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jfif" ContentType="image/jpe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14CDC" w14:textId="77777777" w:rsidR="004A443C" w:rsidRPr="008D05A8" w:rsidRDefault="004A443C">
      <w:pPr>
        <w:widowControl w:val="0"/>
        <w:pBdr>
          <w:top w:val="nil"/>
          <w:left w:val="nil"/>
          <w:bottom w:val="nil"/>
          <w:right w:val="nil"/>
          <w:between w:val="nil"/>
        </w:pBdr>
        <w:spacing w:after="0" w:line="276" w:lineRule="auto"/>
        <w:rPr>
          <w:rFonts w:ascii="Times New Roman" w:hAnsi="Times New Roman" w:cs="Times New Roman"/>
        </w:rPr>
      </w:pPr>
    </w:p>
    <w:p w14:paraId="5E9E6B10" w14:textId="77777777" w:rsidR="004A443C" w:rsidRPr="00D82022" w:rsidRDefault="00481AAC">
      <w:pPr>
        <w:shd w:val="clear" w:color="auto" w:fill="FFFFFF"/>
        <w:spacing w:after="0" w:line="240" w:lineRule="auto"/>
        <w:ind w:right="182"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Северо-Казахстанский университет им. М. Козыбаева</w:t>
      </w:r>
    </w:p>
    <w:p w14:paraId="7E7E282A" w14:textId="77777777" w:rsidR="004A443C" w:rsidRPr="00D82022" w:rsidRDefault="004A443C">
      <w:pPr>
        <w:shd w:val="clear" w:color="auto" w:fill="FFFFFF"/>
        <w:tabs>
          <w:tab w:val="left" w:pos="3946"/>
        </w:tabs>
        <w:spacing w:after="0" w:line="240" w:lineRule="auto"/>
        <w:ind w:firstLine="567"/>
        <w:rPr>
          <w:rFonts w:ascii="Times New Roman" w:eastAsia="Times New Roman" w:hAnsi="Times New Roman" w:cs="Times New Roman"/>
          <w:sz w:val="28"/>
          <w:szCs w:val="28"/>
        </w:rPr>
      </w:pPr>
    </w:p>
    <w:p w14:paraId="48D7CDEA" w14:textId="77777777" w:rsidR="004A443C" w:rsidRPr="00D82022" w:rsidRDefault="004A443C">
      <w:pPr>
        <w:shd w:val="clear" w:color="auto" w:fill="FFFFFF"/>
        <w:tabs>
          <w:tab w:val="left" w:pos="3946"/>
        </w:tabs>
        <w:spacing w:after="0" w:line="240" w:lineRule="auto"/>
        <w:ind w:firstLine="567"/>
        <w:rPr>
          <w:rFonts w:ascii="Times New Roman" w:eastAsia="Times New Roman" w:hAnsi="Times New Roman" w:cs="Times New Roman"/>
          <w:sz w:val="28"/>
          <w:szCs w:val="28"/>
        </w:rPr>
      </w:pPr>
    </w:p>
    <w:p w14:paraId="1A037130" w14:textId="02DF8C0B" w:rsidR="004A443C" w:rsidRPr="00D82022" w:rsidRDefault="00FA4B7A">
      <w:pPr>
        <w:shd w:val="clear" w:color="auto" w:fill="FFFFFF"/>
        <w:tabs>
          <w:tab w:val="left" w:pos="3946"/>
        </w:tabs>
        <w:spacing w:after="0" w:line="240" w:lineRule="auto"/>
        <w:ind w:firstLine="567"/>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УДК</w:t>
      </w:r>
      <w:r w:rsidR="009A6387">
        <w:rPr>
          <w:rFonts w:ascii="Times New Roman" w:eastAsia="Times New Roman" w:hAnsi="Times New Roman" w:cs="Times New Roman"/>
          <w:sz w:val="28"/>
          <w:szCs w:val="28"/>
        </w:rPr>
        <w:t xml:space="preserve">  </w:t>
      </w:r>
      <w:r w:rsidR="001F196C" w:rsidRPr="00D82022">
        <w:rPr>
          <w:rFonts w:ascii="Times New Roman" w:eastAsia="Times New Roman" w:hAnsi="Times New Roman" w:cs="Times New Roman"/>
          <w:sz w:val="28"/>
          <w:szCs w:val="28"/>
        </w:rPr>
        <w:t>65.015.12</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На правах рукописи</w:t>
      </w:r>
    </w:p>
    <w:p w14:paraId="1119F67D" w14:textId="77777777"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sz w:val="28"/>
          <w:szCs w:val="28"/>
        </w:rPr>
      </w:pPr>
    </w:p>
    <w:p w14:paraId="2C11C7CB" w14:textId="77777777"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sz w:val="28"/>
          <w:szCs w:val="28"/>
        </w:rPr>
      </w:pPr>
    </w:p>
    <w:p w14:paraId="412A7AEE" w14:textId="77777777"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sz w:val="28"/>
          <w:szCs w:val="28"/>
        </w:rPr>
      </w:pPr>
    </w:p>
    <w:p w14:paraId="15BAE18B" w14:textId="77777777"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sz w:val="28"/>
          <w:szCs w:val="28"/>
        </w:rPr>
      </w:pPr>
    </w:p>
    <w:p w14:paraId="3D6B463F" w14:textId="77777777"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sz w:val="28"/>
          <w:szCs w:val="28"/>
        </w:rPr>
      </w:pPr>
    </w:p>
    <w:p w14:paraId="5772B3EE" w14:textId="6A9D9CF7" w:rsidR="004A443C" w:rsidRPr="00D82022" w:rsidRDefault="001F196C">
      <w:pPr>
        <w:shd w:val="clear" w:color="auto" w:fill="FFFFFF"/>
        <w:spacing w:after="0" w:line="240" w:lineRule="auto"/>
        <w:ind w:right="182"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КОПНОВА ОКСАНА ЛЕОНИДОВНА</w:t>
      </w:r>
    </w:p>
    <w:p w14:paraId="666D9184" w14:textId="4EDE5DDC" w:rsidR="004A443C" w:rsidRPr="00D82022" w:rsidRDefault="004A443C">
      <w:pPr>
        <w:shd w:val="clear" w:color="auto" w:fill="FFFFFF"/>
        <w:spacing w:after="0" w:line="240" w:lineRule="auto"/>
        <w:ind w:right="182" w:firstLine="567"/>
        <w:jc w:val="center"/>
        <w:rPr>
          <w:rFonts w:ascii="Times New Roman" w:eastAsia="Times New Roman" w:hAnsi="Times New Roman" w:cs="Times New Roman"/>
          <w:b/>
          <w:color w:val="E7E6E6" w:themeColor="background2"/>
          <w:sz w:val="28"/>
          <w:szCs w:val="28"/>
        </w:rPr>
      </w:pPr>
    </w:p>
    <w:p w14:paraId="43C39E0F" w14:textId="3DBE6255" w:rsidR="001F196C" w:rsidRPr="00D82022" w:rsidRDefault="001F196C">
      <w:pPr>
        <w:shd w:val="clear" w:color="auto" w:fill="FFFFFF"/>
        <w:spacing w:after="0" w:line="240" w:lineRule="auto"/>
        <w:ind w:right="182" w:firstLine="567"/>
        <w:jc w:val="center"/>
        <w:rPr>
          <w:rFonts w:ascii="Times New Roman" w:eastAsia="Times New Roman" w:hAnsi="Times New Roman" w:cs="Times New Roman"/>
          <w:b/>
          <w:color w:val="E7E6E6" w:themeColor="background2"/>
          <w:sz w:val="28"/>
          <w:szCs w:val="28"/>
        </w:rPr>
      </w:pPr>
    </w:p>
    <w:p w14:paraId="4BCF2122" w14:textId="77777777" w:rsidR="001F196C" w:rsidRPr="00D82022" w:rsidRDefault="001F196C">
      <w:pPr>
        <w:shd w:val="clear" w:color="auto" w:fill="FFFFFF"/>
        <w:spacing w:after="0" w:line="240" w:lineRule="auto"/>
        <w:ind w:right="182" w:firstLine="567"/>
        <w:jc w:val="center"/>
        <w:rPr>
          <w:rFonts w:ascii="Times New Roman" w:eastAsia="Times New Roman" w:hAnsi="Times New Roman" w:cs="Times New Roman"/>
          <w:b/>
          <w:color w:val="E7E6E6" w:themeColor="background2"/>
          <w:sz w:val="28"/>
          <w:szCs w:val="28"/>
        </w:rPr>
      </w:pPr>
    </w:p>
    <w:p w14:paraId="51F61A41" w14:textId="6D4D233E" w:rsidR="00C97556" w:rsidRDefault="00D60D97" w:rsidP="00D60D97">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r w:rsidRPr="00D60D97">
        <w:rPr>
          <w:rFonts w:ascii="Times New Roman" w:eastAsia="Times New Roman" w:hAnsi="Times New Roman" w:cs="Times New Roman"/>
          <w:sz w:val="28"/>
          <w:szCs w:val="28"/>
        </w:rPr>
        <w:t xml:space="preserve">Разработка методов и алгоритмов интеграции данных на основе онтологий для обеспечения аналитической деятельности в </w:t>
      </w:r>
      <w:r w:rsidR="004D2826">
        <w:rPr>
          <w:rFonts w:ascii="Times New Roman" w:eastAsia="Times New Roman" w:hAnsi="Times New Roman" w:cs="Times New Roman"/>
          <w:sz w:val="28"/>
          <w:szCs w:val="28"/>
        </w:rPr>
        <w:t>вуз</w:t>
      </w:r>
      <w:r w:rsidRPr="00D60D97">
        <w:rPr>
          <w:rFonts w:ascii="Times New Roman" w:eastAsia="Times New Roman" w:hAnsi="Times New Roman" w:cs="Times New Roman"/>
          <w:sz w:val="28"/>
          <w:szCs w:val="28"/>
        </w:rPr>
        <w:t>е</w:t>
      </w:r>
    </w:p>
    <w:p w14:paraId="2A0B3E27" w14:textId="77777777" w:rsidR="00C55F81" w:rsidRDefault="00C55F81" w:rsidP="00D60D97">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p>
    <w:p w14:paraId="0C5C2F52" w14:textId="77777777" w:rsidR="00C55F81" w:rsidRPr="00D82022" w:rsidRDefault="00C55F81" w:rsidP="00D60D97">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bookmarkStart w:id="0" w:name="_GoBack"/>
      <w:bookmarkEnd w:id="0"/>
    </w:p>
    <w:p w14:paraId="695A1CEE" w14:textId="77777777" w:rsidR="004A443C" w:rsidRPr="00D82022" w:rsidRDefault="00481AAC">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8D06101</w:t>
      </w:r>
      <w:r w:rsidR="00FA4B7A" w:rsidRPr="00D82022">
        <w:rPr>
          <w:rFonts w:ascii="Times New Roman" w:eastAsia="Times New Roman" w:hAnsi="Times New Roman" w:cs="Times New Roman"/>
          <w:sz w:val="28"/>
          <w:szCs w:val="28"/>
        </w:rPr>
        <w:t xml:space="preserve"> Информа</w:t>
      </w:r>
      <w:r w:rsidRPr="00D82022">
        <w:rPr>
          <w:rFonts w:ascii="Times New Roman" w:eastAsia="Times New Roman" w:hAnsi="Times New Roman" w:cs="Times New Roman"/>
          <w:sz w:val="28"/>
          <w:szCs w:val="28"/>
        </w:rPr>
        <w:t>тика, вычислительная техника и управление</w:t>
      </w:r>
    </w:p>
    <w:p w14:paraId="4114D730" w14:textId="77777777" w:rsidR="004A443C" w:rsidRPr="00D82022" w:rsidRDefault="004A443C">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p>
    <w:p w14:paraId="57902886" w14:textId="77777777" w:rsidR="004A443C" w:rsidRPr="00D82022" w:rsidRDefault="004A443C">
      <w:pPr>
        <w:shd w:val="clear" w:color="auto" w:fill="FFFFFF"/>
        <w:tabs>
          <w:tab w:val="left" w:pos="778"/>
        </w:tabs>
        <w:spacing w:after="0" w:line="240" w:lineRule="auto"/>
        <w:ind w:firstLine="567"/>
        <w:jc w:val="center"/>
        <w:rPr>
          <w:rFonts w:ascii="Times New Roman" w:eastAsia="Times New Roman" w:hAnsi="Times New Roman" w:cs="Times New Roman"/>
          <w:sz w:val="28"/>
          <w:szCs w:val="28"/>
        </w:rPr>
      </w:pPr>
    </w:p>
    <w:p w14:paraId="506F7F96"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607E6E57" w14:textId="38FDA719" w:rsidR="004A443C" w:rsidRPr="00D82022" w:rsidRDefault="00FA4B7A">
      <w:pPr>
        <w:shd w:val="clear" w:color="auto" w:fill="FFFFFF"/>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Диссертация на соискание с</w:t>
      </w:r>
      <w:r w:rsidR="001F196C" w:rsidRPr="00D82022">
        <w:rPr>
          <w:rFonts w:ascii="Times New Roman" w:eastAsia="Times New Roman" w:hAnsi="Times New Roman" w:cs="Times New Roman"/>
          <w:sz w:val="28"/>
          <w:szCs w:val="28"/>
        </w:rPr>
        <w:t>тепени</w:t>
      </w:r>
      <w:r w:rsidR="001F196C" w:rsidRPr="00D82022">
        <w:rPr>
          <w:rFonts w:ascii="Times New Roman" w:eastAsia="Times New Roman" w:hAnsi="Times New Roman" w:cs="Times New Roman"/>
          <w:sz w:val="28"/>
          <w:szCs w:val="28"/>
        </w:rPr>
        <w:br/>
        <w:t>доктора философии (PhD)</w:t>
      </w:r>
    </w:p>
    <w:p w14:paraId="6D5BD911"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77A35CBB" w14:textId="77777777" w:rsidR="004A443C" w:rsidRPr="00D82022" w:rsidRDefault="004A443C">
      <w:pPr>
        <w:shd w:val="clear" w:color="auto" w:fill="FFFFFF"/>
        <w:spacing w:after="0" w:line="240" w:lineRule="auto"/>
        <w:ind w:firstLine="567"/>
        <w:jc w:val="right"/>
        <w:rPr>
          <w:rFonts w:ascii="Times New Roman" w:eastAsia="Times New Roman" w:hAnsi="Times New Roman" w:cs="Times New Roman"/>
          <w:sz w:val="28"/>
          <w:szCs w:val="28"/>
        </w:rPr>
      </w:pPr>
    </w:p>
    <w:p w14:paraId="51296001" w14:textId="77777777" w:rsidR="004A443C" w:rsidRPr="00D82022" w:rsidRDefault="004A443C">
      <w:pPr>
        <w:shd w:val="clear" w:color="auto" w:fill="FFFFFF"/>
        <w:spacing w:after="0" w:line="240" w:lineRule="auto"/>
        <w:ind w:firstLine="567"/>
        <w:jc w:val="right"/>
        <w:rPr>
          <w:rFonts w:ascii="Times New Roman" w:eastAsia="Times New Roman" w:hAnsi="Times New Roman" w:cs="Times New Roman"/>
          <w:sz w:val="28"/>
          <w:szCs w:val="28"/>
        </w:rPr>
      </w:pPr>
    </w:p>
    <w:p w14:paraId="3B54D9C2" w14:textId="77777777" w:rsidR="004A443C" w:rsidRPr="00D82022" w:rsidRDefault="004A443C" w:rsidP="000E02C9">
      <w:pPr>
        <w:shd w:val="clear" w:color="auto" w:fill="FFFFFF"/>
        <w:spacing w:after="0" w:line="240" w:lineRule="auto"/>
        <w:ind w:firstLine="567"/>
        <w:jc w:val="right"/>
        <w:rPr>
          <w:rFonts w:ascii="Times New Roman" w:eastAsia="Times New Roman" w:hAnsi="Times New Roman" w:cs="Times New Roman"/>
          <w:sz w:val="28"/>
          <w:szCs w:val="28"/>
        </w:rPr>
      </w:pPr>
    </w:p>
    <w:p w14:paraId="4132C7AF" w14:textId="77777777" w:rsidR="004A443C" w:rsidRPr="00D82022" w:rsidRDefault="004A443C" w:rsidP="000E02C9">
      <w:pPr>
        <w:shd w:val="clear" w:color="auto" w:fill="FFFFFF"/>
        <w:spacing w:after="0" w:line="240" w:lineRule="auto"/>
        <w:ind w:firstLine="567"/>
        <w:jc w:val="right"/>
        <w:rPr>
          <w:rFonts w:ascii="Times New Roman" w:eastAsia="Times New Roman" w:hAnsi="Times New Roman" w:cs="Times New Roman"/>
          <w:sz w:val="28"/>
          <w:szCs w:val="28"/>
        </w:rPr>
      </w:pPr>
    </w:p>
    <w:p w14:paraId="5423671B" w14:textId="77777777" w:rsidR="004A443C" w:rsidRPr="00D82022" w:rsidRDefault="004A443C" w:rsidP="000E02C9">
      <w:pPr>
        <w:shd w:val="clear" w:color="auto" w:fill="FFFFFF"/>
        <w:spacing w:after="0" w:line="240" w:lineRule="auto"/>
        <w:ind w:firstLine="567"/>
        <w:jc w:val="right"/>
        <w:rPr>
          <w:rFonts w:ascii="Times New Roman" w:eastAsia="Times New Roman" w:hAnsi="Times New Roman" w:cs="Times New Roman"/>
          <w:sz w:val="28"/>
          <w:szCs w:val="28"/>
        </w:rPr>
      </w:pPr>
    </w:p>
    <w:p w14:paraId="25351810"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Научный консультант</w:t>
      </w:r>
    </w:p>
    <w:p w14:paraId="00E8E932"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доктор PhD, </w:t>
      </w:r>
    </w:p>
    <w:p w14:paraId="0246CC4E"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доцент</w:t>
      </w:r>
    </w:p>
    <w:p w14:paraId="71187518"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К.Е. Икласова </w:t>
      </w:r>
    </w:p>
    <w:p w14:paraId="52511E3A"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p>
    <w:p w14:paraId="0C18E387"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Зарубежный консультант</w:t>
      </w:r>
    </w:p>
    <w:p w14:paraId="31DD5962"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кандидат физико-математических наук, </w:t>
      </w:r>
    </w:p>
    <w:p w14:paraId="13BAC5F1" w14:textId="77777777" w:rsidR="001F196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доцент </w:t>
      </w:r>
    </w:p>
    <w:p w14:paraId="31EBCFEA" w14:textId="7F487102" w:rsidR="004A443C" w:rsidRPr="00D82022" w:rsidRDefault="001F196C" w:rsidP="001F196C">
      <w:pPr>
        <w:shd w:val="clear" w:color="auto" w:fill="FFFFFF"/>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О.В. Григоренко</w:t>
      </w:r>
    </w:p>
    <w:p w14:paraId="3E9408A4"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501C641A"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6C392231"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6BDBDC3F" w14:textId="77777777" w:rsidR="004A443C" w:rsidRPr="00D82022" w:rsidRDefault="004A443C">
      <w:pPr>
        <w:shd w:val="clear" w:color="auto" w:fill="FFFFFF"/>
        <w:spacing w:after="0" w:line="240" w:lineRule="auto"/>
        <w:ind w:firstLine="567"/>
        <w:jc w:val="center"/>
        <w:rPr>
          <w:rFonts w:ascii="Times New Roman" w:eastAsia="Times New Roman" w:hAnsi="Times New Roman" w:cs="Times New Roman"/>
          <w:sz w:val="28"/>
          <w:szCs w:val="28"/>
        </w:rPr>
      </w:pPr>
    </w:p>
    <w:p w14:paraId="6C9D409D" w14:textId="77777777" w:rsidR="004A443C" w:rsidRPr="00D82022" w:rsidRDefault="00FA4B7A">
      <w:pPr>
        <w:shd w:val="clear" w:color="auto" w:fill="FFFFFF"/>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Республика Казахстан</w:t>
      </w:r>
    </w:p>
    <w:p w14:paraId="01C3506E" w14:textId="6E38358D" w:rsidR="00522E10" w:rsidRPr="00D82022" w:rsidRDefault="00481AAC" w:rsidP="001F196C">
      <w:pPr>
        <w:spacing w:after="0" w:line="240" w:lineRule="auto"/>
        <w:ind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sz w:val="28"/>
          <w:szCs w:val="28"/>
        </w:rPr>
        <w:t>Петропавловск</w:t>
      </w:r>
      <w:r w:rsidR="00FA4B7A" w:rsidRPr="00D82022">
        <w:rPr>
          <w:rFonts w:ascii="Times New Roman" w:eastAsia="Times New Roman" w:hAnsi="Times New Roman" w:cs="Times New Roman"/>
          <w:sz w:val="28"/>
          <w:szCs w:val="28"/>
        </w:rPr>
        <w:t>, 202</w:t>
      </w:r>
      <w:r w:rsidRPr="00D82022">
        <w:rPr>
          <w:rFonts w:ascii="Times New Roman" w:eastAsia="Times New Roman" w:hAnsi="Times New Roman" w:cs="Times New Roman"/>
          <w:sz w:val="28"/>
          <w:szCs w:val="28"/>
        </w:rPr>
        <w:t>4</w:t>
      </w:r>
      <w:r w:rsidR="00522E10" w:rsidRPr="00D82022">
        <w:rPr>
          <w:rFonts w:ascii="Times New Roman" w:eastAsia="Times New Roman" w:hAnsi="Times New Roman" w:cs="Times New Roman"/>
          <w:b/>
          <w:sz w:val="28"/>
          <w:szCs w:val="28"/>
        </w:rPr>
        <w:br w:type="page"/>
      </w:r>
    </w:p>
    <w:p w14:paraId="3CF141C3" w14:textId="77777777" w:rsidR="004A443C" w:rsidRPr="00D82022" w:rsidRDefault="00FA4B7A">
      <w:pPr>
        <w:spacing w:after="0" w:line="240" w:lineRule="auto"/>
        <w:ind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lastRenderedPageBreak/>
        <w:t>СОДЕРЖАНИЕ</w:t>
      </w:r>
    </w:p>
    <w:p w14:paraId="0E74995B" w14:textId="77777777" w:rsidR="004A443C" w:rsidRPr="00D82022" w:rsidRDefault="004A443C">
      <w:pPr>
        <w:spacing w:after="0" w:line="240" w:lineRule="auto"/>
        <w:ind w:firstLine="567"/>
        <w:jc w:val="center"/>
        <w:rPr>
          <w:rFonts w:ascii="Times New Roman" w:eastAsia="Times New Roman" w:hAnsi="Times New Roman" w:cs="Times New Roman"/>
          <w:b/>
          <w:sz w:val="28"/>
          <w:szCs w:val="28"/>
        </w:rPr>
      </w:pPr>
    </w:p>
    <w:sdt>
      <w:sdtPr>
        <w:rPr>
          <w:rFonts w:ascii="Calibri" w:hAnsi="Calibri" w:cs="Times New Roman"/>
          <w:caps w:val="0"/>
          <w:sz w:val="22"/>
        </w:rPr>
        <w:id w:val="-987321207"/>
        <w:docPartObj>
          <w:docPartGallery w:val="Table of Contents"/>
          <w:docPartUnique/>
        </w:docPartObj>
      </w:sdtPr>
      <w:sdtEndPr/>
      <w:sdtContent>
        <w:p w14:paraId="001DCFC3" w14:textId="2DC78542" w:rsidR="001C09E5" w:rsidRDefault="005347A9">
          <w:pPr>
            <w:pStyle w:val="11"/>
            <w:tabs>
              <w:tab w:val="right" w:leader="dot" w:pos="9628"/>
            </w:tabs>
            <w:rPr>
              <w:rFonts w:asciiTheme="minorHAnsi" w:eastAsiaTheme="minorEastAsia" w:hAnsiTheme="minorHAnsi" w:cstheme="minorBidi"/>
              <w:caps w:val="0"/>
              <w:noProof/>
              <w:sz w:val="22"/>
            </w:rPr>
          </w:pPr>
          <w:r w:rsidRPr="00D82022">
            <w:rPr>
              <w:rFonts w:cs="Times New Roman"/>
            </w:rPr>
            <w:fldChar w:fldCharType="begin"/>
          </w:r>
          <w:r w:rsidR="00FA4B7A" w:rsidRPr="00D82022">
            <w:rPr>
              <w:rFonts w:cs="Times New Roman"/>
            </w:rPr>
            <w:instrText xml:space="preserve"> TOC \h \u \z </w:instrText>
          </w:r>
          <w:r w:rsidRPr="00D82022">
            <w:rPr>
              <w:rFonts w:cs="Times New Roman"/>
            </w:rPr>
            <w:fldChar w:fldCharType="separate"/>
          </w:r>
          <w:hyperlink w:anchor="_Toc182046213" w:history="1">
            <w:r w:rsidR="001C09E5" w:rsidRPr="005D1630">
              <w:rPr>
                <w:rStyle w:val="a7"/>
                <w:rFonts w:eastAsia="Times New Roman" w:cs="Times New Roman"/>
                <w:noProof/>
              </w:rPr>
              <w:t>ОПРЕДЕЛЕНИЯ</w:t>
            </w:r>
            <w:r w:rsidR="001C09E5">
              <w:rPr>
                <w:noProof/>
                <w:webHidden/>
              </w:rPr>
              <w:tab/>
            </w:r>
            <w:r w:rsidR="001C09E5">
              <w:rPr>
                <w:noProof/>
                <w:webHidden/>
              </w:rPr>
              <w:fldChar w:fldCharType="begin"/>
            </w:r>
            <w:r w:rsidR="001C09E5">
              <w:rPr>
                <w:noProof/>
                <w:webHidden/>
              </w:rPr>
              <w:instrText xml:space="preserve"> PAGEREF _Toc182046213 \h </w:instrText>
            </w:r>
            <w:r w:rsidR="001C09E5">
              <w:rPr>
                <w:noProof/>
                <w:webHidden/>
              </w:rPr>
            </w:r>
            <w:r w:rsidR="001C09E5">
              <w:rPr>
                <w:noProof/>
                <w:webHidden/>
              </w:rPr>
              <w:fldChar w:fldCharType="separate"/>
            </w:r>
            <w:r w:rsidR="001C09E5">
              <w:rPr>
                <w:noProof/>
                <w:webHidden/>
              </w:rPr>
              <w:t>4</w:t>
            </w:r>
            <w:r w:rsidR="001C09E5">
              <w:rPr>
                <w:noProof/>
                <w:webHidden/>
              </w:rPr>
              <w:fldChar w:fldCharType="end"/>
            </w:r>
          </w:hyperlink>
        </w:p>
        <w:p w14:paraId="12B80ADD" w14:textId="07D453F9" w:rsidR="001C09E5" w:rsidRDefault="00E239F8">
          <w:pPr>
            <w:pStyle w:val="11"/>
            <w:tabs>
              <w:tab w:val="right" w:leader="dot" w:pos="9628"/>
            </w:tabs>
            <w:rPr>
              <w:rFonts w:asciiTheme="minorHAnsi" w:eastAsiaTheme="minorEastAsia" w:hAnsiTheme="minorHAnsi" w:cstheme="minorBidi"/>
              <w:caps w:val="0"/>
              <w:noProof/>
              <w:sz w:val="22"/>
            </w:rPr>
          </w:pPr>
          <w:hyperlink w:anchor="_Toc182046214" w:history="1">
            <w:r w:rsidR="001C09E5" w:rsidRPr="005D1630">
              <w:rPr>
                <w:rStyle w:val="a7"/>
                <w:rFonts w:eastAsia="Times New Roman" w:cs="Times New Roman"/>
                <w:noProof/>
              </w:rPr>
              <w:t>Нормативные ссылки</w:t>
            </w:r>
            <w:r w:rsidR="001C09E5">
              <w:rPr>
                <w:noProof/>
                <w:webHidden/>
              </w:rPr>
              <w:tab/>
            </w:r>
            <w:r w:rsidR="001C09E5">
              <w:rPr>
                <w:noProof/>
                <w:webHidden/>
              </w:rPr>
              <w:fldChar w:fldCharType="begin"/>
            </w:r>
            <w:r w:rsidR="001C09E5">
              <w:rPr>
                <w:noProof/>
                <w:webHidden/>
              </w:rPr>
              <w:instrText xml:space="preserve"> PAGEREF _Toc182046214 \h </w:instrText>
            </w:r>
            <w:r w:rsidR="001C09E5">
              <w:rPr>
                <w:noProof/>
                <w:webHidden/>
              </w:rPr>
            </w:r>
            <w:r w:rsidR="001C09E5">
              <w:rPr>
                <w:noProof/>
                <w:webHidden/>
              </w:rPr>
              <w:fldChar w:fldCharType="separate"/>
            </w:r>
            <w:r w:rsidR="001C09E5">
              <w:rPr>
                <w:noProof/>
                <w:webHidden/>
              </w:rPr>
              <w:t>5</w:t>
            </w:r>
            <w:r w:rsidR="001C09E5">
              <w:rPr>
                <w:noProof/>
                <w:webHidden/>
              </w:rPr>
              <w:fldChar w:fldCharType="end"/>
            </w:r>
          </w:hyperlink>
        </w:p>
        <w:p w14:paraId="39857B68" w14:textId="5A22E2B2" w:rsidR="001C09E5" w:rsidRDefault="00E239F8">
          <w:pPr>
            <w:pStyle w:val="11"/>
            <w:tabs>
              <w:tab w:val="right" w:leader="dot" w:pos="9628"/>
            </w:tabs>
            <w:rPr>
              <w:rFonts w:asciiTheme="minorHAnsi" w:eastAsiaTheme="minorEastAsia" w:hAnsiTheme="minorHAnsi" w:cstheme="minorBidi"/>
              <w:caps w:val="0"/>
              <w:noProof/>
              <w:sz w:val="22"/>
            </w:rPr>
          </w:pPr>
          <w:hyperlink w:anchor="_Toc182046215" w:history="1">
            <w:r w:rsidR="001C09E5" w:rsidRPr="005D1630">
              <w:rPr>
                <w:rStyle w:val="a7"/>
                <w:rFonts w:cs="Times New Roman"/>
                <w:noProof/>
              </w:rPr>
              <w:t>ОБОЗНАЧЕНИЯ И СОКРАЩЕНИЯ</w:t>
            </w:r>
            <w:r w:rsidR="001C09E5">
              <w:rPr>
                <w:noProof/>
                <w:webHidden/>
              </w:rPr>
              <w:tab/>
            </w:r>
            <w:r w:rsidR="001C09E5">
              <w:rPr>
                <w:noProof/>
                <w:webHidden/>
              </w:rPr>
              <w:fldChar w:fldCharType="begin"/>
            </w:r>
            <w:r w:rsidR="001C09E5">
              <w:rPr>
                <w:noProof/>
                <w:webHidden/>
              </w:rPr>
              <w:instrText xml:space="preserve"> PAGEREF _Toc182046215 \h </w:instrText>
            </w:r>
            <w:r w:rsidR="001C09E5">
              <w:rPr>
                <w:noProof/>
                <w:webHidden/>
              </w:rPr>
            </w:r>
            <w:r w:rsidR="001C09E5">
              <w:rPr>
                <w:noProof/>
                <w:webHidden/>
              </w:rPr>
              <w:fldChar w:fldCharType="separate"/>
            </w:r>
            <w:r w:rsidR="001C09E5">
              <w:rPr>
                <w:noProof/>
                <w:webHidden/>
              </w:rPr>
              <w:t>6</w:t>
            </w:r>
            <w:r w:rsidR="001C09E5">
              <w:rPr>
                <w:noProof/>
                <w:webHidden/>
              </w:rPr>
              <w:fldChar w:fldCharType="end"/>
            </w:r>
          </w:hyperlink>
        </w:p>
        <w:p w14:paraId="50DC12B0" w14:textId="5EAC855B" w:rsidR="001C09E5" w:rsidRDefault="00E239F8">
          <w:pPr>
            <w:pStyle w:val="11"/>
            <w:tabs>
              <w:tab w:val="right" w:leader="dot" w:pos="9628"/>
            </w:tabs>
            <w:rPr>
              <w:rFonts w:asciiTheme="minorHAnsi" w:eastAsiaTheme="minorEastAsia" w:hAnsiTheme="minorHAnsi" w:cstheme="minorBidi"/>
              <w:caps w:val="0"/>
              <w:noProof/>
              <w:sz w:val="22"/>
            </w:rPr>
          </w:pPr>
          <w:hyperlink w:anchor="_Toc182046216" w:history="1">
            <w:r w:rsidR="001C09E5" w:rsidRPr="005D1630">
              <w:rPr>
                <w:rStyle w:val="a7"/>
                <w:rFonts w:cs="Times New Roman"/>
                <w:noProof/>
              </w:rPr>
              <w:t>вВедениЕ</w:t>
            </w:r>
            <w:r w:rsidR="001C09E5">
              <w:rPr>
                <w:noProof/>
                <w:webHidden/>
              </w:rPr>
              <w:tab/>
            </w:r>
            <w:r w:rsidR="001C09E5">
              <w:rPr>
                <w:noProof/>
                <w:webHidden/>
              </w:rPr>
              <w:fldChar w:fldCharType="begin"/>
            </w:r>
            <w:r w:rsidR="001C09E5">
              <w:rPr>
                <w:noProof/>
                <w:webHidden/>
              </w:rPr>
              <w:instrText xml:space="preserve"> PAGEREF _Toc182046216 \h </w:instrText>
            </w:r>
            <w:r w:rsidR="001C09E5">
              <w:rPr>
                <w:noProof/>
                <w:webHidden/>
              </w:rPr>
            </w:r>
            <w:r w:rsidR="001C09E5">
              <w:rPr>
                <w:noProof/>
                <w:webHidden/>
              </w:rPr>
              <w:fldChar w:fldCharType="separate"/>
            </w:r>
            <w:r w:rsidR="001C09E5">
              <w:rPr>
                <w:noProof/>
                <w:webHidden/>
              </w:rPr>
              <w:t>7</w:t>
            </w:r>
            <w:r w:rsidR="001C09E5">
              <w:rPr>
                <w:noProof/>
                <w:webHidden/>
              </w:rPr>
              <w:fldChar w:fldCharType="end"/>
            </w:r>
          </w:hyperlink>
        </w:p>
        <w:p w14:paraId="25C5C80D" w14:textId="1652D54E" w:rsidR="001C09E5" w:rsidRDefault="00E239F8">
          <w:pPr>
            <w:pStyle w:val="11"/>
            <w:tabs>
              <w:tab w:val="right" w:leader="dot" w:pos="9628"/>
            </w:tabs>
            <w:rPr>
              <w:rFonts w:asciiTheme="minorHAnsi" w:eastAsiaTheme="minorEastAsia" w:hAnsiTheme="minorHAnsi" w:cstheme="minorBidi"/>
              <w:caps w:val="0"/>
              <w:noProof/>
              <w:sz w:val="22"/>
            </w:rPr>
          </w:pPr>
          <w:hyperlink w:anchor="_Toc182046217" w:history="1">
            <w:r w:rsidR="001C09E5" w:rsidRPr="005D1630">
              <w:rPr>
                <w:rStyle w:val="a7"/>
                <w:rFonts w:cs="Times New Roman"/>
                <w:noProof/>
              </w:rPr>
              <w:t>1 Теоретические основы интеграции данных на основе онтологий</w:t>
            </w:r>
            <w:r w:rsidR="001C09E5">
              <w:rPr>
                <w:noProof/>
                <w:webHidden/>
              </w:rPr>
              <w:tab/>
            </w:r>
            <w:r w:rsidR="001C09E5">
              <w:rPr>
                <w:noProof/>
                <w:webHidden/>
              </w:rPr>
              <w:fldChar w:fldCharType="begin"/>
            </w:r>
            <w:r w:rsidR="001C09E5">
              <w:rPr>
                <w:noProof/>
                <w:webHidden/>
              </w:rPr>
              <w:instrText xml:space="preserve"> PAGEREF _Toc182046217 \h </w:instrText>
            </w:r>
            <w:r w:rsidR="001C09E5">
              <w:rPr>
                <w:noProof/>
                <w:webHidden/>
              </w:rPr>
            </w:r>
            <w:r w:rsidR="001C09E5">
              <w:rPr>
                <w:noProof/>
                <w:webHidden/>
              </w:rPr>
              <w:fldChar w:fldCharType="separate"/>
            </w:r>
            <w:r w:rsidR="001C09E5">
              <w:rPr>
                <w:noProof/>
                <w:webHidden/>
              </w:rPr>
              <w:t>13</w:t>
            </w:r>
            <w:r w:rsidR="001C09E5">
              <w:rPr>
                <w:noProof/>
                <w:webHidden/>
              </w:rPr>
              <w:fldChar w:fldCharType="end"/>
            </w:r>
          </w:hyperlink>
        </w:p>
        <w:p w14:paraId="2F985398" w14:textId="4525CF8E" w:rsidR="001C09E5" w:rsidRDefault="00E239F8">
          <w:pPr>
            <w:pStyle w:val="21"/>
            <w:tabs>
              <w:tab w:val="right" w:leader="dot" w:pos="9628"/>
            </w:tabs>
            <w:rPr>
              <w:rFonts w:asciiTheme="minorHAnsi" w:eastAsiaTheme="minorEastAsia" w:hAnsiTheme="minorHAnsi" w:cstheme="minorBidi"/>
              <w:noProof/>
              <w:sz w:val="22"/>
            </w:rPr>
          </w:pPr>
          <w:hyperlink w:anchor="_Toc182046218" w:history="1">
            <w:r w:rsidR="001C09E5" w:rsidRPr="005D1630">
              <w:rPr>
                <w:rStyle w:val="a7"/>
                <w:rFonts w:cs="Times New Roman"/>
                <w:noProof/>
              </w:rPr>
              <w:t>1.1 Анализ существующих подходов к интеграции данных в образовательных системах</w:t>
            </w:r>
            <w:r w:rsidR="001C09E5">
              <w:rPr>
                <w:noProof/>
                <w:webHidden/>
              </w:rPr>
              <w:tab/>
            </w:r>
            <w:r w:rsidR="001C09E5">
              <w:rPr>
                <w:noProof/>
                <w:webHidden/>
              </w:rPr>
              <w:fldChar w:fldCharType="begin"/>
            </w:r>
            <w:r w:rsidR="001C09E5">
              <w:rPr>
                <w:noProof/>
                <w:webHidden/>
              </w:rPr>
              <w:instrText xml:space="preserve"> PAGEREF _Toc182046218 \h </w:instrText>
            </w:r>
            <w:r w:rsidR="001C09E5">
              <w:rPr>
                <w:noProof/>
                <w:webHidden/>
              </w:rPr>
            </w:r>
            <w:r w:rsidR="001C09E5">
              <w:rPr>
                <w:noProof/>
                <w:webHidden/>
              </w:rPr>
              <w:fldChar w:fldCharType="separate"/>
            </w:r>
            <w:r w:rsidR="001C09E5">
              <w:rPr>
                <w:noProof/>
                <w:webHidden/>
              </w:rPr>
              <w:t>13</w:t>
            </w:r>
            <w:r w:rsidR="001C09E5">
              <w:rPr>
                <w:noProof/>
                <w:webHidden/>
              </w:rPr>
              <w:fldChar w:fldCharType="end"/>
            </w:r>
          </w:hyperlink>
        </w:p>
        <w:p w14:paraId="01CBC2E4" w14:textId="254D23A4" w:rsidR="001C09E5" w:rsidRDefault="00E239F8">
          <w:pPr>
            <w:pStyle w:val="21"/>
            <w:tabs>
              <w:tab w:val="right" w:leader="dot" w:pos="9628"/>
            </w:tabs>
            <w:rPr>
              <w:rFonts w:asciiTheme="minorHAnsi" w:eastAsiaTheme="minorEastAsia" w:hAnsiTheme="minorHAnsi" w:cstheme="minorBidi"/>
              <w:noProof/>
              <w:sz w:val="22"/>
            </w:rPr>
          </w:pPr>
          <w:hyperlink w:anchor="_Toc182046219" w:history="1">
            <w:r w:rsidR="001C09E5" w:rsidRPr="005D1630">
              <w:rPr>
                <w:rStyle w:val="a7"/>
                <w:rFonts w:cs="Times New Roman"/>
                <w:noProof/>
              </w:rPr>
              <w:t>1.2 Применение онтологий в образовательных учреждениях</w:t>
            </w:r>
            <w:r w:rsidR="001C09E5">
              <w:rPr>
                <w:noProof/>
                <w:webHidden/>
              </w:rPr>
              <w:tab/>
            </w:r>
            <w:r w:rsidR="001C09E5">
              <w:rPr>
                <w:noProof/>
                <w:webHidden/>
              </w:rPr>
              <w:fldChar w:fldCharType="begin"/>
            </w:r>
            <w:r w:rsidR="001C09E5">
              <w:rPr>
                <w:noProof/>
                <w:webHidden/>
              </w:rPr>
              <w:instrText xml:space="preserve"> PAGEREF _Toc182046219 \h </w:instrText>
            </w:r>
            <w:r w:rsidR="001C09E5">
              <w:rPr>
                <w:noProof/>
                <w:webHidden/>
              </w:rPr>
            </w:r>
            <w:r w:rsidR="001C09E5">
              <w:rPr>
                <w:noProof/>
                <w:webHidden/>
              </w:rPr>
              <w:fldChar w:fldCharType="separate"/>
            </w:r>
            <w:r w:rsidR="001C09E5">
              <w:rPr>
                <w:noProof/>
                <w:webHidden/>
              </w:rPr>
              <w:t>25</w:t>
            </w:r>
            <w:r w:rsidR="001C09E5">
              <w:rPr>
                <w:noProof/>
                <w:webHidden/>
              </w:rPr>
              <w:fldChar w:fldCharType="end"/>
            </w:r>
          </w:hyperlink>
        </w:p>
        <w:p w14:paraId="0100620C" w14:textId="707C069A" w:rsidR="001C09E5" w:rsidRDefault="00E239F8">
          <w:pPr>
            <w:pStyle w:val="21"/>
            <w:tabs>
              <w:tab w:val="right" w:leader="dot" w:pos="9628"/>
            </w:tabs>
            <w:rPr>
              <w:rFonts w:asciiTheme="minorHAnsi" w:eastAsiaTheme="minorEastAsia" w:hAnsiTheme="minorHAnsi" w:cstheme="minorBidi"/>
              <w:noProof/>
              <w:sz w:val="22"/>
            </w:rPr>
          </w:pPr>
          <w:hyperlink w:anchor="_Toc182046220" w:history="1">
            <w:r w:rsidR="001C09E5" w:rsidRPr="005D1630">
              <w:rPr>
                <w:rStyle w:val="a7"/>
                <w:rFonts w:cs="Times New Roman"/>
                <w:noProof/>
              </w:rPr>
              <w:t>1.3 Тенденции развития информационно-аналитических систем</w:t>
            </w:r>
            <w:r w:rsidR="001C09E5">
              <w:rPr>
                <w:noProof/>
                <w:webHidden/>
              </w:rPr>
              <w:tab/>
            </w:r>
            <w:r w:rsidR="001C09E5">
              <w:rPr>
                <w:noProof/>
                <w:webHidden/>
              </w:rPr>
              <w:fldChar w:fldCharType="begin"/>
            </w:r>
            <w:r w:rsidR="001C09E5">
              <w:rPr>
                <w:noProof/>
                <w:webHidden/>
              </w:rPr>
              <w:instrText xml:space="preserve"> PAGEREF _Toc182046220 \h </w:instrText>
            </w:r>
            <w:r w:rsidR="001C09E5">
              <w:rPr>
                <w:noProof/>
                <w:webHidden/>
              </w:rPr>
            </w:r>
            <w:r w:rsidR="001C09E5">
              <w:rPr>
                <w:noProof/>
                <w:webHidden/>
              </w:rPr>
              <w:fldChar w:fldCharType="separate"/>
            </w:r>
            <w:r w:rsidR="001C09E5">
              <w:rPr>
                <w:noProof/>
                <w:webHidden/>
              </w:rPr>
              <w:t>30</w:t>
            </w:r>
            <w:r w:rsidR="001C09E5">
              <w:rPr>
                <w:noProof/>
                <w:webHidden/>
              </w:rPr>
              <w:fldChar w:fldCharType="end"/>
            </w:r>
          </w:hyperlink>
        </w:p>
        <w:p w14:paraId="06BE2934" w14:textId="0B23B528" w:rsidR="001C09E5" w:rsidRDefault="00E239F8">
          <w:pPr>
            <w:pStyle w:val="21"/>
            <w:tabs>
              <w:tab w:val="right" w:leader="dot" w:pos="9628"/>
            </w:tabs>
            <w:rPr>
              <w:rFonts w:asciiTheme="minorHAnsi" w:eastAsiaTheme="minorEastAsia" w:hAnsiTheme="minorHAnsi" w:cstheme="minorBidi"/>
              <w:noProof/>
              <w:sz w:val="22"/>
            </w:rPr>
          </w:pPr>
          <w:hyperlink w:anchor="_Toc182046221" w:history="1">
            <w:r w:rsidR="001C09E5" w:rsidRPr="005D1630">
              <w:rPr>
                <w:rStyle w:val="a7"/>
                <w:rFonts w:cs="Times New Roman"/>
                <w:noProof/>
              </w:rPr>
              <w:t>1.4 Анализ систем информационно-аналитического обеспечения в сфере образования</w:t>
            </w:r>
            <w:r w:rsidR="001C09E5">
              <w:rPr>
                <w:noProof/>
                <w:webHidden/>
              </w:rPr>
              <w:tab/>
            </w:r>
            <w:r w:rsidR="001C09E5">
              <w:rPr>
                <w:noProof/>
                <w:webHidden/>
              </w:rPr>
              <w:fldChar w:fldCharType="begin"/>
            </w:r>
            <w:r w:rsidR="001C09E5">
              <w:rPr>
                <w:noProof/>
                <w:webHidden/>
              </w:rPr>
              <w:instrText xml:space="preserve"> PAGEREF _Toc182046221 \h </w:instrText>
            </w:r>
            <w:r w:rsidR="001C09E5">
              <w:rPr>
                <w:noProof/>
                <w:webHidden/>
              </w:rPr>
            </w:r>
            <w:r w:rsidR="001C09E5">
              <w:rPr>
                <w:noProof/>
                <w:webHidden/>
              </w:rPr>
              <w:fldChar w:fldCharType="separate"/>
            </w:r>
            <w:r w:rsidR="001C09E5">
              <w:rPr>
                <w:noProof/>
                <w:webHidden/>
              </w:rPr>
              <w:t>31</w:t>
            </w:r>
            <w:r w:rsidR="001C09E5">
              <w:rPr>
                <w:noProof/>
                <w:webHidden/>
              </w:rPr>
              <w:fldChar w:fldCharType="end"/>
            </w:r>
          </w:hyperlink>
        </w:p>
        <w:p w14:paraId="483F54E6" w14:textId="4C9225E1" w:rsidR="001C09E5" w:rsidRDefault="00E239F8">
          <w:pPr>
            <w:pStyle w:val="21"/>
            <w:tabs>
              <w:tab w:val="right" w:leader="dot" w:pos="9628"/>
            </w:tabs>
            <w:rPr>
              <w:rFonts w:asciiTheme="minorHAnsi" w:eastAsiaTheme="minorEastAsia" w:hAnsiTheme="minorHAnsi" w:cstheme="minorBidi"/>
              <w:noProof/>
              <w:sz w:val="22"/>
            </w:rPr>
          </w:pPr>
          <w:hyperlink w:anchor="_Toc182046222" w:history="1">
            <w:r w:rsidR="001C09E5" w:rsidRPr="005D1630">
              <w:rPr>
                <w:rStyle w:val="a7"/>
                <w:rFonts w:cs="Times New Roman"/>
                <w:noProof/>
              </w:rPr>
              <w:t>1.5 Анализ требований для эффективного функционирования информационно-аналитической системы</w:t>
            </w:r>
            <w:r w:rsidR="001C09E5">
              <w:rPr>
                <w:noProof/>
                <w:webHidden/>
              </w:rPr>
              <w:tab/>
            </w:r>
            <w:r w:rsidR="001C09E5">
              <w:rPr>
                <w:noProof/>
                <w:webHidden/>
              </w:rPr>
              <w:fldChar w:fldCharType="begin"/>
            </w:r>
            <w:r w:rsidR="001C09E5">
              <w:rPr>
                <w:noProof/>
                <w:webHidden/>
              </w:rPr>
              <w:instrText xml:space="preserve"> PAGEREF _Toc182046222 \h </w:instrText>
            </w:r>
            <w:r w:rsidR="001C09E5">
              <w:rPr>
                <w:noProof/>
                <w:webHidden/>
              </w:rPr>
            </w:r>
            <w:r w:rsidR="001C09E5">
              <w:rPr>
                <w:noProof/>
                <w:webHidden/>
              </w:rPr>
              <w:fldChar w:fldCharType="separate"/>
            </w:r>
            <w:r w:rsidR="001C09E5">
              <w:rPr>
                <w:noProof/>
                <w:webHidden/>
              </w:rPr>
              <w:t>34</w:t>
            </w:r>
            <w:r w:rsidR="001C09E5">
              <w:rPr>
                <w:noProof/>
                <w:webHidden/>
              </w:rPr>
              <w:fldChar w:fldCharType="end"/>
            </w:r>
          </w:hyperlink>
        </w:p>
        <w:p w14:paraId="40A8DE4B" w14:textId="3033C9A6" w:rsidR="001C09E5" w:rsidRDefault="00E239F8">
          <w:pPr>
            <w:pStyle w:val="21"/>
            <w:tabs>
              <w:tab w:val="right" w:leader="dot" w:pos="9628"/>
            </w:tabs>
            <w:rPr>
              <w:rFonts w:asciiTheme="minorHAnsi" w:eastAsiaTheme="minorEastAsia" w:hAnsiTheme="minorHAnsi" w:cstheme="minorBidi"/>
              <w:noProof/>
              <w:sz w:val="22"/>
            </w:rPr>
          </w:pPr>
          <w:hyperlink w:anchor="_Toc182046223" w:history="1">
            <w:r w:rsidR="001C09E5" w:rsidRPr="005D1630">
              <w:rPr>
                <w:rStyle w:val="a7"/>
                <w:rFonts w:cs="Times New Roman"/>
                <w:noProof/>
              </w:rPr>
              <w:t>1.6 Преимущества и недостатки использования онтологий для решения аналитических задач</w:t>
            </w:r>
            <w:r w:rsidR="001C09E5">
              <w:rPr>
                <w:noProof/>
                <w:webHidden/>
              </w:rPr>
              <w:tab/>
            </w:r>
            <w:r w:rsidR="001C09E5">
              <w:rPr>
                <w:noProof/>
                <w:webHidden/>
              </w:rPr>
              <w:fldChar w:fldCharType="begin"/>
            </w:r>
            <w:r w:rsidR="001C09E5">
              <w:rPr>
                <w:noProof/>
                <w:webHidden/>
              </w:rPr>
              <w:instrText xml:space="preserve"> PAGEREF _Toc182046223 \h </w:instrText>
            </w:r>
            <w:r w:rsidR="001C09E5">
              <w:rPr>
                <w:noProof/>
                <w:webHidden/>
              </w:rPr>
            </w:r>
            <w:r w:rsidR="001C09E5">
              <w:rPr>
                <w:noProof/>
                <w:webHidden/>
              </w:rPr>
              <w:fldChar w:fldCharType="separate"/>
            </w:r>
            <w:r w:rsidR="001C09E5">
              <w:rPr>
                <w:noProof/>
                <w:webHidden/>
              </w:rPr>
              <w:t>37</w:t>
            </w:r>
            <w:r w:rsidR="001C09E5">
              <w:rPr>
                <w:noProof/>
                <w:webHidden/>
              </w:rPr>
              <w:fldChar w:fldCharType="end"/>
            </w:r>
          </w:hyperlink>
        </w:p>
        <w:p w14:paraId="2964AE07" w14:textId="5E29664D" w:rsidR="001C09E5" w:rsidRDefault="00E239F8">
          <w:pPr>
            <w:pStyle w:val="11"/>
            <w:tabs>
              <w:tab w:val="right" w:leader="dot" w:pos="9628"/>
            </w:tabs>
            <w:rPr>
              <w:rFonts w:asciiTheme="minorHAnsi" w:eastAsiaTheme="minorEastAsia" w:hAnsiTheme="minorHAnsi" w:cstheme="minorBidi"/>
              <w:caps w:val="0"/>
              <w:noProof/>
              <w:sz w:val="22"/>
            </w:rPr>
          </w:pPr>
          <w:hyperlink w:anchor="_Toc182046224" w:history="1">
            <w:r w:rsidR="001C09E5" w:rsidRPr="005D1630">
              <w:rPr>
                <w:rStyle w:val="a7"/>
                <w:rFonts w:cs="Times New Roman"/>
                <w:noProof/>
              </w:rPr>
              <w:t>Глава 2. Методы и алгоритмы интеграции данных на основе онтологий</w:t>
            </w:r>
            <w:r w:rsidR="001C09E5">
              <w:rPr>
                <w:noProof/>
                <w:webHidden/>
              </w:rPr>
              <w:tab/>
            </w:r>
            <w:r w:rsidR="001C09E5">
              <w:rPr>
                <w:noProof/>
                <w:webHidden/>
              </w:rPr>
              <w:fldChar w:fldCharType="begin"/>
            </w:r>
            <w:r w:rsidR="001C09E5">
              <w:rPr>
                <w:noProof/>
                <w:webHidden/>
              </w:rPr>
              <w:instrText xml:space="preserve"> PAGEREF _Toc182046224 \h </w:instrText>
            </w:r>
            <w:r w:rsidR="001C09E5">
              <w:rPr>
                <w:noProof/>
                <w:webHidden/>
              </w:rPr>
            </w:r>
            <w:r w:rsidR="001C09E5">
              <w:rPr>
                <w:noProof/>
                <w:webHidden/>
              </w:rPr>
              <w:fldChar w:fldCharType="separate"/>
            </w:r>
            <w:r w:rsidR="001C09E5">
              <w:rPr>
                <w:noProof/>
                <w:webHidden/>
              </w:rPr>
              <w:t>40</w:t>
            </w:r>
            <w:r w:rsidR="001C09E5">
              <w:rPr>
                <w:noProof/>
                <w:webHidden/>
              </w:rPr>
              <w:fldChar w:fldCharType="end"/>
            </w:r>
          </w:hyperlink>
        </w:p>
        <w:p w14:paraId="167500A9" w14:textId="1E65A568" w:rsidR="001C09E5" w:rsidRDefault="00E239F8">
          <w:pPr>
            <w:pStyle w:val="21"/>
            <w:tabs>
              <w:tab w:val="right" w:leader="dot" w:pos="9628"/>
            </w:tabs>
            <w:rPr>
              <w:rFonts w:asciiTheme="minorHAnsi" w:eastAsiaTheme="minorEastAsia" w:hAnsiTheme="minorHAnsi" w:cstheme="minorBidi"/>
              <w:noProof/>
              <w:sz w:val="22"/>
            </w:rPr>
          </w:pPr>
          <w:hyperlink w:anchor="_Toc182046225" w:history="1">
            <w:r w:rsidR="001C09E5" w:rsidRPr="005D1630">
              <w:rPr>
                <w:rStyle w:val="a7"/>
                <w:rFonts w:cs="Times New Roman"/>
                <w:noProof/>
              </w:rPr>
              <w:t>2.1. Анализ потребностей вузов в аналитических данных</w:t>
            </w:r>
            <w:r w:rsidR="001C09E5">
              <w:rPr>
                <w:noProof/>
                <w:webHidden/>
              </w:rPr>
              <w:tab/>
            </w:r>
            <w:r w:rsidR="001C09E5">
              <w:rPr>
                <w:noProof/>
                <w:webHidden/>
              </w:rPr>
              <w:fldChar w:fldCharType="begin"/>
            </w:r>
            <w:r w:rsidR="001C09E5">
              <w:rPr>
                <w:noProof/>
                <w:webHidden/>
              </w:rPr>
              <w:instrText xml:space="preserve"> PAGEREF _Toc182046225 \h </w:instrText>
            </w:r>
            <w:r w:rsidR="001C09E5">
              <w:rPr>
                <w:noProof/>
                <w:webHidden/>
              </w:rPr>
            </w:r>
            <w:r w:rsidR="001C09E5">
              <w:rPr>
                <w:noProof/>
                <w:webHidden/>
              </w:rPr>
              <w:fldChar w:fldCharType="separate"/>
            </w:r>
            <w:r w:rsidR="001C09E5">
              <w:rPr>
                <w:noProof/>
                <w:webHidden/>
              </w:rPr>
              <w:t>40</w:t>
            </w:r>
            <w:r w:rsidR="001C09E5">
              <w:rPr>
                <w:noProof/>
                <w:webHidden/>
              </w:rPr>
              <w:fldChar w:fldCharType="end"/>
            </w:r>
          </w:hyperlink>
        </w:p>
        <w:p w14:paraId="21A71D20" w14:textId="51A57110" w:rsidR="001C09E5" w:rsidRDefault="00E239F8">
          <w:pPr>
            <w:pStyle w:val="21"/>
            <w:tabs>
              <w:tab w:val="right" w:leader="dot" w:pos="9628"/>
            </w:tabs>
            <w:rPr>
              <w:rFonts w:asciiTheme="minorHAnsi" w:eastAsiaTheme="minorEastAsia" w:hAnsiTheme="minorHAnsi" w:cstheme="minorBidi"/>
              <w:noProof/>
              <w:sz w:val="22"/>
            </w:rPr>
          </w:pPr>
          <w:hyperlink w:anchor="_Toc182046226" w:history="1">
            <w:r w:rsidR="001C09E5" w:rsidRPr="005D1630">
              <w:rPr>
                <w:rStyle w:val="a7"/>
                <w:rFonts w:cs="Times New Roman"/>
                <w:noProof/>
              </w:rPr>
              <w:t>2.2. Модель интеграции данных на основе онтологий</w:t>
            </w:r>
            <w:r w:rsidR="001C09E5">
              <w:rPr>
                <w:noProof/>
                <w:webHidden/>
              </w:rPr>
              <w:tab/>
            </w:r>
            <w:r w:rsidR="001C09E5">
              <w:rPr>
                <w:noProof/>
                <w:webHidden/>
              </w:rPr>
              <w:fldChar w:fldCharType="begin"/>
            </w:r>
            <w:r w:rsidR="001C09E5">
              <w:rPr>
                <w:noProof/>
                <w:webHidden/>
              </w:rPr>
              <w:instrText xml:space="preserve"> PAGEREF _Toc182046226 \h </w:instrText>
            </w:r>
            <w:r w:rsidR="001C09E5">
              <w:rPr>
                <w:noProof/>
                <w:webHidden/>
              </w:rPr>
            </w:r>
            <w:r w:rsidR="001C09E5">
              <w:rPr>
                <w:noProof/>
                <w:webHidden/>
              </w:rPr>
              <w:fldChar w:fldCharType="separate"/>
            </w:r>
            <w:r w:rsidR="001C09E5">
              <w:rPr>
                <w:noProof/>
                <w:webHidden/>
              </w:rPr>
              <w:t>44</w:t>
            </w:r>
            <w:r w:rsidR="001C09E5">
              <w:rPr>
                <w:noProof/>
                <w:webHidden/>
              </w:rPr>
              <w:fldChar w:fldCharType="end"/>
            </w:r>
          </w:hyperlink>
        </w:p>
        <w:p w14:paraId="23152447" w14:textId="67F16DC5" w:rsidR="001C09E5" w:rsidRDefault="00E239F8">
          <w:pPr>
            <w:pStyle w:val="21"/>
            <w:tabs>
              <w:tab w:val="right" w:leader="dot" w:pos="9628"/>
            </w:tabs>
            <w:rPr>
              <w:rFonts w:asciiTheme="minorHAnsi" w:eastAsiaTheme="minorEastAsia" w:hAnsiTheme="minorHAnsi" w:cstheme="minorBidi"/>
              <w:noProof/>
              <w:sz w:val="22"/>
            </w:rPr>
          </w:pPr>
          <w:hyperlink w:anchor="_Toc182046227" w:history="1">
            <w:r w:rsidR="001C09E5" w:rsidRPr="005D1630">
              <w:rPr>
                <w:rStyle w:val="a7"/>
                <w:rFonts w:cs="Times New Roman"/>
                <w:noProof/>
              </w:rPr>
              <w:t>2.3. Алгоритмы построения и обновления онтологий</w:t>
            </w:r>
            <w:r w:rsidR="001C09E5">
              <w:rPr>
                <w:noProof/>
                <w:webHidden/>
              </w:rPr>
              <w:tab/>
            </w:r>
            <w:r w:rsidR="001C09E5">
              <w:rPr>
                <w:noProof/>
                <w:webHidden/>
              </w:rPr>
              <w:fldChar w:fldCharType="begin"/>
            </w:r>
            <w:r w:rsidR="001C09E5">
              <w:rPr>
                <w:noProof/>
                <w:webHidden/>
              </w:rPr>
              <w:instrText xml:space="preserve"> PAGEREF _Toc182046227 \h </w:instrText>
            </w:r>
            <w:r w:rsidR="001C09E5">
              <w:rPr>
                <w:noProof/>
                <w:webHidden/>
              </w:rPr>
            </w:r>
            <w:r w:rsidR="001C09E5">
              <w:rPr>
                <w:noProof/>
                <w:webHidden/>
              </w:rPr>
              <w:fldChar w:fldCharType="separate"/>
            </w:r>
            <w:r w:rsidR="001C09E5">
              <w:rPr>
                <w:noProof/>
                <w:webHidden/>
              </w:rPr>
              <w:t>52</w:t>
            </w:r>
            <w:r w:rsidR="001C09E5">
              <w:rPr>
                <w:noProof/>
                <w:webHidden/>
              </w:rPr>
              <w:fldChar w:fldCharType="end"/>
            </w:r>
          </w:hyperlink>
        </w:p>
        <w:p w14:paraId="7D1D6E7D" w14:textId="45C35AD8" w:rsidR="001C09E5" w:rsidRDefault="00E239F8">
          <w:pPr>
            <w:pStyle w:val="21"/>
            <w:tabs>
              <w:tab w:val="right" w:leader="dot" w:pos="9628"/>
            </w:tabs>
            <w:rPr>
              <w:rFonts w:asciiTheme="minorHAnsi" w:eastAsiaTheme="minorEastAsia" w:hAnsiTheme="minorHAnsi" w:cstheme="minorBidi"/>
              <w:noProof/>
              <w:sz w:val="22"/>
            </w:rPr>
          </w:pPr>
          <w:hyperlink w:anchor="_Toc182046228" w:history="1">
            <w:r w:rsidR="001C09E5" w:rsidRPr="005D1630">
              <w:rPr>
                <w:rStyle w:val="a7"/>
                <w:rFonts w:cs="Times New Roman"/>
                <w:noProof/>
              </w:rPr>
              <w:t>2.4. Метод представления экспертных мнений для принятия решений на основе данных</w:t>
            </w:r>
            <w:r w:rsidR="001C09E5">
              <w:rPr>
                <w:noProof/>
                <w:webHidden/>
              </w:rPr>
              <w:tab/>
            </w:r>
            <w:r w:rsidR="001C09E5">
              <w:rPr>
                <w:noProof/>
                <w:webHidden/>
              </w:rPr>
              <w:fldChar w:fldCharType="begin"/>
            </w:r>
            <w:r w:rsidR="001C09E5">
              <w:rPr>
                <w:noProof/>
                <w:webHidden/>
              </w:rPr>
              <w:instrText xml:space="preserve"> PAGEREF _Toc182046228 \h </w:instrText>
            </w:r>
            <w:r w:rsidR="001C09E5">
              <w:rPr>
                <w:noProof/>
                <w:webHidden/>
              </w:rPr>
            </w:r>
            <w:r w:rsidR="001C09E5">
              <w:rPr>
                <w:noProof/>
                <w:webHidden/>
              </w:rPr>
              <w:fldChar w:fldCharType="separate"/>
            </w:r>
            <w:r w:rsidR="001C09E5">
              <w:rPr>
                <w:noProof/>
                <w:webHidden/>
              </w:rPr>
              <w:t>61</w:t>
            </w:r>
            <w:r w:rsidR="001C09E5">
              <w:rPr>
                <w:noProof/>
                <w:webHidden/>
              </w:rPr>
              <w:fldChar w:fldCharType="end"/>
            </w:r>
          </w:hyperlink>
        </w:p>
        <w:p w14:paraId="6D24A22D" w14:textId="7830C8A2" w:rsidR="001C09E5" w:rsidRDefault="00E239F8">
          <w:pPr>
            <w:pStyle w:val="21"/>
            <w:tabs>
              <w:tab w:val="right" w:leader="dot" w:pos="9628"/>
            </w:tabs>
            <w:rPr>
              <w:rFonts w:asciiTheme="minorHAnsi" w:eastAsiaTheme="minorEastAsia" w:hAnsiTheme="minorHAnsi" w:cstheme="minorBidi"/>
              <w:noProof/>
              <w:sz w:val="22"/>
            </w:rPr>
          </w:pPr>
          <w:hyperlink w:anchor="_Toc182046229" w:history="1">
            <w:r w:rsidR="001C09E5" w:rsidRPr="005D1630">
              <w:rPr>
                <w:rStyle w:val="a7"/>
                <w:rFonts w:cs="Times New Roman"/>
                <w:noProof/>
              </w:rPr>
              <w:t>2.5. А</w:t>
            </w:r>
            <w:r w:rsidR="001C09E5" w:rsidRPr="005D1630">
              <w:rPr>
                <w:rStyle w:val="a7"/>
                <w:rFonts w:eastAsia="Times New Roman" w:cs="Times New Roman"/>
                <w:noProof/>
              </w:rPr>
              <w:t>лгоритм формирования кортежа значений и сохранения его в БД</w:t>
            </w:r>
            <w:r w:rsidR="001C09E5">
              <w:rPr>
                <w:noProof/>
                <w:webHidden/>
              </w:rPr>
              <w:tab/>
            </w:r>
            <w:r w:rsidR="001C09E5">
              <w:rPr>
                <w:noProof/>
                <w:webHidden/>
              </w:rPr>
              <w:fldChar w:fldCharType="begin"/>
            </w:r>
            <w:r w:rsidR="001C09E5">
              <w:rPr>
                <w:noProof/>
                <w:webHidden/>
              </w:rPr>
              <w:instrText xml:space="preserve"> PAGEREF _Toc182046229 \h </w:instrText>
            </w:r>
            <w:r w:rsidR="001C09E5">
              <w:rPr>
                <w:noProof/>
                <w:webHidden/>
              </w:rPr>
            </w:r>
            <w:r w:rsidR="001C09E5">
              <w:rPr>
                <w:noProof/>
                <w:webHidden/>
              </w:rPr>
              <w:fldChar w:fldCharType="separate"/>
            </w:r>
            <w:r w:rsidR="001C09E5">
              <w:rPr>
                <w:noProof/>
                <w:webHidden/>
              </w:rPr>
              <w:t>63</w:t>
            </w:r>
            <w:r w:rsidR="001C09E5">
              <w:rPr>
                <w:noProof/>
                <w:webHidden/>
              </w:rPr>
              <w:fldChar w:fldCharType="end"/>
            </w:r>
          </w:hyperlink>
        </w:p>
        <w:p w14:paraId="316E806D" w14:textId="1C6064C3" w:rsidR="001C09E5" w:rsidRDefault="00E239F8">
          <w:pPr>
            <w:pStyle w:val="11"/>
            <w:tabs>
              <w:tab w:val="right" w:leader="dot" w:pos="9628"/>
            </w:tabs>
            <w:rPr>
              <w:rFonts w:asciiTheme="minorHAnsi" w:eastAsiaTheme="minorEastAsia" w:hAnsiTheme="minorHAnsi" w:cstheme="minorBidi"/>
              <w:caps w:val="0"/>
              <w:noProof/>
              <w:sz w:val="22"/>
            </w:rPr>
          </w:pPr>
          <w:hyperlink w:anchor="_Toc182046230" w:history="1">
            <w:r w:rsidR="001C09E5" w:rsidRPr="005D1630">
              <w:rPr>
                <w:rStyle w:val="a7"/>
                <w:rFonts w:cs="Times New Roman"/>
                <w:noProof/>
              </w:rPr>
              <w:t>Глава 3. Проектирование информационно-аналитической системы для вуза</w:t>
            </w:r>
            <w:r w:rsidR="001C09E5">
              <w:rPr>
                <w:noProof/>
                <w:webHidden/>
              </w:rPr>
              <w:tab/>
            </w:r>
            <w:r w:rsidR="001C09E5">
              <w:rPr>
                <w:noProof/>
                <w:webHidden/>
              </w:rPr>
              <w:fldChar w:fldCharType="begin"/>
            </w:r>
            <w:r w:rsidR="001C09E5">
              <w:rPr>
                <w:noProof/>
                <w:webHidden/>
              </w:rPr>
              <w:instrText xml:space="preserve"> PAGEREF _Toc182046230 \h </w:instrText>
            </w:r>
            <w:r w:rsidR="001C09E5">
              <w:rPr>
                <w:noProof/>
                <w:webHidden/>
              </w:rPr>
            </w:r>
            <w:r w:rsidR="001C09E5">
              <w:rPr>
                <w:noProof/>
                <w:webHidden/>
              </w:rPr>
              <w:fldChar w:fldCharType="separate"/>
            </w:r>
            <w:r w:rsidR="001C09E5">
              <w:rPr>
                <w:noProof/>
                <w:webHidden/>
              </w:rPr>
              <w:t>74</w:t>
            </w:r>
            <w:r w:rsidR="001C09E5">
              <w:rPr>
                <w:noProof/>
                <w:webHidden/>
              </w:rPr>
              <w:fldChar w:fldCharType="end"/>
            </w:r>
          </w:hyperlink>
        </w:p>
        <w:p w14:paraId="7741949C" w14:textId="62DCD5C0" w:rsidR="001C09E5" w:rsidRDefault="00E239F8">
          <w:pPr>
            <w:pStyle w:val="21"/>
            <w:tabs>
              <w:tab w:val="right" w:leader="dot" w:pos="9628"/>
            </w:tabs>
            <w:rPr>
              <w:rFonts w:asciiTheme="minorHAnsi" w:eastAsiaTheme="minorEastAsia" w:hAnsiTheme="minorHAnsi" w:cstheme="minorBidi"/>
              <w:noProof/>
              <w:sz w:val="22"/>
            </w:rPr>
          </w:pPr>
          <w:hyperlink w:anchor="_Toc182046231" w:history="1">
            <w:r w:rsidR="001C09E5" w:rsidRPr="005D1630">
              <w:rPr>
                <w:rStyle w:val="a7"/>
                <w:rFonts w:cs="Times New Roman"/>
                <w:noProof/>
              </w:rPr>
              <w:t>3.1. Концепция проектирования информационно-аналитической системы на базе корпоративной информационной системы (КИС) вуза</w:t>
            </w:r>
            <w:r w:rsidR="001C09E5">
              <w:rPr>
                <w:noProof/>
                <w:webHidden/>
              </w:rPr>
              <w:tab/>
            </w:r>
            <w:r w:rsidR="001C09E5">
              <w:rPr>
                <w:noProof/>
                <w:webHidden/>
              </w:rPr>
              <w:fldChar w:fldCharType="begin"/>
            </w:r>
            <w:r w:rsidR="001C09E5">
              <w:rPr>
                <w:noProof/>
                <w:webHidden/>
              </w:rPr>
              <w:instrText xml:space="preserve"> PAGEREF _Toc182046231 \h </w:instrText>
            </w:r>
            <w:r w:rsidR="001C09E5">
              <w:rPr>
                <w:noProof/>
                <w:webHidden/>
              </w:rPr>
            </w:r>
            <w:r w:rsidR="001C09E5">
              <w:rPr>
                <w:noProof/>
                <w:webHidden/>
              </w:rPr>
              <w:fldChar w:fldCharType="separate"/>
            </w:r>
            <w:r w:rsidR="001C09E5">
              <w:rPr>
                <w:noProof/>
                <w:webHidden/>
              </w:rPr>
              <w:t>74</w:t>
            </w:r>
            <w:r w:rsidR="001C09E5">
              <w:rPr>
                <w:noProof/>
                <w:webHidden/>
              </w:rPr>
              <w:fldChar w:fldCharType="end"/>
            </w:r>
          </w:hyperlink>
        </w:p>
        <w:p w14:paraId="29EF1BA9" w14:textId="55F3F5F9" w:rsidR="001C09E5" w:rsidRDefault="00E239F8">
          <w:pPr>
            <w:pStyle w:val="21"/>
            <w:tabs>
              <w:tab w:val="right" w:leader="dot" w:pos="9628"/>
            </w:tabs>
            <w:rPr>
              <w:rFonts w:asciiTheme="minorHAnsi" w:eastAsiaTheme="minorEastAsia" w:hAnsiTheme="minorHAnsi" w:cstheme="minorBidi"/>
              <w:noProof/>
              <w:sz w:val="22"/>
            </w:rPr>
          </w:pPr>
          <w:hyperlink w:anchor="_Toc182046232" w:history="1">
            <w:r w:rsidR="001C09E5" w:rsidRPr="005D1630">
              <w:rPr>
                <w:rStyle w:val="a7"/>
                <w:rFonts w:cs="Times New Roman"/>
                <w:noProof/>
              </w:rPr>
              <w:t>3.2. Архитектура информационно-аналитической системы для вуза</w:t>
            </w:r>
            <w:r w:rsidR="001C09E5">
              <w:rPr>
                <w:noProof/>
                <w:webHidden/>
              </w:rPr>
              <w:tab/>
            </w:r>
            <w:r w:rsidR="001C09E5">
              <w:rPr>
                <w:noProof/>
                <w:webHidden/>
              </w:rPr>
              <w:fldChar w:fldCharType="begin"/>
            </w:r>
            <w:r w:rsidR="001C09E5">
              <w:rPr>
                <w:noProof/>
                <w:webHidden/>
              </w:rPr>
              <w:instrText xml:space="preserve"> PAGEREF _Toc182046232 \h </w:instrText>
            </w:r>
            <w:r w:rsidR="001C09E5">
              <w:rPr>
                <w:noProof/>
                <w:webHidden/>
              </w:rPr>
            </w:r>
            <w:r w:rsidR="001C09E5">
              <w:rPr>
                <w:noProof/>
                <w:webHidden/>
              </w:rPr>
              <w:fldChar w:fldCharType="separate"/>
            </w:r>
            <w:r w:rsidR="001C09E5">
              <w:rPr>
                <w:noProof/>
                <w:webHidden/>
              </w:rPr>
              <w:t>87</w:t>
            </w:r>
            <w:r w:rsidR="001C09E5">
              <w:rPr>
                <w:noProof/>
                <w:webHidden/>
              </w:rPr>
              <w:fldChar w:fldCharType="end"/>
            </w:r>
          </w:hyperlink>
        </w:p>
        <w:p w14:paraId="5504E6F4" w14:textId="45231FD2" w:rsidR="001C09E5" w:rsidRDefault="00E239F8">
          <w:pPr>
            <w:pStyle w:val="21"/>
            <w:tabs>
              <w:tab w:val="right" w:leader="dot" w:pos="9628"/>
            </w:tabs>
            <w:rPr>
              <w:rFonts w:asciiTheme="minorHAnsi" w:eastAsiaTheme="minorEastAsia" w:hAnsiTheme="minorHAnsi" w:cstheme="minorBidi"/>
              <w:noProof/>
              <w:sz w:val="22"/>
            </w:rPr>
          </w:pPr>
          <w:hyperlink w:anchor="_Toc182046233" w:history="1">
            <w:r w:rsidR="001C09E5" w:rsidRPr="005D1630">
              <w:rPr>
                <w:rStyle w:val="a7"/>
                <w:rFonts w:cs="Times New Roman"/>
                <w:noProof/>
              </w:rPr>
              <w:t>3.3. Стратегия управления данными в контуре КИС</w:t>
            </w:r>
            <w:r w:rsidR="001C09E5">
              <w:rPr>
                <w:noProof/>
                <w:webHidden/>
              </w:rPr>
              <w:tab/>
            </w:r>
            <w:r w:rsidR="001C09E5">
              <w:rPr>
                <w:noProof/>
                <w:webHidden/>
              </w:rPr>
              <w:fldChar w:fldCharType="begin"/>
            </w:r>
            <w:r w:rsidR="001C09E5">
              <w:rPr>
                <w:noProof/>
                <w:webHidden/>
              </w:rPr>
              <w:instrText xml:space="preserve"> PAGEREF _Toc182046233 \h </w:instrText>
            </w:r>
            <w:r w:rsidR="001C09E5">
              <w:rPr>
                <w:noProof/>
                <w:webHidden/>
              </w:rPr>
            </w:r>
            <w:r w:rsidR="001C09E5">
              <w:rPr>
                <w:noProof/>
                <w:webHidden/>
              </w:rPr>
              <w:fldChar w:fldCharType="separate"/>
            </w:r>
            <w:r w:rsidR="001C09E5">
              <w:rPr>
                <w:noProof/>
                <w:webHidden/>
              </w:rPr>
              <w:t>91</w:t>
            </w:r>
            <w:r w:rsidR="001C09E5">
              <w:rPr>
                <w:noProof/>
                <w:webHidden/>
              </w:rPr>
              <w:fldChar w:fldCharType="end"/>
            </w:r>
          </w:hyperlink>
        </w:p>
        <w:p w14:paraId="381D0033" w14:textId="7D5AA7F1" w:rsidR="001C09E5" w:rsidRDefault="00E239F8">
          <w:pPr>
            <w:pStyle w:val="21"/>
            <w:tabs>
              <w:tab w:val="right" w:leader="dot" w:pos="9628"/>
            </w:tabs>
            <w:rPr>
              <w:rFonts w:asciiTheme="minorHAnsi" w:eastAsiaTheme="minorEastAsia" w:hAnsiTheme="minorHAnsi" w:cstheme="minorBidi"/>
              <w:noProof/>
              <w:sz w:val="22"/>
            </w:rPr>
          </w:pPr>
          <w:hyperlink w:anchor="_Toc182046234" w:history="1">
            <w:r w:rsidR="001C09E5" w:rsidRPr="005D1630">
              <w:rPr>
                <w:rStyle w:val="a7"/>
                <w:rFonts w:cs="Times New Roman"/>
                <w:noProof/>
              </w:rPr>
              <w:t xml:space="preserve">3.5. </w:t>
            </w:r>
            <w:r w:rsidR="001C09E5" w:rsidRPr="005D1630">
              <w:rPr>
                <w:rStyle w:val="a7"/>
                <w:rFonts w:eastAsia="Times New Roman" w:cs="Times New Roman"/>
                <w:noProof/>
              </w:rPr>
              <w:t>Метод формирования информационного пространства вуза</w:t>
            </w:r>
            <w:r w:rsidR="001C09E5">
              <w:rPr>
                <w:noProof/>
                <w:webHidden/>
              </w:rPr>
              <w:tab/>
            </w:r>
            <w:r w:rsidR="001C09E5">
              <w:rPr>
                <w:noProof/>
                <w:webHidden/>
              </w:rPr>
              <w:fldChar w:fldCharType="begin"/>
            </w:r>
            <w:r w:rsidR="001C09E5">
              <w:rPr>
                <w:noProof/>
                <w:webHidden/>
              </w:rPr>
              <w:instrText xml:space="preserve"> PAGEREF _Toc182046234 \h </w:instrText>
            </w:r>
            <w:r w:rsidR="001C09E5">
              <w:rPr>
                <w:noProof/>
                <w:webHidden/>
              </w:rPr>
            </w:r>
            <w:r w:rsidR="001C09E5">
              <w:rPr>
                <w:noProof/>
                <w:webHidden/>
              </w:rPr>
              <w:fldChar w:fldCharType="separate"/>
            </w:r>
            <w:r w:rsidR="001C09E5">
              <w:rPr>
                <w:noProof/>
                <w:webHidden/>
              </w:rPr>
              <w:t>97</w:t>
            </w:r>
            <w:r w:rsidR="001C09E5">
              <w:rPr>
                <w:noProof/>
                <w:webHidden/>
              </w:rPr>
              <w:fldChar w:fldCharType="end"/>
            </w:r>
          </w:hyperlink>
        </w:p>
        <w:p w14:paraId="4B9D6B09" w14:textId="15554F4D" w:rsidR="001C09E5" w:rsidRDefault="00E239F8">
          <w:pPr>
            <w:pStyle w:val="21"/>
            <w:tabs>
              <w:tab w:val="right" w:leader="dot" w:pos="9628"/>
            </w:tabs>
            <w:rPr>
              <w:rFonts w:asciiTheme="minorHAnsi" w:eastAsiaTheme="minorEastAsia" w:hAnsiTheme="minorHAnsi" w:cstheme="minorBidi"/>
              <w:noProof/>
              <w:sz w:val="22"/>
            </w:rPr>
          </w:pPr>
          <w:hyperlink w:anchor="_Toc182046235" w:history="1">
            <w:r w:rsidR="001C09E5" w:rsidRPr="005D1630">
              <w:rPr>
                <w:rStyle w:val="a7"/>
                <w:rFonts w:cs="Times New Roman"/>
                <w:noProof/>
              </w:rPr>
              <w:t>3.4 Инфологическое моделирование взаимодействия данных информационно-аналитической системы</w:t>
            </w:r>
            <w:r w:rsidR="001C09E5">
              <w:rPr>
                <w:noProof/>
                <w:webHidden/>
              </w:rPr>
              <w:tab/>
            </w:r>
            <w:r w:rsidR="001C09E5">
              <w:rPr>
                <w:noProof/>
                <w:webHidden/>
              </w:rPr>
              <w:fldChar w:fldCharType="begin"/>
            </w:r>
            <w:r w:rsidR="001C09E5">
              <w:rPr>
                <w:noProof/>
                <w:webHidden/>
              </w:rPr>
              <w:instrText xml:space="preserve"> PAGEREF _Toc182046235 \h </w:instrText>
            </w:r>
            <w:r w:rsidR="001C09E5">
              <w:rPr>
                <w:noProof/>
                <w:webHidden/>
              </w:rPr>
            </w:r>
            <w:r w:rsidR="001C09E5">
              <w:rPr>
                <w:noProof/>
                <w:webHidden/>
              </w:rPr>
              <w:fldChar w:fldCharType="separate"/>
            </w:r>
            <w:r w:rsidR="001C09E5">
              <w:rPr>
                <w:noProof/>
                <w:webHidden/>
              </w:rPr>
              <w:t>114</w:t>
            </w:r>
            <w:r w:rsidR="001C09E5">
              <w:rPr>
                <w:noProof/>
                <w:webHidden/>
              </w:rPr>
              <w:fldChar w:fldCharType="end"/>
            </w:r>
          </w:hyperlink>
        </w:p>
        <w:p w14:paraId="71200F2F" w14:textId="1F8009F9" w:rsidR="001C09E5" w:rsidRDefault="00E239F8">
          <w:pPr>
            <w:pStyle w:val="21"/>
            <w:tabs>
              <w:tab w:val="right" w:leader="dot" w:pos="9628"/>
            </w:tabs>
            <w:rPr>
              <w:rFonts w:asciiTheme="minorHAnsi" w:eastAsiaTheme="minorEastAsia" w:hAnsiTheme="minorHAnsi" w:cstheme="minorBidi"/>
              <w:noProof/>
              <w:sz w:val="22"/>
            </w:rPr>
          </w:pPr>
          <w:hyperlink w:anchor="_Toc182046236" w:history="1">
            <w:r w:rsidR="001C09E5" w:rsidRPr="005D1630">
              <w:rPr>
                <w:rStyle w:val="a7"/>
                <w:rFonts w:cs="Times New Roman"/>
                <w:noProof/>
              </w:rPr>
              <w:t>3.5. Реализация методов и алгоритмов на платформе PaaS Power BI</w:t>
            </w:r>
            <w:r w:rsidR="001C09E5">
              <w:rPr>
                <w:noProof/>
                <w:webHidden/>
              </w:rPr>
              <w:tab/>
            </w:r>
            <w:r w:rsidR="001C09E5">
              <w:rPr>
                <w:noProof/>
                <w:webHidden/>
              </w:rPr>
              <w:fldChar w:fldCharType="begin"/>
            </w:r>
            <w:r w:rsidR="001C09E5">
              <w:rPr>
                <w:noProof/>
                <w:webHidden/>
              </w:rPr>
              <w:instrText xml:space="preserve"> PAGEREF _Toc182046236 \h </w:instrText>
            </w:r>
            <w:r w:rsidR="001C09E5">
              <w:rPr>
                <w:noProof/>
                <w:webHidden/>
              </w:rPr>
            </w:r>
            <w:r w:rsidR="001C09E5">
              <w:rPr>
                <w:noProof/>
                <w:webHidden/>
              </w:rPr>
              <w:fldChar w:fldCharType="separate"/>
            </w:r>
            <w:r w:rsidR="001C09E5">
              <w:rPr>
                <w:noProof/>
                <w:webHidden/>
              </w:rPr>
              <w:t>119</w:t>
            </w:r>
            <w:r w:rsidR="001C09E5">
              <w:rPr>
                <w:noProof/>
                <w:webHidden/>
              </w:rPr>
              <w:fldChar w:fldCharType="end"/>
            </w:r>
          </w:hyperlink>
        </w:p>
        <w:p w14:paraId="75F372E2" w14:textId="4DA8E667" w:rsidR="001C09E5" w:rsidRDefault="00E239F8">
          <w:pPr>
            <w:pStyle w:val="21"/>
            <w:tabs>
              <w:tab w:val="right" w:leader="dot" w:pos="9628"/>
            </w:tabs>
            <w:rPr>
              <w:rFonts w:asciiTheme="minorHAnsi" w:eastAsiaTheme="minorEastAsia" w:hAnsiTheme="minorHAnsi" w:cstheme="minorBidi"/>
              <w:noProof/>
              <w:sz w:val="22"/>
            </w:rPr>
          </w:pPr>
          <w:hyperlink w:anchor="_Toc182046237" w:history="1">
            <w:r w:rsidR="001C09E5" w:rsidRPr="005D1630">
              <w:rPr>
                <w:rStyle w:val="a7"/>
                <w:rFonts w:cs="Times New Roman"/>
                <w:noProof/>
              </w:rPr>
              <w:t>3.6. Методика представления данных для анализа с учетом облачных технологий</w:t>
            </w:r>
            <w:r w:rsidR="001C09E5">
              <w:rPr>
                <w:noProof/>
                <w:webHidden/>
              </w:rPr>
              <w:tab/>
            </w:r>
            <w:r w:rsidR="001C09E5">
              <w:rPr>
                <w:noProof/>
                <w:webHidden/>
              </w:rPr>
              <w:fldChar w:fldCharType="begin"/>
            </w:r>
            <w:r w:rsidR="001C09E5">
              <w:rPr>
                <w:noProof/>
                <w:webHidden/>
              </w:rPr>
              <w:instrText xml:space="preserve"> PAGEREF _Toc182046237 \h </w:instrText>
            </w:r>
            <w:r w:rsidR="001C09E5">
              <w:rPr>
                <w:noProof/>
                <w:webHidden/>
              </w:rPr>
            </w:r>
            <w:r w:rsidR="001C09E5">
              <w:rPr>
                <w:noProof/>
                <w:webHidden/>
              </w:rPr>
              <w:fldChar w:fldCharType="separate"/>
            </w:r>
            <w:r w:rsidR="001C09E5">
              <w:rPr>
                <w:noProof/>
                <w:webHidden/>
              </w:rPr>
              <w:t>121</w:t>
            </w:r>
            <w:r w:rsidR="001C09E5">
              <w:rPr>
                <w:noProof/>
                <w:webHidden/>
              </w:rPr>
              <w:fldChar w:fldCharType="end"/>
            </w:r>
          </w:hyperlink>
        </w:p>
        <w:p w14:paraId="178B4F33" w14:textId="44795093" w:rsidR="001C09E5" w:rsidRDefault="00E239F8">
          <w:pPr>
            <w:pStyle w:val="11"/>
            <w:tabs>
              <w:tab w:val="right" w:leader="dot" w:pos="9628"/>
            </w:tabs>
            <w:rPr>
              <w:rFonts w:asciiTheme="minorHAnsi" w:eastAsiaTheme="minorEastAsia" w:hAnsiTheme="minorHAnsi" w:cstheme="minorBidi"/>
              <w:caps w:val="0"/>
              <w:noProof/>
              <w:sz w:val="22"/>
            </w:rPr>
          </w:pPr>
          <w:hyperlink w:anchor="_Toc182046238" w:history="1">
            <w:r w:rsidR="001C09E5" w:rsidRPr="005D1630">
              <w:rPr>
                <w:rStyle w:val="a7"/>
                <w:rFonts w:cs="Times New Roman"/>
                <w:noProof/>
              </w:rPr>
              <w:t>Глава 4. Экспериментальная проверка и внедрение предложенной системы</w:t>
            </w:r>
            <w:r w:rsidR="001C09E5">
              <w:rPr>
                <w:noProof/>
                <w:webHidden/>
              </w:rPr>
              <w:tab/>
            </w:r>
            <w:r w:rsidR="001C09E5">
              <w:rPr>
                <w:noProof/>
                <w:webHidden/>
              </w:rPr>
              <w:fldChar w:fldCharType="begin"/>
            </w:r>
            <w:r w:rsidR="001C09E5">
              <w:rPr>
                <w:noProof/>
                <w:webHidden/>
              </w:rPr>
              <w:instrText xml:space="preserve"> PAGEREF _Toc182046238 \h </w:instrText>
            </w:r>
            <w:r w:rsidR="001C09E5">
              <w:rPr>
                <w:noProof/>
                <w:webHidden/>
              </w:rPr>
            </w:r>
            <w:r w:rsidR="001C09E5">
              <w:rPr>
                <w:noProof/>
                <w:webHidden/>
              </w:rPr>
              <w:fldChar w:fldCharType="separate"/>
            </w:r>
            <w:r w:rsidR="001C09E5">
              <w:rPr>
                <w:noProof/>
                <w:webHidden/>
              </w:rPr>
              <w:t>135</w:t>
            </w:r>
            <w:r w:rsidR="001C09E5">
              <w:rPr>
                <w:noProof/>
                <w:webHidden/>
              </w:rPr>
              <w:fldChar w:fldCharType="end"/>
            </w:r>
          </w:hyperlink>
        </w:p>
        <w:p w14:paraId="566A1E2F" w14:textId="0834DA96" w:rsidR="001C09E5" w:rsidRDefault="00E239F8">
          <w:pPr>
            <w:pStyle w:val="21"/>
            <w:tabs>
              <w:tab w:val="right" w:leader="dot" w:pos="9628"/>
            </w:tabs>
            <w:rPr>
              <w:rFonts w:asciiTheme="minorHAnsi" w:eastAsiaTheme="minorEastAsia" w:hAnsiTheme="minorHAnsi" w:cstheme="minorBidi"/>
              <w:noProof/>
              <w:sz w:val="22"/>
            </w:rPr>
          </w:pPr>
          <w:hyperlink w:anchor="_Toc182046239" w:history="1">
            <w:r w:rsidR="001C09E5" w:rsidRPr="005D1630">
              <w:rPr>
                <w:rStyle w:val="a7"/>
                <w:rFonts w:cs="Times New Roman"/>
                <w:noProof/>
              </w:rPr>
              <w:t>4.1. Экспериментальное внедрение системы в вузе</w:t>
            </w:r>
            <w:r w:rsidR="001C09E5">
              <w:rPr>
                <w:noProof/>
                <w:webHidden/>
              </w:rPr>
              <w:tab/>
            </w:r>
            <w:r w:rsidR="001C09E5">
              <w:rPr>
                <w:noProof/>
                <w:webHidden/>
              </w:rPr>
              <w:fldChar w:fldCharType="begin"/>
            </w:r>
            <w:r w:rsidR="001C09E5">
              <w:rPr>
                <w:noProof/>
                <w:webHidden/>
              </w:rPr>
              <w:instrText xml:space="preserve"> PAGEREF _Toc182046239 \h </w:instrText>
            </w:r>
            <w:r w:rsidR="001C09E5">
              <w:rPr>
                <w:noProof/>
                <w:webHidden/>
              </w:rPr>
            </w:r>
            <w:r w:rsidR="001C09E5">
              <w:rPr>
                <w:noProof/>
                <w:webHidden/>
              </w:rPr>
              <w:fldChar w:fldCharType="separate"/>
            </w:r>
            <w:r w:rsidR="001C09E5">
              <w:rPr>
                <w:noProof/>
                <w:webHidden/>
              </w:rPr>
              <w:t>135</w:t>
            </w:r>
            <w:r w:rsidR="001C09E5">
              <w:rPr>
                <w:noProof/>
                <w:webHidden/>
              </w:rPr>
              <w:fldChar w:fldCharType="end"/>
            </w:r>
          </w:hyperlink>
        </w:p>
        <w:p w14:paraId="4014D5EE" w14:textId="2D2EA8F5" w:rsidR="001C09E5" w:rsidRDefault="00E239F8">
          <w:pPr>
            <w:pStyle w:val="21"/>
            <w:tabs>
              <w:tab w:val="right" w:leader="dot" w:pos="9628"/>
            </w:tabs>
            <w:rPr>
              <w:rFonts w:asciiTheme="minorHAnsi" w:eastAsiaTheme="minorEastAsia" w:hAnsiTheme="minorHAnsi" w:cstheme="minorBidi"/>
              <w:noProof/>
              <w:sz w:val="22"/>
            </w:rPr>
          </w:pPr>
          <w:hyperlink w:anchor="_Toc182046240" w:history="1">
            <w:r w:rsidR="001C09E5" w:rsidRPr="005D1630">
              <w:rPr>
                <w:rStyle w:val="a7"/>
                <w:rFonts w:cs="Times New Roman"/>
                <w:noProof/>
              </w:rPr>
              <w:t>4.5 Внедрение и оптимизация работы ИАС</w:t>
            </w:r>
            <w:r w:rsidR="001C09E5">
              <w:rPr>
                <w:noProof/>
                <w:webHidden/>
              </w:rPr>
              <w:tab/>
            </w:r>
            <w:r w:rsidR="001C09E5">
              <w:rPr>
                <w:noProof/>
                <w:webHidden/>
              </w:rPr>
              <w:fldChar w:fldCharType="begin"/>
            </w:r>
            <w:r w:rsidR="001C09E5">
              <w:rPr>
                <w:noProof/>
                <w:webHidden/>
              </w:rPr>
              <w:instrText xml:space="preserve"> PAGEREF _Toc182046240 \h </w:instrText>
            </w:r>
            <w:r w:rsidR="001C09E5">
              <w:rPr>
                <w:noProof/>
                <w:webHidden/>
              </w:rPr>
            </w:r>
            <w:r w:rsidR="001C09E5">
              <w:rPr>
                <w:noProof/>
                <w:webHidden/>
              </w:rPr>
              <w:fldChar w:fldCharType="separate"/>
            </w:r>
            <w:r w:rsidR="001C09E5">
              <w:rPr>
                <w:noProof/>
                <w:webHidden/>
              </w:rPr>
              <w:t>143</w:t>
            </w:r>
            <w:r w:rsidR="001C09E5">
              <w:rPr>
                <w:noProof/>
                <w:webHidden/>
              </w:rPr>
              <w:fldChar w:fldCharType="end"/>
            </w:r>
          </w:hyperlink>
        </w:p>
        <w:p w14:paraId="7A5FD1AA" w14:textId="17D877B4" w:rsidR="001C09E5" w:rsidRDefault="00E239F8">
          <w:pPr>
            <w:pStyle w:val="21"/>
            <w:tabs>
              <w:tab w:val="right" w:leader="dot" w:pos="9628"/>
            </w:tabs>
            <w:rPr>
              <w:rFonts w:asciiTheme="minorHAnsi" w:eastAsiaTheme="minorEastAsia" w:hAnsiTheme="minorHAnsi" w:cstheme="minorBidi"/>
              <w:noProof/>
              <w:sz w:val="22"/>
            </w:rPr>
          </w:pPr>
          <w:hyperlink w:anchor="_Toc182046241" w:history="1">
            <w:r w:rsidR="001C09E5" w:rsidRPr="005D1630">
              <w:rPr>
                <w:rStyle w:val="a7"/>
                <w:rFonts w:cs="Times New Roman"/>
                <w:noProof/>
              </w:rPr>
              <w:t>4.2. Оценка эффективности предложенной системы на примере конкретного вуза</w:t>
            </w:r>
            <w:r w:rsidR="001C09E5">
              <w:rPr>
                <w:noProof/>
                <w:webHidden/>
              </w:rPr>
              <w:tab/>
            </w:r>
            <w:r w:rsidR="001C09E5">
              <w:rPr>
                <w:noProof/>
                <w:webHidden/>
              </w:rPr>
              <w:fldChar w:fldCharType="begin"/>
            </w:r>
            <w:r w:rsidR="001C09E5">
              <w:rPr>
                <w:noProof/>
                <w:webHidden/>
              </w:rPr>
              <w:instrText xml:space="preserve"> PAGEREF _Toc182046241 \h </w:instrText>
            </w:r>
            <w:r w:rsidR="001C09E5">
              <w:rPr>
                <w:noProof/>
                <w:webHidden/>
              </w:rPr>
            </w:r>
            <w:r w:rsidR="001C09E5">
              <w:rPr>
                <w:noProof/>
                <w:webHidden/>
              </w:rPr>
              <w:fldChar w:fldCharType="separate"/>
            </w:r>
            <w:r w:rsidR="001C09E5">
              <w:rPr>
                <w:noProof/>
                <w:webHidden/>
              </w:rPr>
              <w:t>151</w:t>
            </w:r>
            <w:r w:rsidR="001C09E5">
              <w:rPr>
                <w:noProof/>
                <w:webHidden/>
              </w:rPr>
              <w:fldChar w:fldCharType="end"/>
            </w:r>
          </w:hyperlink>
        </w:p>
        <w:p w14:paraId="48FB6E87" w14:textId="5D2D36F6" w:rsidR="001C09E5" w:rsidRDefault="00E239F8">
          <w:pPr>
            <w:pStyle w:val="21"/>
            <w:tabs>
              <w:tab w:val="right" w:leader="dot" w:pos="9628"/>
            </w:tabs>
            <w:rPr>
              <w:rFonts w:asciiTheme="minorHAnsi" w:eastAsiaTheme="minorEastAsia" w:hAnsiTheme="minorHAnsi" w:cstheme="minorBidi"/>
              <w:noProof/>
              <w:sz w:val="22"/>
            </w:rPr>
          </w:pPr>
          <w:hyperlink w:anchor="_Toc182046242" w:history="1">
            <w:r w:rsidR="001C09E5" w:rsidRPr="005D1630">
              <w:rPr>
                <w:rStyle w:val="a7"/>
                <w:rFonts w:cs="Times New Roman"/>
                <w:noProof/>
              </w:rPr>
              <w:t>4.5. Рекомендации по дальнейшему развитию системы и ее применению в других вузах</w:t>
            </w:r>
            <w:r w:rsidR="001C09E5">
              <w:rPr>
                <w:noProof/>
                <w:webHidden/>
              </w:rPr>
              <w:tab/>
            </w:r>
            <w:r w:rsidR="001C09E5">
              <w:rPr>
                <w:noProof/>
                <w:webHidden/>
              </w:rPr>
              <w:fldChar w:fldCharType="begin"/>
            </w:r>
            <w:r w:rsidR="001C09E5">
              <w:rPr>
                <w:noProof/>
                <w:webHidden/>
              </w:rPr>
              <w:instrText xml:space="preserve"> PAGEREF _Toc182046242 \h </w:instrText>
            </w:r>
            <w:r w:rsidR="001C09E5">
              <w:rPr>
                <w:noProof/>
                <w:webHidden/>
              </w:rPr>
            </w:r>
            <w:r w:rsidR="001C09E5">
              <w:rPr>
                <w:noProof/>
                <w:webHidden/>
              </w:rPr>
              <w:fldChar w:fldCharType="separate"/>
            </w:r>
            <w:r w:rsidR="001C09E5">
              <w:rPr>
                <w:noProof/>
                <w:webHidden/>
              </w:rPr>
              <w:t>157</w:t>
            </w:r>
            <w:r w:rsidR="001C09E5">
              <w:rPr>
                <w:noProof/>
                <w:webHidden/>
              </w:rPr>
              <w:fldChar w:fldCharType="end"/>
            </w:r>
          </w:hyperlink>
        </w:p>
        <w:p w14:paraId="70CC0FF9" w14:textId="6E18130A"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3" w:history="1">
            <w:r w:rsidR="001C09E5" w:rsidRPr="005D1630">
              <w:rPr>
                <w:rStyle w:val="a7"/>
                <w:rFonts w:cs="Times New Roman"/>
                <w:noProof/>
              </w:rPr>
              <w:t>ЗАКЛЮЧЕНИЕ</w:t>
            </w:r>
            <w:r w:rsidR="001C09E5">
              <w:rPr>
                <w:noProof/>
                <w:webHidden/>
              </w:rPr>
              <w:tab/>
            </w:r>
            <w:r w:rsidR="001C09E5">
              <w:rPr>
                <w:noProof/>
                <w:webHidden/>
              </w:rPr>
              <w:fldChar w:fldCharType="begin"/>
            </w:r>
            <w:r w:rsidR="001C09E5">
              <w:rPr>
                <w:noProof/>
                <w:webHidden/>
              </w:rPr>
              <w:instrText xml:space="preserve"> PAGEREF _Toc182046243 \h </w:instrText>
            </w:r>
            <w:r w:rsidR="001C09E5">
              <w:rPr>
                <w:noProof/>
                <w:webHidden/>
              </w:rPr>
            </w:r>
            <w:r w:rsidR="001C09E5">
              <w:rPr>
                <w:noProof/>
                <w:webHidden/>
              </w:rPr>
              <w:fldChar w:fldCharType="separate"/>
            </w:r>
            <w:r w:rsidR="001C09E5">
              <w:rPr>
                <w:noProof/>
                <w:webHidden/>
              </w:rPr>
              <w:t>161</w:t>
            </w:r>
            <w:r w:rsidR="001C09E5">
              <w:rPr>
                <w:noProof/>
                <w:webHidden/>
              </w:rPr>
              <w:fldChar w:fldCharType="end"/>
            </w:r>
          </w:hyperlink>
        </w:p>
        <w:p w14:paraId="5F8DC8FA" w14:textId="5D7D77D7"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4" w:history="1">
            <w:r w:rsidR="001C09E5" w:rsidRPr="005D1630">
              <w:rPr>
                <w:rStyle w:val="a7"/>
                <w:noProof/>
              </w:rPr>
              <w:t>Список литературы</w:t>
            </w:r>
            <w:r w:rsidR="001C09E5">
              <w:rPr>
                <w:noProof/>
                <w:webHidden/>
              </w:rPr>
              <w:tab/>
            </w:r>
            <w:r w:rsidR="001C09E5">
              <w:rPr>
                <w:noProof/>
                <w:webHidden/>
              </w:rPr>
              <w:fldChar w:fldCharType="begin"/>
            </w:r>
            <w:r w:rsidR="001C09E5">
              <w:rPr>
                <w:noProof/>
                <w:webHidden/>
              </w:rPr>
              <w:instrText xml:space="preserve"> PAGEREF _Toc182046244 \h </w:instrText>
            </w:r>
            <w:r w:rsidR="001C09E5">
              <w:rPr>
                <w:noProof/>
                <w:webHidden/>
              </w:rPr>
            </w:r>
            <w:r w:rsidR="001C09E5">
              <w:rPr>
                <w:noProof/>
                <w:webHidden/>
              </w:rPr>
              <w:fldChar w:fldCharType="separate"/>
            </w:r>
            <w:r w:rsidR="001C09E5">
              <w:rPr>
                <w:noProof/>
                <w:webHidden/>
              </w:rPr>
              <w:t>164</w:t>
            </w:r>
            <w:r w:rsidR="001C09E5">
              <w:rPr>
                <w:noProof/>
                <w:webHidden/>
              </w:rPr>
              <w:fldChar w:fldCharType="end"/>
            </w:r>
          </w:hyperlink>
        </w:p>
        <w:p w14:paraId="5D641308" w14:textId="6396A650"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5" w:history="1">
            <w:r w:rsidR="001C09E5" w:rsidRPr="005D1630">
              <w:rPr>
                <w:rStyle w:val="a7"/>
                <w:rFonts w:cs="Times New Roman"/>
                <w:noProof/>
              </w:rPr>
              <w:t>Приложение А</w:t>
            </w:r>
            <w:r w:rsidR="001C09E5">
              <w:rPr>
                <w:noProof/>
                <w:webHidden/>
              </w:rPr>
              <w:tab/>
            </w:r>
            <w:r w:rsidR="001C09E5">
              <w:rPr>
                <w:noProof/>
                <w:webHidden/>
              </w:rPr>
              <w:fldChar w:fldCharType="begin"/>
            </w:r>
            <w:r w:rsidR="001C09E5">
              <w:rPr>
                <w:noProof/>
                <w:webHidden/>
              </w:rPr>
              <w:instrText xml:space="preserve"> PAGEREF _Toc182046245 \h </w:instrText>
            </w:r>
            <w:r w:rsidR="001C09E5">
              <w:rPr>
                <w:noProof/>
                <w:webHidden/>
              </w:rPr>
            </w:r>
            <w:r w:rsidR="001C09E5">
              <w:rPr>
                <w:noProof/>
                <w:webHidden/>
              </w:rPr>
              <w:fldChar w:fldCharType="separate"/>
            </w:r>
            <w:r w:rsidR="001C09E5">
              <w:rPr>
                <w:noProof/>
                <w:webHidden/>
              </w:rPr>
              <w:t>179</w:t>
            </w:r>
            <w:r w:rsidR="001C09E5">
              <w:rPr>
                <w:noProof/>
                <w:webHidden/>
              </w:rPr>
              <w:fldChar w:fldCharType="end"/>
            </w:r>
          </w:hyperlink>
        </w:p>
        <w:p w14:paraId="633B0F8B" w14:textId="058FD436"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6" w:history="1">
            <w:r w:rsidR="001C09E5" w:rsidRPr="005D1630">
              <w:rPr>
                <w:rStyle w:val="a7"/>
                <w:rFonts w:cs="Times New Roman"/>
                <w:noProof/>
              </w:rPr>
              <w:t>Приложение Б</w:t>
            </w:r>
            <w:r w:rsidR="001C09E5">
              <w:rPr>
                <w:noProof/>
                <w:webHidden/>
              </w:rPr>
              <w:tab/>
            </w:r>
            <w:r w:rsidR="001C09E5">
              <w:rPr>
                <w:noProof/>
                <w:webHidden/>
              </w:rPr>
              <w:fldChar w:fldCharType="begin"/>
            </w:r>
            <w:r w:rsidR="001C09E5">
              <w:rPr>
                <w:noProof/>
                <w:webHidden/>
              </w:rPr>
              <w:instrText xml:space="preserve"> PAGEREF _Toc182046246 \h </w:instrText>
            </w:r>
            <w:r w:rsidR="001C09E5">
              <w:rPr>
                <w:noProof/>
                <w:webHidden/>
              </w:rPr>
            </w:r>
            <w:r w:rsidR="001C09E5">
              <w:rPr>
                <w:noProof/>
                <w:webHidden/>
              </w:rPr>
              <w:fldChar w:fldCharType="separate"/>
            </w:r>
            <w:r w:rsidR="001C09E5">
              <w:rPr>
                <w:noProof/>
                <w:webHidden/>
              </w:rPr>
              <w:t>183</w:t>
            </w:r>
            <w:r w:rsidR="001C09E5">
              <w:rPr>
                <w:noProof/>
                <w:webHidden/>
              </w:rPr>
              <w:fldChar w:fldCharType="end"/>
            </w:r>
          </w:hyperlink>
        </w:p>
        <w:p w14:paraId="6BD02814" w14:textId="6CD3AF8E"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7" w:history="1">
            <w:r w:rsidR="001C09E5" w:rsidRPr="005D1630">
              <w:rPr>
                <w:rStyle w:val="a7"/>
                <w:rFonts w:cs="Times New Roman"/>
                <w:noProof/>
              </w:rPr>
              <w:t>Приложение В</w:t>
            </w:r>
            <w:r w:rsidR="001C09E5">
              <w:rPr>
                <w:noProof/>
                <w:webHidden/>
              </w:rPr>
              <w:tab/>
            </w:r>
            <w:r w:rsidR="001C09E5">
              <w:rPr>
                <w:noProof/>
                <w:webHidden/>
              </w:rPr>
              <w:fldChar w:fldCharType="begin"/>
            </w:r>
            <w:r w:rsidR="001C09E5">
              <w:rPr>
                <w:noProof/>
                <w:webHidden/>
              </w:rPr>
              <w:instrText xml:space="preserve"> PAGEREF _Toc182046247 \h </w:instrText>
            </w:r>
            <w:r w:rsidR="001C09E5">
              <w:rPr>
                <w:noProof/>
                <w:webHidden/>
              </w:rPr>
            </w:r>
            <w:r w:rsidR="001C09E5">
              <w:rPr>
                <w:noProof/>
                <w:webHidden/>
              </w:rPr>
              <w:fldChar w:fldCharType="separate"/>
            </w:r>
            <w:r w:rsidR="001C09E5">
              <w:rPr>
                <w:noProof/>
                <w:webHidden/>
              </w:rPr>
              <w:t>194</w:t>
            </w:r>
            <w:r w:rsidR="001C09E5">
              <w:rPr>
                <w:noProof/>
                <w:webHidden/>
              </w:rPr>
              <w:fldChar w:fldCharType="end"/>
            </w:r>
          </w:hyperlink>
        </w:p>
        <w:p w14:paraId="2B9E6647" w14:textId="50342A15" w:rsidR="001C09E5" w:rsidRDefault="00E239F8">
          <w:pPr>
            <w:pStyle w:val="11"/>
            <w:tabs>
              <w:tab w:val="right" w:leader="dot" w:pos="9628"/>
            </w:tabs>
            <w:rPr>
              <w:rFonts w:asciiTheme="minorHAnsi" w:eastAsiaTheme="minorEastAsia" w:hAnsiTheme="minorHAnsi" w:cstheme="minorBidi"/>
              <w:caps w:val="0"/>
              <w:noProof/>
              <w:sz w:val="22"/>
            </w:rPr>
          </w:pPr>
          <w:hyperlink w:anchor="_Toc182046248" w:history="1">
            <w:r w:rsidR="001C09E5" w:rsidRPr="005D1630">
              <w:rPr>
                <w:rStyle w:val="a7"/>
                <w:rFonts w:cs="Times New Roman"/>
                <w:noProof/>
              </w:rPr>
              <w:t>Приложение Г</w:t>
            </w:r>
            <w:r w:rsidR="001C09E5">
              <w:rPr>
                <w:noProof/>
                <w:webHidden/>
              </w:rPr>
              <w:tab/>
            </w:r>
            <w:r w:rsidR="001C09E5">
              <w:rPr>
                <w:noProof/>
                <w:webHidden/>
              </w:rPr>
              <w:fldChar w:fldCharType="begin"/>
            </w:r>
            <w:r w:rsidR="001C09E5">
              <w:rPr>
                <w:noProof/>
                <w:webHidden/>
              </w:rPr>
              <w:instrText xml:space="preserve"> PAGEREF _Toc182046248 \h </w:instrText>
            </w:r>
            <w:r w:rsidR="001C09E5">
              <w:rPr>
                <w:noProof/>
                <w:webHidden/>
              </w:rPr>
            </w:r>
            <w:r w:rsidR="001C09E5">
              <w:rPr>
                <w:noProof/>
                <w:webHidden/>
              </w:rPr>
              <w:fldChar w:fldCharType="separate"/>
            </w:r>
            <w:r w:rsidR="001C09E5">
              <w:rPr>
                <w:noProof/>
                <w:webHidden/>
              </w:rPr>
              <w:t>199</w:t>
            </w:r>
            <w:r w:rsidR="001C09E5">
              <w:rPr>
                <w:noProof/>
                <w:webHidden/>
              </w:rPr>
              <w:fldChar w:fldCharType="end"/>
            </w:r>
          </w:hyperlink>
        </w:p>
        <w:p w14:paraId="6DBFD1AD" w14:textId="2B33DFCF" w:rsidR="004A443C" w:rsidRPr="00D82022" w:rsidRDefault="005347A9">
          <w:pPr>
            <w:spacing w:after="0" w:line="360" w:lineRule="auto"/>
            <w:rPr>
              <w:rFonts w:ascii="Times New Roman" w:eastAsia="Times New Roman" w:hAnsi="Times New Roman" w:cs="Times New Roman"/>
              <w:b/>
              <w:sz w:val="28"/>
              <w:szCs w:val="28"/>
            </w:rPr>
          </w:pPr>
          <w:r w:rsidRPr="00D82022">
            <w:rPr>
              <w:rFonts w:ascii="Times New Roman" w:hAnsi="Times New Roman" w:cs="Times New Roman"/>
            </w:rPr>
            <w:fldChar w:fldCharType="end"/>
          </w:r>
        </w:p>
      </w:sdtContent>
    </w:sdt>
    <w:p w14:paraId="6E16D54E" w14:textId="77777777" w:rsidR="001C46FE" w:rsidRPr="00D82022" w:rsidRDefault="00FA4B7A" w:rsidP="001C46FE">
      <w:pPr>
        <w:pStyle w:val="1"/>
        <w:keepNext w:val="0"/>
        <w:keepLines w:val="0"/>
        <w:ind w:firstLine="0"/>
        <w:jc w:val="center"/>
        <w:rPr>
          <w:rFonts w:cs="Times New Roman"/>
        </w:rPr>
      </w:pPr>
      <w:bookmarkStart w:id="1" w:name="_heading=h.gjdgxs" w:colFirst="0" w:colLast="0"/>
      <w:bookmarkEnd w:id="1"/>
      <w:r w:rsidRPr="00D82022">
        <w:rPr>
          <w:rFonts w:cs="Times New Roman"/>
        </w:rPr>
        <w:br w:type="page"/>
      </w:r>
      <w:bookmarkStart w:id="2" w:name="_Toc182046213"/>
      <w:r w:rsidR="001C46FE" w:rsidRPr="00D82022">
        <w:rPr>
          <w:rFonts w:eastAsia="Times New Roman" w:cs="Times New Roman"/>
          <w:color w:val="000000"/>
          <w:szCs w:val="28"/>
        </w:rPr>
        <w:t>ОПРЕДЕЛЕНИЯ</w:t>
      </w:r>
      <w:bookmarkEnd w:id="2"/>
    </w:p>
    <w:p w14:paraId="7D021462" w14:textId="77777777" w:rsidR="001C46FE" w:rsidRPr="00D82022" w:rsidRDefault="001C46FE" w:rsidP="001C46FE">
      <w:pPr>
        <w:spacing w:after="0" w:line="240" w:lineRule="auto"/>
        <w:ind w:firstLine="709"/>
        <w:jc w:val="both"/>
        <w:rPr>
          <w:rFonts w:ascii="Times New Roman" w:eastAsiaTheme="minorHAnsi" w:hAnsi="Times New Roman" w:cstheme="minorBidi"/>
          <w:sz w:val="28"/>
          <w:lang w:eastAsia="en-US"/>
        </w:rPr>
      </w:pPr>
    </w:p>
    <w:p w14:paraId="0E1FE95C" w14:textId="2299A98A" w:rsidR="001C46FE" w:rsidRPr="00D82022" w:rsidRDefault="001C46FE" w:rsidP="001C46FE">
      <w:pPr>
        <w:spacing w:after="0" w:line="240" w:lineRule="auto"/>
        <w:ind w:firstLine="709"/>
        <w:jc w:val="both"/>
        <w:rPr>
          <w:rFonts w:ascii="Times New Roman" w:hAnsi="Times New Roman" w:cs="Times New Roman"/>
        </w:rPr>
      </w:pPr>
      <w:r w:rsidRPr="00D82022">
        <w:rPr>
          <w:rFonts w:ascii="Times New Roman" w:eastAsiaTheme="minorHAnsi" w:hAnsi="Times New Roman" w:cstheme="minorBidi"/>
          <w:sz w:val="28"/>
          <w:lang w:eastAsia="en-US"/>
        </w:rPr>
        <w:t>В настоящей диссертации применяют следующие термины с соответствующими определениями:</w:t>
      </w:r>
      <w:r w:rsidRPr="00D82022">
        <w:rPr>
          <w:rFonts w:ascii="Times New Roman" w:hAnsi="Times New Roman" w:cs="Times New Roman"/>
        </w:rPr>
        <w:t xml:space="preserve"> </w:t>
      </w:r>
    </w:p>
    <w:p w14:paraId="291D96F4"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Автоматизированное рабочее место</w:t>
      </w:r>
      <w:r w:rsidRPr="00D82022">
        <w:rPr>
          <w:rFonts w:ascii="Times New Roman" w:eastAsiaTheme="minorHAnsi" w:hAnsi="Times New Roman" w:cstheme="minorBidi"/>
          <w:sz w:val="28"/>
          <w:lang w:eastAsia="en-US"/>
        </w:rPr>
        <w:t xml:space="preserve"> (АРМ) — специализированное рабочее место, оснащенное компьютерными и программными средствами для выполнения профессиональных задач с целью повышения производительности труда и качества выполнения операций.</w:t>
      </w:r>
    </w:p>
    <w:p w14:paraId="5A4659AF"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База данных</w:t>
      </w:r>
      <w:r w:rsidRPr="00D82022">
        <w:rPr>
          <w:rFonts w:ascii="Times New Roman" w:eastAsiaTheme="minorHAnsi" w:hAnsi="Times New Roman" w:cstheme="minorBidi"/>
          <w:sz w:val="28"/>
          <w:lang w:eastAsia="en-US"/>
        </w:rPr>
        <w:t xml:space="preserve"> (БД) — структурированная совокупность данных, организованная по определенным правилам для их хранения, обработки и поиска с использованием компьютерных систем.</w:t>
      </w:r>
    </w:p>
    <w:p w14:paraId="63EEF76E" w14:textId="17E27AD2"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База метаданных</w:t>
      </w:r>
      <w:r w:rsidRPr="00D82022">
        <w:rPr>
          <w:rFonts w:ascii="Times New Roman" w:eastAsiaTheme="minorHAnsi" w:hAnsi="Times New Roman" w:cstheme="minorBidi"/>
          <w:sz w:val="28"/>
          <w:lang w:eastAsia="en-US"/>
        </w:rPr>
        <w:t xml:space="preserve"> — совокупность данных, описывающих другие данные, служащая для упрощения поиска, управления, интеграции и анализа данных в различных информационных системах. База метаданных включает информацию о структуре, связях, ограничениях, классификации и источниках данных.</w:t>
      </w:r>
    </w:p>
    <w:p w14:paraId="61971AB0"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Информационно-аналитическая система</w:t>
      </w:r>
      <w:r w:rsidRPr="00D82022">
        <w:rPr>
          <w:rFonts w:ascii="Times New Roman" w:eastAsiaTheme="minorHAnsi" w:hAnsi="Times New Roman" w:cstheme="minorBidi"/>
          <w:sz w:val="28"/>
          <w:lang w:eastAsia="en-US"/>
        </w:rPr>
        <w:t xml:space="preserve"> (ИАС) — система, предназначенная для поддержки управленческих решений на основе интеграции данных из различных источников и их анализа для обеспечения прозрачности и целостности информации.</w:t>
      </w:r>
    </w:p>
    <w:p w14:paraId="6319B066"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Корпоративная информационная система</w:t>
      </w:r>
      <w:r w:rsidRPr="00D82022">
        <w:rPr>
          <w:rFonts w:ascii="Times New Roman" w:eastAsiaTheme="minorHAnsi" w:hAnsi="Times New Roman" w:cstheme="minorBidi"/>
          <w:sz w:val="28"/>
          <w:lang w:eastAsia="en-US"/>
        </w:rPr>
        <w:t xml:space="preserve"> (КИС) — система, предназначенная для автоматизации управленческих процессов организации, включающая в себя набор программных средств и данных, необходимых для выполнения управленческих функций.</w:t>
      </w:r>
    </w:p>
    <w:p w14:paraId="377D6DA4"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Информационно-образовательная среда</w:t>
      </w:r>
      <w:r w:rsidRPr="00D82022">
        <w:rPr>
          <w:rFonts w:ascii="Times New Roman" w:eastAsiaTheme="minorHAnsi" w:hAnsi="Times New Roman" w:cstheme="minorBidi"/>
          <w:sz w:val="28"/>
          <w:lang w:eastAsia="en-US"/>
        </w:rPr>
        <w:t xml:space="preserve"> (ИОС) — комплекс взаимосвязанных ресурсов, технологий, инструментов и условий, обеспечивающих реализацию образовательного процесса в условиях информационного общества.</w:t>
      </w:r>
    </w:p>
    <w:p w14:paraId="46CB0D92"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Научно-образовательная деятельность</w:t>
      </w:r>
      <w:r w:rsidRPr="00D82022">
        <w:rPr>
          <w:rFonts w:ascii="Times New Roman" w:eastAsiaTheme="minorHAnsi" w:hAnsi="Times New Roman" w:cstheme="minorBidi"/>
          <w:sz w:val="28"/>
          <w:lang w:eastAsia="en-US"/>
        </w:rPr>
        <w:t xml:space="preserve"> (НОД) — процесс проведения исследований и образовательных мероприятий с целью повышения уровня научных знаний и компетенций.</w:t>
      </w:r>
    </w:p>
    <w:p w14:paraId="5242AFD2"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Сеть вероятностных зависимостей</w:t>
      </w:r>
      <w:r w:rsidRPr="00D82022">
        <w:rPr>
          <w:rFonts w:ascii="Times New Roman" w:eastAsiaTheme="minorHAnsi" w:hAnsi="Times New Roman" w:cstheme="minorBidi"/>
          <w:sz w:val="28"/>
          <w:lang w:eastAsia="en-US"/>
        </w:rPr>
        <w:t xml:space="preserve"> (PDN) — графическая модель, использующая вероятности для представления зависимостей между переменными в сложных системах.</w:t>
      </w:r>
    </w:p>
    <w:p w14:paraId="7072F9D5" w14:textId="77777777" w:rsidR="00990E9A" w:rsidRPr="00D82022" w:rsidRDefault="00990E9A" w:rsidP="00990E9A">
      <w:pPr>
        <w:spacing w:after="0" w:line="240" w:lineRule="auto"/>
        <w:ind w:firstLine="709"/>
        <w:jc w:val="both"/>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Сеть принятия решений</w:t>
      </w:r>
      <w:r w:rsidRPr="00D82022">
        <w:rPr>
          <w:rFonts w:ascii="Times New Roman" w:eastAsiaTheme="minorHAnsi" w:hAnsi="Times New Roman" w:cstheme="minorBidi"/>
          <w:sz w:val="28"/>
          <w:lang w:eastAsia="en-US"/>
        </w:rPr>
        <w:t xml:space="preserve"> (DMN) — модель, предназначенная для поддержки и автоматизации процесса принятия решений на основе данных.</w:t>
      </w:r>
    </w:p>
    <w:p w14:paraId="09F26FB0" w14:textId="77777777" w:rsidR="00990E9A" w:rsidRPr="00D82022" w:rsidRDefault="00990E9A">
      <w:pPr>
        <w:rPr>
          <w:rFonts w:ascii="Times New Roman" w:eastAsiaTheme="minorHAnsi" w:hAnsi="Times New Roman" w:cstheme="minorBidi"/>
          <w:sz w:val="28"/>
          <w:lang w:eastAsia="en-US"/>
        </w:rPr>
      </w:pPr>
      <w:r w:rsidRPr="00D82022">
        <w:rPr>
          <w:rFonts w:ascii="Times New Roman" w:eastAsiaTheme="minorHAnsi" w:hAnsi="Times New Roman" w:cstheme="minorBidi"/>
          <w:b/>
          <w:sz w:val="28"/>
          <w:lang w:eastAsia="en-US"/>
        </w:rPr>
        <w:t>Единое информационное пространство</w:t>
      </w:r>
      <w:r w:rsidRPr="00D82022">
        <w:rPr>
          <w:rFonts w:ascii="Times New Roman" w:eastAsiaTheme="minorHAnsi" w:hAnsi="Times New Roman" w:cstheme="minorBidi"/>
          <w:sz w:val="28"/>
          <w:lang w:eastAsia="en-US"/>
        </w:rPr>
        <w:t xml:space="preserve"> (ЕИП) — общая инфраструктура для сбора, хранения и обработки данных, обеспечивающая доступность информации для всех участников системы.</w:t>
      </w:r>
    </w:p>
    <w:p w14:paraId="18A137F7" w14:textId="77777777" w:rsidR="00990E9A" w:rsidRPr="00D82022" w:rsidRDefault="00E03838" w:rsidP="00990E9A">
      <w:pPr>
        <w:pStyle w:val="1"/>
        <w:keepNext w:val="0"/>
        <w:keepLines w:val="0"/>
        <w:ind w:firstLine="0"/>
        <w:jc w:val="center"/>
      </w:pPr>
      <w:r w:rsidRPr="00D82022">
        <w:rPr>
          <w:rFonts w:cs="Times New Roman"/>
        </w:rPr>
        <w:br w:type="page"/>
      </w:r>
      <w:bookmarkStart w:id="3" w:name="_Toc126596971"/>
      <w:bookmarkStart w:id="4" w:name="_Toc135853146"/>
      <w:bookmarkStart w:id="5" w:name="_Toc182046214"/>
      <w:r w:rsidR="00990E9A" w:rsidRPr="00D82022">
        <w:rPr>
          <w:rFonts w:eastAsia="Times New Roman" w:cs="Times New Roman"/>
          <w:color w:val="000000"/>
          <w:szCs w:val="28"/>
        </w:rPr>
        <w:t>Нормативные ссылки</w:t>
      </w:r>
      <w:bookmarkEnd w:id="3"/>
      <w:bookmarkEnd w:id="4"/>
      <w:bookmarkEnd w:id="5"/>
    </w:p>
    <w:p w14:paraId="7BECBE91" w14:textId="77777777" w:rsidR="00990E9A" w:rsidRPr="00D82022" w:rsidRDefault="00990E9A" w:rsidP="00990E9A"/>
    <w:p w14:paraId="4457B796" w14:textId="1127928F" w:rsidR="00990E9A" w:rsidRPr="00D82022" w:rsidRDefault="00990E9A"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В диссертации используются ссылки на следующие нормативные документы и стандарты:</w:t>
      </w:r>
    </w:p>
    <w:p w14:paraId="565BBF5A" w14:textId="77777777" w:rsidR="00C6205F" w:rsidRPr="00D82022" w:rsidRDefault="00C6205F"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Закон Республики Казахстан от 27 июля 2007 года №319-III «Об образовании»</w:t>
      </w:r>
    </w:p>
    <w:p w14:paraId="5BBF9C9A" w14:textId="77777777" w:rsidR="00C6205F" w:rsidRPr="00D82022" w:rsidRDefault="00C6205F"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Закон Республики Казахстан от 18 февраля 2011 года №407-IV «О науке»</w:t>
      </w:r>
    </w:p>
    <w:p w14:paraId="143FE135" w14:textId="77777777" w:rsidR="00C6205F" w:rsidRPr="00D82022" w:rsidRDefault="00C6205F"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Закон Республики Казахстан от 31 октября 2015 года №381-V «О коммерциализации результатов научной и (или) научно-технической деятельности»</w:t>
      </w:r>
    </w:p>
    <w:p w14:paraId="362E2FB2" w14:textId="69CA8312" w:rsidR="00990E9A" w:rsidRPr="00D82022" w:rsidRDefault="00990E9A"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Программа Президента Республики Казахстан от 20 мая 2015 года</w:t>
      </w:r>
      <w:r w:rsidR="00C6205F" w:rsidRPr="00D82022">
        <w:rPr>
          <w:rFonts w:ascii="Times New Roman" w:eastAsiaTheme="minorHAnsi" w:hAnsi="Times New Roman" w:cstheme="minorBidi"/>
          <w:sz w:val="28"/>
          <w:lang w:eastAsia="en-US"/>
        </w:rPr>
        <w:t xml:space="preserve"> </w:t>
      </w:r>
      <w:r w:rsidRPr="00D82022">
        <w:rPr>
          <w:rFonts w:ascii="Times New Roman" w:eastAsiaTheme="minorHAnsi" w:hAnsi="Times New Roman" w:cstheme="minorBidi"/>
          <w:sz w:val="28"/>
          <w:lang w:eastAsia="en-US"/>
        </w:rPr>
        <w:t>«План нации - 100 конкретных шагов».</w:t>
      </w:r>
    </w:p>
    <w:p w14:paraId="3CD1C7FF" w14:textId="1BD66618" w:rsidR="00990E9A" w:rsidRPr="00D82022" w:rsidRDefault="00C6205F" w:rsidP="001327E1">
      <w:pPr>
        <w:spacing w:after="0" w:line="240" w:lineRule="auto"/>
        <w:ind w:firstLine="851"/>
        <w:jc w:val="both"/>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 xml:space="preserve">Закон Республики Казахстан от 4 июля 2018 года № 171-VІ ЗРК. </w:t>
      </w:r>
      <w:r w:rsidR="00990E9A" w:rsidRPr="00D82022">
        <w:rPr>
          <w:rFonts w:ascii="Times New Roman" w:eastAsiaTheme="minorHAnsi" w:hAnsi="Times New Roman" w:cstheme="minorBidi"/>
          <w:sz w:val="28"/>
          <w:lang w:eastAsia="en-US"/>
        </w:rPr>
        <w:t>«О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w:t>
      </w:r>
    </w:p>
    <w:p w14:paraId="72DBD0D5" w14:textId="59E6E52A" w:rsidR="00990E9A" w:rsidRPr="00D82022" w:rsidRDefault="00990E9A">
      <w:pPr>
        <w:rPr>
          <w:rFonts w:ascii="Times New Roman" w:hAnsi="Times New Roman" w:cs="Times New Roman"/>
        </w:rPr>
      </w:pPr>
      <w:r w:rsidRPr="00D82022">
        <w:rPr>
          <w:rFonts w:ascii="Times New Roman" w:hAnsi="Times New Roman" w:cs="Times New Roman"/>
        </w:rPr>
        <w:br w:type="page"/>
      </w:r>
    </w:p>
    <w:p w14:paraId="5CAAC2CE" w14:textId="77777777" w:rsidR="00E03838" w:rsidRPr="00D82022" w:rsidRDefault="00E03838" w:rsidP="00990E9A">
      <w:pPr>
        <w:spacing w:after="0" w:line="240" w:lineRule="auto"/>
        <w:ind w:firstLine="709"/>
        <w:jc w:val="both"/>
        <w:rPr>
          <w:rFonts w:ascii="Times New Roman" w:hAnsi="Times New Roman" w:cs="Times New Roman"/>
        </w:rPr>
      </w:pPr>
    </w:p>
    <w:p w14:paraId="466FDE06" w14:textId="77777777" w:rsidR="004A443C" w:rsidRPr="00D82022" w:rsidRDefault="004A443C">
      <w:pPr>
        <w:rPr>
          <w:rFonts w:ascii="Times New Roman" w:eastAsia="Times New Roman" w:hAnsi="Times New Roman" w:cs="Times New Roman"/>
          <w:b/>
          <w:smallCaps/>
          <w:sz w:val="28"/>
          <w:szCs w:val="28"/>
        </w:rPr>
      </w:pPr>
    </w:p>
    <w:p w14:paraId="75E7664C" w14:textId="77777777" w:rsidR="004A443C" w:rsidRPr="00D82022" w:rsidRDefault="00FA4B7A">
      <w:pPr>
        <w:pStyle w:val="1"/>
        <w:jc w:val="center"/>
        <w:rPr>
          <w:rFonts w:cs="Times New Roman"/>
        </w:rPr>
      </w:pPr>
      <w:bookmarkStart w:id="6" w:name="_Toc182046215"/>
      <w:r w:rsidRPr="00D82022">
        <w:rPr>
          <w:rFonts w:cs="Times New Roman"/>
        </w:rPr>
        <w:t>ОБОЗНАЧЕНИЯ И СОКРАЩЕНИЯ</w:t>
      </w:r>
      <w:bookmarkEnd w:id="6"/>
    </w:p>
    <w:p w14:paraId="494C799B" w14:textId="77777777" w:rsidR="004A443C" w:rsidRPr="00D82022" w:rsidRDefault="004A443C">
      <w:pPr>
        <w:spacing w:after="0" w:line="240" w:lineRule="auto"/>
        <w:ind w:firstLine="567"/>
        <w:jc w:val="both"/>
        <w:rPr>
          <w:rFonts w:ascii="Times New Roman" w:eastAsia="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7991"/>
      </w:tblGrid>
      <w:tr w:rsidR="0079419D" w:rsidRPr="00D82022" w14:paraId="48D44487" w14:textId="77777777" w:rsidTr="0079419D">
        <w:tc>
          <w:tcPr>
            <w:tcW w:w="1647" w:type="dxa"/>
          </w:tcPr>
          <w:p w14:paraId="62045231" w14:textId="3D845988" w:rsidR="0079419D" w:rsidRPr="00D82022" w:rsidRDefault="0079419D" w:rsidP="0079419D">
            <w:pPr>
              <w:ind w:left="208" w:hanging="175"/>
              <w:rPr>
                <w:rFonts w:ascii="Times New Roman" w:eastAsiaTheme="minorHAnsi" w:hAnsi="Times New Roman" w:cstheme="minorBidi"/>
                <w:sz w:val="28"/>
                <w:lang w:eastAsia="en-US"/>
              </w:rPr>
            </w:pPr>
            <w:r w:rsidRPr="00D82022">
              <w:rPr>
                <w:rFonts w:ascii="Times New Roman" w:eastAsia="Times New Roman" w:hAnsi="Times New Roman" w:cs="Times New Roman"/>
                <w:sz w:val="28"/>
                <w:szCs w:val="28"/>
              </w:rPr>
              <w:t>АРМ</w:t>
            </w:r>
          </w:p>
        </w:tc>
        <w:tc>
          <w:tcPr>
            <w:tcW w:w="7991" w:type="dxa"/>
          </w:tcPr>
          <w:p w14:paraId="5AD21749" w14:textId="7817E5C8" w:rsidR="0079419D" w:rsidRPr="00D82022" w:rsidRDefault="0079419D" w:rsidP="0079419D">
            <w:pPr>
              <w:ind w:left="208" w:hanging="175"/>
              <w:rPr>
                <w:rFonts w:ascii="Times New Roman" w:eastAsiaTheme="minorHAnsi" w:hAnsi="Times New Roman" w:cstheme="minorBidi"/>
                <w:sz w:val="28"/>
                <w:lang w:eastAsia="en-US"/>
              </w:rPr>
            </w:pPr>
            <w:r w:rsidRPr="00D82022">
              <w:rPr>
                <w:rFonts w:ascii="Times New Roman" w:eastAsiaTheme="minorHAnsi" w:hAnsi="Times New Roman" w:cstheme="minorBidi"/>
                <w:sz w:val="28"/>
                <w:lang w:eastAsia="en-US"/>
              </w:rPr>
              <w:t xml:space="preserve">– </w:t>
            </w:r>
            <w:r w:rsidRPr="00D82022">
              <w:rPr>
                <w:rFonts w:ascii="Times New Roman" w:eastAsia="Times New Roman" w:hAnsi="Times New Roman" w:cs="Times New Roman"/>
                <w:sz w:val="28"/>
                <w:szCs w:val="28"/>
              </w:rPr>
              <w:t>автоматизированное рабочее место</w:t>
            </w:r>
          </w:p>
        </w:tc>
      </w:tr>
      <w:tr w:rsidR="0079419D" w:rsidRPr="00D82022" w14:paraId="471AD05C" w14:textId="77777777" w:rsidTr="0079419D">
        <w:tc>
          <w:tcPr>
            <w:tcW w:w="1647" w:type="dxa"/>
          </w:tcPr>
          <w:p w14:paraId="15BCDD19" w14:textId="6BBDA3AF" w:rsidR="0079419D" w:rsidRPr="00D82022" w:rsidRDefault="0079419D" w:rsidP="0079419D">
            <w:pPr>
              <w:ind w:left="208" w:hanging="175"/>
              <w:rPr>
                <w:rFonts w:ascii="Times New Roman" w:eastAsiaTheme="minorHAnsi" w:hAnsi="Times New Roman" w:cstheme="minorBidi"/>
                <w:sz w:val="28"/>
                <w:lang w:eastAsia="en-US"/>
              </w:rPr>
            </w:pPr>
            <w:r w:rsidRPr="00D82022">
              <w:rPr>
                <w:rFonts w:ascii="Times New Roman" w:eastAsia="Times New Roman" w:hAnsi="Times New Roman" w:cs="Times New Roman"/>
                <w:sz w:val="28"/>
                <w:szCs w:val="28"/>
              </w:rPr>
              <w:t>БД</w:t>
            </w:r>
          </w:p>
        </w:tc>
        <w:tc>
          <w:tcPr>
            <w:tcW w:w="7991" w:type="dxa"/>
          </w:tcPr>
          <w:p w14:paraId="097ACD18" w14:textId="7E07C544" w:rsidR="0079419D" w:rsidRPr="00D82022" w:rsidRDefault="0079419D" w:rsidP="0079419D">
            <w:pPr>
              <w:ind w:left="208" w:hanging="175"/>
              <w:rPr>
                <w:rFonts w:ascii="Times New Roman" w:eastAsiaTheme="minorHAnsi" w:hAnsi="Times New Roman" w:cstheme="minorBidi"/>
                <w:sz w:val="28"/>
                <w:lang w:eastAsia="en-US"/>
              </w:rPr>
            </w:pPr>
            <w:r w:rsidRPr="00D82022">
              <w:rPr>
                <w:rFonts w:ascii="Times New Roman" w:eastAsia="Times New Roman" w:hAnsi="Times New Roman" w:cs="Times New Roman"/>
                <w:sz w:val="28"/>
                <w:szCs w:val="28"/>
              </w:rPr>
              <w:t>– базы данных</w:t>
            </w:r>
          </w:p>
        </w:tc>
      </w:tr>
      <w:tr w:rsidR="0079419D" w:rsidRPr="00D82022" w14:paraId="1916009C" w14:textId="77777777" w:rsidTr="0079419D">
        <w:tc>
          <w:tcPr>
            <w:tcW w:w="1647" w:type="dxa"/>
          </w:tcPr>
          <w:p w14:paraId="2EC7D71A" w14:textId="35F22404" w:rsidR="0079419D" w:rsidRPr="00D82022" w:rsidRDefault="0079419D"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ВУЗ</w:t>
            </w:r>
          </w:p>
        </w:tc>
        <w:tc>
          <w:tcPr>
            <w:tcW w:w="7991" w:type="dxa"/>
          </w:tcPr>
          <w:p w14:paraId="4393D317" w14:textId="6E78E759" w:rsidR="0079419D" w:rsidRPr="00D82022" w:rsidRDefault="0079419D"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высшее учебное заведение</w:t>
            </w:r>
          </w:p>
        </w:tc>
      </w:tr>
      <w:tr w:rsidR="0079419D" w:rsidRPr="00D82022" w14:paraId="502469C6" w14:textId="77777777" w:rsidTr="0079419D">
        <w:tc>
          <w:tcPr>
            <w:tcW w:w="1647" w:type="dxa"/>
          </w:tcPr>
          <w:p w14:paraId="5A065BBB" w14:textId="6154E3F7" w:rsidR="0079419D" w:rsidRPr="00D82022" w:rsidRDefault="0079419D"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ИАС</w:t>
            </w:r>
          </w:p>
        </w:tc>
        <w:tc>
          <w:tcPr>
            <w:tcW w:w="7991" w:type="dxa"/>
          </w:tcPr>
          <w:p w14:paraId="40F9F478" w14:textId="5023FEF9" w:rsidR="0079419D" w:rsidRPr="00D82022" w:rsidRDefault="0079419D"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информационно-аналитическая система</w:t>
            </w:r>
          </w:p>
        </w:tc>
      </w:tr>
      <w:tr w:rsidR="001327E1" w:rsidRPr="00D82022" w14:paraId="4E8B2434" w14:textId="77777777" w:rsidTr="0079419D">
        <w:tc>
          <w:tcPr>
            <w:tcW w:w="1647" w:type="dxa"/>
          </w:tcPr>
          <w:p w14:paraId="0D813199" w14:textId="11E298B1" w:rsidR="001327E1" w:rsidRPr="00D82022" w:rsidRDefault="001327E1"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ИОС</w:t>
            </w:r>
          </w:p>
        </w:tc>
        <w:tc>
          <w:tcPr>
            <w:tcW w:w="7991" w:type="dxa"/>
          </w:tcPr>
          <w:p w14:paraId="3058824A" w14:textId="0E417647" w:rsidR="001327E1" w:rsidRPr="00D82022" w:rsidRDefault="001327E1" w:rsidP="001327E1">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информационно-образовательная среда</w:t>
            </w:r>
          </w:p>
        </w:tc>
      </w:tr>
      <w:tr w:rsidR="001327E1" w:rsidRPr="00D82022" w14:paraId="6D84EF99" w14:textId="77777777" w:rsidTr="0079419D">
        <w:tc>
          <w:tcPr>
            <w:tcW w:w="1647" w:type="dxa"/>
          </w:tcPr>
          <w:p w14:paraId="15FEA058" w14:textId="76DAA5A4" w:rsidR="001327E1" w:rsidRPr="00D82022" w:rsidRDefault="001327E1"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КазНУ</w:t>
            </w:r>
          </w:p>
        </w:tc>
        <w:tc>
          <w:tcPr>
            <w:tcW w:w="7991" w:type="dxa"/>
          </w:tcPr>
          <w:p w14:paraId="645A0BD6" w14:textId="63192455" w:rsidR="001327E1" w:rsidRPr="00D82022" w:rsidRDefault="001327E1" w:rsidP="001327E1">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казахский национальный университет имени аль-Фараби</w:t>
            </w:r>
          </w:p>
        </w:tc>
      </w:tr>
      <w:tr w:rsidR="001327E1" w:rsidRPr="00D82022" w14:paraId="40667DF7" w14:textId="77777777" w:rsidTr="0079419D">
        <w:tc>
          <w:tcPr>
            <w:tcW w:w="1647" w:type="dxa"/>
          </w:tcPr>
          <w:p w14:paraId="47E6FD76" w14:textId="741DF012" w:rsidR="001327E1" w:rsidRPr="00D82022" w:rsidRDefault="001327E1"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КИС</w:t>
            </w:r>
          </w:p>
        </w:tc>
        <w:tc>
          <w:tcPr>
            <w:tcW w:w="7991" w:type="dxa"/>
          </w:tcPr>
          <w:p w14:paraId="03968484" w14:textId="4676598D" w:rsidR="001327E1" w:rsidRPr="00D82022" w:rsidRDefault="001327E1" w:rsidP="001327E1">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корпоративная информационная система</w:t>
            </w:r>
          </w:p>
        </w:tc>
      </w:tr>
      <w:tr w:rsidR="001327E1" w:rsidRPr="00D82022" w14:paraId="11C09265" w14:textId="77777777" w:rsidTr="0079419D">
        <w:tc>
          <w:tcPr>
            <w:tcW w:w="1647" w:type="dxa"/>
          </w:tcPr>
          <w:p w14:paraId="0DFDAEE6" w14:textId="4F401B16" w:rsidR="001327E1" w:rsidRPr="00D82022" w:rsidRDefault="001327E1"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 РК</w:t>
            </w:r>
          </w:p>
        </w:tc>
        <w:tc>
          <w:tcPr>
            <w:tcW w:w="7991" w:type="dxa"/>
          </w:tcPr>
          <w:p w14:paraId="582B574A" w14:textId="766681CC" w:rsidR="001327E1" w:rsidRPr="00D82022" w:rsidRDefault="001327E1" w:rsidP="001327E1">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министерство образования и науки Республики Казахстан</w:t>
            </w:r>
          </w:p>
        </w:tc>
      </w:tr>
      <w:tr w:rsidR="001327E1" w:rsidRPr="00D82022" w14:paraId="457D28BB" w14:textId="77777777" w:rsidTr="0079419D">
        <w:tc>
          <w:tcPr>
            <w:tcW w:w="1647" w:type="dxa"/>
          </w:tcPr>
          <w:p w14:paraId="28ABF443" w14:textId="51066EC3" w:rsidR="001327E1" w:rsidRPr="00D82022" w:rsidRDefault="00AF3603"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НОД</w:t>
            </w:r>
          </w:p>
        </w:tc>
        <w:tc>
          <w:tcPr>
            <w:tcW w:w="7991" w:type="dxa"/>
          </w:tcPr>
          <w:p w14:paraId="67C6822F" w14:textId="112C1C44" w:rsidR="001327E1"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научно-образовательная деятельность</w:t>
            </w:r>
          </w:p>
        </w:tc>
      </w:tr>
      <w:tr w:rsidR="00AF3603" w:rsidRPr="00D82022" w14:paraId="4ADB777C" w14:textId="77777777" w:rsidTr="0079419D">
        <w:tc>
          <w:tcPr>
            <w:tcW w:w="1647" w:type="dxa"/>
          </w:tcPr>
          <w:p w14:paraId="519C6BB5" w14:textId="3BE13917" w:rsidR="00AF3603" w:rsidRPr="00D82022" w:rsidRDefault="00AF3603"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РК</w:t>
            </w:r>
          </w:p>
        </w:tc>
        <w:tc>
          <w:tcPr>
            <w:tcW w:w="7991" w:type="dxa"/>
          </w:tcPr>
          <w:p w14:paraId="78DCD4C5" w14:textId="0053DA3B"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Республики Казахстан</w:t>
            </w:r>
          </w:p>
        </w:tc>
      </w:tr>
      <w:tr w:rsidR="00AF3603" w:rsidRPr="00D82022" w14:paraId="3ED981BF" w14:textId="77777777" w:rsidTr="0079419D">
        <w:tc>
          <w:tcPr>
            <w:tcW w:w="1647" w:type="dxa"/>
          </w:tcPr>
          <w:p w14:paraId="1E820C86" w14:textId="1B74ACB3" w:rsidR="00AF3603" w:rsidRPr="00D82022" w:rsidRDefault="00AF3603"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lang w:val="en-US"/>
              </w:rPr>
              <w:t>BI</w:t>
            </w:r>
          </w:p>
        </w:tc>
        <w:tc>
          <w:tcPr>
            <w:tcW w:w="7991" w:type="dxa"/>
          </w:tcPr>
          <w:p w14:paraId="7E272593" w14:textId="56553EDE"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Business Intelligence </w:t>
            </w:r>
          </w:p>
        </w:tc>
      </w:tr>
      <w:tr w:rsidR="00AF3603" w:rsidRPr="00D82022" w14:paraId="6ABAD0AC" w14:textId="77777777" w:rsidTr="0079419D">
        <w:tc>
          <w:tcPr>
            <w:tcW w:w="1647" w:type="dxa"/>
          </w:tcPr>
          <w:p w14:paraId="6553A297" w14:textId="0626A0A0" w:rsidR="00AF3603" w:rsidRPr="00D82022" w:rsidRDefault="00AF3603" w:rsidP="0079419D">
            <w:pPr>
              <w:ind w:left="208" w:hanging="175"/>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PDN</w:t>
            </w:r>
          </w:p>
        </w:tc>
        <w:tc>
          <w:tcPr>
            <w:tcW w:w="7991" w:type="dxa"/>
          </w:tcPr>
          <w:p w14:paraId="54917177" w14:textId="6EDC3405"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сеть вероятностных зависимостей (Probabilistic Dependency Network)</w:t>
            </w:r>
          </w:p>
        </w:tc>
      </w:tr>
      <w:tr w:rsidR="00AF3603" w:rsidRPr="00D82022" w14:paraId="38104C7F" w14:textId="77777777" w:rsidTr="0079419D">
        <w:tc>
          <w:tcPr>
            <w:tcW w:w="1647" w:type="dxa"/>
          </w:tcPr>
          <w:p w14:paraId="01EF2BFF" w14:textId="181B2794" w:rsidR="00AF3603" w:rsidRPr="00D82022" w:rsidRDefault="00AF3603" w:rsidP="0079419D">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lang w:val="en-US"/>
              </w:rPr>
              <w:t>DMN</w:t>
            </w:r>
          </w:p>
        </w:tc>
        <w:tc>
          <w:tcPr>
            <w:tcW w:w="7991" w:type="dxa"/>
          </w:tcPr>
          <w:p w14:paraId="4F778AAF" w14:textId="02F522AA"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сеть принятия решений (Decision Making Network)</w:t>
            </w:r>
          </w:p>
        </w:tc>
      </w:tr>
      <w:tr w:rsidR="00AF3603" w:rsidRPr="00D82022" w14:paraId="51D7232C" w14:textId="77777777" w:rsidTr="0079419D">
        <w:tc>
          <w:tcPr>
            <w:tcW w:w="1647" w:type="dxa"/>
          </w:tcPr>
          <w:p w14:paraId="46FE6ED7" w14:textId="7162DAB3" w:rsidR="00AF3603" w:rsidRPr="00D82022" w:rsidRDefault="00AF3603" w:rsidP="0079419D">
            <w:pPr>
              <w:ind w:left="208" w:hanging="175"/>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rPr>
              <w:t>ЕИП</w:t>
            </w:r>
          </w:p>
        </w:tc>
        <w:tc>
          <w:tcPr>
            <w:tcW w:w="7991" w:type="dxa"/>
          </w:tcPr>
          <w:p w14:paraId="29EF0673" w14:textId="16358BC3"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единое информационное пространство </w:t>
            </w:r>
          </w:p>
        </w:tc>
      </w:tr>
      <w:tr w:rsidR="00AF3603" w:rsidRPr="00D82022" w14:paraId="2BB3D23B" w14:textId="77777777" w:rsidTr="0079419D">
        <w:tc>
          <w:tcPr>
            <w:tcW w:w="1647" w:type="dxa"/>
          </w:tcPr>
          <w:p w14:paraId="320B4137" w14:textId="6B1B2660"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lang w:val="en-US"/>
              </w:rPr>
              <w:t>СКУ</w:t>
            </w:r>
          </w:p>
        </w:tc>
        <w:tc>
          <w:tcPr>
            <w:tcW w:w="7991" w:type="dxa"/>
          </w:tcPr>
          <w:p w14:paraId="74D1B258" w14:textId="00775DB7" w:rsidR="00AF3603" w:rsidRPr="00D82022" w:rsidRDefault="00AF3603" w:rsidP="00AF3603">
            <w:pPr>
              <w:ind w:left="208" w:hanging="175"/>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Северо-Казахстанский университет им. М. Козыбаева</w:t>
            </w:r>
          </w:p>
        </w:tc>
      </w:tr>
    </w:tbl>
    <w:p w14:paraId="508E41EC" w14:textId="380A9F34" w:rsidR="00EF75C0" w:rsidRPr="00D82022" w:rsidRDefault="00EF75C0" w:rsidP="00AF3603">
      <w:pPr>
        <w:shd w:val="clear" w:color="auto" w:fill="FFFFFF"/>
        <w:spacing w:after="0" w:line="240" w:lineRule="auto"/>
        <w:rPr>
          <w:rFonts w:ascii="Times New Roman" w:eastAsia="Times New Roman" w:hAnsi="Times New Roman" w:cs="Times New Roman"/>
          <w:sz w:val="28"/>
          <w:szCs w:val="28"/>
        </w:rPr>
      </w:pPr>
    </w:p>
    <w:p w14:paraId="7C83ED26" w14:textId="77777777" w:rsidR="00EF75C0" w:rsidRPr="00D82022" w:rsidRDefault="00EF75C0">
      <w:pPr>
        <w:rPr>
          <w:rFonts w:ascii="Times New Roman" w:eastAsiaTheme="majorEastAsia" w:hAnsi="Times New Roman" w:cs="Times New Roman"/>
          <w:b/>
          <w:caps/>
          <w:sz w:val="28"/>
          <w:szCs w:val="32"/>
        </w:rPr>
      </w:pPr>
      <w:r w:rsidRPr="00D82022">
        <w:rPr>
          <w:rFonts w:ascii="Times New Roman" w:hAnsi="Times New Roman" w:cs="Times New Roman"/>
        </w:rPr>
        <w:br w:type="page"/>
      </w:r>
    </w:p>
    <w:p w14:paraId="6C2DB2A7" w14:textId="77777777" w:rsidR="004A443C" w:rsidRPr="00D82022" w:rsidRDefault="00FA4B7A">
      <w:pPr>
        <w:pStyle w:val="1"/>
        <w:jc w:val="center"/>
        <w:rPr>
          <w:rFonts w:cs="Times New Roman"/>
        </w:rPr>
      </w:pPr>
      <w:bookmarkStart w:id="7" w:name="_Toc182046216"/>
      <w:r w:rsidRPr="00D82022">
        <w:rPr>
          <w:rFonts w:cs="Times New Roman"/>
        </w:rPr>
        <w:t>вВедениЕ</w:t>
      </w:r>
      <w:bookmarkEnd w:id="7"/>
    </w:p>
    <w:p w14:paraId="302BA795" w14:textId="77777777" w:rsidR="00E05E62" w:rsidRPr="00D82022" w:rsidRDefault="00E05E62" w:rsidP="00FE648C">
      <w:pPr>
        <w:spacing w:after="0" w:line="240" w:lineRule="auto"/>
        <w:ind w:firstLine="567"/>
        <w:jc w:val="both"/>
        <w:rPr>
          <w:rFonts w:ascii="Times New Roman" w:eastAsia="Times New Roman" w:hAnsi="Times New Roman" w:cs="Times New Roman"/>
          <w:sz w:val="28"/>
          <w:szCs w:val="28"/>
        </w:rPr>
      </w:pPr>
    </w:p>
    <w:p w14:paraId="44433C86" w14:textId="50B086E6" w:rsidR="00452388" w:rsidRPr="00D82022" w:rsidRDefault="00452388" w:rsidP="0020784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Современные университеты представляют собой сложные организационные структуры, включающие множество процессов и подразделений, управление которыми требует точной и своевременной информации. В условиях постоянно растущих объемов данных и усложняющихся требований к их обработке вузы сталкиваются с проблемой разрозненности данных, хранимых в различных информационных системах. Это создает препятствия для формирования комплексного представления о работе образовательного учреждения и усложняет мониторинг и управление ключевыми процессами, такими как планирование ресурсов, учебная деятельность, научные исследования и административное управление.</w:t>
      </w:r>
    </w:p>
    <w:p w14:paraId="7C8130D1" w14:textId="51A2A6AA" w:rsidR="00CD6B1D" w:rsidRPr="00D82022" w:rsidRDefault="003E0C07" w:rsidP="0045238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Изменения в законодательстве Республики Казахстан относительно расширения академической и управленческой самостоятельности вузов, которые были </w:t>
      </w:r>
      <w:r w:rsidR="00E05E62" w:rsidRPr="00D82022">
        <w:rPr>
          <w:rFonts w:ascii="Times New Roman" w:eastAsia="Times New Roman" w:hAnsi="Times New Roman" w:cs="Times New Roman"/>
          <w:sz w:val="28"/>
          <w:szCs w:val="28"/>
        </w:rPr>
        <w:t xml:space="preserve">одобрены </w:t>
      </w:r>
      <w:r w:rsidR="00207844" w:rsidRPr="00D82022">
        <w:rPr>
          <w:rFonts w:ascii="Times New Roman" w:eastAsia="Times New Roman" w:hAnsi="Times New Roman" w:cs="Times New Roman"/>
          <w:sz w:val="28"/>
          <w:szCs w:val="28"/>
        </w:rPr>
        <w:t>25 апреля 2018 года Мажилис</w:t>
      </w:r>
      <w:r w:rsidR="00E05E62" w:rsidRPr="00D82022">
        <w:rPr>
          <w:rFonts w:ascii="Times New Roman" w:eastAsia="Times New Roman" w:hAnsi="Times New Roman" w:cs="Times New Roman"/>
          <w:sz w:val="28"/>
          <w:szCs w:val="28"/>
        </w:rPr>
        <w:t>ом</w:t>
      </w:r>
      <w:r w:rsidR="00207844" w:rsidRPr="00D82022">
        <w:rPr>
          <w:rFonts w:ascii="Times New Roman" w:eastAsia="Times New Roman" w:hAnsi="Times New Roman" w:cs="Times New Roman"/>
          <w:sz w:val="28"/>
          <w:szCs w:val="28"/>
        </w:rPr>
        <w:t xml:space="preserve"> парламента РК</w:t>
      </w:r>
      <w:r w:rsidR="009A6387">
        <w:rPr>
          <w:rFonts w:ascii="Times New Roman" w:eastAsia="Times New Roman" w:hAnsi="Times New Roman" w:cs="Times New Roman"/>
          <w:sz w:val="28"/>
          <w:szCs w:val="28"/>
        </w:rPr>
        <w:t xml:space="preserve"> </w:t>
      </w:r>
      <w:r w:rsidR="00E05E62" w:rsidRPr="00D82022">
        <w:rPr>
          <w:rFonts w:ascii="Times New Roman" w:eastAsia="Times New Roman" w:hAnsi="Times New Roman" w:cs="Times New Roman"/>
          <w:sz w:val="28"/>
          <w:szCs w:val="28"/>
        </w:rPr>
        <w:t xml:space="preserve">в рамках </w:t>
      </w:r>
      <w:r w:rsidR="00207844" w:rsidRPr="00D82022">
        <w:rPr>
          <w:rFonts w:ascii="Times New Roman" w:eastAsia="Times New Roman" w:hAnsi="Times New Roman" w:cs="Times New Roman"/>
          <w:sz w:val="28"/>
          <w:szCs w:val="28"/>
        </w:rPr>
        <w:t>проект</w:t>
      </w:r>
      <w:r w:rsidR="00E05E62" w:rsidRPr="00D82022">
        <w:rPr>
          <w:rFonts w:ascii="Times New Roman" w:eastAsia="Times New Roman" w:hAnsi="Times New Roman" w:cs="Times New Roman"/>
          <w:sz w:val="28"/>
          <w:szCs w:val="28"/>
        </w:rPr>
        <w:t>а</w:t>
      </w:r>
      <w:r w:rsidR="00207844" w:rsidRPr="00D82022">
        <w:rPr>
          <w:rFonts w:ascii="Times New Roman" w:eastAsia="Times New Roman" w:hAnsi="Times New Roman" w:cs="Times New Roman"/>
          <w:sz w:val="28"/>
          <w:szCs w:val="28"/>
        </w:rPr>
        <w:t xml:space="preserve"> закона </w:t>
      </w:r>
      <w:r w:rsidR="007C385E" w:rsidRPr="00D82022">
        <w:rPr>
          <w:rFonts w:ascii="Times New Roman" w:eastAsia="Times New Roman" w:hAnsi="Times New Roman" w:cs="Times New Roman"/>
          <w:sz w:val="28"/>
          <w:szCs w:val="28"/>
        </w:rPr>
        <w:t>«</w:t>
      </w:r>
      <w:r w:rsidR="00207844" w:rsidRPr="00D82022">
        <w:rPr>
          <w:rFonts w:ascii="Times New Roman" w:eastAsia="Times New Roman" w:hAnsi="Times New Roman" w:cs="Times New Roman"/>
          <w:sz w:val="28"/>
          <w:szCs w:val="28"/>
        </w:rPr>
        <w:t>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w:t>
      </w:r>
      <w:r w:rsidR="007C385E"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317650549"/>
          <w:citation/>
        </w:sdtPr>
        <w:sdtEndPr/>
        <w:sdtContent>
          <w:r w:rsidR="005347A9" w:rsidRPr="00D82022">
            <w:rPr>
              <w:rFonts w:ascii="Times New Roman" w:eastAsia="Times New Roman" w:hAnsi="Times New Roman" w:cs="Times New Roman"/>
              <w:sz w:val="28"/>
              <w:szCs w:val="28"/>
            </w:rPr>
            <w:fldChar w:fldCharType="begin"/>
          </w:r>
          <w:r w:rsidR="00C10F7C" w:rsidRPr="00D82022">
            <w:rPr>
              <w:rFonts w:ascii="Times New Roman" w:eastAsia="Times New Roman" w:hAnsi="Times New Roman" w:cs="Times New Roman"/>
              <w:sz w:val="28"/>
              <w:szCs w:val="28"/>
            </w:rPr>
            <w:instrText xml:space="preserve">CITATION ЗАК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w:t>
          </w:r>
          <w:r w:rsidR="005347A9" w:rsidRPr="00D82022">
            <w:rPr>
              <w:rFonts w:ascii="Times New Roman" w:eastAsia="Times New Roman" w:hAnsi="Times New Roman" w:cs="Times New Roman"/>
              <w:sz w:val="28"/>
              <w:szCs w:val="28"/>
            </w:rPr>
            <w:fldChar w:fldCharType="end"/>
          </w:r>
        </w:sdtContent>
      </w:sdt>
      <w:r w:rsidR="00CF76A0" w:rsidRPr="00D82022">
        <w:rPr>
          <w:rFonts w:ascii="Times New Roman" w:eastAsia="Times New Roman" w:hAnsi="Times New Roman" w:cs="Times New Roman"/>
          <w:sz w:val="28"/>
          <w:szCs w:val="28"/>
        </w:rPr>
        <w:t xml:space="preserve"> </w:t>
      </w:r>
      <w:r w:rsidR="00207844" w:rsidRPr="00D82022">
        <w:rPr>
          <w:rFonts w:ascii="Times New Roman" w:eastAsia="Times New Roman" w:hAnsi="Times New Roman" w:cs="Times New Roman"/>
          <w:sz w:val="28"/>
          <w:szCs w:val="28"/>
        </w:rPr>
        <w:t xml:space="preserve">который вносит изменения в три основных закона, регулирующих деятельность учреждений образования. Данный законопроект вносит поправки в три основных закона, регламентирующих деятельность учреждений образования: закон «Об Образовании» </w:t>
      </w:r>
      <w:sdt>
        <w:sdtPr>
          <w:rPr>
            <w:rFonts w:ascii="Times New Roman" w:eastAsia="Times New Roman" w:hAnsi="Times New Roman" w:cs="Times New Roman"/>
            <w:sz w:val="28"/>
            <w:szCs w:val="28"/>
          </w:rPr>
          <w:id w:val="813760277"/>
          <w:citation/>
        </w:sdtPr>
        <w:sdtEndPr/>
        <w:sdtContent>
          <w:r w:rsidR="005347A9" w:rsidRPr="00D82022">
            <w:rPr>
              <w:rFonts w:ascii="Times New Roman" w:eastAsia="Times New Roman" w:hAnsi="Times New Roman" w:cs="Times New Roman"/>
              <w:sz w:val="28"/>
              <w:szCs w:val="28"/>
            </w:rPr>
            <w:fldChar w:fldCharType="begin"/>
          </w:r>
          <w:r w:rsidR="00207844" w:rsidRPr="00D82022">
            <w:rPr>
              <w:rFonts w:ascii="Times New Roman" w:eastAsia="Times New Roman" w:hAnsi="Times New Roman" w:cs="Times New Roman"/>
              <w:sz w:val="28"/>
              <w:szCs w:val="28"/>
            </w:rPr>
            <w:instrText xml:space="preserve"> CITATION Зак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[2]</w:t>
          </w:r>
          <w:r w:rsidR="005347A9" w:rsidRPr="00D82022">
            <w:rPr>
              <w:rFonts w:ascii="Times New Roman" w:eastAsia="Times New Roman" w:hAnsi="Times New Roman" w:cs="Times New Roman"/>
              <w:sz w:val="28"/>
              <w:szCs w:val="28"/>
            </w:rPr>
            <w:fldChar w:fldCharType="end"/>
          </w:r>
        </w:sdtContent>
      </w:sdt>
      <w:r w:rsidR="00207844" w:rsidRPr="00D82022">
        <w:rPr>
          <w:rFonts w:ascii="Times New Roman" w:eastAsia="Times New Roman" w:hAnsi="Times New Roman" w:cs="Times New Roman"/>
          <w:sz w:val="28"/>
          <w:szCs w:val="28"/>
        </w:rPr>
        <w:t xml:space="preserve">; закон «О науке» </w:t>
      </w:r>
      <w:sdt>
        <w:sdtPr>
          <w:rPr>
            <w:rFonts w:ascii="Times New Roman" w:eastAsia="Times New Roman" w:hAnsi="Times New Roman" w:cs="Times New Roman"/>
            <w:sz w:val="28"/>
            <w:szCs w:val="28"/>
          </w:rPr>
          <w:id w:val="196738065"/>
          <w:citation/>
        </w:sdtPr>
        <w:sdtEndPr/>
        <w:sdtContent>
          <w:r w:rsidR="005347A9" w:rsidRPr="00D82022">
            <w:rPr>
              <w:rFonts w:ascii="Times New Roman" w:eastAsia="Times New Roman" w:hAnsi="Times New Roman" w:cs="Times New Roman"/>
              <w:sz w:val="28"/>
              <w:szCs w:val="28"/>
            </w:rPr>
            <w:fldChar w:fldCharType="begin"/>
          </w:r>
          <w:r w:rsidR="00207844" w:rsidRPr="00D82022">
            <w:rPr>
              <w:rFonts w:ascii="Times New Roman" w:eastAsia="Times New Roman" w:hAnsi="Times New Roman" w:cs="Times New Roman"/>
              <w:sz w:val="28"/>
              <w:szCs w:val="28"/>
            </w:rPr>
            <w:instrText xml:space="preserve">CITATION Онауке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w:t>
          </w:r>
          <w:r w:rsidR="005347A9" w:rsidRPr="00D82022">
            <w:rPr>
              <w:rFonts w:ascii="Times New Roman" w:eastAsia="Times New Roman" w:hAnsi="Times New Roman" w:cs="Times New Roman"/>
              <w:sz w:val="28"/>
              <w:szCs w:val="28"/>
            </w:rPr>
            <w:fldChar w:fldCharType="end"/>
          </w:r>
        </w:sdtContent>
      </w:sdt>
      <w:r w:rsidR="00207844" w:rsidRPr="00D82022">
        <w:rPr>
          <w:rFonts w:ascii="Times New Roman" w:eastAsia="Times New Roman" w:hAnsi="Times New Roman" w:cs="Times New Roman"/>
          <w:sz w:val="28"/>
          <w:szCs w:val="28"/>
        </w:rPr>
        <w:t>; закон «О коммерциализации результатов научной и (или) научно-технической деятельности»</w:t>
      </w:r>
      <w:sdt>
        <w:sdtPr>
          <w:rPr>
            <w:rFonts w:ascii="Times New Roman" w:eastAsia="Times New Roman" w:hAnsi="Times New Roman" w:cs="Times New Roman"/>
            <w:sz w:val="28"/>
            <w:szCs w:val="28"/>
          </w:rPr>
          <w:id w:val="-1170948872"/>
          <w:citation/>
        </w:sdtPr>
        <w:sdtEndPr/>
        <w:sdtContent>
          <w:r w:rsidR="005347A9" w:rsidRPr="00D82022">
            <w:rPr>
              <w:rFonts w:ascii="Times New Roman" w:eastAsia="Times New Roman" w:hAnsi="Times New Roman" w:cs="Times New Roman"/>
              <w:sz w:val="28"/>
              <w:szCs w:val="28"/>
            </w:rPr>
            <w:fldChar w:fldCharType="begin"/>
          </w:r>
          <w:r w:rsidR="00207844" w:rsidRPr="00D82022">
            <w:rPr>
              <w:rFonts w:ascii="Times New Roman" w:eastAsia="Times New Roman" w:hAnsi="Times New Roman" w:cs="Times New Roman"/>
              <w:sz w:val="28"/>
              <w:szCs w:val="28"/>
            </w:rPr>
            <w:instrText xml:space="preserve"> CITATION Зак1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[4]</w:t>
          </w:r>
          <w:r w:rsidR="005347A9" w:rsidRPr="00D82022">
            <w:rPr>
              <w:rFonts w:ascii="Times New Roman" w:eastAsia="Times New Roman" w:hAnsi="Times New Roman" w:cs="Times New Roman"/>
              <w:sz w:val="28"/>
              <w:szCs w:val="28"/>
            </w:rPr>
            <w:fldChar w:fldCharType="end"/>
          </w:r>
        </w:sdtContent>
      </w:sdt>
      <w:r w:rsidR="00207844" w:rsidRPr="00D82022">
        <w:rPr>
          <w:rFonts w:ascii="Times New Roman" w:eastAsia="Times New Roman" w:hAnsi="Times New Roman" w:cs="Times New Roman"/>
          <w:sz w:val="28"/>
          <w:szCs w:val="28"/>
        </w:rPr>
        <w:t>.</w:t>
      </w:r>
      <w:r w:rsidR="00452388" w:rsidRPr="00D82022">
        <w:rPr>
          <w:rFonts w:ascii="Times New Roman" w:eastAsia="Times New Roman" w:hAnsi="Times New Roman" w:cs="Times New Roman"/>
          <w:sz w:val="28"/>
          <w:szCs w:val="28"/>
        </w:rPr>
        <w:t xml:space="preserve"> </w:t>
      </w:r>
      <w:r w:rsidR="00207844" w:rsidRPr="00D82022">
        <w:rPr>
          <w:rFonts w:ascii="Times New Roman" w:eastAsia="Times New Roman" w:hAnsi="Times New Roman" w:cs="Times New Roman"/>
          <w:sz w:val="28"/>
          <w:szCs w:val="28"/>
        </w:rPr>
        <w:t>Согласно этим изменениям, вузам предоставляется большая академическая свобода</w:t>
      </w:r>
      <w:r w:rsidR="00CF76A0" w:rsidRPr="00D82022">
        <w:rPr>
          <w:rFonts w:ascii="Times New Roman" w:eastAsia="Times New Roman" w:hAnsi="Times New Roman" w:cs="Times New Roman"/>
          <w:sz w:val="28"/>
          <w:szCs w:val="28"/>
        </w:rPr>
        <w:t xml:space="preserve"> </w:t>
      </w:r>
      <w:r w:rsidR="00E05E62" w:rsidRPr="00D82022">
        <w:rPr>
          <w:rFonts w:ascii="Times New Roman" w:eastAsia="Times New Roman" w:hAnsi="Times New Roman" w:cs="Times New Roman"/>
          <w:sz w:val="28"/>
          <w:szCs w:val="28"/>
        </w:rPr>
        <w:t xml:space="preserve">вузов с 65% до 85% </w:t>
      </w:r>
      <w:sdt>
        <w:sdtPr>
          <w:rPr>
            <w:rFonts w:ascii="Times New Roman" w:eastAsia="Times New Roman" w:hAnsi="Times New Roman" w:cs="Times New Roman"/>
            <w:sz w:val="28"/>
            <w:szCs w:val="28"/>
          </w:rPr>
          <w:id w:val="717477673"/>
          <w:citation/>
        </w:sdtPr>
        <w:sdtEndPr/>
        <w:sdtContent>
          <w:r w:rsidR="005347A9" w:rsidRPr="00D82022">
            <w:rPr>
              <w:rFonts w:ascii="Times New Roman" w:eastAsia="Times New Roman" w:hAnsi="Times New Roman" w:cs="Times New Roman"/>
              <w:sz w:val="28"/>
              <w:szCs w:val="28"/>
            </w:rPr>
            <w:fldChar w:fldCharType="begin"/>
          </w:r>
          <w:r w:rsidR="00E05E62" w:rsidRPr="00D82022">
            <w:rPr>
              <w:rFonts w:ascii="Times New Roman" w:eastAsia="Times New Roman" w:hAnsi="Times New Roman" w:cs="Times New Roman"/>
              <w:sz w:val="28"/>
              <w:szCs w:val="28"/>
            </w:rPr>
            <w:instrText xml:space="preserve">CITATION ВКазахстане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w:t>
          </w:r>
          <w:r w:rsidR="005347A9" w:rsidRPr="00D82022">
            <w:rPr>
              <w:rFonts w:ascii="Times New Roman" w:eastAsia="Times New Roman" w:hAnsi="Times New Roman" w:cs="Times New Roman"/>
              <w:sz w:val="28"/>
              <w:szCs w:val="28"/>
            </w:rPr>
            <w:fldChar w:fldCharType="end"/>
          </w:r>
        </w:sdtContent>
      </w:sdt>
      <w:r w:rsidR="00207844" w:rsidRPr="00D82022">
        <w:rPr>
          <w:rFonts w:ascii="Times New Roman" w:eastAsia="Times New Roman" w:hAnsi="Times New Roman" w:cs="Times New Roman"/>
          <w:sz w:val="28"/>
          <w:szCs w:val="28"/>
        </w:rPr>
        <w:t>, которая позволяет им самостоятельно разрабатывать образовательные программы, ориентированные на потребности рынка труда в конкретном регионе, а также формировать студенческий контингент в разрезе специальностей. Кроме того, вузам предоставляется финансовая самостоятельность и возможность вести образовательную деятельность в других странах.</w:t>
      </w:r>
      <w:r w:rsidR="009678A4" w:rsidRPr="00D82022">
        <w:rPr>
          <w:rFonts w:ascii="Times New Roman" w:eastAsia="Times New Roman" w:hAnsi="Times New Roman" w:cs="Times New Roman"/>
          <w:sz w:val="28"/>
          <w:szCs w:val="28"/>
        </w:rPr>
        <w:t xml:space="preserve"> </w:t>
      </w:r>
      <w:r w:rsidR="004C0455" w:rsidRPr="00D82022">
        <w:rPr>
          <w:rFonts w:ascii="Times New Roman" w:eastAsia="Times New Roman" w:hAnsi="Times New Roman" w:cs="Times New Roman"/>
          <w:sz w:val="28"/>
          <w:szCs w:val="28"/>
        </w:rPr>
        <w:t xml:space="preserve">Эти </w:t>
      </w:r>
      <w:r w:rsidR="00E05E62" w:rsidRPr="00D82022">
        <w:rPr>
          <w:rFonts w:ascii="Times New Roman" w:eastAsia="Times New Roman" w:hAnsi="Times New Roman" w:cs="Times New Roman"/>
          <w:sz w:val="28"/>
          <w:szCs w:val="28"/>
        </w:rPr>
        <w:t>изменения создают дополнительные требования к организации аналитической деятельности университета</w:t>
      </w:r>
      <w:r w:rsidR="004C0455" w:rsidRPr="00D82022">
        <w:rPr>
          <w:rFonts w:ascii="Times New Roman" w:eastAsia="Times New Roman" w:hAnsi="Times New Roman" w:cs="Times New Roman"/>
          <w:sz w:val="28"/>
          <w:szCs w:val="28"/>
        </w:rPr>
        <w:t xml:space="preserve"> и вопросам его управления</w:t>
      </w:r>
      <w:r w:rsidR="0057758B" w:rsidRPr="00D82022">
        <w:rPr>
          <w:rFonts w:ascii="Times New Roman" w:eastAsia="Times New Roman" w:hAnsi="Times New Roman" w:cs="Times New Roman"/>
          <w:sz w:val="28"/>
          <w:szCs w:val="28"/>
        </w:rPr>
        <w:t xml:space="preserve">. </w:t>
      </w:r>
      <w:r w:rsidR="00CD6B1D" w:rsidRPr="00D82022">
        <w:rPr>
          <w:rFonts w:ascii="Times New Roman" w:eastAsia="Times New Roman" w:hAnsi="Times New Roman" w:cs="Times New Roman"/>
          <w:sz w:val="28"/>
          <w:szCs w:val="28"/>
        </w:rPr>
        <w:t xml:space="preserve">Информационные системы не могут в полной мере удовлетворить потребности лиц, принимающих решения, т.к. </w:t>
      </w:r>
      <w:r w:rsidR="00627BB4" w:rsidRPr="00D82022">
        <w:rPr>
          <w:rFonts w:ascii="Times New Roman" w:eastAsia="Times New Roman" w:hAnsi="Times New Roman" w:cs="Times New Roman"/>
          <w:sz w:val="28"/>
          <w:szCs w:val="28"/>
        </w:rPr>
        <w:t>информация</w:t>
      </w:r>
      <w:r w:rsidR="00CD6B1D" w:rsidRPr="00D82022">
        <w:rPr>
          <w:rFonts w:ascii="Times New Roman" w:eastAsia="Times New Roman" w:hAnsi="Times New Roman" w:cs="Times New Roman"/>
          <w:sz w:val="28"/>
          <w:szCs w:val="28"/>
        </w:rPr>
        <w:t xml:space="preserve"> представлена либо с помощью </w:t>
      </w:r>
      <w:r w:rsidR="00627BB4" w:rsidRPr="00D82022">
        <w:rPr>
          <w:rFonts w:ascii="Times New Roman" w:eastAsia="Times New Roman" w:hAnsi="Times New Roman" w:cs="Times New Roman"/>
          <w:sz w:val="28"/>
          <w:szCs w:val="28"/>
        </w:rPr>
        <w:t>устаревших информационных с</w:t>
      </w:r>
      <w:r w:rsidR="0079419D" w:rsidRPr="00D82022">
        <w:rPr>
          <w:rFonts w:ascii="Times New Roman" w:eastAsia="Times New Roman" w:hAnsi="Times New Roman" w:cs="Times New Roman"/>
          <w:sz w:val="28"/>
          <w:szCs w:val="28"/>
        </w:rPr>
        <w:t>истем, разрозненных баз данных,</w:t>
      </w:r>
      <w:r w:rsidR="00627BB4" w:rsidRPr="00D82022">
        <w:rPr>
          <w:rFonts w:ascii="Times New Roman" w:eastAsia="Times New Roman" w:hAnsi="Times New Roman" w:cs="Times New Roman"/>
          <w:sz w:val="28"/>
          <w:szCs w:val="28"/>
        </w:rPr>
        <w:t xml:space="preserve"> не качественных данных либо в условиях отсутствия стандартов и согласованности </w:t>
      </w:r>
      <w:r w:rsidR="00F25BE3" w:rsidRPr="00D82022">
        <w:rPr>
          <w:rFonts w:ascii="Times New Roman" w:eastAsia="Times New Roman" w:hAnsi="Times New Roman" w:cs="Times New Roman"/>
          <w:sz w:val="28"/>
          <w:szCs w:val="28"/>
        </w:rPr>
        <w:t>и т.д.</w:t>
      </w:r>
    </w:p>
    <w:p w14:paraId="25C097CD" w14:textId="3A6673FE" w:rsidR="00131D7E" w:rsidRPr="00D82022" w:rsidRDefault="0057758B" w:rsidP="00131D7E">
      <w:pPr>
        <w:spacing w:after="0" w:line="240" w:lineRule="auto"/>
        <w:ind w:firstLine="567"/>
        <w:jc w:val="both"/>
      </w:pPr>
      <w:r w:rsidRPr="00D82022">
        <w:rPr>
          <w:rFonts w:ascii="Times New Roman" w:eastAsia="Times New Roman" w:hAnsi="Times New Roman" w:cs="Times New Roman"/>
          <w:sz w:val="28"/>
          <w:szCs w:val="28"/>
        </w:rPr>
        <w:t xml:space="preserve">Решением этих вопросов </w:t>
      </w:r>
      <w:r w:rsidR="00131D7E" w:rsidRPr="00D82022">
        <w:rPr>
          <w:rFonts w:ascii="Times New Roman" w:eastAsia="Times New Roman" w:hAnsi="Times New Roman" w:cs="Times New Roman"/>
          <w:iCs/>
          <w:sz w:val="28"/>
          <w:szCs w:val="28"/>
        </w:rPr>
        <w:t>может служить и</w:t>
      </w:r>
      <w:r w:rsidR="007C7D79" w:rsidRPr="00D82022">
        <w:rPr>
          <w:rFonts w:ascii="Times New Roman" w:eastAsia="Times New Roman" w:hAnsi="Times New Roman" w:cs="Times New Roman"/>
          <w:iCs/>
          <w:sz w:val="28"/>
          <w:szCs w:val="28"/>
        </w:rPr>
        <w:t>нформационно-аналитическая система</w:t>
      </w:r>
      <w:r w:rsidR="009678A4" w:rsidRPr="00D82022">
        <w:rPr>
          <w:rFonts w:ascii="Times New Roman" w:eastAsia="Times New Roman" w:hAnsi="Times New Roman" w:cs="Times New Roman"/>
          <w:iCs/>
          <w:sz w:val="28"/>
          <w:szCs w:val="28"/>
        </w:rPr>
        <w:t xml:space="preserve"> </w:t>
      </w:r>
      <w:r w:rsidR="007C7D79" w:rsidRPr="00D82022">
        <w:rPr>
          <w:rFonts w:ascii="Times New Roman" w:eastAsia="Times New Roman" w:hAnsi="Times New Roman" w:cs="Times New Roman"/>
          <w:iCs/>
          <w:sz w:val="28"/>
          <w:szCs w:val="28"/>
        </w:rPr>
        <w:t>(ИАС)</w:t>
      </w:r>
      <w:r w:rsidR="009678A4" w:rsidRPr="00D82022">
        <w:rPr>
          <w:rFonts w:ascii="Times New Roman" w:eastAsia="Times New Roman" w:hAnsi="Times New Roman" w:cs="Times New Roman"/>
          <w:iCs/>
          <w:sz w:val="28"/>
          <w:szCs w:val="28"/>
        </w:rPr>
        <w:t xml:space="preserve"> </w:t>
      </w:r>
      <w:r w:rsidR="007C7D79" w:rsidRPr="00D82022">
        <w:rPr>
          <w:rFonts w:ascii="Times New Roman" w:eastAsia="Times New Roman" w:hAnsi="Times New Roman" w:cs="Times New Roman"/>
          <w:iCs/>
          <w:sz w:val="28"/>
          <w:szCs w:val="28"/>
        </w:rPr>
        <w:t>позвол</w:t>
      </w:r>
      <w:r w:rsidR="00131D7E" w:rsidRPr="00D82022">
        <w:rPr>
          <w:rFonts w:ascii="Times New Roman" w:eastAsia="Times New Roman" w:hAnsi="Times New Roman" w:cs="Times New Roman"/>
          <w:iCs/>
          <w:sz w:val="28"/>
          <w:szCs w:val="28"/>
        </w:rPr>
        <w:t>яющая унифицировать и интегрировать данные различных систем, обеспечивая прозрачность и целостность информации для</w:t>
      </w:r>
      <w:r w:rsidR="00627BB4" w:rsidRPr="00D82022">
        <w:rPr>
          <w:rFonts w:ascii="Times New Roman" w:eastAsia="Times New Roman" w:hAnsi="Times New Roman" w:cs="Times New Roman"/>
          <w:iCs/>
          <w:sz w:val="28"/>
          <w:szCs w:val="28"/>
        </w:rPr>
        <w:t xml:space="preserve"> аналитической деятельности и</w:t>
      </w:r>
      <w:r w:rsidR="00131D7E" w:rsidRPr="00D82022">
        <w:rPr>
          <w:rFonts w:ascii="Times New Roman" w:eastAsia="Times New Roman" w:hAnsi="Times New Roman" w:cs="Times New Roman"/>
          <w:iCs/>
          <w:sz w:val="28"/>
          <w:szCs w:val="28"/>
        </w:rPr>
        <w:t xml:space="preserve"> принятия </w:t>
      </w:r>
      <w:r w:rsidR="00627BB4" w:rsidRPr="00D82022">
        <w:rPr>
          <w:rFonts w:ascii="Times New Roman" w:eastAsia="Times New Roman" w:hAnsi="Times New Roman" w:cs="Times New Roman"/>
          <w:iCs/>
          <w:sz w:val="28"/>
          <w:szCs w:val="28"/>
        </w:rPr>
        <w:t>обоснованных</w:t>
      </w:r>
      <w:r w:rsidR="00131D7E" w:rsidRPr="00D82022">
        <w:rPr>
          <w:rFonts w:ascii="Times New Roman" w:eastAsia="Times New Roman" w:hAnsi="Times New Roman" w:cs="Times New Roman"/>
          <w:iCs/>
          <w:sz w:val="28"/>
          <w:szCs w:val="28"/>
        </w:rPr>
        <w:t xml:space="preserve"> решений в университете. </w:t>
      </w:r>
    </w:p>
    <w:p w14:paraId="2200ADC7" w14:textId="75A4FB0B" w:rsidR="009678A4" w:rsidRPr="00D82022" w:rsidRDefault="0057758B" w:rsidP="009678A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диссертации предлагается подход, </w:t>
      </w:r>
      <w:r w:rsidR="009678A4" w:rsidRPr="00D82022">
        <w:rPr>
          <w:rFonts w:ascii="Times New Roman" w:eastAsia="Times New Roman" w:hAnsi="Times New Roman" w:cs="Times New Roman"/>
          <w:sz w:val="28"/>
          <w:szCs w:val="28"/>
        </w:rPr>
        <w:t>основанны</w:t>
      </w:r>
      <w:r w:rsidRPr="00D82022">
        <w:rPr>
          <w:rFonts w:ascii="Times New Roman" w:eastAsia="Times New Roman" w:hAnsi="Times New Roman" w:cs="Times New Roman"/>
          <w:sz w:val="28"/>
          <w:szCs w:val="28"/>
        </w:rPr>
        <w:t>й</w:t>
      </w:r>
      <w:r w:rsidR="009678A4" w:rsidRPr="00D82022">
        <w:rPr>
          <w:rFonts w:ascii="Times New Roman" w:eastAsia="Times New Roman" w:hAnsi="Times New Roman" w:cs="Times New Roman"/>
          <w:sz w:val="28"/>
          <w:szCs w:val="28"/>
        </w:rPr>
        <w:t xml:space="preserve"> на онтологиях, </w:t>
      </w:r>
      <w:r w:rsidRPr="00D82022">
        <w:rPr>
          <w:rFonts w:ascii="Times New Roman" w:eastAsia="Times New Roman" w:hAnsi="Times New Roman" w:cs="Times New Roman"/>
          <w:sz w:val="28"/>
          <w:szCs w:val="28"/>
        </w:rPr>
        <w:t xml:space="preserve">которые </w:t>
      </w:r>
      <w:r w:rsidR="009678A4" w:rsidRPr="00D82022">
        <w:rPr>
          <w:rFonts w:ascii="Times New Roman" w:eastAsia="Times New Roman" w:hAnsi="Times New Roman" w:cs="Times New Roman"/>
          <w:sz w:val="28"/>
          <w:szCs w:val="28"/>
        </w:rPr>
        <w:t xml:space="preserve">могут интегрировать данные как структурированные, так и неструктурированные, </w:t>
      </w:r>
      <w:r w:rsidRPr="00D82022">
        <w:rPr>
          <w:rFonts w:ascii="Times New Roman" w:eastAsia="Times New Roman" w:hAnsi="Times New Roman" w:cs="Times New Roman"/>
          <w:sz w:val="28"/>
          <w:szCs w:val="28"/>
        </w:rPr>
        <w:t>и</w:t>
      </w:r>
      <w:r w:rsidR="009678A4" w:rsidRPr="00D82022">
        <w:rPr>
          <w:rFonts w:ascii="Times New Roman" w:eastAsia="Times New Roman" w:hAnsi="Times New Roman" w:cs="Times New Roman"/>
          <w:sz w:val="28"/>
          <w:szCs w:val="28"/>
        </w:rPr>
        <w:t xml:space="preserve"> обеспечиват</w:t>
      </w:r>
      <w:r w:rsidRPr="00D82022">
        <w:rPr>
          <w:rFonts w:ascii="Times New Roman" w:eastAsia="Times New Roman" w:hAnsi="Times New Roman" w:cs="Times New Roman"/>
          <w:sz w:val="28"/>
          <w:szCs w:val="28"/>
        </w:rPr>
        <w:t>ь</w:t>
      </w:r>
      <w:r w:rsidR="009678A4" w:rsidRPr="00D82022">
        <w:rPr>
          <w:rFonts w:ascii="Times New Roman" w:eastAsia="Times New Roman" w:hAnsi="Times New Roman" w:cs="Times New Roman"/>
          <w:sz w:val="28"/>
          <w:szCs w:val="28"/>
        </w:rPr>
        <w:t xml:space="preserve"> целостное представление о данных корпоративных информационных систем, улучшая процесс принятия решений. </w:t>
      </w:r>
      <w:r w:rsidR="00CD6B1D" w:rsidRPr="00D82022">
        <w:rPr>
          <w:rFonts w:ascii="Times New Roman" w:eastAsia="Times New Roman" w:hAnsi="Times New Roman" w:cs="Times New Roman"/>
          <w:sz w:val="28"/>
          <w:szCs w:val="28"/>
        </w:rPr>
        <w:t xml:space="preserve">Современное состояние показывает, что в </w:t>
      </w:r>
      <w:r w:rsidR="009678A4" w:rsidRPr="00D82022">
        <w:rPr>
          <w:rFonts w:ascii="Times New Roman" w:eastAsia="Times New Roman" w:hAnsi="Times New Roman" w:cs="Times New Roman"/>
          <w:sz w:val="28"/>
          <w:szCs w:val="28"/>
        </w:rPr>
        <w:t>условиях стремительного роста данных и усложнения их анализа, применение онтологий становится не просто преимуществом, а необходимостью для организаций, стремящихся поддерживать конкурентоспособность и принимать стратегически важные решения на основе комплексной и качественной аналитики.</w:t>
      </w:r>
      <w:r w:rsidR="003D0572" w:rsidRPr="00D82022">
        <w:rPr>
          <w:rFonts w:ascii="Times New Roman" w:eastAsia="Times New Roman" w:hAnsi="Times New Roman" w:cs="Times New Roman"/>
          <w:sz w:val="28"/>
          <w:szCs w:val="28"/>
        </w:rPr>
        <w:t xml:space="preserve"> </w:t>
      </w:r>
      <w:r w:rsidR="00103336" w:rsidRPr="00D82022">
        <w:rPr>
          <w:rFonts w:ascii="Times New Roman" w:eastAsia="Times New Roman" w:hAnsi="Times New Roman" w:cs="Times New Roman"/>
          <w:sz w:val="28"/>
          <w:szCs w:val="28"/>
        </w:rPr>
        <w:t xml:space="preserve">Однако существует ряд </w:t>
      </w:r>
      <w:r w:rsidR="00627BB4" w:rsidRPr="00D82022">
        <w:rPr>
          <w:rFonts w:ascii="Times New Roman" w:eastAsia="Times New Roman" w:hAnsi="Times New Roman" w:cs="Times New Roman"/>
          <w:sz w:val="28"/>
          <w:szCs w:val="28"/>
        </w:rPr>
        <w:t>научных вопросов,</w:t>
      </w:r>
      <w:r w:rsidR="00CD6B1D" w:rsidRPr="00D82022">
        <w:rPr>
          <w:rFonts w:ascii="Times New Roman" w:eastAsia="Times New Roman" w:hAnsi="Times New Roman" w:cs="Times New Roman"/>
          <w:sz w:val="28"/>
          <w:szCs w:val="28"/>
        </w:rPr>
        <w:t xml:space="preserve"> </w:t>
      </w:r>
      <w:r w:rsidR="00627BB4" w:rsidRPr="00D82022">
        <w:rPr>
          <w:rFonts w:ascii="Times New Roman" w:eastAsia="Times New Roman" w:hAnsi="Times New Roman" w:cs="Times New Roman"/>
          <w:sz w:val="28"/>
          <w:szCs w:val="28"/>
        </w:rPr>
        <w:t xml:space="preserve">которые </w:t>
      </w:r>
      <w:r w:rsidR="00BA7180" w:rsidRPr="00D82022">
        <w:rPr>
          <w:rFonts w:ascii="Times New Roman" w:eastAsia="Times New Roman" w:hAnsi="Times New Roman" w:cs="Times New Roman"/>
          <w:sz w:val="28"/>
          <w:szCs w:val="28"/>
        </w:rPr>
        <w:t>недостаточно отвеча</w:t>
      </w:r>
      <w:r w:rsidR="00627BB4" w:rsidRPr="00D82022">
        <w:rPr>
          <w:rFonts w:ascii="Times New Roman" w:eastAsia="Times New Roman" w:hAnsi="Times New Roman" w:cs="Times New Roman"/>
          <w:sz w:val="28"/>
          <w:szCs w:val="28"/>
        </w:rPr>
        <w:t>ю</w:t>
      </w:r>
      <w:r w:rsidR="00BA7180" w:rsidRPr="00D82022">
        <w:rPr>
          <w:rFonts w:ascii="Times New Roman" w:eastAsia="Times New Roman" w:hAnsi="Times New Roman" w:cs="Times New Roman"/>
          <w:sz w:val="28"/>
          <w:szCs w:val="28"/>
        </w:rPr>
        <w:t>т потребностям управления в современных</w:t>
      </w:r>
      <w:r w:rsidR="00627BB4" w:rsidRPr="00D82022">
        <w:rPr>
          <w:rFonts w:ascii="Times New Roman" w:eastAsia="Times New Roman" w:hAnsi="Times New Roman" w:cs="Times New Roman"/>
          <w:sz w:val="28"/>
          <w:szCs w:val="28"/>
        </w:rPr>
        <w:t xml:space="preserve"> реалиях</w:t>
      </w:r>
      <w:r w:rsidR="00F25BE3" w:rsidRPr="00D82022">
        <w:rPr>
          <w:rFonts w:ascii="Times New Roman" w:eastAsia="Times New Roman" w:hAnsi="Times New Roman" w:cs="Times New Roman"/>
          <w:sz w:val="28"/>
          <w:szCs w:val="28"/>
        </w:rPr>
        <w:t>, это</w:t>
      </w:r>
      <w:r w:rsidR="00627BB4" w:rsidRPr="00D82022">
        <w:rPr>
          <w:rFonts w:ascii="Times New Roman" w:eastAsia="Times New Roman" w:hAnsi="Times New Roman" w:cs="Times New Roman"/>
          <w:sz w:val="28"/>
          <w:szCs w:val="28"/>
        </w:rPr>
        <w:t>:</w:t>
      </w:r>
    </w:p>
    <w:p w14:paraId="0F177E64" w14:textId="55207CF1" w:rsidR="009678A4" w:rsidRPr="00D82022" w:rsidRDefault="009678A4" w:rsidP="00F25BE3">
      <w:pPr>
        <w:pStyle w:val="a8"/>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необходимость интеграции разрозненных данных в единое информационное пространство для </w:t>
      </w:r>
      <w:r w:rsidR="00F25BE3" w:rsidRPr="00D82022">
        <w:rPr>
          <w:rFonts w:ascii="Times New Roman" w:eastAsia="Times New Roman" w:hAnsi="Times New Roman" w:cs="Times New Roman"/>
          <w:sz w:val="28"/>
          <w:szCs w:val="28"/>
          <w:lang w:val="kk-KZ"/>
        </w:rPr>
        <w:t>обеспечения аналитической деятельности вуза</w:t>
      </w:r>
      <w:r w:rsidR="00F25BE3" w:rsidRPr="00D82022">
        <w:rPr>
          <w:rFonts w:ascii="Times New Roman" w:eastAsia="Times New Roman" w:hAnsi="Times New Roman" w:cs="Times New Roman"/>
          <w:sz w:val="28"/>
          <w:szCs w:val="28"/>
        </w:rPr>
        <w:t>;</w:t>
      </w:r>
    </w:p>
    <w:p w14:paraId="135886AA" w14:textId="6509F92D" w:rsidR="009678A4" w:rsidRPr="00D82022" w:rsidRDefault="009678A4" w:rsidP="00F25BE3">
      <w:pPr>
        <w:pStyle w:val="a8"/>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отсутствие единого подхода к построению информационного пространства в вузах,</w:t>
      </w:r>
      <w:r w:rsidR="00F25BE3" w:rsidRPr="00D82022">
        <w:rPr>
          <w:rFonts w:ascii="Times New Roman" w:eastAsia="Times New Roman" w:hAnsi="Times New Roman" w:cs="Times New Roman"/>
          <w:sz w:val="28"/>
          <w:szCs w:val="28"/>
          <w:lang w:val="kk-KZ"/>
        </w:rPr>
        <w:t xml:space="preserve"> </w:t>
      </w:r>
      <w:r w:rsidRPr="00D82022">
        <w:rPr>
          <w:rFonts w:ascii="Times New Roman" w:eastAsia="Times New Roman" w:hAnsi="Times New Roman" w:cs="Times New Roman"/>
          <w:sz w:val="28"/>
          <w:szCs w:val="28"/>
        </w:rPr>
        <w:t>в части интеграции данных и их анализа</w:t>
      </w:r>
      <w:r w:rsidR="00F25BE3" w:rsidRPr="00D82022">
        <w:rPr>
          <w:rFonts w:ascii="Times New Roman" w:eastAsia="Times New Roman" w:hAnsi="Times New Roman" w:cs="Times New Roman"/>
          <w:sz w:val="28"/>
          <w:szCs w:val="28"/>
        </w:rPr>
        <w:t>;</w:t>
      </w:r>
    </w:p>
    <w:p w14:paraId="4632F469" w14:textId="04E7FF4B" w:rsidR="009678A4" w:rsidRPr="00D82022" w:rsidRDefault="00F25BE3" w:rsidP="00F25BE3">
      <w:pPr>
        <w:pStyle w:val="a8"/>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D82022">
        <w:rPr>
          <w:rFonts w:ascii="Times New Roman" w:eastAsia="Times New Roman" w:hAnsi="Times New Roman" w:cs="Times New Roman"/>
          <w:sz w:val="28"/>
          <w:szCs w:val="28"/>
        </w:rPr>
        <w:t>необходимость решения разнообразных прикладных управленческих задач, используя разноаспектные описания университетской системы при принятии решений;</w:t>
      </w:r>
    </w:p>
    <w:p w14:paraId="6F1E3AC0" w14:textId="5D7DC1D7" w:rsidR="00F25BE3" w:rsidRPr="00D82022" w:rsidRDefault="00F25BE3" w:rsidP="00F25BE3">
      <w:pPr>
        <w:pStyle w:val="a8"/>
        <w:numPr>
          <w:ilvl w:val="0"/>
          <w:numId w:val="43"/>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D82022">
        <w:rPr>
          <w:rFonts w:ascii="Times New Roman" w:eastAsia="Times New Roman" w:hAnsi="Times New Roman" w:cs="Times New Roman"/>
          <w:sz w:val="28"/>
          <w:szCs w:val="28"/>
        </w:rPr>
        <w:t xml:space="preserve">необходимость использования современных интерактивных инструментов, </w:t>
      </w:r>
      <w:r w:rsidRPr="00D82022">
        <w:rPr>
          <w:rFonts w:ascii="Times New Roman" w:eastAsia="Times New Roman" w:hAnsi="Times New Roman" w:cs="Times New Roman"/>
          <w:sz w:val="28"/>
          <w:szCs w:val="28"/>
          <w:lang w:val="kk-KZ"/>
        </w:rPr>
        <w:t>о</w:t>
      </w:r>
      <w:r w:rsidR="00A27AF1" w:rsidRPr="00D82022">
        <w:rPr>
          <w:rFonts w:ascii="Times New Roman" w:eastAsia="Times New Roman" w:hAnsi="Times New Roman" w:cs="Times New Roman"/>
          <w:sz w:val="28"/>
          <w:szCs w:val="28"/>
        </w:rPr>
        <w:t>обеспечива</w:t>
      </w:r>
      <w:r w:rsidRPr="00D82022">
        <w:rPr>
          <w:rFonts w:ascii="Times New Roman" w:eastAsia="Times New Roman" w:hAnsi="Times New Roman" w:cs="Times New Roman"/>
          <w:sz w:val="28"/>
          <w:szCs w:val="28"/>
          <w:lang w:val="kk-KZ"/>
        </w:rPr>
        <w:t>ющих</w:t>
      </w:r>
      <w:r w:rsidRPr="00D82022">
        <w:rPr>
          <w:rFonts w:ascii="Times New Roman" w:eastAsia="Times New Roman" w:hAnsi="Times New Roman" w:cs="Times New Roman"/>
          <w:sz w:val="28"/>
          <w:szCs w:val="28"/>
        </w:rPr>
        <w:t xml:space="preserve"> визуальное представление больших объёмов данных, их анализ и удобное управление ими</w:t>
      </w:r>
      <w:r w:rsidR="0020416E" w:rsidRPr="00D82022">
        <w:rPr>
          <w:rFonts w:ascii="Times New Roman" w:eastAsia="Times New Roman" w:hAnsi="Times New Roman" w:cs="Times New Roman"/>
          <w:sz w:val="28"/>
          <w:szCs w:val="28"/>
          <w:lang w:val="kk-KZ"/>
        </w:rPr>
        <w:t>.</w:t>
      </w:r>
    </w:p>
    <w:p w14:paraId="058FFDBE" w14:textId="782BABDF" w:rsidR="00F25BE3" w:rsidRPr="00D82022" w:rsidRDefault="0020416E" w:rsidP="0020416E">
      <w:pPr>
        <w:shd w:val="clear" w:color="auto" w:fill="FFFFFF"/>
        <w:spacing w:after="0" w:line="240" w:lineRule="auto"/>
        <w:ind w:right="182" w:firstLine="567"/>
        <w:jc w:val="both"/>
        <w:rPr>
          <w:rFonts w:ascii="Times New Roman" w:eastAsia="Times New Roman" w:hAnsi="Times New Roman" w:cs="Times New Roman"/>
          <w:sz w:val="28"/>
          <w:szCs w:val="28"/>
          <w:lang w:val="kk-KZ"/>
        </w:rPr>
      </w:pPr>
      <w:r w:rsidRPr="00D82022">
        <w:rPr>
          <w:rFonts w:ascii="Times New Roman" w:eastAsia="Times New Roman" w:hAnsi="Times New Roman" w:cs="Times New Roman"/>
          <w:sz w:val="28"/>
          <w:szCs w:val="28"/>
          <w:lang w:val="kk-KZ"/>
        </w:rPr>
        <w:t xml:space="preserve">Таким образом, тема диссертации, посвященная разработке методов и алгоритмов интеграции данных на основе онтологий для обеспечения аналитической деятельности в вузе является актуальной. </w:t>
      </w:r>
    </w:p>
    <w:p w14:paraId="3AD42D23" w14:textId="7ECDBDE1" w:rsidR="0020416E" w:rsidRPr="00D82022" w:rsidRDefault="0020416E" w:rsidP="0020416E">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iCs/>
          <w:sz w:val="28"/>
          <w:szCs w:val="28"/>
        </w:rPr>
        <w:t>Цель</w:t>
      </w:r>
      <w:r w:rsidRPr="00D82022">
        <w:rPr>
          <w:rFonts w:ascii="Times New Roman" w:eastAsia="Times New Roman" w:hAnsi="Times New Roman" w:cs="Times New Roman"/>
          <w:sz w:val="28"/>
          <w:szCs w:val="28"/>
        </w:rPr>
        <w:t xml:space="preserve">ю диссертации является разработка методов и алгоритмов интеграции данных на основе онтологий для </w:t>
      </w:r>
      <w:r w:rsidRPr="00D82022">
        <w:rPr>
          <w:rFonts w:ascii="Times New Roman" w:eastAsia="Times New Roman" w:hAnsi="Times New Roman" w:cs="Times New Roman"/>
          <w:sz w:val="28"/>
          <w:szCs w:val="28"/>
          <w:lang w:val="kk-KZ"/>
        </w:rPr>
        <w:t xml:space="preserve">обеспечения аналитической деятельности в вузе и </w:t>
      </w:r>
      <w:r w:rsidRPr="00D82022">
        <w:rPr>
          <w:rFonts w:ascii="Times New Roman" w:eastAsia="Times New Roman" w:hAnsi="Times New Roman" w:cs="Times New Roman"/>
          <w:sz w:val="28"/>
          <w:szCs w:val="28"/>
        </w:rPr>
        <w:t>обоснованного принятия управленческих решений в условиях разнородности источников данных и сложности их анализа.</w:t>
      </w:r>
    </w:p>
    <w:p w14:paraId="78D465F0" w14:textId="77777777" w:rsidR="0020416E" w:rsidRPr="00D82022" w:rsidRDefault="0020416E" w:rsidP="0020416E">
      <w:pPr>
        <w:widowControl w:val="0"/>
        <w:pBdr>
          <w:top w:val="nil"/>
          <w:left w:val="nil"/>
          <w:bottom w:val="nil"/>
          <w:right w:val="nil"/>
          <w:between w:val="nil"/>
        </w:pBdr>
        <w:tabs>
          <w:tab w:val="left" w:pos="1620"/>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достижения цели поставлены следующие задачи:</w:t>
      </w:r>
    </w:p>
    <w:p w14:paraId="07579A4F" w14:textId="3CCFD604" w:rsidR="0020416E" w:rsidRPr="00D82022" w:rsidRDefault="0020416E" w:rsidP="0020416E">
      <w:pPr>
        <w:pStyle w:val="a8"/>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Провести </w:t>
      </w:r>
      <w:r w:rsidRPr="00D82022">
        <w:rPr>
          <w:rFonts w:ascii="Times New Roman" w:eastAsia="Times New Roman" w:hAnsi="Times New Roman" w:cs="Times New Roman"/>
          <w:sz w:val="28"/>
          <w:szCs w:val="28"/>
          <w:lang w:val="kk-KZ"/>
        </w:rPr>
        <w:t xml:space="preserve">системный </w:t>
      </w:r>
      <w:r w:rsidRPr="00D82022">
        <w:rPr>
          <w:rFonts w:ascii="Times New Roman" w:eastAsia="Times New Roman" w:hAnsi="Times New Roman" w:cs="Times New Roman"/>
          <w:sz w:val="28"/>
          <w:szCs w:val="28"/>
        </w:rPr>
        <w:t>анализ существующих подходов к интеграции данных на основе онтологий, выделив их преимущества и недостатки в контексте принятия управленческих решений.</w:t>
      </w:r>
    </w:p>
    <w:p w14:paraId="46C76E63" w14:textId="429ADFAF" w:rsidR="0020416E" w:rsidRPr="00D82022" w:rsidRDefault="0020416E" w:rsidP="0020416E">
      <w:pPr>
        <w:pStyle w:val="a8"/>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Разработать модель интеграции данных на основе онтологий, учитывающую как структурированные, так и неструктурированные источники данных.</w:t>
      </w:r>
    </w:p>
    <w:p w14:paraId="6BE2B3D0" w14:textId="07E61DC1" w:rsidR="0020416E" w:rsidRPr="00D82022" w:rsidRDefault="0020416E" w:rsidP="0020416E">
      <w:pPr>
        <w:pStyle w:val="a8"/>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lang w:val="kk-KZ"/>
        </w:rPr>
        <w:t>Разработать методы и</w:t>
      </w:r>
      <w:r w:rsidRPr="00D82022">
        <w:rPr>
          <w:rFonts w:ascii="Times New Roman" w:eastAsia="Times New Roman" w:hAnsi="Times New Roman" w:cs="Times New Roman"/>
          <w:sz w:val="28"/>
          <w:szCs w:val="28"/>
        </w:rPr>
        <w:t xml:space="preserve"> алгоритмы для построения и обновления онтологий, позволяющие улучшить консолидацию и обработку данных для </w:t>
      </w:r>
      <w:r w:rsidRPr="00D82022">
        <w:rPr>
          <w:rFonts w:ascii="Times New Roman" w:eastAsia="Times New Roman" w:hAnsi="Times New Roman" w:cs="Times New Roman"/>
          <w:sz w:val="28"/>
          <w:szCs w:val="28"/>
          <w:lang w:val="kk-KZ"/>
        </w:rPr>
        <w:t xml:space="preserve">обеспечения аналитической деятельности и </w:t>
      </w:r>
      <w:r w:rsidRPr="00D82022">
        <w:rPr>
          <w:rFonts w:ascii="Times New Roman" w:eastAsia="Times New Roman" w:hAnsi="Times New Roman" w:cs="Times New Roman"/>
          <w:sz w:val="28"/>
          <w:szCs w:val="28"/>
        </w:rPr>
        <w:t>принятия решений.</w:t>
      </w:r>
    </w:p>
    <w:p w14:paraId="73192952" w14:textId="4B794846" w:rsidR="0020416E" w:rsidRPr="00D82022" w:rsidRDefault="00A27AF1" w:rsidP="0020416E">
      <w:pPr>
        <w:pStyle w:val="a8"/>
        <w:numPr>
          <w:ilvl w:val="0"/>
          <w:numId w:val="45"/>
        </w:numPr>
        <w:tabs>
          <w:tab w:val="left" w:pos="1134"/>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Разработ</w:t>
      </w:r>
      <w:r w:rsidR="0020416E" w:rsidRPr="00D82022">
        <w:rPr>
          <w:rFonts w:ascii="Times New Roman" w:eastAsia="Times New Roman" w:hAnsi="Times New Roman" w:cs="Times New Roman"/>
          <w:sz w:val="28"/>
          <w:szCs w:val="28"/>
          <w:lang w:val="kk-KZ"/>
        </w:rPr>
        <w:t>ать</w:t>
      </w:r>
      <w:r w:rsidR="0020416E" w:rsidRPr="00D82022">
        <w:rPr>
          <w:rFonts w:ascii="Times New Roman" w:eastAsia="Times New Roman" w:hAnsi="Times New Roman" w:cs="Times New Roman"/>
          <w:sz w:val="28"/>
          <w:szCs w:val="28"/>
        </w:rPr>
        <w:t xml:space="preserve"> </w:t>
      </w:r>
      <w:r w:rsidR="0020416E" w:rsidRPr="00D82022">
        <w:rPr>
          <w:rFonts w:ascii="Times New Roman" w:eastAsia="Times New Roman" w:hAnsi="Times New Roman" w:cs="Times New Roman"/>
          <w:sz w:val="28"/>
          <w:szCs w:val="28"/>
          <w:lang w:val="kk-KZ"/>
        </w:rPr>
        <w:t xml:space="preserve">современный </w:t>
      </w:r>
      <w:r w:rsidR="0020416E" w:rsidRPr="00D82022">
        <w:rPr>
          <w:rFonts w:ascii="Times New Roman" w:eastAsia="Times New Roman" w:hAnsi="Times New Roman" w:cs="Times New Roman"/>
          <w:sz w:val="28"/>
          <w:szCs w:val="28"/>
        </w:rPr>
        <w:t>интерактивны</w:t>
      </w:r>
      <w:r w:rsidR="0020416E" w:rsidRPr="00D82022">
        <w:rPr>
          <w:rFonts w:ascii="Times New Roman" w:eastAsia="Times New Roman" w:hAnsi="Times New Roman" w:cs="Times New Roman"/>
          <w:sz w:val="28"/>
          <w:szCs w:val="28"/>
          <w:lang w:val="kk-KZ"/>
        </w:rPr>
        <w:t>й</w:t>
      </w:r>
      <w:r w:rsidR="0020416E" w:rsidRPr="00D82022">
        <w:rPr>
          <w:rFonts w:ascii="Times New Roman" w:eastAsia="Times New Roman" w:hAnsi="Times New Roman" w:cs="Times New Roman"/>
          <w:sz w:val="28"/>
          <w:szCs w:val="28"/>
        </w:rPr>
        <w:t xml:space="preserve"> инструмент, </w:t>
      </w:r>
      <w:r w:rsidR="0020416E" w:rsidRPr="00D82022">
        <w:rPr>
          <w:rFonts w:ascii="Times New Roman" w:eastAsia="Times New Roman" w:hAnsi="Times New Roman" w:cs="Times New Roman"/>
          <w:sz w:val="28"/>
          <w:szCs w:val="28"/>
          <w:lang w:val="kk-KZ"/>
        </w:rPr>
        <w:t>о</w:t>
      </w:r>
      <w:r w:rsidRPr="00D82022">
        <w:rPr>
          <w:rFonts w:ascii="Times New Roman" w:eastAsia="Times New Roman" w:hAnsi="Times New Roman" w:cs="Times New Roman"/>
          <w:sz w:val="28"/>
          <w:szCs w:val="28"/>
        </w:rPr>
        <w:t>обеспечива</w:t>
      </w:r>
      <w:r w:rsidR="0020416E" w:rsidRPr="00D82022">
        <w:rPr>
          <w:rFonts w:ascii="Times New Roman" w:eastAsia="Times New Roman" w:hAnsi="Times New Roman" w:cs="Times New Roman"/>
          <w:sz w:val="28"/>
          <w:szCs w:val="28"/>
          <w:lang w:val="kk-KZ"/>
        </w:rPr>
        <w:t>ющи</w:t>
      </w:r>
      <w:r w:rsidR="005F439F" w:rsidRPr="00D82022">
        <w:rPr>
          <w:rFonts w:ascii="Times New Roman" w:eastAsia="Times New Roman" w:hAnsi="Times New Roman" w:cs="Times New Roman"/>
          <w:sz w:val="28"/>
          <w:szCs w:val="28"/>
          <w:lang w:val="kk-KZ"/>
        </w:rPr>
        <w:t>й</w:t>
      </w:r>
      <w:r w:rsidR="0020416E" w:rsidRPr="00D82022">
        <w:rPr>
          <w:rFonts w:ascii="Times New Roman" w:eastAsia="Times New Roman" w:hAnsi="Times New Roman" w:cs="Times New Roman"/>
          <w:sz w:val="28"/>
          <w:szCs w:val="28"/>
        </w:rPr>
        <w:t xml:space="preserve"> визуальное представление больших объёмов данных, их анализ и удобное управление ими.</w:t>
      </w:r>
    </w:p>
    <w:p w14:paraId="470FA7E7" w14:textId="2A790E3B" w:rsidR="007C7D79" w:rsidRPr="00D82022" w:rsidRDefault="00E5263F" w:rsidP="000E7A4E">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iCs/>
          <w:sz w:val="28"/>
          <w:szCs w:val="28"/>
        </w:rPr>
        <w:t>Объектом исследования</w:t>
      </w:r>
      <w:r w:rsidRPr="00D82022">
        <w:rPr>
          <w:rFonts w:ascii="Times New Roman" w:eastAsia="Times New Roman" w:hAnsi="Times New Roman" w:cs="Times New Roman"/>
          <w:sz w:val="28"/>
          <w:szCs w:val="28"/>
        </w:rPr>
        <w:t xml:space="preserve"> </w:t>
      </w:r>
      <w:r w:rsidR="00F3234F" w:rsidRPr="00D82022">
        <w:rPr>
          <w:rFonts w:ascii="Times New Roman" w:eastAsia="Times New Roman" w:hAnsi="Times New Roman" w:cs="Times New Roman"/>
          <w:sz w:val="28"/>
          <w:szCs w:val="28"/>
        </w:rPr>
        <w:t>являются процессы интеграции данных в высших учебных заведениях, направленные на обеспечение информационно-аналитической деятельности и поддержку управленческих решений.</w:t>
      </w:r>
    </w:p>
    <w:p w14:paraId="3EA91AAA" w14:textId="18A267EA" w:rsidR="00E5263F" w:rsidRPr="00D82022" w:rsidRDefault="003F789F">
      <w:pPr>
        <w:spacing w:after="0" w:line="240" w:lineRule="auto"/>
        <w:ind w:firstLine="567"/>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i/>
          <w:iCs/>
          <w:sz w:val="28"/>
          <w:szCs w:val="28"/>
        </w:rPr>
        <w:t>Предмет исследования</w:t>
      </w:r>
      <w:r w:rsidR="007C385E" w:rsidRPr="00D82022">
        <w:rPr>
          <w:rFonts w:ascii="Times New Roman" w:eastAsia="Times New Roman" w:hAnsi="Times New Roman" w:cs="Times New Roman"/>
          <w:bCs/>
          <w:sz w:val="28"/>
          <w:szCs w:val="28"/>
        </w:rPr>
        <w:t>:</w:t>
      </w:r>
      <w:r w:rsidRPr="00D82022">
        <w:rPr>
          <w:rFonts w:ascii="Times New Roman" w:eastAsia="Times New Roman" w:hAnsi="Times New Roman" w:cs="Times New Roman"/>
          <w:bCs/>
          <w:sz w:val="28"/>
          <w:szCs w:val="28"/>
        </w:rPr>
        <w:t xml:space="preserve"> </w:t>
      </w:r>
      <w:r w:rsidR="00F3234F" w:rsidRPr="00D82022">
        <w:rPr>
          <w:rFonts w:ascii="Times New Roman" w:eastAsia="Times New Roman" w:hAnsi="Times New Roman" w:cs="Times New Roman"/>
          <w:bCs/>
          <w:sz w:val="28"/>
          <w:szCs w:val="28"/>
        </w:rPr>
        <w:t>являются методы и алгоритмы интеграции данных на основе онтологий, предназначенные для унификации и консолидации разнородных информационных ресурсов вуза с целью улучшения аналитической деятельности.</w:t>
      </w:r>
    </w:p>
    <w:p w14:paraId="1D421828" w14:textId="77777777" w:rsidR="004A443C" w:rsidRPr="00D82022" w:rsidRDefault="00C86C9E">
      <w:pPr>
        <w:widowControl w:val="0"/>
        <w:spacing w:after="0" w:line="240" w:lineRule="auto"/>
        <w:ind w:firstLine="567"/>
        <w:jc w:val="both"/>
        <w:rPr>
          <w:rFonts w:ascii="Times New Roman" w:eastAsia="Times New Roman" w:hAnsi="Times New Roman" w:cs="Times New Roman"/>
          <w:b/>
          <w:sz w:val="28"/>
          <w:szCs w:val="28"/>
        </w:rPr>
      </w:pPr>
      <w:bookmarkStart w:id="8" w:name="_heading=h.3znysh7" w:colFirst="0" w:colLast="0"/>
      <w:bookmarkEnd w:id="8"/>
      <w:r w:rsidRPr="00D82022">
        <w:rPr>
          <w:rFonts w:ascii="Times New Roman" w:eastAsia="Times New Roman" w:hAnsi="Times New Roman" w:cs="Times New Roman"/>
          <w:b/>
          <w:sz w:val="28"/>
          <w:szCs w:val="28"/>
        </w:rPr>
        <w:t>На защиту выносится</w:t>
      </w:r>
      <w:r w:rsidR="00FA4B7A" w:rsidRPr="00D82022">
        <w:rPr>
          <w:rFonts w:ascii="Times New Roman" w:eastAsia="Times New Roman" w:hAnsi="Times New Roman" w:cs="Times New Roman"/>
          <w:b/>
          <w:sz w:val="28"/>
          <w:szCs w:val="28"/>
        </w:rPr>
        <w:t>:</w:t>
      </w:r>
    </w:p>
    <w:p w14:paraId="37EC9086" w14:textId="77777777" w:rsidR="005F439F" w:rsidRPr="00D82022" w:rsidRDefault="005F439F" w:rsidP="005F439F">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bookmarkStart w:id="9" w:name="_Hlk179290332"/>
      <w:r w:rsidRPr="00D82022">
        <w:rPr>
          <w:rFonts w:ascii="Times New Roman" w:eastAsia="Times New Roman" w:hAnsi="Times New Roman" w:cs="Times New Roman"/>
          <w:sz w:val="28"/>
          <w:szCs w:val="28"/>
        </w:rPr>
        <w:t>Онтологическая модель описания интеграции данных, для систематизации и анализа данных в корпоративной информационной системе вуза.</w:t>
      </w:r>
    </w:p>
    <w:p w14:paraId="5A452829" w14:textId="03B0A77D" w:rsidR="008F3FC0" w:rsidRPr="00D82022" w:rsidRDefault="008F3FC0" w:rsidP="008F3FC0">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Метод представления экспертных мнений для принятия решений на основе данных</w:t>
      </w:r>
    </w:p>
    <w:p w14:paraId="2A229951" w14:textId="77777777" w:rsidR="008F3FC0" w:rsidRPr="00D82022" w:rsidRDefault="008F3FC0" w:rsidP="008F3FC0">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Алгоритм формирования кортежа значений и сохранения его в БД для интеграции данных корпоративной информационной системы на основе онтологии.</w:t>
      </w:r>
    </w:p>
    <w:p w14:paraId="0971275F" w14:textId="52ED9E3D" w:rsidR="005F439F" w:rsidRPr="00D82022" w:rsidRDefault="005F439F" w:rsidP="005F439F">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Метод формирования информационного пространства вуза для обеспечения полноценного функционирования информационного пространства</w:t>
      </w:r>
    </w:p>
    <w:p w14:paraId="55000DF3" w14:textId="77777777" w:rsidR="005F439F" w:rsidRPr="00D82022" w:rsidRDefault="005F439F" w:rsidP="005F439F">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Алгоритм построения информационно-аналитической системы в контуре корпоративной информационной системы вуза для принятия управленческих решений.</w:t>
      </w:r>
    </w:p>
    <w:bookmarkEnd w:id="9"/>
    <w:p w14:paraId="4945784F" w14:textId="4651584D" w:rsidR="00F3234F" w:rsidRPr="00D82022" w:rsidRDefault="00F3234F" w:rsidP="00807CB8">
      <w:pPr>
        <w:widowControl w:val="0"/>
        <w:shd w:val="clear" w:color="auto" w:fill="FFFFFF"/>
        <w:tabs>
          <w:tab w:val="left" w:pos="720"/>
          <w:tab w:val="left" w:pos="900"/>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Научная новизна</w:t>
      </w:r>
      <w:r w:rsidRPr="00D82022">
        <w:rPr>
          <w:rFonts w:ascii="Times New Roman" w:eastAsia="Times New Roman" w:hAnsi="Times New Roman" w:cs="Times New Roman"/>
          <w:sz w:val="28"/>
          <w:szCs w:val="28"/>
        </w:rPr>
        <w:t xml:space="preserve"> исследования</w:t>
      </w:r>
      <w:r w:rsidR="0080292E" w:rsidRPr="00D82022">
        <w:rPr>
          <w:rFonts w:ascii="Times New Roman" w:eastAsia="Times New Roman" w:hAnsi="Times New Roman" w:cs="Times New Roman"/>
          <w:sz w:val="28"/>
          <w:szCs w:val="28"/>
        </w:rPr>
        <w:t xml:space="preserve"> в следующих положениях</w:t>
      </w:r>
      <w:r w:rsidRPr="00D82022">
        <w:rPr>
          <w:rFonts w:ascii="Times New Roman" w:eastAsia="Times New Roman" w:hAnsi="Times New Roman" w:cs="Times New Roman"/>
          <w:sz w:val="28"/>
          <w:szCs w:val="28"/>
        </w:rPr>
        <w:t xml:space="preserve">: </w:t>
      </w:r>
    </w:p>
    <w:p w14:paraId="31D9AA25" w14:textId="358E4A5A" w:rsidR="0080292E" w:rsidRPr="00D82022" w:rsidRDefault="0080292E" w:rsidP="0080292E">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Разработана онтологическая модель описания интеграции данных, для систематизации и анализа данных в корпоративной информационной системе вуза, что подтверждается публикацией в рецензируемом журнале</w:t>
      </w:r>
      <w:r w:rsidR="00436AE7"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483052408"/>
          <w:citation/>
        </w:sdtPr>
        <w:sdtEndPr/>
        <w:sdtContent>
          <w:r w:rsidR="00436AE7" w:rsidRPr="00D82022">
            <w:rPr>
              <w:rFonts w:ascii="Times New Roman" w:eastAsia="Times New Roman" w:hAnsi="Times New Roman" w:cs="Times New Roman"/>
              <w:sz w:val="28"/>
              <w:szCs w:val="28"/>
            </w:rPr>
            <w:fldChar w:fldCharType="begin"/>
          </w:r>
          <w:r w:rsidR="00436AE7" w:rsidRPr="00D82022">
            <w:rPr>
              <w:rFonts w:ascii="Times New Roman" w:eastAsia="Times New Roman" w:hAnsi="Times New Roman" w:cs="Times New Roman"/>
              <w:sz w:val="28"/>
              <w:szCs w:val="28"/>
            </w:rPr>
            <w:instrText xml:space="preserve"> CITATION Ikl24 \l 1049 </w:instrText>
          </w:r>
          <w:r w:rsidR="00436AE7"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w:t>
          </w:r>
          <w:r w:rsidR="00436AE7" w:rsidRPr="00D82022">
            <w:rPr>
              <w:rFonts w:ascii="Times New Roman" w:eastAsia="Times New Roman" w:hAnsi="Times New Roman" w:cs="Times New Roman"/>
              <w:sz w:val="28"/>
              <w:szCs w:val="28"/>
            </w:rPr>
            <w:fldChar w:fldCharType="end"/>
          </w:r>
        </w:sdtContent>
      </w:sdt>
      <w:r w:rsidR="00436AE7" w:rsidRPr="00D82022">
        <w:rPr>
          <w:rFonts w:ascii="Times New Roman" w:eastAsia="Times New Roman" w:hAnsi="Times New Roman" w:cs="Times New Roman"/>
          <w:sz w:val="28"/>
          <w:szCs w:val="28"/>
        </w:rPr>
        <w:t xml:space="preserve"> и авторским свидетельством №</w:t>
      </w:r>
      <w:r w:rsidRPr="00D82022">
        <w:rPr>
          <w:rFonts w:ascii="Times New Roman" w:eastAsia="Times New Roman" w:hAnsi="Times New Roman" w:cs="Times New Roman"/>
          <w:sz w:val="28"/>
          <w:szCs w:val="28"/>
        </w:rPr>
        <w:t>.</w:t>
      </w:r>
      <w:r w:rsidR="00A84221" w:rsidRPr="00D82022">
        <w:rPr>
          <w:rFonts w:ascii="Times New Roman" w:eastAsia="Times New Roman" w:hAnsi="Times New Roman" w:cs="Times New Roman"/>
          <w:sz w:val="28"/>
          <w:szCs w:val="28"/>
        </w:rPr>
        <w:t>0151 от 2.10.2024</w:t>
      </w:r>
    </w:p>
    <w:p w14:paraId="6E6CF6F8" w14:textId="2F901D29" w:rsidR="008F3FC0" w:rsidRPr="00D82022" w:rsidRDefault="008F3FC0" w:rsidP="008F3FC0">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Метод представления экспертных мнений для принятия решений на основе данных что подтверждается адаптацией и применение разработанных методов в других вузах, свидетельствующая о их универсальности и новизне</w:t>
      </w:r>
      <w:r w:rsidR="00972E5B" w:rsidRPr="00D82022">
        <w:rPr>
          <w:rFonts w:ascii="Times New Roman" w:eastAsia="Times New Roman" w:hAnsi="Times New Roman" w:cs="Times New Roman"/>
          <w:sz w:val="28"/>
          <w:szCs w:val="28"/>
        </w:rPr>
        <w:t>.</w:t>
      </w:r>
      <w:r w:rsidR="009A6387">
        <w:rPr>
          <w:rFonts w:ascii="Times New Roman" w:eastAsia="Times New Roman" w:hAnsi="Times New Roman" w:cs="Times New Roman"/>
          <w:sz w:val="28"/>
          <w:szCs w:val="28"/>
        </w:rPr>
        <w:t xml:space="preserve"> </w:t>
      </w:r>
      <w:r w:rsidR="00972E5B" w:rsidRPr="00D82022">
        <w:rPr>
          <w:rFonts w:ascii="Times New Roman" w:eastAsia="Times New Roman" w:hAnsi="Times New Roman" w:cs="Times New Roman"/>
          <w:sz w:val="28"/>
          <w:szCs w:val="28"/>
        </w:rPr>
        <w:t>О</w:t>
      </w:r>
      <w:r w:rsidRPr="00D82022">
        <w:rPr>
          <w:rFonts w:ascii="Times New Roman" w:eastAsia="Times New Roman" w:hAnsi="Times New Roman" w:cs="Times New Roman"/>
          <w:sz w:val="28"/>
          <w:szCs w:val="28"/>
        </w:rPr>
        <w:t>тражено в</w:t>
      </w:r>
      <w:r w:rsidR="00972E5B" w:rsidRPr="00D82022">
        <w:rPr>
          <w:rFonts w:ascii="Times New Roman" w:eastAsia="Times New Roman" w:hAnsi="Times New Roman" w:cs="Times New Roman"/>
          <w:sz w:val="28"/>
          <w:szCs w:val="28"/>
        </w:rPr>
        <w:t xml:space="preserve"> статьях из перечня КОКНВО</w:t>
      </w:r>
      <w:sdt>
        <w:sdtPr>
          <w:rPr>
            <w:rFonts w:ascii="Times New Roman" w:eastAsia="Times New Roman" w:hAnsi="Times New Roman" w:cs="Times New Roman"/>
            <w:sz w:val="28"/>
            <w:szCs w:val="28"/>
          </w:rPr>
          <w:id w:val="1129824718"/>
          <w:citation/>
        </w:sdtPr>
        <w:sdtEndPr/>
        <w:sdtContent>
          <w:r w:rsidR="00A56483" w:rsidRPr="00D82022">
            <w:rPr>
              <w:rFonts w:ascii="Times New Roman" w:eastAsia="Times New Roman" w:hAnsi="Times New Roman" w:cs="Times New Roman"/>
              <w:sz w:val="28"/>
              <w:szCs w:val="28"/>
            </w:rPr>
            <w:fldChar w:fldCharType="begin"/>
          </w:r>
          <w:r w:rsidR="00A56483" w:rsidRPr="00D82022">
            <w:rPr>
              <w:rFonts w:ascii="Times New Roman" w:eastAsia="Times New Roman" w:hAnsi="Times New Roman" w:cs="Times New Roman"/>
              <w:sz w:val="28"/>
              <w:szCs w:val="28"/>
            </w:rPr>
            <w:instrText xml:space="preserve"> CITATION Копнова12 \l 1049 </w:instrText>
          </w:r>
          <w:r w:rsidR="00A56483"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[7]</w:t>
          </w:r>
          <w:r w:rsidR="00A56483" w:rsidRPr="00D82022">
            <w:rPr>
              <w:rFonts w:ascii="Times New Roman" w:eastAsia="Times New Roman" w:hAnsi="Times New Roman" w:cs="Times New Roman"/>
              <w:sz w:val="28"/>
              <w:szCs w:val="28"/>
            </w:rPr>
            <w:fldChar w:fldCharType="end"/>
          </w:r>
        </w:sdtContent>
      </w:sdt>
      <w:r w:rsidR="00A56483"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052875767"/>
          <w:citation/>
        </w:sdtPr>
        <w:sdtEndPr/>
        <w:sdtContent>
          <w:r w:rsidR="00A56483" w:rsidRPr="00D82022">
            <w:rPr>
              <w:rFonts w:ascii="Times New Roman" w:eastAsia="Times New Roman" w:hAnsi="Times New Roman" w:cs="Times New Roman"/>
              <w:sz w:val="28"/>
              <w:szCs w:val="28"/>
            </w:rPr>
            <w:fldChar w:fldCharType="begin"/>
          </w:r>
          <w:r w:rsidR="00A56483" w:rsidRPr="00D82022">
            <w:rPr>
              <w:rFonts w:ascii="Times New Roman" w:eastAsia="Times New Roman" w:hAnsi="Times New Roman" w:cs="Times New Roman"/>
              <w:sz w:val="28"/>
              <w:szCs w:val="28"/>
            </w:rPr>
            <w:instrText xml:space="preserve"> CITATION Копнова18 \l 1049 </w:instrText>
          </w:r>
          <w:r w:rsidR="00A56483"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w:t>
          </w:r>
          <w:r w:rsidR="00A56483" w:rsidRPr="00D82022">
            <w:rPr>
              <w:rFonts w:ascii="Times New Roman" w:eastAsia="Times New Roman" w:hAnsi="Times New Roman" w:cs="Times New Roman"/>
              <w:sz w:val="28"/>
              <w:szCs w:val="28"/>
            </w:rPr>
            <w:fldChar w:fldCharType="end"/>
          </w:r>
        </w:sdtContent>
      </w:sdt>
      <w:r w:rsidR="00A56483"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1117182630"/>
          <w:citation/>
        </w:sdtPr>
        <w:sdtEndPr/>
        <w:sdtContent>
          <w:r w:rsidR="00A56483" w:rsidRPr="00D82022">
            <w:rPr>
              <w:rFonts w:ascii="Times New Roman" w:eastAsia="Times New Roman" w:hAnsi="Times New Roman" w:cs="Times New Roman"/>
              <w:sz w:val="28"/>
              <w:szCs w:val="28"/>
            </w:rPr>
            <w:fldChar w:fldCharType="begin"/>
          </w:r>
          <w:r w:rsidR="00A56483" w:rsidRPr="00D82022">
            <w:rPr>
              <w:rFonts w:ascii="Times New Roman" w:eastAsia="Times New Roman" w:hAnsi="Times New Roman" w:cs="Times New Roman"/>
              <w:sz w:val="28"/>
              <w:szCs w:val="28"/>
            </w:rPr>
            <w:instrText xml:space="preserve"> CITATION Копнова2 \l 1049 </w:instrText>
          </w:r>
          <w:r w:rsidR="00A56483"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[9]</w:t>
          </w:r>
          <w:r w:rsidR="00A56483" w:rsidRPr="00D82022">
            <w:rPr>
              <w:rFonts w:ascii="Times New Roman" w:eastAsia="Times New Roman" w:hAnsi="Times New Roman" w:cs="Times New Roman"/>
              <w:sz w:val="28"/>
              <w:szCs w:val="28"/>
            </w:rPr>
            <w:fldChar w:fldCharType="end"/>
          </w:r>
        </w:sdtContent>
      </w:sdt>
      <w:r w:rsidR="00972E5B" w:rsidRPr="00D82022">
        <w:rPr>
          <w:rFonts w:ascii="Times New Roman" w:eastAsia="Times New Roman" w:hAnsi="Times New Roman" w:cs="Times New Roman"/>
          <w:sz w:val="28"/>
          <w:szCs w:val="28"/>
        </w:rPr>
        <w:t xml:space="preserve">. </w:t>
      </w:r>
    </w:p>
    <w:p w14:paraId="654B7F4D" w14:textId="4831CAF2" w:rsidR="008F3FC0" w:rsidRPr="00D82022" w:rsidRDefault="008F3FC0" w:rsidP="00A56483">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Алгоритм формирования кортежа значений и сохранения его в БД для интеграции данных корпоративной информационной системы на основе онтологии, что подтверждается созданным интерактивным инструментом, интегрирующим разработанные методы и демонстрирующим практическую применимость предложенных решений, отражено в актах внедрения.</w:t>
      </w:r>
      <w:r w:rsidR="00A56483" w:rsidRPr="00D82022">
        <w:rPr>
          <w:rFonts w:ascii="Times New Roman" w:eastAsia="Times New Roman" w:hAnsi="Times New Roman" w:cs="Times New Roman"/>
          <w:sz w:val="28"/>
          <w:szCs w:val="28"/>
        </w:rPr>
        <w:t xml:space="preserve"> В рецензируемых журналах и конференциях</w:t>
      </w:r>
      <w:sdt>
        <w:sdtPr>
          <w:rPr>
            <w:rFonts w:ascii="Times New Roman" w:eastAsia="Times New Roman" w:hAnsi="Times New Roman" w:cs="Times New Roman"/>
            <w:sz w:val="28"/>
            <w:szCs w:val="28"/>
          </w:rPr>
          <w:id w:val="1903248733"/>
          <w:citation/>
        </w:sdtPr>
        <w:sdtEndPr/>
        <w:sdtContent>
          <w:r w:rsidR="00A56483" w:rsidRPr="00D82022">
            <w:rPr>
              <w:rFonts w:ascii="Times New Roman" w:eastAsia="Times New Roman" w:hAnsi="Times New Roman" w:cs="Times New Roman"/>
              <w:sz w:val="28"/>
              <w:szCs w:val="28"/>
            </w:rPr>
            <w:fldChar w:fldCharType="begin"/>
          </w:r>
          <w:r w:rsidR="00A56483" w:rsidRPr="00D82022">
            <w:rPr>
              <w:rFonts w:ascii="Times New Roman" w:eastAsia="Times New Roman" w:hAnsi="Times New Roman" w:cs="Times New Roman"/>
              <w:sz w:val="28"/>
              <w:szCs w:val="28"/>
            </w:rPr>
            <w:instrText xml:space="preserve"> </w:instrText>
          </w:r>
          <w:r w:rsidR="00A56483" w:rsidRPr="00D82022">
            <w:rPr>
              <w:rFonts w:ascii="Times New Roman" w:eastAsia="Times New Roman" w:hAnsi="Times New Roman" w:cs="Times New Roman"/>
              <w:sz w:val="28"/>
              <w:szCs w:val="28"/>
              <w:lang w:val="en-US"/>
            </w:rPr>
            <w:instrText>CITATION</w:instrText>
          </w:r>
          <w:r w:rsidR="00A56483" w:rsidRPr="00D82022">
            <w:rPr>
              <w:rFonts w:ascii="Times New Roman" w:eastAsia="Times New Roman" w:hAnsi="Times New Roman" w:cs="Times New Roman"/>
              <w:sz w:val="28"/>
              <w:szCs w:val="28"/>
            </w:rPr>
            <w:instrText xml:space="preserve"> Копнова20 \</w:instrText>
          </w:r>
          <w:r w:rsidR="00A56483" w:rsidRPr="00D82022">
            <w:rPr>
              <w:rFonts w:ascii="Times New Roman" w:eastAsia="Times New Roman" w:hAnsi="Times New Roman" w:cs="Times New Roman"/>
              <w:sz w:val="28"/>
              <w:szCs w:val="28"/>
              <w:lang w:val="en-US"/>
            </w:rPr>
            <w:instrText>l</w:instrText>
          </w:r>
          <w:r w:rsidR="00A56483" w:rsidRPr="00D82022">
            <w:rPr>
              <w:rFonts w:ascii="Times New Roman" w:eastAsia="Times New Roman" w:hAnsi="Times New Roman" w:cs="Times New Roman"/>
              <w:sz w:val="28"/>
              <w:szCs w:val="28"/>
            </w:rPr>
            <w:instrText xml:space="preserve"> 1033 </w:instrText>
          </w:r>
          <w:r w:rsidR="00A56483"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lang w:val="en-US"/>
            </w:rPr>
            <w:t xml:space="preserve"> </w:t>
          </w:r>
          <w:r w:rsidR="003D6CDF" w:rsidRPr="003D6CDF">
            <w:rPr>
              <w:rFonts w:ascii="Times New Roman" w:eastAsia="Times New Roman" w:hAnsi="Times New Roman" w:cs="Times New Roman"/>
              <w:noProof/>
              <w:sz w:val="28"/>
              <w:szCs w:val="28"/>
              <w:lang w:val="en-US"/>
            </w:rPr>
            <w:t>[10]</w:t>
          </w:r>
          <w:r w:rsidR="00A56483" w:rsidRPr="00D82022">
            <w:rPr>
              <w:rFonts w:ascii="Times New Roman" w:eastAsia="Times New Roman" w:hAnsi="Times New Roman" w:cs="Times New Roman"/>
              <w:sz w:val="28"/>
              <w:szCs w:val="28"/>
            </w:rPr>
            <w:fldChar w:fldCharType="end"/>
          </w:r>
        </w:sdtContent>
      </w:sdt>
      <w:r w:rsidR="00A56483" w:rsidRPr="00D82022">
        <w:rPr>
          <w:rFonts w:ascii="Times New Roman" w:eastAsia="Times New Roman" w:hAnsi="Times New Roman" w:cs="Times New Roman"/>
          <w:sz w:val="28"/>
          <w:szCs w:val="28"/>
        </w:rPr>
        <w:t>,</w:t>
      </w:r>
    </w:p>
    <w:p w14:paraId="06610D6F" w14:textId="1CC17EF9" w:rsidR="0080292E" w:rsidRPr="00D82022" w:rsidRDefault="00EF6316" w:rsidP="0080292E">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Разработан м</w:t>
      </w:r>
      <w:r w:rsidR="0080292E" w:rsidRPr="00D82022">
        <w:rPr>
          <w:rFonts w:ascii="Times New Roman" w:eastAsia="Times New Roman" w:hAnsi="Times New Roman" w:cs="Times New Roman"/>
          <w:sz w:val="28"/>
          <w:szCs w:val="28"/>
        </w:rPr>
        <w:t>етод формирования информационного пространства вуза для обеспечения полноценного функционирования информационного пространства</w:t>
      </w:r>
      <w:r w:rsidRPr="00D82022">
        <w:rPr>
          <w:rFonts w:ascii="Times New Roman" w:eastAsia="Times New Roman" w:hAnsi="Times New Roman" w:cs="Times New Roman"/>
          <w:sz w:val="28"/>
          <w:szCs w:val="28"/>
        </w:rPr>
        <w:t>, что ранее не было реализовано в данной форме и подтверждается публикацией в рецензируем</w:t>
      </w:r>
      <w:r w:rsidR="00131765" w:rsidRPr="00D82022">
        <w:rPr>
          <w:rFonts w:ascii="Times New Roman" w:eastAsia="Times New Roman" w:hAnsi="Times New Roman" w:cs="Times New Roman"/>
          <w:sz w:val="28"/>
          <w:szCs w:val="28"/>
        </w:rPr>
        <w:t>ых</w:t>
      </w:r>
      <w:r w:rsidRPr="00D82022">
        <w:rPr>
          <w:rFonts w:ascii="Times New Roman" w:eastAsia="Times New Roman" w:hAnsi="Times New Roman" w:cs="Times New Roman"/>
          <w:sz w:val="28"/>
          <w:szCs w:val="28"/>
        </w:rPr>
        <w:t xml:space="preserve"> журнал</w:t>
      </w:r>
      <w:r w:rsidR="00131765" w:rsidRPr="00D82022">
        <w:rPr>
          <w:rFonts w:ascii="Times New Roman" w:eastAsia="Times New Roman" w:hAnsi="Times New Roman" w:cs="Times New Roman"/>
          <w:sz w:val="28"/>
          <w:szCs w:val="28"/>
        </w:rPr>
        <w:t xml:space="preserve">ах и конференциях </w:t>
      </w:r>
      <w:sdt>
        <w:sdtPr>
          <w:rPr>
            <w:rFonts w:ascii="Times New Roman" w:eastAsia="Times New Roman" w:hAnsi="Times New Roman" w:cs="Times New Roman"/>
            <w:sz w:val="28"/>
            <w:szCs w:val="28"/>
          </w:rPr>
          <w:id w:val="-1663005575"/>
          <w:citation/>
        </w:sdtPr>
        <w:sdtEndPr/>
        <w:sdtContent>
          <w:r w:rsidR="00131765" w:rsidRPr="00D82022">
            <w:rPr>
              <w:rFonts w:ascii="Times New Roman" w:eastAsia="Times New Roman" w:hAnsi="Times New Roman" w:cs="Times New Roman"/>
              <w:sz w:val="28"/>
              <w:szCs w:val="28"/>
            </w:rPr>
            <w:fldChar w:fldCharType="begin"/>
          </w:r>
          <w:r w:rsidR="00131765" w:rsidRPr="00D82022">
            <w:rPr>
              <w:rFonts w:ascii="Times New Roman" w:eastAsia="Times New Roman" w:hAnsi="Times New Roman" w:cs="Times New Roman"/>
              <w:sz w:val="28"/>
              <w:szCs w:val="28"/>
            </w:rPr>
            <w:instrText xml:space="preserve"> CITATION копнова21 \l 1049 </w:instrText>
          </w:r>
          <w:r w:rsidR="00131765"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w:t>
          </w:r>
          <w:r w:rsidR="00131765" w:rsidRPr="00D82022">
            <w:rPr>
              <w:rFonts w:ascii="Times New Roman" w:eastAsia="Times New Roman" w:hAnsi="Times New Roman" w:cs="Times New Roman"/>
              <w:sz w:val="28"/>
              <w:szCs w:val="28"/>
            </w:rPr>
            <w:fldChar w:fldCharType="end"/>
          </w:r>
        </w:sdtContent>
      </w:sdt>
      <w:r w:rsidR="001317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306164795"/>
          <w:citation/>
        </w:sdtPr>
        <w:sdtEndPr/>
        <w:sdtContent>
          <w:r w:rsidR="00131765" w:rsidRPr="00D82022">
            <w:rPr>
              <w:rFonts w:ascii="Times New Roman" w:eastAsia="Times New Roman" w:hAnsi="Times New Roman" w:cs="Times New Roman"/>
              <w:sz w:val="28"/>
              <w:szCs w:val="28"/>
            </w:rPr>
            <w:fldChar w:fldCharType="begin"/>
          </w:r>
          <w:r w:rsidR="00131765" w:rsidRPr="00D82022">
            <w:rPr>
              <w:rFonts w:ascii="Times New Roman" w:eastAsia="Times New Roman" w:hAnsi="Times New Roman" w:cs="Times New Roman"/>
              <w:sz w:val="28"/>
              <w:szCs w:val="28"/>
            </w:rPr>
            <w:instrText xml:space="preserve"> CITATION Копнова22 \l 1049 </w:instrText>
          </w:r>
          <w:r w:rsidR="00131765"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w:t>
          </w:r>
          <w:r w:rsidR="00131765"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44D1372" w14:textId="2A7A670D" w:rsidR="0080292E" w:rsidRPr="00D82022" w:rsidRDefault="0080292E" w:rsidP="0080292E">
      <w:pPr>
        <w:pStyle w:val="a8"/>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Алгоритм построения информационно-аналитической системы в контуре корпоративной информационной системы вуза для принятия управленческих решений</w:t>
      </w:r>
      <w:r w:rsidR="00EF6316" w:rsidRPr="00D82022">
        <w:rPr>
          <w:rFonts w:ascii="Times New Roman" w:eastAsia="Times New Roman" w:hAnsi="Times New Roman" w:cs="Times New Roman"/>
          <w:sz w:val="28"/>
          <w:szCs w:val="28"/>
        </w:rPr>
        <w:t>, что подтверждается публикацией в журнале</w:t>
      </w:r>
      <w:r w:rsidR="00807CB8" w:rsidRPr="00D82022">
        <w:rPr>
          <w:rFonts w:ascii="Times New Roman" w:eastAsia="Times New Roman" w:hAnsi="Times New Roman" w:cs="Times New Roman"/>
          <w:sz w:val="28"/>
          <w:szCs w:val="28"/>
        </w:rPr>
        <w:t xml:space="preserve"> </w:t>
      </w:r>
      <w:r w:rsidR="00A84221" w:rsidRPr="00D82022">
        <w:rPr>
          <w:rFonts w:ascii="Times New Roman" w:eastAsia="Times New Roman" w:hAnsi="Times New Roman" w:cs="Times New Roman"/>
          <w:sz w:val="28"/>
          <w:szCs w:val="28"/>
          <w:lang w:val="en-US"/>
        </w:rPr>
        <w:t>WoS</w:t>
      </w:r>
      <w:r w:rsidR="00A84221"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534349924"/>
          <w:citation/>
        </w:sdtPr>
        <w:sdtEndPr/>
        <w:sdtContent>
          <w:r w:rsidR="00131765" w:rsidRPr="00D82022">
            <w:rPr>
              <w:rFonts w:ascii="Times New Roman" w:eastAsia="Times New Roman" w:hAnsi="Times New Roman" w:cs="Times New Roman"/>
              <w:sz w:val="28"/>
              <w:szCs w:val="28"/>
            </w:rPr>
            <w:fldChar w:fldCharType="begin"/>
          </w:r>
          <w:r w:rsidR="00131765" w:rsidRPr="00D82022">
            <w:rPr>
              <w:rFonts w:ascii="Times New Roman" w:eastAsia="Times New Roman" w:hAnsi="Times New Roman" w:cs="Times New Roman"/>
              <w:sz w:val="28"/>
              <w:szCs w:val="28"/>
            </w:rPr>
            <w:instrText xml:space="preserve"> </w:instrText>
          </w:r>
          <w:r w:rsidR="00131765" w:rsidRPr="00D82022">
            <w:rPr>
              <w:rFonts w:ascii="Times New Roman" w:eastAsia="Times New Roman" w:hAnsi="Times New Roman" w:cs="Times New Roman"/>
              <w:sz w:val="28"/>
              <w:szCs w:val="28"/>
              <w:lang w:val="en-US"/>
            </w:rPr>
            <w:instrText>CITATION</w:instrText>
          </w:r>
          <w:r w:rsidR="00131765" w:rsidRPr="00D82022">
            <w:rPr>
              <w:rFonts w:ascii="Times New Roman" w:eastAsia="Times New Roman" w:hAnsi="Times New Roman" w:cs="Times New Roman"/>
              <w:sz w:val="28"/>
              <w:szCs w:val="28"/>
            </w:rPr>
            <w:instrText xml:space="preserve"> </w:instrText>
          </w:r>
          <w:r w:rsidR="00131765" w:rsidRPr="00D82022">
            <w:rPr>
              <w:rFonts w:ascii="Times New Roman" w:eastAsia="Times New Roman" w:hAnsi="Times New Roman" w:cs="Times New Roman"/>
              <w:sz w:val="28"/>
              <w:szCs w:val="28"/>
              <w:lang w:val="en-US"/>
            </w:rPr>
            <w:instrText>Mam</w:instrText>
          </w:r>
          <w:r w:rsidR="00131765" w:rsidRPr="00D82022">
            <w:rPr>
              <w:rFonts w:ascii="Times New Roman" w:eastAsia="Times New Roman" w:hAnsi="Times New Roman" w:cs="Times New Roman"/>
              <w:sz w:val="28"/>
              <w:szCs w:val="28"/>
            </w:rPr>
            <w:instrText>21 \</w:instrText>
          </w:r>
          <w:r w:rsidR="00131765" w:rsidRPr="00D82022">
            <w:rPr>
              <w:rFonts w:ascii="Times New Roman" w:eastAsia="Times New Roman" w:hAnsi="Times New Roman" w:cs="Times New Roman"/>
              <w:sz w:val="28"/>
              <w:szCs w:val="28"/>
              <w:lang w:val="en-US"/>
            </w:rPr>
            <w:instrText>l</w:instrText>
          </w:r>
          <w:r w:rsidR="00131765" w:rsidRPr="00D82022">
            <w:rPr>
              <w:rFonts w:ascii="Times New Roman" w:eastAsia="Times New Roman" w:hAnsi="Times New Roman" w:cs="Times New Roman"/>
              <w:sz w:val="28"/>
              <w:szCs w:val="28"/>
            </w:rPr>
            <w:instrText xml:space="preserve"> 1033 </w:instrText>
          </w:r>
          <w:r w:rsidR="00131765"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[13]</w:t>
          </w:r>
          <w:r w:rsidR="00131765" w:rsidRPr="00D82022">
            <w:rPr>
              <w:rFonts w:ascii="Times New Roman" w:eastAsia="Times New Roman" w:hAnsi="Times New Roman" w:cs="Times New Roman"/>
              <w:sz w:val="28"/>
              <w:szCs w:val="28"/>
            </w:rPr>
            <w:fldChar w:fldCharType="end"/>
          </w:r>
        </w:sdtContent>
      </w:sdt>
      <w:r w:rsidR="00972E5B" w:rsidRPr="00D82022">
        <w:rPr>
          <w:rFonts w:ascii="Times New Roman" w:eastAsia="Times New Roman" w:hAnsi="Times New Roman" w:cs="Times New Roman"/>
          <w:sz w:val="28"/>
          <w:szCs w:val="28"/>
        </w:rPr>
        <w:t xml:space="preserve">. </w:t>
      </w:r>
      <w:r w:rsidR="00A84221" w:rsidRPr="00D82022">
        <w:rPr>
          <w:rFonts w:ascii="Times New Roman" w:eastAsia="Times New Roman" w:hAnsi="Times New Roman" w:cs="Times New Roman"/>
          <w:sz w:val="28"/>
          <w:szCs w:val="28"/>
        </w:rPr>
        <w:t>Авторским свидетельством №24818 от 06.04.2022 г.</w:t>
      </w:r>
    </w:p>
    <w:p w14:paraId="6DFE9831" w14:textId="4AB11A2D" w:rsidR="00F3234F" w:rsidRPr="00D82022" w:rsidRDefault="00F3234F" w:rsidP="0080292E">
      <w:pPr>
        <w:tabs>
          <w:tab w:val="left" w:pos="1134"/>
        </w:tabs>
        <w:spacing w:after="0" w:line="240" w:lineRule="auto"/>
        <w:ind w:firstLine="709"/>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i/>
          <w:iCs/>
          <w:sz w:val="28"/>
          <w:szCs w:val="28"/>
        </w:rPr>
        <w:t>Практическая значимость</w:t>
      </w:r>
      <w:r w:rsidRPr="00D82022">
        <w:rPr>
          <w:rFonts w:ascii="Times New Roman" w:eastAsia="Times New Roman" w:hAnsi="Times New Roman" w:cs="Times New Roman"/>
          <w:bCs/>
          <w:sz w:val="28"/>
          <w:szCs w:val="28"/>
        </w:rPr>
        <w:t xml:space="preserve"> исследования заключается в возможности непосредственного применения разработанных методов и алгоритмов в деятельности высших учебных заведений:</w:t>
      </w:r>
    </w:p>
    <w:p w14:paraId="5B2191E0" w14:textId="3BEB276F" w:rsidR="00F3234F" w:rsidRPr="00D82022" w:rsidRDefault="0080292E" w:rsidP="0080292E">
      <w:pPr>
        <w:widowControl w:val="0"/>
        <w:numPr>
          <w:ilvl w:val="0"/>
          <w:numId w:val="48"/>
        </w:numPr>
        <w:tabs>
          <w:tab w:val="clear" w:pos="720"/>
          <w:tab w:val="num" w:pos="851"/>
        </w:tabs>
        <w:spacing w:after="0" w:line="240" w:lineRule="auto"/>
        <w:ind w:left="0" w:firstLine="567"/>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sz w:val="28"/>
          <w:szCs w:val="28"/>
        </w:rPr>
        <w:t>п</w:t>
      </w:r>
      <w:r w:rsidR="00F3234F" w:rsidRPr="00D82022">
        <w:rPr>
          <w:rFonts w:ascii="Times New Roman" w:eastAsia="Times New Roman" w:hAnsi="Times New Roman" w:cs="Times New Roman"/>
          <w:bCs/>
          <w:sz w:val="28"/>
          <w:szCs w:val="28"/>
        </w:rPr>
        <w:t xml:space="preserve">редложенные </w:t>
      </w:r>
      <w:r w:rsidRPr="00D82022">
        <w:rPr>
          <w:rFonts w:ascii="Times New Roman" w:eastAsia="Times New Roman" w:hAnsi="Times New Roman" w:cs="Times New Roman"/>
          <w:bCs/>
          <w:sz w:val="28"/>
          <w:szCs w:val="28"/>
        </w:rPr>
        <w:t>методы</w:t>
      </w:r>
      <w:r w:rsidR="00F3234F" w:rsidRPr="00D82022">
        <w:rPr>
          <w:rFonts w:ascii="Times New Roman" w:eastAsia="Times New Roman" w:hAnsi="Times New Roman" w:cs="Times New Roman"/>
          <w:bCs/>
          <w:sz w:val="28"/>
          <w:szCs w:val="28"/>
        </w:rPr>
        <w:t xml:space="preserve"> позволяют интегрировать разнородные данные, что обеспечивает более полную и достоверную информацию для управленцев и аналитиков вуза.</w:t>
      </w:r>
    </w:p>
    <w:p w14:paraId="31E624CE" w14:textId="29D90B5A" w:rsidR="00F3234F" w:rsidRPr="00D82022" w:rsidRDefault="0080292E" w:rsidP="0080292E">
      <w:pPr>
        <w:widowControl w:val="0"/>
        <w:numPr>
          <w:ilvl w:val="0"/>
          <w:numId w:val="48"/>
        </w:numPr>
        <w:tabs>
          <w:tab w:val="clear" w:pos="720"/>
          <w:tab w:val="num" w:pos="851"/>
        </w:tabs>
        <w:spacing w:after="0" w:line="240" w:lineRule="auto"/>
        <w:ind w:left="0" w:firstLine="567"/>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sz w:val="28"/>
          <w:szCs w:val="28"/>
        </w:rPr>
        <w:t>с</w:t>
      </w:r>
      <w:r w:rsidR="00F3234F" w:rsidRPr="00D82022">
        <w:rPr>
          <w:rFonts w:ascii="Times New Roman" w:eastAsia="Times New Roman" w:hAnsi="Times New Roman" w:cs="Times New Roman"/>
          <w:bCs/>
          <w:sz w:val="28"/>
          <w:szCs w:val="28"/>
        </w:rPr>
        <w:t>истематизация и анализ данных способствуют выявлению узких мест в учебном процессе и позволяют принимать меры по их устранению, улучшая тем самым образовательный процесс.</w:t>
      </w:r>
    </w:p>
    <w:p w14:paraId="651EB1EC" w14:textId="66D1EBE4" w:rsidR="00F3234F" w:rsidRPr="00D82022" w:rsidRDefault="0080292E" w:rsidP="0080292E">
      <w:pPr>
        <w:widowControl w:val="0"/>
        <w:numPr>
          <w:ilvl w:val="0"/>
          <w:numId w:val="48"/>
        </w:numPr>
        <w:tabs>
          <w:tab w:val="clear" w:pos="720"/>
          <w:tab w:val="num" w:pos="851"/>
        </w:tabs>
        <w:spacing w:after="0" w:line="240" w:lineRule="auto"/>
        <w:ind w:left="0" w:firstLine="567"/>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sz w:val="28"/>
          <w:szCs w:val="28"/>
        </w:rPr>
        <w:t>и</w:t>
      </w:r>
      <w:r w:rsidR="00F3234F" w:rsidRPr="00D82022">
        <w:rPr>
          <w:rFonts w:ascii="Times New Roman" w:eastAsia="Times New Roman" w:hAnsi="Times New Roman" w:cs="Times New Roman"/>
          <w:bCs/>
          <w:sz w:val="28"/>
          <w:szCs w:val="28"/>
        </w:rPr>
        <w:t>спользование современных технологий интеграции и анализа данных укрепляет позиции университета в образовательном пространстве, повышая его привлекательность для абитуриентов и партнеров.</w:t>
      </w:r>
    </w:p>
    <w:p w14:paraId="659CA8B0" w14:textId="12125637" w:rsidR="00F3234F" w:rsidRPr="00D82022" w:rsidRDefault="0080292E" w:rsidP="0080292E">
      <w:pPr>
        <w:widowControl w:val="0"/>
        <w:numPr>
          <w:ilvl w:val="0"/>
          <w:numId w:val="48"/>
        </w:numPr>
        <w:tabs>
          <w:tab w:val="clear" w:pos="720"/>
          <w:tab w:val="num" w:pos="851"/>
        </w:tabs>
        <w:spacing w:after="0" w:line="240" w:lineRule="auto"/>
        <w:ind w:left="0" w:firstLine="567"/>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sz w:val="28"/>
          <w:szCs w:val="28"/>
        </w:rPr>
        <w:t>р</w:t>
      </w:r>
      <w:r w:rsidR="00F3234F" w:rsidRPr="00D82022">
        <w:rPr>
          <w:rFonts w:ascii="Times New Roman" w:eastAsia="Times New Roman" w:hAnsi="Times New Roman" w:cs="Times New Roman"/>
          <w:bCs/>
          <w:sz w:val="28"/>
          <w:szCs w:val="28"/>
        </w:rPr>
        <w:t>азработанн</w:t>
      </w:r>
      <w:r w:rsidRPr="00D82022">
        <w:rPr>
          <w:rFonts w:ascii="Times New Roman" w:eastAsia="Times New Roman" w:hAnsi="Times New Roman" w:cs="Times New Roman"/>
          <w:bCs/>
          <w:sz w:val="28"/>
          <w:szCs w:val="28"/>
        </w:rPr>
        <w:t xml:space="preserve">ые </w:t>
      </w:r>
      <w:r w:rsidR="00807CB8" w:rsidRPr="00D82022">
        <w:rPr>
          <w:rFonts w:ascii="Times New Roman" w:eastAsia="Times New Roman" w:hAnsi="Times New Roman" w:cs="Times New Roman"/>
          <w:bCs/>
          <w:sz w:val="28"/>
          <w:szCs w:val="28"/>
        </w:rPr>
        <w:t>решения могут</w:t>
      </w:r>
      <w:r w:rsidR="00F3234F" w:rsidRPr="00D82022">
        <w:rPr>
          <w:rFonts w:ascii="Times New Roman" w:eastAsia="Times New Roman" w:hAnsi="Times New Roman" w:cs="Times New Roman"/>
          <w:bCs/>
          <w:sz w:val="28"/>
          <w:szCs w:val="28"/>
        </w:rPr>
        <w:t xml:space="preserve"> быть адаптирован</w:t>
      </w:r>
      <w:r w:rsidRPr="00D82022">
        <w:rPr>
          <w:rFonts w:ascii="Times New Roman" w:eastAsia="Times New Roman" w:hAnsi="Times New Roman" w:cs="Times New Roman"/>
          <w:bCs/>
          <w:sz w:val="28"/>
          <w:szCs w:val="28"/>
        </w:rPr>
        <w:t>ы и масштабированы</w:t>
      </w:r>
      <w:r w:rsidR="00F3234F" w:rsidRPr="00D82022">
        <w:rPr>
          <w:rFonts w:ascii="Times New Roman" w:eastAsia="Times New Roman" w:hAnsi="Times New Roman" w:cs="Times New Roman"/>
          <w:bCs/>
          <w:sz w:val="28"/>
          <w:szCs w:val="28"/>
        </w:rPr>
        <w:t xml:space="preserve"> для других образовательных учреждений и организаций, сталкивающихся с аналогичными проблемами интеграции и анализа больших объемов данных.</w:t>
      </w:r>
    </w:p>
    <w:p w14:paraId="3409F715" w14:textId="245DCEA5" w:rsidR="00807CB8" w:rsidRPr="00D82022" w:rsidRDefault="00FA4B7A" w:rsidP="00807CB8">
      <w:pPr>
        <w:widowControl w:val="0"/>
        <w:spacing w:after="0"/>
        <w:ind w:firstLine="567"/>
        <w:jc w:val="both"/>
        <w:rPr>
          <w:rFonts w:ascii="Times New Roman" w:hAnsi="Times New Roman" w:cs="Times New Roman"/>
          <w:sz w:val="28"/>
          <w:szCs w:val="28"/>
        </w:rPr>
      </w:pPr>
      <w:r w:rsidRPr="00D82022">
        <w:rPr>
          <w:rFonts w:ascii="Times New Roman" w:eastAsia="Times New Roman" w:hAnsi="Times New Roman" w:cs="Times New Roman"/>
          <w:b/>
          <w:sz w:val="28"/>
          <w:szCs w:val="28"/>
        </w:rPr>
        <w:t>Личный вклад диссертанта.</w:t>
      </w:r>
      <w:r w:rsidRPr="00D82022">
        <w:rPr>
          <w:rFonts w:ascii="Times New Roman" w:eastAsia="Times New Roman" w:hAnsi="Times New Roman" w:cs="Times New Roman"/>
          <w:sz w:val="28"/>
          <w:szCs w:val="28"/>
        </w:rPr>
        <w:t xml:space="preserve"> </w:t>
      </w:r>
      <w:r w:rsidR="00807CB8" w:rsidRPr="00D82022">
        <w:rPr>
          <w:rFonts w:ascii="Times New Roman" w:hAnsi="Times New Roman" w:cs="Times New Roman"/>
          <w:sz w:val="28"/>
          <w:szCs w:val="28"/>
        </w:rPr>
        <w:t>В рамках диссертационного исследования автором самостоятельно выполнен следующий объем научной и практической работы:</w:t>
      </w:r>
    </w:p>
    <w:p w14:paraId="4ED6EC33" w14:textId="61243626" w:rsidR="00807CB8" w:rsidRPr="00D82022" w:rsidRDefault="00807CB8" w:rsidP="00807CB8">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проведен глубокий системный анализ современных методов интеграции данных на основе онтологий, особенно в контексте высших учебных заведений;</w:t>
      </w:r>
    </w:p>
    <w:p w14:paraId="317FF106" w14:textId="019619A7" w:rsidR="00807CB8" w:rsidRPr="00D82022" w:rsidRDefault="00807CB8" w:rsidP="00807CB8">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выявлены недостатки и ограничения существующих систем информационно-аналитического обеспечения в сфере образования, что позволило определить направления для совершенствования;</w:t>
      </w:r>
    </w:p>
    <w:p w14:paraId="164DF6BB" w14:textId="77777777" w:rsidR="00807CB8" w:rsidRPr="00D82022" w:rsidRDefault="00807CB8" w:rsidP="00807CB8">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разработана оригинальная модель интеграции данных на основе онтологий, учитывающая специфику вузовских информационных систем и позволяющая объединять как структурированные, так и неструктурированные источники данных;</w:t>
      </w:r>
    </w:p>
    <w:p w14:paraId="32688A3F" w14:textId="236D2772" w:rsidR="00807CB8" w:rsidRPr="00D82022" w:rsidRDefault="00807CB8" w:rsidP="00807CB8">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предложены новые методы и алгоритмы построения и обновления онтологий, которые улучшают процессы консолидации данных и оптимизируют их обработку для аналитических целей;</w:t>
      </w:r>
    </w:p>
    <w:p w14:paraId="091DBC03" w14:textId="09B3CDC5" w:rsidR="00E1744B" w:rsidRPr="00D82022" w:rsidRDefault="00807CB8" w:rsidP="00E1744B">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проведено экспериментальное внедрение разработанной системы в реальном университете</w:t>
      </w:r>
      <w:r w:rsidR="00E1744B" w:rsidRPr="00D82022">
        <w:rPr>
          <w:rFonts w:ascii="Times New Roman" w:eastAsia="Times New Roman" w:hAnsi="Times New Roman" w:cs="Times New Roman"/>
          <w:sz w:val="28"/>
          <w:szCs w:val="28"/>
        </w:rPr>
        <w:t>, осуществлена</w:t>
      </w:r>
      <w:r w:rsidRPr="00D82022">
        <w:rPr>
          <w:rFonts w:ascii="Times New Roman" w:eastAsia="Times New Roman" w:hAnsi="Times New Roman" w:cs="Times New Roman"/>
          <w:sz w:val="28"/>
          <w:szCs w:val="28"/>
        </w:rPr>
        <w:t xml:space="preserve"> настройка и адаптация системы под специфические требования вуза.</w:t>
      </w:r>
    </w:p>
    <w:p w14:paraId="0AE6C133" w14:textId="78E95A4C" w:rsidR="00807CB8" w:rsidRPr="00D82022" w:rsidRDefault="00E1744B" w:rsidP="00E1744B">
      <w:pPr>
        <w:widowControl w:val="0"/>
        <w:numPr>
          <w:ilvl w:val="1"/>
          <w:numId w:val="50"/>
        </w:numPr>
        <w:tabs>
          <w:tab w:val="left" w:pos="993"/>
        </w:tabs>
        <w:spacing w:after="0" w:line="240" w:lineRule="auto"/>
        <w:ind w:left="0"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w:t>
      </w:r>
      <w:r w:rsidR="00807CB8" w:rsidRPr="00D82022">
        <w:rPr>
          <w:rFonts w:ascii="Times New Roman" w:eastAsia="Times New Roman" w:hAnsi="Times New Roman" w:cs="Times New Roman"/>
          <w:sz w:val="28"/>
          <w:szCs w:val="28"/>
        </w:rPr>
        <w:t>редложены практические советы по внедрению системы в других образовательных учреждениях, учитывая возможные особенности и требован</w:t>
      </w:r>
      <w:r w:rsidRPr="00D82022">
        <w:rPr>
          <w:rFonts w:ascii="Times New Roman" w:eastAsia="Times New Roman" w:hAnsi="Times New Roman" w:cs="Times New Roman"/>
          <w:sz w:val="28"/>
          <w:szCs w:val="28"/>
        </w:rPr>
        <w:t xml:space="preserve">ия. </w:t>
      </w:r>
      <w:r w:rsidR="00807CB8" w:rsidRPr="00D82022">
        <w:rPr>
          <w:rFonts w:ascii="Times New Roman" w:eastAsia="Times New Roman" w:hAnsi="Times New Roman" w:cs="Times New Roman"/>
          <w:sz w:val="28"/>
          <w:szCs w:val="28"/>
        </w:rPr>
        <w:t xml:space="preserve">Результаты исследования опубликованы в ряде научных статей и докладывались на профильных конференциях, </w:t>
      </w:r>
      <w:r w:rsidRPr="00D82022">
        <w:rPr>
          <w:rFonts w:ascii="Times New Roman" w:eastAsia="Times New Roman" w:hAnsi="Times New Roman" w:cs="Times New Roman"/>
          <w:sz w:val="28"/>
          <w:szCs w:val="28"/>
        </w:rPr>
        <w:t>основная идея и работа в их принадлежит автору</w:t>
      </w:r>
      <w:r w:rsidR="00807CB8" w:rsidRPr="00D82022">
        <w:rPr>
          <w:rFonts w:ascii="Times New Roman" w:eastAsia="Times New Roman" w:hAnsi="Times New Roman" w:cs="Times New Roman"/>
          <w:sz w:val="28"/>
          <w:szCs w:val="28"/>
        </w:rPr>
        <w:t>.</w:t>
      </w:r>
    </w:p>
    <w:p w14:paraId="0C295BC5" w14:textId="5E757F45" w:rsidR="004A443C" w:rsidRPr="00D82022" w:rsidRDefault="00FA4B7A">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 xml:space="preserve">Апробация работы. </w:t>
      </w:r>
      <w:r w:rsidRPr="00D82022">
        <w:rPr>
          <w:rFonts w:ascii="Times New Roman" w:eastAsia="Times New Roman" w:hAnsi="Times New Roman" w:cs="Times New Roman"/>
          <w:sz w:val="28"/>
          <w:szCs w:val="28"/>
        </w:rPr>
        <w:t>Основные результаты диссертационной работы докладывались на: Международной научно-практической конференции «Социально-экономические и правовые системы: современное видение» (г. Омск, Сибирский институт бизнеса и информационных технологий, 2 марта 2016)</w:t>
      </w:r>
      <w:sdt>
        <w:sdtPr>
          <w:rPr>
            <w:rFonts w:ascii="Times New Roman" w:eastAsia="Times New Roman" w:hAnsi="Times New Roman" w:cs="Times New Roman"/>
            <w:sz w:val="28"/>
            <w:szCs w:val="28"/>
          </w:rPr>
          <w:id w:val="-432902113"/>
          <w:citation/>
        </w:sdtPr>
        <w:sdtEndPr/>
        <w:sdtContent>
          <w:r w:rsidR="005347A9" w:rsidRPr="00D82022">
            <w:rPr>
              <w:rFonts w:ascii="Times New Roman" w:eastAsia="Times New Roman" w:hAnsi="Times New Roman" w:cs="Times New Roman"/>
              <w:sz w:val="28"/>
              <w:szCs w:val="28"/>
            </w:rPr>
            <w:fldChar w:fldCharType="begin"/>
          </w:r>
          <w:r w:rsidR="005336AB" w:rsidRPr="00D82022">
            <w:rPr>
              <w:rFonts w:ascii="Times New Roman" w:eastAsia="Times New Roman" w:hAnsi="Times New Roman" w:cs="Times New Roman"/>
              <w:sz w:val="28"/>
              <w:szCs w:val="28"/>
            </w:rPr>
            <w:instrText xml:space="preserve"> CITATION Копнова1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[14]</w:t>
          </w:r>
          <w:r w:rsidR="005347A9"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Международном Казахстанско-Российском семинаре «Цифровой университет» (Алматы, Казахский национальный педагогический университет им. Абая, 21-23 февраля 2018)</w:t>
      </w:r>
      <w:sdt>
        <w:sdtPr>
          <w:rPr>
            <w:rFonts w:ascii="Times New Roman" w:eastAsia="Times New Roman" w:hAnsi="Times New Roman" w:cs="Times New Roman"/>
            <w:sz w:val="28"/>
            <w:szCs w:val="28"/>
          </w:rPr>
          <w:id w:val="-636105964"/>
          <w:citation/>
        </w:sdtPr>
        <w:sdtEndPr/>
        <w:sdtContent>
          <w:r w:rsidR="005347A9" w:rsidRPr="00D82022">
            <w:rPr>
              <w:rFonts w:ascii="Times New Roman" w:eastAsia="Times New Roman" w:hAnsi="Times New Roman" w:cs="Times New Roman"/>
              <w:sz w:val="28"/>
              <w:szCs w:val="28"/>
            </w:rPr>
            <w:fldChar w:fldCharType="begin"/>
          </w:r>
          <w:r w:rsidR="005336AB" w:rsidRPr="00D82022">
            <w:rPr>
              <w:rFonts w:ascii="Times New Roman" w:eastAsia="Times New Roman" w:hAnsi="Times New Roman" w:cs="Times New Roman"/>
              <w:sz w:val="28"/>
              <w:szCs w:val="28"/>
            </w:rPr>
            <w:instrText xml:space="preserve"> CITATION Копнова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[15]</w:t>
          </w:r>
          <w:r w:rsidR="005347A9"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на научных семинарах кафедры «Информационные системы» и «BigData» КазНУ им. аль-Фараби. Результаты диссертационной работы внедрены в Казахском национальном университете им. аль-Фараби (акты внедрения в приложении </w:t>
      </w:r>
      <w:r w:rsidR="00C10F7C" w:rsidRPr="00D82022">
        <w:rPr>
          <w:rFonts w:ascii="Times New Roman" w:eastAsia="Times New Roman" w:hAnsi="Times New Roman" w:cs="Times New Roman"/>
          <w:sz w:val="28"/>
          <w:szCs w:val="28"/>
        </w:rPr>
        <w:t>В</w:t>
      </w:r>
      <w:r w:rsidRPr="00D82022">
        <w:rPr>
          <w:rFonts w:ascii="Times New Roman" w:eastAsia="Times New Roman" w:hAnsi="Times New Roman" w:cs="Times New Roman"/>
          <w:sz w:val="28"/>
          <w:szCs w:val="28"/>
        </w:rPr>
        <w:t xml:space="preserve">). Проведены обучающие семинары среди деканов и заведующих кафедрами, директоров департаментов о возможностях информационно-аналитической системы. Так же 9 июля 2018г. результаты научной работы были заслушаны на заседании меж кафедрального семинара информационно-технического факультета НГУЭУ (г. Новосибирск). </w:t>
      </w:r>
      <w:r w:rsidR="008D05A8" w:rsidRPr="00D82022">
        <w:rPr>
          <w:rFonts w:ascii="Times New Roman" w:eastAsia="Times New Roman" w:hAnsi="Times New Roman" w:cs="Times New Roman"/>
          <w:sz w:val="28"/>
          <w:szCs w:val="28"/>
        </w:rPr>
        <w:t>Являлась членом исследовательской группы проекта AP08053145 Прикладные исследования управления данными в системе образования для принятия решения (на примере университета).</w:t>
      </w:r>
      <w:r w:rsidRPr="00D82022">
        <w:rPr>
          <w:rFonts w:ascii="Times New Roman" w:eastAsia="Times New Roman" w:hAnsi="Times New Roman" w:cs="Times New Roman"/>
          <w:sz w:val="28"/>
          <w:szCs w:val="28"/>
        </w:rPr>
        <w:t xml:space="preserve"> </w:t>
      </w:r>
      <w:r w:rsidR="00CD0A39" w:rsidRPr="00D82022">
        <w:rPr>
          <w:rFonts w:ascii="Times New Roman" w:eastAsia="Times New Roman" w:hAnsi="Times New Roman" w:cs="Times New Roman"/>
          <w:sz w:val="28"/>
          <w:szCs w:val="28"/>
        </w:rPr>
        <w:t xml:space="preserve">Так же в рамках проекта </w:t>
      </w:r>
      <w:r w:rsidRPr="00D82022">
        <w:rPr>
          <w:rFonts w:ascii="Times New Roman" w:eastAsia="Times New Roman" w:hAnsi="Times New Roman" w:cs="Times New Roman"/>
          <w:sz w:val="28"/>
          <w:szCs w:val="28"/>
        </w:rPr>
        <w:t>0207-17-ГК «Комплексная автоматизация деятельности высших учебных заведений, НИИ и внедрения цифровых сервисов»</w:t>
      </w:r>
      <w:r w:rsidR="00CD0A39" w:rsidRPr="00D82022">
        <w:rPr>
          <w:rFonts w:ascii="Times New Roman" w:eastAsia="Times New Roman" w:hAnsi="Times New Roman" w:cs="Times New Roman"/>
          <w:sz w:val="28"/>
          <w:szCs w:val="28"/>
        </w:rPr>
        <w:t xml:space="preserve"> результаты диссертационного исследования были коммерциализированы</w:t>
      </w:r>
      <w:r w:rsidRPr="00D82022">
        <w:rPr>
          <w:rFonts w:ascii="Times New Roman" w:eastAsia="Times New Roman" w:hAnsi="Times New Roman" w:cs="Times New Roman"/>
          <w:sz w:val="28"/>
          <w:szCs w:val="28"/>
        </w:rPr>
        <w:t>.</w:t>
      </w:r>
    </w:p>
    <w:p w14:paraId="29B24F50" w14:textId="3333F966" w:rsidR="004A443C" w:rsidRPr="00D82022" w:rsidRDefault="00FA4B7A">
      <w:pPr>
        <w:widowControl w:val="0"/>
        <w:tabs>
          <w:tab w:val="left" w:pos="1620"/>
        </w:tabs>
        <w:spacing w:after="0" w:line="240" w:lineRule="auto"/>
        <w:ind w:firstLine="567"/>
        <w:jc w:val="both"/>
        <w:rPr>
          <w:rFonts w:ascii="Times New Roman" w:eastAsia="Times New Roman" w:hAnsi="Times New Roman" w:cs="Times New Roman"/>
          <w:sz w:val="28"/>
          <w:szCs w:val="28"/>
        </w:rPr>
      </w:pPr>
      <w:bookmarkStart w:id="10" w:name="_heading=h.2et92p0" w:colFirst="0" w:colLast="0"/>
      <w:bookmarkEnd w:id="10"/>
      <w:r w:rsidRPr="00D82022">
        <w:rPr>
          <w:rFonts w:ascii="Times New Roman" w:eastAsia="Times New Roman" w:hAnsi="Times New Roman" w:cs="Times New Roman"/>
          <w:b/>
          <w:sz w:val="28"/>
          <w:szCs w:val="28"/>
        </w:rPr>
        <w:t>Публикации.</w:t>
      </w:r>
      <w:r w:rsidRPr="00D82022">
        <w:rPr>
          <w:rFonts w:ascii="Times New Roman" w:eastAsia="Times New Roman" w:hAnsi="Times New Roman" w:cs="Times New Roman"/>
          <w:sz w:val="28"/>
          <w:szCs w:val="28"/>
        </w:rPr>
        <w:t xml:space="preserve"> По теме диссертации опубликовано 2</w:t>
      </w:r>
      <w:r w:rsidR="00C814AF" w:rsidRPr="00D82022">
        <w:rPr>
          <w:rFonts w:ascii="Times New Roman" w:eastAsia="Times New Roman" w:hAnsi="Times New Roman" w:cs="Times New Roman"/>
          <w:sz w:val="28"/>
          <w:szCs w:val="28"/>
        </w:rPr>
        <w:t>7</w:t>
      </w:r>
      <w:r w:rsidRPr="00D82022">
        <w:rPr>
          <w:rFonts w:ascii="Times New Roman" w:eastAsia="Times New Roman" w:hAnsi="Times New Roman" w:cs="Times New Roman"/>
          <w:sz w:val="28"/>
          <w:szCs w:val="28"/>
        </w:rPr>
        <w:t xml:space="preserve"> научные работы, из них 9 в журналах, рекомендованных Комитетом по контролю в сфере образования и науки РК</w:t>
      </w:r>
      <w:sdt>
        <w:sdtPr>
          <w:rPr>
            <w:rFonts w:ascii="Times New Roman" w:eastAsia="Times New Roman" w:hAnsi="Times New Roman" w:cs="Times New Roman"/>
            <w:sz w:val="28"/>
            <w:szCs w:val="28"/>
          </w:rPr>
          <w:id w:val="-142051309"/>
          <w:citation/>
        </w:sdtPr>
        <w:sdtEndPr/>
        <w:sdtContent>
          <w:r w:rsidR="005347A9" w:rsidRPr="00D82022">
            <w:rPr>
              <w:rFonts w:ascii="Times New Roman" w:eastAsia="Times New Roman" w:hAnsi="Times New Roman" w:cs="Times New Roman"/>
              <w:sz w:val="28"/>
              <w:szCs w:val="28"/>
            </w:rPr>
            <w:fldChar w:fldCharType="begin"/>
          </w:r>
          <w:r w:rsidR="00BA0D56" w:rsidRPr="00D82022">
            <w:rPr>
              <w:rFonts w:ascii="Times New Roman" w:eastAsia="Times New Roman" w:hAnsi="Times New Roman" w:cs="Times New Roman"/>
              <w:sz w:val="28"/>
              <w:szCs w:val="28"/>
              <w:lang w:val="en-US"/>
            </w:rPr>
            <w:instrText>CITATION</w:instrText>
          </w:r>
          <w:r w:rsidR="00BA0D56" w:rsidRPr="00D82022">
            <w:rPr>
              <w:rFonts w:ascii="Times New Roman" w:eastAsia="Times New Roman" w:hAnsi="Times New Roman" w:cs="Times New Roman"/>
              <w:sz w:val="28"/>
              <w:szCs w:val="28"/>
            </w:rPr>
            <w:instrText xml:space="preserve"> Копнова3 \</w:instrText>
          </w:r>
          <w:r w:rsidR="00BA0D56" w:rsidRPr="00D82022">
            <w:rPr>
              <w:rFonts w:ascii="Times New Roman" w:eastAsia="Times New Roman" w:hAnsi="Times New Roman" w:cs="Times New Roman"/>
              <w:sz w:val="28"/>
              <w:szCs w:val="28"/>
              <w:lang w:val="en-US"/>
            </w:rPr>
            <w:instrText>l</w:instrText>
          </w:r>
          <w:r w:rsidR="00BA0D56"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 xml:space="preserve"> [16]</w:t>
          </w:r>
          <w:r w:rsidR="005347A9" w:rsidRPr="00D82022">
            <w:rPr>
              <w:rFonts w:ascii="Times New Roman" w:eastAsia="Times New Roman" w:hAnsi="Times New Roman" w:cs="Times New Roman"/>
              <w:sz w:val="28"/>
              <w:szCs w:val="28"/>
            </w:rPr>
            <w:fldChar w:fldCharType="end"/>
          </w:r>
        </w:sdtContent>
      </w:sdt>
      <w:r w:rsidR="00CD0A39"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37292518"/>
          <w:citation/>
        </w:sdtPr>
        <w:sdtEndPr/>
        <w:sdtContent>
          <w:r w:rsidR="005347A9" w:rsidRPr="00D82022">
            <w:rPr>
              <w:rFonts w:ascii="Times New Roman" w:eastAsia="Times New Roman" w:hAnsi="Times New Roman" w:cs="Times New Roman"/>
              <w:sz w:val="28"/>
              <w:szCs w:val="28"/>
            </w:rPr>
            <w:fldChar w:fldCharType="begin"/>
          </w:r>
          <w:r w:rsidR="00CD0A39" w:rsidRPr="00D82022">
            <w:rPr>
              <w:rFonts w:ascii="Times New Roman" w:eastAsia="Times New Roman" w:hAnsi="Times New Roman" w:cs="Times New Roman"/>
              <w:sz w:val="28"/>
              <w:szCs w:val="28"/>
            </w:rPr>
            <w:instrText xml:space="preserve"> CITATION Копнова7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[17]</w:t>
          </w:r>
          <w:r w:rsidR="005347A9" w:rsidRPr="00D82022">
            <w:rPr>
              <w:rFonts w:ascii="Times New Roman" w:eastAsia="Times New Roman" w:hAnsi="Times New Roman" w:cs="Times New Roman"/>
              <w:sz w:val="28"/>
              <w:szCs w:val="28"/>
            </w:rPr>
            <w:fldChar w:fldCharType="end"/>
          </w:r>
        </w:sdtContent>
      </w:sdt>
      <w:r w:rsidR="00CD0A39"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1405285945"/>
          <w:citation/>
        </w:sdtPr>
        <w:sdtEndPr/>
        <w:sdtContent>
          <w:r w:rsidR="005347A9" w:rsidRPr="00D82022">
            <w:rPr>
              <w:rFonts w:ascii="Times New Roman" w:eastAsia="Times New Roman" w:hAnsi="Times New Roman" w:cs="Times New Roman"/>
              <w:sz w:val="28"/>
              <w:szCs w:val="28"/>
            </w:rPr>
            <w:fldChar w:fldCharType="begin"/>
          </w:r>
          <w:r w:rsidR="00CD0A39" w:rsidRPr="00D82022">
            <w:rPr>
              <w:rFonts w:ascii="Times New Roman" w:eastAsia="Times New Roman" w:hAnsi="Times New Roman" w:cs="Times New Roman"/>
              <w:sz w:val="28"/>
              <w:szCs w:val="28"/>
            </w:rPr>
            <w:instrText xml:space="preserve"> CITATION Mut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[18]</w:t>
          </w:r>
          <w:r w:rsidR="005347A9" w:rsidRPr="00D82022">
            <w:rPr>
              <w:rFonts w:ascii="Times New Roman" w:eastAsia="Times New Roman" w:hAnsi="Times New Roman" w:cs="Times New Roman"/>
              <w:sz w:val="28"/>
              <w:szCs w:val="28"/>
            </w:rPr>
            <w:fldChar w:fldCharType="end"/>
          </w:r>
        </w:sdtContent>
      </w:sdt>
      <w:r w:rsidR="00CD0A39"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980986195"/>
          <w:citation/>
        </w:sdtPr>
        <w:sdtEndPr/>
        <w:sdtContent>
          <w:r w:rsidR="005347A9" w:rsidRPr="00D82022">
            <w:rPr>
              <w:rFonts w:ascii="Times New Roman" w:eastAsia="Times New Roman" w:hAnsi="Times New Roman" w:cs="Times New Roman"/>
              <w:sz w:val="28"/>
              <w:szCs w:val="28"/>
            </w:rPr>
            <w:fldChar w:fldCharType="begin"/>
          </w:r>
          <w:r w:rsidR="00CD0A39" w:rsidRPr="00D82022">
            <w:rPr>
              <w:rFonts w:ascii="Times New Roman" w:eastAsia="Times New Roman" w:hAnsi="Times New Roman" w:cs="Times New Roman"/>
              <w:sz w:val="28"/>
              <w:szCs w:val="28"/>
            </w:rPr>
            <w:instrText xml:space="preserve"> CITATION Копнова11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[19]</w:t>
          </w:r>
          <w:r w:rsidR="005347A9" w:rsidRPr="00D82022">
            <w:rPr>
              <w:rFonts w:ascii="Times New Roman" w:eastAsia="Times New Roman" w:hAnsi="Times New Roman" w:cs="Times New Roman"/>
              <w:sz w:val="28"/>
              <w:szCs w:val="28"/>
            </w:rPr>
            <w:fldChar w:fldCharType="end"/>
          </w:r>
        </w:sdtContent>
      </w:sdt>
      <w:r w:rsidR="00DC587C"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1446388567"/>
          <w:citation/>
        </w:sdtPr>
        <w:sdtEndPr/>
        <w:sdtContent>
          <w:r w:rsidR="005347A9" w:rsidRPr="00D82022">
            <w:rPr>
              <w:rFonts w:ascii="Times New Roman" w:eastAsia="Times New Roman" w:hAnsi="Times New Roman" w:cs="Times New Roman"/>
              <w:sz w:val="28"/>
              <w:szCs w:val="28"/>
            </w:rPr>
            <w:fldChar w:fldCharType="begin"/>
          </w:r>
          <w:r w:rsidR="00DC587C" w:rsidRPr="00D82022">
            <w:rPr>
              <w:rFonts w:ascii="Times New Roman" w:eastAsia="Times New Roman" w:hAnsi="Times New Roman" w:cs="Times New Roman"/>
              <w:sz w:val="28"/>
              <w:szCs w:val="28"/>
            </w:rPr>
            <w:instrText xml:space="preserve"> CITATION Копнова13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[20]</w:t>
          </w:r>
          <w:r w:rsidR="005347A9" w:rsidRPr="00D82022">
            <w:rPr>
              <w:rFonts w:ascii="Times New Roman" w:eastAsia="Times New Roman" w:hAnsi="Times New Roman" w:cs="Times New Roman"/>
              <w:sz w:val="28"/>
              <w:szCs w:val="28"/>
            </w:rPr>
            <w:fldChar w:fldCharType="end"/>
          </w:r>
        </w:sdtContent>
      </w:sdt>
      <w:r w:rsidR="00DC587C"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1476252705"/>
          <w:citation/>
        </w:sdtPr>
        <w:sdtEndPr/>
        <w:sdtContent>
          <w:r w:rsidR="005347A9" w:rsidRPr="00D82022">
            <w:rPr>
              <w:rFonts w:ascii="Times New Roman" w:eastAsia="Times New Roman" w:hAnsi="Times New Roman" w:cs="Times New Roman"/>
              <w:sz w:val="28"/>
              <w:szCs w:val="28"/>
            </w:rPr>
            <w:fldChar w:fldCharType="begin"/>
          </w:r>
          <w:r w:rsidR="00DC587C" w:rsidRPr="00D82022">
            <w:rPr>
              <w:rFonts w:ascii="Times New Roman" w:eastAsia="Times New Roman" w:hAnsi="Times New Roman" w:cs="Times New Roman"/>
              <w:sz w:val="28"/>
              <w:szCs w:val="28"/>
            </w:rPr>
            <w:instrText xml:space="preserve"> CITATION Копнова15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[21]</w:t>
          </w:r>
          <w:r w:rsidR="005347A9" w:rsidRPr="00D82022">
            <w:rPr>
              <w:rFonts w:ascii="Times New Roman" w:eastAsia="Times New Roman" w:hAnsi="Times New Roman" w:cs="Times New Roman"/>
              <w:sz w:val="28"/>
              <w:szCs w:val="28"/>
            </w:rPr>
            <w:fldChar w:fldCharType="end"/>
          </w:r>
        </w:sdtContent>
      </w:sdt>
      <w:r w:rsidR="00DC587C"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2066132159"/>
          <w:citation/>
        </w:sdtPr>
        <w:sdtEndPr/>
        <w:sdtContent>
          <w:r w:rsidR="005347A9" w:rsidRPr="00D82022">
            <w:rPr>
              <w:rFonts w:ascii="Times New Roman" w:eastAsia="Times New Roman" w:hAnsi="Times New Roman" w:cs="Times New Roman"/>
              <w:sz w:val="28"/>
              <w:szCs w:val="28"/>
            </w:rPr>
            <w:fldChar w:fldCharType="begin"/>
          </w:r>
          <w:r w:rsidR="00DC587C" w:rsidRPr="00D82022">
            <w:rPr>
              <w:rFonts w:ascii="Times New Roman" w:eastAsia="Times New Roman" w:hAnsi="Times New Roman" w:cs="Times New Roman"/>
              <w:sz w:val="28"/>
              <w:szCs w:val="28"/>
            </w:rPr>
            <w:instrText xml:space="preserve"> CITATION Копнова17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[22]</w:t>
          </w:r>
          <w:r w:rsidR="005347A9" w:rsidRPr="00D82022">
            <w:rPr>
              <w:rFonts w:ascii="Times New Roman" w:eastAsia="Times New Roman" w:hAnsi="Times New Roman" w:cs="Times New Roman"/>
              <w:sz w:val="28"/>
              <w:szCs w:val="28"/>
            </w:rPr>
            <w:fldChar w:fldCharType="end"/>
          </w:r>
        </w:sdtContent>
      </w:sdt>
      <w:r w:rsidR="00DC587C"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270430682"/>
          <w:citation/>
        </w:sdtPr>
        <w:sdtEndPr/>
        <w:sdtContent>
          <w:r w:rsidR="005347A9" w:rsidRPr="00D82022">
            <w:rPr>
              <w:rFonts w:ascii="Times New Roman" w:eastAsia="Times New Roman" w:hAnsi="Times New Roman" w:cs="Times New Roman"/>
              <w:sz w:val="28"/>
              <w:szCs w:val="28"/>
            </w:rPr>
            <w:fldChar w:fldCharType="begin"/>
          </w:r>
          <w:r w:rsidR="00DC587C" w:rsidRPr="00D82022">
            <w:rPr>
              <w:rFonts w:ascii="Times New Roman" w:eastAsia="Times New Roman" w:hAnsi="Times New Roman" w:cs="Times New Roman"/>
              <w:sz w:val="28"/>
              <w:szCs w:val="28"/>
            </w:rPr>
            <w:instrText xml:space="preserve"> CITATION Копнова18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w:t>
          </w:r>
          <w:r w:rsidR="005347A9" w:rsidRPr="00D82022">
            <w:rPr>
              <w:rFonts w:ascii="Times New Roman" w:eastAsia="Times New Roman" w:hAnsi="Times New Roman" w:cs="Times New Roman"/>
              <w:sz w:val="28"/>
              <w:szCs w:val="28"/>
            </w:rPr>
            <w:fldChar w:fldCharType="end"/>
          </w:r>
        </w:sdtContent>
      </w:sdt>
      <w:r w:rsidR="00DC587C"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072100051"/>
          <w:citation/>
        </w:sdtPr>
        <w:sdtEndPr/>
        <w:sdtContent>
          <w:r w:rsidR="005347A9" w:rsidRPr="00D82022">
            <w:rPr>
              <w:rFonts w:ascii="Times New Roman" w:eastAsia="Times New Roman" w:hAnsi="Times New Roman" w:cs="Times New Roman"/>
              <w:sz w:val="28"/>
              <w:szCs w:val="28"/>
            </w:rPr>
            <w:fldChar w:fldCharType="begin"/>
          </w:r>
          <w:r w:rsidR="00DC587C" w:rsidRPr="00D82022">
            <w:rPr>
              <w:rFonts w:ascii="Times New Roman" w:eastAsia="Times New Roman" w:hAnsi="Times New Roman" w:cs="Times New Roman"/>
              <w:sz w:val="28"/>
              <w:szCs w:val="28"/>
            </w:rPr>
            <w:instrText xml:space="preserve"> CITATION Копнова14 \l 1049 </w:instrText>
          </w:r>
          <w:r w:rsidR="005347A9"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[23]</w:t>
          </w:r>
          <w:r w:rsidR="005347A9"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w:t>
      </w:r>
      <w:r w:rsidR="00C814AF" w:rsidRPr="00D82022">
        <w:rPr>
          <w:rFonts w:ascii="Times New Roman" w:eastAsia="Times New Roman" w:hAnsi="Times New Roman" w:cs="Times New Roman"/>
          <w:sz w:val="28"/>
          <w:szCs w:val="28"/>
        </w:rPr>
        <w:t>10</w:t>
      </w:r>
      <w:r w:rsidRPr="00D82022">
        <w:rPr>
          <w:rFonts w:ascii="Times New Roman" w:eastAsia="Times New Roman" w:hAnsi="Times New Roman" w:cs="Times New Roman"/>
          <w:sz w:val="28"/>
          <w:szCs w:val="28"/>
        </w:rPr>
        <w:t xml:space="preserve"> в трудах международных конференций, в том числе 1 индексирована в РИНЦ</w:t>
      </w:r>
      <w:sdt>
        <w:sdtPr>
          <w:rPr>
            <w:rFonts w:ascii="Times New Roman" w:eastAsia="Times New Roman" w:hAnsi="Times New Roman" w:cs="Times New Roman"/>
            <w:sz w:val="28"/>
            <w:szCs w:val="28"/>
          </w:rPr>
          <w:id w:val="-1202237933"/>
          <w:citation/>
        </w:sdtPr>
        <w:sdtEndPr/>
        <w:sdtContent>
          <w:r w:rsidR="005347A9" w:rsidRPr="00D82022">
            <w:rPr>
              <w:rFonts w:ascii="Times New Roman" w:eastAsia="Times New Roman" w:hAnsi="Times New Roman" w:cs="Times New Roman"/>
              <w:sz w:val="28"/>
              <w:szCs w:val="28"/>
            </w:rPr>
            <w:fldChar w:fldCharType="begin"/>
          </w:r>
          <w:r w:rsidR="00CC4458" w:rsidRPr="00D82022">
            <w:rPr>
              <w:rFonts w:ascii="Times New Roman" w:eastAsia="Times New Roman" w:hAnsi="Times New Roman" w:cs="Times New Roman"/>
              <w:sz w:val="28"/>
              <w:szCs w:val="28"/>
              <w:lang w:val="en-US"/>
            </w:rPr>
            <w:instrText>CITATION</w:instrText>
          </w:r>
          <w:r w:rsidR="00CC4458" w:rsidRPr="00D82022">
            <w:rPr>
              <w:rFonts w:ascii="Times New Roman" w:eastAsia="Times New Roman" w:hAnsi="Times New Roman" w:cs="Times New Roman"/>
              <w:sz w:val="28"/>
              <w:szCs w:val="28"/>
            </w:rPr>
            <w:instrText xml:space="preserve"> Копнова1 \</w:instrText>
          </w:r>
          <w:r w:rsidR="00CC4458" w:rsidRPr="00D82022">
            <w:rPr>
              <w:rFonts w:ascii="Times New Roman" w:eastAsia="Times New Roman" w:hAnsi="Times New Roman" w:cs="Times New Roman"/>
              <w:sz w:val="28"/>
              <w:szCs w:val="28"/>
              <w:lang w:val="en-US"/>
            </w:rPr>
            <w:instrText>l</w:instrText>
          </w:r>
          <w:r w:rsidR="00CC4458"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 xml:space="preserve"> [14]</w:t>
          </w:r>
          <w:r w:rsidR="005347A9" w:rsidRPr="00D82022">
            <w:rPr>
              <w:rFonts w:ascii="Times New Roman" w:eastAsia="Times New Roman" w:hAnsi="Times New Roman" w:cs="Times New Roman"/>
              <w:sz w:val="28"/>
              <w:szCs w:val="28"/>
            </w:rPr>
            <w:fldChar w:fldCharType="end"/>
          </w:r>
        </w:sdtContent>
      </w:sdt>
      <w:r w:rsidR="00CC4458"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124645027"/>
          <w:citation/>
        </w:sdtPr>
        <w:sdtEndPr/>
        <w:sdtContent>
          <w:r w:rsidR="005347A9" w:rsidRPr="00D82022">
            <w:rPr>
              <w:rFonts w:ascii="Times New Roman" w:eastAsia="Times New Roman" w:hAnsi="Times New Roman" w:cs="Times New Roman"/>
              <w:sz w:val="28"/>
              <w:szCs w:val="28"/>
            </w:rPr>
            <w:fldChar w:fldCharType="begin"/>
          </w:r>
          <w:r w:rsidR="00597DA2" w:rsidRPr="00D82022">
            <w:rPr>
              <w:rFonts w:ascii="Times New Roman" w:eastAsia="Times New Roman" w:hAnsi="Times New Roman" w:cs="Times New Roman"/>
              <w:sz w:val="28"/>
              <w:szCs w:val="28"/>
              <w:lang w:val="en-US"/>
            </w:rPr>
            <w:instrText>CITATION</w:instrText>
          </w:r>
          <w:r w:rsidR="00597DA2" w:rsidRPr="00D82022">
            <w:rPr>
              <w:rFonts w:ascii="Times New Roman" w:eastAsia="Times New Roman" w:hAnsi="Times New Roman" w:cs="Times New Roman"/>
              <w:sz w:val="28"/>
              <w:szCs w:val="28"/>
            </w:rPr>
            <w:instrText xml:space="preserve"> Копнова4 \</w:instrText>
          </w:r>
          <w:r w:rsidR="00597DA2" w:rsidRPr="00D82022">
            <w:rPr>
              <w:rFonts w:ascii="Times New Roman" w:eastAsia="Times New Roman" w:hAnsi="Times New Roman" w:cs="Times New Roman"/>
              <w:sz w:val="28"/>
              <w:szCs w:val="28"/>
              <w:lang w:val="en-US"/>
            </w:rPr>
            <w:instrText>l</w:instrText>
          </w:r>
          <w:r w:rsidR="00597DA2"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[24]</w:t>
          </w:r>
          <w:r w:rsidR="005347A9" w:rsidRPr="00D82022">
            <w:rPr>
              <w:rFonts w:ascii="Times New Roman" w:eastAsia="Times New Roman" w:hAnsi="Times New Roman" w:cs="Times New Roman"/>
              <w:sz w:val="28"/>
              <w:szCs w:val="28"/>
            </w:rPr>
            <w:fldChar w:fldCharType="end"/>
          </w:r>
        </w:sdtContent>
      </w:sdt>
      <w:r w:rsidR="00CC4458"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1533915759"/>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Копнова6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[25]</w:t>
          </w:r>
          <w:r w:rsidR="005347A9" w:rsidRPr="00D82022">
            <w:rPr>
              <w:rFonts w:ascii="Times New Roman" w:eastAsia="Times New Roman" w:hAnsi="Times New Roman" w:cs="Times New Roman"/>
              <w:sz w:val="28"/>
              <w:szCs w:val="28"/>
              <w:lang w:val="en-US"/>
            </w:rPr>
            <w:fldChar w:fldCharType="end"/>
          </w:r>
        </w:sdtContent>
      </w:sdt>
      <w:r w:rsidR="003740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713269537"/>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копнова5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[26]</w:t>
          </w:r>
          <w:r w:rsidR="005347A9" w:rsidRPr="00D82022">
            <w:rPr>
              <w:rFonts w:ascii="Times New Roman" w:eastAsia="Times New Roman" w:hAnsi="Times New Roman" w:cs="Times New Roman"/>
              <w:sz w:val="28"/>
              <w:szCs w:val="28"/>
              <w:lang w:val="en-US"/>
            </w:rPr>
            <w:fldChar w:fldCharType="end"/>
          </w:r>
        </w:sdtContent>
      </w:sdt>
      <w:r w:rsidR="003740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474218344"/>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Копнова6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[25]</w:t>
          </w:r>
          <w:r w:rsidR="005347A9" w:rsidRPr="00D82022">
            <w:rPr>
              <w:rFonts w:ascii="Times New Roman" w:eastAsia="Times New Roman" w:hAnsi="Times New Roman" w:cs="Times New Roman"/>
              <w:sz w:val="28"/>
              <w:szCs w:val="28"/>
              <w:lang w:val="en-US"/>
            </w:rPr>
            <w:fldChar w:fldCharType="end"/>
          </w:r>
        </w:sdtContent>
      </w:sdt>
      <w:r w:rsidR="003740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1001576634"/>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Копнова9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[27]</w:t>
          </w:r>
          <w:r w:rsidR="005347A9" w:rsidRPr="00D82022">
            <w:rPr>
              <w:rFonts w:ascii="Times New Roman" w:eastAsia="Times New Roman" w:hAnsi="Times New Roman" w:cs="Times New Roman"/>
              <w:sz w:val="28"/>
              <w:szCs w:val="28"/>
              <w:lang w:val="en-US"/>
            </w:rPr>
            <w:fldChar w:fldCharType="end"/>
          </w:r>
        </w:sdtContent>
      </w:sdt>
      <w:r w:rsidR="003740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1028714400"/>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Копнова10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[28]</w:t>
          </w:r>
          <w:r w:rsidR="005347A9" w:rsidRPr="00D82022">
            <w:rPr>
              <w:rFonts w:ascii="Times New Roman" w:eastAsia="Times New Roman" w:hAnsi="Times New Roman" w:cs="Times New Roman"/>
              <w:sz w:val="28"/>
              <w:szCs w:val="28"/>
              <w:lang w:val="en-US"/>
            </w:rPr>
            <w:fldChar w:fldCharType="end"/>
          </w:r>
        </w:sdtContent>
      </w:sdt>
      <w:r w:rsidR="00374065"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384873126"/>
          <w:citation/>
        </w:sdtPr>
        <w:sdtEndPr/>
        <w:sdtContent>
          <w:r w:rsidR="005347A9" w:rsidRPr="00D82022">
            <w:rPr>
              <w:rFonts w:ascii="Times New Roman" w:eastAsia="Times New Roman" w:hAnsi="Times New Roman" w:cs="Times New Roman"/>
              <w:sz w:val="28"/>
              <w:szCs w:val="28"/>
              <w:lang w:val="en-US"/>
            </w:rPr>
            <w:fldChar w:fldCharType="begin"/>
          </w:r>
          <w:r w:rsidR="00374065" w:rsidRPr="00D82022">
            <w:rPr>
              <w:rFonts w:ascii="Times New Roman" w:eastAsia="Times New Roman" w:hAnsi="Times New Roman" w:cs="Times New Roman"/>
              <w:sz w:val="28"/>
              <w:szCs w:val="28"/>
              <w:lang w:val="en-US"/>
            </w:rPr>
            <w:instrText>CITATION</w:instrText>
          </w:r>
          <w:r w:rsidR="00374065" w:rsidRPr="00D82022">
            <w:rPr>
              <w:rFonts w:ascii="Times New Roman" w:eastAsia="Times New Roman" w:hAnsi="Times New Roman" w:cs="Times New Roman"/>
              <w:sz w:val="28"/>
              <w:szCs w:val="28"/>
            </w:rPr>
            <w:instrText xml:space="preserve"> Копнова12 \</w:instrText>
          </w:r>
          <w:r w:rsidR="00374065" w:rsidRPr="00D82022">
            <w:rPr>
              <w:rFonts w:ascii="Times New Roman" w:eastAsia="Times New Roman" w:hAnsi="Times New Roman" w:cs="Times New Roman"/>
              <w:sz w:val="28"/>
              <w:szCs w:val="28"/>
              <w:lang w:val="en-US"/>
            </w:rPr>
            <w:instrText>l</w:instrText>
          </w:r>
          <w:r w:rsidR="00374065"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[7]</w:t>
          </w:r>
          <w:r w:rsidR="005347A9" w:rsidRPr="00D82022">
            <w:rPr>
              <w:rFonts w:ascii="Times New Roman" w:eastAsia="Times New Roman" w:hAnsi="Times New Roman" w:cs="Times New Roman"/>
              <w:sz w:val="28"/>
              <w:szCs w:val="28"/>
              <w:lang w:val="en-US"/>
            </w:rPr>
            <w:fldChar w:fldCharType="end"/>
          </w:r>
        </w:sdtContent>
      </w:sdt>
      <w:r w:rsidR="00BA0D56"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1638758977"/>
          <w:citation/>
        </w:sdtPr>
        <w:sdtEndPr/>
        <w:sdtContent>
          <w:r w:rsidR="005347A9" w:rsidRPr="00D82022">
            <w:rPr>
              <w:rFonts w:ascii="Times New Roman" w:eastAsia="Times New Roman" w:hAnsi="Times New Roman" w:cs="Times New Roman"/>
              <w:sz w:val="28"/>
              <w:szCs w:val="28"/>
              <w:lang w:val="en-US"/>
            </w:rPr>
            <w:fldChar w:fldCharType="begin"/>
          </w:r>
          <w:r w:rsidR="00BA0D56" w:rsidRPr="00D82022">
            <w:rPr>
              <w:rFonts w:ascii="Times New Roman" w:eastAsia="Times New Roman" w:hAnsi="Times New Roman" w:cs="Times New Roman"/>
              <w:sz w:val="28"/>
              <w:szCs w:val="28"/>
              <w:lang w:val="en-US"/>
            </w:rPr>
            <w:instrText>CITATION</w:instrText>
          </w:r>
          <w:r w:rsidR="00BA0D56" w:rsidRPr="00D82022">
            <w:rPr>
              <w:rFonts w:ascii="Times New Roman" w:eastAsia="Times New Roman" w:hAnsi="Times New Roman" w:cs="Times New Roman"/>
              <w:sz w:val="28"/>
              <w:szCs w:val="28"/>
            </w:rPr>
            <w:instrText xml:space="preserve"> Копнова16 \</w:instrText>
          </w:r>
          <w:r w:rsidR="00BA0D56" w:rsidRPr="00D82022">
            <w:rPr>
              <w:rFonts w:ascii="Times New Roman" w:eastAsia="Times New Roman" w:hAnsi="Times New Roman" w:cs="Times New Roman"/>
              <w:sz w:val="28"/>
              <w:szCs w:val="28"/>
              <w:lang w:val="en-US"/>
            </w:rPr>
            <w:instrText>l</w:instrText>
          </w:r>
          <w:r w:rsidR="00BA0D56"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[29]</w:t>
          </w:r>
          <w:r w:rsidR="005347A9" w:rsidRPr="00D82022">
            <w:rPr>
              <w:rFonts w:ascii="Times New Roman" w:eastAsia="Times New Roman" w:hAnsi="Times New Roman" w:cs="Times New Roman"/>
              <w:sz w:val="28"/>
              <w:szCs w:val="28"/>
              <w:lang w:val="en-US"/>
            </w:rPr>
            <w:fldChar w:fldCharType="end"/>
          </w:r>
        </w:sdtContent>
      </w:sdt>
      <w:r w:rsidR="00C814AF"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815217482"/>
          <w:citation/>
        </w:sdtPr>
        <w:sdtEndPr/>
        <w:sdtContent>
          <w:r w:rsidR="00C814AF" w:rsidRPr="00D82022">
            <w:rPr>
              <w:rFonts w:ascii="Times New Roman" w:eastAsia="Times New Roman" w:hAnsi="Times New Roman" w:cs="Times New Roman"/>
              <w:sz w:val="28"/>
              <w:szCs w:val="28"/>
            </w:rPr>
            <w:fldChar w:fldCharType="begin"/>
          </w:r>
          <w:r w:rsidR="00C814AF" w:rsidRPr="00D82022">
            <w:rPr>
              <w:rFonts w:ascii="Times New Roman" w:eastAsia="Times New Roman" w:hAnsi="Times New Roman" w:cs="Times New Roman"/>
              <w:sz w:val="28"/>
              <w:szCs w:val="28"/>
              <w:lang w:val="en-US"/>
            </w:rPr>
            <w:instrText>CITATION</w:instrText>
          </w:r>
          <w:r w:rsidR="00C814AF" w:rsidRPr="00D82022">
            <w:rPr>
              <w:rFonts w:ascii="Times New Roman" w:eastAsia="Times New Roman" w:hAnsi="Times New Roman" w:cs="Times New Roman"/>
              <w:sz w:val="28"/>
              <w:szCs w:val="28"/>
            </w:rPr>
            <w:instrText xml:space="preserve"> Копнова19 \</w:instrText>
          </w:r>
          <w:r w:rsidR="00C814AF" w:rsidRPr="00D82022">
            <w:rPr>
              <w:rFonts w:ascii="Times New Roman" w:eastAsia="Times New Roman" w:hAnsi="Times New Roman" w:cs="Times New Roman"/>
              <w:sz w:val="28"/>
              <w:szCs w:val="28"/>
              <w:lang w:val="en-US"/>
            </w:rPr>
            <w:instrText>l</w:instrText>
          </w:r>
          <w:r w:rsidR="00C814AF" w:rsidRPr="00D82022">
            <w:rPr>
              <w:rFonts w:ascii="Times New Roman" w:eastAsia="Times New Roman" w:hAnsi="Times New Roman" w:cs="Times New Roman"/>
              <w:sz w:val="28"/>
              <w:szCs w:val="28"/>
            </w:rPr>
            <w:instrText xml:space="preserve"> 1033 </w:instrText>
          </w:r>
          <w:r w:rsidR="00C814AF"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[30]</w:t>
          </w:r>
          <w:r w:rsidR="00C814AF"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Так же опубликовано </w:t>
      </w:r>
      <w:r w:rsidR="00C814AF" w:rsidRPr="00D82022">
        <w:rPr>
          <w:rFonts w:ascii="Times New Roman" w:eastAsia="Times New Roman" w:hAnsi="Times New Roman" w:cs="Times New Roman"/>
          <w:sz w:val="28"/>
          <w:szCs w:val="28"/>
        </w:rPr>
        <w:t>5</w:t>
      </w:r>
      <w:r w:rsidRPr="00D82022">
        <w:rPr>
          <w:rFonts w:ascii="Times New Roman" w:eastAsia="Times New Roman" w:hAnsi="Times New Roman" w:cs="Times New Roman"/>
          <w:sz w:val="28"/>
          <w:szCs w:val="28"/>
        </w:rPr>
        <w:t xml:space="preserve"> статьи в журналах, индексируемых в базе Scopus, из них </w:t>
      </w:r>
      <w:r w:rsidR="00C814AF" w:rsidRPr="00D82022">
        <w:rPr>
          <w:rFonts w:ascii="Times New Roman" w:eastAsia="Times New Roman" w:hAnsi="Times New Roman" w:cs="Times New Roman"/>
          <w:sz w:val="28"/>
          <w:szCs w:val="28"/>
        </w:rPr>
        <w:t>1</w:t>
      </w:r>
      <w:r w:rsidRPr="00D82022">
        <w:rPr>
          <w:rFonts w:ascii="Times New Roman" w:eastAsia="Times New Roman" w:hAnsi="Times New Roman" w:cs="Times New Roman"/>
          <w:sz w:val="28"/>
          <w:szCs w:val="28"/>
        </w:rPr>
        <w:t xml:space="preserve"> в материалах конференции</w:t>
      </w:r>
      <w:r w:rsidR="00CC4458"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lang w:val="en-US"/>
          </w:rPr>
          <w:id w:val="-822283671"/>
          <w:citation/>
        </w:sdtPr>
        <w:sdtEndPr/>
        <w:sdtContent>
          <w:r w:rsidR="005347A9" w:rsidRPr="00D82022">
            <w:rPr>
              <w:rFonts w:ascii="Times New Roman" w:eastAsia="Times New Roman" w:hAnsi="Times New Roman" w:cs="Times New Roman"/>
              <w:sz w:val="28"/>
              <w:szCs w:val="28"/>
              <w:lang w:val="en-US"/>
            </w:rPr>
            <w:fldChar w:fldCharType="begin"/>
          </w:r>
          <w:r w:rsidR="00CC4458" w:rsidRPr="00D82022">
            <w:rPr>
              <w:rFonts w:ascii="Times New Roman" w:eastAsia="Times New Roman" w:hAnsi="Times New Roman" w:cs="Times New Roman"/>
              <w:sz w:val="28"/>
              <w:szCs w:val="28"/>
              <w:lang w:val="en-US"/>
            </w:rPr>
            <w:instrText>CITATION</w:instrText>
          </w:r>
          <w:r w:rsidR="00CC4458" w:rsidRPr="00D82022">
            <w:rPr>
              <w:rFonts w:ascii="Times New Roman" w:eastAsia="Times New Roman" w:hAnsi="Times New Roman" w:cs="Times New Roman"/>
              <w:sz w:val="28"/>
              <w:szCs w:val="28"/>
            </w:rPr>
            <w:instrText xml:space="preserve"> копнова21 \</w:instrText>
          </w:r>
          <w:r w:rsidR="00CC4458" w:rsidRPr="00D82022">
            <w:rPr>
              <w:rFonts w:ascii="Times New Roman" w:eastAsia="Times New Roman" w:hAnsi="Times New Roman" w:cs="Times New Roman"/>
              <w:sz w:val="28"/>
              <w:szCs w:val="28"/>
              <w:lang w:val="en-US"/>
            </w:rPr>
            <w:instrText>l</w:instrText>
          </w:r>
          <w:r w:rsidR="00CC4458" w:rsidRPr="00D82022">
            <w:rPr>
              <w:rFonts w:ascii="Times New Roman" w:eastAsia="Times New Roman" w:hAnsi="Times New Roman" w:cs="Times New Roman"/>
              <w:sz w:val="28"/>
              <w:szCs w:val="28"/>
            </w:rPr>
            <w:instrText xml:space="preserve"> 1033 </w:instrText>
          </w:r>
          <w:r w:rsidR="005347A9" w:rsidRPr="00D82022">
            <w:rPr>
              <w:rFonts w:ascii="Times New Roman" w:eastAsia="Times New Roman" w:hAnsi="Times New Roman" w:cs="Times New Roman"/>
              <w:sz w:val="28"/>
              <w:szCs w:val="28"/>
              <w:lang w:val="en-US"/>
            </w:rPr>
            <w:fldChar w:fldCharType="separate"/>
          </w:r>
          <w:r w:rsidR="003D6CDF" w:rsidRPr="009A6387">
            <w:rPr>
              <w:rFonts w:ascii="Times New Roman" w:eastAsia="Times New Roman" w:hAnsi="Times New Roman" w:cs="Times New Roman"/>
              <w:noProof/>
              <w:sz w:val="28"/>
              <w:szCs w:val="28"/>
            </w:rPr>
            <w:t>[11]</w:t>
          </w:r>
          <w:r w:rsidR="005347A9" w:rsidRPr="00D82022">
            <w:rPr>
              <w:rFonts w:ascii="Times New Roman" w:eastAsia="Times New Roman" w:hAnsi="Times New Roman" w:cs="Times New Roman"/>
              <w:sz w:val="28"/>
              <w:szCs w:val="28"/>
              <w:lang w:val="en-US"/>
            </w:rPr>
            <w:fldChar w:fldCharType="end"/>
          </w:r>
        </w:sdtContent>
      </w:sdt>
      <w:r w:rsidRPr="00D82022">
        <w:rPr>
          <w:rFonts w:ascii="Times New Roman" w:eastAsia="Times New Roman" w:hAnsi="Times New Roman" w:cs="Times New Roman"/>
          <w:sz w:val="28"/>
          <w:szCs w:val="28"/>
        </w:rPr>
        <w:t>, 1 в периодическом журнале (20 процентиль)</w:t>
      </w:r>
      <w:sdt>
        <w:sdtPr>
          <w:rPr>
            <w:rFonts w:ascii="Times New Roman" w:eastAsia="Times New Roman" w:hAnsi="Times New Roman" w:cs="Times New Roman"/>
            <w:sz w:val="28"/>
            <w:szCs w:val="28"/>
          </w:rPr>
          <w:id w:val="-454017201"/>
          <w:citation/>
        </w:sdtPr>
        <w:sdtEndPr/>
        <w:sdtContent>
          <w:r w:rsidR="005347A9" w:rsidRPr="00D82022">
            <w:rPr>
              <w:rFonts w:ascii="Times New Roman" w:eastAsia="Times New Roman" w:hAnsi="Times New Roman" w:cs="Times New Roman"/>
              <w:sz w:val="28"/>
              <w:szCs w:val="28"/>
            </w:rPr>
            <w:fldChar w:fldCharType="begin"/>
          </w:r>
          <w:r w:rsidR="00CC4458" w:rsidRPr="00D82022">
            <w:rPr>
              <w:rFonts w:ascii="Times New Roman" w:eastAsia="Times New Roman" w:hAnsi="Times New Roman" w:cs="Times New Roman"/>
              <w:sz w:val="28"/>
              <w:szCs w:val="28"/>
            </w:rPr>
            <w:instrText xml:space="preserve">CITATION Копнова20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[10]</w:t>
          </w:r>
          <w:r w:rsidR="005347A9" w:rsidRPr="00D82022">
            <w:rPr>
              <w:rFonts w:ascii="Times New Roman" w:eastAsia="Times New Roman" w:hAnsi="Times New Roman" w:cs="Times New Roman"/>
              <w:sz w:val="28"/>
              <w:szCs w:val="28"/>
            </w:rPr>
            <w:fldChar w:fldCharType="end"/>
          </w:r>
        </w:sdtContent>
      </w:sdt>
      <w:r w:rsidR="00947B01" w:rsidRPr="00D82022">
        <w:rPr>
          <w:rFonts w:ascii="Times New Roman" w:eastAsia="Times New Roman" w:hAnsi="Times New Roman" w:cs="Times New Roman"/>
          <w:sz w:val="28"/>
          <w:szCs w:val="28"/>
        </w:rPr>
        <w:t xml:space="preserve">, </w:t>
      </w:r>
      <w:r w:rsidR="008A5534"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xml:space="preserve"> в периодическом журнале (37 процентиль)</w:t>
      </w:r>
      <w:sdt>
        <w:sdtPr>
          <w:rPr>
            <w:rFonts w:ascii="Times New Roman" w:eastAsia="Times New Roman" w:hAnsi="Times New Roman" w:cs="Times New Roman"/>
            <w:sz w:val="28"/>
            <w:szCs w:val="28"/>
          </w:rPr>
          <w:id w:val="704841853"/>
          <w:citation/>
        </w:sdtPr>
        <w:sdtEndPr/>
        <w:sdtContent>
          <w:r w:rsidR="005347A9" w:rsidRPr="00D82022">
            <w:rPr>
              <w:rFonts w:ascii="Times New Roman" w:eastAsia="Times New Roman" w:hAnsi="Times New Roman" w:cs="Times New Roman"/>
              <w:sz w:val="28"/>
              <w:szCs w:val="28"/>
            </w:rPr>
            <w:fldChar w:fldCharType="begin"/>
          </w:r>
          <w:r w:rsidR="00CC4458" w:rsidRPr="00D82022">
            <w:rPr>
              <w:rFonts w:ascii="Times New Roman" w:eastAsia="Times New Roman" w:hAnsi="Times New Roman" w:cs="Times New Roman"/>
              <w:sz w:val="28"/>
              <w:szCs w:val="28"/>
            </w:rPr>
            <w:instrText xml:space="preserve"> CITATION Копнова22 \l 1049 </w:instrText>
          </w:r>
          <w:r w:rsidR="005347A9"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[12]</w:t>
          </w:r>
          <w:r w:rsidR="005347A9" w:rsidRPr="00D82022">
            <w:rPr>
              <w:rFonts w:ascii="Times New Roman" w:eastAsia="Times New Roman" w:hAnsi="Times New Roman" w:cs="Times New Roman"/>
              <w:sz w:val="28"/>
              <w:szCs w:val="28"/>
            </w:rPr>
            <w:fldChar w:fldCharType="end"/>
          </w:r>
        </w:sdtContent>
      </w:sdt>
      <w:r w:rsidR="008A5534"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122142330"/>
          <w:citation/>
        </w:sdtPr>
        <w:sdtEndPr/>
        <w:sdtContent>
          <w:r w:rsidR="008A5534" w:rsidRPr="00D82022">
            <w:rPr>
              <w:rFonts w:ascii="Times New Roman" w:eastAsia="Times New Roman" w:hAnsi="Times New Roman" w:cs="Times New Roman"/>
              <w:sz w:val="28"/>
              <w:szCs w:val="28"/>
            </w:rPr>
            <w:fldChar w:fldCharType="begin"/>
          </w:r>
          <w:r w:rsidR="008A5534" w:rsidRPr="00D82022">
            <w:rPr>
              <w:rFonts w:ascii="Times New Roman" w:eastAsia="Times New Roman" w:hAnsi="Times New Roman" w:cs="Times New Roman"/>
              <w:sz w:val="28"/>
              <w:szCs w:val="28"/>
            </w:rPr>
            <w:instrText xml:space="preserve"> CITATION Ikl24 \l 1049 </w:instrText>
          </w:r>
          <w:r w:rsidR="008A5534"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w:t>
          </w:r>
          <w:r w:rsidR="008A5534" w:rsidRPr="00D82022">
            <w:rPr>
              <w:rFonts w:ascii="Times New Roman" w:eastAsia="Times New Roman" w:hAnsi="Times New Roman" w:cs="Times New Roman"/>
              <w:sz w:val="28"/>
              <w:szCs w:val="28"/>
            </w:rPr>
            <w:fldChar w:fldCharType="end"/>
          </w:r>
        </w:sdtContent>
      </w:sdt>
      <w:r w:rsidR="008A5534"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43318116"/>
          <w:citation/>
        </w:sdtPr>
        <w:sdtEndPr/>
        <w:sdtContent>
          <w:r w:rsidR="008A5534" w:rsidRPr="00D82022">
            <w:rPr>
              <w:rFonts w:ascii="Times New Roman" w:eastAsia="Times New Roman" w:hAnsi="Times New Roman" w:cs="Times New Roman"/>
              <w:sz w:val="28"/>
              <w:szCs w:val="28"/>
            </w:rPr>
            <w:fldChar w:fldCharType="begin"/>
          </w:r>
          <w:r w:rsidR="008A5534" w:rsidRPr="00D82022">
            <w:rPr>
              <w:rFonts w:ascii="Times New Roman" w:eastAsia="Times New Roman" w:hAnsi="Times New Roman" w:cs="Times New Roman"/>
              <w:sz w:val="28"/>
              <w:szCs w:val="28"/>
            </w:rPr>
            <w:instrText xml:space="preserve"> CITATION Ait22 \l 1049 </w:instrText>
          </w:r>
          <w:r w:rsidR="008A5534"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[31]</w:t>
          </w:r>
          <w:r w:rsidR="008A5534"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r w:rsidR="008A5534" w:rsidRPr="00D82022">
        <w:rPr>
          <w:rFonts w:ascii="Times New Roman" w:eastAsia="Times New Roman" w:hAnsi="Times New Roman" w:cs="Times New Roman"/>
          <w:sz w:val="28"/>
          <w:szCs w:val="28"/>
        </w:rPr>
        <w:t xml:space="preserve"> Две статьи в журналах, индексируемых в </w:t>
      </w:r>
      <w:r w:rsidR="008A5534" w:rsidRPr="00D82022">
        <w:rPr>
          <w:rFonts w:ascii="Times New Roman" w:eastAsia="Times New Roman" w:hAnsi="Times New Roman" w:cs="Times New Roman"/>
          <w:sz w:val="28"/>
          <w:szCs w:val="28"/>
          <w:lang w:val="en-US"/>
        </w:rPr>
        <w:t>WoS</w:t>
      </w:r>
      <w:r w:rsidR="008A5534"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447122761"/>
          <w:citation/>
        </w:sdtPr>
        <w:sdtEndPr/>
        <w:sdtContent>
          <w:r w:rsidR="008A5534" w:rsidRPr="00D82022">
            <w:rPr>
              <w:rFonts w:ascii="Times New Roman" w:eastAsia="Times New Roman" w:hAnsi="Times New Roman" w:cs="Times New Roman"/>
              <w:sz w:val="28"/>
              <w:szCs w:val="28"/>
            </w:rPr>
            <w:fldChar w:fldCharType="begin"/>
          </w:r>
          <w:r w:rsidR="008A5534" w:rsidRPr="00D82022">
            <w:rPr>
              <w:rFonts w:ascii="Times New Roman" w:eastAsia="Times New Roman" w:hAnsi="Times New Roman" w:cs="Times New Roman"/>
              <w:sz w:val="28"/>
              <w:szCs w:val="28"/>
            </w:rPr>
            <w:instrText xml:space="preserve"> </w:instrText>
          </w:r>
          <w:r w:rsidR="008A5534" w:rsidRPr="00D82022">
            <w:rPr>
              <w:rFonts w:ascii="Times New Roman" w:eastAsia="Times New Roman" w:hAnsi="Times New Roman" w:cs="Times New Roman"/>
              <w:sz w:val="28"/>
              <w:szCs w:val="28"/>
              <w:lang w:val="en-US"/>
            </w:rPr>
            <w:instrText>CITATION</w:instrText>
          </w:r>
          <w:r w:rsidR="008A5534" w:rsidRPr="00D82022">
            <w:rPr>
              <w:rFonts w:ascii="Times New Roman" w:eastAsia="Times New Roman" w:hAnsi="Times New Roman" w:cs="Times New Roman"/>
              <w:sz w:val="28"/>
              <w:szCs w:val="28"/>
            </w:rPr>
            <w:instrText xml:space="preserve"> </w:instrText>
          </w:r>
          <w:r w:rsidR="008A5534" w:rsidRPr="00D82022">
            <w:rPr>
              <w:rFonts w:ascii="Times New Roman" w:eastAsia="Times New Roman" w:hAnsi="Times New Roman" w:cs="Times New Roman"/>
              <w:sz w:val="28"/>
              <w:szCs w:val="28"/>
              <w:lang w:val="en-US"/>
            </w:rPr>
            <w:instrText>Shm</w:instrText>
          </w:r>
          <w:r w:rsidR="008A5534" w:rsidRPr="00D82022">
            <w:rPr>
              <w:rFonts w:ascii="Times New Roman" w:eastAsia="Times New Roman" w:hAnsi="Times New Roman" w:cs="Times New Roman"/>
              <w:sz w:val="28"/>
              <w:szCs w:val="28"/>
            </w:rPr>
            <w:instrText xml:space="preserve"> \</w:instrText>
          </w:r>
          <w:r w:rsidR="008A5534" w:rsidRPr="00D82022">
            <w:rPr>
              <w:rFonts w:ascii="Times New Roman" w:eastAsia="Times New Roman" w:hAnsi="Times New Roman" w:cs="Times New Roman"/>
              <w:sz w:val="28"/>
              <w:szCs w:val="28"/>
              <w:lang w:val="en-US"/>
            </w:rPr>
            <w:instrText>l</w:instrText>
          </w:r>
          <w:r w:rsidR="008A5534" w:rsidRPr="00D82022">
            <w:rPr>
              <w:rFonts w:ascii="Times New Roman" w:eastAsia="Times New Roman" w:hAnsi="Times New Roman" w:cs="Times New Roman"/>
              <w:sz w:val="28"/>
              <w:szCs w:val="28"/>
            </w:rPr>
            <w:instrText xml:space="preserve"> 1033 </w:instrText>
          </w:r>
          <w:r w:rsidR="008A5534"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[32]</w:t>
          </w:r>
          <w:r w:rsidR="008A5534" w:rsidRPr="00D82022">
            <w:rPr>
              <w:rFonts w:ascii="Times New Roman" w:eastAsia="Times New Roman" w:hAnsi="Times New Roman" w:cs="Times New Roman"/>
              <w:sz w:val="28"/>
              <w:szCs w:val="28"/>
            </w:rPr>
            <w:fldChar w:fldCharType="end"/>
          </w:r>
        </w:sdtContent>
      </w:sdt>
      <w:r w:rsidR="008A5534"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52665181"/>
          <w:citation/>
        </w:sdtPr>
        <w:sdtEndPr/>
        <w:sdtContent>
          <w:r w:rsidR="00D82022" w:rsidRPr="00D82022">
            <w:rPr>
              <w:rFonts w:ascii="Times New Roman" w:eastAsia="Times New Roman" w:hAnsi="Times New Roman" w:cs="Times New Roman"/>
              <w:sz w:val="28"/>
              <w:szCs w:val="28"/>
            </w:rPr>
            <w:fldChar w:fldCharType="begin"/>
          </w:r>
          <w:r w:rsidR="00D82022" w:rsidRPr="00D82022">
            <w:rPr>
              <w:rFonts w:ascii="Times New Roman" w:eastAsia="Times New Roman" w:hAnsi="Times New Roman" w:cs="Times New Roman"/>
              <w:sz w:val="28"/>
              <w:szCs w:val="28"/>
            </w:rPr>
            <w:instrText xml:space="preserve"> </w:instrText>
          </w:r>
          <w:r w:rsidR="00D82022" w:rsidRPr="00D82022">
            <w:rPr>
              <w:rFonts w:ascii="Times New Roman" w:eastAsia="Times New Roman" w:hAnsi="Times New Roman" w:cs="Times New Roman"/>
              <w:sz w:val="28"/>
              <w:szCs w:val="28"/>
              <w:lang w:val="en-US"/>
            </w:rPr>
            <w:instrText>CITATION</w:instrText>
          </w:r>
          <w:r w:rsidR="00D82022" w:rsidRPr="00D82022">
            <w:rPr>
              <w:rFonts w:ascii="Times New Roman" w:eastAsia="Times New Roman" w:hAnsi="Times New Roman" w:cs="Times New Roman"/>
              <w:sz w:val="28"/>
              <w:szCs w:val="28"/>
            </w:rPr>
            <w:instrText xml:space="preserve"> </w:instrText>
          </w:r>
          <w:r w:rsidR="00D82022" w:rsidRPr="00D82022">
            <w:rPr>
              <w:rFonts w:ascii="Times New Roman" w:eastAsia="Times New Roman" w:hAnsi="Times New Roman" w:cs="Times New Roman"/>
              <w:sz w:val="28"/>
              <w:szCs w:val="28"/>
              <w:lang w:val="en-US"/>
            </w:rPr>
            <w:instrText>Mam</w:instrText>
          </w:r>
          <w:r w:rsidR="00D82022" w:rsidRPr="00D82022">
            <w:rPr>
              <w:rFonts w:ascii="Times New Roman" w:eastAsia="Times New Roman" w:hAnsi="Times New Roman" w:cs="Times New Roman"/>
              <w:sz w:val="28"/>
              <w:szCs w:val="28"/>
            </w:rPr>
            <w:instrText>21 \</w:instrText>
          </w:r>
          <w:r w:rsidR="00D82022" w:rsidRPr="00D82022">
            <w:rPr>
              <w:rFonts w:ascii="Times New Roman" w:eastAsia="Times New Roman" w:hAnsi="Times New Roman" w:cs="Times New Roman"/>
              <w:sz w:val="28"/>
              <w:szCs w:val="28"/>
              <w:lang w:val="en-US"/>
            </w:rPr>
            <w:instrText>l</w:instrText>
          </w:r>
          <w:r w:rsidR="00D82022" w:rsidRPr="00D82022">
            <w:rPr>
              <w:rFonts w:ascii="Times New Roman" w:eastAsia="Times New Roman" w:hAnsi="Times New Roman" w:cs="Times New Roman"/>
              <w:sz w:val="28"/>
              <w:szCs w:val="28"/>
            </w:rPr>
            <w:instrText xml:space="preserve"> 1033 </w:instrText>
          </w:r>
          <w:r w:rsidR="00D82022" w:rsidRPr="00D82022">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[13]</w:t>
          </w:r>
          <w:r w:rsidR="00D82022"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Издана монография на тему «Стратегия управления данными для организации системы образования (на примере университета)» ISBN 978-601-223-612-5. Получены 2 авторских свидетельства № 24818 (программа ЭВМ) и № 27664 (произведение науки)</w:t>
      </w:r>
      <w:r w:rsidR="00807CB8" w:rsidRPr="00D82022">
        <w:rPr>
          <w:rFonts w:ascii="Times New Roman" w:eastAsia="Times New Roman" w:hAnsi="Times New Roman" w:cs="Times New Roman"/>
          <w:sz w:val="28"/>
          <w:szCs w:val="28"/>
        </w:rPr>
        <w:t>, 3 акта внедрения.</w:t>
      </w:r>
    </w:p>
    <w:p w14:paraId="38997320" w14:textId="77777777" w:rsidR="004A443C" w:rsidRPr="00D82022" w:rsidRDefault="00FA4B7A">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Структура и объем работы. Диссертация состоит из введения, четырех глав, заключения, библиографии (108 наименований) и приложений. Основное содержание диссертационной работы изложено на 137 страницах машинописного текста, иллюстрированного таблицами и рисунками.</w:t>
      </w:r>
    </w:p>
    <w:p w14:paraId="71E25BE7" w14:textId="77777777" w:rsidR="005955A1" w:rsidRPr="00D82022" w:rsidRDefault="004A7548" w:rsidP="00FF0C05">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w:t>
      </w:r>
      <w:r w:rsidRPr="00D82022">
        <w:rPr>
          <w:rFonts w:ascii="Times New Roman" w:eastAsia="Times New Roman" w:hAnsi="Times New Roman" w:cs="Times New Roman"/>
          <w:b/>
          <w:sz w:val="28"/>
          <w:szCs w:val="28"/>
        </w:rPr>
        <w:t>первой главе</w:t>
      </w:r>
      <w:r w:rsidRPr="00D82022">
        <w:rPr>
          <w:rFonts w:ascii="Times New Roman" w:eastAsia="Times New Roman" w:hAnsi="Times New Roman" w:cs="Times New Roman"/>
          <w:sz w:val="28"/>
          <w:szCs w:val="28"/>
        </w:rPr>
        <w:t xml:space="preserve"> рассмотрены теоретические основы интеграции данных на основе онтологий в образовательных системах. Проведен анализ существующих подходов к интеграции данных, включая традиционные методы и использование онтологий, позволяющих обеспечить семантическую совместимость и унификацию разнородных данных. Особое внимание уделено преимуществам онтологий для образовательных учреждений, таким как поддержка принятия управленческих решений, автоматизация аналитической деятельности, интеграция внешних и внутренних источников данных. Выделены основные вызовы, связанные с внедрением онтологий, включая сложность разработки и высокие требования к ресурсам, что, несмотря на эти ограничения, делает их важным инструментом для эффективного управления образовательной и административной деятельностью в вузах.</w:t>
      </w:r>
    </w:p>
    <w:p w14:paraId="397D2C4E" w14:textId="77777777" w:rsidR="008500F3" w:rsidRPr="00D82022" w:rsidRDefault="008500F3">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Вторая глава</w:t>
      </w:r>
      <w:r w:rsidRPr="00D82022">
        <w:rPr>
          <w:rFonts w:ascii="Times New Roman" w:eastAsia="Times New Roman" w:hAnsi="Times New Roman" w:cs="Times New Roman"/>
          <w:sz w:val="28"/>
          <w:szCs w:val="28"/>
        </w:rPr>
        <w:t xml:space="preserve"> диссертации посвящена разработке методов и алгоритмов интеграции данных на основе онтологий для повышения эффективности аналитической деятельности в вузах. В данной главе проводится анализ потребностей вузов в аналитических данных, предлагается математическая модель интеграции данных, а также описываются алгоритмы построения и обновления онтологий. Особое внимание уделено методам обработки как структурированных, так и неструктурированных данных, что позволяет обеспечить целостную и автоматизированную интеграцию данных для принятия обоснованных управленческих решений.</w:t>
      </w:r>
    </w:p>
    <w:p w14:paraId="10F2F251" w14:textId="77777777" w:rsidR="0003532B" w:rsidRPr="00D82022" w:rsidRDefault="0003532B" w:rsidP="0003532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 xml:space="preserve">Третья глава </w:t>
      </w:r>
      <w:r w:rsidRPr="00D82022">
        <w:rPr>
          <w:rFonts w:ascii="Times New Roman" w:eastAsia="Times New Roman" w:hAnsi="Times New Roman" w:cs="Times New Roman"/>
          <w:sz w:val="28"/>
          <w:szCs w:val="28"/>
        </w:rPr>
        <w:t>посвящена разработке архитектуры информационно-аналитической системы (ИАС) для управления учебной и научной деятельностью в вузе. В главе подробно рассмотрены основные принципы построения системы на базе корпоративной информационной системы (КИС) вуза, а также предложена концепция разработки аналитических отчётов с применением облачных технологий. Описана интеграция системы с различными источниками данных, включая анкетные опросы и административные системы. Большое внимание уделено созданию сценариев аналитических отчетов для разных уровней управления вузом, что позволяет оптимизировать процессы принятия решений. Внедрение системы даёт возможность автоматизировать сбор данных, повысить их точность и сократить время на подготовку аналитических материалов.</w:t>
      </w:r>
    </w:p>
    <w:p w14:paraId="5F704753" w14:textId="77777777" w:rsidR="0003532B" w:rsidRPr="00D82022" w:rsidRDefault="0003532B" w:rsidP="0003532B">
      <w:pPr>
        <w:spacing w:after="0" w:line="240" w:lineRule="auto"/>
        <w:ind w:firstLine="709"/>
        <w:jc w:val="both"/>
      </w:pPr>
      <w:r w:rsidRPr="00D82022">
        <w:rPr>
          <w:rFonts w:ascii="Times New Roman" w:eastAsia="Times New Roman" w:hAnsi="Times New Roman" w:cs="Times New Roman"/>
          <w:b/>
          <w:sz w:val="28"/>
          <w:szCs w:val="28"/>
        </w:rPr>
        <w:t>Четвёртая глава</w:t>
      </w:r>
      <w:r w:rsidRPr="00D82022">
        <w:rPr>
          <w:rFonts w:ascii="Times New Roman" w:eastAsia="Times New Roman" w:hAnsi="Times New Roman" w:cs="Times New Roman"/>
          <w:sz w:val="28"/>
          <w:szCs w:val="28"/>
        </w:rPr>
        <w:t xml:space="preserve"> посвящена экспериментальной проверке и внедрению предложенной ИАС в контуре корпоративной системы вуза. В главе приведены результаты оценки эффективности системы на основе анализа данных, полученных в ходе её эксплуатации. Система продемонстрировала высокую степень автоматизации процессов управления научно-образовательной деятельностью, улучшила мониторинг учебной и научной активности, а также повысила качество принимаемых управленческих решений. Проведен анализ результатов использования системы, подтверждающий её эффективность и целесообразность дальнейшего развития и адаптации для других вузов</w:t>
      </w:r>
      <w:r w:rsidRPr="00D82022">
        <w:t>.</w:t>
      </w:r>
    </w:p>
    <w:p w14:paraId="5B9F3A31" w14:textId="2436A54D" w:rsidR="004A443C" w:rsidRPr="00D82022" w:rsidRDefault="00FA4B7A" w:rsidP="0003532B">
      <w:pPr>
        <w:spacing w:after="0" w:line="240" w:lineRule="auto"/>
        <w:ind w:firstLine="709"/>
        <w:jc w:val="both"/>
        <w:rPr>
          <w:rFonts w:ascii="Times New Roman" w:eastAsia="Times New Roman" w:hAnsi="Times New Roman" w:cs="Times New Roman"/>
          <w:strike/>
          <w:sz w:val="28"/>
          <w:szCs w:val="28"/>
        </w:rPr>
      </w:pPr>
      <w:r w:rsidRPr="00D82022">
        <w:rPr>
          <w:rFonts w:ascii="Times New Roman" w:hAnsi="Times New Roman" w:cs="Times New Roman"/>
        </w:rPr>
        <w:br w:type="page"/>
      </w:r>
    </w:p>
    <w:p w14:paraId="0688510E" w14:textId="77777777" w:rsidR="004A443C" w:rsidRPr="00D82022" w:rsidRDefault="00FA4B7A" w:rsidP="000F35AD">
      <w:pPr>
        <w:pStyle w:val="1"/>
        <w:jc w:val="both"/>
        <w:rPr>
          <w:rFonts w:cs="Times New Roman"/>
          <w:strike/>
        </w:rPr>
      </w:pPr>
      <w:bookmarkStart w:id="11" w:name="_Toc182046217"/>
      <w:r w:rsidRPr="00D82022">
        <w:rPr>
          <w:rFonts w:cs="Times New Roman"/>
        </w:rPr>
        <w:t xml:space="preserve">1 </w:t>
      </w:r>
      <w:r w:rsidR="008B1264" w:rsidRPr="00D82022">
        <w:rPr>
          <w:rFonts w:cs="Times New Roman"/>
        </w:rPr>
        <w:t>Теоретические основы интеграции данных на основе онтологий</w:t>
      </w:r>
      <w:bookmarkEnd w:id="11"/>
    </w:p>
    <w:p w14:paraId="369A451A" w14:textId="77777777" w:rsidR="000F35AD" w:rsidRPr="00D82022" w:rsidRDefault="000F35AD" w:rsidP="000F35AD">
      <w:pPr>
        <w:spacing w:after="0" w:line="240" w:lineRule="auto"/>
        <w:jc w:val="both"/>
        <w:rPr>
          <w:rFonts w:cs="Times New Roman"/>
          <w:sz w:val="28"/>
          <w:szCs w:val="28"/>
        </w:rPr>
      </w:pPr>
      <w:bookmarkStart w:id="12" w:name="_heading=h.1t3h5sf" w:colFirst="0" w:colLast="0"/>
      <w:bookmarkEnd w:id="12"/>
    </w:p>
    <w:p w14:paraId="5759C711" w14:textId="77777777" w:rsidR="000F35AD" w:rsidRPr="00D82022" w:rsidRDefault="00993373" w:rsidP="00993373">
      <w:pPr>
        <w:pStyle w:val="2"/>
        <w:jc w:val="both"/>
        <w:rPr>
          <w:rFonts w:cs="Times New Roman"/>
          <w:sz w:val="28"/>
          <w:szCs w:val="28"/>
        </w:rPr>
      </w:pPr>
      <w:bookmarkStart w:id="13" w:name="_Toc182046218"/>
      <w:r w:rsidRPr="00D82022">
        <w:rPr>
          <w:rFonts w:cs="Times New Roman"/>
          <w:sz w:val="28"/>
          <w:szCs w:val="28"/>
        </w:rPr>
        <w:t xml:space="preserve">1.1 </w:t>
      </w:r>
      <w:r w:rsidR="000F35AD" w:rsidRPr="00D82022">
        <w:rPr>
          <w:rFonts w:cs="Times New Roman"/>
          <w:sz w:val="28"/>
          <w:szCs w:val="28"/>
        </w:rPr>
        <w:t>Анализ существующих подходов к интеграции данных в образовательных системах</w:t>
      </w:r>
      <w:bookmarkEnd w:id="13"/>
    </w:p>
    <w:p w14:paraId="2A36C21A" w14:textId="77777777" w:rsidR="000F35AD" w:rsidRPr="00D82022" w:rsidRDefault="000F35AD" w:rsidP="00F97B10">
      <w:pPr>
        <w:spacing w:after="0" w:line="240" w:lineRule="auto"/>
        <w:ind w:firstLine="567"/>
        <w:jc w:val="both"/>
      </w:pPr>
    </w:p>
    <w:p w14:paraId="11C11AA4" w14:textId="77777777" w:rsidR="00F97B10" w:rsidRPr="00D82022" w:rsidRDefault="00DE702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данных на основе онтологий в университетских информационных системах является важным аспектом для обеспечения аналитической деятельности и поддержки принятия решений. Онтологии предоставляют механизм для создания семантической совместимости между разнородными источниками данных, что упрощает управление данными, их анализ и использование в процессах принятия решений. В данной работе представлен литературный обзор ключевых исследований, связанных с интеграцией данных, использованием внешних источников, поддержкой принятия решений и работой с большими данными в контексте вузов.</w:t>
      </w:r>
    </w:p>
    <w:p w14:paraId="3827CC16" w14:textId="4668E177" w:rsidR="00DE7021" w:rsidRPr="00D82022" w:rsidRDefault="00DE702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Связанные данные на основе онтологии объединяют университетские данные для принятия решений</w:t>
      </w:r>
      <w:r w:rsidR="00987CCF"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006017307"/>
          <w:citation/>
        </w:sdtPr>
        <w:sdtEndPr/>
        <w:sdtContent>
          <w:r w:rsidR="00987CCF"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Gha \l 1049 </w:instrText>
          </w:r>
          <w:r w:rsidR="00987CC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[33]</w:t>
          </w:r>
          <w:r w:rsidR="00987CCF"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Алгоритмы улучшают аналитическую деятельность, связывая академические профили с графиками научных знаний, помогая принимать управленческие решения в университетах. Метод связанных данных в этом исследовании применяется для установления связи между семантическими данными университетов и графом научных знаний, обогащения местных данных и улучшения академических решений.</w:t>
      </w:r>
      <w:r w:rsidR="00DB45B0" w:rsidRPr="00D82022">
        <w:rPr>
          <w:rFonts w:ascii="Times New Roman" w:eastAsia="Times New Roman" w:hAnsi="Times New Roman" w:cs="Times New Roman"/>
          <w:sz w:val="28"/>
          <w:szCs w:val="28"/>
        </w:rPr>
        <w:t xml:space="preserve"> Исследование может быть полезным для разработки онтологических моделей, которые связывают данные для принятия решений на основе академических профилей.</w:t>
      </w:r>
    </w:p>
    <w:p w14:paraId="69CD3EE8" w14:textId="499609FD" w:rsidR="00DE7021" w:rsidRPr="00D82022" w:rsidRDefault="00DE702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работе </w:t>
      </w:r>
      <w:sdt>
        <w:sdtPr>
          <w:rPr>
            <w:rFonts w:ascii="Times New Roman" w:eastAsia="Times New Roman" w:hAnsi="Times New Roman" w:cs="Times New Roman"/>
            <w:sz w:val="28"/>
            <w:szCs w:val="28"/>
          </w:rPr>
          <w:id w:val="856319062"/>
          <w:citation/>
        </w:sdtPr>
        <w:sdtEndPr/>
        <w:sdtContent>
          <w:r w:rsidR="00987CCF"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Xue \l 1049 </w:instrText>
          </w:r>
          <w:r w:rsidR="00987CC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[34]</w:t>
          </w:r>
          <w:r w:rsidR="00987CCF" w:rsidRPr="00D82022">
            <w:rPr>
              <w:rFonts w:ascii="Times New Roman" w:eastAsia="Times New Roman" w:hAnsi="Times New Roman" w:cs="Times New Roman"/>
              <w:sz w:val="28"/>
              <w:szCs w:val="28"/>
            </w:rPr>
            <w:fldChar w:fldCharType="end"/>
          </w:r>
        </w:sdtContent>
      </w:sdt>
      <w:r w:rsidR="00987CCF"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используется алгоритм дерева решений на основе онтологии для категориального анализа данных в управлении человеческими ресурсами университета, совершенствования аналитической деятельности и процессов принятия решений.</w:t>
      </w:r>
      <w:r w:rsidR="00DB45B0" w:rsidRPr="00D82022">
        <w:rPr>
          <w:rFonts w:ascii="Times New Roman" w:eastAsia="Times New Roman" w:hAnsi="Times New Roman" w:cs="Times New Roman"/>
          <w:sz w:val="28"/>
          <w:szCs w:val="28"/>
        </w:rPr>
        <w:t xml:space="preserve"> Алгоритм дерева решений на основе онтологии используется для создания таблицы онтологических атрибутов, анализа категориальных данных и ее использования в управлении человеческими ресурсами университета (UHRM).</w:t>
      </w:r>
      <w:r w:rsidR="00DB45B0" w:rsidRPr="00D82022">
        <w:t xml:space="preserve"> </w:t>
      </w:r>
      <w:r w:rsidR="00DB45B0" w:rsidRPr="00D82022">
        <w:rPr>
          <w:rFonts w:ascii="Times New Roman" w:eastAsia="Times New Roman" w:hAnsi="Times New Roman" w:cs="Times New Roman"/>
          <w:sz w:val="28"/>
          <w:szCs w:val="28"/>
        </w:rPr>
        <w:t>Алгоритмы на основе онтологий могут быть использованы для моделирования и оптимизации процессов управления кадрами.</w:t>
      </w:r>
    </w:p>
    <w:p w14:paraId="01F33F19" w14:textId="71E53808" w:rsidR="00DB45B0" w:rsidRPr="00D82022" w:rsidRDefault="00DB45B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933083101"/>
          <w:citation/>
        </w:sdtPr>
        <w:sdtEndPr/>
        <w:sdtContent>
          <w:r w:rsidR="00987CCF"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Ole \l 1049 </w:instrText>
          </w:r>
          <w:r w:rsidR="00987CC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[35]</w:t>
          </w:r>
          <w:r w:rsidR="00987CCF" w:rsidRPr="00D82022">
            <w:rPr>
              <w:rFonts w:ascii="Times New Roman" w:eastAsia="Times New Roman" w:hAnsi="Times New Roman" w:cs="Times New Roman"/>
              <w:sz w:val="28"/>
              <w:szCs w:val="28"/>
            </w:rPr>
            <w:fldChar w:fldCharType="end"/>
          </w:r>
        </w:sdtContent>
      </w:sdt>
      <w:r w:rsidR="00987CCF"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предлагается использовать онтологии для формализации информации для аналитической деятельности в сфере административного управления, которые могут быть адаптированы для интеграции данных в университетах для поддержки процессов принятия решений. Подходы к формализации данных и создания онтологий могут быть адаптированы для решения задач интеграции данных в университете.</w:t>
      </w:r>
      <w:r w:rsidR="00D968CF" w:rsidRPr="00D82022">
        <w:rPr>
          <w:rFonts w:ascii="Times New Roman" w:eastAsia="Times New Roman" w:hAnsi="Times New Roman" w:cs="Times New Roman"/>
          <w:sz w:val="28"/>
          <w:szCs w:val="28"/>
        </w:rPr>
        <w:t xml:space="preserve"> </w:t>
      </w:r>
    </w:p>
    <w:p w14:paraId="6BC85C60" w14:textId="6C7BB830" w:rsidR="00D968CF" w:rsidRPr="00D82022" w:rsidRDefault="00D968C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4596771"/>
          <w:citation/>
        </w:sdtPr>
        <w:sdtEndPr/>
        <w:sdtContent>
          <w:r w:rsidR="00987CCF"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Nad \l 1049 </w:instrText>
          </w:r>
          <w:r w:rsidR="00987CC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[36]</w:t>
          </w:r>
          <w:r w:rsidR="00987CCF" w:rsidRPr="00D82022">
            <w:rPr>
              <w:rFonts w:ascii="Times New Roman" w:eastAsia="Times New Roman" w:hAnsi="Times New Roman" w:cs="Times New Roman"/>
              <w:sz w:val="28"/>
              <w:szCs w:val="28"/>
            </w:rPr>
            <w:fldChar w:fldCharType="end"/>
          </w:r>
        </w:sdtContent>
      </w:sdt>
      <w:r w:rsidR="00987CCF"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предлагается интеллектуальная система на основе онтологии для автоматизации деятельности в высшем образовании, включая аналитические задачи и процессы принятия решений, с использованием онтологических рассуждений и интеллектуальной аналитики данных. Возможна адаптация предложенных онтологических методов для автоматизации обработки данных в университете и поддержки принятия решений.</w:t>
      </w:r>
    </w:p>
    <w:p w14:paraId="008CB4DC" w14:textId="49FBD1D9" w:rsidR="00D968CF" w:rsidRPr="00D82022" w:rsidRDefault="00FD143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047219007"/>
          <w:citation/>
        </w:sdtPr>
        <w:sdtEndPr/>
        <w:sdtContent>
          <w:r w:rsidR="00FE56FF"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noProof/>
              <w:sz w:val="28"/>
              <w:szCs w:val="28"/>
            </w:rPr>
            <w:instrText xml:space="preserve">CITATION Mar \l 1049 </w:instrText>
          </w:r>
          <w:r w:rsidR="00FE56F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[37]</w:t>
          </w:r>
          <w:r w:rsidR="00FE56FF" w:rsidRPr="00D82022">
            <w:rPr>
              <w:rFonts w:ascii="Times New Roman" w:eastAsia="Times New Roman" w:hAnsi="Times New Roman" w:cs="Times New Roman"/>
              <w:sz w:val="28"/>
              <w:szCs w:val="28"/>
            </w:rPr>
            <w:fldChar w:fldCharType="end"/>
          </w:r>
        </w:sdtContent>
      </w:sdt>
      <w:r w:rsidR="00FE56FF"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предлагается инкрементальный метод семантической интеграции научных данных с использованием онтологий, совершенствования аналитической деятельности и принятия решений в управлении университетами за счет интеграции данных на основе онтологий. Предложен метод семантической интеграции научных данных с использованием стандартов метаданных, аннотированных онтологиями, основанный на гибких принципах, который позволяет постепенно развивать онтологию и гибко оценивать результаты интеграции.</w:t>
      </w:r>
    </w:p>
    <w:p w14:paraId="31030835" w14:textId="70E67A98" w:rsidR="00F97B10" w:rsidRPr="00D82022" w:rsidRDefault="001F140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статье</w:t>
      </w:r>
      <w:r w:rsidR="00770954"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072709050"/>
          <w:citation/>
        </w:sdtPr>
        <w:sdtEndPr/>
        <w:sdtContent>
          <w:r w:rsidR="00770954"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Bou16 \l 1049 </w:instrText>
          </w:r>
          <w:r w:rsidR="00770954"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[38]</w:t>
          </w:r>
          <w:r w:rsidR="00770954"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многокритериальная система принятия решений о назначении на стажировку на основе онтологий, объединяющая онтологии для рекомендации подходящих кандидатов рекрутерам, согласованная с аналитической деятельностью университета и управленческими решениями. </w:t>
      </w:r>
      <w:r w:rsidR="00770954" w:rsidRPr="00D82022">
        <w:rPr>
          <w:rFonts w:ascii="Times New Roman" w:eastAsia="Times New Roman" w:hAnsi="Times New Roman" w:cs="Times New Roman"/>
          <w:sz w:val="28"/>
          <w:szCs w:val="28"/>
        </w:rPr>
        <w:t>Создание интегрированных онтологических структур знаний с эффективными алгоритмами аппроксимации облегчает интеграцию данных для аналитической деятельности в университетах и помогает в процессах принятия управленческих решений</w:t>
      </w:r>
      <w:r w:rsidR="00602D17"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26606026"/>
          <w:citation/>
        </w:sdtPr>
        <w:sdtEndPr/>
        <w:sdtContent>
          <w:r w:rsidR="00602D17"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Yan \l 1049 </w:instrText>
          </w:r>
          <w:r w:rsidR="00602D17"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[39]</w:t>
          </w:r>
          <w:r w:rsidR="00602D17" w:rsidRPr="00D82022">
            <w:rPr>
              <w:rFonts w:ascii="Times New Roman" w:eastAsia="Times New Roman" w:hAnsi="Times New Roman" w:cs="Times New Roman"/>
              <w:sz w:val="28"/>
              <w:szCs w:val="28"/>
            </w:rPr>
            <w:fldChar w:fldCharType="end"/>
          </w:r>
        </w:sdtContent>
      </w:sdt>
      <w:r w:rsidR="00770954" w:rsidRPr="00D82022">
        <w:rPr>
          <w:rFonts w:ascii="Times New Roman" w:eastAsia="Times New Roman" w:hAnsi="Times New Roman" w:cs="Times New Roman"/>
          <w:sz w:val="28"/>
          <w:szCs w:val="28"/>
        </w:rPr>
        <w:t>.</w:t>
      </w:r>
      <w:r w:rsidR="00E12BC3" w:rsidRPr="00D82022">
        <w:rPr>
          <w:rFonts w:ascii="Times New Roman" w:eastAsia="Times New Roman" w:hAnsi="Times New Roman" w:cs="Times New Roman"/>
          <w:sz w:val="28"/>
          <w:szCs w:val="28"/>
        </w:rPr>
        <w:t xml:space="preserve"> </w:t>
      </w:r>
    </w:p>
    <w:p w14:paraId="5C5E9A24" w14:textId="7540CCD5" w:rsidR="00E12BC3" w:rsidRPr="00D82022" w:rsidRDefault="00E12BC3"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Представлена структура интеграции семантических данных </w:t>
      </w:r>
      <w:sdt>
        <w:sdtPr>
          <w:rPr>
            <w:rFonts w:ascii="Times New Roman" w:eastAsia="Times New Roman" w:hAnsi="Times New Roman" w:cs="Times New Roman"/>
            <w:sz w:val="28"/>
            <w:szCs w:val="28"/>
          </w:rPr>
          <w:id w:val="1888378287"/>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MAb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основанная на использовании онтологий, основанных на формализме логики описания и связанных с ней процедурах рассуждения, способная работать с разнородными форматами и различной семантикой. В исследовании </w:t>
      </w:r>
      <w:sdt>
        <w:sdtPr>
          <w:rPr>
            <w:rFonts w:ascii="Times New Roman" w:eastAsia="Times New Roman" w:hAnsi="Times New Roman" w:cs="Times New Roman"/>
            <w:sz w:val="28"/>
            <w:szCs w:val="28"/>
          </w:rPr>
          <w:id w:val="-2034179010"/>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Ser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изучены преимущества и целесообразность использования квалиметрических методов оценки эффективности управленческих решений университета и показано, что применение этой методологии способствует оптимизации взаимодействия организационных структур на основе синергии управления и повышению качества образовательных услуг, предоставляемых университетом.</w:t>
      </w:r>
    </w:p>
    <w:p w14:paraId="344C47F5" w14:textId="425BF8D8" w:rsidR="008B52A6" w:rsidRPr="00D82022" w:rsidRDefault="008B52A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Прогнозирование предельных значений и потенциал, предлагаемый системой рекомендаций, основанной на онтологиях </w:t>
      </w:r>
      <w:sdt>
        <w:sdtPr>
          <w:rPr>
            <w:rFonts w:ascii="Times New Roman" w:eastAsia="Times New Roman" w:hAnsi="Times New Roman" w:cs="Times New Roman"/>
            <w:sz w:val="28"/>
            <w:szCs w:val="28"/>
          </w:rPr>
          <w:id w:val="-58334516"/>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Mar1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делают ее мощным инструментом поддержки принятия решений в процессе управления окружающей средой с широкими возможностями обобщения в кубинском деловом секторе.</w:t>
      </w:r>
    </w:p>
    <w:p w14:paraId="6D71614F" w14:textId="2DF88776" w:rsidR="008B52A6" w:rsidRPr="00D82022" w:rsidRDefault="008B52A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sdt>
        <w:sdtPr>
          <w:rPr>
            <w:rFonts w:ascii="Times New Roman" w:eastAsia="Times New Roman" w:hAnsi="Times New Roman" w:cs="Times New Roman"/>
            <w:sz w:val="28"/>
            <w:szCs w:val="28"/>
          </w:rPr>
          <w:id w:val="750161873"/>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Boo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[43]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показано, как сочетание нескольких методов значительно сокращает количество правил, тем самым эффективно позволяя городским администрациям использовать открытые данные для формирования закономерностей, использовать их для принятия решений и более эффективно направлять ограниченные государственные ресурсы.</w:t>
      </w:r>
    </w:p>
    <w:p w14:paraId="31AF15B3" w14:textId="2F70A065" w:rsidR="00C44C69" w:rsidRPr="00D82022" w:rsidRDefault="00C44C69"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работе </w:t>
      </w:r>
      <w:sdt>
        <w:sdtPr>
          <w:rPr>
            <w:rFonts w:ascii="Times New Roman" w:eastAsia="Times New Roman" w:hAnsi="Times New Roman" w:cs="Times New Roman"/>
            <w:sz w:val="28"/>
            <w:szCs w:val="28"/>
          </w:rPr>
          <w:id w:val="780067804"/>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Hen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предложен подход, в соответствии с которым теории управления представляются в виде формальных аксиом, а затем применяются для получения выводов о данных, хранящихся в корпоративных базах данных, а также на примере разработки такой онтологии путем формального представления теории бухгалтерского учета в логике первого порядка.</w:t>
      </w:r>
      <w:r w:rsidR="005452EB" w:rsidRPr="00D82022">
        <w:rPr>
          <w:rFonts w:ascii="Times New Roman" w:eastAsia="Times New Roman" w:hAnsi="Times New Roman" w:cs="Times New Roman"/>
          <w:sz w:val="28"/>
          <w:szCs w:val="28"/>
        </w:rPr>
        <w:t xml:space="preserve"> Предложена </w:t>
      </w:r>
      <w:sdt>
        <w:sdtPr>
          <w:rPr>
            <w:rFonts w:ascii="Times New Roman" w:eastAsia="Times New Roman" w:hAnsi="Times New Roman" w:cs="Times New Roman"/>
            <w:sz w:val="28"/>
            <w:szCs w:val="28"/>
          </w:rPr>
          <w:id w:val="-813334280"/>
          <w:citation/>
        </w:sdtPr>
        <w:sdtEndPr/>
        <w:sdtContent>
          <w:r w:rsidR="005452EB"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Jal \l 1049 </w:instrText>
          </w:r>
          <w:r w:rsidR="005452EB"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[45]</w:t>
          </w:r>
          <w:r w:rsidR="005452EB" w:rsidRPr="00D82022">
            <w:rPr>
              <w:rFonts w:ascii="Times New Roman" w:eastAsia="Times New Roman" w:hAnsi="Times New Roman" w:cs="Times New Roman"/>
              <w:sz w:val="28"/>
              <w:szCs w:val="28"/>
            </w:rPr>
            <w:fldChar w:fldCharType="end"/>
          </w:r>
        </w:sdtContent>
      </w:sdt>
      <w:r w:rsidR="005452EB" w:rsidRPr="00D82022">
        <w:rPr>
          <w:rFonts w:ascii="Times New Roman" w:eastAsia="Times New Roman" w:hAnsi="Times New Roman" w:cs="Times New Roman"/>
          <w:sz w:val="28"/>
          <w:szCs w:val="28"/>
        </w:rPr>
        <w:t xml:space="preserve"> модель онтологической интеграции, основанная на трех онтологиях, основанных на глобальном описании процесса управления кредитным риском и двух других локальных системах, описывающих процесс предоставления кредитов, а во второй представлены концепции, необходимые для мониторинга кредитной системы.</w:t>
      </w:r>
    </w:p>
    <w:p w14:paraId="24E05390" w14:textId="55747F90" w:rsidR="00C46F62" w:rsidRPr="00D82022" w:rsidRDefault="00C46F62"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Применяется </w:t>
      </w:r>
      <w:sdt>
        <w:sdtPr>
          <w:rPr>
            <w:rFonts w:ascii="Times New Roman" w:eastAsia="Times New Roman" w:hAnsi="Times New Roman" w:cs="Times New Roman"/>
            <w:sz w:val="28"/>
            <w:szCs w:val="28"/>
          </w:rPr>
          <w:id w:val="-1324119312"/>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Vir01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идея онтологии как основы интеграции данных, которая используется для описания понятий источника и отношений и построена на модели гибридной архитектуры. Обсуждает распространенные методы интеграции данных и их особенности. Выделяет основные проблемы в задачах интеграции.</w:t>
      </w:r>
    </w:p>
    <w:p w14:paraId="4CF2857E" w14:textId="1BFA52C5" w:rsidR="00C46F62" w:rsidRPr="00D82022" w:rsidRDefault="00C46F62"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Данная статья </w:t>
      </w:r>
      <w:sdt>
        <w:sdtPr>
          <w:rPr>
            <w:rFonts w:ascii="Times New Roman" w:eastAsia="Times New Roman" w:hAnsi="Times New Roman" w:cs="Times New Roman"/>
            <w:sz w:val="28"/>
            <w:szCs w:val="28"/>
          </w:rPr>
          <w:id w:val="-1933420882"/>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Lis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посвящена в основном первому аспекту упомянутой двойной задачи: анализ словаря данных и содержимого источников информации позволяет составить концептуальную схему, которая затем представлена в виде машиночитаемого описания семантики источника информации.</w:t>
      </w:r>
    </w:p>
    <w:p w14:paraId="0EF805DF" w14:textId="3BE2A651" w:rsidR="00C46F62" w:rsidRPr="00D82022" w:rsidRDefault="00C46F62"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статье</w:t>
      </w:r>
      <w:r w:rsidR="00C0063D"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993178863"/>
          <w:citation/>
        </w:sdtPr>
        <w:sdtEndPr/>
        <w:sdtContent>
          <w:r w:rsidR="00C0063D"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Nar \l 1049 </w:instrText>
          </w:r>
          <w:r w:rsidR="00C0063D"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[48]</w:t>
          </w:r>
          <w:r w:rsidR="00C0063D"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 пример создания и внедрения онтологии в сфере высшего образования, включая иерархию суперклассов и подклассов, создание экземпляров подклассов для иллюстрации классов, свойств и их отношений и т. д.</w:t>
      </w:r>
      <w:r w:rsidR="00C0063D" w:rsidRPr="00D82022">
        <w:rPr>
          <w:rFonts w:ascii="Times New Roman" w:eastAsia="Times New Roman" w:hAnsi="Times New Roman" w:cs="Times New Roman"/>
          <w:sz w:val="28"/>
          <w:szCs w:val="28"/>
        </w:rPr>
        <w:t xml:space="preserve"> Решает проблему информационной перегрузки в технологиях семантической сети.</w:t>
      </w:r>
      <w:r w:rsidR="00C0063D" w:rsidRPr="00D82022">
        <w:t xml:space="preserve"> </w:t>
      </w:r>
      <w:r w:rsidR="00C0063D" w:rsidRPr="00D82022">
        <w:rPr>
          <w:rFonts w:ascii="Times New Roman" w:eastAsia="Times New Roman" w:hAnsi="Times New Roman" w:cs="Times New Roman"/>
          <w:sz w:val="28"/>
          <w:szCs w:val="28"/>
        </w:rPr>
        <w:t>Обсуждает разработку и внедрение онтологии в сфере высшего образования.</w:t>
      </w:r>
    </w:p>
    <w:p w14:paraId="5C060058" w14:textId="7C4F337E" w:rsidR="00C0063D" w:rsidRPr="00D82022" w:rsidRDefault="00C0063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032225444"/>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Yon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[49]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рассматривается строительство цифрового кампуса Шанхайского океанического университета (SOU) в качестве примера, демонстрирующий фактическое применение интеграции данных UIS, анализируется существующее качество данных и предлагаются соответствующие базовые концепции.</w:t>
      </w:r>
    </w:p>
    <w:p w14:paraId="6D4822FB" w14:textId="1F9F4FD8" w:rsidR="00C0063D" w:rsidRPr="00D82022" w:rsidRDefault="00C0063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40825535"/>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Xia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демонстрируют структуру управления информацией на основе онтологий и подробно описывают процесс интеграции данных с помощью общей модели данных, а именно базовой модели данных (FDM), представляющей работу зданий и встроенных систем.</w:t>
      </w:r>
    </w:p>
    <w:p w14:paraId="0372F06C" w14:textId="058D4FBB" w:rsidR="00841163" w:rsidRPr="00D82022" w:rsidRDefault="00841163"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Представлена </w:t>
      </w:r>
      <w:sdt>
        <w:sdtPr>
          <w:rPr>
            <w:rFonts w:ascii="Times New Roman" w:eastAsia="Times New Roman" w:hAnsi="Times New Roman" w:cs="Times New Roman"/>
            <w:sz w:val="28"/>
            <w:szCs w:val="28"/>
          </w:rPr>
          <w:id w:val="1976109252"/>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Nho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модель онтологии, используемая в качестве ядра знаний, состоящая из понятий, взаимосвязей между понятиями и правил вывода, образующая интегрированную систему, основанную на знаниях, которая может представлять реальную область знаний об операторах и функциях с высокой точностью и эффективностью.</w:t>
      </w:r>
    </w:p>
    <w:p w14:paraId="6B7E0ED0" w14:textId="3BDA2961" w:rsidR="00841163" w:rsidRPr="00D82022" w:rsidRDefault="00B5205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работе</w:t>
      </w:r>
      <w:sdt>
        <w:sdtPr>
          <w:rPr>
            <w:rFonts w:ascii="Times New Roman" w:eastAsia="Times New Roman" w:hAnsi="Times New Roman" w:cs="Times New Roman"/>
            <w:sz w:val="28"/>
            <w:szCs w:val="28"/>
          </w:rPr>
          <w:id w:val="-1183814171"/>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Tat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[52]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акцент сделан на использовании проблемно-ориентированных тезаурусов для создания онтологии процессов, которая будет полезна при анализе результатов и формировании будущих стратегий управления.</w:t>
      </w:r>
    </w:p>
    <w:p w14:paraId="5E0B2883" w14:textId="6904B2A5" w:rsidR="00B52050" w:rsidRPr="00D82022" w:rsidRDefault="00B5205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144649783"/>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Jin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метод интеграции двух источников данных с моделями классов UML путем анализа их онтологий с использованием результатов сравнения для разработки интегрированной онтологии, позволяющей запрашивать интегрированную информацию.</w:t>
      </w:r>
    </w:p>
    <w:p w14:paraId="6D1E199B" w14:textId="40C6E20D" w:rsidR="00B52050" w:rsidRPr="00D82022" w:rsidRDefault="00B5205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r w:rsidR="00661B80"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178861975"/>
          <w:citation/>
        </w:sdtPr>
        <w:sdtEndPr/>
        <w:sdtContent>
          <w:r w:rsidR="00661B80"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And09 \l 1049 </w:instrText>
          </w:r>
          <w:r w:rsidR="00661B80"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[54]</w:t>
          </w:r>
          <w:r w:rsidR="00661B80"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предлагают обзор систем поддержки принятия решений, чтобы определить роль системы, помогающей принимать решения в управлении университетами, и представить новые технологии и основные концепции многомерного анализа данных с использованием моделей бизнес-процессов в университетах.</w:t>
      </w:r>
    </w:p>
    <w:p w14:paraId="36C93E5A" w14:textId="736FE81E" w:rsidR="00661B80" w:rsidRPr="00D82022" w:rsidRDefault="00661B8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управления студентами высших учебных заведений и педагогических концепций, основанных на принятии решений на основе данных, объединяет данные студентов с педагогическими концепциями для прогнозирования успеваемости студентов и классификации студентов по различным группам на основе их показателей академической успеваемости</w:t>
      </w:r>
      <w:r w:rsidR="00026507"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40586582"/>
          <w:citation/>
        </w:sdtPr>
        <w:sdtEndPr/>
        <w:sdtContent>
          <w:r w:rsidR="00026507"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WuJ \l 1049 </w:instrText>
          </w:r>
          <w:r w:rsidR="00026507"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[55]</w:t>
          </w:r>
          <w:r w:rsidR="00026507"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6169E407" w14:textId="5D627A5F" w:rsidR="00026507" w:rsidRPr="00D82022" w:rsidRDefault="00026507"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Целью данной работы </w:t>
      </w:r>
      <w:sdt>
        <w:sdtPr>
          <w:rPr>
            <w:rFonts w:ascii="Times New Roman" w:eastAsia="Times New Roman" w:hAnsi="Times New Roman" w:cs="Times New Roman"/>
            <w:sz w:val="28"/>
            <w:szCs w:val="28"/>
          </w:rPr>
          <w:id w:val="431102367"/>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Oub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является разработка информационной системы принятия решений для операционной модели, включающей ключевых сотрудников университета (преподавателей, администраторов) на основе взаимоотношений между субъектами и их деятельностью, которые зависят от его степени и их совокупного состава на уровне выпускников.</w:t>
      </w:r>
    </w:p>
    <w:p w14:paraId="365DB882" w14:textId="48E66508" w:rsidR="00F63330" w:rsidRPr="00D82022" w:rsidRDefault="00987CC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работе </w:t>
      </w:r>
      <w:sdt>
        <w:sdtPr>
          <w:rPr>
            <w:rFonts w:ascii="Times New Roman" w:eastAsia="Times New Roman" w:hAnsi="Times New Roman" w:cs="Times New Roman"/>
            <w:sz w:val="28"/>
            <w:szCs w:val="28"/>
          </w:rPr>
          <w:id w:val="1963078132"/>
          <w:citation/>
        </w:sdtPr>
        <w:sdtEndPr/>
        <w:sdtContent>
          <w:r w:rsidR="00566A46"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Olg \l 1049 </w:instrText>
          </w:r>
          <w:r w:rsidR="00566A46"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[57]</w:t>
          </w:r>
          <w:r w:rsidR="00566A46"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проведен обзор зарубежных и отечественных источников по проблемам доказательного управления в образовании и сформулирован перечень компетенций аналитики данных для масштабирования в практиках подготовки субъектов управления образовательными системами.</w:t>
      </w:r>
    </w:p>
    <w:p w14:paraId="447C3682" w14:textId="1FF730DA" w:rsidR="00F63330" w:rsidRPr="00D82022" w:rsidRDefault="003621C2"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следующей статье </w:t>
      </w:r>
      <w:sdt>
        <w:sdtPr>
          <w:rPr>
            <w:rFonts w:ascii="Times New Roman" w:eastAsia="Times New Roman" w:hAnsi="Times New Roman" w:cs="Times New Roman"/>
            <w:sz w:val="28"/>
            <w:szCs w:val="28"/>
          </w:rPr>
          <w:id w:val="-203331578"/>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Cha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с помощью процесса, реализующего метод сопоставления, данные онтологий можно интегрировать вместе, чтобы предлагать более сложные услуги и работать лучше, чем другие общие методы.</w:t>
      </w:r>
    </w:p>
    <w:p w14:paraId="6C43E68D" w14:textId="4C161B4A" w:rsidR="00F2284B" w:rsidRPr="00D82022" w:rsidRDefault="00F2284B"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Предложена UH-онтология для управления разнородными данными в университетах</w:t>
      </w:r>
      <w:r w:rsidR="00193B70"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44866323"/>
          <w:citation/>
        </w:sdtPr>
        <w:sdtEndPr/>
        <w:sdtContent>
          <w:r w:rsidR="00193B70"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Yor16 \l 1049 </w:instrText>
          </w:r>
          <w:r w:rsidR="00193B70"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[59]</w:t>
          </w:r>
          <w:r w:rsidR="00193B70"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r w:rsidR="00193B70" w:rsidRPr="00D82022">
        <w:rPr>
          <w:rFonts w:ascii="Times New Roman" w:eastAsia="Times New Roman" w:hAnsi="Times New Roman" w:cs="Times New Roman"/>
          <w:sz w:val="28"/>
          <w:szCs w:val="28"/>
        </w:rPr>
        <w:t xml:space="preserve"> Методологическая основа разработки онтологии для управления данными.</w:t>
      </w:r>
    </w:p>
    <w:p w14:paraId="03F09A73" w14:textId="61663F15" w:rsidR="00193B70" w:rsidRPr="00D82022" w:rsidRDefault="00193B7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Представлена </w:t>
      </w:r>
      <w:sdt>
        <w:sdtPr>
          <w:rPr>
            <w:rFonts w:ascii="Times New Roman" w:eastAsia="Times New Roman" w:hAnsi="Times New Roman" w:cs="Times New Roman"/>
            <w:sz w:val="28"/>
            <w:szCs w:val="28"/>
          </w:rPr>
          <w:id w:val="990218114"/>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Abi17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онтологическая модель предметной области, помогающая учащимся принимать решения о возможностях университетского уровня образовательной системы University Lumiere Lyon 2 (ULL), позволяющая улучшить прогрессивное творчество, усвоение и артикуляцию знаний.</w:t>
      </w:r>
    </w:p>
    <w:p w14:paraId="4061DE8E" w14:textId="140D7CB4" w:rsidR="00193B70" w:rsidRPr="00D82022" w:rsidRDefault="00193B70"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Предложена</w:t>
      </w:r>
      <w:sdt>
        <w:sdtPr>
          <w:rPr>
            <w:rFonts w:ascii="Times New Roman" w:eastAsia="Times New Roman" w:hAnsi="Times New Roman" w:cs="Times New Roman"/>
            <w:sz w:val="28"/>
            <w:szCs w:val="28"/>
          </w:rPr>
          <w:id w:val="693661678"/>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ОАБ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[61]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математическая модель интеграции ИС с гетерогенными онтологическими спецификациями, которая анализирует семантический контекст, закономерности и зависимости, возникающие между ними, для построения результирующей (интегрированной) онтологии из нескольких источников.</w:t>
      </w:r>
    </w:p>
    <w:p w14:paraId="05A3D0F2" w14:textId="569E41C5" w:rsidR="002C795D" w:rsidRPr="00D82022" w:rsidRDefault="002C795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 подход </w:t>
      </w:r>
      <w:sdt>
        <w:sdtPr>
          <w:rPr>
            <w:rFonts w:ascii="Times New Roman" w:eastAsia="Times New Roman" w:hAnsi="Times New Roman" w:cs="Times New Roman"/>
            <w:sz w:val="28"/>
            <w:szCs w:val="28"/>
          </w:rPr>
          <w:id w:val="-1426183346"/>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Car08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к внедрению технологии Business Intelligence в контексте университета, представлены и обсуждаются примеры аналитических запросов для управления дидактикой.</w:t>
      </w:r>
    </w:p>
    <w:p w14:paraId="789381D8" w14:textId="400B81A7" w:rsidR="008519A8" w:rsidRPr="00D82022" w:rsidRDefault="008519A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45281628"/>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Agu03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объясняется концепция онтологий как инструмента интеграции данных и кратко описывается метод построения онтологии с использованием гибридного онтологического подхода.</w:t>
      </w:r>
    </w:p>
    <w:p w14:paraId="4DE92292" w14:textId="754C832D" w:rsidR="008519A8" w:rsidRPr="00D82022" w:rsidRDefault="008519A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Платформа </w:t>
      </w:r>
      <w:sdt>
        <w:sdtPr>
          <w:rPr>
            <w:rFonts w:ascii="Times New Roman" w:eastAsia="Times New Roman" w:hAnsi="Times New Roman" w:cs="Times New Roman"/>
            <w:sz w:val="28"/>
            <w:szCs w:val="28"/>
          </w:rPr>
          <w:id w:val="366265395"/>
          <w:citation/>
        </w:sdtPr>
        <w:sdtEndPr/>
        <w:sdtContent>
          <w:r w:rsidR="003F60C6"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JSh12 \l 1049 </w:instrText>
          </w:r>
          <w:r w:rsidR="003F60C6"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[64]</w:t>
          </w:r>
          <w:r w:rsidR="003F60C6"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веб-сервисов, используемая для интеллектуального анализа образовательных данных, которая предоставляет анализ в виде услуги, которую можно легко интегрировать с системой управления университетом или любым другим приложением университета.</w:t>
      </w:r>
      <w:r w:rsidR="003F60C6" w:rsidRPr="00D82022">
        <w:rPr>
          <w:rFonts w:ascii="Times New Roman" w:eastAsia="Times New Roman" w:hAnsi="Times New Roman" w:cs="Times New Roman"/>
          <w:sz w:val="28"/>
          <w:szCs w:val="28"/>
        </w:rPr>
        <w:t xml:space="preserve"> </w:t>
      </w:r>
      <w:r w:rsidR="00AC12B7" w:rsidRPr="00D82022">
        <w:rPr>
          <w:rFonts w:ascii="Times New Roman" w:eastAsia="Times New Roman" w:hAnsi="Times New Roman" w:cs="Times New Roman"/>
          <w:sz w:val="28"/>
          <w:szCs w:val="28"/>
        </w:rPr>
        <w:t>Демо</w:t>
      </w:r>
      <w:r w:rsidR="003F60C6" w:rsidRPr="00D82022">
        <w:rPr>
          <w:rFonts w:ascii="Times New Roman" w:eastAsia="Times New Roman" w:hAnsi="Times New Roman" w:cs="Times New Roman"/>
          <w:sz w:val="28"/>
          <w:szCs w:val="28"/>
        </w:rPr>
        <w:t>нстрирует значимость веб-сервиса по анализу данных в сфере образования.</w:t>
      </w:r>
    </w:p>
    <w:p w14:paraId="03E0127C" w14:textId="4F54CE94" w:rsidR="00AC12B7" w:rsidRPr="00D82022" w:rsidRDefault="00AC12B7"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Ван и др., </w:t>
      </w:r>
      <w:sdt>
        <w:sdtPr>
          <w:rPr>
            <w:rFonts w:ascii="Times New Roman" w:eastAsia="Times New Roman" w:hAnsi="Times New Roman" w:cs="Times New Roman"/>
            <w:sz w:val="28"/>
            <w:szCs w:val="28"/>
          </w:rPr>
          <w:id w:val="916824066"/>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YuP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разработали и построили инновационную модель управления и модель принятия решений на основе интеллектуального анализа больших данных с целью устранения недостатков традиционной модели управления персоналом преподавателей университетов.</w:t>
      </w:r>
    </w:p>
    <w:p w14:paraId="4631D18C" w14:textId="55D4C2A1" w:rsidR="00AC12B7" w:rsidRPr="00D82022" w:rsidRDefault="000873C5"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диссертации </w:t>
      </w:r>
      <w:sdt>
        <w:sdtPr>
          <w:rPr>
            <w:rFonts w:ascii="Times New Roman" w:eastAsia="Times New Roman" w:hAnsi="Times New Roman" w:cs="Times New Roman"/>
            <w:sz w:val="28"/>
            <w:szCs w:val="28"/>
          </w:rPr>
          <w:id w:val="1892535872"/>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Isa06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ряд основанных на онтологиях подходов к устранению неоднородностей, включая синтаксическую неоднородность, схематическую неоднородность и семантическую неоднородность, с целью достижения совместимости данных.</w:t>
      </w:r>
    </w:p>
    <w:p w14:paraId="0040D209" w14:textId="13927190" w:rsidR="004E2D5A" w:rsidRPr="00D82022" w:rsidRDefault="004E2D5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2142263386"/>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Abi16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представлена онтологическая модель предметной области, помогающая студентам принимать решения о возможностях университетского уровня обучения в системе образования University Lumiere Lyon 2 (ULL).</w:t>
      </w:r>
    </w:p>
    <w:p w14:paraId="51C66581" w14:textId="28E53E8D" w:rsidR="00056E9A" w:rsidRPr="00D82022" w:rsidRDefault="004E2D5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Эта исследовательская работа </w:t>
      </w:r>
      <w:sdt>
        <w:sdtPr>
          <w:rPr>
            <w:rFonts w:ascii="Times New Roman" w:eastAsia="Times New Roman" w:hAnsi="Times New Roman" w:cs="Times New Roman"/>
            <w:sz w:val="28"/>
            <w:szCs w:val="28"/>
          </w:rPr>
          <w:id w:val="803196484"/>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Aut13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посвящена изучению нового класса эволюционных алгоритмов под названием Memetic Algorithms (MA), позволяющих эффективно решать проблему выравнивания онтологий, которая представляет собой комбинацию популяционных методов поиска, сочетающих генетические алгоритмы и локальные уточнения.</w:t>
      </w:r>
    </w:p>
    <w:p w14:paraId="4330F595" w14:textId="16C64757" w:rsidR="00B52050" w:rsidRPr="00D82022" w:rsidRDefault="004E2D5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диссертации </w:t>
      </w:r>
      <w:sdt>
        <w:sdtPr>
          <w:rPr>
            <w:rFonts w:ascii="Times New Roman" w:eastAsia="Times New Roman" w:hAnsi="Times New Roman" w:cs="Times New Roman"/>
            <w:sz w:val="28"/>
            <w:szCs w:val="28"/>
          </w:rPr>
          <w:id w:val="-1301688470"/>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Jai02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[69]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 новый подход, основанный на онтологиях, который основан на последних достижениях в области искусственного интеллекта, баз данных и распределенных вычислений для поддержки настраиваемого извлечения и интеграции информации в таких областях.</w:t>
      </w:r>
    </w:p>
    <w:p w14:paraId="484A36AF" w14:textId="1788804F" w:rsidR="00500424" w:rsidRPr="00D82022" w:rsidRDefault="00500424"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621644117"/>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Ger13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представлена методология проектирования онтологий, разработанная в контексте интеграции данных, и утверждается, что она значительно повысила эффективность процесса проектирования и что существует высокий потенциал повторного использования методологии.</w:t>
      </w:r>
    </w:p>
    <w:p w14:paraId="6220C471" w14:textId="1079A55B" w:rsidR="00500424" w:rsidRPr="00D82022" w:rsidRDefault="00500424"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Использование подхода </w:t>
      </w:r>
      <w:sdt>
        <w:sdtPr>
          <w:rPr>
            <w:rFonts w:ascii="Times New Roman" w:eastAsia="Times New Roman" w:hAnsi="Times New Roman" w:cs="Times New Roman"/>
            <w:sz w:val="28"/>
            <w:szCs w:val="28"/>
          </w:rPr>
          <w:id w:val="-1699077195"/>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Han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к интеграции данных, основанного на онтологиях, позволяет не только стандартизировать определения переменных данных с помощью общего контролируемого словаря, но и сделать семантические отношения между переменными из разных источников явными и понятными для всех пользователей одних и тех же наборов данных.</w:t>
      </w:r>
    </w:p>
    <w:p w14:paraId="1E1D2055" w14:textId="075E4854" w:rsidR="00500424" w:rsidRPr="00D82022" w:rsidRDefault="0073680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Представлена </w:t>
      </w:r>
      <w:sdt>
        <w:sdtPr>
          <w:rPr>
            <w:rFonts w:ascii="Times New Roman" w:eastAsia="Times New Roman" w:hAnsi="Times New Roman" w:cs="Times New Roman"/>
            <w:sz w:val="28"/>
            <w:szCs w:val="28"/>
          </w:rPr>
          <w:id w:val="441730700"/>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Mih11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экспертная система ACDI_UPG, разработанная для оценки научно-исследовательской деятельности, которая может использоваться системой управления знаниями университета в качестве инструмента поддержки принятия решений для планирования будущей исследовательской деятельности в соответствии с основными целями университета и национальных или международных организаций, финансирующих академические исследования.</w:t>
      </w:r>
    </w:p>
    <w:p w14:paraId="5E6E2B54" w14:textId="22A54D4D" w:rsidR="00500424" w:rsidRPr="00D82022" w:rsidRDefault="00736801" w:rsidP="0073680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техническом ответе </w:t>
      </w:r>
      <w:sdt>
        <w:sdtPr>
          <w:rPr>
            <w:rFonts w:ascii="Times New Roman" w:eastAsia="Times New Roman" w:hAnsi="Times New Roman" w:cs="Times New Roman"/>
            <w:sz w:val="28"/>
            <w:szCs w:val="28"/>
          </w:rPr>
          <w:id w:val="1206455148"/>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Chr02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 описывают, как онтология может способствовать повышению эффективности и результативности процесса сопоставления, предоставляя основу для анализа и, следовательно, методологию.</w:t>
      </w:r>
      <w:r w:rsidRPr="00D82022">
        <w:t xml:space="preserve"> </w:t>
      </w:r>
      <w:r w:rsidRPr="00D82022">
        <w:rPr>
          <w:rFonts w:ascii="Times New Roman" w:eastAsia="Times New Roman" w:hAnsi="Times New Roman" w:cs="Times New Roman"/>
          <w:sz w:val="28"/>
          <w:szCs w:val="28"/>
        </w:rPr>
        <w:t>Онтология повышает эффективность и результативность сопоставления данных. Онтологический анализ способствует обобщению и снижает сложность.</w:t>
      </w:r>
    </w:p>
    <w:p w14:paraId="4381162C" w14:textId="2C9AEF77" w:rsidR="00500424" w:rsidRPr="00D82022" w:rsidRDefault="0073680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Рассматриваемая </w:t>
      </w:r>
      <w:sdt>
        <w:sdtPr>
          <w:rPr>
            <w:rFonts w:ascii="Times New Roman" w:eastAsia="Times New Roman" w:hAnsi="Times New Roman" w:cs="Times New Roman"/>
            <w:sz w:val="28"/>
            <w:szCs w:val="28"/>
          </w:rPr>
          <w:id w:val="-1127853663"/>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Yor17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авторами UH-онтология представляет собой инструмент, используемый для изучения неоднородности данных и их семантизации, повышения качества процессов организации, поиска и поиска информации в институциональных системах управления, особенно в университетской сети.</w:t>
      </w:r>
    </w:p>
    <w:p w14:paraId="4A3C7BF6" w14:textId="5597E317" w:rsidR="00500424" w:rsidRPr="00D82022" w:rsidRDefault="00727B79"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Представлена </w:t>
      </w:r>
      <w:sdt>
        <w:sdtPr>
          <w:rPr>
            <w:rFonts w:ascii="Times New Roman" w:eastAsia="Times New Roman" w:hAnsi="Times New Roman" w:cs="Times New Roman"/>
            <w:sz w:val="28"/>
            <w:szCs w:val="28"/>
          </w:rPr>
          <w:id w:val="-868452809"/>
          <w:citation/>
        </w:sdtPr>
        <w:sdtEndPr/>
        <w:sdtContent>
          <w:r w:rsidR="00E11F0D"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Pat19 \l 1049 </w:instrText>
          </w:r>
          <w:r w:rsidR="00E11F0D"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[75]</w:t>
          </w:r>
          <w:r w:rsidR="00E11F0D"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интегрированная система методов контроля качества (КК) для оценки результатов метаболомики путем оценки стратегий сбора данных и процесса идентификации метаболитов при интеграции наборов данных для метаанализа.</w:t>
      </w:r>
    </w:p>
    <w:p w14:paraId="0D6C6E60" w14:textId="77777777" w:rsidR="00770954" w:rsidRPr="00D82022" w:rsidRDefault="00E11F0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статье авторы описывают разработку инструмента стратегического анализа управления эффективностью университета, который позволяет прогнозировать долгосрочную динамику интегральных ключевых показателей эффективности университета, являющихся основой для оценки университета в рамках мониторинга эффективности образовательных учреждений высшего образования.</w:t>
      </w:r>
    </w:p>
    <w:p w14:paraId="13D322D5" w14:textId="540DE655" w:rsidR="00E11F0D" w:rsidRPr="00D82022" w:rsidRDefault="0044476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570024077"/>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Eugin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описывают разработку инструмента стратегического анализа управления эффективностью университета, который позволяет прогнозировать долгосрочную динамику интегральных ключевых показателей эффективности университета, являющихся основой для оценки университета в рамках мониторинга эффективности образовательных учреждений высшего образования.</w:t>
      </w:r>
    </w:p>
    <w:p w14:paraId="25EC0392" w14:textId="71C5FE8D" w:rsidR="00D01D5E" w:rsidRPr="00D82022" w:rsidRDefault="009979C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51916676"/>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Cam18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 алгоритм семантического сопоставления для автоматического обнаружения, описания и публикации в связанной сети открытых данных подробных описаний изменений, происходящих в многоуровневых территориальных разграничениях.</w:t>
      </w:r>
    </w:p>
    <w:p w14:paraId="6A51C8BC" w14:textId="093A6ED6" w:rsidR="009979CD" w:rsidRPr="00D82022" w:rsidRDefault="009979C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139420160"/>
          <w:citation/>
        </w:sdtPr>
        <w:sdtEndPr/>
        <w:sdtContent>
          <w:r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Liw21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алгоритм ассоциативных правил Apriori в сочетании с моделью дерева решений используется для создания механизма раннего предупреждения об успеваемости студентов, а также эмпирически анализируется успеваемость студентов колледжей.</w:t>
      </w:r>
    </w:p>
    <w:p w14:paraId="5E8EC630" w14:textId="0C1E3231" w:rsidR="00E11F0D" w:rsidRPr="00D82022" w:rsidRDefault="002839B9"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r w:rsidR="00596ED8"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746540673"/>
          <w:citation/>
        </w:sdtPr>
        <w:sdtEndPr/>
        <w:sdtContent>
          <w:r w:rsidR="00596ED8"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RTh \l 1049 </w:instrText>
          </w:r>
          <w:r w:rsidR="00596ED8"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[79]</w:t>
          </w:r>
          <w:r w:rsidR="00596ED8"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 метод интеграции данных на основе онтологии, который можно эффективно внедрить и использовать в сфере здравоохранения. Предложенная модель основана на алгоритме автоматической интеграции данных на основе онтологий, который разделен на три этапа: первый этап включает автоматическое сопоставление данных и генерацию локальной онтологии в разнородных источниках данных, второй этап объединяет локальные онтологии, разработанные на первом этапе для создания корневого глобального сопоставления схем, а третий этап запрашивает различные базы данных для извлечения семантически аналогичных записей.</w:t>
      </w:r>
    </w:p>
    <w:p w14:paraId="2655FCE0" w14:textId="383AB4BC" w:rsidR="00596ED8" w:rsidRPr="00D82022" w:rsidRDefault="00596ED8" w:rsidP="00596ED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956215457"/>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Moh07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освещаются некоторые проблемы гетерогенности, усложняющие интеграцию онтологий, состоящих из концепций объектов и событий, и предлагается модель подобия, предназначенная для поддержки сопоставления этих онтологий.</w:t>
      </w:r>
    </w:p>
    <w:p w14:paraId="4BD2E442" w14:textId="18ED8442" w:rsidR="002839B9" w:rsidRPr="00D82022" w:rsidRDefault="00596ED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работе </w:t>
      </w:r>
      <w:sdt>
        <w:sdtPr>
          <w:rPr>
            <w:rFonts w:ascii="Times New Roman" w:eastAsia="Times New Roman" w:hAnsi="Times New Roman" w:cs="Times New Roman"/>
            <w:sz w:val="28"/>
            <w:szCs w:val="28"/>
          </w:rPr>
          <w:id w:val="2058974384"/>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And05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рассматривается проблема увязки наблюдений с реальностью с базой знаний на основе семантической сети и описывается общий рамочный проект и текущее состояние его разработки. </w:t>
      </w:r>
    </w:p>
    <w:p w14:paraId="748B8B5E" w14:textId="2287D19D" w:rsidR="00E11F0D" w:rsidRPr="00D82022" w:rsidRDefault="001E560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Описывается </w:t>
      </w:r>
      <w:sdt>
        <w:sdtPr>
          <w:rPr>
            <w:rFonts w:ascii="Times New Roman" w:eastAsia="Times New Roman" w:hAnsi="Times New Roman" w:cs="Times New Roman"/>
            <w:sz w:val="28"/>
            <w:szCs w:val="28"/>
          </w:rPr>
          <w:id w:val="988668220"/>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Jan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метапроцесс разработки и успешного применения подхода при проектировании системных требований к системе, которую можно назвать «сайтом коричневого поля», который включает разработку общего абстрактного словаря, который начинался с простого словаря предметных терминов и стал основой для разработки онтологии. Разработана общая модель регистрации с использованием </w:t>
      </w:r>
      <w:r w:rsidRPr="00D82022">
        <w:rPr>
          <w:rFonts w:ascii="Times New Roman" w:eastAsia="Times New Roman" w:hAnsi="Times New Roman" w:cs="Times New Roman"/>
          <w:sz w:val="28"/>
          <w:szCs w:val="28"/>
          <w:lang w:val="en-AU"/>
        </w:rPr>
        <w:t>UML</w:t>
      </w:r>
      <w:r w:rsidRPr="00D82022">
        <w:rPr>
          <w:rFonts w:ascii="Times New Roman" w:eastAsia="Times New Roman" w:hAnsi="Times New Roman" w:cs="Times New Roman"/>
          <w:sz w:val="28"/>
          <w:szCs w:val="28"/>
        </w:rPr>
        <w:t xml:space="preserve"> и тезауруса доменов.</w:t>
      </w:r>
    </w:p>
    <w:p w14:paraId="286E9BB9" w14:textId="1ECCC3E1" w:rsidR="001E5608" w:rsidRPr="00D82022" w:rsidRDefault="001E560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Представлено </w:t>
      </w:r>
      <w:sdt>
        <w:sdtPr>
          <w:rPr>
            <w:rFonts w:ascii="Times New Roman" w:eastAsia="Times New Roman" w:hAnsi="Times New Roman" w:cs="Times New Roman"/>
            <w:sz w:val="28"/>
            <w:szCs w:val="28"/>
          </w:rPr>
          <w:id w:val="-1163848002"/>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Gia09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онтологическое описание анализа затрат и выгод, включая наиболее важные материалы, уже предложенные в литературе, а осуществимость и полезность предложенного инструмента, основанного на онтологиях, проверены на реальном примере.</w:t>
      </w:r>
    </w:p>
    <w:p w14:paraId="3658C460" w14:textId="51F13A9C" w:rsidR="00E11F0D" w:rsidRPr="00D82022" w:rsidRDefault="001E5608"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917208983"/>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Jos16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онтология управления университетской поддержкой под названием OntoAga, призванная помочь стандартизированному управлению устаревшими данными в Semantic Web и обеспечить интеграцию баз данных с различными технологиями.</w:t>
      </w:r>
    </w:p>
    <w:p w14:paraId="06726B40" w14:textId="140CEFEB" w:rsidR="00E11F0D" w:rsidRPr="00D82022" w:rsidRDefault="009A177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Определена онтология </w:t>
      </w:r>
      <w:sdt>
        <w:sdtPr>
          <w:rPr>
            <w:rFonts w:ascii="Times New Roman" w:eastAsia="Times New Roman" w:hAnsi="Times New Roman" w:cs="Times New Roman"/>
            <w:sz w:val="28"/>
            <w:szCs w:val="28"/>
          </w:rPr>
          <w:id w:val="146863093"/>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Fra09 \l 3081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сравнительного анализа данных (CDAO) с использованием языка веб-онтологий. По мере дальнейшего развития </w:t>
      </w:r>
      <w:r w:rsidRPr="00D82022">
        <w:rPr>
          <w:rFonts w:ascii="Times New Roman" w:eastAsia="Times New Roman" w:hAnsi="Times New Roman" w:cs="Times New Roman"/>
          <w:sz w:val="28"/>
          <w:szCs w:val="28"/>
          <w:lang w:val="en-AU"/>
        </w:rPr>
        <w:t>CDAO</w:t>
      </w:r>
      <w:r w:rsidRPr="00D82022">
        <w:rPr>
          <w:rFonts w:ascii="Times New Roman" w:eastAsia="Times New Roman" w:hAnsi="Times New Roman" w:cs="Times New Roman"/>
          <w:sz w:val="28"/>
          <w:szCs w:val="28"/>
        </w:rPr>
        <w:t xml:space="preserve"> послужит основой для инструментов, облегчающих разработчикам программного обеспечения и биомедицинским исследователям применение эволюционных методов вывода к различным типам данных, чтобы интегрировать эту мощную основу для аргументации в свои исследования.</w:t>
      </w:r>
    </w:p>
    <w:p w14:paraId="6E891797" w14:textId="38065938" w:rsidR="00E11F0D" w:rsidRPr="00D82022" w:rsidRDefault="009A177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r w:rsidR="00F05FAF"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380162957"/>
          <w:citation/>
        </w:sdtPr>
        <w:sdtEndPr/>
        <w:sdtContent>
          <w:r w:rsidR="00F05FAF"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Min22 \l 1049 </w:instrText>
          </w:r>
          <w:r w:rsidR="00F05FAF"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[86]</w:t>
          </w:r>
          <w:r w:rsidR="00F05FAF"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сосредоточились на применении интеллектуального анализа данных (DM) при разработке системы управления информацией (IMS) в университетах и колледжах. Результаты показали, что учебная программа </w:t>
      </w:r>
      <w:r w:rsidR="00F05FAF" w:rsidRPr="00D82022">
        <w:rPr>
          <w:rFonts w:ascii="Times New Roman" w:eastAsia="Times New Roman" w:hAnsi="Times New Roman" w:cs="Times New Roman"/>
          <w:sz w:val="28"/>
          <w:szCs w:val="28"/>
        </w:rPr>
        <w:t xml:space="preserve">обычно </w:t>
      </w:r>
      <w:r w:rsidRPr="00D82022">
        <w:rPr>
          <w:rFonts w:ascii="Times New Roman" w:eastAsia="Times New Roman" w:hAnsi="Times New Roman" w:cs="Times New Roman"/>
          <w:sz w:val="28"/>
          <w:szCs w:val="28"/>
        </w:rPr>
        <w:t xml:space="preserve">охватывает всю образовательную область. </w:t>
      </w:r>
    </w:p>
    <w:p w14:paraId="1C5AF58B" w14:textId="7D1A3977" w:rsidR="00F05FAF" w:rsidRPr="00D82022" w:rsidRDefault="00F05FA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Разработан </w:t>
      </w:r>
      <w:sdt>
        <w:sdtPr>
          <w:rPr>
            <w:rFonts w:ascii="Times New Roman" w:eastAsia="Times New Roman" w:hAnsi="Times New Roman" w:cs="Times New Roman"/>
            <w:sz w:val="28"/>
            <w:szCs w:val="28"/>
          </w:rPr>
          <w:id w:val="100927653"/>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Jau09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 внедрен программный инструмент, позволяющий исследователям создавать собственную семантическую модель организма и использовать ее для динамической интеграции данных экспрессии, полученных с помощью микрочипов ДНК и других зондовых технологий под названием Orymold.</w:t>
      </w:r>
    </w:p>
    <w:p w14:paraId="688A885F" w14:textId="32F09A2E" w:rsidR="00F05FAF" w:rsidRPr="00D82022" w:rsidRDefault="00F05FA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910309448"/>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Fab23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представлена инициатива по семантической интеграции данных из трех разных источников научных публикаций в общее хранилище, которая осуществляется на основе системного подхода, предусматривающего создание и применение онтологии предметной области для рассмотрения семантических аспектов и сопоставления концепций, отношений и данных между различными источниками данных.</w:t>
      </w:r>
    </w:p>
    <w:p w14:paraId="259E8B2A" w14:textId="29717D42" w:rsidR="00F05FAF" w:rsidRPr="00D82022" w:rsidRDefault="00F05FA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работе </w:t>
      </w:r>
      <w:sdt>
        <w:sdtPr>
          <w:rPr>
            <w:rFonts w:ascii="Times New Roman" w:eastAsia="Times New Roman" w:hAnsi="Times New Roman" w:cs="Times New Roman"/>
            <w:sz w:val="28"/>
            <w:szCs w:val="28"/>
          </w:rPr>
          <w:id w:val="720017470"/>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Mar10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[89]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предлагают онтологическую модель, которая поддерживает принятие решений в процессе выбора возможностей обучения в венесуэльской подсистеме высшего образования (SES) на основе онтологического веб-языка (OWL).</w:t>
      </w:r>
    </w:p>
    <w:p w14:paraId="4E4D9E40" w14:textId="7382A489" w:rsidR="00F05FAF" w:rsidRPr="00D82022" w:rsidRDefault="00F05FA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Проделанная авторами </w:t>
      </w:r>
      <w:sdt>
        <w:sdtPr>
          <w:rPr>
            <w:rFonts w:ascii="Times New Roman" w:eastAsia="Times New Roman" w:hAnsi="Times New Roman" w:cs="Times New Roman"/>
            <w:sz w:val="28"/>
            <w:szCs w:val="28"/>
          </w:rPr>
          <w:id w:val="462775121"/>
          <w:citation/>
        </w:sdtPr>
        <w:sdtEndPr/>
        <w:sdtContent>
          <w:r w:rsidRPr="00D82022">
            <w:rPr>
              <w:rFonts w:ascii="Times New Roman" w:eastAsia="Times New Roman" w:hAnsi="Times New Roman" w:cs="Times New Roman"/>
              <w:sz w:val="28"/>
              <w:szCs w:val="28"/>
            </w:rPr>
            <w:fldChar w:fldCharType="begin"/>
          </w:r>
          <w:r w:rsidR="00756F56">
            <w:rPr>
              <w:rFonts w:ascii="Times New Roman" w:eastAsia="Times New Roman" w:hAnsi="Times New Roman" w:cs="Times New Roman"/>
              <w:sz w:val="28"/>
              <w:szCs w:val="28"/>
            </w:rPr>
            <w:instrText xml:space="preserve">CITATION Eng20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работа представляет собой основу для оценки и поддержки проекта по разработке инструментов поддержки принятия решений на основе хранилища данных для управления прогнозом высших учебных заведений и университетов (сокращенно EESU/HEIU).</w:t>
      </w:r>
    </w:p>
    <w:p w14:paraId="12BCEED8" w14:textId="6EE11883" w:rsidR="00F05FAF" w:rsidRPr="00D82022" w:rsidRDefault="00E8009D"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15721219"/>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Yao19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представлены особенности фрагментации и многогранности данных в управлении образованием колледжей и университетов, в основе которых лежат большие данные, а также анализируются проблемы развития управления информацией в колледжах и университетах в эпоху больших данных.</w:t>
      </w:r>
    </w:p>
    <w:p w14:paraId="75239607" w14:textId="5B433F53" w:rsidR="00F05FAF" w:rsidRPr="00D82022" w:rsidRDefault="00702C79"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Анализ текущей ситуации развития интеграции университетов и городов на основе технологии интеллектуального анализа данных и изучение пути оптимизации TLDR: интеграция системы высшего образования и новых технологий может ускорить региональное экономическое развитие университетов и городов. Результаты исследования </w:t>
      </w:r>
      <w:sdt>
        <w:sdtPr>
          <w:rPr>
            <w:rFonts w:ascii="Times New Roman" w:eastAsia="Times New Roman" w:hAnsi="Times New Roman" w:cs="Times New Roman"/>
            <w:sz w:val="28"/>
            <w:szCs w:val="28"/>
          </w:rPr>
          <w:id w:val="-746574065"/>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Xin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показывают, что университеты города Дунгуань подали заявки на получение большого количества патентов и добились значительного экономического роста.</w:t>
      </w:r>
    </w:p>
    <w:p w14:paraId="713F8845" w14:textId="65D88263" w:rsidR="00702C79" w:rsidRPr="00D82022" w:rsidRDefault="00702C79"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статье</w:t>
      </w:r>
      <w:sdt>
        <w:sdtPr>
          <w:rPr>
            <w:rFonts w:ascii="Times New Roman" w:eastAsia="Times New Roman" w:hAnsi="Times New Roman" w:cs="Times New Roman"/>
            <w:sz w:val="28"/>
            <w:szCs w:val="28"/>
          </w:rPr>
          <w:id w:val="22838069"/>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Tao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[93]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модель системы совместного использования знаний, основанная на модели ISMBDI, поддерживаемой теориями и технологиями семантической сети и онтологии, в которой источники XML используются в качестве объекта обработки данных, XML/RDF в качестве языка описания знаний и онтологии в качестве способа проектирования концепций.</w:t>
      </w:r>
    </w:p>
    <w:p w14:paraId="2D5BB77A" w14:textId="0D274926" w:rsidR="00441F3B" w:rsidRPr="00D82022" w:rsidRDefault="00441F3B"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081177598"/>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Luc11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основное внимание уделяется разработке веб-онтологий для алгоритмов обучения в высшем образовании, а не методам интеграции данных для аналитической деятельности или управленческих решений в университетах.</w:t>
      </w:r>
    </w:p>
    <w:p w14:paraId="329A9944" w14:textId="0B428B31" w:rsidR="00571A06" w:rsidRPr="00D82022" w:rsidRDefault="00571A0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Многомерное моделирование</w:t>
      </w:r>
      <w:r w:rsidR="00480CDA"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489363410"/>
          <w:citation/>
        </w:sdtPr>
        <w:sdtEndPr/>
        <w:sdtContent>
          <w:r w:rsidR="00480CDA"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Cri10 \l 1049 </w:instrText>
          </w:r>
          <w:r w:rsidR="00480CDA"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[95]</w:t>
          </w:r>
          <w:r w:rsidR="00480CDA"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существующих данных в организациях в зависимости от интересующих руководителей тем и многомерного представления данных также может обеспечить эффективную информационную поддержку руководителей в принятии решений независимо от сферы деятельности.</w:t>
      </w:r>
    </w:p>
    <w:p w14:paraId="6FF6864A" w14:textId="165D3175" w:rsidR="00702C79" w:rsidRPr="00D82022" w:rsidRDefault="00480CD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Описывается </w:t>
      </w:r>
      <w:sdt>
        <w:sdtPr>
          <w:rPr>
            <w:rFonts w:ascii="Times New Roman" w:eastAsia="Times New Roman" w:hAnsi="Times New Roman" w:cs="Times New Roman"/>
            <w:sz w:val="28"/>
            <w:szCs w:val="28"/>
          </w:rPr>
          <w:id w:val="1311603829"/>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Gwe09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логически достоверная, эмпирически обоснованная, надежная в применении и прозрачная для пользователей онтология ERP, которая будет использоваться для поддержки обмена и метаанализа данных ЭЭГ и МЭГ, собранных в рамках проекта NEMO.</w:t>
      </w:r>
    </w:p>
    <w:p w14:paraId="5F8AB4C0" w14:textId="7C080B22" w:rsidR="00441F3B" w:rsidRPr="00D82022" w:rsidRDefault="00441F3B"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книге </w:t>
      </w:r>
      <w:sdt>
        <w:sdtPr>
          <w:rPr>
            <w:rFonts w:ascii="Times New Roman" w:eastAsia="Times New Roman" w:hAnsi="Times New Roman" w:cs="Times New Roman"/>
            <w:sz w:val="28"/>
            <w:szCs w:val="28"/>
          </w:rPr>
          <w:id w:val="126057700"/>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Elu06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интегрировать вычислительные системы с использованием онтологий, позволяющие интегрировать данные для аналитической деятельности и принятия решений в управлении университетами с помощью методов и алгоритмов.</w:t>
      </w:r>
    </w:p>
    <w:p w14:paraId="67450AEE" w14:textId="31067560" w:rsidR="00480CDA" w:rsidRPr="00D82022" w:rsidRDefault="00480CD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Онтологии играют важную роль в биомедицинских исследованиях </w:t>
      </w:r>
      <w:sdt>
        <w:sdtPr>
          <w:rPr>
            <w:rFonts w:ascii="Times New Roman" w:eastAsia="Times New Roman" w:hAnsi="Times New Roman" w:cs="Times New Roman"/>
            <w:sz w:val="28"/>
            <w:szCs w:val="28"/>
          </w:rPr>
          <w:id w:val="-9894832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Oli08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в различных приложениях и используются в основном в качестве источника словарного запаса для целей стандартизации и интеграции, но многие приложения также используют их в качестве источников вычислимых знаний.</w:t>
      </w:r>
    </w:p>
    <w:p w14:paraId="5EC13CDA" w14:textId="4A95D725" w:rsidR="003D1F06" w:rsidRPr="00D82022" w:rsidRDefault="003D1F0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1066917405"/>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Val21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[99]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предложили набор глубоких аналитических данных, основанных на фактических данных, которые применяются поверх платформы коллективной осведомленности (портал управления процессами высшего образования), чтобы обеспечить сбалансированность, справедливость и беспристрастность этих решений об отборе и удовлетворение пожеланий ключевых заинтересованных сторон.</w:t>
      </w:r>
    </w:p>
    <w:p w14:paraId="364862B8" w14:textId="55B2C3B5" w:rsidR="00C16737" w:rsidRPr="00D82022" w:rsidRDefault="00C16737"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Сделан вывод</w:t>
      </w:r>
      <w:sdt>
        <w:sdtPr>
          <w:rPr>
            <w:rFonts w:ascii="Times New Roman" w:eastAsia="Times New Roman" w:hAnsi="Times New Roman" w:cs="Times New Roman"/>
            <w:sz w:val="28"/>
            <w:szCs w:val="28"/>
          </w:rPr>
          <w:id w:val="796255657"/>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Moh16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[100]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что данные горных университетов можно применять как компьютерную систему (интеллектуальную университетскую систему), а алгоритмы интеллектуального анализа данных можно адаптировать к любой системе баз данных независимо от того, является ли эта система новой, существующей или устаревшей.</w:t>
      </w:r>
    </w:p>
    <w:p w14:paraId="11FFF96C" w14:textId="09BB10CE" w:rsidR="00C16737" w:rsidRPr="00D82022" w:rsidRDefault="00C16737"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223793869"/>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Osc07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представляют набор основ для исследования и разработки процесса обнаружения знаний в онтологических базах данных.</w:t>
      </w:r>
    </w:p>
    <w:p w14:paraId="24107024" w14:textId="2FFA5EEC" w:rsidR="003D1F06" w:rsidRPr="00D82022" w:rsidRDefault="00C16737"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Эта работа </w:t>
      </w:r>
      <w:sdt>
        <w:sdtPr>
          <w:rPr>
            <w:rFonts w:ascii="Times New Roman" w:eastAsia="Times New Roman" w:hAnsi="Times New Roman" w:cs="Times New Roman"/>
            <w:sz w:val="28"/>
            <w:szCs w:val="28"/>
          </w:rPr>
          <w:id w:val="725653374"/>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Tor10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позволяет централизованно регистрировать объекты и их взаимосвязи с использованием многоуровневой модели, которая позволяет централизованно отслеживать объекты в рабочих процессах проекта и может использоваться в исследовательском анализе данных, а также в других подходах к интеграции данных с использованием отношений между зарегистрированными субъектами.</w:t>
      </w:r>
    </w:p>
    <w:p w14:paraId="25AAC8A1" w14:textId="3ED82EA6" w:rsidR="008B20E1" w:rsidRPr="00D82022" w:rsidRDefault="008B20E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738391139"/>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Kat07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обсуждается сочетание формальных онтологий с вероятностными рассуждениями для эффективного объединения нескольких INT, которое можно адаптировать для интеграции данных в университетах для облегчения аналитической деятельности и принятия управленческих решений.</w:t>
      </w:r>
    </w:p>
    <w:p w14:paraId="23DFA121" w14:textId="4AF3199A" w:rsidR="008B20E1" w:rsidRPr="00D82022" w:rsidRDefault="008B20E1"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858152856"/>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Dan12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исследовательский подход, который позволит определить эталонную архитектуру и многодоменную онтологию на основе исследований и разработок, выполненных, в частности, в области онтологической инженерии как в академической, так и в отраслевой областях.</w:t>
      </w:r>
    </w:p>
    <w:p w14:paraId="55354441" w14:textId="03499752" w:rsidR="006F47CE" w:rsidRPr="00D82022" w:rsidRDefault="006F47C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sdt>
        <w:sdtPr>
          <w:rPr>
            <w:rFonts w:ascii="Times New Roman" w:eastAsia="Times New Roman" w:hAnsi="Times New Roman" w:cs="Times New Roman"/>
            <w:sz w:val="28"/>
            <w:szCs w:val="28"/>
          </w:rPr>
          <w:id w:val="-1899436871"/>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Sil23 \l 1033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[105]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подчеркивают важность использования инструментов принятия решений на основе данных в высших учебных заведениях (ВУЗах) для повышения академической успеваемости и поддержки устойчивого развития, а также резюмируют преимущества применения подходов к принятию решений на основе данных в высших учебных заведениях и анализируют различные структуры и методологии, такие как система рекомендаций по курсам и модель академического прогнозирования, для содействия принятию образовательных решений.</w:t>
      </w:r>
    </w:p>
    <w:p w14:paraId="77886693" w14:textId="517CCC0E" w:rsidR="006F47CE" w:rsidRPr="00D82022" w:rsidRDefault="006F47C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этой статье</w:t>
      </w:r>
      <w:sdt>
        <w:sdtPr>
          <w:rPr>
            <w:rFonts w:ascii="Times New Roman" w:eastAsia="Times New Roman" w:hAnsi="Times New Roman" w:cs="Times New Roman"/>
            <w:sz w:val="28"/>
            <w:szCs w:val="28"/>
          </w:rPr>
          <w:id w:val="-172419466"/>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Wei21 \l 1033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[106]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использовали анкетные опросы для опроса и опроса некоторых студентов и смежных руководителей в 5 университетах провинции и провели объективную оценку построения информатизации управления образованием в этих университетах с применением технологий </w:t>
      </w:r>
      <w:r w:rsidRPr="00D82022">
        <w:rPr>
          <w:rFonts w:ascii="Times New Roman" w:eastAsia="Times New Roman" w:hAnsi="Times New Roman" w:cs="Times New Roman"/>
          <w:sz w:val="28"/>
          <w:szCs w:val="28"/>
          <w:lang w:val="en-US"/>
        </w:rPr>
        <w:t>Big</w:t>
      </w:r>
      <w:r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lang w:val="en-US"/>
        </w:rPr>
        <w:t>Data</w:t>
      </w:r>
      <w:r w:rsidRPr="00D82022">
        <w:rPr>
          <w:rFonts w:ascii="Times New Roman" w:eastAsia="Times New Roman" w:hAnsi="Times New Roman" w:cs="Times New Roman"/>
          <w:sz w:val="28"/>
          <w:szCs w:val="28"/>
        </w:rPr>
        <w:t>.</w:t>
      </w:r>
    </w:p>
    <w:p w14:paraId="46D403FF" w14:textId="41FF2B14" w:rsidR="006F47CE" w:rsidRPr="00D82022" w:rsidRDefault="006F47C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Результатом этого исследования </w:t>
      </w:r>
      <w:sdt>
        <w:sdtPr>
          <w:rPr>
            <w:rFonts w:ascii="Times New Roman" w:eastAsia="Times New Roman" w:hAnsi="Times New Roman" w:cs="Times New Roman"/>
            <w:sz w:val="28"/>
            <w:szCs w:val="28"/>
          </w:rPr>
          <w:id w:val="1339429051"/>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Emm09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станет попытка увязать управление знаниями, структуры каталогизации и восприятие пользователями моделей данных, рассматривая их как взаимосвязанные и взаимодополняющие друг друга по своей природе.</w:t>
      </w:r>
    </w:p>
    <w:p w14:paraId="4EAA2B5F" w14:textId="54C3E249" w:rsidR="006F47CE" w:rsidRPr="00D82022" w:rsidRDefault="006F47C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статье</w:t>
      </w:r>
      <w:r w:rsidR="007623A0"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79975824"/>
          <w:citation/>
        </w:sdtPr>
        <w:sdtEndPr/>
        <w:sdtContent>
          <w:r w:rsidR="007623A0"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Jos12 \l 1049 </w:instrText>
          </w:r>
          <w:r w:rsidR="007623A0"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[108]</w:t>
          </w:r>
          <w:r w:rsidR="007623A0"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представлено методологическое предложение, основанное на использовании методов многомерного анализа для получения актуальной информации об особенностях обучения студентов Политехнического университета Гаваны по специальности «Промышленная инженерия».</w:t>
      </w:r>
    </w:p>
    <w:p w14:paraId="714EBE44" w14:textId="5981B220"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205544924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Myk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[109]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предложен онтологический подход к математическому моделированию на основе интервальных данных, облегчающий создание программных инструментов для различных объектов, включая аналитическую деятельность и принятие решений в управлении университетом.</w:t>
      </w:r>
    </w:p>
    <w:p w14:paraId="74E61FF9" w14:textId="64CAEC75"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Предложенный алгоритм </w:t>
      </w:r>
      <w:sdt>
        <w:sdtPr>
          <w:rPr>
            <w:rFonts w:ascii="Times New Roman" w:eastAsia="Times New Roman" w:hAnsi="Times New Roman" w:cs="Times New Roman"/>
            <w:sz w:val="28"/>
            <w:szCs w:val="28"/>
          </w:rPr>
          <w:id w:val="-935210750"/>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Dae20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интегрированного управления данными о расходах. Ожидается, что предложенный алгоритм изменит нынешнее представление полевых инженеров об управлении информацией как об одной из сложных задач в удобном для использования данных виде, обеспечив целостность и гибкость при интеграции данных о графике затрат и сократив время на создание и изменение баз данных.</w:t>
      </w:r>
    </w:p>
    <w:p w14:paraId="3B659B9A" w14:textId="298288FA"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781565706"/>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Jeh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решение, основанное на онтологиях, позволяющее визуально выявлять результаты обучения по всем курсам в соответствии с конкретными результатами учащихся и соответствующими оценками, чтобы помочь преподавателям или комитетам по учебным программам избежать чрезмерного сопоставления или недооценки результатов учащихся.</w:t>
      </w:r>
    </w:p>
    <w:p w14:paraId="440F3E6F" w14:textId="00D3882C"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Эта работа </w:t>
      </w:r>
      <w:sdt>
        <w:sdtPr>
          <w:rPr>
            <w:rFonts w:ascii="Times New Roman" w:eastAsia="Times New Roman" w:hAnsi="Times New Roman" w:cs="Times New Roman"/>
            <w:sz w:val="28"/>
            <w:szCs w:val="28"/>
          </w:rPr>
          <w:id w:val="515660921"/>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Jeh16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направлена на создание модели анализа открытых данных в бразильском высшем образовании с использованием хранилища данных, предоставленных Национальным институтом исследований и исследований имени Анисио Тейшейры (INEP), для создания аналитических отчетов (информационных панелей), помогающих в процессе принятия решений.</w:t>
      </w:r>
    </w:p>
    <w:p w14:paraId="17DAF9D9" w14:textId="5B3192E4"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939489848"/>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Che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крупное австралийское высшее учебное заведение, занимающееся интенсивными исследованиями, подошло к сбору данных, позволяющим эффективно и действенно принимать институциональные решения об улучшении преподавания и обучения путем создания центральной системы управления данными, объединяющей существующие рассредоточенные университетские базы данных и хранилища.</w:t>
      </w:r>
    </w:p>
    <w:p w14:paraId="46AFC549" w14:textId="49F2DA12" w:rsidR="0000008F" w:rsidRPr="00D82022" w:rsidRDefault="0000008F"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Описывается</w:t>
      </w:r>
      <w:r w:rsidR="006A17D3"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975211970"/>
          <w:citation/>
        </w:sdtPr>
        <w:sdtEndPr/>
        <w:sdtContent>
          <w:r w:rsidR="006A17D3"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Efr \l 1049 </w:instrText>
          </w:r>
          <w:r w:rsidR="006A17D3"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[114]</w:t>
          </w:r>
          <w:r w:rsidR="006A17D3"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дизайн архитектуры на основе веб-сервисов RESTful, гарантирующей семантическую совместимость и целостность академических данных Особого технического университета Лохи.</w:t>
      </w:r>
      <w:r w:rsidR="006A17D3" w:rsidRPr="00D82022">
        <w:rPr>
          <w:rFonts w:ascii="Times New Roman" w:eastAsia="Times New Roman" w:hAnsi="Times New Roman" w:cs="Times New Roman"/>
          <w:sz w:val="28"/>
          <w:szCs w:val="28"/>
        </w:rPr>
        <w:t xml:space="preserve"> Подход к связанным данным для обеспечения семантической совместимости и целостности данных в академических кругах.</w:t>
      </w:r>
    </w:p>
    <w:p w14:paraId="603057FC" w14:textId="69197BEA" w:rsidR="006A17D3" w:rsidRPr="00D82022" w:rsidRDefault="006A17D3"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Внедренная система </w:t>
      </w:r>
      <w:sdt>
        <w:sdtPr>
          <w:rPr>
            <w:rFonts w:ascii="Times New Roman" w:eastAsia="Times New Roman" w:hAnsi="Times New Roman" w:cs="Times New Roman"/>
            <w:sz w:val="28"/>
            <w:szCs w:val="28"/>
          </w:rPr>
          <w:id w:val="-659155392"/>
          <w:citation/>
        </w:sdtPr>
        <w:sdtEndPr/>
        <w:sdtContent>
          <w:r w:rsidRPr="00D82022">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Keu16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бизнес-аналитики намного быстрее анализирует данные и создает отчеты, чем манипуляции в устаревших системах, и особенно эффективна при многомерном анализе данных, но, тем не менее, при одномерном анализе.</w:t>
      </w:r>
    </w:p>
    <w:p w14:paraId="39AC4FEA" w14:textId="211F2E23" w:rsidR="006A17D3" w:rsidRPr="00D82022" w:rsidRDefault="006A17D3"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Оптимизация управления университетским образованием </w:t>
      </w:r>
      <w:sdt>
        <w:sdtPr>
          <w:rPr>
            <w:rFonts w:ascii="Times New Roman" w:eastAsia="Times New Roman" w:hAnsi="Times New Roman" w:cs="Times New Roman"/>
            <w:sz w:val="28"/>
            <w:szCs w:val="28"/>
          </w:rPr>
          <w:id w:val="1964312904"/>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Guo24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в эпоху больших данных предполагает обогащение контента, расширение круга управленческой работы и повышение комплексного уровня управления образованием.</w:t>
      </w:r>
    </w:p>
    <w:p w14:paraId="22829708" w14:textId="533776E5" w:rsidR="006A17D3" w:rsidRPr="00D82022" w:rsidRDefault="006A17D3"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Цель данной статьи</w:t>
      </w:r>
      <w:sdt>
        <w:sdtPr>
          <w:rPr>
            <w:rFonts w:ascii="Times New Roman" w:eastAsia="Times New Roman" w:hAnsi="Times New Roman" w:cs="Times New Roman"/>
            <w:sz w:val="28"/>
            <w:szCs w:val="28"/>
          </w:rPr>
          <w:id w:val="-1901582444"/>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VGG15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[117]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определение и описание организационно-технических проектных решений по созданию и использованию веб-ориентированной информационно-аналитической системы автоматического формирования документов и сопровождения учебно-методических дисциплин.</w:t>
      </w:r>
    </w:p>
    <w:p w14:paraId="06E8CB47" w14:textId="7157099A" w:rsidR="00DA2F96" w:rsidRPr="00D82022" w:rsidRDefault="00DA2F9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работе </w:t>
      </w:r>
      <w:sdt>
        <w:sdtPr>
          <w:rPr>
            <w:rFonts w:ascii="Times New Roman" w:eastAsia="Times New Roman" w:hAnsi="Times New Roman" w:cs="Times New Roman"/>
            <w:sz w:val="28"/>
            <w:szCs w:val="28"/>
          </w:rPr>
          <w:id w:val="961533534"/>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Dae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авторы предложили алгоритм обработки данных для интегрированного управления данными о затратах с использованием технологии больших данных, призванный устранить основное препятствие практичности существующих методов.</w:t>
      </w:r>
    </w:p>
    <w:p w14:paraId="2BCB0D34" w14:textId="768209B5" w:rsidR="00DA2F96" w:rsidRPr="00D82022" w:rsidRDefault="00DA2F9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модели </w:t>
      </w:r>
      <w:sdt>
        <w:sdtPr>
          <w:rPr>
            <w:rFonts w:ascii="Times New Roman" w:eastAsia="Times New Roman" w:hAnsi="Times New Roman" w:cs="Times New Roman"/>
            <w:sz w:val="28"/>
            <w:szCs w:val="28"/>
          </w:rPr>
          <w:id w:val="709692502"/>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Ana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[119]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описываются элементы, определяющие знания подразделения сельскохозяйственного производства университета, с тем чтобы оно могло использовать ноу-хау в области управления знаниями и совместного обучения, связанные с ИКТ, применяемыми в управлении образованием и производством в сельскохозяйственном секторе.</w:t>
      </w:r>
    </w:p>
    <w:p w14:paraId="27C65663" w14:textId="66C2E89A" w:rsidR="00DA2F96" w:rsidRPr="00D82022" w:rsidRDefault="00DA2F96"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Обсуждается </w:t>
      </w:r>
      <w:sdt>
        <w:sdtPr>
          <w:rPr>
            <w:rFonts w:ascii="Times New Roman" w:eastAsia="Times New Roman" w:hAnsi="Times New Roman" w:cs="Times New Roman"/>
            <w:sz w:val="28"/>
            <w:szCs w:val="28"/>
          </w:rPr>
          <w:id w:val="978644343"/>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Cle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роль онтологической сети, разработанной с целью улучшения качества данных, создаваемых различными субъектами, учреждениями и системами в сфере SINAES, а также облегчения их публикации в виде открытых и взаимосвязанных данных.</w:t>
      </w:r>
    </w:p>
    <w:p w14:paraId="7EECED47" w14:textId="0FC357E1" w:rsidR="004A0D5E" w:rsidRPr="00D82022" w:rsidRDefault="004A0D5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Онтологию </w:t>
      </w:r>
      <w:sdt>
        <w:sdtPr>
          <w:rPr>
            <w:rFonts w:ascii="Times New Roman" w:eastAsia="Times New Roman" w:hAnsi="Times New Roman" w:cs="Times New Roman"/>
            <w:sz w:val="28"/>
            <w:szCs w:val="28"/>
          </w:rPr>
          <w:id w:val="-713653112"/>
          <w:citation/>
        </w:sdtPr>
        <w:sdtEndPr/>
        <w:sdtContent>
          <w:r w:rsidRPr="00D82022">
            <w:rPr>
              <w:rFonts w:ascii="Times New Roman" w:eastAsia="Times New Roman" w:hAnsi="Times New Roman" w:cs="Times New Roman"/>
              <w:sz w:val="28"/>
              <w:szCs w:val="28"/>
            </w:rPr>
            <w:fldChar w:fldCharType="begin"/>
          </w:r>
          <w:r w:rsidR="00C34641">
            <w:rPr>
              <w:rFonts w:ascii="Times New Roman" w:eastAsia="Times New Roman" w:hAnsi="Times New Roman" w:cs="Times New Roman"/>
              <w:sz w:val="28"/>
              <w:szCs w:val="28"/>
            </w:rPr>
            <w:instrText xml:space="preserve">CITATION Ant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разработанную для городских проектов, можно адаптировать для интеграции данных для аналитической деятельности в университетах и содействия процессам принятия решений с помощью семантических технологий и систем, основанных на знаниях.</w:t>
      </w:r>
    </w:p>
    <w:p w14:paraId="6257AA69" w14:textId="7AF450ED" w:rsidR="004A0D5E" w:rsidRPr="00D82022" w:rsidRDefault="004A0D5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этой статье </w:t>
      </w:r>
      <w:sdt>
        <w:sdtPr>
          <w:rPr>
            <w:rFonts w:ascii="Times New Roman" w:eastAsia="Times New Roman" w:hAnsi="Times New Roman" w:cs="Times New Roman"/>
            <w:sz w:val="28"/>
            <w:szCs w:val="28"/>
          </w:rPr>
          <w:id w:val="59714033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Jia23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система использует алгоритмы интеллектуального анализа данных для классификации и моделирования большого количества объектов, а затем генерирует соответствующую информацию для принятия решений руководителями, чтобы обеспечить эффективное управление информацией и совместным использованием ресурсов.</w:t>
      </w:r>
    </w:p>
    <w:p w14:paraId="58317475" w14:textId="7E556875" w:rsidR="004A0D5E" w:rsidRPr="00D82022" w:rsidRDefault="004A0D5E"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Авторы </w:t>
      </w:r>
      <w:sdt>
        <w:sdtPr>
          <w:rPr>
            <w:rFonts w:ascii="Times New Roman" w:eastAsia="Times New Roman" w:hAnsi="Times New Roman" w:cs="Times New Roman"/>
            <w:sz w:val="28"/>
            <w:szCs w:val="28"/>
          </w:rPr>
          <w:id w:val="-1943593845"/>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Len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описывают методологический процесс, использованный при построении онтологии контекста для университетской академической области, а также созданную в результате этого процесса онтологическую модель.</w:t>
      </w:r>
    </w:p>
    <w:p w14:paraId="7C4D7F12" w14:textId="6597F783" w:rsidR="00DA2F96"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766963325"/>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DUB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была разработана модель информационной системы, помогающая в формировании индивидуальной образовательной траектории студентов высших учебных заведений с учетом потребностей ведущих ИТ-компаний и склонностей студентов.</w:t>
      </w:r>
    </w:p>
    <w:p w14:paraId="4410DC2F" w14:textId="104518D0" w:rsidR="00874D2A"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статье </w:t>
      </w:r>
      <w:sdt>
        <w:sdtPr>
          <w:rPr>
            <w:rFonts w:ascii="Times New Roman" w:eastAsia="Times New Roman" w:hAnsi="Times New Roman" w:cs="Times New Roman"/>
            <w:sz w:val="28"/>
            <w:szCs w:val="28"/>
          </w:rPr>
          <w:id w:val="-145056773"/>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Bog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рассматривается использование онтологических моделей для интеграции образовательных ресурсов университетов, содействия аналитической деятельности и принятия управленческих решений посредством структурированного представления знаний.</w:t>
      </w:r>
    </w:p>
    <w:p w14:paraId="55DBE0A6" w14:textId="4CDCE42A" w:rsidR="00874D2A"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 модель</w:t>
      </w:r>
      <w:sdt>
        <w:sdtPr>
          <w:rPr>
            <w:rFonts w:ascii="Times New Roman" w:eastAsia="Times New Roman" w:hAnsi="Times New Roman" w:cs="Times New Roman"/>
            <w:sz w:val="28"/>
            <w:szCs w:val="28"/>
          </w:rPr>
          <w:id w:val="-941297859"/>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Jua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[126]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направлена на то, чтобы дать ответы на вопросы о процессах зачисления и выпуска профессиональных практик, то есть о требованиях, которые должен выполнять студент для выполнения такого рода процедур в образовательном учреждении.</w:t>
      </w:r>
    </w:p>
    <w:p w14:paraId="6F461785" w14:textId="721F2475" w:rsidR="00874D2A"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статье </w:t>
      </w:r>
      <w:sdt>
        <w:sdtPr>
          <w:rPr>
            <w:rFonts w:ascii="Times New Roman" w:eastAsia="Times New Roman" w:hAnsi="Times New Roman" w:cs="Times New Roman"/>
            <w:sz w:val="28"/>
            <w:szCs w:val="28"/>
          </w:rPr>
          <w:id w:val="-1118288015"/>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Rac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предлагается компьютерное программное обеспечение для поддержки стратегического управления в Университете им. Максимо Гомеса Баэза в Сьего-де-Авила, Куба, чтобы предоставить директорам инструмент для резервного копирования и улучшения таких процессов.</w:t>
      </w:r>
    </w:p>
    <w:p w14:paraId="6F0133A3" w14:textId="6DB0DA5E" w:rsidR="00874D2A"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этом исследовании </w:t>
      </w:r>
      <w:sdt>
        <w:sdtPr>
          <w:rPr>
            <w:rFonts w:ascii="Times New Roman" w:eastAsia="Times New Roman" w:hAnsi="Times New Roman" w:cs="Times New Roman"/>
            <w:sz w:val="28"/>
            <w:szCs w:val="28"/>
          </w:rPr>
          <w:id w:val="-1009439173"/>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Xia1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в полной мере используется большое количество процедурных данных, полученных в ходе деятельности по управлению образованием, для достижения эффективной, всесторонней, точной и объективной оценки, которая обеспечивает надежную техническую поддержку оценки информатизации управления образованием.</w:t>
      </w:r>
    </w:p>
    <w:p w14:paraId="1C26EAD4" w14:textId="7CB63FC3" w:rsidR="00874D2A" w:rsidRPr="00D82022" w:rsidRDefault="00874D2A"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Представлено использование </w:t>
      </w:r>
      <w:sdt>
        <w:sdtPr>
          <w:rPr>
            <w:rFonts w:ascii="Times New Roman" w:eastAsia="Times New Roman" w:hAnsi="Times New Roman" w:cs="Times New Roman"/>
            <w:sz w:val="28"/>
            <w:szCs w:val="28"/>
          </w:rPr>
          <w:id w:val="867486862"/>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Cla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[129]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онтологий как способ решения проблемы интеграции квалификационных систем с целью обеспечения прозрачности и мобильности студентов на европейском уровне.</w:t>
      </w:r>
    </w:p>
    <w:p w14:paraId="1C0B8F2D" w14:textId="7F80583A" w:rsidR="00C44B0B" w:rsidRPr="00D82022" w:rsidRDefault="00C44B0B" w:rsidP="00F97B10">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данной работе авторы </w:t>
      </w:r>
      <w:sdt>
        <w:sdtPr>
          <w:rPr>
            <w:rFonts w:ascii="Times New Roman" w:eastAsia="Times New Roman" w:hAnsi="Times New Roman" w:cs="Times New Roman"/>
            <w:sz w:val="28"/>
            <w:szCs w:val="28"/>
          </w:rPr>
          <w:id w:val="-48918474"/>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Raq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представляют анализ степени технической эффективности, с которой университетские кафедры развивают свою деятельность, используя данные за один учебный год в Университете Ла-Лагуны в Испании.</w:t>
      </w:r>
    </w:p>
    <w:p w14:paraId="028061C1" w14:textId="4B88DD68" w:rsidR="00093689" w:rsidRPr="00D82022" w:rsidRDefault="005E6285" w:rsidP="00093689">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Ключевыми словами при выборе статей научных изданий были: методы интеграции данных; алгоритмы интеграции данных; онтологии; обеспечение аналитической деятельности в вузе. </w:t>
      </w:r>
      <w:r w:rsidR="00093689" w:rsidRPr="00D82022">
        <w:rPr>
          <w:rFonts w:ascii="Times New Roman" w:eastAsia="Times New Roman" w:hAnsi="Times New Roman" w:cs="Times New Roman"/>
          <w:sz w:val="28"/>
          <w:szCs w:val="28"/>
        </w:rPr>
        <w:t>Исходя из анализа 100 литературных источников (таблица 1) по теме исследования можно сделать следующие выводы:</w:t>
      </w:r>
    </w:p>
    <w:p w14:paraId="1232E9A1" w14:textId="247751BC" w:rsidR="00093689" w:rsidRPr="00D82022" w:rsidRDefault="00093689" w:rsidP="00093689">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 Для поддержки принятия решения в вузе наименьшее количество авторов предлагают создавать кардинально новую информационную систему. Однако весомым преимуществом таких систем, является то, что в них закладываются принципы обработки и анализа данных с применением технологий </w:t>
      </w:r>
      <w:r w:rsidRPr="00D82022">
        <w:rPr>
          <w:rFonts w:ascii="Times New Roman" w:eastAsia="Times New Roman" w:hAnsi="Times New Roman" w:cs="Times New Roman"/>
          <w:sz w:val="28"/>
          <w:szCs w:val="28"/>
          <w:lang w:val="en-US"/>
        </w:rPr>
        <w:t>BigData</w:t>
      </w:r>
      <w:r w:rsidRPr="00D82022">
        <w:rPr>
          <w:rFonts w:ascii="Times New Roman" w:eastAsia="Times New Roman" w:hAnsi="Times New Roman" w:cs="Times New Roman"/>
          <w:sz w:val="28"/>
          <w:szCs w:val="28"/>
        </w:rPr>
        <w:t>. Такие системы не используют онт</w:t>
      </w:r>
      <w:r w:rsidR="00BF2DDD" w:rsidRPr="00D82022">
        <w:rPr>
          <w:rFonts w:ascii="Times New Roman" w:eastAsia="Times New Roman" w:hAnsi="Times New Roman" w:cs="Times New Roman"/>
          <w:sz w:val="28"/>
          <w:szCs w:val="28"/>
        </w:rPr>
        <w:t>о</w:t>
      </w:r>
      <w:r w:rsidRPr="00D82022">
        <w:rPr>
          <w:rFonts w:ascii="Times New Roman" w:eastAsia="Times New Roman" w:hAnsi="Times New Roman" w:cs="Times New Roman"/>
          <w:sz w:val="28"/>
          <w:szCs w:val="28"/>
        </w:rPr>
        <w:t xml:space="preserve">логию в качестве </w:t>
      </w:r>
      <w:r w:rsidR="00BF2DDD" w:rsidRPr="00D82022">
        <w:rPr>
          <w:rFonts w:ascii="Times New Roman" w:eastAsia="Times New Roman" w:hAnsi="Times New Roman" w:cs="Times New Roman"/>
          <w:sz w:val="28"/>
          <w:szCs w:val="28"/>
        </w:rPr>
        <w:t>абстракции</w:t>
      </w:r>
      <w:r w:rsidRPr="00D82022">
        <w:rPr>
          <w:rFonts w:ascii="Times New Roman" w:eastAsia="Times New Roman" w:hAnsi="Times New Roman" w:cs="Times New Roman"/>
          <w:sz w:val="28"/>
          <w:szCs w:val="28"/>
        </w:rPr>
        <w:t xml:space="preserve"> писания работы с данными.</w:t>
      </w:r>
    </w:p>
    <w:p w14:paraId="46398807" w14:textId="77777777" w:rsidR="00093689" w:rsidRPr="00D82022" w:rsidRDefault="00093689" w:rsidP="00F97B10">
      <w:pPr>
        <w:spacing w:after="0" w:line="240" w:lineRule="auto"/>
        <w:ind w:firstLine="567"/>
        <w:jc w:val="both"/>
        <w:rPr>
          <w:rFonts w:ascii="Times New Roman" w:eastAsia="Times New Roman" w:hAnsi="Times New Roman" w:cs="Times New Roman"/>
          <w:sz w:val="28"/>
          <w:szCs w:val="28"/>
        </w:rPr>
      </w:pPr>
    </w:p>
    <w:p w14:paraId="13477E21" w14:textId="1C2EE10D" w:rsidR="00093689" w:rsidRPr="00D82022" w:rsidRDefault="00093689" w:rsidP="005E6285">
      <w:pPr>
        <w:autoSpaceDE w:val="0"/>
        <w:autoSpaceDN w:val="0"/>
        <w:adjustRightInd w:val="0"/>
        <w:spacing w:after="0" w:line="240" w:lineRule="auto"/>
        <w:jc w:val="both"/>
        <w:rPr>
          <w:rFonts w:ascii="Times New Roman" w:eastAsiaTheme="minorHAnsi" w:hAnsi="Times New Roman" w:cs="Times New Roman"/>
          <w:color w:val="000000"/>
          <w:sz w:val="28"/>
          <w:szCs w:val="28"/>
          <w:lang w:eastAsia="en-US"/>
        </w:rPr>
      </w:pPr>
      <w:r w:rsidRPr="00D82022">
        <w:rPr>
          <w:rFonts w:ascii="Times New Roman" w:eastAsiaTheme="minorHAnsi" w:hAnsi="Times New Roman" w:cs="Times New Roman"/>
          <w:color w:val="000000"/>
          <w:sz w:val="28"/>
          <w:szCs w:val="28"/>
          <w:lang w:eastAsia="en-US"/>
        </w:rPr>
        <w:t>Таблица 1</w:t>
      </w:r>
      <w:r w:rsidR="005E6285" w:rsidRPr="00D82022">
        <w:rPr>
          <w:rFonts w:ascii="Times New Roman" w:eastAsiaTheme="minorHAnsi" w:hAnsi="Times New Roman" w:cs="Times New Roman"/>
          <w:color w:val="000000"/>
          <w:sz w:val="28"/>
          <w:szCs w:val="28"/>
          <w:lang w:eastAsia="en-US"/>
        </w:rPr>
        <w:t xml:space="preserve"> </w:t>
      </w:r>
      <w:r w:rsidR="005E6285" w:rsidRPr="00D82022">
        <w:rPr>
          <w:rFonts w:cs="Times New Roman"/>
          <w:color w:val="000000"/>
          <w:szCs w:val="28"/>
        </w:rPr>
        <w:t>–</w:t>
      </w:r>
      <w:r w:rsidR="005E6285" w:rsidRPr="00D82022">
        <w:rPr>
          <w:rFonts w:ascii="Times New Roman" w:eastAsiaTheme="minorHAnsi" w:hAnsi="Times New Roman" w:cs="Times New Roman"/>
          <w:color w:val="000000"/>
          <w:sz w:val="28"/>
          <w:szCs w:val="28"/>
          <w:lang w:eastAsia="en-US"/>
        </w:rPr>
        <w:t xml:space="preserve"> </w:t>
      </w:r>
      <w:r w:rsidRPr="00D82022">
        <w:rPr>
          <w:rFonts w:ascii="Times New Roman" w:eastAsiaTheme="minorHAnsi" w:hAnsi="Times New Roman" w:cs="Times New Roman"/>
          <w:color w:val="000000"/>
          <w:sz w:val="28"/>
          <w:szCs w:val="28"/>
          <w:lang w:eastAsia="en-US"/>
        </w:rPr>
        <w:t xml:space="preserve">Сводная таблица </w:t>
      </w:r>
      <w:r w:rsidR="005E6285" w:rsidRPr="00D82022">
        <w:rPr>
          <w:rFonts w:ascii="Times New Roman" w:eastAsiaTheme="minorHAnsi" w:hAnsi="Times New Roman" w:cs="Times New Roman"/>
          <w:color w:val="000000"/>
          <w:sz w:val="28"/>
          <w:szCs w:val="28"/>
          <w:lang w:eastAsia="en-US"/>
        </w:rPr>
        <w:t>обзора</w:t>
      </w:r>
      <w:r w:rsidRPr="00D82022">
        <w:rPr>
          <w:rFonts w:ascii="Times New Roman" w:eastAsiaTheme="minorHAnsi" w:hAnsi="Times New Roman" w:cs="Times New Roman"/>
          <w:color w:val="000000"/>
          <w:sz w:val="28"/>
          <w:szCs w:val="28"/>
          <w:lang w:eastAsia="en-US"/>
        </w:rPr>
        <w:t xml:space="preserve"> </w:t>
      </w:r>
      <w:r w:rsidR="005E6285" w:rsidRPr="00D82022">
        <w:rPr>
          <w:rFonts w:ascii="Times New Roman" w:eastAsiaTheme="minorHAnsi" w:hAnsi="Times New Roman" w:cs="Times New Roman"/>
          <w:color w:val="000000"/>
          <w:sz w:val="28"/>
          <w:szCs w:val="28"/>
          <w:lang w:eastAsia="en-US"/>
        </w:rPr>
        <w:t>статей по теме исследования</w:t>
      </w:r>
    </w:p>
    <w:tbl>
      <w:tblPr>
        <w:tblStyle w:val="aa"/>
        <w:tblW w:w="9350" w:type="dxa"/>
        <w:tblLook w:val="04A0" w:firstRow="1" w:lastRow="0" w:firstColumn="1" w:lastColumn="0" w:noHBand="0" w:noVBand="1"/>
      </w:tblPr>
      <w:tblGrid>
        <w:gridCol w:w="1522"/>
        <w:gridCol w:w="1332"/>
        <w:gridCol w:w="1334"/>
        <w:gridCol w:w="1240"/>
        <w:gridCol w:w="1390"/>
        <w:gridCol w:w="1279"/>
        <w:gridCol w:w="1531"/>
      </w:tblGrid>
      <w:tr w:rsidR="004E0F4A" w:rsidRPr="00D82022" w14:paraId="3BDB5A1B" w14:textId="77777777" w:rsidTr="00BC7D7B">
        <w:trPr>
          <w:trHeight w:val="1020"/>
        </w:trPr>
        <w:tc>
          <w:tcPr>
            <w:tcW w:w="988" w:type="dxa"/>
            <w:hideMark/>
          </w:tcPr>
          <w:p w14:paraId="38BE859D" w14:textId="77777777" w:rsidR="004E0F4A" w:rsidRPr="00D82022" w:rsidRDefault="004E0F4A" w:rsidP="004E0F4A">
            <w:pPr>
              <w:rPr>
                <w:rFonts w:ascii="Times New Roman" w:eastAsia="Times New Roman" w:hAnsi="Times New Roman" w:cs="Times New Roman"/>
                <w:sz w:val="24"/>
                <w:szCs w:val="24"/>
              </w:rPr>
            </w:pPr>
          </w:p>
        </w:tc>
        <w:tc>
          <w:tcPr>
            <w:tcW w:w="1699" w:type="dxa"/>
            <w:hideMark/>
          </w:tcPr>
          <w:p w14:paraId="0018B8C6"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Содержит онтологию</w:t>
            </w:r>
          </w:p>
        </w:tc>
        <w:tc>
          <w:tcPr>
            <w:tcW w:w="1558" w:type="dxa"/>
            <w:hideMark/>
          </w:tcPr>
          <w:p w14:paraId="4F752426"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Содержит поддержку принятия решений</w:t>
            </w:r>
          </w:p>
        </w:tc>
        <w:tc>
          <w:tcPr>
            <w:tcW w:w="1134" w:type="dxa"/>
            <w:hideMark/>
          </w:tcPr>
          <w:p w14:paraId="5BF8A3B1"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Содержит мат модель</w:t>
            </w:r>
          </w:p>
        </w:tc>
        <w:tc>
          <w:tcPr>
            <w:tcW w:w="1282" w:type="dxa"/>
            <w:hideMark/>
          </w:tcPr>
          <w:p w14:paraId="6CAC9544"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Содержит алгоритмы интеграции данных</w:t>
            </w:r>
          </w:p>
        </w:tc>
        <w:tc>
          <w:tcPr>
            <w:tcW w:w="1272" w:type="dxa"/>
            <w:hideMark/>
          </w:tcPr>
          <w:p w14:paraId="33E734FC"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Исследует вуз</w:t>
            </w:r>
          </w:p>
        </w:tc>
        <w:tc>
          <w:tcPr>
            <w:tcW w:w="1417" w:type="dxa"/>
            <w:hideMark/>
          </w:tcPr>
          <w:p w14:paraId="47E874F3" w14:textId="77777777" w:rsidR="004E0F4A" w:rsidRPr="00D82022" w:rsidRDefault="004E0F4A" w:rsidP="004E0F4A">
            <w:pPr>
              <w:rPr>
                <w:rFonts w:ascii="Helvetica Neue" w:eastAsia="Times New Roman" w:hAnsi="Helvetica Neue" w:cs="Times New Roman"/>
                <w:bCs/>
                <w:color w:val="000000"/>
                <w:sz w:val="24"/>
                <w:szCs w:val="24"/>
              </w:rPr>
            </w:pPr>
            <w:r w:rsidRPr="00D82022">
              <w:rPr>
                <w:rFonts w:ascii="Helvetica Neue" w:eastAsia="Times New Roman" w:hAnsi="Helvetica Neue" w:cs="Times New Roman"/>
                <w:bCs/>
                <w:color w:val="000000"/>
                <w:sz w:val="24"/>
                <w:szCs w:val="24"/>
              </w:rPr>
              <w:t>Описывает работу с BigData</w:t>
            </w:r>
          </w:p>
        </w:tc>
      </w:tr>
      <w:tr w:rsidR="00BC7D7B" w:rsidRPr="00D82022" w14:paraId="3B72B319" w14:textId="77777777" w:rsidTr="00BC7D7B">
        <w:trPr>
          <w:trHeight w:val="2295"/>
        </w:trPr>
        <w:tc>
          <w:tcPr>
            <w:tcW w:w="988" w:type="dxa"/>
            <w:hideMark/>
          </w:tcPr>
          <w:p w14:paraId="691C90C1" w14:textId="77777777" w:rsidR="004E0F4A" w:rsidRPr="00D82022" w:rsidRDefault="00BC7D7B"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И</w:t>
            </w:r>
            <w:r w:rsidR="004E0F4A" w:rsidRPr="00D82022">
              <w:rPr>
                <w:rFonts w:ascii="Helvetica Neue" w:eastAsia="Times New Roman" w:hAnsi="Helvetica Neue" w:cs="Times New Roman"/>
                <w:color w:val="000000"/>
                <w:sz w:val="24"/>
                <w:szCs w:val="24"/>
              </w:rPr>
              <w:t>нтегрирует данные</w:t>
            </w:r>
            <w:r w:rsidRPr="00D82022">
              <w:rPr>
                <w:rFonts w:ascii="Helvetica Neue" w:eastAsia="Times New Roman" w:hAnsi="Helvetica Neue" w:cs="Times New Roman"/>
                <w:color w:val="000000"/>
                <w:sz w:val="24"/>
                <w:szCs w:val="24"/>
              </w:rPr>
              <w:t xml:space="preserve"> других систем</w:t>
            </w:r>
          </w:p>
        </w:tc>
        <w:tc>
          <w:tcPr>
            <w:tcW w:w="1699" w:type="dxa"/>
            <w:hideMark/>
          </w:tcPr>
          <w:p w14:paraId="07EA18E1" w14:textId="21D4BA2C"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29, 33, 35, 38, 40-43, 45, 46,48, 53, 55, 58, 61, 63, 64, 65, 69, 70, 72, 74, 78, 79,80, 81, 83, 84, 89, 91,</w:t>
            </w:r>
            <w:r w:rsidR="009A6387">
              <w:rPr>
                <w:rFonts w:ascii="Helvetica Neue" w:eastAsia="Times New Roman" w:hAnsi="Helvetica Neue" w:cs="Times New Roman"/>
                <w:color w:val="000000"/>
                <w:sz w:val="24"/>
                <w:szCs w:val="24"/>
              </w:rPr>
              <w:t xml:space="preserve"> </w:t>
            </w:r>
            <w:r w:rsidRPr="00D82022">
              <w:rPr>
                <w:rFonts w:ascii="Helvetica Neue" w:eastAsia="Times New Roman" w:hAnsi="Helvetica Neue" w:cs="Times New Roman"/>
                <w:color w:val="000000"/>
                <w:sz w:val="24"/>
                <w:szCs w:val="24"/>
              </w:rPr>
              <w:t>92, 96, 98, 102, 104, 106, 114-116, 118- 120, 123, 124</w:t>
            </w:r>
          </w:p>
        </w:tc>
        <w:tc>
          <w:tcPr>
            <w:tcW w:w="1558" w:type="dxa"/>
            <w:hideMark/>
          </w:tcPr>
          <w:p w14:paraId="3AC91E45"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29, 35, 38, 40- 43, 48, 53, 56, 57, 58, 61, 63, 65, 67, 69, 70-74, 79, 80-85, 86, 88, 91, 92, 94, 96, 98, 104-108, 110- 112, 114, 116, 118, 120, 123</w:t>
            </w:r>
          </w:p>
        </w:tc>
        <w:tc>
          <w:tcPr>
            <w:tcW w:w="1134" w:type="dxa"/>
            <w:hideMark/>
          </w:tcPr>
          <w:p w14:paraId="509B0F30"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29, 33, 48, 56, 58, 67, 71, 73, 74, 78, 84, 85, 86, 116</w:t>
            </w:r>
          </w:p>
        </w:tc>
        <w:tc>
          <w:tcPr>
            <w:tcW w:w="1282" w:type="dxa"/>
            <w:hideMark/>
          </w:tcPr>
          <w:p w14:paraId="67A28146"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29, 38, 40- 43, 48, 53, 56, 57, 61, 63- 65, 67, 69, 72, 73, 74, 79, 81, 88, 89, 91, 94, 96, 101, 102, 104-106, 107, 108, 110-116, 118, 119, 123</w:t>
            </w:r>
          </w:p>
        </w:tc>
        <w:tc>
          <w:tcPr>
            <w:tcW w:w="1272" w:type="dxa"/>
            <w:hideMark/>
          </w:tcPr>
          <w:p w14:paraId="6046364A"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29, 33, 35, 38, 42, 43, 53, 56, 57, 58, 61, 63-65, 67, 69, 70-72, 74, 79, 81, 84, 85, 88, 89, 92, 94, 96, 98, 101, 102, 104,105- 107, 108, 110-112, 115, 118, 119, 120, 123</w:t>
            </w:r>
          </w:p>
        </w:tc>
        <w:tc>
          <w:tcPr>
            <w:tcW w:w="1417" w:type="dxa"/>
            <w:hideMark/>
          </w:tcPr>
          <w:p w14:paraId="009DA940"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48, 53, 56, 57, 63, 64, 69, 70, 71, 72, 73, 78, 81, 84, 85, 86, 88, 89, 92, 96, 101, 102, 104, 105, 107, 110, 114, 116, 124</w:t>
            </w:r>
          </w:p>
        </w:tc>
      </w:tr>
      <w:tr w:rsidR="00BC7D7B" w:rsidRPr="00D82022" w14:paraId="0AD854CF" w14:textId="77777777" w:rsidTr="00BC7D7B">
        <w:trPr>
          <w:trHeight w:val="1560"/>
        </w:trPr>
        <w:tc>
          <w:tcPr>
            <w:tcW w:w="988" w:type="dxa"/>
            <w:hideMark/>
          </w:tcPr>
          <w:p w14:paraId="3A4D9E6D"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Только данные КИС</w:t>
            </w:r>
          </w:p>
        </w:tc>
        <w:tc>
          <w:tcPr>
            <w:tcW w:w="1699" w:type="dxa"/>
            <w:hideMark/>
          </w:tcPr>
          <w:p w14:paraId="4EC38075"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28, 30, 31, 33, 34, 36, 39, 44, 47, 54, 62, 68, 76, 103, 109, 121</w:t>
            </w:r>
          </w:p>
        </w:tc>
        <w:tc>
          <w:tcPr>
            <w:tcW w:w="1558" w:type="dxa"/>
            <w:hideMark/>
          </w:tcPr>
          <w:p w14:paraId="3D23DF92"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28, 30, 31, 32, 33, 36, 39, 44, 47, 49, 50-52, 60, 62, 68, 76, 77, 90, 100, 103, 109, 117, 121, 122, 125</w:t>
            </w:r>
          </w:p>
        </w:tc>
        <w:tc>
          <w:tcPr>
            <w:tcW w:w="1134" w:type="dxa"/>
            <w:hideMark/>
          </w:tcPr>
          <w:p w14:paraId="2444C06D"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30, 39, 47, 49, 54, 59, 62, 90, 103, 109, 122</w:t>
            </w:r>
          </w:p>
        </w:tc>
        <w:tc>
          <w:tcPr>
            <w:tcW w:w="1282" w:type="dxa"/>
            <w:hideMark/>
          </w:tcPr>
          <w:p w14:paraId="7C96EE02"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28, 30, 31, 32, 37, 44, 49, 50, 51, 52, 60, 68, 76, 77, 90, 95, 100, 117</w:t>
            </w:r>
          </w:p>
        </w:tc>
        <w:tc>
          <w:tcPr>
            <w:tcW w:w="1272" w:type="dxa"/>
            <w:hideMark/>
          </w:tcPr>
          <w:p w14:paraId="4535CFD1"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28, 30, 31-33, 34, 36, 39, 44, 47, 50, 51, 52, 59, 60, 62, 68, 77, 87, 95, 100, 103, 109, 117, 121, 122, 125</w:t>
            </w:r>
          </w:p>
        </w:tc>
        <w:tc>
          <w:tcPr>
            <w:tcW w:w="1417" w:type="dxa"/>
            <w:hideMark/>
          </w:tcPr>
          <w:p w14:paraId="3C725FF7"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31, 47, 50, 52, 54, 62, 87, 90, 95, 100, 109, 122</w:t>
            </w:r>
          </w:p>
        </w:tc>
      </w:tr>
      <w:tr w:rsidR="00BC7D7B" w:rsidRPr="00D82022" w14:paraId="520C4D2A" w14:textId="77777777" w:rsidTr="00BC7D7B">
        <w:trPr>
          <w:trHeight w:val="510"/>
        </w:trPr>
        <w:tc>
          <w:tcPr>
            <w:tcW w:w="988" w:type="dxa"/>
            <w:hideMark/>
          </w:tcPr>
          <w:p w14:paraId="283A4704"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Новая система</w:t>
            </w:r>
          </w:p>
        </w:tc>
        <w:tc>
          <w:tcPr>
            <w:tcW w:w="1699" w:type="dxa"/>
            <w:hideMark/>
          </w:tcPr>
          <w:p w14:paraId="5EC338AC"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33, 47, 121</w:t>
            </w:r>
          </w:p>
        </w:tc>
        <w:tc>
          <w:tcPr>
            <w:tcW w:w="1558" w:type="dxa"/>
            <w:hideMark/>
          </w:tcPr>
          <w:p w14:paraId="0261FE9F"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47,49, 51, 73, 90, 121, 122</w:t>
            </w:r>
          </w:p>
        </w:tc>
        <w:tc>
          <w:tcPr>
            <w:tcW w:w="1134" w:type="dxa"/>
            <w:hideMark/>
          </w:tcPr>
          <w:p w14:paraId="0471CEF7"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33, 47, 49, 73, 90, 122</w:t>
            </w:r>
          </w:p>
        </w:tc>
        <w:tc>
          <w:tcPr>
            <w:tcW w:w="1282" w:type="dxa"/>
            <w:hideMark/>
          </w:tcPr>
          <w:p w14:paraId="1D1D8BDD"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49, 51, 73, 90</w:t>
            </w:r>
          </w:p>
        </w:tc>
        <w:tc>
          <w:tcPr>
            <w:tcW w:w="1272" w:type="dxa"/>
            <w:hideMark/>
          </w:tcPr>
          <w:p w14:paraId="118B5540"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47, 51, 87, 121, 122</w:t>
            </w:r>
          </w:p>
        </w:tc>
        <w:tc>
          <w:tcPr>
            <w:tcW w:w="1417" w:type="dxa"/>
            <w:hideMark/>
          </w:tcPr>
          <w:p w14:paraId="295236C8" w14:textId="77777777" w:rsidR="004E0F4A" w:rsidRPr="00D82022" w:rsidRDefault="004E0F4A" w:rsidP="004E0F4A">
            <w:pPr>
              <w:rPr>
                <w:rFonts w:ascii="Helvetica Neue" w:eastAsia="Times New Roman" w:hAnsi="Helvetica Neue" w:cs="Times New Roman"/>
                <w:color w:val="000000"/>
                <w:sz w:val="24"/>
                <w:szCs w:val="24"/>
              </w:rPr>
            </w:pPr>
            <w:r w:rsidRPr="00D82022">
              <w:rPr>
                <w:rFonts w:ascii="Helvetica Neue" w:eastAsia="Times New Roman" w:hAnsi="Helvetica Neue" w:cs="Times New Roman"/>
                <w:color w:val="000000"/>
                <w:sz w:val="24"/>
                <w:szCs w:val="24"/>
              </w:rPr>
              <w:t>47, 49, 51, 73,87,90,121, 122</w:t>
            </w:r>
          </w:p>
        </w:tc>
      </w:tr>
    </w:tbl>
    <w:p w14:paraId="3CF936C9" w14:textId="77777777" w:rsidR="00EE1E9F" w:rsidRPr="00D82022" w:rsidRDefault="00EE1E9F" w:rsidP="00F97B10">
      <w:pPr>
        <w:spacing w:after="0" w:line="240" w:lineRule="auto"/>
        <w:ind w:firstLine="567"/>
        <w:jc w:val="both"/>
        <w:rPr>
          <w:rFonts w:ascii="Times New Roman" w:eastAsia="Times New Roman" w:hAnsi="Times New Roman" w:cs="Times New Roman"/>
          <w:sz w:val="28"/>
          <w:szCs w:val="28"/>
        </w:rPr>
      </w:pPr>
    </w:p>
    <w:p w14:paraId="3FB79C2E" w14:textId="35D7A8B8" w:rsidR="001C68F0" w:rsidRPr="00D82022" w:rsidRDefault="001C68F0" w:rsidP="00D03ED4">
      <w:pPr>
        <w:numPr>
          <w:ilvl w:val="0"/>
          <w:numId w:val="22"/>
        </w:numPr>
        <w:spacing w:after="0" w:line="240" w:lineRule="auto"/>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Следующий класс статей описывают принципы взаимодействия и анализа данных внутри корпоративных информационных систем. Предлагают алгоритмы интеграции данных. Описывают различные подходы к процесу поддержки принятия решений, но зачастую не используют алгоритмы работы с </w:t>
      </w:r>
      <w:r w:rsidRPr="00D82022">
        <w:rPr>
          <w:rFonts w:ascii="Times New Roman" w:eastAsia="Times New Roman" w:hAnsi="Times New Roman" w:cs="Times New Roman"/>
          <w:sz w:val="28"/>
          <w:szCs w:val="28"/>
          <w:lang w:val="en-US"/>
        </w:rPr>
        <w:t>BigData</w:t>
      </w:r>
      <w:r w:rsidRPr="00D82022">
        <w:rPr>
          <w:rFonts w:ascii="Times New Roman" w:eastAsia="Times New Roman" w:hAnsi="Times New Roman" w:cs="Times New Roman"/>
          <w:sz w:val="28"/>
          <w:szCs w:val="28"/>
        </w:rPr>
        <w:t xml:space="preserve"> и машинного обучения. В качестве описания строения данных на </w:t>
      </w:r>
      <w:r w:rsidR="00BF2DDD" w:rsidRPr="00D82022">
        <w:rPr>
          <w:rFonts w:ascii="Times New Roman" w:eastAsia="Times New Roman" w:hAnsi="Times New Roman" w:cs="Times New Roman"/>
          <w:sz w:val="28"/>
          <w:szCs w:val="28"/>
        </w:rPr>
        <w:t>уровне определенной</w:t>
      </w:r>
      <w:r w:rsidRPr="00D82022">
        <w:rPr>
          <w:rFonts w:ascii="Times New Roman" w:eastAsia="Times New Roman" w:hAnsi="Times New Roman" w:cs="Times New Roman"/>
          <w:sz w:val="28"/>
          <w:szCs w:val="28"/>
        </w:rPr>
        <w:t xml:space="preserve"> абстракции зачастую используют онтологию</w:t>
      </w:r>
    </w:p>
    <w:p w14:paraId="01EF5E6A" w14:textId="63EBA7D3" w:rsidR="001C68F0" w:rsidRPr="00D82022" w:rsidRDefault="001C68F0" w:rsidP="00D03ED4">
      <w:pPr>
        <w:numPr>
          <w:ilvl w:val="0"/>
          <w:numId w:val="22"/>
        </w:numPr>
        <w:spacing w:after="0" w:line="240" w:lineRule="auto"/>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Третий самый большой блок статей, посвященных теме исследования является системы, которые позволяют не только интегрировать данные в рамках корпоративных информационных систем вуза, но и обрабатывать данные внешних источников, а также анкетные опросы и результаты социальных экспериментов. Подобные системы зачастую используют онтологии как инструмент представления алгоритмов взаимодействия различных корпоративных информационных систем. Также применяют алгоритмы анализа </w:t>
      </w:r>
      <w:r w:rsidR="00BF2DDD" w:rsidRPr="00D82022">
        <w:rPr>
          <w:rFonts w:ascii="Times New Roman" w:eastAsia="Times New Roman" w:hAnsi="Times New Roman" w:cs="Times New Roman"/>
          <w:sz w:val="28"/>
          <w:szCs w:val="28"/>
        </w:rPr>
        <w:t>данных,</w:t>
      </w:r>
      <w:r w:rsidRPr="00D82022">
        <w:rPr>
          <w:rFonts w:ascii="Times New Roman" w:eastAsia="Times New Roman" w:hAnsi="Times New Roman" w:cs="Times New Roman"/>
          <w:sz w:val="28"/>
          <w:szCs w:val="28"/>
        </w:rPr>
        <w:t xml:space="preserve"> основанные на различных подходах интеллектуального анализа, систем бизнес аналитики, а также машинного обучения и больших данных</w:t>
      </w:r>
    </w:p>
    <w:p w14:paraId="141D4C4C" w14:textId="0C60D346" w:rsidR="00E11F0D" w:rsidRPr="00D82022" w:rsidRDefault="00EE1E9F" w:rsidP="00C8080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Исходя из этого можно сделать вывод, что при создании информационно-аналитической системы для поддержки принятия решений целесообразно применять такие технические решения, которые позволяют интегрировать данные из различных корпоративных информационных систем и позволяющих внедрять алгоритмы и принципы работы с </w:t>
      </w:r>
      <w:r w:rsidRPr="00D82022">
        <w:rPr>
          <w:rFonts w:ascii="Times New Roman" w:eastAsia="Times New Roman" w:hAnsi="Times New Roman" w:cs="Times New Roman"/>
          <w:sz w:val="28"/>
          <w:szCs w:val="28"/>
          <w:lang w:val="en-US"/>
        </w:rPr>
        <w:t>BigData</w:t>
      </w:r>
      <w:r w:rsidRPr="00D82022">
        <w:rPr>
          <w:rFonts w:ascii="Times New Roman" w:eastAsia="Times New Roman" w:hAnsi="Times New Roman" w:cs="Times New Roman"/>
          <w:sz w:val="28"/>
          <w:szCs w:val="28"/>
        </w:rPr>
        <w:t>. Для описания принципов взаимодействия будем использовать он</w:t>
      </w:r>
      <w:r w:rsidR="00C80801">
        <w:rPr>
          <w:rFonts w:ascii="Times New Roman" w:eastAsia="Times New Roman" w:hAnsi="Times New Roman" w:cs="Times New Roman"/>
          <w:sz w:val="28"/>
          <w:szCs w:val="28"/>
        </w:rPr>
        <w:t>тологии.</w:t>
      </w:r>
    </w:p>
    <w:p w14:paraId="4304CE82" w14:textId="77777777" w:rsidR="00D36C37" w:rsidRPr="00D82022" w:rsidRDefault="00D36C37" w:rsidP="00F97B10">
      <w:pPr>
        <w:spacing w:after="0" w:line="240" w:lineRule="auto"/>
        <w:ind w:firstLine="567"/>
        <w:jc w:val="both"/>
        <w:rPr>
          <w:rFonts w:ascii="Times New Roman" w:eastAsia="Times New Roman" w:hAnsi="Times New Roman" w:cs="Times New Roman"/>
          <w:sz w:val="28"/>
          <w:szCs w:val="28"/>
        </w:rPr>
      </w:pPr>
    </w:p>
    <w:p w14:paraId="2A733555" w14:textId="77777777" w:rsidR="000F35AD" w:rsidRPr="00D82022" w:rsidRDefault="00993373" w:rsidP="00993373">
      <w:pPr>
        <w:pStyle w:val="2"/>
        <w:jc w:val="both"/>
        <w:rPr>
          <w:rFonts w:cs="Times New Roman"/>
          <w:sz w:val="28"/>
          <w:szCs w:val="28"/>
        </w:rPr>
      </w:pPr>
      <w:bookmarkStart w:id="14" w:name="_Toc182046219"/>
      <w:r w:rsidRPr="00D82022">
        <w:rPr>
          <w:rFonts w:cs="Times New Roman"/>
          <w:sz w:val="28"/>
          <w:szCs w:val="28"/>
        </w:rPr>
        <w:t xml:space="preserve">1.2 </w:t>
      </w:r>
      <w:r w:rsidR="000F35AD" w:rsidRPr="00D82022">
        <w:rPr>
          <w:rFonts w:cs="Times New Roman"/>
          <w:sz w:val="28"/>
          <w:szCs w:val="28"/>
        </w:rPr>
        <w:t>Применение онтологий в образовательных учреждениях</w:t>
      </w:r>
      <w:bookmarkEnd w:id="14"/>
    </w:p>
    <w:p w14:paraId="2B6A953E" w14:textId="77777777" w:rsidR="00162015" w:rsidRPr="00D82022" w:rsidRDefault="00162015" w:rsidP="00162015">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условиях цифровизации образовательных процессов и роста объёмов данных образовательные учреждения сталкиваются с проблемой эффективного управления информацией, которая становится всё более разнородной и сложной для анализа. В этом контексте одним из перспективных решений является применение онтологий для интеграции данных и поддержки аналитической деятельности. Онтологии, представляющие собой формализованные модели знаний, позволяют унифицировать и структурировать информацию, что упрощает её обработку и анализ, а также способствует интеграции данных из разных источников.</w:t>
      </w:r>
    </w:p>
    <w:p w14:paraId="32EC46B6" w14:textId="77777777"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Корпоративные информационные системы (КИС) вуза играют важнейшую роль в управлении образовательными, административными и научными процессами. В условиях роста объёмов данных, усложнения образовательных программ и расширения взаимодействий с внешними системами возникает необходимость в эффективных методах интеграции и управления данными. Одним из перспективных решений, позволяющих улучшить структуру и функции корпоративных информационных систем, является применение онтологий.</w:t>
      </w:r>
    </w:p>
    <w:p w14:paraId="2D619021" w14:textId="77777777"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Онтология в данном контексте представляет собой формализованное представление знаний, которое позволяет систематизировать и интегрировать данные, улучшать их семантическую совместимость и оптимизировать процессы принятия решений. В рамках КИС вуза онтологии играют ключевую роль в обеспечении структурированности информации, упрощении обмена данными между разнородными системами, а также в построении интеллектуальных систем поддержки принятия решений.</w:t>
      </w:r>
    </w:p>
    <w:p w14:paraId="12E31DEE" w14:textId="77777777" w:rsidR="00433452" w:rsidRPr="00D82022" w:rsidRDefault="00433452" w:rsidP="00433452">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1. Онтология как инструмент интеграции данных</w:t>
      </w:r>
    </w:p>
    <w:p w14:paraId="2DFFE211" w14:textId="77777777"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Одной из главных функций онтологии в КИС является обеспечение семантической интеграции данных. В вузах данные поступают из различных источников: студенческие базы данных, системы управления учебным процессом (LMS), научные публикации, административные системы и внешние образовательные ресурсы. Эти данные могут быть структурированы по-разному и не всегда совместимы между собой. Онтологии позволяют создать единую модель данных, обеспечивающую семантическую совместимость между этими источниками.</w:t>
      </w:r>
    </w:p>
    <w:p w14:paraId="4C907F44" w14:textId="77777777" w:rsidR="00433452" w:rsidRPr="00D82022" w:rsidRDefault="00433452" w:rsidP="00433452">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2. Поддержка принятия решений на основе онтологий</w:t>
      </w:r>
    </w:p>
    <w:p w14:paraId="5E6F2C6B" w14:textId="77777777"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Онтологии также играют важную роль в поддержке процессов принятия решений в КИС. За счёт интеграции и унификации данных из разных систем онтологии позволяют автоматизировать многие процессы и обеспечивают более точную и полную информацию для анализа. Это особенно важно для задач стратегического управления вузом, таких как распределение учебной нагрузки, управление ресурсами, планирование образовательных программ и оценка их эффективности. В исследовани</w:t>
      </w:r>
      <w:r w:rsidR="00A0533C" w:rsidRPr="00D82022">
        <w:rPr>
          <w:rFonts w:ascii="Times New Roman" w:eastAsia="Times New Roman" w:hAnsi="Times New Roman" w:cs="Times New Roman"/>
          <w:sz w:val="28"/>
          <w:szCs w:val="28"/>
        </w:rPr>
        <w:t>ях [</w:t>
      </w:r>
      <w:r w:rsidR="00A0533C" w:rsidRPr="00D82022">
        <w:rPr>
          <w:rFonts w:ascii="Times New Roman" w:eastAsia="Times New Roman" w:hAnsi="Times New Roman" w:cs="Times New Roman"/>
          <w:bCs/>
          <w:sz w:val="28"/>
          <w:szCs w:val="28"/>
        </w:rPr>
        <w:t>53, 56, 57, 63, 69, 70, 72, 73, 81, 84, 85, 86, 88, 89, 92, 96, 102, 104, 105, 107, 110, 114, 116</w:t>
      </w:r>
      <w:r w:rsidR="00A0533C" w:rsidRPr="00D82022">
        <w:rPr>
          <w:rFonts w:ascii="Times New Roman" w:eastAsia="Times New Roman" w:hAnsi="Times New Roman" w:cs="Times New Roman"/>
          <w:sz w:val="28"/>
          <w:szCs w:val="28"/>
        </w:rPr>
        <w:t>]</w:t>
      </w:r>
      <w:r w:rsidR="00A0533C" w:rsidRPr="00D82022">
        <w:t xml:space="preserve"> </w:t>
      </w:r>
      <w:r w:rsidRPr="00D82022">
        <w:rPr>
          <w:rFonts w:ascii="Times New Roman" w:eastAsia="Times New Roman" w:hAnsi="Times New Roman" w:cs="Times New Roman"/>
          <w:sz w:val="28"/>
          <w:szCs w:val="28"/>
        </w:rPr>
        <w:t>обсуждается применение онтологий для создания интеллектуальных систем поддержки принятия решений в вузах, которые помогают университетским администраторам принимать более обоснованные решения на основе данных, полученных из различных информационных систем. Такие системы помогают автоматически сопоставлять ресурсы, анализировать потребности студентов и преподавателей, а также прогнозировать эффективность управленческих решений.</w:t>
      </w:r>
    </w:p>
    <w:p w14:paraId="6A07E11B" w14:textId="77777777" w:rsidR="00433452" w:rsidRPr="00D82022" w:rsidRDefault="00433452" w:rsidP="00433452">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3. Оптимизация управления учебным процессом</w:t>
      </w:r>
    </w:p>
    <w:p w14:paraId="4B53B9A6" w14:textId="348722C9"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Корпоративные информационные системы вузов активно используются для управления учебными процессами, включая планирование занятий, управление оценками, анализ успеваемости студентов и контроль посещаемости. Онтологии помогают улучшить управление учебным процессом за счёт более точного представления учебных данных и их анализа. С помощью онтологий можно разрабатывать адаптивные учебные траектории, анализировать связь между учебными материалами, курсами и результатами студентов, а также строить прогнозы на основе исторических данных. Статья </w:t>
      </w:r>
      <w:sdt>
        <w:sdtPr>
          <w:rPr>
            <w:rFonts w:ascii="Times New Roman" w:eastAsia="Times New Roman" w:hAnsi="Times New Roman" w:cs="Times New Roman"/>
            <w:sz w:val="28"/>
            <w:szCs w:val="28"/>
          </w:rPr>
          <w:id w:val="969942602"/>
          <w:citation/>
        </w:sdtPr>
        <w:sdtEndPr/>
        <w:sdtContent>
          <w:r w:rsidR="00A0533C" w:rsidRPr="00D82022">
            <w:rPr>
              <w:rFonts w:ascii="Times New Roman" w:eastAsia="Times New Roman" w:hAnsi="Times New Roman" w:cs="Times New Roman"/>
              <w:sz w:val="28"/>
              <w:szCs w:val="28"/>
            </w:rPr>
            <w:fldChar w:fldCharType="begin"/>
          </w:r>
          <w:r w:rsidR="0060621D">
            <w:rPr>
              <w:rFonts w:ascii="Times New Roman" w:eastAsia="Times New Roman" w:hAnsi="Times New Roman" w:cs="Times New Roman"/>
              <w:sz w:val="28"/>
              <w:szCs w:val="28"/>
            </w:rPr>
            <w:instrText xml:space="preserve">CITATION Mih11 \l 1049 </w:instrText>
          </w:r>
          <w:r w:rsidR="00A0533C"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[72]</w:t>
          </w:r>
          <w:r w:rsidR="00A0533C" w:rsidRPr="00D82022">
            <w:rPr>
              <w:rFonts w:ascii="Times New Roman" w:eastAsia="Times New Roman" w:hAnsi="Times New Roman" w:cs="Times New Roman"/>
              <w:sz w:val="28"/>
              <w:szCs w:val="28"/>
            </w:rPr>
            <w:fldChar w:fldCharType="end"/>
          </w:r>
        </w:sdtContent>
      </w:sdt>
      <w:r w:rsidR="00A0533C"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описывает использование онтологий для управления учебным процессом и создания адаптивных траекторий обучения, которые помогают учитывать индивидуальные потребности студентов и повышать эффективность учебного процесса. Это даёт возможность вузам разрабатывать персонализированные планы обучения и автоматически предлагать студентам подходящие курсы на основе их успеваемости и интересов.</w:t>
      </w:r>
    </w:p>
    <w:p w14:paraId="66060446" w14:textId="77777777" w:rsidR="00433452" w:rsidRPr="00D82022" w:rsidRDefault="00433452" w:rsidP="00433452">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4. Взаимодействие с внешними системами</w:t>
      </w:r>
    </w:p>
    <w:p w14:paraId="0FDECBA6" w14:textId="27CA8E78"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Важной задачей для КИС вуза является обеспечение взаимодействия с внешними информационными системами, такими как онлайн-курсы, научные базы данных, платформы открытых образовательных ресурсов и другие университетские системы. Онтологии позволяют решить проблему семантической совместимости данных из этих источников, что делает возможным их эффективное использование в рамках единой корпоративной системы. Исследование </w:t>
      </w:r>
      <w:sdt>
        <w:sdtPr>
          <w:rPr>
            <w:rFonts w:ascii="Times New Roman" w:eastAsia="Times New Roman" w:hAnsi="Times New Roman" w:cs="Times New Roman"/>
            <w:sz w:val="28"/>
            <w:szCs w:val="28"/>
          </w:rPr>
          <w:id w:val="1171684683"/>
          <w:citation/>
        </w:sdtPr>
        <w:sdtEndPr/>
        <w:sdtContent>
          <w:r w:rsidR="003C51E5" w:rsidRPr="00D82022">
            <w:rPr>
              <w:rFonts w:ascii="Times New Roman" w:eastAsia="Times New Roman" w:hAnsi="Times New Roman" w:cs="Times New Roman"/>
              <w:sz w:val="28"/>
              <w:szCs w:val="28"/>
            </w:rPr>
            <w:fldChar w:fldCharType="begin"/>
          </w:r>
          <w:r w:rsidR="003C51E5" w:rsidRPr="00D82022">
            <w:rPr>
              <w:rFonts w:ascii="Times New Roman" w:eastAsia="Times New Roman" w:hAnsi="Times New Roman" w:cs="Times New Roman"/>
              <w:sz w:val="28"/>
              <w:szCs w:val="28"/>
            </w:rPr>
            <w:instrText xml:space="preserve"> CITATION Chr02 \l 1049 </w:instrText>
          </w:r>
          <w:r w:rsidR="003C51E5"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[73]</w:t>
          </w:r>
          <w:r w:rsidR="003C51E5" w:rsidRPr="00D82022">
            <w:rPr>
              <w:rFonts w:ascii="Times New Roman" w:eastAsia="Times New Roman" w:hAnsi="Times New Roman" w:cs="Times New Roman"/>
              <w:sz w:val="28"/>
              <w:szCs w:val="28"/>
            </w:rPr>
            <w:fldChar w:fldCharType="end"/>
          </w:r>
        </w:sdtContent>
      </w:sdt>
      <w:r w:rsidR="003C51E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подчеркивает, как онтологии могут способствовать интеграции больших данных и внешних ресурсов в корпоративные системы вуза. Это позволяет не только улучшить процессы анализа данных, но и сделать их более доступными для преподавателей и студентов, интегрируя образовательные материалы, результаты научных исследований и другие внешние данные в учебные программы и исследования.</w:t>
      </w:r>
    </w:p>
    <w:p w14:paraId="71374717" w14:textId="77777777" w:rsidR="00433452" w:rsidRPr="00D82022" w:rsidRDefault="00433452" w:rsidP="00433452">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5. Обеспечение единого информационного пространства</w:t>
      </w:r>
    </w:p>
    <w:p w14:paraId="70AF2880" w14:textId="2523644D" w:rsidR="00433452" w:rsidRPr="00D82022" w:rsidRDefault="00433452" w:rsidP="00433452">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Онтология в КИС вуза позволяет создать единое информационное пространство, где все данные структурированы и доступны для пользователей. Это упрощает доступ к информации для всех участников образовательного процесса, снижает барьеры между различными информационными системами и минимизирует возможность возникновения дублирующих или противоречивых данных. В работе </w:t>
      </w:r>
      <w:sdt>
        <w:sdtPr>
          <w:rPr>
            <w:rFonts w:ascii="Times New Roman" w:eastAsia="Times New Roman" w:hAnsi="Times New Roman" w:cs="Times New Roman"/>
            <w:sz w:val="28"/>
            <w:szCs w:val="28"/>
          </w:rPr>
          <w:id w:val="-318267367"/>
          <w:citation/>
        </w:sdtPr>
        <w:sdtEndPr/>
        <w:sdtContent>
          <w:r w:rsidR="009C6365" w:rsidRPr="00D82022">
            <w:rPr>
              <w:rFonts w:ascii="Times New Roman" w:eastAsia="Times New Roman" w:hAnsi="Times New Roman" w:cs="Times New Roman"/>
              <w:sz w:val="28"/>
              <w:szCs w:val="28"/>
            </w:rPr>
            <w:fldChar w:fldCharType="begin"/>
          </w:r>
          <w:r w:rsidR="009C6365" w:rsidRPr="00D82022">
            <w:rPr>
              <w:rFonts w:ascii="Times New Roman" w:eastAsia="Times New Roman" w:hAnsi="Times New Roman" w:cs="Times New Roman"/>
              <w:sz w:val="28"/>
              <w:szCs w:val="28"/>
            </w:rPr>
            <w:instrText xml:space="preserve"> CITATION Chr02 \l 1049 </w:instrText>
          </w:r>
          <w:r w:rsidR="009C6365"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[73]</w:t>
          </w:r>
          <w:r w:rsidR="009C6365" w:rsidRPr="00D82022">
            <w:rPr>
              <w:rFonts w:ascii="Times New Roman" w:eastAsia="Times New Roman" w:hAnsi="Times New Roman" w:cs="Times New Roman"/>
              <w:sz w:val="28"/>
              <w:szCs w:val="28"/>
            </w:rPr>
            <w:fldChar w:fldCharType="end"/>
          </w:r>
        </w:sdtContent>
      </w:sdt>
      <w:r w:rsidR="009C636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описывается применение онтологий для создания единой базы знаний, которая охватывает образовательные и административные процессы. Это помогает сократить время на поиск информации и упрощает принятие решений на основе актуальных данных.</w:t>
      </w:r>
    </w:p>
    <w:p w14:paraId="0AB1AD1D" w14:textId="1EFBEE65"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Корпоративная информационная система управления вузом (КИС) представляет собой комплекс программ, направленных на автоматизацию и управление различных бизнес-процессов вуза, базирующихся на процессном подходе, что позволяет системно развивать каждое направление деятельности вуза и организовывать работы по созданию и сопровождению программных разработок работниками информационных подразделений вуза </w:t>
      </w:r>
      <w:sdt>
        <w:sdtPr>
          <w:rPr>
            <w:rFonts w:ascii="Times New Roman" w:eastAsia="Times New Roman" w:hAnsi="Times New Roman" w:cs="Times New Roman"/>
            <w:sz w:val="28"/>
            <w:szCs w:val="28"/>
          </w:rPr>
          <w:id w:val="1846674489"/>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НИИ4с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D4AF9B1" w14:textId="6BBBA200"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Главной целью разработки, внедрения и сопровождения КИС является создание гибкой и масштабируемой информационной системы, которая позволяет объединить внутренние бизнес-процессы вуза, осуществлять мониторинг и анализ, обеспечить управление ключевыми ресурсами и сервисами, тем самым способствуя улучшению качества образовательных услуг, повышению эффективности управления университетом </w:t>
      </w:r>
      <w:sdt>
        <w:sdtPr>
          <w:rPr>
            <w:rFonts w:ascii="Times New Roman" w:eastAsia="Times New Roman" w:hAnsi="Times New Roman" w:cs="Times New Roman"/>
            <w:sz w:val="28"/>
            <w:szCs w:val="28"/>
          </w:rPr>
          <w:id w:val="-660237064"/>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НИИ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1078055153"/>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НИИ1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2059D212" w14:textId="78BD6359"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Cs/>
          <w:sz w:val="28"/>
          <w:szCs w:val="28"/>
        </w:rPr>
        <w:t>Информационно-аналитическая система (ИАС)</w:t>
      </w:r>
      <w:r w:rsidRPr="00D82022">
        <w:rPr>
          <w:rFonts w:ascii="Times New Roman" w:eastAsia="Times New Roman" w:hAnsi="Times New Roman" w:cs="Times New Roman"/>
          <w:i/>
          <w:sz w:val="28"/>
          <w:szCs w:val="28"/>
        </w:rPr>
        <w:t xml:space="preserve"> -</w:t>
      </w:r>
      <w:r w:rsidRPr="00D82022">
        <w:rPr>
          <w:rFonts w:ascii="Times New Roman" w:eastAsia="Times New Roman" w:hAnsi="Times New Roman" w:cs="Times New Roman"/>
          <w:sz w:val="28"/>
          <w:szCs w:val="28"/>
        </w:rPr>
        <w:t xml:space="preserve"> это современный высокоэффективный инструмент поддержки принятия стратегических, тактических и оперативных управленческих решений на основе наглядного и оперативного предоставления всей необходимой совокупности данных пользователям, ответственным за анализ состояния дел и принятие управленческих решений </w:t>
      </w:r>
      <w:sdt>
        <w:sdtPr>
          <w:rPr>
            <w:rFonts w:ascii="Times New Roman" w:eastAsia="Times New Roman" w:hAnsi="Times New Roman" w:cs="Times New Roman"/>
            <w:sz w:val="28"/>
            <w:szCs w:val="28"/>
          </w:rPr>
          <w:id w:val="195104590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При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w:t>
      </w:r>
    </w:p>
    <w:p w14:paraId="30DCBD0E" w14:textId="5037802E"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ИАС разрабатывается с учетом таких обстоятельств, как </w:t>
      </w:r>
      <w:sdt>
        <w:sdtPr>
          <w:rPr>
            <w:rFonts w:ascii="Times New Roman" w:eastAsia="Times New Roman" w:hAnsi="Times New Roman" w:cs="Times New Roman"/>
            <w:sz w:val="28"/>
            <w:szCs w:val="28"/>
          </w:rPr>
          <w:id w:val="234757740"/>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Инф17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w:t>
      </w:r>
    </w:p>
    <w:p w14:paraId="1F4D84A0" w14:textId="77777777" w:rsidR="005452EB" w:rsidRPr="00D82022" w:rsidRDefault="005452EB" w:rsidP="00D03ED4">
      <w:pPr>
        <w:numPr>
          <w:ilvl w:val="0"/>
          <w:numId w:val="3"/>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получение данных, из разнообразных и многих источников одновременно; </w:t>
      </w:r>
    </w:p>
    <w:p w14:paraId="7BE5ACFD" w14:textId="55033B4C" w:rsidR="005452EB" w:rsidRPr="00D82022" w:rsidRDefault="005E6285" w:rsidP="005E6285">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w:t>
      </w:r>
      <w:r w:rsidRPr="00D82022">
        <w:rPr>
          <w:rFonts w:ascii="Times New Roman" w:eastAsia="Times New Roman" w:hAnsi="Times New Roman" w:cs="Times New Roman"/>
          <w:color w:val="000000"/>
          <w:sz w:val="28"/>
          <w:szCs w:val="28"/>
        </w:rPr>
        <w:t xml:space="preserve"> </w:t>
      </w:r>
      <w:r w:rsidR="005452EB" w:rsidRPr="00D82022">
        <w:rPr>
          <w:rFonts w:ascii="Times New Roman" w:eastAsia="Times New Roman" w:hAnsi="Times New Roman" w:cs="Times New Roman"/>
          <w:color w:val="000000"/>
          <w:sz w:val="28"/>
          <w:szCs w:val="28"/>
        </w:rPr>
        <w:t xml:space="preserve">аккумулирование данных и создание новых массивов данных; использование технологий поиска и индексации; </w:t>
      </w:r>
    </w:p>
    <w:p w14:paraId="352A4EF6" w14:textId="6163224E" w:rsidR="005452EB" w:rsidRPr="00D82022" w:rsidRDefault="005E6285" w:rsidP="005E6285">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 xml:space="preserve">доступ к данным в соответствии с ролевой политикой; </w:t>
      </w:r>
    </w:p>
    <w:p w14:paraId="33240052" w14:textId="1150F2CD" w:rsidR="005452EB" w:rsidRPr="00D82022" w:rsidRDefault="005E6285" w:rsidP="005E6285">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 xml:space="preserve">использование инструментов интеллектуального и оперативного анализа для подготовки оценки состояний объектов управления; </w:t>
      </w:r>
    </w:p>
    <w:p w14:paraId="072D122C" w14:textId="42251009" w:rsidR="005452EB" w:rsidRPr="00D82022" w:rsidRDefault="005E6285" w:rsidP="005E6285">
      <w:pPr>
        <w:pBdr>
          <w:top w:val="nil"/>
          <w:left w:val="nil"/>
          <w:bottom w:val="nil"/>
          <w:right w:val="nil"/>
          <w:between w:val="nil"/>
        </w:pBdr>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структуризация и систематизация выходной информации, для эффективного восприятия пользователями.</w:t>
      </w:r>
    </w:p>
    <w:p w14:paraId="671EE74A"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Под аналитической деятельностью вуза будем понимать комплекс мероприятий, проводимых должностными лицами организации по реализации информационных процессов, проведению анализа информации и формированию отчетов о текущем положении дел и прогнозов развития для дальнейшего принятия управленческих решений.</w:t>
      </w:r>
    </w:p>
    <w:p w14:paraId="279C02C3"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Управление вузом, повышение качества научно-образовательного процесса – комплексная задача, требующая для принятия решений систематического и своевременного анализа всесторонней и достоверной информации о состоянии и проблемах деятельности вуза, что возможно только в результате внедрения современных информационных технологий в процесс управления вузом и постоянного их совершенствования. Поэтому высшие учебные заведения ведут постоянный поиск эффективных способов управления научно-образовательной деятельностью (НОД), в связи, с чем получает развитие информационная инфраструктура вуза.</w:t>
      </w:r>
    </w:p>
    <w:p w14:paraId="2722B680"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Информационная инфраструктура представляется как совокупность решений собственных разработок университета, которые в основном направлены на автоматизацию учебной деятельности, применение дистанционных образовательных технологий, информационные сайты и отдельные локальные разработки, с решениями сторонних производителей, таких как: автоматизация финансово-экономической деятельности, системы электронного документооборота, использования управляющего программного обеспечения для администрирования ключевых ресурсов и сервисов, учебного программного обеспечения и программных решений по управлению ресурсами ИТ-службы.</w:t>
      </w:r>
    </w:p>
    <w:p w14:paraId="79C02729" w14:textId="64457B0E"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Стратегия вуза должна быть связана комплексом целей деятельности, описывающих то, что следует хорошо сделать, чтобы реализовать стратегию. Каждое из направлений деятельности вуза с учетом задач, которые предполагается реализовать, может быть охарактеризовано набором показателей, которые позволяют фиксировать состояние работ по данному направлению и динамику его развития </w:t>
      </w:r>
      <w:sdt>
        <w:sdtPr>
          <w:rPr>
            <w:rFonts w:ascii="Times New Roman" w:eastAsia="Times New Roman" w:hAnsi="Times New Roman" w:cs="Times New Roman"/>
            <w:sz w:val="28"/>
            <w:szCs w:val="28"/>
          </w:rPr>
          <w:id w:val="1057829323"/>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Шва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Наиболее значимыми можно считать показатели, характеризующие состояние основных ресурсов вуза.</w:t>
      </w:r>
    </w:p>
    <w:p w14:paraId="5BAB47DA"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Цели вуза должны вырабатываться исходя из состояния индикаторов, и формирования на их базе индикативного плана развития вуза на будущий период. Выражение целевых установок в виде индикаторов, характеризующих социально и научно-значимые результаты НОД вуза, позволит оценить и планировать желаемые состояния развития образовательной системы, создать систему мониторинга, включающую процесс сбора, контроля и принятия управленческих решений в реальном масштабе времени, что позволит решить проблему измерения достижения цели через результат. </w:t>
      </w:r>
    </w:p>
    <w:p w14:paraId="54F06F0E"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Наряду с выполнением аналитических функций индикаторы являются сильным инструментом управляющего воздействия. Индикаторы фиксируют, что контролируется в управляемой системе, какие изменения характеристик системы становятся предметом отчетности и соответственно первоочередного внимания органов управления. Через целевые значения индикаторов задается вектор развития системы: одни изменения характеристик системы поощряются, а другие, наоборот, наказываются.</w:t>
      </w:r>
    </w:p>
    <w:p w14:paraId="26E14567"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Сегодня возрастают требования к управлению вузом, что обуславливает включение информационно-аналитических систем в контур управления. </w:t>
      </w:r>
      <w:r w:rsidRPr="00D82022">
        <w:rPr>
          <w:rFonts w:ascii="Times New Roman" w:eastAsia="Times New Roman" w:hAnsi="Times New Roman" w:cs="Times New Roman"/>
          <w:i/>
          <w:sz w:val="28"/>
          <w:szCs w:val="28"/>
        </w:rPr>
        <w:t>Информационно-аналитическая система</w:t>
      </w:r>
      <w:r w:rsidRPr="00D82022">
        <w:rPr>
          <w:rFonts w:ascii="Times New Roman" w:eastAsia="Times New Roman" w:hAnsi="Times New Roman" w:cs="Times New Roman"/>
          <w:sz w:val="28"/>
          <w:szCs w:val="28"/>
        </w:rPr>
        <w:t xml:space="preserve"> в контуре управления научно-образовательной деятельностью вуза должна не только обеспечивать административное управление вузом информацией о текущем и перспективном состоянии, но и выявлять проблемные зоны функционирования НОД вуза, вырабатывать корректирующие действия для усиления работ в данном направлении.</w:t>
      </w:r>
    </w:p>
    <w:p w14:paraId="2B3047AD"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Информационно-аналитические системы, как и бизнес-аналитика достаточно новое направление в исследовании перспектив развития предприятия. </w:t>
      </w:r>
    </w:p>
    <w:p w14:paraId="763A87B8" w14:textId="1FA4EAAD"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Основное назначение ИАС - динамическое представление и многомерный анализ исторических и текущих данных, анализ тенденций, моделирование и прогнозирование результатов различных управленческих решений </w:t>
      </w:r>
      <w:sdt>
        <w:sdtPr>
          <w:rPr>
            <w:rFonts w:ascii="Times New Roman" w:eastAsia="Times New Roman" w:hAnsi="Times New Roman" w:cs="Times New Roman"/>
            <w:sz w:val="28"/>
            <w:szCs w:val="28"/>
          </w:rPr>
          <w:id w:val="1013731785"/>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Мос05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E758FCF"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Цель разработки ИАС в контуре КИС вуза</w:t>
      </w:r>
      <w:r w:rsidRPr="00D82022">
        <w:rPr>
          <w:rFonts w:ascii="Times New Roman" w:eastAsia="Times New Roman" w:hAnsi="Times New Roman" w:cs="Times New Roman"/>
          <w:sz w:val="28"/>
          <w:szCs w:val="28"/>
        </w:rPr>
        <w:t>: создать агрегирующую систему извлечения данных из различных источников КИС, их преобразование и выгрузка в хранилище, с целью построения оперативного и интеллектуального анализа данных для эффективного их восприятия потребителями.</w:t>
      </w:r>
    </w:p>
    <w:p w14:paraId="3F1ADCAE"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Комплекс информационно-аналитических систем затрагивает всю управленческую вертикаль: корпоративную отчетность, финансово-экономическое планирование и стратегическое планирование.</w:t>
      </w:r>
    </w:p>
    <w:p w14:paraId="0490C8F2" w14:textId="42648D3E"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Результатом применения средств ИАС являются </w:t>
      </w:r>
      <w:sdt>
        <w:sdtPr>
          <w:rPr>
            <w:rFonts w:ascii="Times New Roman" w:eastAsia="Times New Roman" w:hAnsi="Times New Roman" w:cs="Times New Roman"/>
            <w:sz w:val="28"/>
            <w:szCs w:val="28"/>
          </w:rPr>
          <w:id w:val="379057035"/>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Мос05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41799533"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регламентные аналитические отчеты, ориентированные на нужды пользователей различных категорий;</w:t>
      </w:r>
    </w:p>
    <w:p w14:paraId="705DA296"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средства интерактивного анализа информации и быстрого построения отчетов пользователями-непрограммистами с использованием привычных понятий предметной области.</w:t>
      </w:r>
    </w:p>
    <w:p w14:paraId="53334542"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Наличие ИАС в контуре КИС вуза, позволит решить такие задачи, как: </w:t>
      </w:r>
    </w:p>
    <w:p w14:paraId="70F4DD0D"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 составление консолидированной отчетности и предоставление сводной информации о деятельности вуза (основные показатели деятельности, динамика их изменений и тенденции); </w:t>
      </w:r>
    </w:p>
    <w:p w14:paraId="7CD12106"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2) проведение комплексной оценки деятельности вуза, основанной на постоянном контроле четырех наиболее существенных ее аспектов (учебный процесс, научно-исследовательская деятельность, воспитательный процесс, международная деятельность, финансы, отношения с внешним миром, инновации); </w:t>
      </w:r>
    </w:p>
    <w:p w14:paraId="7DECD332" w14:textId="77777777" w:rsidR="005452EB" w:rsidRPr="00D82022" w:rsidRDefault="005452EB" w:rsidP="005452EB">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оперативный мониторинг основных направлений деятельности вуза и принятие решений.</w:t>
      </w:r>
    </w:p>
    <w:p w14:paraId="016F1449" w14:textId="52BCAC6D" w:rsidR="005452EB" w:rsidRPr="00D82022" w:rsidRDefault="005452EB" w:rsidP="005452EB">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Системные функции ИАС </w:t>
      </w:r>
      <w:sdt>
        <w:sdtPr>
          <w:rPr>
            <w:rFonts w:ascii="Times New Roman" w:eastAsia="Times New Roman" w:hAnsi="Times New Roman" w:cs="Times New Roman"/>
            <w:sz w:val="28"/>
            <w:szCs w:val="28"/>
          </w:rPr>
          <w:id w:val="1514734820"/>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Инф17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1D69F662" w14:textId="77777777" w:rsidR="005452EB" w:rsidRPr="00D82022" w:rsidRDefault="005452EB" w:rsidP="00D03ED4">
      <w:pPr>
        <w:numPr>
          <w:ilvl w:val="0"/>
          <w:numId w:val="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средства, предназначенные для аналитической обработки полученных сведений;</w:t>
      </w:r>
    </w:p>
    <w:p w14:paraId="051DDA7C" w14:textId="77777777" w:rsidR="005452EB" w:rsidRPr="00D82022" w:rsidRDefault="005452EB" w:rsidP="00D03ED4">
      <w:pPr>
        <w:numPr>
          <w:ilvl w:val="0"/>
          <w:numId w:val="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информационная база, сведения из которой предлагаются к аналитической обработке;</w:t>
      </w:r>
    </w:p>
    <w:p w14:paraId="65536D98" w14:textId="77777777" w:rsidR="005452EB" w:rsidRPr="00D82022" w:rsidRDefault="005452EB" w:rsidP="00D03ED4">
      <w:pPr>
        <w:numPr>
          <w:ilvl w:val="0"/>
          <w:numId w:val="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набор определенных правил, предназначенных для решения задач, возникающих в сфере обработки информации;</w:t>
      </w:r>
    </w:p>
    <w:p w14:paraId="4CA05EA9" w14:textId="77777777" w:rsidR="005452EB" w:rsidRPr="00D82022" w:rsidRDefault="005452EB" w:rsidP="00D03ED4">
      <w:pPr>
        <w:numPr>
          <w:ilvl w:val="0"/>
          <w:numId w:val="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программно-технический комплекс, который позволяет пользователям взаимодействовать с системой ИАС;</w:t>
      </w:r>
    </w:p>
    <w:p w14:paraId="3F5C53E9" w14:textId="77777777" w:rsidR="005452EB" w:rsidRPr="00D82022" w:rsidRDefault="005452EB" w:rsidP="00D03ED4">
      <w:pPr>
        <w:numPr>
          <w:ilvl w:val="0"/>
          <w:numId w:val="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модульный функционал отображения данных, создания предложений и вариативных рекомендаций.</w:t>
      </w:r>
    </w:p>
    <w:p w14:paraId="540BD54E" w14:textId="21520D8E" w:rsidR="005452EB" w:rsidRPr="00D82022" w:rsidRDefault="005452EB" w:rsidP="005452EB">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 характеристикам внутренней структуры и основным принципам построения, ИАС должны обладать следующими признаками</w:t>
      </w:r>
      <w:sdt>
        <w:sdtPr>
          <w:rPr>
            <w:rFonts w:ascii="Times New Roman" w:eastAsia="Times New Roman" w:hAnsi="Times New Roman" w:cs="Times New Roman"/>
            <w:sz w:val="28"/>
            <w:szCs w:val="28"/>
          </w:rPr>
          <w:id w:val="-15977428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Инф17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[135]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6502EBFF"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не должны обладать субъективными предубеждениями, при этом их устойчивость к внешним различным помехам должна быть высокой;</w:t>
      </w:r>
    </w:p>
    <w:p w14:paraId="3C248D99"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не должна делать необоснованных выводов, ее предназначение заключается в оказании пользователю помощи в принятии решений;</w:t>
      </w:r>
    </w:p>
    <w:p w14:paraId="6158F900"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должна выдавать на пользовательский запрос не первое находящееся сведение, а предоставляют оптимальное решение, которое соответствует заданным условиям;</w:t>
      </w:r>
    </w:p>
    <w:p w14:paraId="2D556DB6"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массивы информации могут быть весьма значительными, особенно по сравнению с объемами баз данных.</w:t>
      </w:r>
    </w:p>
    <w:p w14:paraId="415EAA7F"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Информационно-аналитическая система позволяет руководителю предприятия или организации принимать обоснованные решения и как следствие может быть источником конкурентных преимуществ. Основная задача таких систем – улучшение своевременности и качества информации. </w:t>
      </w:r>
    </w:p>
    <w:p w14:paraId="67BF99A2" w14:textId="4A0ED6F9"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Перечислим основные причины, по которым использование информационно-аналитической системы эффективно </w:t>
      </w:r>
      <w:sdt>
        <w:sdtPr>
          <w:rPr>
            <w:rFonts w:ascii="Times New Roman" w:eastAsia="Times New Roman" w:hAnsi="Times New Roman" w:cs="Times New Roman"/>
            <w:sz w:val="28"/>
            <w:szCs w:val="28"/>
          </w:rPr>
          <w:id w:val="1263421978"/>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БФренкс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C75D157" w14:textId="10861E69" w:rsidR="005452EB" w:rsidRPr="00D82022" w:rsidRDefault="005E6285" w:rsidP="005E6285">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sz w:val="28"/>
          <w:szCs w:val="28"/>
        </w:rPr>
        <w:t>структуризация и объединение бизнес-процессов в единую систему;</w:t>
      </w:r>
    </w:p>
    <w:p w14:paraId="0EECC941" w14:textId="5D914BB0" w:rsidR="005452EB" w:rsidRPr="00D82022" w:rsidRDefault="005E6285" w:rsidP="005E6285">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sz w:val="28"/>
          <w:szCs w:val="28"/>
        </w:rPr>
        <w:t>повышения качества информации;</w:t>
      </w:r>
    </w:p>
    <w:p w14:paraId="2CF18381" w14:textId="627D8A12" w:rsidR="005452EB" w:rsidRPr="00D82022" w:rsidRDefault="005E6285" w:rsidP="005E6285">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sz w:val="28"/>
          <w:szCs w:val="28"/>
        </w:rPr>
        <w:t>переход на уровень стратегического планирования и достижения высоко эффективных</w:t>
      </w:r>
      <w:r w:rsidR="005452EB" w:rsidRPr="00D82022">
        <w:rPr>
          <w:rFonts w:ascii="Times New Roman" w:eastAsia="Times New Roman" w:hAnsi="Times New Roman" w:cs="Times New Roman"/>
          <w:color w:val="000000"/>
          <w:sz w:val="28"/>
          <w:szCs w:val="28"/>
        </w:rPr>
        <w:t xml:space="preserve"> решений.</w:t>
      </w:r>
    </w:p>
    <w:p w14:paraId="484EAAE1" w14:textId="77777777" w:rsidR="00C46F62" w:rsidRPr="00D82022" w:rsidRDefault="00C46F62" w:rsidP="00C46F62">
      <w:p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rPr>
      </w:pPr>
    </w:p>
    <w:p w14:paraId="0CFE4A5D" w14:textId="77777777" w:rsidR="005452EB" w:rsidRPr="00D82022" w:rsidRDefault="005452EB" w:rsidP="005452EB">
      <w:pPr>
        <w:pStyle w:val="2"/>
        <w:ind w:firstLine="567"/>
        <w:jc w:val="both"/>
        <w:rPr>
          <w:rFonts w:cs="Times New Roman"/>
          <w:sz w:val="28"/>
          <w:szCs w:val="28"/>
        </w:rPr>
      </w:pPr>
      <w:bookmarkStart w:id="15" w:name="_Toc182046220"/>
      <w:r w:rsidRPr="00D82022">
        <w:rPr>
          <w:rFonts w:cs="Times New Roman"/>
          <w:sz w:val="28"/>
          <w:szCs w:val="28"/>
        </w:rPr>
        <w:t>1.</w:t>
      </w:r>
      <w:r w:rsidR="00433452" w:rsidRPr="00D82022">
        <w:rPr>
          <w:rFonts w:cs="Times New Roman"/>
          <w:sz w:val="28"/>
          <w:szCs w:val="28"/>
        </w:rPr>
        <w:t>3</w:t>
      </w:r>
      <w:r w:rsidRPr="00D82022">
        <w:rPr>
          <w:rFonts w:cs="Times New Roman"/>
          <w:sz w:val="28"/>
          <w:szCs w:val="28"/>
        </w:rPr>
        <w:t xml:space="preserve"> Тенденции развития информационно-аналитических систем</w:t>
      </w:r>
      <w:bookmarkEnd w:id="15"/>
    </w:p>
    <w:p w14:paraId="10CF8F87"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Существует несколько международных тенденций развития информационно-аналитических систем в сфере образования. Рассмотрим некоторые из них:</w:t>
      </w:r>
    </w:p>
    <w:p w14:paraId="05C1F48E"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Развитие облачных технологий: Облачные технологии, такие как Amazon Web Services, Microsoft Azure, Google Cloud и другие, предоставляют вычислительные мощности и хранилища данных через Интернет. Это позволяет пользователям быстро получать доступ к данным и ресурсам без необходимости обладать собственной инфраструктурой. Многие системы информационно-аналитического обеспечения в сфере образования уже используют облачные технологии, что обеспечивает масштабируемость, гибкость и доступность.</w:t>
      </w:r>
    </w:p>
    <w:p w14:paraId="7CCF9C23"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Использование аналитики данных: Системы информационно-аналитического обеспечения становятся все более аналитическими, что позволяет собирать и анализировать большие объемы данных для принятия обоснованных решений. Аналитика данных может быть использована для прогнозирования успеваемости студентов, оценки эффективности образовательных программ и планирования инвестиций в образование.</w:t>
      </w:r>
    </w:p>
    <w:p w14:paraId="43A5DF87"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Развитие мобильных технологий: С мобильным интернетом и смартфонами все больше людей получают доступ к информации и обучению на мобильных устройствах. Многие системы информационно-аналитического обеспечения в сфере образования уже поддерживают мобильные приложения для студентов и преподавателей, что позволяет им получать доступ к информации и ресурсам в любое время и в любом месте.</w:t>
      </w:r>
    </w:p>
    <w:p w14:paraId="4D7D1EC6"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Развитие искусственного интеллекта и машинного обучения: Искусственный интеллект и машинное обучение могут использоваться для автоматизации рутинных задач, анализа данных и обеспечения индивидуализированного обучения. Системы информационно-аналитического обеспечения могут использовать алгоритмы машинного обучения для определения наиболее эффективных методов обучения для каждого студента на основе его предпочтений и способностей.</w:t>
      </w:r>
    </w:p>
    <w:p w14:paraId="54127EE0"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Развитие глобальной цифровизации образования: Глобальная цифровизация образования уже происходит, и все больше образовательных учреждений во всем мире используют информационно-аналитические системы для улучшения образовательного процесса. Это позволяет студентам из разных стран получать доступ к образованию, которое ранее было недоступно для них из-за географических или экономических причин. Также глобальная цифровизация образования предоставляет возможность сотрудничества между учреждениями и учителями по всему миру.</w:t>
      </w:r>
    </w:p>
    <w:p w14:paraId="649A3542"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Увеличение акцента на качество образования: Информационно-аналитические системы помогают учреждениям образования следить за качеством обучения, отслеживать результаты студентов и оценивать эффективность образовательных программ. Это позволяет учреждениям оптимизировать свои процессы и повышать качество образования, что становится все более важным в конкурентной образовательной среде.</w:t>
      </w:r>
    </w:p>
    <w:p w14:paraId="0AFA15AC"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Увеличение роли онлайн-курсов и микрообучения: Онлайн-курсы и микрообучение становятся все более популярными формами обучения, которые позволяют студентам получать знания и умения на своем собственном расписании. Многие информационно-аналитические системы уже поддерживают такие формы обучения и позволяют учреждениям образования предлагать онлайн-курсы и микрообучение в рамках своих программ.</w:t>
      </w:r>
    </w:p>
    <w:p w14:paraId="371E2227"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Эти тенденции свидетельствуют о том, что информационно-аналитические системы в сфере образования становятся все более важными и широко используемыми во всем мире. Они позволяют улучшать качество образования, повышать эффективность учебного процесса и предоставлять доступ к образованию людям, которые ранее не имели такой возможности.</w:t>
      </w:r>
    </w:p>
    <w:p w14:paraId="1A1114A0" w14:textId="77777777" w:rsidR="00993373" w:rsidRPr="00D82022" w:rsidRDefault="00993373" w:rsidP="005452EB">
      <w:pPr>
        <w:spacing w:after="0" w:line="240" w:lineRule="auto"/>
        <w:ind w:firstLine="567"/>
        <w:jc w:val="both"/>
        <w:rPr>
          <w:rFonts w:ascii="Times New Roman" w:eastAsia="Times New Roman" w:hAnsi="Times New Roman" w:cs="Times New Roman"/>
          <w:sz w:val="28"/>
          <w:szCs w:val="28"/>
        </w:rPr>
      </w:pPr>
    </w:p>
    <w:p w14:paraId="1C510B87" w14:textId="77777777" w:rsidR="005452EB" w:rsidRPr="00D82022" w:rsidRDefault="005452EB" w:rsidP="00993373">
      <w:pPr>
        <w:pStyle w:val="2"/>
        <w:ind w:firstLine="567"/>
        <w:jc w:val="both"/>
        <w:rPr>
          <w:rFonts w:cs="Times New Roman"/>
          <w:sz w:val="28"/>
          <w:szCs w:val="28"/>
        </w:rPr>
      </w:pPr>
      <w:bookmarkStart w:id="16" w:name="_Toc182046221"/>
      <w:r w:rsidRPr="00D82022">
        <w:rPr>
          <w:rFonts w:cs="Times New Roman"/>
          <w:sz w:val="28"/>
          <w:szCs w:val="28"/>
        </w:rPr>
        <w:t>1.</w:t>
      </w:r>
      <w:r w:rsidR="00433452" w:rsidRPr="00D82022">
        <w:rPr>
          <w:rFonts w:cs="Times New Roman"/>
          <w:sz w:val="28"/>
          <w:szCs w:val="28"/>
        </w:rPr>
        <w:t>4</w:t>
      </w:r>
      <w:r w:rsidRPr="00D82022">
        <w:rPr>
          <w:rFonts w:cs="Times New Roman"/>
          <w:sz w:val="28"/>
          <w:szCs w:val="28"/>
        </w:rPr>
        <w:t xml:space="preserve"> Анализ систем информационно-аналитического обеспечения в сфере образования</w:t>
      </w:r>
      <w:bookmarkEnd w:id="16"/>
    </w:p>
    <w:p w14:paraId="6C3405DE" w14:textId="77777777" w:rsidR="00993373" w:rsidRPr="00D82022" w:rsidRDefault="00993373" w:rsidP="005452EB">
      <w:pPr>
        <w:spacing w:after="0" w:line="240" w:lineRule="auto"/>
        <w:ind w:firstLine="567"/>
        <w:jc w:val="both"/>
        <w:rPr>
          <w:rFonts w:ascii="Times New Roman" w:eastAsia="Times New Roman" w:hAnsi="Times New Roman" w:cs="Times New Roman"/>
          <w:sz w:val="28"/>
          <w:szCs w:val="28"/>
        </w:rPr>
      </w:pPr>
    </w:p>
    <w:p w14:paraId="22D20EF6"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Системы информационно-аналитического обеспечения в сфере образования играют важную роль в улучшении качества образования и эффективности работы образовательных учреждений. Анализ таких систем позволяет выявить их сильные и слабые стороны и определить, как они могут быть улучшены для достижения максимальных результатов.</w:t>
      </w:r>
    </w:p>
    <w:p w14:paraId="6F94A9D6"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Одним из преимуществ систем информационно-аналитического обеспечения является возможность сбора и анализа большого объема данных. Это позволяет учреждениям получить глубокое понимание процессов, происходящих в образовательной среде, и принимать более осознанные решения на основе данных. Кроме того, системы информационно-аналитического обеспечения позволяют учреждениям более эффективно использовать ресурсы и повышать качество образования. </w:t>
      </w:r>
    </w:p>
    <w:p w14:paraId="354478F8"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Казахстанский рынок информационно-аналитических систем в образовании развивается быстрыми темпами. В последние годы, правительство Казахстана активно внедряет цифровые технологии в систему образования, в том числе и информационно-аналитические системы, чтобы улучшить качество обучения и повысить эффективность управления образовательными учреждениями.</w:t>
      </w:r>
    </w:p>
    <w:p w14:paraId="1EE1903F"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Одним из примеров таких систем является система "Электронное образование" (E-education на egov.kz), которая использует данные многих образовательных учреждений Казахстана. Эта система также предоставляет аналитические инструменты для мониторинга управления учебным процессом, а так же контроль качества получения образовательных услуг.</w:t>
      </w:r>
    </w:p>
    <w:p w14:paraId="4E6785AC"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Также на рынке Казахстана есть несколько международных компаний, таких как Microsoft и Oracle, которые предлагают информационно-аналитические системы для образования. Эти системы обычно предоставляют широкий спектр функций, включая управление учебным процессом, мониторинг успеваемости учащихся и анализ данных.</w:t>
      </w:r>
    </w:p>
    <w:p w14:paraId="747FE794"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целом, Казахстанский рынок информационно-аналитических систем в образовании разнообразен и развивается быстрыми темпами. Большинство учебных заведений уже используют какие-то формы информационно-аналитических систем для управления учебным процессом и мониторинга успеваемости учащихся. Однако, существует потенциал для дальнейшего развития и улучшения этих систем, чтобы учебные заведения могли более эффективно управлять учебным процессом и повысить качество учебного процесса. </w:t>
      </w:r>
    </w:p>
    <w:p w14:paraId="69E41FA2"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Анализируя различные системы информационно-аналитического обеспечения можно выделить три основных класса:</w:t>
      </w:r>
    </w:p>
    <w:p w14:paraId="6F9E8841" w14:textId="7150CB5D"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Информационные системы, которые используют различные вузы для организации взаимодействий со студентами и оптимизации учебного процесса (Moodle, Blackboard, Canvas, Microsoft Teams, Google Classroom, а также другие менее известные LMS (Learning Management System). Основная задача которых организация обучения, создание и наполнение содержанием курсы, делиться информацией, давать задания, организовывать дискуссии и т.д. Такие LMS характеризуются наличием встроенных инструментов для анализа результатов обучения.</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Что позволяют анализировать действия студентов, учителей и администраторов, оценивать успеваемость студентов, проводить анализ качества курсов и т.д. Они также обладает возможностями интеграции с другими информационными системами, которые функционируют в рамках корпоративной информационной системы вуза.</w:t>
      </w:r>
    </w:p>
    <w:p w14:paraId="2FDE0FDD" w14:textId="045CCD56"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Информационные системы которые используют различные вузы для сбора, хранения и анализа данных о работе организации. Многие вузы создают свои информационные системы, а также есть ряд наиболее</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популярных систем (SAP ERP, PowerCampus, Oracle PeopleSoft, Ellucian Banner, Jenzabar, Univer, Электронный ректорат, Platonus)</w:t>
      </w:r>
    </w:p>
    <w:p w14:paraId="75135AA3"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3. Информационные системы для бухгалтерской отчетности и анализа финансовых потоков вуза (1C: Бухгалтерия, Oracle Financials, Microsoft Dynamics GP). </w:t>
      </w:r>
    </w:p>
    <w:p w14:paraId="028918C1"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Особняком среди информационно-аналитических систем пока держатся BI системы (Tableau, QlikView, Microsoft Power BI и др) Позволяющие представлять информацию в виде инфографических отчетов и дашбордов, позволяющие проводить анализ данных в реальном времени.</w:t>
      </w:r>
    </w:p>
    <w:p w14:paraId="60874933"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Системы информационно-аналитического обеспечения, используемые в вузах, имеют общие принципы организации работы с данными, которые включают сбор, хранение и анализ данных. Они предназначены для управления учебным процессом, сбора и хранения информации о студентах, преподавателях, курсах, успеваемости и т.д. Основным принципом организации работы с данными в этих системах является единый централизованный доступ к информации для всех пользователей системы. Это достигается благодаря современным технологиям облачных вычислений и баз данных. Эти системы позволяют пользователям обмениваться информацией и работать с данными в режиме реального времени, упрощая и оптимизируя учебный процесс.</w:t>
      </w:r>
    </w:p>
    <w:p w14:paraId="4110265C"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Одним из преимуществ таких систем является возможность сбора и анализа большого объема данных. Это позволяет учреждениям получить глубокое понимание процессов, происходящих в образовательной среде, и принимать более осознанные решения на основе данных. Кроме того, системы информационно-аналитического обеспечения позволяют учреждениям более эффективно использовать ресурсы и повышать качество образования.</w:t>
      </w:r>
    </w:p>
    <w:p w14:paraId="239C796E"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Проблемы анализа данных, с которыми может столкнуться организация, включают в себя необходимость интеграции различных информационных систем, наличие ошибок в данных, необходимость валидации и проверки качества данных. Также важно учитывать ограничения по сбору и использованию данных, чтобы не нарушать права студентов и преподавателей на конфиденциальность. Еще одной проблемой может быть сложность анализа больших объемов данных, особенно в системах с большим количеством пользователей и курсов. Для решения этой проблемы используются алгоритмы и методы машинного обучения, которые позволяют автоматически анализировать и классифицировать данные.</w:t>
      </w:r>
    </w:p>
    <w:p w14:paraId="44EB3AEA"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Также необходимо учитывать различные требования и нормативы в области образования, которые могут различаться в зависимости от страны или региона. Например, требования по обработке персональных данных могут быть разными в разных странах.</w:t>
      </w:r>
    </w:p>
    <w:p w14:paraId="0F400791"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Использование BI-систем как надстройки для объединения данных и создания метаданных организации может значительно повысить эффективность работы с данными и принятие управленческих решений. Системы BI позволяют проводить комплексный анализ данных из разных источников, выявлять взаимосвязи и зависимости, определять тренды и прогнозировать развитие событий. Они также позволяют создавать интерактивные дашборды и отчеты, которые помогают визуализировать данные и быстро получать необходимую информацию.</w:t>
      </w:r>
    </w:p>
    <w:p w14:paraId="266EF003"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Однако, при использовании BI-систем могут возникать проблемы с качеством и достоверностью данных. Например, неправильное заполнение баз данных, дублирование информации, ошибки в данных могут привести к неверным выводам и ошибочным решениям. Также может быть проблема с интеграцией различных источников данных, что может привести к несовместимости форматов данных и трудностям в их обработке.</w:t>
      </w:r>
    </w:p>
    <w:p w14:paraId="08FA6E9F"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достижения максимальной эффективности использования BI-систем, необходимо иметь четкий план работы с данными, строго следить за их качеством и правильно настраивать системы на основе конкретных задач организации. Также важно обучать персонал работе с BI-системами и проводить регулярное обновление информации в базах данных. В целом, использование BI-систем может значительно улучшить работу организации с данными и повысить ее эффективность, если будет проведен правильный анализ и настройка систем.</w:t>
      </w:r>
    </w:p>
    <w:p w14:paraId="0A7280D6" w14:textId="362E1AC5"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Таким образом, выбор систем информационно-аналитического обеспечения в сфере образования и включение их в контур корпоративной информационной системы (КИС) зависит от потребностей и целей каждого образовательного учреждения, а также </w:t>
      </w:r>
      <w:r w:rsidR="00E1744B" w:rsidRPr="00D82022">
        <w:rPr>
          <w:rFonts w:ascii="Times New Roman" w:eastAsia="Times New Roman" w:hAnsi="Times New Roman" w:cs="Times New Roman"/>
          <w:sz w:val="28"/>
          <w:szCs w:val="28"/>
        </w:rPr>
        <w:t>нормативно-правовой основы,</w:t>
      </w:r>
      <w:r w:rsidRPr="00D82022">
        <w:rPr>
          <w:rFonts w:ascii="Times New Roman" w:eastAsia="Times New Roman" w:hAnsi="Times New Roman" w:cs="Times New Roman"/>
          <w:sz w:val="28"/>
          <w:szCs w:val="28"/>
        </w:rPr>
        <w:t xml:space="preserve"> регламентирующей образовательную деятельность в рамках конкретного государства.</w:t>
      </w:r>
    </w:p>
    <w:p w14:paraId="65C5589F" w14:textId="77777777" w:rsidR="005452EB" w:rsidRPr="00D82022" w:rsidRDefault="005452EB" w:rsidP="005452EB">
      <w:pPr>
        <w:rPr>
          <w:rFonts w:ascii="Times New Roman" w:hAnsi="Times New Roman" w:cs="Times New Roman"/>
        </w:rPr>
      </w:pPr>
    </w:p>
    <w:p w14:paraId="5EE5C585" w14:textId="77777777" w:rsidR="005452EB" w:rsidRPr="00D82022" w:rsidRDefault="005452EB" w:rsidP="005452EB">
      <w:pPr>
        <w:pStyle w:val="2"/>
        <w:ind w:firstLine="567"/>
        <w:jc w:val="both"/>
        <w:rPr>
          <w:rFonts w:cs="Times New Roman"/>
          <w:sz w:val="28"/>
          <w:szCs w:val="28"/>
        </w:rPr>
      </w:pPr>
      <w:bookmarkStart w:id="17" w:name="_Toc182046222"/>
      <w:r w:rsidRPr="00D82022">
        <w:rPr>
          <w:rFonts w:cs="Times New Roman"/>
          <w:sz w:val="28"/>
          <w:szCs w:val="28"/>
        </w:rPr>
        <w:t>1.</w:t>
      </w:r>
      <w:r w:rsidR="00433452" w:rsidRPr="00D82022">
        <w:rPr>
          <w:rFonts w:cs="Times New Roman"/>
          <w:sz w:val="28"/>
          <w:szCs w:val="28"/>
        </w:rPr>
        <w:t>5</w:t>
      </w:r>
      <w:r w:rsidRPr="00D82022">
        <w:rPr>
          <w:rFonts w:cs="Times New Roman"/>
          <w:sz w:val="28"/>
          <w:szCs w:val="28"/>
        </w:rPr>
        <w:t xml:space="preserve"> Анализ требований для эффективного функционирования информационно-аналитической системы</w:t>
      </w:r>
      <w:bookmarkEnd w:id="17"/>
    </w:p>
    <w:p w14:paraId="2FD75F87" w14:textId="77777777"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Работа информационно-аналитической системы (ИАС) базируется на применении знаний об организации бизнес-процессов вуза, методах и моделях работы с данными, анализе и мониторинге данных, интерпретации данных, чтобы пользователям ИАС имели возможность предложить объективные решения возникающих вопросов, и принимать более объективные управленческие решения.</w:t>
      </w:r>
    </w:p>
    <w:p w14:paraId="74787A35" w14:textId="531C816D" w:rsidR="005452EB" w:rsidRPr="00D82022" w:rsidRDefault="005452EB" w:rsidP="005452E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 мнению Нестерова А. </w:t>
      </w:r>
      <w:sdt>
        <w:sdtPr>
          <w:rPr>
            <w:rFonts w:ascii="Times New Roman" w:eastAsia="Times New Roman" w:hAnsi="Times New Roman" w:cs="Times New Roman"/>
            <w:sz w:val="28"/>
            <w:szCs w:val="28"/>
          </w:rPr>
          <w:id w:val="348376560"/>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Нестеров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Информационно-аналитическая система должна выполнять ряд комплексных задач, направленных на развитие системы образования, в соответствии с целевой ориентаций и текущей категориальной работой учреждений образования. В целом, к задачам системы информационно-аналитического обеспечения в сфере образования относятся следующие: </w:t>
      </w:r>
    </w:p>
    <w:p w14:paraId="4CF53DFC" w14:textId="6C580D7B" w:rsidR="005452EB" w:rsidRPr="00D82022" w:rsidRDefault="005E6285" w:rsidP="005E6285">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sz w:val="28"/>
          <w:szCs w:val="28"/>
        </w:rPr>
        <w:t>содействие</w:t>
      </w:r>
      <w:r w:rsidR="005452EB" w:rsidRPr="00D82022">
        <w:rPr>
          <w:rFonts w:ascii="Times New Roman" w:eastAsia="Times New Roman" w:hAnsi="Times New Roman" w:cs="Times New Roman"/>
          <w:color w:val="000000"/>
          <w:sz w:val="28"/>
          <w:szCs w:val="28"/>
        </w:rPr>
        <w:t xml:space="preserve"> образовательному процессу на макроуровне системы образования; </w:t>
      </w:r>
    </w:p>
    <w:p w14:paraId="7757DAC3" w14:textId="3000BD34" w:rsidR="005452EB" w:rsidRPr="00D82022" w:rsidRDefault="005E6285" w:rsidP="005E6285">
      <w:p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 xml:space="preserve">содействие функционированию и развитию образовательных учреждений образования; </w:t>
      </w:r>
    </w:p>
    <w:p w14:paraId="00707277" w14:textId="4654442A" w:rsidR="005452EB" w:rsidRPr="00D82022" w:rsidRDefault="005E6285" w:rsidP="005E6285">
      <w:p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 xml:space="preserve">оказание поддержки образовательным учреждениям в освоении и введении в действие государственных образовательных стандартов; </w:t>
      </w:r>
    </w:p>
    <w:p w14:paraId="74E3EA03" w14:textId="3965DD9C" w:rsidR="005452EB" w:rsidRPr="00D82022" w:rsidRDefault="005E6285" w:rsidP="005E6285">
      <w:p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sz w:val="28"/>
          <w:szCs w:val="28"/>
        </w:rPr>
        <w:t xml:space="preserve">– </w:t>
      </w:r>
      <w:r w:rsidR="005452EB" w:rsidRPr="00D82022">
        <w:rPr>
          <w:rFonts w:ascii="Times New Roman" w:eastAsia="Times New Roman" w:hAnsi="Times New Roman" w:cs="Times New Roman"/>
          <w:color w:val="000000"/>
          <w:sz w:val="28"/>
          <w:szCs w:val="28"/>
        </w:rPr>
        <w:t xml:space="preserve">стимулирование развития творческого потенциала педагогических работников образовательных учреждений; </w:t>
      </w:r>
    </w:p>
    <w:p w14:paraId="66956A6D" w14:textId="77777777" w:rsidR="005452EB" w:rsidRPr="00D82022" w:rsidRDefault="005452EB" w:rsidP="00D03ED4">
      <w:pPr>
        <w:numPr>
          <w:ilvl w:val="0"/>
          <w:numId w:val="1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создание условий для организации и осуществления повышения квалификации педагогических и руководящих работников образовательных учреждений; </w:t>
      </w:r>
    </w:p>
    <w:p w14:paraId="0D20CE36" w14:textId="77777777" w:rsidR="005452EB" w:rsidRPr="00D82022" w:rsidRDefault="005452EB" w:rsidP="00D03ED4">
      <w:pPr>
        <w:numPr>
          <w:ilvl w:val="0"/>
          <w:numId w:val="1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оказание учебно-методической и информационной поддержки всем участникам образовательного процесса; </w:t>
      </w:r>
    </w:p>
    <w:p w14:paraId="3E93B5B3" w14:textId="77777777" w:rsidR="005452EB" w:rsidRPr="00D82022" w:rsidRDefault="005452EB" w:rsidP="00D03ED4">
      <w:pPr>
        <w:numPr>
          <w:ilvl w:val="0"/>
          <w:numId w:val="1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содействие в выполнении целевых программ образования, воспитания, молодежной политики и др.</w:t>
      </w:r>
    </w:p>
    <w:p w14:paraId="43AE63D3" w14:textId="3F62981D"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Так же в рамках диссертационной работы М. Нестеров</w:t>
      </w:r>
      <w:sdt>
        <w:sdtPr>
          <w:rPr>
            <w:rFonts w:ascii="Times New Roman" w:eastAsia="Times New Roman" w:hAnsi="Times New Roman" w:cs="Times New Roman"/>
            <w:sz w:val="28"/>
            <w:szCs w:val="28"/>
          </w:rPr>
          <w:id w:val="-1357122669"/>
          <w:citation/>
        </w:sdtPr>
        <w:sdtEndPr/>
        <w:sdtContent>
          <w:r w:rsidRPr="00D82022">
            <w:rPr>
              <w:rFonts w:ascii="Times New Roman" w:eastAsia="Times New Roman" w:hAnsi="Times New Roman" w:cs="Times New Roman"/>
              <w:sz w:val="28"/>
              <w:szCs w:val="28"/>
            </w:rPr>
            <w:fldChar w:fldCharType="begin"/>
          </w:r>
          <w:r w:rsidR="008F5785">
            <w:rPr>
              <w:rFonts w:ascii="Times New Roman" w:eastAsia="Times New Roman" w:hAnsi="Times New Roman" w:cs="Times New Roman"/>
              <w:sz w:val="28"/>
              <w:szCs w:val="28"/>
            </w:rPr>
            <w:instrText xml:space="preserve">CITATION Нес13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[140]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color w:val="000000"/>
          <w:sz w:val="28"/>
          <w:szCs w:val="28"/>
        </w:rPr>
        <w:t xml:space="preserve"> предлагает создание информационно-аналитической системы управления вузом на основе архитектурного подхода, представляет целостный комплекс требований к формированию модели ИАС, предложена методика проектирования бизнес-архитектуры вуза</w:t>
      </w:r>
    </w:p>
    <w:p w14:paraId="143880A7" w14:textId="4C1F91D8"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Отечественные разработки информационно-аналитической системы Комитета по статистике Министерства национальной экономике Республики Казахстан ориентированы на предоставление статистических данных по различным показателям образования, экономики, рынка услуг, инновациям труда и занятости. Так же данная система содержит возможность построения аналитических отчётов по выбранным показателям. Анализ динамических рядов позволяет рассчитать темп роста и прироста, абсолютный прирост, среднее значение показателей в динамике, тенденцию ряда – тренд, асимметрию и эксцесс </w:t>
      </w:r>
      <w:sdt>
        <w:sdtPr>
          <w:rPr>
            <w:rFonts w:ascii="Times New Roman" w:eastAsia="Times New Roman" w:hAnsi="Times New Roman" w:cs="Times New Roman"/>
            <w:color w:val="000000"/>
            <w:sz w:val="28"/>
            <w:szCs w:val="28"/>
          </w:rPr>
          <w:id w:val="1601140386"/>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комитетпостатистике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[141]</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p>
    <w:p w14:paraId="56AC48D4" w14:textId="0DC2B674"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Согласно автору </w:t>
      </w:r>
      <w:sdt>
        <w:sdtPr>
          <w:rPr>
            <w:rFonts w:ascii="Times New Roman" w:eastAsia="Times New Roman" w:hAnsi="Times New Roman" w:cs="Times New Roman"/>
            <w:color w:val="000000"/>
            <w:sz w:val="28"/>
            <w:szCs w:val="28"/>
          </w:rPr>
          <w:id w:val="1956446506"/>
          <w:citation/>
        </w:sdtPr>
        <w:sdtEndPr/>
        <w:sdtContent>
          <w:r w:rsidRPr="00D82022">
            <w:rPr>
              <w:rFonts w:ascii="Times New Roman" w:eastAsia="Times New Roman" w:hAnsi="Times New Roman" w:cs="Times New Roman"/>
              <w:color w:val="000000"/>
              <w:sz w:val="28"/>
              <w:szCs w:val="28"/>
            </w:rPr>
            <w:fldChar w:fldCharType="begin"/>
          </w:r>
          <w:r w:rsidR="008F5785">
            <w:rPr>
              <w:rFonts w:ascii="Times New Roman" w:eastAsia="Times New Roman" w:hAnsi="Times New Roman" w:cs="Times New Roman"/>
              <w:color w:val="000000"/>
              <w:sz w:val="28"/>
              <w:szCs w:val="28"/>
            </w:rPr>
            <w:instrText xml:space="preserve">CITATION Нес13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[140]</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использование информационно-аналитических систем (ИАС) в контуре корпоративной информационной системы вуза позволяет объективно оценивать кадровые, материально-технические, педагогические, учебные и методические ресурсы, а также результаты учебного процесса и процесса образования на любом уровне. ИАС также может анализировать вклад всех субъектов образовательной деятельности в общий результат образования в зависимости от их роли и оценивать соответствие фактической деятельности запланированным и требуемым параметрам. Автор приходит к выводу, что в современных условиях требуется новая системная точка зрения на организацию и управление образовательными и воспитательными процессами в рамках системы образования, которая должна состоять из взаимосвязанных подсистем, объединенных общей целью функционирования, принципы которых определяются информационно-аналитическим обеспечением. ИАС предназначены для поддержки деятельности образовательных учреждений в широком спектре вопросов, связанных с образовательными процессами, воспитательной работой, молодежной политикой и т.п. на разных уровнях: оперативном - автоматизация рутинных операций документооборота и взаимодействия функциональных систем управления образовательных учреждений; тактическом - контроль учебных процессов, преподавательской деятельности и образовательных показателей управляемых процессов; стратегическом - повышение эффективности образовательных процессов на долговременной основе и обеспечение руководства образовательных учреждений средствами анализа данных.</w:t>
      </w:r>
    </w:p>
    <w:p w14:paraId="2A72D5C4" w14:textId="2A6A3F1C"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При анализе информационных рынков в России и за рубежом замечается, что информационно-аналитические системы, используемые сегодня, часто не соответствуют своему названию. Они фактически представляют собой улучшенную версию специализированной базы данных. Однако для принятия серьезных управленческих решений необходимо обрабатывать огромное количество разнообразной информации. Специалисты отмечают, что в коммерческих организациях, где регулярно решаются сложные задачи по распределению важных ресурсов, выбор неправильных решений может привести к серьезным последствиям. Поэтому в таких случаях единственным действенным средством минимизации ошибок при принятии решений является использование специализированных методов, программных средств и технологий, включая информационно-аналитические системы.</w:t>
      </w:r>
      <w:sdt>
        <w:sdtPr>
          <w:rPr>
            <w:rFonts w:ascii="Times New Roman" w:eastAsia="Times New Roman" w:hAnsi="Times New Roman" w:cs="Times New Roman"/>
            <w:color w:val="000000"/>
            <w:sz w:val="28"/>
            <w:szCs w:val="28"/>
          </w:rPr>
          <w:id w:val="-211802643"/>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CITATION ЛДаллемулеТДейвенпорт \p 53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[142, p. 53]</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p>
    <w:p w14:paraId="127F977F" w14:textId="5014B56F"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В статьях </w:t>
      </w:r>
      <w:sdt>
        <w:sdtPr>
          <w:rPr>
            <w:rFonts w:ascii="Times New Roman" w:eastAsia="Times New Roman" w:hAnsi="Times New Roman" w:cs="Times New Roman"/>
            <w:color w:val="000000"/>
            <w:sz w:val="28"/>
            <w:szCs w:val="28"/>
          </w:rPr>
          <w:id w:val="-1006446419"/>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АИМитинТАФиличева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[143]</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sdt>
        <w:sdtPr>
          <w:rPr>
            <w:rFonts w:ascii="Times New Roman" w:eastAsia="Times New Roman" w:hAnsi="Times New Roman" w:cs="Times New Roman"/>
            <w:color w:val="000000"/>
            <w:sz w:val="28"/>
            <w:szCs w:val="28"/>
          </w:rPr>
          <w:id w:val="-1991166983"/>
          <w:citation/>
        </w:sdtPr>
        <w:sdtEndPr/>
        <w:sdtContent>
          <w:r w:rsidRPr="00D82022">
            <w:rPr>
              <w:rFonts w:ascii="Times New Roman" w:eastAsia="Times New Roman" w:hAnsi="Times New Roman" w:cs="Times New Roman"/>
              <w:color w:val="000000"/>
              <w:sz w:val="28"/>
              <w:szCs w:val="28"/>
            </w:rPr>
            <w:fldChar w:fldCharType="begin"/>
          </w:r>
          <w:r w:rsidR="008F5785">
            <w:rPr>
              <w:rFonts w:ascii="Times New Roman" w:eastAsia="Times New Roman" w:hAnsi="Times New Roman" w:cs="Times New Roman"/>
              <w:color w:val="000000"/>
              <w:sz w:val="28"/>
              <w:szCs w:val="28"/>
            </w:rPr>
            <w:instrText xml:space="preserve">CITATION ФиличеваТА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[144]</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упоминается о работе российских коллег А. Митина и Т. Фаличевой по разработке Информационно-аналитической системы мониторинга качества профессиональной подготовки. Ядром ИАС является совокупность двух взаимосвязанных хранилищ данных: базы знаний и базы данных справочников о сотрудниках, студентах, работодателях и прочих количественных показателях деятельности учебного учреждения. </w:t>
      </w:r>
    </w:p>
    <w:p w14:paraId="43E3AE11" w14:textId="1380F760"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Таким образом, из обзора систем </w:t>
      </w:r>
      <w:sdt>
        <w:sdtPr>
          <w:rPr>
            <w:rFonts w:ascii="Times New Roman" w:eastAsia="Times New Roman" w:hAnsi="Times New Roman" w:cs="Times New Roman"/>
            <w:color w:val="000000"/>
            <w:sz w:val="28"/>
            <w:szCs w:val="28"/>
          </w:rPr>
          <w:id w:val="-1196069990"/>
          <w:citation/>
        </w:sdtPr>
        <w:sdtEndPr/>
        <w:sdtContent>
          <w:r w:rsidRPr="00D82022">
            <w:rPr>
              <w:rFonts w:ascii="Times New Roman" w:eastAsia="Times New Roman" w:hAnsi="Times New Roman" w:cs="Times New Roman"/>
              <w:color w:val="000000"/>
              <w:sz w:val="28"/>
              <w:szCs w:val="28"/>
            </w:rPr>
            <w:fldChar w:fldCharType="begin"/>
          </w:r>
          <w:r w:rsidR="008B1639">
            <w:rPr>
              <w:rFonts w:ascii="Times New Roman" w:eastAsia="Times New Roman" w:hAnsi="Times New Roman" w:cs="Times New Roman"/>
              <w:color w:val="000000"/>
              <w:sz w:val="28"/>
              <w:szCs w:val="28"/>
            </w:rPr>
            <w:instrText xml:space="preserve">CITATION Нестеров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[139]</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sdt>
        <w:sdtPr>
          <w:rPr>
            <w:rFonts w:ascii="Times New Roman" w:eastAsia="Times New Roman" w:hAnsi="Times New Roman" w:cs="Times New Roman"/>
            <w:color w:val="000000"/>
            <w:sz w:val="28"/>
            <w:szCs w:val="28"/>
          </w:rPr>
          <w:id w:val="1995295541"/>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комитетпостатистике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[141]</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sdt>
        <w:sdtPr>
          <w:rPr>
            <w:rFonts w:ascii="Times New Roman" w:eastAsia="Times New Roman" w:hAnsi="Times New Roman" w:cs="Times New Roman"/>
            <w:color w:val="000000"/>
            <w:sz w:val="28"/>
            <w:szCs w:val="28"/>
          </w:rPr>
          <w:id w:val="1881199495"/>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ЛДаллемулеТДейвенпорт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[142]</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sdt>
        <w:sdtPr>
          <w:rPr>
            <w:rFonts w:ascii="Times New Roman" w:eastAsia="Times New Roman" w:hAnsi="Times New Roman" w:cs="Times New Roman"/>
            <w:color w:val="000000"/>
            <w:sz w:val="28"/>
            <w:szCs w:val="28"/>
          </w:rPr>
          <w:id w:val="-1909679978"/>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АИМитинТАФиличева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[143]</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sdt>
        <w:sdtPr>
          <w:rPr>
            <w:rFonts w:ascii="Times New Roman" w:eastAsia="Times New Roman" w:hAnsi="Times New Roman" w:cs="Times New Roman"/>
            <w:color w:val="000000"/>
            <w:sz w:val="28"/>
            <w:szCs w:val="28"/>
          </w:rPr>
          <w:id w:val="-898520506"/>
          <w:citation/>
        </w:sdtPr>
        <w:sdtEndPr/>
        <w:sdtContent>
          <w:r w:rsidRPr="00D82022">
            <w:rPr>
              <w:rFonts w:ascii="Times New Roman" w:eastAsia="Times New Roman" w:hAnsi="Times New Roman" w:cs="Times New Roman"/>
              <w:color w:val="000000"/>
              <w:sz w:val="28"/>
              <w:szCs w:val="28"/>
            </w:rPr>
            <w:fldChar w:fldCharType="begin"/>
          </w:r>
          <w:r w:rsidR="008F5785">
            <w:rPr>
              <w:rFonts w:ascii="Times New Roman" w:eastAsia="Times New Roman" w:hAnsi="Times New Roman" w:cs="Times New Roman"/>
              <w:color w:val="000000"/>
              <w:sz w:val="28"/>
              <w:szCs w:val="28"/>
            </w:rPr>
            <w:instrText xml:space="preserve">CITATION ФиличеваТА \l 1049 </w:instrText>
          </w:r>
          <w:r w:rsidRPr="00D82022">
            <w:rPr>
              <w:rFonts w:ascii="Times New Roman" w:eastAsia="Times New Roman" w:hAnsi="Times New Roman" w:cs="Times New Roman"/>
              <w:color w:val="000000"/>
              <w:sz w:val="28"/>
              <w:szCs w:val="28"/>
            </w:rPr>
            <w:fldChar w:fldCharType="separate"/>
          </w:r>
          <w:r w:rsidR="003D6CDF">
            <w:rPr>
              <w:rFonts w:ascii="Times New Roman" w:eastAsia="Times New Roman" w:hAnsi="Times New Roman" w:cs="Times New Roman"/>
              <w:noProof/>
              <w:color w:val="000000"/>
              <w:sz w:val="28"/>
              <w:szCs w:val="28"/>
            </w:rPr>
            <w:t xml:space="preserve"> </w:t>
          </w:r>
          <w:r w:rsidR="003D6CDF" w:rsidRPr="003D6CDF">
            <w:rPr>
              <w:rFonts w:ascii="Times New Roman" w:eastAsia="Times New Roman" w:hAnsi="Times New Roman" w:cs="Times New Roman"/>
              <w:noProof/>
              <w:color w:val="000000"/>
              <w:sz w:val="28"/>
              <w:szCs w:val="28"/>
            </w:rPr>
            <w:t>[144]</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sdt>
        <w:sdtPr>
          <w:rPr>
            <w:rFonts w:ascii="Times New Roman" w:eastAsia="Times New Roman" w:hAnsi="Times New Roman" w:cs="Times New Roman"/>
            <w:color w:val="000000"/>
            <w:sz w:val="28"/>
            <w:szCs w:val="28"/>
          </w:rPr>
          <w:id w:val="486750209"/>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ЕИАС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[145]</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sdt>
        <w:sdtPr>
          <w:rPr>
            <w:rFonts w:ascii="Times New Roman" w:eastAsia="Times New Roman" w:hAnsi="Times New Roman" w:cs="Times New Roman"/>
            <w:color w:val="000000"/>
            <w:sz w:val="28"/>
            <w:szCs w:val="28"/>
          </w:rPr>
          <w:id w:val="29687183"/>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ВНВасильевВАГуртовБА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[146]</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sdt>
        <w:sdtPr>
          <w:rPr>
            <w:rFonts w:ascii="Times New Roman" w:eastAsia="Times New Roman" w:hAnsi="Times New Roman" w:cs="Times New Roman"/>
            <w:color w:val="000000"/>
            <w:sz w:val="28"/>
            <w:szCs w:val="28"/>
          </w:rPr>
          <w:id w:val="2146006001"/>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ИсаевДВ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[147]</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видно, что эти программные продукты содержат сводные статистические данные о количественных показателях, ориентированы на предоставление только ключевых параметров системы образования и не дают возможности глубокого анализа. По сути представленные системы являются информационными базами, предоставляющие сведения для аналитической обработки данных. Еще одним существенным недостатком таких систем является отсутствие связи с первоисточником информации и как следствие, возникает вопрос об актуальности представленных данных. Косвенные связи развития образования в данных системах не просматриваются. Встроенные алгоритмы для анализа данных в данных системах не очевидные и поэтому вызывают больше вопросов, чем дают ответов. Они не позволяют детально анализировать источники получения данных и оценить всю глубину анализируемой ситуации.</w:t>
      </w:r>
    </w:p>
    <w:p w14:paraId="10998E3B" w14:textId="77777777"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Обобщая вышеизложенное, можно определить основные характеристики информационно-аналитической системы:</w:t>
      </w:r>
    </w:p>
    <w:p w14:paraId="6DF22EEB" w14:textId="77777777"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она должна способствовать улучшению качества управленческих решений благодаря использованию правил, процедур и технологий, позволяющих структурировать и автоматизировать процессы управления информацией;</w:t>
      </w:r>
    </w:p>
    <w:p w14:paraId="7EFEE421" w14:textId="77777777"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она должна анализировать данные, полученные из различных источников, как внутренних, так и внешних;</w:t>
      </w:r>
    </w:p>
    <w:p w14:paraId="1382C272" w14:textId="77777777"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это должен быть отдельный программный продукт, функционирующий независимо от других систем, но имеющий двустороннее взаимодействие с ними.</w:t>
      </w:r>
    </w:p>
    <w:p w14:paraId="1A6A5E04" w14:textId="77777777" w:rsidR="005452EB" w:rsidRPr="00D82022" w:rsidRDefault="005452EB" w:rsidP="005452E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 результате возникла потребность в создании информационно-аналитической системы, которая позволит объединить данные из разных систем организации, работать с многомерными базами данных и предоставлять их в виде интерактивных отчетов для принятия важных управленческих решений.</w:t>
      </w:r>
    </w:p>
    <w:p w14:paraId="7DA587AE" w14:textId="77777777" w:rsidR="005452EB" w:rsidRPr="00D82022" w:rsidRDefault="005452EB" w:rsidP="005452EB">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Предложенные в диссертации подходы могут быть применены не только в образовательных организациях, поскольку использование информационно-аналитической системы обусловлено рядом преимуществ, включающих:</w:t>
      </w:r>
    </w:p>
    <w:p w14:paraId="5253224F" w14:textId="77777777" w:rsidR="005452EB" w:rsidRPr="00D82022" w:rsidRDefault="005452EB" w:rsidP="005452EB">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сокращение времени формирования отчетной информации за счет предоставления интерактивных панелей, которые позволяют конечным пользователям выбирать необходимую информацию;</w:t>
      </w:r>
    </w:p>
    <w:p w14:paraId="5A581387" w14:textId="77777777" w:rsidR="005452EB" w:rsidRPr="00D82022" w:rsidRDefault="005452EB" w:rsidP="005452EB">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возможность получения оперативных данных за пределами организации;</w:t>
      </w:r>
    </w:p>
    <w:p w14:paraId="7FF21248" w14:textId="77777777" w:rsidR="005452EB" w:rsidRPr="00D82022" w:rsidRDefault="005452EB" w:rsidP="005452EB">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возможность оценки преимуществ принимаемых решений на основе предоставленной информации;</w:t>
      </w:r>
    </w:p>
    <w:p w14:paraId="04B4581C" w14:textId="77777777" w:rsidR="005452EB" w:rsidRPr="00D82022" w:rsidRDefault="005452EB" w:rsidP="005452EB">
      <w:pPr>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color w:val="000000"/>
          <w:sz w:val="28"/>
          <w:szCs w:val="28"/>
        </w:rPr>
        <w:t xml:space="preserve"> оптимизация процесса принятия управленческих решений за счет предоставления полной и достоверной информации.</w:t>
      </w:r>
    </w:p>
    <w:p w14:paraId="15A4D8B5" w14:textId="77777777" w:rsidR="00DE7021" w:rsidRPr="00D82022" w:rsidRDefault="00DE7021" w:rsidP="007901E7">
      <w:pPr>
        <w:pStyle w:val="2"/>
        <w:ind w:firstLine="567"/>
        <w:jc w:val="both"/>
        <w:rPr>
          <w:rFonts w:cs="Times New Roman"/>
          <w:sz w:val="28"/>
          <w:szCs w:val="28"/>
        </w:rPr>
      </w:pPr>
    </w:p>
    <w:p w14:paraId="701A4382" w14:textId="77777777" w:rsidR="000F35AD" w:rsidRPr="00D82022" w:rsidRDefault="007901E7" w:rsidP="007901E7">
      <w:pPr>
        <w:pStyle w:val="2"/>
        <w:ind w:firstLine="567"/>
        <w:jc w:val="both"/>
        <w:rPr>
          <w:rFonts w:cs="Times New Roman"/>
          <w:sz w:val="28"/>
          <w:szCs w:val="28"/>
        </w:rPr>
      </w:pPr>
      <w:bookmarkStart w:id="18" w:name="_Toc182046223"/>
      <w:r w:rsidRPr="00D82022">
        <w:rPr>
          <w:rFonts w:cs="Times New Roman"/>
          <w:sz w:val="28"/>
          <w:szCs w:val="28"/>
        </w:rPr>
        <w:t xml:space="preserve">1.6 </w:t>
      </w:r>
      <w:r w:rsidR="000F35AD" w:rsidRPr="00D82022">
        <w:rPr>
          <w:rFonts w:cs="Times New Roman"/>
          <w:sz w:val="28"/>
          <w:szCs w:val="28"/>
        </w:rPr>
        <w:t>Преимущества и недостатки использования онтологий для решения аналитических задач</w:t>
      </w:r>
      <w:bookmarkEnd w:id="18"/>
    </w:p>
    <w:p w14:paraId="3A9CD56D"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Онтологии представляют собой мощный инструмент для решения аналитических задач, особенно в контексте управления данными и принятия решений в образовательных и корпоративных системах. Они позволяют формализовать знания, структурировать данные и обеспечивать их семантическую совместимость. Однако наряду с очевидными преимуществами использование онтологий также имеет ряд недостатков, которые следует учитывать при внедрении таких систем.</w:t>
      </w:r>
    </w:p>
    <w:p w14:paraId="2DB49289"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sz w:val="28"/>
          <w:szCs w:val="28"/>
        </w:rPr>
      </w:pPr>
      <w:r w:rsidRPr="00D82022">
        <w:rPr>
          <w:rFonts w:ascii="Times New Roman" w:eastAsia="Times New Roman" w:hAnsi="Times New Roman" w:cs="Times New Roman"/>
          <w:i/>
          <w:color w:val="000000"/>
          <w:sz w:val="28"/>
          <w:szCs w:val="28"/>
        </w:rPr>
        <w:t>Преимущества использования онтологий</w:t>
      </w:r>
    </w:p>
    <w:p w14:paraId="036666BE"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1. Семантическая совместимость данных. Одним из главных преимуществ онтологий является возможность семантической интеграции разнородных данных из различных источников. Это особенно полезно в крупных системах, где данные могут быть получены из разных систем управления, учебных платформ, баз данных и внешних источников. Онтологии создают единую структуру для обработки таких данных, что облегчает их анализ и совместное использование. В работе [29] описываются методы, с помощью которых онтологии помогают интегрировать данные из различных источников, обеспечивая их согласованность и доступность для анализа.</w:t>
      </w:r>
    </w:p>
    <w:p w14:paraId="0A8039C1" w14:textId="23D6AD0B"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2. Поддержка принятия решений. Онтологии могут использоваться для автоматизации процессов принятия решений, так как они обеспечивают структурированный доступ к информации. Это особенно важно в системах, где требуется анализ большого объёма данных для выработки управленческих решений, таких как распределение ресурсов, оптимизация учебных процессов и управление качеством образования.</w:t>
      </w:r>
      <w:r w:rsidR="009A6387">
        <w:rPr>
          <w:rFonts w:ascii="Times New Roman" w:eastAsia="Times New Roman" w:hAnsi="Times New Roman" w:cs="Times New Roman"/>
          <w:color w:val="000000"/>
          <w:sz w:val="28"/>
          <w:szCs w:val="28"/>
        </w:rPr>
        <w:t xml:space="preserve"> </w:t>
      </w:r>
      <w:r w:rsidRPr="00D82022">
        <w:rPr>
          <w:rFonts w:ascii="Times New Roman" w:eastAsia="Times New Roman" w:hAnsi="Times New Roman" w:cs="Times New Roman"/>
          <w:color w:val="000000"/>
          <w:sz w:val="28"/>
          <w:szCs w:val="28"/>
        </w:rPr>
        <w:t>В исследовании [45] рассмотрены интеллектуальные системы на основе онтологий, которые помогают университетам принимать решения на основе анализа данных, полученных из различных информационных систем.</w:t>
      </w:r>
    </w:p>
    <w:p w14:paraId="74345376"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3. Унификация данных и повышение их точности. Онтологии обеспечивают формализацию знаний и стандартное представление данных, что минимизирует возможность ошибок и несоответствий. Унификация данных помогает повысить точность и согласованность в аналитических системах, что особенно важно при работе с большими объёмами информации. В работе [68] описывается, как онтологии позволяют стандартизировать обработку данных в крупных системах, что делает анализ более точным и эффективным.</w:t>
      </w:r>
    </w:p>
    <w:p w14:paraId="1672D878" w14:textId="467B8A7D"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4. Интеграция внешних данных. Важным преимуществом онтологий является возможность интеграции внешних данных с данными корпоративных систем. Это расширяет возможности аналитики, позволяя использовать данные из открытых образовательных ресурсов, научных баз данных и других внешних источников. В результате повышается точность анализа и появляются новые возможности для стратегического планирования.</w:t>
      </w:r>
      <w:r w:rsidR="009A6387">
        <w:rPr>
          <w:rFonts w:ascii="Times New Roman" w:eastAsia="Times New Roman" w:hAnsi="Times New Roman" w:cs="Times New Roman"/>
          <w:color w:val="000000"/>
          <w:sz w:val="28"/>
          <w:szCs w:val="28"/>
        </w:rPr>
        <w:t xml:space="preserve"> </w:t>
      </w:r>
      <w:r w:rsidRPr="00D82022">
        <w:rPr>
          <w:rFonts w:ascii="Times New Roman" w:eastAsia="Times New Roman" w:hAnsi="Times New Roman" w:cs="Times New Roman"/>
          <w:color w:val="000000"/>
          <w:sz w:val="28"/>
          <w:szCs w:val="28"/>
        </w:rPr>
        <w:t>Исследование [66] подчёркивает, как онтологии могут быть использованы для интеграции внешних данных в корпоративные информационные системы, что значительно расширяет их аналитические возможности.</w:t>
      </w:r>
    </w:p>
    <w:p w14:paraId="4EE73E26"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5. Моделирование знаний и прогнозирование. Онтологии позволяют моделировать знания и создавать интеллектуальные системы, способные прогнозировать результаты на основе имеющихся данных. Это особенно полезно для анализа успеваемости студентов, прогнозирования эффективности учебных программ и управления академическими ресурсами. В работе [61] предложены математические модели на основе онтологий для анализа и прогнозирования образовательных процессов, что помогает вузам принимать более точные и обоснованные решения.</w:t>
      </w:r>
    </w:p>
    <w:p w14:paraId="18480762"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color w:val="000000"/>
          <w:sz w:val="28"/>
          <w:szCs w:val="28"/>
        </w:rPr>
      </w:pPr>
      <w:r w:rsidRPr="00D82022">
        <w:rPr>
          <w:rFonts w:ascii="Times New Roman" w:eastAsia="Times New Roman" w:hAnsi="Times New Roman" w:cs="Times New Roman"/>
          <w:b/>
          <w:color w:val="000000"/>
          <w:sz w:val="28"/>
          <w:szCs w:val="28"/>
        </w:rPr>
        <w:t>Недостатки использования онтологий</w:t>
      </w:r>
    </w:p>
    <w:p w14:paraId="1E4FEA55"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1. Сложность разработки и внедрения. Создание и поддержка онтологий требуют значительных ресурсов, как временных, так и финансовых. Для разработки онтологии необходимы глубокие знания предметной области, а также экспертиза в области семантического веба и искусственного интеллекта. Это делает внедрение онтологий сложным и затратным процессом, особенно для организаций с ограниченными ресурсами. </w:t>
      </w:r>
    </w:p>
    <w:p w14:paraId="7ADD8D67"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2. Высокие требования к вычислительным ресурсам. Онтологии могут требовать значительных вычислительных ресурсов, особенно при работе с большими объёмами данных (Big Data). Это ограничивает возможности их использования в образовательных учреждениях с ограниченными IT-ресурсами. Обработка онтологий в реальном времени также может замедлять производительность системы. Онтологии требуют регулярного обновления и поддержки, так как данные и требования к ним могут меняться со временем. Это может создавать дополнительные сложности, связанные с тем, что онтология должна оставаться актуальной, особенно в образовательных учреждениях, где данные о студентах, курсах и учебных программах обновляются регулярно.</w:t>
      </w:r>
    </w:p>
    <w:p w14:paraId="2086900C"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Несмотря на способность онтологий интегрировать разнородные данные, существует проблема согласования данных, особенно если источники сильно различаются по структуре и семантике. Это требует дополнительных усилий по согласованию семантических моделей и обработки конфликтов между данными.</w:t>
      </w:r>
    </w:p>
    <w:p w14:paraId="6550D7ED"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Онтологии могут быть плохо адаптированы к резким изменениям в данных или структуре информационной системы. Внедрение новых данных или изменения в их структуре могут потребовать значительных изменений в самой онтологии, что ведёт к дополнительным затратам и временным задержкам.</w:t>
      </w:r>
    </w:p>
    <w:p w14:paraId="69788872" w14:textId="77777777" w:rsidR="008661E8" w:rsidRPr="00D82022" w:rsidRDefault="008661E8"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Таким образом, использование онтологий для решения аналитических задач предоставляет значительные преимущества, такие как улучшение интеграции данных, поддержка принятия решений, стандартизация данных и возможность их моделирования и прогнозирования. Однако внедрение онтологий сопряжено с рядом сложностей, включая высокие затраты на разработку и поддержку, сложность согласования данных и требования к ресурсам. Несмотря на эти недостатки, онтологии остаются важным инструментом для управления данными и их анализа, особенно в образовательных учреждениях, где управление большими объёмами информации является критически важным.</w:t>
      </w:r>
    </w:p>
    <w:p w14:paraId="5BE4DC42" w14:textId="77777777" w:rsidR="00411D0C" w:rsidRPr="00D82022" w:rsidRDefault="00411D0C" w:rsidP="0083426D">
      <w:pPr>
        <w:pBdr>
          <w:top w:val="nil"/>
          <w:left w:val="nil"/>
          <w:bottom w:val="nil"/>
          <w:right w:val="nil"/>
          <w:between w:val="nil"/>
        </w:pBdr>
        <w:tabs>
          <w:tab w:val="left" w:pos="851"/>
        </w:tabs>
        <w:spacing w:after="0" w:line="240" w:lineRule="auto"/>
        <w:ind w:firstLine="567"/>
        <w:jc w:val="both"/>
      </w:pPr>
    </w:p>
    <w:p w14:paraId="75E2ADA2" w14:textId="77777777" w:rsidR="00411D0C" w:rsidRPr="00D82022" w:rsidRDefault="00411D0C" w:rsidP="00EE411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sz w:val="28"/>
          <w:szCs w:val="28"/>
        </w:rPr>
      </w:pPr>
      <w:r w:rsidRPr="00D82022">
        <w:rPr>
          <w:rFonts w:ascii="Times New Roman" w:eastAsia="Times New Roman" w:hAnsi="Times New Roman" w:cs="Times New Roman"/>
          <w:i/>
          <w:color w:val="000000"/>
          <w:sz w:val="28"/>
          <w:szCs w:val="28"/>
        </w:rPr>
        <w:t>Выводы по 1 главе:</w:t>
      </w:r>
    </w:p>
    <w:p w14:paraId="142C2201"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Анализ существующих подходов</w:t>
      </w:r>
      <w:r w:rsidRPr="00D82022">
        <w:rPr>
          <w:rFonts w:ascii="Times New Roman" w:eastAsia="Times New Roman" w:hAnsi="Times New Roman" w:cs="Times New Roman"/>
          <w:color w:val="000000" w:themeColor="text1"/>
          <w:sz w:val="28"/>
          <w:szCs w:val="28"/>
        </w:rPr>
        <w:t xml:space="preserve"> к интеграции данных в образовательных системах показал, что использование онтологий обеспечивает семантическую совместимость данных и их упрощенную обработку, что делает данный метод перспективным для образовательных учреждений, стремящихся улучшить процессы управления данными.</w:t>
      </w:r>
    </w:p>
    <w:p w14:paraId="7C214778"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Преимущество онтологического подхода</w:t>
      </w:r>
      <w:r w:rsidRPr="00D82022">
        <w:rPr>
          <w:rFonts w:ascii="Times New Roman" w:eastAsia="Times New Roman" w:hAnsi="Times New Roman" w:cs="Times New Roman"/>
          <w:color w:val="000000" w:themeColor="text1"/>
          <w:sz w:val="28"/>
          <w:szCs w:val="28"/>
        </w:rPr>
        <w:t xml:space="preserve"> заключается в его способности интегрировать разнородные источники данных (как внутренние, так и внешние), а также обеспечивать автоматизацию аналитической деятельности и поддержку принятия управленческих решений на основе данных, поступающих из корпоративных информационных систем (КИС) вуза.</w:t>
      </w:r>
    </w:p>
    <w:p w14:paraId="23BFAEE5"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Онтологии </w:t>
      </w:r>
      <w:r w:rsidRPr="00D82022">
        <w:rPr>
          <w:rFonts w:ascii="Times New Roman" w:eastAsia="Times New Roman" w:hAnsi="Times New Roman" w:cs="Times New Roman"/>
          <w:bCs/>
          <w:color w:val="000000" w:themeColor="text1"/>
          <w:sz w:val="28"/>
          <w:szCs w:val="28"/>
        </w:rPr>
        <w:t>обеспечивают более точное представление данных</w:t>
      </w:r>
      <w:r w:rsidRPr="00D82022">
        <w:rPr>
          <w:rFonts w:ascii="Times New Roman" w:eastAsia="Times New Roman" w:hAnsi="Times New Roman" w:cs="Times New Roman"/>
          <w:color w:val="000000" w:themeColor="text1"/>
          <w:sz w:val="28"/>
          <w:szCs w:val="28"/>
        </w:rPr>
        <w:t>, что позволяет университетам не только управлять большими объёмами информации, но и прогнозировать результаты на основе анализа исторических данных. Это делает их важным инструментом в стратегическом управлении учебными и административными процессами.</w:t>
      </w:r>
    </w:p>
    <w:p w14:paraId="0BA55B0A"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Взаимодействие с внешними информационными системами</w:t>
      </w:r>
      <w:r w:rsidRPr="00D82022">
        <w:rPr>
          <w:rFonts w:ascii="Times New Roman" w:eastAsia="Times New Roman" w:hAnsi="Times New Roman" w:cs="Times New Roman"/>
          <w:color w:val="000000" w:themeColor="text1"/>
          <w:sz w:val="28"/>
          <w:szCs w:val="28"/>
        </w:rPr>
        <w:t xml:space="preserve"> (например, научными базами данных, платформами онлайн-курсов и другими образовательными ресурсами) также может быть существенно улучшено за счет применения онтологий, что расширяет возможности интеграции данных и улучшает качество образовательных программ.</w:t>
      </w:r>
    </w:p>
    <w:p w14:paraId="61A24BEC"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Ограничения и сложности</w:t>
      </w:r>
      <w:r w:rsidRPr="00D82022">
        <w:rPr>
          <w:rFonts w:ascii="Times New Roman" w:eastAsia="Times New Roman" w:hAnsi="Times New Roman" w:cs="Times New Roman"/>
          <w:color w:val="000000" w:themeColor="text1"/>
          <w:sz w:val="28"/>
          <w:szCs w:val="28"/>
        </w:rPr>
        <w:t xml:space="preserve"> при внедрении онтологий связаны с высокой стоимостью разработки и поддержки, необходимостью значительных вычислительных ресурсов, а также сложностью адаптации к изменяющимся данным. Однако эти ограничения могут быть компенсированы значительными преимуществами в области управления данными и повышения эффективности принятия решений.</w:t>
      </w:r>
    </w:p>
    <w:p w14:paraId="2A478CE7" w14:textId="77777777" w:rsidR="00411D0C" w:rsidRPr="00D82022" w:rsidRDefault="00411D0C" w:rsidP="00411D0C">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первая глава подчеркивает актуальность и важность использования онтологий в образовательных системах для улучшения интеграции данных и обеспечения более эффективного управления университетом.</w:t>
      </w:r>
    </w:p>
    <w:p w14:paraId="15F5508A" w14:textId="77777777" w:rsidR="00411D0C" w:rsidRPr="00D82022" w:rsidRDefault="00411D0C" w:rsidP="008661E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F1F70B5" w14:textId="73AD6D45" w:rsidR="007901E7" w:rsidRPr="00D82022" w:rsidRDefault="00330729" w:rsidP="003A1F72">
      <w:pPr>
        <w:pStyle w:val="1"/>
        <w:jc w:val="both"/>
        <w:rPr>
          <w:rFonts w:cs="Times New Roman"/>
        </w:rPr>
      </w:pPr>
      <w:r w:rsidRPr="00D82022">
        <w:rPr>
          <w:rFonts w:eastAsia="Times New Roman" w:cs="Times New Roman"/>
          <w:color w:val="000000" w:themeColor="text1"/>
          <w:szCs w:val="28"/>
        </w:rPr>
        <w:br w:type="page"/>
      </w:r>
      <w:bookmarkStart w:id="19" w:name="_Toc182046224"/>
      <w:r w:rsidR="007901E7" w:rsidRPr="00D82022">
        <w:rPr>
          <w:rFonts w:cs="Times New Roman"/>
        </w:rPr>
        <w:t>Глава 2. Методы и алгоритмы интеграции данных на основе онтологий</w:t>
      </w:r>
      <w:bookmarkEnd w:id="19"/>
    </w:p>
    <w:p w14:paraId="5F45EBD9" w14:textId="77777777" w:rsidR="001060B3" w:rsidRPr="00D82022" w:rsidRDefault="001060B3" w:rsidP="001060B3"/>
    <w:p w14:paraId="7433C0E5" w14:textId="77777777" w:rsidR="007901E7" w:rsidRPr="00D82022" w:rsidRDefault="007901E7" w:rsidP="00455E66">
      <w:pPr>
        <w:pStyle w:val="2"/>
        <w:ind w:firstLine="567"/>
        <w:jc w:val="both"/>
        <w:rPr>
          <w:rFonts w:cs="Times New Roman"/>
          <w:sz w:val="28"/>
          <w:szCs w:val="28"/>
        </w:rPr>
      </w:pPr>
      <w:bookmarkStart w:id="20" w:name="_Toc182046225"/>
      <w:r w:rsidRPr="00D82022">
        <w:rPr>
          <w:rFonts w:cs="Times New Roman"/>
          <w:sz w:val="28"/>
          <w:szCs w:val="28"/>
        </w:rPr>
        <w:t>2.1. Анализ потребностей вузов в аналитических данных</w:t>
      </w:r>
      <w:bookmarkEnd w:id="20"/>
    </w:p>
    <w:p w14:paraId="2E925108"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Анализ потребностей вузов в аналитических данных представляет собой исследование того, какие виды информации и аналитических инструментов необходимы образовательным учреждениям для улучшения управления учебным процессом, оценки качества образования и принятия стратегических решений. Потребности вузов в аналитических данных можно разделить на несколько ключевых областей</w:t>
      </w:r>
      <w:r w:rsidR="007F2073" w:rsidRPr="00D82022">
        <w:rPr>
          <w:rFonts w:ascii="Times New Roman" w:eastAsia="Times New Roman" w:hAnsi="Times New Roman" w:cs="Times New Roman"/>
          <w:color w:val="000000" w:themeColor="text1"/>
          <w:sz w:val="28"/>
          <w:szCs w:val="28"/>
        </w:rPr>
        <w:t>. На приведенной ниже блок схеме "Анализ данных вуза" (рис 1), которая визуализирует основные направления анализа данных в университете. На схеме представлены ключевые элементы, такие как анализ успеваемости студентов, мониторинг качества программ, прогнозирование и планирование, оценка трудоустройства выпускников, финансовый анализ, а также оценка удовлетворенности студентов и научной деятельности.</w:t>
      </w:r>
    </w:p>
    <w:p w14:paraId="3E3B6E48" w14:textId="77777777" w:rsidR="00415218" w:rsidRPr="00D82022" w:rsidRDefault="00DC4F50"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 xml:space="preserve">1. </w:t>
      </w:r>
      <w:r w:rsidR="00415218" w:rsidRPr="00D82022">
        <w:rPr>
          <w:rFonts w:ascii="Times New Roman" w:eastAsia="Times New Roman" w:hAnsi="Times New Roman" w:cs="Times New Roman"/>
          <w:i/>
          <w:color w:val="000000" w:themeColor="text1"/>
          <w:sz w:val="28"/>
          <w:szCs w:val="28"/>
        </w:rPr>
        <w:t>Анализ учебной деятельности и успеваемости студентов</w:t>
      </w:r>
      <w:r w:rsidR="007F2073" w:rsidRPr="00D82022">
        <w:rPr>
          <w:rFonts w:ascii="Times New Roman" w:eastAsia="Times New Roman" w:hAnsi="Times New Roman" w:cs="Times New Roman"/>
          <w:i/>
          <w:color w:val="000000" w:themeColor="text1"/>
          <w:sz w:val="28"/>
          <w:szCs w:val="28"/>
        </w:rPr>
        <w:t xml:space="preserve"> </w:t>
      </w:r>
      <w:r w:rsidR="007F2073" w:rsidRPr="00D82022">
        <w:rPr>
          <w:rFonts w:ascii="Times New Roman" w:eastAsia="Times New Roman" w:hAnsi="Times New Roman" w:cs="Times New Roman"/>
          <w:color w:val="000000" w:themeColor="text1"/>
          <w:sz w:val="28"/>
          <w:szCs w:val="28"/>
        </w:rPr>
        <w:t>(на рисунке 1: КИС)</w:t>
      </w:r>
      <w:r w:rsidR="00415218" w:rsidRPr="00D82022">
        <w:rPr>
          <w:rFonts w:ascii="Times New Roman" w:eastAsia="Times New Roman" w:hAnsi="Times New Roman" w:cs="Times New Roman"/>
          <w:color w:val="000000" w:themeColor="text1"/>
          <w:sz w:val="28"/>
          <w:szCs w:val="28"/>
        </w:rPr>
        <w:t>: Университеты нуждаются в данных о прогрессе студентов, их академической успеваемости, участии в учебных и внеучебных мероприятиях, прохождении тестов и экзаменов. Аналитические системы могут помогать преподавателям и администраторам отслеживать индивидуальные достижения студентов, выявлять отстающих и принимать меры для улучшения успеваемости.</w:t>
      </w:r>
    </w:p>
    <w:p w14:paraId="0902A55A"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58E19C1" w14:textId="24CC78F3" w:rsidR="00415218" w:rsidRPr="00D82022" w:rsidRDefault="00E57FF7" w:rsidP="00415218">
      <w:pPr>
        <w:keepNext/>
      </w:pPr>
      <w:r w:rsidRPr="00D82022">
        <w:rPr>
          <w:noProof/>
        </w:rPr>
        <w:drawing>
          <wp:inline distT="0" distB="0" distL="0" distR="0" wp14:anchorId="5348D080" wp14:editId="2A4C0183">
            <wp:extent cx="6120130" cy="2955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нализ данных.jpg"/>
                    <pic:cNvPicPr/>
                  </pic:nvPicPr>
                  <pic:blipFill>
                    <a:blip r:embed="rId9">
                      <a:extLst>
                        <a:ext uri="{28A0092B-C50C-407E-A947-70E740481C1C}">
                          <a14:useLocalDpi xmlns:a14="http://schemas.microsoft.com/office/drawing/2010/main" val="0"/>
                        </a:ext>
                      </a:extLst>
                    </a:blip>
                    <a:stretch>
                      <a:fillRect/>
                    </a:stretch>
                  </pic:blipFill>
                  <pic:spPr>
                    <a:xfrm>
                      <a:off x="0" y="0"/>
                      <a:ext cx="6120130" cy="2955290"/>
                    </a:xfrm>
                    <a:prstGeom prst="rect">
                      <a:avLst/>
                    </a:prstGeom>
                  </pic:spPr>
                </pic:pic>
              </a:graphicData>
            </a:graphic>
          </wp:inline>
        </w:drawing>
      </w:r>
    </w:p>
    <w:p w14:paraId="777ED375" w14:textId="10958915" w:rsidR="00415218" w:rsidRPr="00D82022" w:rsidRDefault="00415218" w:rsidP="001060B3">
      <w:pPr>
        <w:widowControl w:val="0"/>
        <w:spacing w:after="0" w:line="240" w:lineRule="auto"/>
        <w:jc w:val="center"/>
        <w:rPr>
          <w:rFonts w:ascii="Times New Roman" w:eastAsiaTheme="minorHAnsi" w:hAnsi="Times New Roman" w:cs="Times New Roman"/>
          <w:sz w:val="28"/>
          <w:szCs w:val="28"/>
          <w:lang w:val="kk-KZ" w:eastAsia="en-US"/>
        </w:rPr>
      </w:pPr>
      <w:r w:rsidRPr="00D82022">
        <w:rPr>
          <w:rFonts w:ascii="Times New Roman" w:eastAsiaTheme="minorHAnsi" w:hAnsi="Times New Roman" w:cs="Times New Roman"/>
          <w:sz w:val="28"/>
          <w:szCs w:val="28"/>
          <w:lang w:val="kk-KZ" w:eastAsia="en-US"/>
        </w:rPr>
        <w:t xml:space="preserve">Рисунок </w:t>
      </w:r>
      <w:r w:rsidRPr="00D82022">
        <w:rPr>
          <w:rFonts w:ascii="Times New Roman" w:eastAsiaTheme="minorHAnsi" w:hAnsi="Times New Roman" w:cs="Times New Roman"/>
          <w:sz w:val="28"/>
          <w:szCs w:val="28"/>
          <w:lang w:val="kk-KZ" w:eastAsia="en-US"/>
        </w:rPr>
        <w:fldChar w:fldCharType="begin"/>
      </w:r>
      <w:r w:rsidRPr="00D82022">
        <w:rPr>
          <w:rFonts w:ascii="Times New Roman" w:eastAsiaTheme="minorHAnsi" w:hAnsi="Times New Roman" w:cs="Times New Roman"/>
          <w:sz w:val="28"/>
          <w:szCs w:val="28"/>
          <w:lang w:val="kk-KZ" w:eastAsia="en-US"/>
        </w:rPr>
        <w:instrText xml:space="preserve"> SEQ Рисунок \* ARABIC </w:instrText>
      </w:r>
      <w:r w:rsidRPr="00D82022">
        <w:rPr>
          <w:rFonts w:ascii="Times New Roman" w:eastAsiaTheme="minorHAnsi" w:hAnsi="Times New Roman" w:cs="Times New Roman"/>
          <w:sz w:val="28"/>
          <w:szCs w:val="28"/>
          <w:lang w:val="kk-KZ" w:eastAsia="en-US"/>
        </w:rPr>
        <w:fldChar w:fldCharType="separate"/>
      </w:r>
      <w:r w:rsidR="008F5785">
        <w:rPr>
          <w:rFonts w:ascii="Times New Roman" w:eastAsiaTheme="minorHAnsi" w:hAnsi="Times New Roman" w:cs="Times New Roman"/>
          <w:noProof/>
          <w:sz w:val="28"/>
          <w:szCs w:val="28"/>
          <w:lang w:val="kk-KZ" w:eastAsia="en-US"/>
        </w:rPr>
        <w:t>1</w:t>
      </w:r>
      <w:r w:rsidRPr="00D82022">
        <w:rPr>
          <w:rFonts w:ascii="Times New Roman" w:eastAsiaTheme="minorHAnsi" w:hAnsi="Times New Roman" w:cs="Times New Roman"/>
          <w:sz w:val="28"/>
          <w:szCs w:val="28"/>
          <w:lang w:val="kk-KZ" w:eastAsia="en-US"/>
        </w:rPr>
        <w:fldChar w:fldCharType="end"/>
      </w:r>
      <w:r w:rsidRPr="00D82022">
        <w:rPr>
          <w:rFonts w:ascii="Times New Roman" w:eastAsiaTheme="minorHAnsi" w:hAnsi="Times New Roman" w:cs="Times New Roman"/>
          <w:sz w:val="28"/>
          <w:szCs w:val="28"/>
          <w:lang w:val="kk-KZ" w:eastAsia="en-US"/>
        </w:rPr>
        <w:t xml:space="preserve"> - Анализ данных вуза</w:t>
      </w:r>
    </w:p>
    <w:p w14:paraId="5783213E"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C9F3D89"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Мониторинг качества образовательных программ: Анализ эффективности курсов, преподавателей, учебных материалов и программ в целом позволяет вузам совершенствовать образовательный процесс. Ключевые показатели включают уровень удовлетворенности студентов, степень использования электронных образовательных платформ, посещаемость занятий и результаты экзаменов.</w:t>
      </w:r>
    </w:p>
    <w:p w14:paraId="64088DD4"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Прогнозирование и планирование образовательного процесса: С помощью аналитики вузы могут предсказывать будущие потребности, включая планирование набора студентов, использование учебных помещений, потребность в преподавателях, изменение спроса на образовательные программы и профессии. Модели прогнозирования могут основываться на исторических данных и тенденциях в образовании и на рынке труда.</w:t>
      </w:r>
    </w:p>
    <w:p w14:paraId="3735EEC9"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Оценка трудоустройства выпускников: Важным элементом оценки эффективности образовательных программ является трудоустройство выпускников. Университетам необходимы данные о том, как выпускники устраиваются на работу, в каких отраслях, с какой заработной платой и в какой срок после окончания обучения.</w:t>
      </w:r>
    </w:p>
    <w:p w14:paraId="2B1656A9"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Оценка востребованности курсов и дисциплин: Сбор данных о том, какие курсы пользуются наибольшим спросом, какие дисциплины вызывают у студентов наибольшие трудности и какие ресурсы используются наиболее эффективно, помогает вузам оптимизировать образовательные предложения.</w:t>
      </w:r>
    </w:p>
    <w:p w14:paraId="1307495E"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Финансовый анализ и управление ресурсами: Университетам необходимо анализировать свои финансовые показатели: затраты на обучение, окупаемость образовательных программ, распределение бюджета на учебную и научную деятельность, использование инфраструктуры и оборудование.</w:t>
      </w:r>
    </w:p>
    <w:p w14:paraId="199668ED"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Анализ удовлетворенности и вовлеченности студентов: Опросы, сбор обратной связи и анализ вовлеченности студентов в учебный процесс позволяют вузам корректировать программы обучения, улучшать поддержку студентов и создавать более эффективные образовательные среды.</w:t>
      </w:r>
    </w:p>
    <w:p w14:paraId="3A441467"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Оценка эффективности научной деятельности: Аналитические данные о количестве и качестве научных публикаций, цитировании, полученных грантах и исследованиях важны для оценки научной активности вуза и его вклада в развитие науки.</w:t>
      </w:r>
    </w:p>
    <w:p w14:paraId="60CF981F" w14:textId="77777777" w:rsidR="00AE7F1E" w:rsidRPr="00D82022" w:rsidRDefault="00DC4F50"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 xml:space="preserve">2. </w:t>
      </w:r>
      <w:r w:rsidR="00BD7655" w:rsidRPr="00D82022">
        <w:rPr>
          <w:rFonts w:ascii="Times New Roman" w:eastAsia="Times New Roman" w:hAnsi="Times New Roman" w:cs="Times New Roman"/>
          <w:i/>
          <w:color w:val="000000" w:themeColor="text1"/>
          <w:sz w:val="28"/>
          <w:szCs w:val="28"/>
        </w:rPr>
        <w:t>Анкетные данные</w:t>
      </w:r>
      <w:r w:rsidR="00BD7655" w:rsidRPr="00D82022">
        <w:rPr>
          <w:rFonts w:ascii="Times New Roman" w:eastAsia="Times New Roman" w:hAnsi="Times New Roman" w:cs="Times New Roman"/>
          <w:color w:val="000000" w:themeColor="text1"/>
          <w:sz w:val="28"/>
          <w:szCs w:val="28"/>
        </w:rPr>
        <w:t xml:space="preserve"> </w:t>
      </w:r>
      <w:r w:rsidR="00AE7F1E" w:rsidRPr="00D82022">
        <w:rPr>
          <w:rFonts w:ascii="Times New Roman" w:eastAsia="Times New Roman" w:hAnsi="Times New Roman" w:cs="Times New Roman"/>
          <w:color w:val="000000" w:themeColor="text1"/>
          <w:sz w:val="28"/>
          <w:szCs w:val="28"/>
        </w:rPr>
        <w:t>играют важную роль в образовательных учреждениях, предоставляя информацию о мнениях, предпочтениях и опыте различных участников образовательного процесса. Существует множество типов анкет, которые могут использоваться в университетах для анализа и принятия управленческих решений.</w:t>
      </w:r>
    </w:p>
    <w:p w14:paraId="170BBBE6"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Анкеты для оценки качества обучения служат средством получения обратной связи от студентов и преподавателей относительно образовательных программ и учебных курсов. Основная цель таких анкет — выявить проблемные аспекты и определить пути улучшения образовательного процесса. Вопросы в анкетах касаются удовлетворенности содержанием курсов и методами преподавания, доступности учебных материалов, сложности учебного материала, а также организационных аспектов, таких как время проведения занятий и доступ к ресурсам. Отдельное внимание уделяется восприятию эффективности преподавателя, его способности четко объяснять материал, отзывчивости и профессионализму.</w:t>
      </w:r>
    </w:p>
    <w:p w14:paraId="383429D7"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Анкеты для мониторинга вовлеченности студентов позволяют вузам отслеживать степень активности учащихся в учебном процессе и внеучебных мероприятиях, что помогает лучше понять их потребности и уровень мотивации. Такие анкеты содержат вопросы о частоте участия в лекциях и семинарах, использовании цифровых платформ и образовательных ресурсов, вовлеченности в студенческие клубы и проекты. Также анализируются факторы, влияющие на мотивацию к обучению, и возможные трудности, с которыми сталкиваются студенты.</w:t>
      </w:r>
    </w:p>
    <w:p w14:paraId="4435FB4A"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анализа профессиональной адаптации выпускников университеты часто используют специальные анкеты. Эти опросы помогают понять, насколько образовательные программы соответствуют требованиям рынка труда. В анкетах собирается информация о трудоустройстве выпускников, сфере их деятельности, соответствии полученных знаний и навыков профессиональной практике, времени, затраченном на поиск работы, а также об удовлетворенности карьерой и уровнем заработной платы.</w:t>
      </w:r>
    </w:p>
    <w:p w14:paraId="65F62C15"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Анкеты для преподавателей и сотрудников используются для оценки условий труда и выявления проблем, связанных с организацией работы и профессиональным развитием. Вопросы в таких анкетах касаются удовлетворенности рабочей средой, доступности ресурсов для научной и учебной деятельности, программы повышения квалификации и взаимодействия с администрацией. Также рассматриваются мнения преподавателей и сотрудников о цифровизации образовательного процесса.</w:t>
      </w:r>
    </w:p>
    <w:p w14:paraId="3006188B"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Университеты также используют анкеты для абитуриентов с целью получения информации о предпочтениях и ожиданиях будущих студентов. Эти данные помогают вузам адаптировать свои образовательные программы и маркетинговые стратегии. Абитуриенты отвечают на вопросы о причинах выбора конкретного вуза и программы, своих ожиданиях от учебного процесса, влияющих на поступление факторах, таких как репутация вуза, уровень преподавания, стипендии и гранты.</w:t>
      </w:r>
    </w:p>
    <w:p w14:paraId="74E84A16"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Анкеты для внешних партнеров и работодателей предоставляют университетам ценную информацию о качестве подготовки выпускников и их соответствии потребностям рынка труда. Работодатели оценивают компетенции и профессиональную подготовку выпускников, их соответствие реальным рабочим условиям, эффективность стажировок и практик, а также предоставляют рекомендации по улучшению учебных программ.</w:t>
      </w:r>
    </w:p>
    <w:p w14:paraId="0E6F13AC"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Кроме того, в условиях развития цифровых образовательных платформ университеты всё чаще используют анкеты для оценки цифровой среды и технологий. Эти опросы охватывают частоту использования цифровых платформ, удобство интерфейса, доступность и актуальность ресурсов, а также техническую поддержку. Проблемы, возникающие при использовании технологий, также становятся объектом исследования.</w:t>
      </w:r>
    </w:p>
    <w:p w14:paraId="565273B1"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Особое внимание уделяется социально-психологическим анкетам, которые позволяют оценить эмоциональное состояние студентов и преподавателей. Такие опросы касаются уровня стресса, удовлетворенности жизнью, проблем социальной адаптации, потребности в психологической поддержке, вовлеченности в университетскую жизнь и взаимодействия с окружающими. Эти анкеты помогают создать поддерживающую и комфортную образовательную среду.</w:t>
      </w:r>
    </w:p>
    <w:p w14:paraId="342D2EB5"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3</w:t>
      </w:r>
      <w:r w:rsidR="007F2073" w:rsidRPr="00D82022">
        <w:rPr>
          <w:rFonts w:ascii="Times New Roman" w:eastAsia="Times New Roman" w:hAnsi="Times New Roman" w:cs="Times New Roman"/>
          <w:i/>
          <w:color w:val="000000" w:themeColor="text1"/>
          <w:sz w:val="28"/>
          <w:szCs w:val="28"/>
        </w:rPr>
        <w:t xml:space="preserve">. </w:t>
      </w:r>
      <w:r w:rsidRPr="00D82022">
        <w:rPr>
          <w:rFonts w:ascii="Times New Roman" w:eastAsia="Times New Roman" w:hAnsi="Times New Roman" w:cs="Times New Roman"/>
          <w:i/>
          <w:color w:val="000000" w:themeColor="text1"/>
          <w:sz w:val="28"/>
          <w:szCs w:val="28"/>
        </w:rPr>
        <w:t xml:space="preserve">Потребности вузов во внешних данных играют </w:t>
      </w:r>
      <w:r w:rsidRPr="00D82022">
        <w:rPr>
          <w:rFonts w:ascii="Times New Roman" w:eastAsia="Times New Roman" w:hAnsi="Times New Roman" w:cs="Times New Roman"/>
          <w:color w:val="000000" w:themeColor="text1"/>
          <w:sz w:val="28"/>
          <w:szCs w:val="28"/>
        </w:rPr>
        <w:t>важную роль в их управлении и стратегическом планировании, так как позволяют образовательным учреждениям своевременно реагировать на изменения в профессиональной сфере, образовательной среде, демографических тенденциях и рыночных условиях. Доступ к актуальной информации из внешних источников помогает вузам оптимизировать свои программы и принимать обоснованные управленческие решения.</w:t>
      </w:r>
    </w:p>
    <w:p w14:paraId="4465B4B0"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Один из ключевых аспектов – это анализ рынка труда. Вузам необходимы данные о состоянии рынка труда для корректировки учебных программ в соответствии с потребностями работодателей и перспективными направлениями развития профессий. Это включает в себя прогнозы спроса на выпускников, востребованные компетенции, а также установление партнерских связей с работодателями для организации стажировок и трудоустройства студентов. Источниками таких данных служат государственные агентства занятости, профессиональные ассоциации и аналитические центры.</w:t>
      </w:r>
    </w:p>
    <w:p w14:paraId="0CD1A31A"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Демографические данные также необходимы для планирования приема студентов и разработки образовательных программ. Вузы используют информацию о численности населения, возрастной структуре, уровне рождаемости и миграции, а также прогнозы выпускников школ и колледжей. Эти данные предоставляются государственными органами и научными центрами, что помогает вузам прогнозировать число абитуриентов и их географическое распределение.</w:t>
      </w:r>
    </w:p>
    <w:p w14:paraId="616AC3C8"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Отслеживание мировых образовательных трендов и инноваций является ещё одним важным аспектом. Университетам нужно следить за новейшими подходами в педагогике, развитием образовательных технологий и методологий. Они анализируют международные стандарты, инновационные форматы обучения (онлайн-курсы, дистанционные и смешанные формы), а также исследования в области компетентностного подхода и персонализации образования. Данные для этого могут быть получены из отчетов международных организаций, таких как ЮНЕСКО, и рейтингов университетов.</w:t>
      </w:r>
    </w:p>
    <w:p w14:paraId="57E5B75B"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Конкурентная информация помогает вузам оценить свои позиции на рынке образовательных услуг. Для этого анализируются данные о программах других университетов, результаты аккредитаций, рейтинги и отзывы студентов. Это позволяет вузам разрабатывать уникальные образовательные предложения и корректировать свои программы.</w:t>
      </w:r>
    </w:p>
    <w:p w14:paraId="22B806E3"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Информация о партнерах и грантах необходима для научного и инновационного развития. Университеты должны иметь доступ к данным о потенциальных партнерах для научных проектов, о доступных грантах и конкурсах, а также о последних тенденциях в научных исследованиях. Источниками таких данных служат научные журналы, базы данных и фонды научных организаций.</w:t>
      </w:r>
    </w:p>
    <w:p w14:paraId="08ECEA5D"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Регулирование образовательной деятельности также требует постоянного мониторинга изменений в законодательстве и нормативных актах. Университеты должны следить за новыми требованиями к аккредитации программ, квалификациям преподавателей и нормами финансирования. В этом помогают нормативные акты и постановления Министерства образования, а также международные соглашения в области образования.</w:t>
      </w:r>
    </w:p>
    <w:p w14:paraId="03E7B899" w14:textId="77777777" w:rsidR="00AE7F1E" w:rsidRPr="00D82022" w:rsidRDefault="00AE7F1E" w:rsidP="00AE7F1E">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Наконец, анализ социально-экономической среды позволяет вузам учитывать уровень доходов населения, экономическое развитие регионов и социальные изменения, влияющие на спрос на образование. Внешние данные в этом случае поступают от государственных и международных организаций, а также из социальных исследований.</w:t>
      </w:r>
    </w:p>
    <w:p w14:paraId="6BA16BA5" w14:textId="77777777" w:rsidR="007F2073" w:rsidRPr="00D82022" w:rsidRDefault="00415218" w:rsidP="007F207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вузы нуждаются в широком спектре аналитических данных, которые помогут им принимать информированные решения по различным аспектам учебного процесса, научной деятельности и стратегического управления. Создание эффективных систем сбора, обработки и анализа данных становится ключевым элементом для повышения конкурентоспособности и качества образования в современном мире.</w:t>
      </w:r>
      <w:r w:rsidR="00BD7655" w:rsidRPr="00D82022">
        <w:rPr>
          <w:rFonts w:ascii="Times New Roman" w:eastAsia="Times New Roman" w:hAnsi="Times New Roman" w:cs="Times New Roman"/>
          <w:color w:val="000000" w:themeColor="text1"/>
          <w:sz w:val="28"/>
          <w:szCs w:val="28"/>
        </w:rPr>
        <w:t xml:space="preserve"> Анкеты в университетах могут быть направлены на сбор различных типов данных, что позволяет вузам получать объективную обратную связь, корректировать учебные программы, улучшать управление и повышать качество образовательной среды.</w:t>
      </w:r>
      <w:r w:rsidR="007F2073" w:rsidRPr="00D82022">
        <w:rPr>
          <w:rFonts w:ascii="Times New Roman" w:eastAsia="Times New Roman" w:hAnsi="Times New Roman" w:cs="Times New Roman"/>
          <w:color w:val="000000" w:themeColor="text1"/>
          <w:sz w:val="28"/>
          <w:szCs w:val="28"/>
        </w:rPr>
        <w:t xml:space="preserve"> </w:t>
      </w:r>
      <w:r w:rsidR="00D02239" w:rsidRPr="00D82022">
        <w:rPr>
          <w:rFonts w:ascii="Times New Roman" w:eastAsia="Times New Roman" w:hAnsi="Times New Roman" w:cs="Times New Roman"/>
          <w:color w:val="000000" w:themeColor="text1"/>
          <w:sz w:val="28"/>
          <w:szCs w:val="28"/>
        </w:rPr>
        <w:t>Использование внешних</w:t>
      </w:r>
      <w:r w:rsidR="007F2073" w:rsidRPr="00D82022">
        <w:rPr>
          <w:rFonts w:ascii="Times New Roman" w:eastAsia="Times New Roman" w:hAnsi="Times New Roman" w:cs="Times New Roman"/>
          <w:color w:val="000000" w:themeColor="text1"/>
          <w:sz w:val="28"/>
          <w:szCs w:val="28"/>
        </w:rPr>
        <w:t xml:space="preserve"> данных помогает вузам лучше адаптироваться к изменениям, повысить качество подготовки специалистов и улучшить управленческие процессы.</w:t>
      </w:r>
    </w:p>
    <w:p w14:paraId="2AAB7D46" w14:textId="77777777" w:rsidR="00415218" w:rsidRPr="00D82022" w:rsidRDefault="0041521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FF1A24D" w14:textId="63716717" w:rsidR="007901E7" w:rsidRPr="00D82022" w:rsidRDefault="007901E7" w:rsidP="00455E66">
      <w:pPr>
        <w:pStyle w:val="2"/>
        <w:ind w:firstLine="567"/>
        <w:jc w:val="both"/>
        <w:rPr>
          <w:rFonts w:cs="Times New Roman"/>
          <w:sz w:val="28"/>
          <w:szCs w:val="28"/>
        </w:rPr>
      </w:pPr>
      <w:bookmarkStart w:id="21" w:name="_Toc182046226"/>
      <w:r w:rsidRPr="00D82022">
        <w:rPr>
          <w:rFonts w:cs="Times New Roman"/>
          <w:sz w:val="28"/>
          <w:szCs w:val="28"/>
        </w:rPr>
        <w:t xml:space="preserve">2.2. </w:t>
      </w:r>
      <w:r w:rsidR="00E1744B" w:rsidRPr="00D82022">
        <w:rPr>
          <w:rFonts w:cs="Times New Roman"/>
          <w:sz w:val="28"/>
          <w:szCs w:val="28"/>
        </w:rPr>
        <w:t>М</w:t>
      </w:r>
      <w:r w:rsidRPr="00D82022">
        <w:rPr>
          <w:rFonts w:cs="Times New Roman"/>
          <w:sz w:val="28"/>
          <w:szCs w:val="28"/>
        </w:rPr>
        <w:t>одель интеграции данных на основе онтологий</w:t>
      </w:r>
      <w:bookmarkEnd w:id="21"/>
    </w:p>
    <w:p w14:paraId="43EC1C78"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Онтологии – это формальные модели, представляющие знания о конкретной предметной области. В контексте анализа анкетных данных, они играют ключевую роль в решении следующих проблем:</w:t>
      </w:r>
    </w:p>
    <w:p w14:paraId="540CFFC9"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Онтология позволяет формализовать знания о предметной области, что делает возможной автоматизацию различных этапов анализа данных, таких как предварительная обработка, классификация и поиск информации. На основе онтологии можно создавать интеллектуальных агентов, способных самостоятельно выполнять анализ данных и принимать решения.</w:t>
      </w:r>
    </w:p>
    <w:p w14:paraId="6DD9782F" w14:textId="2CD61B82" w:rsidR="001060B3"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Введем онтологическую модель информационных систем, описывающая взаимосвязи информационных объектов, автоматизирующих деятельность организации. Формальная модель онтологии представлена кортежем: </w:t>
      </w:r>
    </w:p>
    <w:p w14:paraId="2CEA03A0" w14:textId="60EA32F7" w:rsidR="001060B3" w:rsidRPr="00D82022"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3B21044" w14:textId="1D88A37E" w:rsidR="007152DA" w:rsidRPr="004D2826" w:rsidRDefault="007152DA" w:rsidP="007152DA">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O</w:t>
      </w:r>
      <w:r w:rsidRPr="004D2826">
        <w:rPr>
          <w:rFonts w:ascii="Times New Roman" w:eastAsia="Times New Roman" w:hAnsi="Times New Roman" w:cs="Times New Roman"/>
          <w:color w:val="000000" w:themeColor="text1"/>
          <w:sz w:val="28"/>
          <w:szCs w:val="28"/>
          <w:lang w:val="en-US"/>
        </w:rPr>
        <w:t>=</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lang w:val="en-US"/>
        </w:rPr>
        <w:t>C</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A</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G</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M</w:t>
      </w:r>
      <w:r w:rsidRPr="00D82022">
        <w:rPr>
          <w:rFonts w:ascii="Times New Roman" w:eastAsia="Times New Roman" w:hAnsi="Times New Roman" w:cs="Times New Roman"/>
          <w:color w:val="000000" w:themeColor="text1"/>
          <w:sz w:val="28"/>
          <w:szCs w:val="28"/>
          <w:vertAlign w:val="subscript"/>
          <w:lang w:val="en-US"/>
        </w:rPr>
        <w:t>A</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M</w:t>
      </w:r>
      <w:r w:rsidRPr="00D82022">
        <w:rPr>
          <w:rFonts w:ascii="Times New Roman" w:eastAsia="Times New Roman" w:hAnsi="Times New Roman" w:cs="Times New Roman"/>
          <w:color w:val="000000" w:themeColor="text1"/>
          <w:sz w:val="28"/>
          <w:szCs w:val="28"/>
          <w:vertAlign w:val="subscript"/>
          <w:lang w:val="en-US"/>
        </w:rPr>
        <w:t>C</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R</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I</w:t>
      </w:r>
      <w:r w:rsidRPr="00D82022">
        <w:rPr>
          <w:rFonts w:ascii="Cambria Math" w:eastAsia="Times New Roman" w:hAnsi="Cambria Math" w:cs="Cambria Math"/>
          <w:color w:val="000000" w:themeColor="text1"/>
          <w:sz w:val="28"/>
          <w:szCs w:val="28"/>
        </w:rPr>
        <w:t>⟩</w:t>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Times New Roman" w:eastAsia="Times New Roman" w:hAnsi="Times New Roman" w:cs="Times New Roman"/>
          <w:color w:val="000000" w:themeColor="text1"/>
          <w:sz w:val="28"/>
          <w:szCs w:val="28"/>
          <w:lang w:val="en-US"/>
        </w:rPr>
        <w:t>(1)</w:t>
      </w:r>
    </w:p>
    <w:p w14:paraId="0206A5EF" w14:textId="77777777" w:rsidR="001060B3" w:rsidRPr="004D2826"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p>
    <w:p w14:paraId="30DD866F" w14:textId="0A2D2C3C"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1060B3" w:rsidRPr="00D82022">
        <w:rPr>
          <w:rFonts w:ascii="Times New Roman" w:eastAsia="Times New Roman" w:hAnsi="Times New Roman"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С={</m:t>
        </m:r>
        <m:d>
          <m:dPr>
            <m:begChr m:val=""/>
            <m:endChr m:val="|"/>
            <m:ctrlPr>
              <w:rPr>
                <w:rFonts w:ascii="Cambria Math" w:eastAsia="Times New Roman" w:hAnsi="Cambria Math" w:cs="Times New Roman"/>
                <w:i/>
                <w:color w:val="000000" w:themeColor="text1"/>
                <w:sz w:val="28"/>
                <w:szCs w:val="28"/>
                <w:lang w:val="en-US"/>
              </w:rPr>
            </m:ctrlPr>
          </m:dPr>
          <m:e>
            <m:sSub>
              <m:sSubPr>
                <m:ctrlPr>
                  <w:rPr>
                    <w:rFonts w:ascii="Cambria Math" w:eastAsia="Times New Roman" w:hAnsi="Cambria Math" w:cs="Times New Roman"/>
                    <w:i/>
                    <w:color w:val="000000" w:themeColor="text1"/>
                    <w:sz w:val="28"/>
                    <w:szCs w:val="28"/>
                    <w:lang w:val="en-US"/>
                  </w:rPr>
                </m:ctrlPr>
              </m:sSubPr>
              <m:e>
                <m:r>
                  <w:rPr>
                    <w:rFonts w:ascii="Cambria Math" w:eastAsia="Times New Roman" w:hAnsi="Cambria Math" w:cs="Times New Roman"/>
                    <w:color w:val="000000" w:themeColor="text1"/>
                    <w:sz w:val="28"/>
                    <w:szCs w:val="28"/>
                    <w:lang w:val="en-US"/>
                  </w:rPr>
                  <m:t>C</m:t>
                </m:r>
              </m:e>
              <m:sub>
                <m:r>
                  <w:rPr>
                    <w:rFonts w:ascii="Cambria Math" w:eastAsia="Times New Roman" w:hAnsi="Cambria Math" w:cs="Times New Roman"/>
                    <w:color w:val="000000" w:themeColor="text1"/>
                    <w:sz w:val="28"/>
                    <w:szCs w:val="28"/>
                    <w:lang w:val="en-US"/>
                  </w:rPr>
                  <m:t>i</m:t>
                </m:r>
              </m:sub>
            </m:sSub>
          </m:e>
        </m:d>
        <m:r>
          <w:rPr>
            <w:rFonts w:ascii="Cambria Math" w:eastAsia="Times New Roman" w:hAnsi="Cambria Math" w:cs="Times New Roman"/>
            <w:color w:val="000000" w:themeColor="text1"/>
            <w:sz w:val="28"/>
            <w:szCs w:val="28"/>
            <w:lang w:val="en-US"/>
          </w:rPr>
          <m:t>i</m:t>
        </m:r>
        <m:r>
          <w:rPr>
            <w:rFonts w:ascii="Cambria Math" w:eastAsia="Times New Roman" w:hAnsi="Cambria Math" w:cs="Times New Roman"/>
            <w:color w:val="000000" w:themeColor="text1"/>
            <w:sz w:val="28"/>
            <w:szCs w:val="28"/>
          </w:rPr>
          <m:t>=1,2,…n}</m:t>
        </m:r>
      </m:oMath>
      <w:r w:rsidRPr="00D82022">
        <w:rPr>
          <w:rFonts w:ascii="Times New Roman" w:eastAsia="Times New Roman" w:hAnsi="Times New Roman" w:cs="Times New Roman"/>
          <w:color w:val="000000" w:themeColor="text1"/>
          <w:sz w:val="28"/>
          <w:szCs w:val="28"/>
        </w:rPr>
        <w:t>– множество концептов</w:t>
      </w:r>
      <w:r w:rsidR="00D43A9E" w:rsidRPr="00D82022">
        <w:rPr>
          <w:rFonts w:ascii="Times New Roman" w:eastAsia="Times New Roman" w:hAnsi="Times New Roman" w:cs="Times New Roman"/>
          <w:color w:val="000000" w:themeColor="text1"/>
          <w:sz w:val="28"/>
          <w:szCs w:val="28"/>
        </w:rPr>
        <w:t xml:space="preserve">, </w:t>
      </w:r>
      <w:r w:rsidR="00D43A9E" w:rsidRPr="00D82022">
        <w:rPr>
          <w:rFonts w:ascii="Times New Roman" w:eastAsia="Times New Roman" w:hAnsi="Times New Roman" w:cs="Times New Roman"/>
          <w:color w:val="000000" w:themeColor="text1"/>
          <w:sz w:val="28"/>
          <w:szCs w:val="28"/>
          <w:lang w:val="en-US"/>
        </w:rPr>
        <w:t>n</w:t>
      </w:r>
      <w:r w:rsidR="00D43A9E" w:rsidRPr="00D82022">
        <w:rPr>
          <w:rFonts w:ascii="Times New Roman" w:eastAsia="Times New Roman" w:hAnsi="Times New Roman" w:cs="Times New Roman"/>
          <w:color w:val="000000" w:themeColor="text1"/>
          <w:sz w:val="28"/>
          <w:szCs w:val="28"/>
        </w:rPr>
        <w:sym w:font="Symbol" w:char="F0CE"/>
      </w:r>
      <w:r w:rsidR="00D43A9E" w:rsidRPr="00D82022">
        <w:rPr>
          <w:rFonts w:ascii="Times New Roman" w:eastAsia="Times New Roman" w:hAnsi="Times New Roman" w:cs="Times New Roman"/>
          <w:color w:val="000000" w:themeColor="text1"/>
          <w:sz w:val="28"/>
          <w:szCs w:val="28"/>
          <w:lang w:val="en-US"/>
        </w:rPr>
        <w:t>N</w:t>
      </w:r>
      <w:r w:rsidRPr="00D82022">
        <w:rPr>
          <w:rFonts w:ascii="Times New Roman" w:eastAsia="Times New Roman" w:hAnsi="Times New Roman" w:cs="Times New Roman"/>
          <w:color w:val="000000" w:themeColor="text1"/>
          <w:sz w:val="28"/>
          <w:szCs w:val="28"/>
        </w:rPr>
        <w:t>;</w:t>
      </w:r>
    </w:p>
    <w:p w14:paraId="3D7B164F" w14:textId="2818DDB7" w:rsidR="00D07371" w:rsidRPr="00D82022" w:rsidRDefault="001F135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lang w:val="en-US"/>
              </w:rPr>
            </m:ctrlPr>
          </m:dPr>
          <m:e>
            <m:sSub>
              <m:sSubPr>
                <m:ctrlPr>
                  <w:rPr>
                    <w:rFonts w:ascii="Cambria Math" w:eastAsia="Times New Roman" w:hAnsi="Cambria Math" w:cs="Times New Roman"/>
                    <w:i/>
                    <w:color w:val="000000" w:themeColor="text1"/>
                    <w:sz w:val="28"/>
                    <w:szCs w:val="28"/>
                    <w:lang w:val="en-US"/>
                  </w:rPr>
                </m:ctrlPr>
              </m:sSubPr>
              <m:e>
                <m:r>
                  <w:rPr>
                    <w:rFonts w:ascii="Cambria Math" w:eastAsia="Times New Roman" w:hAnsi="Cambria Math" w:cs="Times New Roman"/>
                    <w:color w:val="000000" w:themeColor="text1"/>
                    <w:sz w:val="28"/>
                    <w:szCs w:val="28"/>
                    <w:lang w:val="en-US"/>
                  </w:rPr>
                  <m:t>A</m:t>
                </m:r>
              </m:e>
              <m:sub>
                <m:r>
                  <w:rPr>
                    <w:rFonts w:ascii="Cambria Math" w:eastAsia="Times New Roman" w:hAnsi="Cambria Math" w:cs="Times New Roman"/>
                    <w:color w:val="000000" w:themeColor="text1"/>
                    <w:sz w:val="28"/>
                    <w:szCs w:val="28"/>
                    <w:lang w:val="en-US"/>
                  </w:rPr>
                  <m:t>i</m:t>
                </m:r>
                <m:r>
                  <w:rPr>
                    <w:rFonts w:ascii="Cambria Math" w:eastAsia="Times New Roman" w:hAnsi="Cambria Math" w:cs="Times New Roman"/>
                    <w:color w:val="000000" w:themeColor="text1"/>
                    <w:sz w:val="28"/>
                    <w:szCs w:val="28"/>
                  </w:rPr>
                  <m:t>,</m:t>
                </m:r>
                <m:r>
                  <w:rPr>
                    <w:rFonts w:ascii="Cambria Math" w:eastAsia="Times New Roman" w:hAnsi="Cambria Math" w:cs="Times New Roman"/>
                    <w:color w:val="000000" w:themeColor="text1"/>
                    <w:sz w:val="28"/>
                    <w:szCs w:val="28"/>
                    <w:lang w:val="en-US"/>
                  </w:rPr>
                  <m:t>j</m:t>
                </m:r>
              </m:sub>
            </m:sSub>
          </m:e>
        </m:d>
        <m:r>
          <w:rPr>
            <w:rFonts w:ascii="Cambria Math" w:eastAsia="Times New Roman" w:hAnsi="Cambria Math" w:cs="Times New Roman"/>
            <w:color w:val="000000" w:themeColor="text1"/>
            <w:sz w:val="28"/>
            <w:szCs w:val="28"/>
            <w:lang w:val="en-US"/>
          </w:rPr>
          <m:t>i</m:t>
        </m:r>
        <m:r>
          <w:rPr>
            <w:rFonts w:ascii="Cambria Math" w:eastAsia="Times New Roman" w:hAnsi="Cambria Math" w:cs="Times New Roman"/>
            <w:color w:val="000000" w:themeColor="text1"/>
            <w:sz w:val="28"/>
            <w:szCs w:val="28"/>
          </w:rPr>
          <m:t>,</m:t>
        </m:r>
        <m:r>
          <w:rPr>
            <w:rFonts w:ascii="Cambria Math" w:eastAsia="Times New Roman" w:hAnsi="Cambria Math" w:cs="Times New Roman"/>
            <w:color w:val="000000" w:themeColor="text1"/>
            <w:sz w:val="28"/>
            <w:szCs w:val="28"/>
            <w:lang w:val="en-US"/>
          </w:rPr>
          <m:t>j</m:t>
        </m:r>
        <m:r>
          <w:rPr>
            <w:rFonts w:ascii="Cambria Math" w:eastAsia="Times New Roman" w:hAnsi="Cambria Math" w:cs="Times New Roman"/>
            <w:color w:val="000000" w:themeColor="text1"/>
            <w:sz w:val="28"/>
            <w:szCs w:val="28"/>
          </w:rPr>
          <m:t>=1,2,…j}</m:t>
        </m:r>
      </m:oMath>
      <w:r w:rsidR="009A6387">
        <w:rPr>
          <w:rFonts w:ascii="Times New Roman" w:eastAsia="Times New Roman" w:hAnsi="Times New Roman" w:cs="Times New Roman"/>
          <w:color w:val="000000" w:themeColor="text1"/>
          <w:sz w:val="28"/>
          <w:szCs w:val="28"/>
        </w:rPr>
        <w:t xml:space="preserve"> </w:t>
      </w:r>
      <w:r w:rsidR="00D07371" w:rsidRPr="00D82022">
        <w:rPr>
          <w:rFonts w:ascii="Times New Roman" w:eastAsia="Times New Roman" w:hAnsi="Times New Roman" w:cs="Times New Roman"/>
          <w:color w:val="000000" w:themeColor="text1"/>
          <w:sz w:val="28"/>
          <w:szCs w:val="28"/>
        </w:rPr>
        <w:t>– множество атрибутов концептов;</w:t>
      </w:r>
    </w:p>
    <w:p w14:paraId="3613A134" w14:textId="2BD5D996" w:rsidR="00D07371" w:rsidRPr="00D82022" w:rsidRDefault="001F135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G={</m:t>
        </m:r>
        <m:d>
          <m:dPr>
            <m:begChr m:val=""/>
            <m:endChr m:val="|"/>
            <m:ctrlPr>
              <w:rPr>
                <w:rFonts w:ascii="Cambria Math" w:eastAsia="Times New Roman" w:hAnsi="Cambria Math" w:cs="Times New Roman"/>
                <w:i/>
                <w:color w:val="000000" w:themeColor="text1"/>
                <w:sz w:val="28"/>
                <w:szCs w:val="28"/>
                <w:lang w:val="en-US"/>
              </w:rPr>
            </m:ctrlPr>
          </m:dPr>
          <m:e>
            <m:sSub>
              <m:sSubPr>
                <m:ctrlPr>
                  <w:rPr>
                    <w:rFonts w:ascii="Cambria Math" w:eastAsia="Times New Roman" w:hAnsi="Cambria Math" w:cs="Times New Roman"/>
                    <w:i/>
                    <w:color w:val="000000" w:themeColor="text1"/>
                    <w:sz w:val="28"/>
                    <w:szCs w:val="28"/>
                    <w:lang w:val="en-US"/>
                  </w:rPr>
                </m:ctrlPr>
              </m:sSubPr>
              <m:e>
                <m:r>
                  <w:rPr>
                    <w:rFonts w:ascii="Cambria Math" w:eastAsia="Times New Roman" w:hAnsi="Cambria Math" w:cs="Times New Roman"/>
                    <w:color w:val="000000" w:themeColor="text1"/>
                    <w:sz w:val="28"/>
                    <w:szCs w:val="28"/>
                    <w:lang w:val="en-US"/>
                  </w:rPr>
                  <m:t>G</m:t>
                </m:r>
              </m:e>
              <m:sub>
                <m:r>
                  <w:rPr>
                    <w:rFonts w:ascii="Cambria Math" w:eastAsia="Times New Roman" w:hAnsi="Cambria Math" w:cs="Times New Roman"/>
                    <w:color w:val="000000" w:themeColor="text1"/>
                    <w:sz w:val="28"/>
                    <w:szCs w:val="28"/>
                    <w:lang w:val="en-US"/>
                  </w:rPr>
                  <m:t>i</m:t>
                </m:r>
                <m:r>
                  <w:rPr>
                    <w:rFonts w:ascii="Cambria Math" w:eastAsia="Times New Roman" w:hAnsi="Cambria Math" w:cs="Times New Roman"/>
                    <w:color w:val="000000" w:themeColor="text1"/>
                    <w:sz w:val="28"/>
                    <w:szCs w:val="28"/>
                  </w:rPr>
                  <m:t>,</m:t>
                </m:r>
                <m:r>
                  <w:rPr>
                    <w:rFonts w:ascii="Cambria Math" w:eastAsia="Times New Roman" w:hAnsi="Cambria Math" w:cs="Times New Roman"/>
                    <w:color w:val="000000" w:themeColor="text1"/>
                    <w:sz w:val="28"/>
                    <w:szCs w:val="28"/>
                    <w:lang w:val="en-US"/>
                  </w:rPr>
                  <m:t>k</m:t>
                </m:r>
              </m:sub>
            </m:sSub>
          </m:e>
        </m:d>
        <m:r>
          <w:rPr>
            <w:rFonts w:ascii="Cambria Math" w:eastAsia="Times New Roman" w:hAnsi="Cambria Math" w:cs="Times New Roman"/>
            <w:color w:val="000000" w:themeColor="text1"/>
            <w:sz w:val="28"/>
            <w:szCs w:val="28"/>
            <w:lang w:val="en-US"/>
          </w:rPr>
          <m:t>i</m:t>
        </m:r>
        <m:r>
          <w:rPr>
            <w:rFonts w:ascii="Cambria Math" w:eastAsia="Times New Roman" w:hAnsi="Cambria Math" w:cs="Times New Roman"/>
            <w:color w:val="000000" w:themeColor="text1"/>
            <w:sz w:val="28"/>
            <w:szCs w:val="28"/>
          </w:rPr>
          <m:t>,k=1,2,…k}</m:t>
        </m:r>
      </m:oMath>
      <w:r w:rsidR="009A6387">
        <w:rPr>
          <w:rFonts w:ascii="Times New Roman" w:eastAsia="Times New Roman" w:hAnsi="Times New Roman" w:cs="Times New Roman"/>
          <w:color w:val="000000" w:themeColor="text1"/>
          <w:sz w:val="28"/>
          <w:szCs w:val="28"/>
        </w:rPr>
        <w:t xml:space="preserve"> </w:t>
      </w:r>
      <w:r w:rsidR="00D07371" w:rsidRPr="00D82022">
        <w:rPr>
          <w:rFonts w:ascii="Times New Roman" w:eastAsia="Times New Roman" w:hAnsi="Times New Roman" w:cs="Times New Roman"/>
          <w:color w:val="000000" w:themeColor="text1"/>
          <w:sz w:val="28"/>
          <w:szCs w:val="28"/>
        </w:rPr>
        <w:t>– множество ограничений, накладываемых на атрибуты;</w:t>
      </w:r>
    </w:p>
    <w:p w14:paraId="2A1C0CD4" w14:textId="77777777" w:rsidR="001F1353" w:rsidRPr="00D82022" w:rsidRDefault="001F1353" w:rsidP="001F135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lang w:val="en-US"/>
        </w:rPr>
        <w:t>c</w:t>
      </w:r>
      <w:r w:rsidRPr="00D82022">
        <w:rPr>
          <w:rFonts w:ascii="Times New Roman" w:eastAsia="Times New Roman" w:hAnsi="Times New Roman" w:cs="Times New Roman"/>
          <w:color w:val="000000" w:themeColor="text1"/>
          <w:sz w:val="28"/>
          <w:szCs w:val="28"/>
        </w:rPr>
        <w:t>:</w:t>
      </w:r>
      <w:r w:rsidR="00384E72" w:rsidRPr="00D82022">
        <w:rPr>
          <w:rFonts w:ascii="Times New Roman" w:eastAsia="Times New Roman" w:hAnsi="Times New Roman" w:cs="Times New Roman"/>
          <w:color w:val="000000" w:themeColor="text1"/>
          <w:sz w:val="28"/>
          <w:szCs w:val="28"/>
        </w:rPr>
        <w:t>С</w:t>
      </w:r>
      <w:r w:rsidRPr="00D82022">
        <w:rPr>
          <w:rFonts w:ascii="Times New Roman" w:eastAsia="Times New Roman" w:hAnsi="Times New Roman" w:cs="Times New Roman"/>
          <w:color w:val="000000" w:themeColor="text1"/>
          <w:sz w:val="28"/>
          <w:szCs w:val="28"/>
        </w:rPr>
        <w:t>→2</w:t>
      </w:r>
      <w:r w:rsidRPr="00D82022">
        <w:rPr>
          <w:rFonts w:ascii="Times New Roman" w:eastAsia="Times New Roman" w:hAnsi="Times New Roman" w:cs="Times New Roman"/>
          <w:color w:val="000000" w:themeColor="text1"/>
          <w:sz w:val="28"/>
          <w:szCs w:val="28"/>
          <w:vertAlign w:val="superscript"/>
          <w:lang w:val="en-US"/>
        </w:rPr>
        <w:t>A</w:t>
      </w:r>
      <w:r w:rsidRPr="00D82022">
        <w:rPr>
          <w:rFonts w:ascii="Times New Roman" w:eastAsia="Times New Roman" w:hAnsi="Times New Roman" w:cs="Times New Roman"/>
          <w:color w:val="000000" w:themeColor="text1"/>
          <w:sz w:val="28"/>
          <w:szCs w:val="28"/>
        </w:rPr>
        <w:t xml:space="preserve">– отображение, </w:t>
      </w:r>
      <w:r w:rsidR="00384E72" w:rsidRPr="00D82022">
        <w:rPr>
          <w:rFonts w:ascii="Times New Roman" w:eastAsia="Times New Roman" w:hAnsi="Times New Roman" w:cs="Times New Roman"/>
          <w:color w:val="000000" w:themeColor="text1"/>
          <w:sz w:val="28"/>
          <w:szCs w:val="28"/>
        </w:rPr>
        <w:t>описывающее множество концептов</w:t>
      </w:r>
      <w:r w:rsidRPr="00D82022">
        <w:rPr>
          <w:rFonts w:ascii="Times New Roman" w:eastAsia="Times New Roman" w:hAnsi="Times New Roman" w:cs="Times New Roman"/>
          <w:color w:val="000000" w:themeColor="text1"/>
          <w:sz w:val="28"/>
          <w:szCs w:val="28"/>
        </w:rPr>
        <w:t xml:space="preserve"> </w:t>
      </w:r>
      <w:r w:rsidR="00384E72" w:rsidRPr="00D82022">
        <w:rPr>
          <w:rFonts w:ascii="Times New Roman" w:eastAsia="Times New Roman" w:hAnsi="Times New Roman" w:cs="Times New Roman"/>
          <w:color w:val="000000" w:themeColor="text1"/>
          <w:sz w:val="28"/>
          <w:szCs w:val="28"/>
        </w:rPr>
        <w:t>с учетом</w:t>
      </w:r>
      <w:r w:rsidRPr="00D82022">
        <w:rPr>
          <w:rFonts w:ascii="Times New Roman" w:eastAsia="Times New Roman" w:hAnsi="Times New Roman" w:cs="Times New Roman"/>
          <w:color w:val="000000" w:themeColor="text1"/>
          <w:sz w:val="28"/>
          <w:szCs w:val="28"/>
        </w:rPr>
        <w:t xml:space="preserve"> атрибут</w:t>
      </w:r>
      <w:r w:rsidR="00384E72" w:rsidRPr="00D82022">
        <w:rPr>
          <w:rFonts w:ascii="Times New Roman" w:eastAsia="Times New Roman" w:hAnsi="Times New Roman" w:cs="Times New Roman"/>
          <w:color w:val="000000" w:themeColor="text1"/>
          <w:sz w:val="28"/>
          <w:szCs w:val="28"/>
        </w:rPr>
        <w:t>ов</w:t>
      </w:r>
      <w:r w:rsidRPr="00D82022">
        <w:rPr>
          <w:rFonts w:ascii="Times New Roman" w:eastAsia="Times New Roman" w:hAnsi="Times New Roman" w:cs="Times New Roman"/>
          <w:color w:val="000000" w:themeColor="text1"/>
          <w:sz w:val="28"/>
          <w:szCs w:val="28"/>
        </w:rPr>
        <w:t>;</w:t>
      </w:r>
    </w:p>
    <w:p w14:paraId="1124D8B1"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rPr>
        <w:t>A</w:t>
      </w:r>
      <w:r w:rsidRPr="00D82022">
        <w:rPr>
          <w:rFonts w:ascii="Times New Roman" w:eastAsia="Times New Roman" w:hAnsi="Times New Roman" w:cs="Times New Roman"/>
          <w:color w:val="000000" w:themeColor="text1"/>
          <w:sz w:val="28"/>
          <w:szCs w:val="28"/>
        </w:rPr>
        <w:t>:A→G– отображение, задающее ограничения на атрибуты;</w:t>
      </w:r>
    </w:p>
    <w:p w14:paraId="4D99B034"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R – множество отношений;</w:t>
      </w:r>
    </w:p>
    <w:p w14:paraId="1C0993AF"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I – функция интерпретации, которая сопоставляет каждому концепту онтологии множество элементов объектной схемы информационной системы.</w:t>
      </w:r>
    </w:p>
    <w:p w14:paraId="0A2B4345" w14:textId="7170887B" w:rsidR="001060B3"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Информационная система, использующая онтологию O, представлена в виде: </w:t>
      </w:r>
    </w:p>
    <w:p w14:paraId="0530D684" w14:textId="4715D29C" w:rsidR="001060B3" w:rsidRPr="00D82022" w:rsidRDefault="007152DA" w:rsidP="007152DA">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U</w:t>
      </w:r>
      <w:r w:rsidRPr="00D82022">
        <w:rPr>
          <w:rFonts w:ascii="Times New Roman" w:eastAsia="Times New Roman" w:hAnsi="Times New Roman" w:cs="Times New Roman"/>
          <w:color w:val="000000" w:themeColor="text1"/>
          <w:sz w:val="28"/>
          <w:szCs w:val="28"/>
          <w:vertAlign w:val="superscript"/>
        </w:rPr>
        <w:t>O</w:t>
      </w:r>
      <w:r w:rsidRPr="00D82022">
        <w:rPr>
          <w:rFonts w:ascii="Times New Roman" w:eastAsia="Times New Roman" w:hAnsi="Times New Roman" w:cs="Times New Roman"/>
          <w:color w:val="000000" w:themeColor="text1"/>
          <w:sz w:val="28"/>
          <w:szCs w:val="28"/>
        </w:rPr>
        <w:t>=</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O,U,M</w:t>
      </w:r>
      <w:r w:rsidRPr="00D82022">
        <w:rPr>
          <w:rFonts w:ascii="Times New Roman" w:eastAsia="Times New Roman" w:hAnsi="Times New Roman" w:cs="Times New Roman"/>
          <w:color w:val="000000" w:themeColor="text1"/>
          <w:sz w:val="28"/>
          <w:szCs w:val="28"/>
          <w:vertAlign w:val="subscript"/>
        </w:rPr>
        <w:t>U</w:t>
      </w: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rPr>
        <w:t>R</w:t>
      </w:r>
      <w:r w:rsidRPr="00D82022">
        <w:rPr>
          <w:rFonts w:ascii="Cambria Math" w:eastAsia="Times New Roman" w:hAnsi="Cambria Math" w:cs="Cambria Math"/>
          <w:color w:val="000000" w:themeColor="text1"/>
          <w:sz w:val="28"/>
          <w:szCs w:val="28"/>
        </w:rPr>
        <w:t>⟩</w:t>
      </w:r>
      <w:r w:rsidRPr="00D82022">
        <w:rPr>
          <w:rFonts w:ascii="Cambria Math" w:eastAsia="Times New Roman" w:hAnsi="Cambria Math" w:cs="Cambria Math"/>
          <w:color w:val="000000" w:themeColor="text1"/>
          <w:sz w:val="28"/>
          <w:szCs w:val="28"/>
        </w:rPr>
        <w:tab/>
      </w:r>
      <w:r w:rsidRPr="00D82022">
        <w:rPr>
          <w:rFonts w:ascii="Cambria Math" w:eastAsia="Times New Roman" w:hAnsi="Cambria Math" w:cs="Cambria Math"/>
          <w:color w:val="000000" w:themeColor="text1"/>
          <w:sz w:val="28"/>
          <w:szCs w:val="28"/>
        </w:rPr>
        <w:tab/>
      </w:r>
      <w:r w:rsidRPr="00D82022">
        <w:rPr>
          <w:rFonts w:ascii="Cambria Math" w:eastAsia="Times New Roman" w:hAnsi="Cambria Math" w:cs="Cambria Math"/>
          <w:color w:val="000000" w:themeColor="text1"/>
          <w:sz w:val="28"/>
          <w:szCs w:val="28"/>
        </w:rPr>
        <w:tab/>
      </w:r>
      <w:r w:rsidRPr="00D82022">
        <w:rPr>
          <w:rFonts w:ascii="Cambria Math" w:eastAsia="Times New Roman" w:hAnsi="Cambria Math" w:cs="Cambria Math"/>
          <w:color w:val="000000" w:themeColor="text1"/>
          <w:sz w:val="28"/>
          <w:szCs w:val="28"/>
        </w:rPr>
        <w:tab/>
      </w:r>
      <w:r w:rsidRPr="00D82022">
        <w:rPr>
          <w:rFonts w:ascii="Cambria Math" w:eastAsia="Times New Roman" w:hAnsi="Cambria Math" w:cs="Cambria Math"/>
          <w:color w:val="000000" w:themeColor="text1"/>
          <w:sz w:val="28"/>
          <w:szCs w:val="28"/>
        </w:rPr>
        <w:tab/>
      </w:r>
      <w:r w:rsidRPr="00D82022">
        <w:rPr>
          <w:rFonts w:ascii="Cambria Math" w:eastAsia="Times New Roman" w:hAnsi="Cambria Math" w:cs="Cambria Math"/>
          <w:color w:val="000000" w:themeColor="text1"/>
          <w:sz w:val="28"/>
          <w:szCs w:val="28"/>
        </w:rPr>
        <w:tab/>
      </w:r>
      <w:r w:rsidRPr="00D82022">
        <w:rPr>
          <w:rFonts w:ascii="Times New Roman" w:eastAsia="Times New Roman" w:hAnsi="Times New Roman" w:cs="Times New Roman"/>
          <w:color w:val="000000" w:themeColor="text1"/>
          <w:sz w:val="28"/>
          <w:szCs w:val="28"/>
        </w:rPr>
        <w:t>(2)</w:t>
      </w:r>
    </w:p>
    <w:p w14:paraId="17C5F2A5" w14:textId="77777777" w:rsidR="001060B3" w:rsidRPr="00D82022"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2D3983C" w14:textId="4A2F686D"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1060B3"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U </w:t>
      </w:r>
      <w:r w:rsidR="00E914B8" w:rsidRPr="00D82022">
        <w:rPr>
          <w:rFonts w:ascii="Times New Roman" w:eastAsia="Times New Roman" w:hAnsi="Times New Roman" w:cs="Times New Roman"/>
          <w:color w:val="000000" w:themeColor="text1"/>
          <w:sz w:val="28"/>
          <w:szCs w:val="28"/>
        </w:rPr>
        <w:t>={</w:t>
      </w:r>
      <w:r w:rsidR="00E914B8" w:rsidRPr="00D82022">
        <w:rPr>
          <w:rFonts w:ascii="Times New Roman" w:eastAsia="Times New Roman" w:hAnsi="Times New Roman" w:cs="Times New Roman"/>
          <w:color w:val="000000" w:themeColor="text1"/>
          <w:sz w:val="28"/>
          <w:szCs w:val="28"/>
          <w:lang w:val="en-US"/>
        </w:rPr>
        <w:t>u</w:t>
      </w:r>
      <w:r w:rsidR="00E914B8" w:rsidRPr="00D82022">
        <w:rPr>
          <w:rFonts w:ascii="Times New Roman" w:eastAsia="Times New Roman" w:hAnsi="Times New Roman" w:cs="Times New Roman"/>
          <w:color w:val="000000" w:themeColor="text1"/>
          <w:sz w:val="28"/>
          <w:szCs w:val="28"/>
          <w:vertAlign w:val="subscript"/>
        </w:rPr>
        <w:t>1</w:t>
      </w:r>
      <w:r w:rsidR="00E914B8" w:rsidRPr="00D82022">
        <w:rPr>
          <w:rFonts w:ascii="Times New Roman" w:eastAsia="Times New Roman" w:hAnsi="Times New Roman" w:cs="Times New Roman"/>
          <w:color w:val="000000" w:themeColor="text1"/>
          <w:sz w:val="28"/>
          <w:szCs w:val="28"/>
        </w:rPr>
        <w:t xml:space="preserve">, </w:t>
      </w:r>
      <w:r w:rsidR="00E914B8" w:rsidRPr="00D82022">
        <w:rPr>
          <w:rFonts w:ascii="Times New Roman" w:eastAsia="Times New Roman" w:hAnsi="Times New Roman" w:cs="Times New Roman"/>
          <w:color w:val="000000" w:themeColor="text1"/>
          <w:sz w:val="28"/>
          <w:szCs w:val="28"/>
          <w:lang w:val="en-US"/>
        </w:rPr>
        <w:t>u</w:t>
      </w:r>
      <w:r w:rsidR="00E914B8" w:rsidRPr="00D82022">
        <w:rPr>
          <w:rFonts w:ascii="Times New Roman" w:eastAsia="Times New Roman" w:hAnsi="Times New Roman" w:cs="Times New Roman"/>
          <w:color w:val="000000" w:themeColor="text1"/>
          <w:sz w:val="28"/>
          <w:szCs w:val="28"/>
          <w:vertAlign w:val="subscript"/>
        </w:rPr>
        <w:t>2</w:t>
      </w:r>
      <w:r w:rsidR="00E914B8" w:rsidRPr="00D82022">
        <w:rPr>
          <w:rFonts w:ascii="Times New Roman" w:eastAsia="Times New Roman" w:hAnsi="Times New Roman" w:cs="Times New Roman"/>
          <w:color w:val="000000" w:themeColor="text1"/>
          <w:sz w:val="28"/>
          <w:szCs w:val="28"/>
        </w:rPr>
        <w:t xml:space="preserve">, … , </w:t>
      </w:r>
      <w:r w:rsidR="00E914B8" w:rsidRPr="00D82022">
        <w:rPr>
          <w:rFonts w:ascii="Times New Roman" w:eastAsia="Times New Roman" w:hAnsi="Times New Roman" w:cs="Times New Roman"/>
          <w:color w:val="000000" w:themeColor="text1"/>
          <w:sz w:val="28"/>
          <w:szCs w:val="28"/>
          <w:lang w:val="en-US"/>
        </w:rPr>
        <w:t>u</w:t>
      </w:r>
      <w:r w:rsidR="00E914B8" w:rsidRPr="00D82022">
        <w:rPr>
          <w:rFonts w:ascii="Times New Roman" w:eastAsia="Times New Roman" w:hAnsi="Times New Roman" w:cs="Times New Roman"/>
          <w:color w:val="000000" w:themeColor="text1"/>
          <w:sz w:val="28"/>
          <w:szCs w:val="28"/>
          <w:vertAlign w:val="subscript"/>
          <w:lang w:val="en-US"/>
        </w:rPr>
        <w:t>n</w:t>
      </w:r>
      <w:r w:rsidR="00E914B8"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 множество элементов объектной схемы информационной системы (ИС);</w:t>
      </w:r>
    </w:p>
    <w:p w14:paraId="0A83D86B"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rPr>
        <w:t>U</w:t>
      </w:r>
      <w:r w:rsidRPr="00D82022">
        <w:rPr>
          <w:rFonts w:ascii="Times New Roman" w:eastAsia="Times New Roman" w:hAnsi="Times New Roman" w:cs="Times New Roman"/>
          <w:color w:val="000000" w:themeColor="text1"/>
          <w:sz w:val="28"/>
          <w:szCs w:val="28"/>
        </w:rPr>
        <w:t>:U→C – отображение, ставящее в соответствие элементу объектной схемы его концепт;</w:t>
      </w:r>
    </w:p>
    <w:p w14:paraId="7F123133"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rPr>
        <w:t>R</w:t>
      </w:r>
      <w:r w:rsidRPr="00D82022">
        <w:rPr>
          <w:rFonts w:ascii="Times New Roman" w:eastAsia="Times New Roman" w:hAnsi="Times New Roman" w:cs="Times New Roman"/>
          <w:color w:val="000000" w:themeColor="text1"/>
          <w:sz w:val="28"/>
          <w:szCs w:val="28"/>
        </w:rPr>
        <w:t>:U×U→R – отображение, задающее соответствие связям между элементами объектной схемы их отношениям в онтологии.</w:t>
      </w:r>
    </w:p>
    <w:p w14:paraId="77F6686D" w14:textId="77777777" w:rsidR="00D07371" w:rsidRPr="00D82022" w:rsidRDefault="00D07371"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любого элемента u</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U выполняется условие: {a:</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a,d</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u}=M</w:t>
      </w:r>
      <w:r w:rsidRPr="00D82022">
        <w:rPr>
          <w:rFonts w:ascii="Times New Roman" w:eastAsia="Times New Roman" w:hAnsi="Times New Roman" w:cs="Times New Roman"/>
          <w:color w:val="000000" w:themeColor="text1"/>
          <w:sz w:val="28"/>
          <w:szCs w:val="28"/>
          <w:vertAlign w:val="subscript"/>
        </w:rPr>
        <w:t>C</w:t>
      </w:r>
      <w:r w:rsidRPr="00D82022">
        <w:rPr>
          <w:rFonts w:ascii="Times New Roman" w:eastAsia="Times New Roman" w:hAnsi="Times New Roman" w:cs="Times New Roman"/>
          <w:color w:val="000000" w:themeColor="text1"/>
          <w:sz w:val="28"/>
          <w:szCs w:val="28"/>
        </w:rPr>
        <w:t>(M</w:t>
      </w:r>
      <w:r w:rsidRPr="00D82022">
        <w:rPr>
          <w:rFonts w:ascii="Times New Roman" w:eastAsia="Times New Roman" w:hAnsi="Times New Roman" w:cs="Times New Roman"/>
          <w:color w:val="000000" w:themeColor="text1"/>
          <w:sz w:val="28"/>
          <w:szCs w:val="28"/>
          <w:vertAlign w:val="subscript"/>
        </w:rPr>
        <w:t>U</w:t>
      </w:r>
      <w:r w:rsidRPr="00D82022">
        <w:rPr>
          <w:rFonts w:ascii="Times New Roman" w:eastAsia="Times New Roman" w:hAnsi="Times New Roman" w:cs="Times New Roman"/>
          <w:color w:val="000000" w:themeColor="text1"/>
          <w:sz w:val="28"/>
          <w:szCs w:val="28"/>
        </w:rPr>
        <w:t>(u)) то есть множество атрибутов элемента объектной схемы соответствует атрибутам его концепта.</w:t>
      </w:r>
    </w:p>
    <w:p w14:paraId="431118B4" w14:textId="4D813485" w:rsidR="003E6302" w:rsidRPr="00D82022" w:rsidRDefault="00E914B8"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Пусть</w:t>
      </w:r>
      <w:r w:rsidR="00D43A9E"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 xml:space="preserve"> Н</w:t>
      </w:r>
      <w:r w:rsidRPr="00D82022">
        <w:rPr>
          <w:rFonts w:ascii="Times New Roman" w:eastAsia="Times New Roman" w:hAnsi="Times New Roman" w:cs="Times New Roman"/>
          <w:color w:val="000000" w:themeColor="text1"/>
          <w:sz w:val="28"/>
          <w:szCs w:val="28"/>
          <w:vertAlign w:val="superscript"/>
        </w:rPr>
        <w:t>О</w:t>
      </w:r>
      <w:r w:rsidRPr="00D82022">
        <w:rPr>
          <w:rFonts w:ascii="Times New Roman" w:eastAsia="Times New Roman" w:hAnsi="Times New Roman" w:cs="Times New Roman"/>
          <w:color w:val="000000" w:themeColor="text1"/>
          <w:sz w:val="28"/>
          <w:szCs w:val="28"/>
        </w:rPr>
        <w:t xml:space="preserve"> </w:t>
      </w:r>
      <w:r w:rsidR="00F66D19" w:rsidRPr="00D82022">
        <w:rPr>
          <w:color w:val="000000" w:themeColor="text1"/>
          <w:sz w:val="28"/>
          <w:szCs w:val="28"/>
        </w:rPr>
        <w:t>={</w:t>
      </w:r>
      <w:r w:rsidR="00F66D19" w:rsidRPr="00D82022">
        <w:rPr>
          <w:color w:val="000000" w:themeColor="text1"/>
          <w:sz w:val="28"/>
          <w:szCs w:val="28"/>
          <w:lang w:val="en-US"/>
        </w:rPr>
        <w:t>h</w:t>
      </w:r>
      <w:r w:rsidR="00F66D19" w:rsidRPr="00D82022">
        <w:rPr>
          <w:color w:val="000000" w:themeColor="text1"/>
          <w:sz w:val="28"/>
          <w:szCs w:val="28"/>
          <w:vertAlign w:val="subscript"/>
        </w:rPr>
        <w:t>1</w:t>
      </w:r>
      <w:r w:rsidR="00F66D19" w:rsidRPr="00D82022">
        <w:rPr>
          <w:color w:val="000000" w:themeColor="text1"/>
          <w:sz w:val="28"/>
          <w:szCs w:val="28"/>
        </w:rPr>
        <w:t xml:space="preserve">, </w:t>
      </w:r>
      <w:r w:rsidR="00F66D19" w:rsidRPr="00D82022">
        <w:rPr>
          <w:color w:val="000000" w:themeColor="text1"/>
          <w:sz w:val="28"/>
          <w:szCs w:val="28"/>
          <w:lang w:val="en-US"/>
        </w:rPr>
        <w:t>h</w:t>
      </w:r>
      <w:r w:rsidR="00F66D19" w:rsidRPr="00D82022">
        <w:rPr>
          <w:color w:val="000000" w:themeColor="text1"/>
          <w:sz w:val="28"/>
          <w:szCs w:val="28"/>
          <w:vertAlign w:val="subscript"/>
        </w:rPr>
        <w:t>2</w:t>
      </w:r>
      <w:r w:rsidR="00F66D19" w:rsidRPr="00D82022">
        <w:rPr>
          <w:color w:val="000000" w:themeColor="text1"/>
          <w:sz w:val="28"/>
          <w:szCs w:val="28"/>
        </w:rPr>
        <w:t xml:space="preserve">, … , </w:t>
      </w:r>
      <w:r w:rsidR="00F66D19" w:rsidRPr="00D82022">
        <w:rPr>
          <w:color w:val="000000" w:themeColor="text1"/>
          <w:sz w:val="28"/>
          <w:szCs w:val="28"/>
          <w:lang w:val="en-US"/>
        </w:rPr>
        <w:t>h</w:t>
      </w:r>
      <w:r w:rsidR="00F66D19" w:rsidRPr="00D82022">
        <w:rPr>
          <w:color w:val="000000" w:themeColor="text1"/>
          <w:sz w:val="28"/>
          <w:szCs w:val="28"/>
          <w:vertAlign w:val="subscript"/>
          <w:lang w:val="en-US"/>
        </w:rPr>
        <w:t>n</w:t>
      </w:r>
      <w:r w:rsidR="00F66D19" w:rsidRPr="00D82022">
        <w:rPr>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 множество неоднородных информационных систем </w:t>
      </w:r>
      <w:r w:rsidR="00D43A9E" w:rsidRPr="00D82022">
        <w:rPr>
          <w:rFonts w:ascii="Times New Roman" w:eastAsia="Times New Roman" w:hAnsi="Times New Roman" w:cs="Times New Roman"/>
          <w:color w:val="000000" w:themeColor="text1"/>
          <w:sz w:val="28"/>
          <w:szCs w:val="28"/>
        </w:rPr>
        <w:t xml:space="preserve">в контуре КИС вуза. </w:t>
      </w:r>
      <w:r w:rsidR="00D43A9E" w:rsidRPr="00D82022">
        <w:rPr>
          <w:rFonts w:ascii="Times New Roman" w:eastAsia="Times New Roman" w:hAnsi="Times New Roman" w:cs="Times New Roman"/>
          <w:color w:val="000000" w:themeColor="text1"/>
          <w:sz w:val="28"/>
          <w:szCs w:val="28"/>
          <w:lang w:val="en-US"/>
        </w:rPr>
        <w:t>Z</w:t>
      </w:r>
      <w:r w:rsidR="00D43A9E" w:rsidRPr="00D82022">
        <w:rPr>
          <w:rFonts w:ascii="Times New Roman" w:eastAsia="Times New Roman" w:hAnsi="Times New Roman" w:cs="Times New Roman"/>
          <w:color w:val="000000" w:themeColor="text1"/>
          <w:sz w:val="28"/>
          <w:szCs w:val="28"/>
        </w:rPr>
        <w:t>={</w:t>
      </w:r>
      <w:r w:rsidR="00D43A9E" w:rsidRPr="00D82022">
        <w:rPr>
          <w:rFonts w:ascii="Times New Roman" w:eastAsia="Times New Roman" w:hAnsi="Times New Roman" w:cs="Times New Roman"/>
          <w:color w:val="000000" w:themeColor="text1"/>
          <w:sz w:val="28"/>
          <w:szCs w:val="28"/>
          <w:lang w:val="en-US"/>
        </w:rPr>
        <w:t>z</w:t>
      </w:r>
      <w:r w:rsidR="00D43A9E" w:rsidRPr="00D82022">
        <w:rPr>
          <w:rFonts w:ascii="Times New Roman" w:eastAsia="Times New Roman" w:hAnsi="Times New Roman" w:cs="Times New Roman"/>
          <w:color w:val="000000" w:themeColor="text1"/>
          <w:sz w:val="28"/>
          <w:szCs w:val="28"/>
          <w:vertAlign w:val="subscript"/>
        </w:rPr>
        <w:t>1</w:t>
      </w:r>
      <w:r w:rsidR="00D43A9E" w:rsidRPr="00D82022">
        <w:rPr>
          <w:rFonts w:ascii="Times New Roman" w:eastAsia="Times New Roman" w:hAnsi="Times New Roman" w:cs="Times New Roman"/>
          <w:color w:val="000000" w:themeColor="text1"/>
          <w:sz w:val="28"/>
          <w:szCs w:val="28"/>
        </w:rPr>
        <w:t xml:space="preserve">, </w:t>
      </w:r>
      <w:r w:rsidR="00D43A9E" w:rsidRPr="00D82022">
        <w:rPr>
          <w:rFonts w:ascii="Times New Roman" w:eastAsia="Times New Roman" w:hAnsi="Times New Roman" w:cs="Times New Roman"/>
          <w:color w:val="000000" w:themeColor="text1"/>
          <w:sz w:val="28"/>
          <w:szCs w:val="28"/>
          <w:lang w:val="en-US"/>
        </w:rPr>
        <w:t>z</w:t>
      </w:r>
      <w:r w:rsidR="00D43A9E" w:rsidRPr="00D82022">
        <w:rPr>
          <w:rFonts w:ascii="Times New Roman" w:eastAsia="Times New Roman" w:hAnsi="Times New Roman" w:cs="Times New Roman"/>
          <w:color w:val="000000" w:themeColor="text1"/>
          <w:sz w:val="28"/>
          <w:szCs w:val="28"/>
          <w:vertAlign w:val="subscript"/>
        </w:rPr>
        <w:t>2</w:t>
      </w:r>
      <w:r w:rsidR="00D43A9E" w:rsidRPr="00D82022">
        <w:rPr>
          <w:rFonts w:ascii="Times New Roman" w:eastAsia="Times New Roman" w:hAnsi="Times New Roman" w:cs="Times New Roman"/>
          <w:color w:val="000000" w:themeColor="text1"/>
          <w:sz w:val="28"/>
          <w:szCs w:val="28"/>
        </w:rPr>
        <w:t>, … ,z</w:t>
      </w:r>
      <w:r w:rsidR="00D43A9E" w:rsidRPr="00D82022">
        <w:rPr>
          <w:rFonts w:ascii="Times New Roman" w:eastAsia="Times New Roman" w:hAnsi="Times New Roman" w:cs="Times New Roman"/>
          <w:color w:val="000000" w:themeColor="text1"/>
          <w:sz w:val="28"/>
          <w:szCs w:val="28"/>
          <w:vertAlign w:val="subscript"/>
          <w:lang w:val="en-US"/>
        </w:rPr>
        <w:t>l</w:t>
      </w:r>
      <w:r w:rsidR="00D43A9E" w:rsidRPr="00D82022">
        <w:rPr>
          <w:rFonts w:ascii="Times New Roman" w:eastAsia="Times New Roman" w:hAnsi="Times New Roman" w:cs="Times New Roman"/>
          <w:color w:val="000000" w:themeColor="text1"/>
          <w:sz w:val="28"/>
          <w:szCs w:val="28"/>
        </w:rPr>
        <w:t>} – множество семантических зависимостей, l</w:t>
      </w:r>
      <w:r w:rsidR="00D43A9E" w:rsidRPr="00D82022">
        <w:rPr>
          <w:rFonts w:ascii="Times New Roman" w:eastAsia="Times New Roman" w:hAnsi="Times New Roman" w:cs="Times New Roman"/>
          <w:color w:val="000000" w:themeColor="text1"/>
          <w:sz w:val="28"/>
          <w:szCs w:val="28"/>
        </w:rPr>
        <w:sym w:font="Symbol" w:char="F0CE"/>
      </w:r>
      <w:r w:rsidR="00D43A9E" w:rsidRPr="00D82022">
        <w:rPr>
          <w:rFonts w:ascii="Times New Roman" w:eastAsia="Times New Roman" w:hAnsi="Times New Roman" w:cs="Times New Roman"/>
          <w:color w:val="000000" w:themeColor="text1"/>
          <w:sz w:val="28"/>
          <w:szCs w:val="28"/>
          <w:lang w:val="en-US"/>
        </w:rPr>
        <w:t>N</w:t>
      </w:r>
      <w:r w:rsidR="00D43A9E" w:rsidRPr="00D82022">
        <w:rPr>
          <w:rFonts w:ascii="Times New Roman" w:eastAsia="Times New Roman" w:hAnsi="Times New Roman" w:cs="Times New Roman"/>
          <w:color w:val="000000" w:themeColor="text1"/>
          <w:sz w:val="28"/>
          <w:szCs w:val="28"/>
        </w:rPr>
        <w:t xml:space="preserve">. </w:t>
      </w:r>
      <w:r w:rsidR="00B3065D" w:rsidRPr="00D82022">
        <w:rPr>
          <w:rFonts w:ascii="Times New Roman" w:eastAsia="Times New Roman" w:hAnsi="Times New Roman" w:cs="Times New Roman"/>
          <w:color w:val="000000" w:themeColor="text1"/>
          <w:sz w:val="28"/>
          <w:szCs w:val="28"/>
        </w:rPr>
        <w:t xml:space="preserve">Отображение </w:t>
      </w: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box>
          <m:boxPr>
            <m:opEmu m:val="1"/>
            <m:ctrlPr>
              <w:rPr>
                <w:rFonts w:ascii="Cambria Math" w:eastAsia="Times New Roman" w:hAnsi="Cambria Math" w:cs="Times New Roman"/>
                <w:i/>
                <w:color w:val="000000" w:themeColor="text1"/>
                <w:sz w:val="28"/>
                <w:szCs w:val="28"/>
              </w:rPr>
            </m:ctrlPr>
          </m:boxPr>
          <m:e>
            <m:groupChr>
              <m:groupChrPr>
                <m:chr m:val="→"/>
                <m:vertJc m:val="bot"/>
                <m:ctrlPr>
                  <w:rPr>
                    <w:rFonts w:ascii="Cambria Math" w:eastAsia="Times New Roman" w:hAnsi="Cambria Math" w:cs="Times New Roman"/>
                    <w:i/>
                    <w:color w:val="000000" w:themeColor="text1"/>
                    <w:sz w:val="28"/>
                    <w:szCs w:val="28"/>
                  </w:rPr>
                </m:ctrlPr>
              </m:groupChrPr>
              <m:e>
                <m:r>
                  <w:rPr>
                    <w:rFonts w:ascii="Cambria Math" w:eastAsia="Times New Roman" w:hAnsi="Cambria Math" w:cs="Times New Roman"/>
                    <w:color w:val="000000" w:themeColor="text1"/>
                    <w:sz w:val="28"/>
                    <w:szCs w:val="28"/>
                  </w:rPr>
                  <m:t>z</m:t>
                </m:r>
              </m:e>
            </m:groupChr>
          </m:e>
        </m:box>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oMath>
      <w:r w:rsidR="00B3065D" w:rsidRPr="00D82022">
        <w:rPr>
          <w:rFonts w:ascii="Times New Roman" w:eastAsia="Times New Roman" w:hAnsi="Times New Roman" w:cs="Times New Roman"/>
          <w:color w:val="000000" w:themeColor="text1"/>
          <w:sz w:val="28"/>
          <w:szCs w:val="28"/>
        </w:rPr>
        <w:t xml:space="preserve"> указывает на то, что множество концептов С</w:t>
      </w:r>
      <w:r w:rsidR="00B3065D" w:rsidRPr="00D82022">
        <w:rPr>
          <w:rFonts w:ascii="Times New Roman" w:eastAsia="Times New Roman" w:hAnsi="Times New Roman" w:cs="Times New Roman"/>
          <w:color w:val="000000" w:themeColor="text1"/>
          <w:sz w:val="28"/>
          <w:szCs w:val="28"/>
          <w:vertAlign w:val="subscript"/>
        </w:rPr>
        <w:t>1</w:t>
      </w:r>
      <w:r w:rsidR="00B3065D" w:rsidRPr="00D82022">
        <w:rPr>
          <w:rFonts w:ascii="Times New Roman" w:eastAsia="Times New Roman" w:hAnsi="Times New Roman" w:cs="Times New Roman"/>
          <w:color w:val="000000" w:themeColor="text1"/>
          <w:sz w:val="28"/>
          <w:szCs w:val="28"/>
        </w:rPr>
        <w:t xml:space="preserve"> ставится соотношение С</w:t>
      </w:r>
      <w:r w:rsidR="00B3065D" w:rsidRPr="00D82022">
        <w:rPr>
          <w:rFonts w:ascii="Times New Roman" w:eastAsia="Times New Roman" w:hAnsi="Times New Roman" w:cs="Times New Roman"/>
          <w:color w:val="000000" w:themeColor="text1"/>
          <w:sz w:val="28"/>
          <w:szCs w:val="28"/>
          <w:vertAlign w:val="subscript"/>
        </w:rPr>
        <w:t>2</w:t>
      </w:r>
      <w:r w:rsidR="00B3065D" w:rsidRPr="00D82022">
        <w:rPr>
          <w:rFonts w:ascii="Times New Roman" w:eastAsia="Times New Roman" w:hAnsi="Times New Roman" w:cs="Times New Roman"/>
          <w:color w:val="000000" w:themeColor="text1"/>
          <w:sz w:val="28"/>
          <w:szCs w:val="28"/>
        </w:rPr>
        <w:t>. Пересечение множес</w:t>
      </w:r>
      <w:r w:rsidR="00755D82" w:rsidRPr="00D82022">
        <w:rPr>
          <w:rFonts w:ascii="Times New Roman" w:eastAsia="Times New Roman" w:hAnsi="Times New Roman" w:cs="Times New Roman"/>
          <w:color w:val="000000" w:themeColor="text1"/>
          <w:sz w:val="28"/>
          <w:szCs w:val="28"/>
        </w:rPr>
        <w:t>тв С</w:t>
      </w:r>
      <w:r w:rsidR="00755D82" w:rsidRPr="00D82022">
        <w:rPr>
          <w:rFonts w:ascii="Times New Roman" w:eastAsia="Times New Roman" w:hAnsi="Times New Roman" w:cs="Times New Roman"/>
          <w:color w:val="000000" w:themeColor="text1"/>
          <w:sz w:val="28"/>
          <w:szCs w:val="28"/>
          <w:vertAlign w:val="subscript"/>
        </w:rPr>
        <w:t>1</w:t>
      </w:r>
      <w:r w:rsidR="00755D82" w:rsidRPr="00D82022">
        <w:rPr>
          <w:rFonts w:ascii="Times New Roman" w:eastAsia="Times New Roman" w:hAnsi="Times New Roman" w:cs="Times New Roman"/>
          <w:color w:val="000000" w:themeColor="text1"/>
          <w:sz w:val="28"/>
          <w:szCs w:val="28"/>
        </w:rPr>
        <w:t xml:space="preserve"> и С</w:t>
      </w:r>
      <w:r w:rsidR="00755D82" w:rsidRPr="00D82022">
        <w:rPr>
          <w:rFonts w:ascii="Times New Roman" w:eastAsia="Times New Roman" w:hAnsi="Times New Roman" w:cs="Times New Roman"/>
          <w:color w:val="000000" w:themeColor="text1"/>
          <w:sz w:val="28"/>
          <w:szCs w:val="28"/>
          <w:vertAlign w:val="subscript"/>
        </w:rPr>
        <w:t>2</w:t>
      </w:r>
      <w:r w:rsidR="00755D82" w:rsidRPr="00D82022">
        <w:rPr>
          <w:rFonts w:ascii="Times New Roman" w:eastAsia="Times New Roman" w:hAnsi="Times New Roman" w:cs="Times New Roman"/>
          <w:color w:val="000000" w:themeColor="text1"/>
          <w:sz w:val="28"/>
          <w:szCs w:val="28"/>
        </w:rPr>
        <w:t xml:space="preserve"> свидетельствует о наличии общих атрибутов (</w:t>
      </w:r>
      <m:oMath>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z</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1</m:t>
            </m:r>
          </m:sup>
        </m:sSup>
        <m:r>
          <w:rPr>
            <w:rFonts w:ascii="Cambria Math" w:eastAsia="Times New Roman" w:hAnsi="Cambria Math" w:cs="Times New Roman"/>
            <w:color w:val="000000" w:themeColor="text1"/>
            <w:sz w:val="28"/>
            <w:szCs w:val="28"/>
          </w:rPr>
          <m:t>≠∅)</m:t>
        </m:r>
      </m:oMath>
      <w:r w:rsidR="00755D82" w:rsidRPr="00D82022">
        <w:rPr>
          <w:rFonts w:ascii="Times New Roman" w:eastAsia="Times New Roman" w:hAnsi="Times New Roman" w:cs="Times New Roman"/>
          <w:color w:val="000000" w:themeColor="text1"/>
          <w:sz w:val="28"/>
          <w:szCs w:val="28"/>
        </w:rPr>
        <w:t xml:space="preserve">. </w:t>
      </w:r>
      <w:r w:rsidR="00D43A9E" w:rsidRPr="00D82022">
        <w:rPr>
          <w:rFonts w:ascii="Times New Roman" w:eastAsia="Times New Roman" w:hAnsi="Times New Roman" w:cs="Times New Roman"/>
          <w:color w:val="000000" w:themeColor="text1"/>
          <w:sz w:val="28"/>
          <w:szCs w:val="28"/>
        </w:rPr>
        <w:t xml:space="preserve">Тогда отображение: </w:t>
      </w:r>
      <w:r w:rsidR="00D43A9E" w:rsidRPr="00D82022">
        <w:rPr>
          <w:rFonts w:ascii="Times New Roman" w:eastAsia="Times New Roman" w:hAnsi="Times New Roman" w:cs="Times New Roman"/>
          <w:color w:val="000000" w:themeColor="text1"/>
          <w:sz w:val="28"/>
          <w:szCs w:val="28"/>
          <w:lang w:val="en-US"/>
        </w:rPr>
        <w:t>F</w:t>
      </w:r>
      <w:r w:rsidR="00D43A9E" w:rsidRPr="00D82022">
        <w:rPr>
          <w:rFonts w:ascii="Times New Roman" w:eastAsia="Times New Roman" w:hAnsi="Times New Roman" w:cs="Times New Roman"/>
          <w:color w:val="000000" w:themeColor="text1"/>
          <w:sz w:val="28"/>
          <w:szCs w:val="28"/>
        </w:rPr>
        <w:t>:</w:t>
      </w:r>
      <w:r w:rsidR="00D43A9E" w:rsidRPr="00D82022">
        <w:rPr>
          <w:rFonts w:ascii="Times New Roman" w:eastAsia="Times New Roman" w:hAnsi="Times New Roman" w:cs="Times New Roman"/>
          <w:color w:val="000000" w:themeColor="text1"/>
          <w:sz w:val="28"/>
          <w:szCs w:val="28"/>
          <w:lang w:val="en-US"/>
        </w:rPr>
        <w:t>H</w:t>
      </w:r>
      <w:r w:rsidR="00D43A9E" w:rsidRPr="00D82022">
        <w:rPr>
          <w:rFonts w:ascii="Times New Roman" w:eastAsia="Times New Roman" w:hAnsi="Times New Roman" w:cs="Times New Roman"/>
          <w:color w:val="000000" w:themeColor="text1"/>
          <w:sz w:val="28"/>
          <w:szCs w:val="28"/>
          <w:vertAlign w:val="superscript"/>
          <w:lang w:val="en-US"/>
        </w:rPr>
        <w:t>O</w:t>
      </w:r>
      <w:r w:rsidR="00D43A9E" w:rsidRPr="00D82022">
        <w:rPr>
          <w:rFonts w:ascii="Times New Roman" w:eastAsia="Times New Roman" w:hAnsi="Times New Roman" w:cs="Times New Roman"/>
          <w:color w:val="000000" w:themeColor="text1"/>
          <w:sz w:val="28"/>
          <w:szCs w:val="28"/>
        </w:rPr>
        <w:t>→</w:t>
      </w:r>
      <w:r w:rsidR="00D43A9E" w:rsidRPr="00D82022">
        <w:rPr>
          <w:rFonts w:ascii="Times New Roman" w:eastAsia="Times New Roman" w:hAnsi="Times New Roman" w:cs="Times New Roman"/>
          <w:color w:val="000000" w:themeColor="text1"/>
          <w:sz w:val="28"/>
          <w:szCs w:val="28"/>
          <w:lang w:val="en-US"/>
        </w:rPr>
        <w:t>H</w:t>
      </w:r>
      <w:r w:rsidR="00D43A9E" w:rsidRPr="00D82022">
        <w:rPr>
          <w:rFonts w:ascii="Times New Roman" w:eastAsia="Times New Roman" w:hAnsi="Times New Roman" w:cs="Times New Roman"/>
          <w:color w:val="000000" w:themeColor="text1"/>
          <w:sz w:val="28"/>
          <w:szCs w:val="28"/>
          <w:vertAlign w:val="superscript"/>
          <w:lang w:val="en-US"/>
        </w:rPr>
        <w:t>O</w:t>
      </w:r>
      <w:r w:rsidR="00755D82" w:rsidRPr="00D82022">
        <w:rPr>
          <w:rFonts w:ascii="Times New Roman" w:eastAsia="Times New Roman" w:hAnsi="Times New Roman" w:cs="Times New Roman"/>
          <w:color w:val="000000" w:themeColor="text1"/>
          <w:sz w:val="28"/>
          <w:szCs w:val="28"/>
        </w:rPr>
        <w:t xml:space="preserve">, такое что </w:t>
      </w:r>
      <m:oMath>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U</m:t>
            </m:r>
          </m:e>
          <m:sup>
            <m:r>
              <w:rPr>
                <w:rFonts w:ascii="Cambria Math" w:eastAsia="Times New Roman" w:hAnsi="Cambria Math" w:cs="Times New Roman"/>
                <w:color w:val="000000" w:themeColor="text1"/>
                <w:sz w:val="28"/>
                <w:szCs w:val="28"/>
              </w:rPr>
              <m:t>O</m:t>
            </m:r>
          </m:sup>
        </m:sSup>
        <m:r>
          <w:rPr>
            <w:rFonts w:ascii="Cambria Math" w:eastAsia="Times New Roman" w:hAnsi="Cambria Math" w:cs="Times New Roman"/>
            <w:color w:val="000000" w:themeColor="text1"/>
            <w:sz w:val="28"/>
            <w:szCs w:val="28"/>
          </w:rPr>
          <m:t>∈</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H</m:t>
            </m:r>
          </m:e>
          <m:sup>
            <m:r>
              <w:rPr>
                <w:rFonts w:ascii="Cambria Math" w:eastAsia="Times New Roman" w:hAnsi="Cambria Math" w:cs="Times New Roman"/>
                <w:color w:val="000000" w:themeColor="text1"/>
                <w:sz w:val="28"/>
                <w:szCs w:val="28"/>
              </w:rPr>
              <m:t>O</m:t>
            </m:r>
          </m:sup>
        </m:sSup>
        <m:r>
          <w:rPr>
            <w:rFonts w:ascii="Cambria Math" w:eastAsia="Times New Roman" w:hAnsi="Cambria Math" w:cs="Times New Roman"/>
            <w:color w:val="000000" w:themeColor="text1"/>
            <w:sz w:val="28"/>
            <w:szCs w:val="28"/>
          </w:rPr>
          <m:t>, ∀z∈Z</m:t>
        </m:r>
      </m:oMath>
      <w:r w:rsidR="00D43A9E" w:rsidRPr="00D82022">
        <w:rPr>
          <w:rFonts w:ascii="Times New Roman" w:eastAsia="Times New Roman" w:hAnsi="Times New Roman" w:cs="Times New Roman"/>
          <w:color w:val="000000" w:themeColor="text1"/>
          <w:sz w:val="28"/>
          <w:szCs w:val="28"/>
        </w:rPr>
        <w:t xml:space="preserve"> </w:t>
      </w:r>
      <w:r w:rsidR="00755D82" w:rsidRPr="00D82022">
        <w:rPr>
          <w:rFonts w:ascii="Times New Roman" w:eastAsia="Times New Roman" w:hAnsi="Times New Roman" w:cs="Times New Roman"/>
          <w:color w:val="000000" w:themeColor="text1"/>
          <w:sz w:val="28"/>
          <w:szCs w:val="28"/>
        </w:rPr>
        <w:t>свидетельствует о возможности интеграции систем в контуре КИС.</w:t>
      </w:r>
      <w:r w:rsidR="00F66D19" w:rsidRPr="00D82022">
        <w:rPr>
          <w:rFonts w:ascii="Times New Roman" w:eastAsia="Times New Roman" w:hAnsi="Times New Roman" w:cs="Times New Roman"/>
          <w:color w:val="000000" w:themeColor="text1"/>
          <w:sz w:val="28"/>
          <w:szCs w:val="28"/>
        </w:rPr>
        <w:t xml:space="preserve"> </w:t>
      </w:r>
    </w:p>
    <w:p w14:paraId="6A868659" w14:textId="669F97DB" w:rsidR="001060B3" w:rsidRPr="00D82022" w:rsidRDefault="00755D82"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Модель системы интеграции </w:t>
      </w:r>
      <w:r w:rsidR="00046BDE" w:rsidRPr="00D82022">
        <w:rPr>
          <w:rFonts w:ascii="Times New Roman" w:eastAsia="Times New Roman" w:hAnsi="Times New Roman" w:cs="Times New Roman"/>
          <w:color w:val="000000" w:themeColor="text1"/>
          <w:sz w:val="28"/>
          <w:szCs w:val="28"/>
        </w:rPr>
        <w:t>данных на основе онтологий будем описывать в виде кортежа:</w:t>
      </w:r>
    </w:p>
    <w:p w14:paraId="13919456" w14:textId="780BD893" w:rsidR="001060B3" w:rsidRPr="00D82022"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9807EB4" w14:textId="11729261" w:rsidR="007152DA" w:rsidRPr="00D82022" w:rsidRDefault="007152DA" w:rsidP="007152DA">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&lt;</w:t>
      </w:r>
      <w:r w:rsidRPr="00D82022">
        <w:rPr>
          <w:rFonts w:ascii="Times New Roman" w:eastAsia="Times New Roman" w:hAnsi="Times New Roman" w:cs="Times New Roman"/>
          <w:color w:val="000000" w:themeColor="text1"/>
          <w:sz w:val="28"/>
          <w:szCs w:val="28"/>
          <w:lang w:val="en-US"/>
        </w:rPr>
        <w:t>O</w:t>
      </w:r>
      <w:r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lang w:val="en-US"/>
        </w:rPr>
        <w:t>U</w:t>
      </w:r>
      <w:r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lang w:val="en-US"/>
        </w:rPr>
        <w:t>Z</w:t>
      </w:r>
      <w:r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lang w:val="en-US"/>
        </w:rPr>
        <w:t>F</w:t>
      </w:r>
      <w:r w:rsidRPr="00D82022">
        <w:rPr>
          <w:rFonts w:ascii="Times New Roman" w:eastAsia="Times New Roman" w:hAnsi="Times New Roman" w:cs="Times New Roman"/>
          <w:color w:val="000000" w:themeColor="text1"/>
          <w:sz w:val="28"/>
          <w:szCs w:val="28"/>
        </w:rPr>
        <w:t>&gt;</w:t>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t>(3)</w:t>
      </w:r>
    </w:p>
    <w:p w14:paraId="18892634" w14:textId="77777777" w:rsidR="001060B3" w:rsidRPr="00D82022" w:rsidRDefault="001060B3" w:rsidP="004C70F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09FCDB7" w14:textId="5C573495" w:rsidR="004C70F5" w:rsidRPr="00D82022" w:rsidRDefault="004C70F5" w:rsidP="004C70F5">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Если концепт «Студент» из одной системы имеет атрибуты "ФИО", "Группа", "Номер студенческого билета", а концепт «Учащийся» из другой системы имеет атрибуты "ФИО", "Группа", "Студенческий номер", то функция</w:t>
      </w:r>
    </w:p>
    <w:p w14:paraId="3EC314B6" w14:textId="43005CD2" w:rsidR="00D935D9" w:rsidRPr="00D82022" w:rsidRDefault="00C055E9" w:rsidP="002E0D5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Приведем пример описания онтологии</w:t>
      </w:r>
      <w:r w:rsidR="004503C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для информационной системы вуза</w:t>
      </w:r>
      <w:r w:rsidR="004503C6" w:rsidRPr="00D82022">
        <w:rPr>
          <w:rFonts w:ascii="Times New Roman" w:eastAsia="Times New Roman" w:hAnsi="Times New Roman" w:cs="Times New Roman"/>
          <w:color w:val="000000" w:themeColor="text1"/>
          <w:sz w:val="28"/>
          <w:szCs w:val="28"/>
        </w:rPr>
        <w:t>, хранящей данные о студентах, образовательных программах, дисциплинах и оценках студентов (в СКУ им. М. Козыбаева такая сист</w:t>
      </w:r>
      <w:r w:rsidR="00DD53F1" w:rsidRPr="00D82022">
        <w:rPr>
          <w:rFonts w:ascii="Times New Roman" w:eastAsia="Times New Roman" w:hAnsi="Times New Roman" w:cs="Times New Roman"/>
          <w:color w:val="000000" w:themeColor="text1"/>
          <w:sz w:val="28"/>
          <w:szCs w:val="28"/>
        </w:rPr>
        <w:t>е</w:t>
      </w:r>
      <w:r w:rsidR="004503C6" w:rsidRPr="00D82022">
        <w:rPr>
          <w:rFonts w:ascii="Times New Roman" w:eastAsia="Times New Roman" w:hAnsi="Times New Roman" w:cs="Times New Roman"/>
          <w:color w:val="000000" w:themeColor="text1"/>
          <w:sz w:val="28"/>
          <w:szCs w:val="28"/>
        </w:rPr>
        <w:t>ма называется «Электронный ректорат», к КазГУ им. аль-Фараби и ряде других вузах «</w:t>
      </w:r>
      <w:r w:rsidR="004503C6" w:rsidRPr="00D82022">
        <w:rPr>
          <w:rFonts w:ascii="Times New Roman" w:eastAsia="Times New Roman" w:hAnsi="Times New Roman" w:cs="Times New Roman"/>
          <w:color w:val="000000" w:themeColor="text1"/>
          <w:sz w:val="28"/>
          <w:szCs w:val="28"/>
          <w:lang w:val="en-US"/>
        </w:rPr>
        <w:t>UNIVER</w:t>
      </w:r>
      <w:r w:rsidR="004503C6" w:rsidRPr="00D82022">
        <w:rPr>
          <w:rFonts w:ascii="Times New Roman" w:eastAsia="Times New Roman" w:hAnsi="Times New Roman" w:cs="Times New Roman"/>
          <w:color w:val="000000" w:themeColor="text1"/>
          <w:sz w:val="28"/>
          <w:szCs w:val="28"/>
        </w:rPr>
        <w:t>»)</w:t>
      </w:r>
      <w:r w:rsidR="002E0D59" w:rsidRPr="00D82022">
        <w:rPr>
          <w:rFonts w:ascii="Times New Roman" w:eastAsia="Times New Roman" w:hAnsi="Times New Roman" w:cs="Times New Roman"/>
          <w:color w:val="000000" w:themeColor="text1"/>
          <w:sz w:val="28"/>
          <w:szCs w:val="28"/>
        </w:rPr>
        <w:t xml:space="preserve"> (таблица ниже)</w:t>
      </w:r>
    </w:p>
    <w:p w14:paraId="7FF5BB47" w14:textId="1662D28B" w:rsidR="001060B3" w:rsidRPr="00D82022" w:rsidRDefault="001060B3" w:rsidP="001060B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sz w:val="28"/>
          <w:szCs w:val="28"/>
        </w:rPr>
        <w:t>Множество ограничений, накладываемых на атрибуты концептов, задается для обеспечения корректности, согласованности и целостности данных в информационно-аналитической системе вуза. Эти ограничения могут быть различного типа, включая синтаксические, семантические, логические и структурные.</w:t>
      </w:r>
    </w:p>
    <w:p w14:paraId="53C09167" w14:textId="5A24A0B1" w:rsidR="001060B3" w:rsidRPr="00D82022"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A3596C5" w14:textId="77777777" w:rsidR="0001390C" w:rsidRPr="00D82022" w:rsidRDefault="0001390C"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CFE502C" w14:textId="3559DEAE" w:rsidR="003E6302" w:rsidRPr="00D82022" w:rsidRDefault="00D935D9"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Таблица </w:t>
      </w:r>
      <w:r w:rsidR="001060B3" w:rsidRPr="00D82022">
        <w:rPr>
          <w:rFonts w:ascii="Times New Roman" w:eastAsia="Times New Roman" w:hAnsi="Times New Roman" w:cs="Times New Roman"/>
          <w:color w:val="000000" w:themeColor="text1"/>
          <w:sz w:val="28"/>
          <w:szCs w:val="28"/>
        </w:rPr>
        <w:t xml:space="preserve">2 </w:t>
      </w:r>
      <w:r w:rsidRPr="00D82022">
        <w:rPr>
          <w:rFonts w:ascii="Times New Roman" w:eastAsia="Times New Roman" w:hAnsi="Times New Roman" w:cs="Times New Roman"/>
          <w:color w:val="000000" w:themeColor="text1"/>
          <w:sz w:val="28"/>
          <w:szCs w:val="28"/>
        </w:rPr>
        <w:t xml:space="preserve">– Концепты онтологии </w:t>
      </w:r>
    </w:p>
    <w:p w14:paraId="075FCB58" w14:textId="77777777" w:rsidR="001060B3" w:rsidRPr="00D82022" w:rsidRDefault="001060B3" w:rsidP="000D11B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111"/>
        <w:gridCol w:w="3402"/>
      </w:tblGrid>
      <w:tr w:rsidR="00D935D9" w:rsidRPr="00D82022" w14:paraId="017D634E" w14:textId="77777777" w:rsidTr="00D935D9">
        <w:trPr>
          <w:trHeight w:val="405"/>
        </w:trPr>
        <w:tc>
          <w:tcPr>
            <w:tcW w:w="1838" w:type="dxa"/>
            <w:shd w:val="clear" w:color="auto" w:fill="auto"/>
            <w:noWrap/>
            <w:hideMark/>
          </w:tcPr>
          <w:p w14:paraId="2356A1D2"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Концепты</w:t>
            </w:r>
            <w:r w:rsidR="00C055E9" w:rsidRPr="00D82022">
              <w:rPr>
                <w:rFonts w:ascii="Times New Roman" w:eastAsia="Times New Roman" w:hAnsi="Times New Roman" w:cs="Times New Roman"/>
                <w:bCs/>
                <w:sz w:val="24"/>
                <w:szCs w:val="24"/>
              </w:rPr>
              <w:t xml:space="preserve"> (С)</w:t>
            </w:r>
          </w:p>
        </w:tc>
        <w:tc>
          <w:tcPr>
            <w:tcW w:w="4111" w:type="dxa"/>
            <w:shd w:val="clear" w:color="auto" w:fill="auto"/>
            <w:noWrap/>
            <w:hideMark/>
          </w:tcPr>
          <w:p w14:paraId="4D8AB61A" w14:textId="77777777" w:rsidR="00D935D9" w:rsidRPr="00D82022" w:rsidRDefault="00D935D9" w:rsidP="00C055E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Атрибуты</w:t>
            </w:r>
            <w:r w:rsidR="00C055E9" w:rsidRPr="00D82022">
              <w:rPr>
                <w:rFonts w:ascii="Times New Roman" w:eastAsia="Times New Roman" w:hAnsi="Times New Roman" w:cs="Times New Roman"/>
                <w:bCs/>
                <w:sz w:val="24"/>
                <w:szCs w:val="24"/>
              </w:rPr>
              <w:t xml:space="preserve"> (А)</w:t>
            </w:r>
          </w:p>
        </w:tc>
        <w:tc>
          <w:tcPr>
            <w:tcW w:w="3402" w:type="dxa"/>
            <w:shd w:val="clear" w:color="auto" w:fill="auto"/>
            <w:noWrap/>
            <w:hideMark/>
          </w:tcPr>
          <w:p w14:paraId="5D78E1DA"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Отношения</w:t>
            </w:r>
            <w:r w:rsidR="00C055E9" w:rsidRPr="00D82022">
              <w:rPr>
                <w:rFonts w:ascii="Times New Roman" w:eastAsia="Times New Roman" w:hAnsi="Times New Roman" w:cs="Times New Roman"/>
                <w:bCs/>
                <w:sz w:val="24"/>
                <w:szCs w:val="24"/>
              </w:rPr>
              <w:t xml:space="preserve"> (</w:t>
            </w:r>
            <w:r w:rsidR="00C055E9" w:rsidRPr="00D82022">
              <w:rPr>
                <w:rFonts w:ascii="Times New Roman" w:eastAsia="Times New Roman" w:hAnsi="Times New Roman" w:cs="Times New Roman"/>
                <w:bCs/>
                <w:sz w:val="24"/>
                <w:szCs w:val="24"/>
                <w:lang w:val="en-US"/>
              </w:rPr>
              <w:t>G)</w:t>
            </w:r>
          </w:p>
        </w:tc>
      </w:tr>
      <w:tr w:rsidR="001060B3" w:rsidRPr="00D82022" w14:paraId="6E6DD9FD" w14:textId="77777777" w:rsidTr="00D935D9">
        <w:trPr>
          <w:trHeight w:val="405"/>
        </w:trPr>
        <w:tc>
          <w:tcPr>
            <w:tcW w:w="1838" w:type="dxa"/>
            <w:shd w:val="clear" w:color="auto" w:fill="auto"/>
            <w:noWrap/>
          </w:tcPr>
          <w:p w14:paraId="66D1ACD3" w14:textId="5C7FD2C7" w:rsidR="001060B3" w:rsidRPr="00D82022" w:rsidRDefault="001060B3" w:rsidP="001060B3">
            <w:pPr>
              <w:spacing w:after="0" w:line="240" w:lineRule="auto"/>
              <w:jc w:val="center"/>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1</w:t>
            </w:r>
          </w:p>
        </w:tc>
        <w:tc>
          <w:tcPr>
            <w:tcW w:w="4111" w:type="dxa"/>
            <w:shd w:val="clear" w:color="auto" w:fill="auto"/>
            <w:noWrap/>
          </w:tcPr>
          <w:p w14:paraId="14E013E4" w14:textId="524C34CC" w:rsidR="001060B3" w:rsidRPr="00D82022" w:rsidRDefault="001060B3" w:rsidP="001060B3">
            <w:pPr>
              <w:spacing w:after="0" w:line="240" w:lineRule="auto"/>
              <w:jc w:val="center"/>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2</w:t>
            </w:r>
          </w:p>
        </w:tc>
        <w:tc>
          <w:tcPr>
            <w:tcW w:w="3402" w:type="dxa"/>
            <w:shd w:val="clear" w:color="auto" w:fill="auto"/>
            <w:noWrap/>
          </w:tcPr>
          <w:p w14:paraId="7367C141" w14:textId="55CD3CEA" w:rsidR="001060B3" w:rsidRPr="00D82022" w:rsidRDefault="001060B3" w:rsidP="001060B3">
            <w:pPr>
              <w:spacing w:after="0" w:line="240" w:lineRule="auto"/>
              <w:jc w:val="center"/>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3</w:t>
            </w:r>
          </w:p>
        </w:tc>
      </w:tr>
      <w:tr w:rsidR="001060B3" w:rsidRPr="00D82022" w14:paraId="5B762B17" w14:textId="77777777" w:rsidTr="00D935D9">
        <w:trPr>
          <w:trHeight w:val="405"/>
        </w:trPr>
        <w:tc>
          <w:tcPr>
            <w:tcW w:w="1838" w:type="dxa"/>
            <w:shd w:val="clear" w:color="auto" w:fill="auto"/>
            <w:noWrap/>
            <w:hideMark/>
          </w:tcPr>
          <w:p w14:paraId="42576B85"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Студент</w:t>
            </w:r>
          </w:p>
        </w:tc>
        <w:tc>
          <w:tcPr>
            <w:tcW w:w="4111" w:type="dxa"/>
            <w:shd w:val="clear" w:color="auto" w:fill="auto"/>
            <w:noWrap/>
            <w:hideMark/>
          </w:tcPr>
          <w:p w14:paraId="2EC4B266"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Идентификационный номер, ФИО, Пол, Дата рождения, Курс обучения, Специальность, Академическая успеваемость, Статус</w:t>
            </w:r>
          </w:p>
        </w:tc>
        <w:tc>
          <w:tcPr>
            <w:tcW w:w="3402" w:type="dxa"/>
            <w:shd w:val="clear" w:color="auto" w:fill="auto"/>
            <w:noWrap/>
            <w:hideMark/>
          </w:tcPr>
          <w:p w14:paraId="4AFCB345"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Учится на (связь с концептом 'Учебная программа'), Привязан к (связь с концептом 'Группа')</w:t>
            </w:r>
          </w:p>
        </w:tc>
      </w:tr>
      <w:tr w:rsidR="001060B3" w:rsidRPr="00D82022" w14:paraId="1FE66F03" w14:textId="77777777" w:rsidTr="00D935D9">
        <w:trPr>
          <w:trHeight w:val="402"/>
        </w:trPr>
        <w:tc>
          <w:tcPr>
            <w:tcW w:w="1838" w:type="dxa"/>
            <w:shd w:val="clear" w:color="auto" w:fill="auto"/>
            <w:noWrap/>
            <w:hideMark/>
          </w:tcPr>
          <w:p w14:paraId="5F600711"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Преподаватель</w:t>
            </w:r>
          </w:p>
        </w:tc>
        <w:tc>
          <w:tcPr>
            <w:tcW w:w="4111" w:type="dxa"/>
            <w:shd w:val="clear" w:color="auto" w:fill="auto"/>
            <w:noWrap/>
            <w:hideMark/>
          </w:tcPr>
          <w:p w14:paraId="01FBFEBB"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Идентификационный номер, ФИО, Должность, Учёная степень, Учёное звание, Стаж работы, Специализация</w:t>
            </w:r>
          </w:p>
        </w:tc>
        <w:tc>
          <w:tcPr>
            <w:tcW w:w="3402" w:type="dxa"/>
            <w:shd w:val="clear" w:color="auto" w:fill="auto"/>
            <w:noWrap/>
            <w:hideMark/>
          </w:tcPr>
          <w:p w14:paraId="3B680075"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Преподает на (связь с концептом 'Дисциплина'), Руководит (связь с концептом 'Кафедра')</w:t>
            </w:r>
          </w:p>
        </w:tc>
      </w:tr>
      <w:tr w:rsidR="001060B3" w:rsidRPr="00D82022" w14:paraId="68AE5C26" w14:textId="77777777" w:rsidTr="00D935D9">
        <w:trPr>
          <w:trHeight w:val="402"/>
        </w:trPr>
        <w:tc>
          <w:tcPr>
            <w:tcW w:w="1838" w:type="dxa"/>
            <w:shd w:val="clear" w:color="auto" w:fill="auto"/>
            <w:noWrap/>
            <w:hideMark/>
          </w:tcPr>
          <w:p w14:paraId="663D7CC9"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Учебная программа</w:t>
            </w:r>
          </w:p>
        </w:tc>
        <w:tc>
          <w:tcPr>
            <w:tcW w:w="4111" w:type="dxa"/>
            <w:shd w:val="clear" w:color="auto" w:fill="auto"/>
            <w:noWrap/>
            <w:hideMark/>
          </w:tcPr>
          <w:p w14:paraId="5FE91BC9"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Идентификационный код программы, Название программы, Квалификация, Длительность обучения, Форма обучения</w:t>
            </w:r>
          </w:p>
        </w:tc>
        <w:tc>
          <w:tcPr>
            <w:tcW w:w="3402" w:type="dxa"/>
            <w:shd w:val="clear" w:color="auto" w:fill="auto"/>
            <w:noWrap/>
            <w:hideMark/>
          </w:tcPr>
          <w:p w14:paraId="0CDBD606"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Включает дисциплину (связь с концептом 'Дисциплина'), Осуществляется на (связь с концептом 'Факультет')</w:t>
            </w:r>
          </w:p>
        </w:tc>
      </w:tr>
      <w:tr w:rsidR="001060B3" w:rsidRPr="00D82022" w14:paraId="52A0F0FE" w14:textId="77777777" w:rsidTr="00D935D9">
        <w:trPr>
          <w:trHeight w:val="402"/>
        </w:trPr>
        <w:tc>
          <w:tcPr>
            <w:tcW w:w="1838" w:type="dxa"/>
            <w:shd w:val="clear" w:color="auto" w:fill="auto"/>
            <w:noWrap/>
            <w:hideMark/>
          </w:tcPr>
          <w:p w14:paraId="041211F3"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Дисциплина</w:t>
            </w:r>
          </w:p>
        </w:tc>
        <w:tc>
          <w:tcPr>
            <w:tcW w:w="4111" w:type="dxa"/>
            <w:shd w:val="clear" w:color="auto" w:fill="auto"/>
            <w:noWrap/>
            <w:hideMark/>
          </w:tcPr>
          <w:p w14:paraId="44473938"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Идентификационный код дисциплины, Название дисциплины, Семестр преподавания, Количество часов</w:t>
            </w:r>
          </w:p>
        </w:tc>
        <w:tc>
          <w:tcPr>
            <w:tcW w:w="3402" w:type="dxa"/>
            <w:shd w:val="clear" w:color="auto" w:fill="auto"/>
            <w:noWrap/>
            <w:hideMark/>
          </w:tcPr>
          <w:p w14:paraId="7B6AFE0B"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Преподается (связь с концептом 'Преподаватель'), Включена в (связь с концептом 'Учебная программа')</w:t>
            </w:r>
          </w:p>
        </w:tc>
      </w:tr>
      <w:tr w:rsidR="001060B3" w:rsidRPr="00D82022" w14:paraId="681FE827" w14:textId="77777777" w:rsidTr="00D935D9">
        <w:trPr>
          <w:trHeight w:val="402"/>
        </w:trPr>
        <w:tc>
          <w:tcPr>
            <w:tcW w:w="1838" w:type="dxa"/>
            <w:shd w:val="clear" w:color="auto" w:fill="auto"/>
            <w:noWrap/>
            <w:hideMark/>
          </w:tcPr>
          <w:p w14:paraId="034A2A00"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Группа</w:t>
            </w:r>
          </w:p>
        </w:tc>
        <w:tc>
          <w:tcPr>
            <w:tcW w:w="4111" w:type="dxa"/>
            <w:shd w:val="clear" w:color="auto" w:fill="auto"/>
            <w:noWrap/>
            <w:hideMark/>
          </w:tcPr>
          <w:p w14:paraId="4F3A00CA"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Номер группы, Курс, Специальность</w:t>
            </w:r>
          </w:p>
        </w:tc>
        <w:tc>
          <w:tcPr>
            <w:tcW w:w="3402" w:type="dxa"/>
            <w:shd w:val="clear" w:color="auto" w:fill="auto"/>
            <w:noWrap/>
            <w:hideMark/>
          </w:tcPr>
          <w:p w14:paraId="7F3D2776"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Состоит из (связь с концептом 'Студент'), Учится по (связь с концептом 'Учебная программа')</w:t>
            </w:r>
          </w:p>
        </w:tc>
      </w:tr>
      <w:tr w:rsidR="001060B3" w:rsidRPr="00D82022" w14:paraId="4FBD0EF7" w14:textId="77777777" w:rsidTr="00D935D9">
        <w:trPr>
          <w:trHeight w:val="402"/>
        </w:trPr>
        <w:tc>
          <w:tcPr>
            <w:tcW w:w="1838" w:type="dxa"/>
            <w:shd w:val="clear" w:color="auto" w:fill="auto"/>
            <w:noWrap/>
            <w:hideMark/>
          </w:tcPr>
          <w:p w14:paraId="2B1A1DF9"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Факультет</w:t>
            </w:r>
          </w:p>
        </w:tc>
        <w:tc>
          <w:tcPr>
            <w:tcW w:w="4111" w:type="dxa"/>
            <w:shd w:val="clear" w:color="auto" w:fill="auto"/>
            <w:noWrap/>
            <w:hideMark/>
          </w:tcPr>
          <w:p w14:paraId="23FCB253"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Название факультета, Декан факультета, Количество кафедр</w:t>
            </w:r>
          </w:p>
        </w:tc>
        <w:tc>
          <w:tcPr>
            <w:tcW w:w="3402" w:type="dxa"/>
            <w:shd w:val="clear" w:color="auto" w:fill="auto"/>
            <w:noWrap/>
            <w:hideMark/>
          </w:tcPr>
          <w:p w14:paraId="3051DDF7"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Включает (связь с концептом 'Кафедра'), Осуществляет учебную программу (связь с концептом 'Учебная программа')</w:t>
            </w:r>
          </w:p>
        </w:tc>
      </w:tr>
      <w:tr w:rsidR="001060B3" w:rsidRPr="00D82022" w14:paraId="779C88A8" w14:textId="77777777" w:rsidTr="00D935D9">
        <w:trPr>
          <w:trHeight w:val="402"/>
        </w:trPr>
        <w:tc>
          <w:tcPr>
            <w:tcW w:w="1838" w:type="dxa"/>
            <w:shd w:val="clear" w:color="auto" w:fill="auto"/>
            <w:noWrap/>
            <w:hideMark/>
          </w:tcPr>
          <w:p w14:paraId="22F40973"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Кафедра</w:t>
            </w:r>
          </w:p>
        </w:tc>
        <w:tc>
          <w:tcPr>
            <w:tcW w:w="4111" w:type="dxa"/>
            <w:shd w:val="clear" w:color="auto" w:fill="auto"/>
            <w:noWrap/>
            <w:hideMark/>
          </w:tcPr>
          <w:p w14:paraId="071B53F4"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Название кафедры, Зав. кафедрой, Направления подготовки</w:t>
            </w:r>
          </w:p>
        </w:tc>
        <w:tc>
          <w:tcPr>
            <w:tcW w:w="3402" w:type="dxa"/>
            <w:shd w:val="clear" w:color="auto" w:fill="auto"/>
            <w:noWrap/>
            <w:hideMark/>
          </w:tcPr>
          <w:p w14:paraId="3E705C95"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Включает (связь с концептом 'Преподаватель'), Входит в (связь с концептом 'Факультет')</w:t>
            </w:r>
          </w:p>
        </w:tc>
      </w:tr>
      <w:tr w:rsidR="001060B3" w:rsidRPr="00D82022" w14:paraId="3744DDD2" w14:textId="77777777" w:rsidTr="00D935D9">
        <w:trPr>
          <w:trHeight w:val="402"/>
        </w:trPr>
        <w:tc>
          <w:tcPr>
            <w:tcW w:w="1838" w:type="dxa"/>
            <w:shd w:val="clear" w:color="auto" w:fill="auto"/>
            <w:noWrap/>
            <w:hideMark/>
          </w:tcPr>
          <w:p w14:paraId="4B338EA4"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Аудитория</w:t>
            </w:r>
          </w:p>
        </w:tc>
        <w:tc>
          <w:tcPr>
            <w:tcW w:w="4111" w:type="dxa"/>
            <w:shd w:val="clear" w:color="auto" w:fill="auto"/>
            <w:noWrap/>
            <w:hideMark/>
          </w:tcPr>
          <w:p w14:paraId="13F3FBED"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Номер аудитории, Вместимость, Оборудование</w:t>
            </w:r>
          </w:p>
        </w:tc>
        <w:tc>
          <w:tcPr>
            <w:tcW w:w="3402" w:type="dxa"/>
            <w:shd w:val="clear" w:color="auto" w:fill="auto"/>
            <w:noWrap/>
            <w:hideMark/>
          </w:tcPr>
          <w:p w14:paraId="12147E7B"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Используется для (связь с концептом 'Дисциплина'), Закреплена за (связь с концептом 'Факультет')</w:t>
            </w:r>
          </w:p>
        </w:tc>
      </w:tr>
      <w:tr w:rsidR="001060B3" w:rsidRPr="00D82022" w14:paraId="57EA3E3F" w14:textId="77777777" w:rsidTr="00D935D9">
        <w:trPr>
          <w:trHeight w:val="402"/>
        </w:trPr>
        <w:tc>
          <w:tcPr>
            <w:tcW w:w="1838" w:type="dxa"/>
            <w:shd w:val="clear" w:color="auto" w:fill="auto"/>
            <w:noWrap/>
            <w:hideMark/>
          </w:tcPr>
          <w:p w14:paraId="67FE9069"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Экзамен</w:t>
            </w:r>
          </w:p>
        </w:tc>
        <w:tc>
          <w:tcPr>
            <w:tcW w:w="4111" w:type="dxa"/>
            <w:shd w:val="clear" w:color="auto" w:fill="auto"/>
            <w:noWrap/>
            <w:hideMark/>
          </w:tcPr>
          <w:p w14:paraId="2BF70528"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Идентификатор экзамена, Тип экзамена, Дата проведения</w:t>
            </w:r>
          </w:p>
        </w:tc>
        <w:tc>
          <w:tcPr>
            <w:tcW w:w="3402" w:type="dxa"/>
            <w:shd w:val="clear" w:color="auto" w:fill="auto"/>
            <w:noWrap/>
            <w:hideMark/>
          </w:tcPr>
          <w:p w14:paraId="3E8D906B"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Проводится по (связь с концептом 'Дисциплина'), Сдаётся студентом (связь с концептом 'Студент')</w:t>
            </w:r>
          </w:p>
        </w:tc>
      </w:tr>
      <w:tr w:rsidR="001060B3" w:rsidRPr="00D82022" w14:paraId="5F707E42" w14:textId="77777777" w:rsidTr="00902FC9">
        <w:trPr>
          <w:trHeight w:val="1980"/>
        </w:trPr>
        <w:tc>
          <w:tcPr>
            <w:tcW w:w="1838" w:type="dxa"/>
            <w:tcBorders>
              <w:bottom w:val="nil"/>
            </w:tcBorders>
            <w:shd w:val="clear" w:color="auto" w:fill="auto"/>
            <w:noWrap/>
            <w:hideMark/>
          </w:tcPr>
          <w:p w14:paraId="5062EDDF"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Оценка</w:t>
            </w:r>
          </w:p>
        </w:tc>
        <w:tc>
          <w:tcPr>
            <w:tcW w:w="4111" w:type="dxa"/>
            <w:tcBorders>
              <w:bottom w:val="nil"/>
            </w:tcBorders>
            <w:shd w:val="clear" w:color="auto" w:fill="auto"/>
            <w:noWrap/>
            <w:hideMark/>
          </w:tcPr>
          <w:p w14:paraId="7E4C6EEE"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Оценка, Дата выставления</w:t>
            </w:r>
          </w:p>
        </w:tc>
        <w:tc>
          <w:tcPr>
            <w:tcW w:w="3402" w:type="dxa"/>
            <w:tcBorders>
              <w:bottom w:val="nil"/>
            </w:tcBorders>
            <w:shd w:val="clear" w:color="auto" w:fill="auto"/>
            <w:noWrap/>
            <w:hideMark/>
          </w:tcPr>
          <w:p w14:paraId="5548A861"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Выставлена преподавателем (связь с концептом 'Преподаватель'), Получена студентом (связь с концептом 'Студент'), За дисциплину (связь с концептом 'Дисциплина')</w:t>
            </w:r>
          </w:p>
        </w:tc>
      </w:tr>
    </w:tbl>
    <w:p w14:paraId="6D0DD430" w14:textId="3D42752E" w:rsidR="00955F8B" w:rsidRPr="00D82022" w:rsidRDefault="00955F8B">
      <w:r w:rsidRPr="00D82022">
        <w:br w:type="page"/>
      </w:r>
    </w:p>
    <w:p w14:paraId="09A7EB3F" w14:textId="6BBD1E67" w:rsidR="00955F8B" w:rsidRPr="00D82022" w:rsidRDefault="00955F8B" w:rsidP="00955F8B">
      <w:pPr>
        <w:pStyle w:val="a8"/>
        <w:spacing w:after="0" w:line="240" w:lineRule="auto"/>
        <w:ind w:left="0" w:hanging="109"/>
        <w:jc w:val="both"/>
        <w:rPr>
          <w:rFonts w:ascii="Times New Roman" w:eastAsiaTheme="minorHAnsi" w:hAnsi="Times New Roman" w:cs="Times New Roman"/>
          <w:sz w:val="28"/>
          <w:szCs w:val="28"/>
          <w:lang w:eastAsia="en-US"/>
        </w:rPr>
      </w:pPr>
      <w:r w:rsidRPr="00D82022">
        <w:rPr>
          <w:rFonts w:ascii="Times New Roman" w:eastAsiaTheme="minorHAnsi" w:hAnsi="Times New Roman" w:cs="Times New Roman"/>
          <w:sz w:val="28"/>
          <w:szCs w:val="28"/>
          <w:lang w:eastAsia="en-US"/>
        </w:rPr>
        <w:t>Продолжение таблицы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111"/>
        <w:gridCol w:w="3402"/>
      </w:tblGrid>
      <w:tr w:rsidR="00955F8B" w:rsidRPr="00D82022" w14:paraId="48AB2FC6" w14:textId="77777777" w:rsidTr="00D935D9">
        <w:tc>
          <w:tcPr>
            <w:tcW w:w="1838" w:type="dxa"/>
            <w:shd w:val="clear" w:color="auto" w:fill="auto"/>
            <w:noWrap/>
          </w:tcPr>
          <w:p w14:paraId="238C9AAF" w14:textId="2244B770" w:rsidR="00955F8B" w:rsidRPr="00D82022" w:rsidRDefault="00955F8B" w:rsidP="00955F8B">
            <w:pPr>
              <w:spacing w:after="0" w:line="240" w:lineRule="auto"/>
              <w:jc w:val="center"/>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1</w:t>
            </w:r>
          </w:p>
        </w:tc>
        <w:tc>
          <w:tcPr>
            <w:tcW w:w="4111" w:type="dxa"/>
            <w:shd w:val="clear" w:color="auto" w:fill="auto"/>
            <w:noWrap/>
          </w:tcPr>
          <w:p w14:paraId="6416E98A" w14:textId="7028755E" w:rsidR="00955F8B" w:rsidRPr="00D82022" w:rsidRDefault="00955F8B" w:rsidP="00955F8B">
            <w:pPr>
              <w:spacing w:after="0" w:line="240" w:lineRule="auto"/>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2</w:t>
            </w:r>
          </w:p>
        </w:tc>
        <w:tc>
          <w:tcPr>
            <w:tcW w:w="3402" w:type="dxa"/>
            <w:shd w:val="clear" w:color="auto" w:fill="auto"/>
            <w:noWrap/>
          </w:tcPr>
          <w:p w14:paraId="5E0A354A" w14:textId="5CB7A77E" w:rsidR="00955F8B" w:rsidRPr="00D82022" w:rsidRDefault="00955F8B" w:rsidP="00955F8B">
            <w:pPr>
              <w:spacing w:after="0" w:line="240" w:lineRule="auto"/>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3</w:t>
            </w:r>
          </w:p>
        </w:tc>
      </w:tr>
      <w:tr w:rsidR="001060B3" w:rsidRPr="00D82022" w14:paraId="338B045C" w14:textId="77777777" w:rsidTr="00D935D9">
        <w:trPr>
          <w:trHeight w:val="402"/>
        </w:trPr>
        <w:tc>
          <w:tcPr>
            <w:tcW w:w="1838" w:type="dxa"/>
            <w:shd w:val="clear" w:color="auto" w:fill="auto"/>
            <w:noWrap/>
            <w:hideMark/>
          </w:tcPr>
          <w:p w14:paraId="79A88ED4"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Календарный план</w:t>
            </w:r>
          </w:p>
        </w:tc>
        <w:tc>
          <w:tcPr>
            <w:tcW w:w="4111" w:type="dxa"/>
            <w:shd w:val="clear" w:color="auto" w:fill="auto"/>
            <w:noWrap/>
            <w:hideMark/>
          </w:tcPr>
          <w:p w14:paraId="527C4796"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Период обучения, Сроки сдачи сессий, Количество часов по каждой дисциплине</w:t>
            </w:r>
          </w:p>
        </w:tc>
        <w:tc>
          <w:tcPr>
            <w:tcW w:w="3402" w:type="dxa"/>
            <w:shd w:val="clear" w:color="auto" w:fill="auto"/>
            <w:noWrap/>
            <w:hideMark/>
          </w:tcPr>
          <w:p w14:paraId="04D326FA"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Связан с учебной программой (связь с концептом 'Учебная программа'), Влияет на расписание (связь с концептом 'Расписание занятий')</w:t>
            </w:r>
          </w:p>
        </w:tc>
      </w:tr>
      <w:tr w:rsidR="001060B3" w:rsidRPr="00D82022" w14:paraId="195CCAF9" w14:textId="77777777" w:rsidTr="00D935D9">
        <w:trPr>
          <w:trHeight w:val="402"/>
        </w:trPr>
        <w:tc>
          <w:tcPr>
            <w:tcW w:w="1838" w:type="dxa"/>
            <w:shd w:val="clear" w:color="auto" w:fill="auto"/>
            <w:noWrap/>
            <w:hideMark/>
          </w:tcPr>
          <w:p w14:paraId="77331875" w14:textId="77777777" w:rsidR="00D935D9" w:rsidRPr="00D82022" w:rsidRDefault="00D935D9" w:rsidP="00D935D9">
            <w:pPr>
              <w:spacing w:after="0" w:line="240" w:lineRule="auto"/>
              <w:rPr>
                <w:rFonts w:ascii="Times New Roman" w:eastAsia="Times New Roman" w:hAnsi="Times New Roman" w:cs="Times New Roman"/>
                <w:bCs/>
                <w:sz w:val="24"/>
                <w:szCs w:val="24"/>
              </w:rPr>
            </w:pPr>
            <w:r w:rsidRPr="00D82022">
              <w:rPr>
                <w:rFonts w:ascii="Times New Roman" w:eastAsia="Times New Roman" w:hAnsi="Times New Roman" w:cs="Times New Roman"/>
                <w:bCs/>
                <w:sz w:val="24"/>
                <w:szCs w:val="24"/>
              </w:rPr>
              <w:t>Расписание занятий</w:t>
            </w:r>
          </w:p>
        </w:tc>
        <w:tc>
          <w:tcPr>
            <w:tcW w:w="4111" w:type="dxa"/>
            <w:shd w:val="clear" w:color="auto" w:fill="auto"/>
            <w:noWrap/>
            <w:hideMark/>
          </w:tcPr>
          <w:p w14:paraId="7E3E34F0"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Дата и время занятия, Тип занятия</w:t>
            </w:r>
          </w:p>
        </w:tc>
        <w:tc>
          <w:tcPr>
            <w:tcW w:w="3402" w:type="dxa"/>
            <w:shd w:val="clear" w:color="auto" w:fill="auto"/>
            <w:noWrap/>
            <w:hideMark/>
          </w:tcPr>
          <w:p w14:paraId="3381E5E1" w14:textId="77777777" w:rsidR="00D935D9" w:rsidRPr="00D82022" w:rsidRDefault="00D935D9" w:rsidP="00D935D9">
            <w:pPr>
              <w:spacing w:after="0" w:line="240" w:lineRule="auto"/>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Проводится в аудитории (связь с концептом 'Аудитория'), Преподается преподавателем (связь с концептом 'Преподаватель'), Посещается студентами (связь с концептом 'Группа')</w:t>
            </w:r>
          </w:p>
        </w:tc>
      </w:tr>
    </w:tbl>
    <w:p w14:paraId="0E5FBF34" w14:textId="77777777" w:rsidR="004503C6" w:rsidRPr="00D82022" w:rsidRDefault="004503C6"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p>
    <w:p w14:paraId="0A36EEDB" w14:textId="3B02CB4E"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Примеры ограничений:</w:t>
      </w:r>
    </w:p>
    <w:p w14:paraId="78760D8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Типы ограничений:</w:t>
      </w:r>
    </w:p>
    <w:p w14:paraId="63F259FF"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на тип данных – задают допустимые типы данных для атрибутов.</w:t>
      </w:r>
    </w:p>
    <w:p w14:paraId="63737702"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«Дата рождения» студента должен быть типа Date.</w:t>
      </w:r>
    </w:p>
    <w:p w14:paraId="5FA96CB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уникальности – накладывают требование уникальности значений для атрибутов.</w:t>
      </w:r>
    </w:p>
    <w:p w14:paraId="01BD1615"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«ID студента» должен иметь уникальное значение для каждого студента.</w:t>
      </w:r>
    </w:p>
    <w:p w14:paraId="4E04D66E"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целостности – обеспечивают связь между различными концептами и атрибутами.</w:t>
      </w:r>
    </w:p>
    <w:p w14:paraId="2AA319A6"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«Номер группы» студента должен соответствовать существующему значению в таблице групп.</w:t>
      </w:r>
    </w:p>
    <w:p w14:paraId="4E1BBE0F"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на диапазоны значений – задают допустимые диапазоны или наборы значений для атрибутов.</w:t>
      </w:r>
    </w:p>
    <w:p w14:paraId="19572D9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«Средний балл» студента должен находиться в диапазоне от 0 до 100.</w:t>
      </w:r>
    </w:p>
    <w:p w14:paraId="407D32DB"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по шаблону (формату) – накладывают требование соответствия значения определенному формату.</w:t>
      </w:r>
    </w:p>
    <w:p w14:paraId="1E14C118"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«Электронная почта» должен соответствовать шаблону name@domain.com.</w:t>
      </w:r>
    </w:p>
    <w:p w14:paraId="1D407EC7"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ссылочной целостности – обеспечивают корректность ссылок на другие сущности (концепты).</w:t>
      </w:r>
    </w:p>
    <w:p w14:paraId="4E4C4F97"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«ID преподавателя» в атрибуте дисциплины должен существовать в таблице преподавателей.</w:t>
      </w:r>
    </w:p>
    <w:p w14:paraId="60962FA4"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Ограничения обязательности (not null) – определяют обязательность заполнения атрибутов.</w:t>
      </w:r>
    </w:p>
    <w:p w14:paraId="7CAE93F8"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«Фамилия» студента не может быть пустым.</w:t>
      </w:r>
    </w:p>
    <w:p w14:paraId="506F98C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Логические ограничения – задают логические условия, которым должны удовлетворять значения атрибутов.</w:t>
      </w:r>
    </w:p>
    <w:p w14:paraId="6445556C"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атрибут «Дата окончания обучения» студента должен быть позже, чем «Дата поступления».</w:t>
      </w:r>
    </w:p>
    <w:p w14:paraId="52EAFA7B"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w:t>
      </w:r>
      <w:r w:rsidR="00384E72" w:rsidRPr="00D82022">
        <w:rPr>
          <w:rFonts w:ascii="Times New Roman" w:eastAsia="Times New Roman" w:hAnsi="Times New Roman" w:cs="Times New Roman"/>
          <w:sz w:val="28"/>
          <w:szCs w:val="28"/>
        </w:rPr>
        <w:t>риведем п</w:t>
      </w:r>
      <w:r w:rsidRPr="00D82022">
        <w:rPr>
          <w:rFonts w:ascii="Times New Roman" w:eastAsia="Times New Roman" w:hAnsi="Times New Roman" w:cs="Times New Roman"/>
          <w:sz w:val="28"/>
          <w:szCs w:val="28"/>
        </w:rPr>
        <w:t>ример ограничени</w:t>
      </w:r>
      <w:r w:rsidR="00384E72" w:rsidRPr="00D82022">
        <w:rPr>
          <w:rFonts w:ascii="Times New Roman" w:eastAsia="Times New Roman" w:hAnsi="Times New Roman" w:cs="Times New Roman"/>
          <w:sz w:val="28"/>
          <w:szCs w:val="28"/>
        </w:rPr>
        <w:t>и в соответствии с концептом и атрибутом</w:t>
      </w:r>
      <w:r w:rsidRPr="00D82022">
        <w:rPr>
          <w:rFonts w:ascii="Times New Roman" w:eastAsia="Times New Roman" w:hAnsi="Times New Roman" w:cs="Times New Roman"/>
          <w:sz w:val="28"/>
          <w:szCs w:val="28"/>
        </w:rPr>
        <w:t>:</w:t>
      </w:r>
    </w:p>
    <w:p w14:paraId="1B983041"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Концепт: Студент</w:t>
      </w:r>
    </w:p>
    <w:p w14:paraId="387FF2D9"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Атрибут: «Дата рождения».</w:t>
      </w:r>
    </w:p>
    <w:p w14:paraId="1F944261"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Ограничение: Дата рождения студента должна быть больше чем 01.01.1900 и меньше текущей даты (логическое и диапазонное ограничение).</w:t>
      </w:r>
    </w:p>
    <w:p w14:paraId="15C34B06"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Концепт: Преподаватель</w:t>
      </w:r>
    </w:p>
    <w:p w14:paraId="0021D91C"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Атрибут: «Учёная степень».</w:t>
      </w:r>
    </w:p>
    <w:p w14:paraId="2D92B5EE"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Ограничение: Значение атрибута «Учёная степень» может принимать одно из значений: «кандидат наук», «доктор наук» (ограничение на множество значений).</w:t>
      </w:r>
    </w:p>
    <w:p w14:paraId="705A2C1F"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Концепт: Оценка</w:t>
      </w:r>
    </w:p>
    <w:p w14:paraId="4E5BA67C"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Атрибут: «Баллы».</w:t>
      </w:r>
    </w:p>
    <w:p w14:paraId="2D0EBB64"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Ограничение: Значение атрибута «Баллы» должно находиться в диапазоне от 0 до 100 (ограничение на диапазон значений).</w:t>
      </w:r>
    </w:p>
    <w:p w14:paraId="2937A4B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Формальная запись ограничения:</w:t>
      </w:r>
    </w:p>
    <w:p w14:paraId="56B72C4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Множество ограничений для концепта C, атрибутов A, и значений атрибутов можно представить следующим образом:</w:t>
      </w:r>
    </w:p>
    <w:p w14:paraId="4C2AFFFA"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G</w:t>
      </w:r>
      <w:r w:rsidRPr="00D82022">
        <w:rPr>
          <w:rFonts w:ascii="Times New Roman" w:eastAsia="Times New Roman" w:hAnsi="Times New Roman" w:cs="Times New Roman"/>
          <w:sz w:val="28"/>
          <w:szCs w:val="28"/>
          <w:vertAlign w:val="subscript"/>
        </w:rPr>
        <w:t>ik</w:t>
      </w:r>
      <w:r w:rsidRPr="00D82022">
        <w:rPr>
          <w:rFonts w:ascii="Times New Roman" w:eastAsia="Times New Roman" w:hAnsi="Times New Roman" w:cs="Times New Roman"/>
          <w:sz w:val="28"/>
          <w:szCs w:val="28"/>
        </w:rPr>
        <w:t>={g</w:t>
      </w:r>
      <w:r w:rsidRPr="00D82022">
        <w:rPr>
          <w:rFonts w:ascii="Times New Roman" w:eastAsia="Times New Roman" w:hAnsi="Times New Roman" w:cs="Times New Roman"/>
          <w:sz w:val="28"/>
          <w:szCs w:val="28"/>
          <w:vertAlign w:val="subscript"/>
        </w:rPr>
        <w:t>1</w:t>
      </w:r>
      <w:r w:rsidRPr="00D82022">
        <w:rPr>
          <w:rFonts w:ascii="Times New Roman" w:eastAsia="Times New Roman" w:hAnsi="Times New Roman" w:cs="Times New Roman"/>
          <w:sz w:val="28"/>
          <w:szCs w:val="28"/>
        </w:rPr>
        <w:t>,g</w:t>
      </w:r>
      <w:r w:rsidRPr="00D82022">
        <w:rPr>
          <w:rFonts w:ascii="Times New Roman" w:eastAsia="Times New Roman" w:hAnsi="Times New Roman" w:cs="Times New Roman"/>
          <w:sz w:val="28"/>
          <w:szCs w:val="28"/>
          <w:vertAlign w:val="subscript"/>
        </w:rPr>
        <w:t>2</w:t>
      </w:r>
      <w:r w:rsidRPr="00D82022">
        <w:rPr>
          <w:rFonts w:ascii="Times New Roman" w:eastAsia="Times New Roman" w:hAnsi="Times New Roman" w:cs="Times New Roman"/>
          <w:sz w:val="28"/>
          <w:szCs w:val="28"/>
        </w:rPr>
        <w:t>,...,g</w:t>
      </w:r>
      <w:r w:rsidRPr="00D82022">
        <w:rPr>
          <w:rFonts w:ascii="Times New Roman" w:eastAsia="Times New Roman" w:hAnsi="Times New Roman" w:cs="Times New Roman"/>
          <w:sz w:val="28"/>
          <w:szCs w:val="28"/>
          <w:vertAlign w:val="subscript"/>
        </w:rPr>
        <w:t>k</w:t>
      </w:r>
      <w:r w:rsidRPr="00D82022">
        <w:rPr>
          <w:rFonts w:ascii="Times New Roman" w:eastAsia="Times New Roman" w:hAnsi="Times New Roman" w:cs="Times New Roman"/>
          <w:sz w:val="28"/>
          <w:szCs w:val="28"/>
        </w:rPr>
        <w:t>}– это конкретное ограничение, накладываемое на атрибут a</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 xml:space="preserve"> концепта C.</w:t>
      </w:r>
    </w:p>
    <w:p w14:paraId="28AB05A5" w14:textId="77777777" w:rsidR="007A6BFB" w:rsidRPr="00D82022" w:rsidRDefault="007A6BFB" w:rsidP="007A6BF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ограничения обеспечивают не только целостность данных в рамках одной информационной системы, но и их корректную связь с другими системами и модулями, что важно в корпоративных информационных системах вуза</w:t>
      </w:r>
    </w:p>
    <w:p w14:paraId="44044D07"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Множество отношений R в контексте онтологической модели информационно-аналитической системы вуза представляет собой набор связей между концептами, описывающими взаимосвязи между сущностями системы. Отношения играют ключевую роль в определении того, как различные концепты взаимодействуют друг с другом.</w:t>
      </w:r>
    </w:p>
    <w:p w14:paraId="740BE752"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Типы отношений:</w:t>
      </w:r>
    </w:p>
    <w:p w14:paraId="07B63692"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Иерархические отношения</w:t>
      </w:r>
      <w:r w:rsidRPr="00D82022">
        <w:rPr>
          <w:rFonts w:ascii="Times New Roman" w:eastAsia="Times New Roman" w:hAnsi="Times New Roman" w:cs="Times New Roman"/>
          <w:sz w:val="28"/>
          <w:szCs w:val="28"/>
        </w:rPr>
        <w:t xml:space="preserve"> (например, отношение "подчинения" или "включения").Пример: отношение между концептами </w:t>
      </w:r>
      <w:r w:rsidRPr="00D82022">
        <w:rPr>
          <w:rFonts w:ascii="Times New Roman" w:eastAsia="Times New Roman" w:hAnsi="Times New Roman" w:cs="Times New Roman"/>
          <w:i/>
          <w:iCs/>
          <w:sz w:val="28"/>
          <w:szCs w:val="28"/>
        </w:rPr>
        <w:t>«Кафедра»</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«Факультет»</w:t>
      </w:r>
      <w:r w:rsidRPr="00D82022">
        <w:rPr>
          <w:rFonts w:ascii="Times New Roman" w:eastAsia="Times New Roman" w:hAnsi="Times New Roman" w:cs="Times New Roman"/>
          <w:sz w:val="28"/>
          <w:szCs w:val="28"/>
        </w:rPr>
        <w:t xml:space="preserve"> – каждая кафедра принадлежит факультету.</w:t>
      </w:r>
    </w:p>
    <w:p w14:paraId="7458233A"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Ассоциативные отношения</w:t>
      </w:r>
      <w:r w:rsidRPr="00D82022">
        <w:rPr>
          <w:rFonts w:ascii="Times New Roman" w:eastAsia="Times New Roman" w:hAnsi="Times New Roman" w:cs="Times New Roman"/>
          <w:sz w:val="28"/>
          <w:szCs w:val="28"/>
        </w:rPr>
        <w:t xml:space="preserve"> (описывают связь между концептами).</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Пример: отношение между концептами </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«Дисциплина»</w:t>
      </w:r>
      <w:r w:rsidRPr="00D82022">
        <w:rPr>
          <w:rFonts w:ascii="Times New Roman" w:eastAsia="Times New Roman" w:hAnsi="Times New Roman" w:cs="Times New Roman"/>
          <w:sz w:val="28"/>
          <w:szCs w:val="28"/>
        </w:rPr>
        <w:t xml:space="preserve"> – студент изучает дисциплину.</w:t>
      </w:r>
    </w:p>
    <w:p w14:paraId="744C5E01"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Отношения принадлежности</w:t>
      </w:r>
      <w:r w:rsidRPr="00D82022">
        <w:rPr>
          <w:rFonts w:ascii="Times New Roman" w:eastAsia="Times New Roman" w:hAnsi="Times New Roman" w:cs="Times New Roman"/>
          <w:sz w:val="28"/>
          <w:szCs w:val="28"/>
        </w:rPr>
        <w:t xml:space="preserve"> (сообщают о принадлежности объекта к группе).</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Пример: отношение между концептами </w:t>
      </w:r>
      <w:r w:rsidRPr="00D82022">
        <w:rPr>
          <w:rFonts w:ascii="Times New Roman" w:eastAsia="Times New Roman" w:hAnsi="Times New Roman" w:cs="Times New Roman"/>
          <w:i/>
          <w:iCs/>
          <w:sz w:val="28"/>
          <w:szCs w:val="28"/>
        </w:rPr>
        <w:t>«Преподаватель»</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«Кафедра»</w:t>
      </w:r>
      <w:r w:rsidRPr="00D82022">
        <w:rPr>
          <w:rFonts w:ascii="Times New Roman" w:eastAsia="Times New Roman" w:hAnsi="Times New Roman" w:cs="Times New Roman"/>
          <w:sz w:val="28"/>
          <w:szCs w:val="28"/>
        </w:rPr>
        <w:t xml:space="preserve"> – преподаватель принадлежит кафедре.</w:t>
      </w:r>
    </w:p>
    <w:p w14:paraId="30BF48F8"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Отношения зависимости</w:t>
      </w:r>
      <w:r w:rsidRPr="00D82022">
        <w:rPr>
          <w:rFonts w:ascii="Times New Roman" w:eastAsia="Times New Roman" w:hAnsi="Times New Roman" w:cs="Times New Roman"/>
          <w:sz w:val="28"/>
          <w:szCs w:val="28"/>
        </w:rPr>
        <w:t xml:space="preserve"> (зависят от состояния одного концепта для другого).</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Пример: отношение между концептами </w:t>
      </w:r>
      <w:r w:rsidRPr="00D82022">
        <w:rPr>
          <w:rFonts w:ascii="Times New Roman" w:eastAsia="Times New Roman" w:hAnsi="Times New Roman" w:cs="Times New Roman"/>
          <w:i/>
          <w:iCs/>
          <w:sz w:val="28"/>
          <w:szCs w:val="28"/>
        </w:rPr>
        <w:t>«Курс»</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«Учебный план»</w:t>
      </w:r>
      <w:r w:rsidRPr="00D82022">
        <w:rPr>
          <w:rFonts w:ascii="Times New Roman" w:eastAsia="Times New Roman" w:hAnsi="Times New Roman" w:cs="Times New Roman"/>
          <w:sz w:val="28"/>
          <w:szCs w:val="28"/>
        </w:rPr>
        <w:t xml:space="preserve"> – курс должен соответствовать учебному плану.</w:t>
      </w:r>
    </w:p>
    <w:p w14:paraId="355F2EA2"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Отношения эквивалентности</w:t>
      </w:r>
      <w:r w:rsidRPr="00D82022">
        <w:rPr>
          <w:rFonts w:ascii="Times New Roman" w:eastAsia="Times New Roman" w:hAnsi="Times New Roman" w:cs="Times New Roman"/>
          <w:sz w:val="28"/>
          <w:szCs w:val="28"/>
        </w:rPr>
        <w:t xml:space="preserve"> (описывают равенство или частичное равенство между концептами).</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Пример: отношение эквивалентности между двумя дисциплинами, преподаваемыми на разных факультетах, если они считаются взаимозаменяемыми.</w:t>
      </w:r>
    </w:p>
    <w:p w14:paraId="1F8CBCD8"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Примеры отношений:</w:t>
      </w:r>
    </w:p>
    <w:p w14:paraId="75356296"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"Принадлежит"</w:t>
      </w:r>
      <w:r w:rsidR="00A755AA" w:rsidRPr="00D82022">
        <w:rPr>
          <w:rFonts w:ascii="Times New Roman" w:eastAsia="Times New Roman" w:hAnsi="Times New Roman" w:cs="Times New Roman"/>
          <w:sz w:val="28"/>
          <w:szCs w:val="28"/>
        </w:rPr>
        <w:t>(</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Группа</w:t>
      </w:r>
      <w:r w:rsidRPr="00D82022">
        <w:rPr>
          <w:rFonts w:ascii="Times New Roman" w:eastAsia="Times New Roman" w:hAnsi="Times New Roman" w:cs="Times New Roman"/>
          <w:sz w:val="28"/>
          <w:szCs w:val="28"/>
        </w:rPr>
        <w:t>. Студент принадлежит учебной группе. Это отношение задает связь между студентом и его учебной группой, в которой он учится.</w:t>
      </w:r>
      <w:r w:rsidR="00A755AA" w:rsidRPr="00D82022">
        <w:rPr>
          <w:rFonts w:ascii="Times New Roman" w:eastAsia="Times New Roman" w:hAnsi="Times New Roman" w:cs="Times New Roman"/>
          <w:sz w:val="28"/>
          <w:szCs w:val="28"/>
        </w:rPr>
        <w:t>)</w:t>
      </w:r>
    </w:p>
    <w:p w14:paraId="1C141692"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R1:Студент→Группа.</w:t>
      </w:r>
    </w:p>
    <w:p w14:paraId="49B29F1A"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"Изучает"</w:t>
      </w:r>
      <w:r w:rsidR="00A755AA" w:rsidRPr="00D82022">
        <w:rPr>
          <w:rFonts w:ascii="Times New Roman" w:eastAsia="Times New Roman" w:hAnsi="Times New Roman" w:cs="Times New Roman"/>
          <w:sz w:val="28"/>
          <w:szCs w:val="28"/>
        </w:rPr>
        <w:t>(</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Дисциплина</w:t>
      </w:r>
      <w:r w:rsidRPr="00D82022">
        <w:rPr>
          <w:rFonts w:ascii="Times New Roman" w:eastAsia="Times New Roman" w:hAnsi="Times New Roman" w:cs="Times New Roman"/>
          <w:sz w:val="28"/>
          <w:szCs w:val="28"/>
        </w:rPr>
        <w:t>.</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Студент изучает дисциплину в течение семестра. Это ассоциативное отношение указывает на список дисциплин, которые изучает студент.</w:t>
      </w:r>
      <w:r w:rsidR="00A755AA" w:rsidRPr="00D82022">
        <w:rPr>
          <w:rFonts w:ascii="Times New Roman" w:eastAsia="Times New Roman" w:hAnsi="Times New Roman" w:cs="Times New Roman"/>
          <w:sz w:val="28"/>
          <w:szCs w:val="28"/>
        </w:rPr>
        <w:t>)</w:t>
      </w:r>
    </w:p>
    <w:p w14:paraId="648E8DE5"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R2:Студент→Дисциплина.</w:t>
      </w:r>
    </w:p>
    <w:p w14:paraId="4BE68825"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"Преподает"</w:t>
      </w:r>
      <w:r w:rsidR="00A755AA" w:rsidRPr="00D82022">
        <w:rPr>
          <w:rFonts w:ascii="Times New Roman" w:eastAsia="Times New Roman" w:hAnsi="Times New Roman" w:cs="Times New Roman"/>
          <w:bCs/>
          <w:sz w:val="28"/>
          <w:szCs w:val="28"/>
        </w:rPr>
        <w:t>(</w:t>
      </w:r>
      <w:r w:rsidRPr="00D82022">
        <w:rPr>
          <w:rFonts w:ascii="Times New Roman" w:eastAsia="Times New Roman" w:hAnsi="Times New Roman" w:cs="Times New Roman"/>
          <w:i/>
          <w:iCs/>
          <w:sz w:val="28"/>
          <w:szCs w:val="28"/>
        </w:rPr>
        <w:t>Преподаватель</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Дисциплина</w:t>
      </w:r>
      <w:r w:rsidRPr="00D82022">
        <w:rPr>
          <w:rFonts w:ascii="Times New Roman" w:eastAsia="Times New Roman" w:hAnsi="Times New Roman" w:cs="Times New Roman"/>
          <w:sz w:val="28"/>
          <w:szCs w:val="28"/>
        </w:rPr>
        <w:t>.</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Преподаватель преподает одну или несколько дисциплин. Это отношение отражает связь между преподавателем и дисциплинами, за которые он отвечает.</w:t>
      </w:r>
      <w:r w:rsidR="00A755AA" w:rsidRPr="00D82022">
        <w:rPr>
          <w:rFonts w:ascii="Times New Roman" w:eastAsia="Times New Roman" w:hAnsi="Times New Roman" w:cs="Times New Roman"/>
          <w:sz w:val="28"/>
          <w:szCs w:val="28"/>
        </w:rPr>
        <w:t>)</w:t>
      </w:r>
    </w:p>
    <w:p w14:paraId="6601DA3E"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R3:Преподаватель→Дисциплина.</w:t>
      </w:r>
    </w:p>
    <w:p w14:paraId="701E5E74"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"Назначен"</w:t>
      </w:r>
      <w:r w:rsidR="00A755AA" w:rsidRPr="00D82022">
        <w:rPr>
          <w:rFonts w:ascii="Times New Roman" w:eastAsia="Times New Roman" w:hAnsi="Times New Roman" w:cs="Times New Roman"/>
          <w:bCs/>
          <w:sz w:val="28"/>
          <w:szCs w:val="28"/>
        </w:rPr>
        <w:t>(</w:t>
      </w:r>
      <w:r w:rsidRPr="00D82022">
        <w:rPr>
          <w:rFonts w:ascii="Times New Roman" w:eastAsia="Times New Roman" w:hAnsi="Times New Roman" w:cs="Times New Roman"/>
          <w:i/>
          <w:iCs/>
          <w:sz w:val="28"/>
          <w:szCs w:val="28"/>
        </w:rPr>
        <w:t>Преподаватель</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Курс</w:t>
      </w:r>
      <w:r w:rsidRPr="00D82022">
        <w:rPr>
          <w:rFonts w:ascii="Times New Roman" w:eastAsia="Times New Roman" w:hAnsi="Times New Roman" w:cs="Times New Roman"/>
          <w:sz w:val="28"/>
          <w:szCs w:val="28"/>
        </w:rPr>
        <w:t>. Преподаватель назначен на курс, который он должен преподавать. Это отношение описывает, какой преподаватель назначен на проведение определенного курса.</w:t>
      </w:r>
      <w:r w:rsidR="00A755AA" w:rsidRPr="00D82022">
        <w:rPr>
          <w:rFonts w:ascii="Times New Roman" w:eastAsia="Times New Roman" w:hAnsi="Times New Roman" w:cs="Times New Roman"/>
          <w:sz w:val="28"/>
          <w:szCs w:val="28"/>
        </w:rPr>
        <w:t>)</w:t>
      </w:r>
    </w:p>
    <w:p w14:paraId="581A717D"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R4:Преподаватель→Курс.</w:t>
      </w:r>
    </w:p>
    <w:p w14:paraId="0980B13D" w14:textId="641126C3"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"Состоит"</w:t>
      </w:r>
      <w:r w:rsidR="00A755AA" w:rsidRPr="00D82022">
        <w:rPr>
          <w:rFonts w:ascii="Times New Roman" w:eastAsia="Times New Roman" w:hAnsi="Times New Roman" w:cs="Times New Roman"/>
          <w:sz w:val="28"/>
          <w:szCs w:val="28"/>
        </w:rPr>
        <w:t>(</w:t>
      </w:r>
      <w:r w:rsidRPr="00D82022">
        <w:rPr>
          <w:rFonts w:ascii="Times New Roman" w:eastAsia="Times New Roman" w:hAnsi="Times New Roman" w:cs="Times New Roman"/>
          <w:i/>
          <w:iCs/>
          <w:sz w:val="28"/>
          <w:szCs w:val="28"/>
        </w:rPr>
        <w:t>Преподаватель</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Кафедра</w:t>
      </w:r>
      <w:r w:rsidRPr="00D82022">
        <w:rPr>
          <w:rFonts w:ascii="Times New Roman" w:eastAsia="Times New Roman" w:hAnsi="Times New Roman" w:cs="Times New Roman"/>
          <w:sz w:val="28"/>
          <w:szCs w:val="28"/>
        </w:rPr>
        <w:t>.</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Преподаватель состоит в определенной кафедре, которая управляет его учебной и научной деятельностью.</w:t>
      </w:r>
      <w:r w:rsidR="00A755AA" w:rsidRPr="00D82022">
        <w:rPr>
          <w:rFonts w:ascii="Times New Roman" w:eastAsia="Times New Roman" w:hAnsi="Times New Roman" w:cs="Times New Roman"/>
          <w:sz w:val="28"/>
          <w:szCs w:val="28"/>
        </w:rPr>
        <w:t>)</w:t>
      </w:r>
    </w:p>
    <w:p w14:paraId="291C290F"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R5:Преподаватель→Кафедра.</w:t>
      </w:r>
    </w:p>
    <w:p w14:paraId="385FEB42"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Отношение "Входит"</w:t>
      </w:r>
      <w:r w:rsidR="00A755AA" w:rsidRPr="00D82022">
        <w:rPr>
          <w:rFonts w:ascii="Times New Roman" w:eastAsia="Times New Roman" w:hAnsi="Times New Roman" w:cs="Times New Roman"/>
          <w:sz w:val="28"/>
          <w:szCs w:val="28"/>
        </w:rPr>
        <w:t>(</w:t>
      </w:r>
      <w:r w:rsidRPr="00D82022">
        <w:rPr>
          <w:rFonts w:ascii="Times New Roman" w:eastAsia="Times New Roman" w:hAnsi="Times New Roman" w:cs="Times New Roman"/>
          <w:i/>
          <w:iCs/>
          <w:sz w:val="28"/>
          <w:szCs w:val="28"/>
        </w:rPr>
        <w:t>Кафедра</w:t>
      </w:r>
      <w:r w:rsidRPr="00D82022">
        <w:rPr>
          <w:rFonts w:ascii="Times New Roman" w:eastAsia="Times New Roman" w:hAnsi="Times New Roman" w:cs="Times New Roman"/>
          <w:sz w:val="28"/>
          <w:szCs w:val="28"/>
        </w:rPr>
        <w:t xml:space="preserve"> – </w:t>
      </w:r>
      <w:r w:rsidRPr="00D82022">
        <w:rPr>
          <w:rFonts w:ascii="Times New Roman" w:eastAsia="Times New Roman" w:hAnsi="Times New Roman" w:cs="Times New Roman"/>
          <w:i/>
          <w:iCs/>
          <w:sz w:val="28"/>
          <w:szCs w:val="28"/>
        </w:rPr>
        <w:t>Факультет</w:t>
      </w:r>
      <w:r w:rsidRPr="00D82022">
        <w:rPr>
          <w:rFonts w:ascii="Times New Roman" w:eastAsia="Times New Roman" w:hAnsi="Times New Roman" w:cs="Times New Roman"/>
          <w:sz w:val="28"/>
          <w:szCs w:val="28"/>
        </w:rPr>
        <w:t>.</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Кафедра входит в состав факультета. Это иерархическое отношение между структурными подразделениями вуза.</w:t>
      </w:r>
      <w:r w:rsidR="00A755AA" w:rsidRPr="00D82022">
        <w:rPr>
          <w:rFonts w:ascii="Times New Roman" w:eastAsia="Times New Roman" w:hAnsi="Times New Roman" w:cs="Times New Roman"/>
          <w:sz w:val="28"/>
          <w:szCs w:val="28"/>
        </w:rPr>
        <w:t>)</w:t>
      </w:r>
    </w:p>
    <w:p w14:paraId="52D10F67" w14:textId="77777777" w:rsidR="00A755AA"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R6:Кафедра→Факультет</w:t>
      </w:r>
    </w:p>
    <w:p w14:paraId="3948C6BF"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Формальная запись:</w:t>
      </w:r>
    </w:p>
    <w:p w14:paraId="37FD6F8B"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Отношение R между концептами 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 xml:space="preserve"> и C</w:t>
      </w:r>
      <w:r w:rsidRPr="00D82022">
        <w:rPr>
          <w:rFonts w:ascii="Times New Roman" w:eastAsia="Times New Roman" w:hAnsi="Times New Roman" w:cs="Times New Roman"/>
          <w:sz w:val="28"/>
          <w:szCs w:val="28"/>
          <w:vertAlign w:val="subscript"/>
        </w:rPr>
        <w:t>j</w:t>
      </w:r>
      <w:r w:rsidRPr="00D82022">
        <w:rPr>
          <w:rFonts w:ascii="Times New Roman" w:eastAsia="Times New Roman" w:hAnsi="Times New Roman" w:cs="Times New Roman"/>
          <w:sz w:val="28"/>
          <w:szCs w:val="28"/>
        </w:rPr>
        <w:t xml:space="preserve"> может быть представлено следующим образом:</w:t>
      </w:r>
    </w:p>
    <w:p w14:paraId="10ACFF64" w14:textId="77777777" w:rsidR="00384E72" w:rsidRPr="00D82022" w:rsidRDefault="00384E72" w:rsidP="00384E7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R={(c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,c</w:t>
      </w:r>
      <w:r w:rsidRPr="00D82022">
        <w:rPr>
          <w:rFonts w:ascii="Times New Roman" w:eastAsia="Times New Roman" w:hAnsi="Times New Roman" w:cs="Times New Roman"/>
          <w:sz w:val="28"/>
          <w:szCs w:val="28"/>
          <w:vertAlign w:val="subscript"/>
        </w:rPr>
        <w:t>j</w:t>
      </w:r>
      <w:r w:rsidRPr="00D82022">
        <w:rPr>
          <w:rFonts w:ascii="Times New Roman" w:eastAsia="Times New Roman" w:hAnsi="Times New Roman" w:cs="Times New Roman"/>
          <w:sz w:val="28"/>
          <w:szCs w:val="28"/>
        </w:rPr>
        <w:t>)</w:t>
      </w:r>
      <w:r w:rsidRPr="00D82022">
        <w:rPr>
          <w:rFonts w:ascii="Cambria Math" w:eastAsia="Times New Roman" w:hAnsi="Cambria Math" w:cs="Cambria Math"/>
          <w:sz w:val="28"/>
          <w:szCs w:val="28"/>
        </w:rPr>
        <w:t>∣</w:t>
      </w:r>
      <w:r w:rsidRPr="00D82022">
        <w:rPr>
          <w:rFonts w:ascii="Times New Roman" w:eastAsia="Times New Roman" w:hAnsi="Times New Roman" w:cs="Times New Roman"/>
          <w:sz w:val="28"/>
          <w:szCs w:val="28"/>
        </w:rPr>
        <w:t>c</w:t>
      </w:r>
      <w:r w:rsidRPr="00D82022">
        <w:rPr>
          <w:rFonts w:ascii="Times New Roman" w:eastAsia="Times New Roman" w:hAnsi="Times New Roman" w:cs="Times New Roman"/>
          <w:sz w:val="28"/>
          <w:szCs w:val="28"/>
          <w:vertAlign w:val="subscript"/>
        </w:rPr>
        <w:t>i</w:t>
      </w:r>
      <w:r w:rsidRPr="00D82022">
        <w:rPr>
          <w:rFonts w:ascii="Cambria Math" w:eastAsia="Times New Roman" w:hAnsi="Cambria Math" w:cs="Cambria Math"/>
          <w:sz w:val="28"/>
          <w:szCs w:val="28"/>
        </w:rPr>
        <w:t>∈</w:t>
      </w:r>
      <w:r w:rsidRPr="00D82022">
        <w:rPr>
          <w:rFonts w:ascii="Times New Roman" w:eastAsia="Times New Roman" w:hAnsi="Times New Roman" w:cs="Times New Roman"/>
          <w:sz w:val="28"/>
          <w:szCs w:val="28"/>
        </w:rPr>
        <w:t>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,c</w:t>
      </w:r>
      <w:r w:rsidRPr="00D82022">
        <w:rPr>
          <w:rFonts w:ascii="Times New Roman" w:eastAsia="Times New Roman" w:hAnsi="Times New Roman" w:cs="Times New Roman"/>
          <w:sz w:val="28"/>
          <w:szCs w:val="28"/>
          <w:vertAlign w:val="subscript"/>
        </w:rPr>
        <w:t>j</w:t>
      </w:r>
      <w:r w:rsidRPr="00D82022">
        <w:rPr>
          <w:rFonts w:ascii="Cambria Math" w:eastAsia="Times New Roman" w:hAnsi="Cambria Math" w:cs="Cambria Math"/>
          <w:sz w:val="28"/>
          <w:szCs w:val="28"/>
        </w:rPr>
        <w:t>∈</w:t>
      </w:r>
      <w:r w:rsidRPr="00D82022">
        <w:rPr>
          <w:rFonts w:ascii="Times New Roman" w:eastAsia="Times New Roman" w:hAnsi="Times New Roman" w:cs="Times New Roman"/>
          <w:sz w:val="28"/>
          <w:szCs w:val="28"/>
        </w:rPr>
        <w:t>C</w:t>
      </w:r>
      <w:r w:rsidRPr="00D82022">
        <w:rPr>
          <w:rFonts w:ascii="Times New Roman" w:eastAsia="Times New Roman" w:hAnsi="Times New Roman" w:cs="Times New Roman"/>
          <w:sz w:val="28"/>
          <w:szCs w:val="28"/>
          <w:vertAlign w:val="subscript"/>
        </w:rPr>
        <w:t>j</w:t>
      </w:r>
      <w:r w:rsidRPr="00D82022">
        <w:rPr>
          <w:rFonts w:ascii="Times New Roman" w:eastAsia="Times New Roman" w:hAnsi="Times New Roman" w:cs="Times New Roman"/>
          <w:sz w:val="28"/>
          <w:szCs w:val="28"/>
        </w:rPr>
        <w:t>},</w:t>
      </w:r>
      <w:r w:rsidR="00A755AA"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где 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 xml:space="preserve"> и c</w:t>
      </w:r>
      <w:r w:rsidRPr="00D82022">
        <w:rPr>
          <w:rFonts w:ascii="Times New Roman" w:eastAsia="Times New Roman" w:hAnsi="Times New Roman" w:cs="Times New Roman"/>
          <w:sz w:val="28"/>
          <w:szCs w:val="28"/>
          <w:vertAlign w:val="subscript"/>
        </w:rPr>
        <w:t>j</w:t>
      </w:r>
      <w:r w:rsidRPr="00D82022">
        <w:rPr>
          <w:rFonts w:ascii="Times New Roman" w:eastAsia="Times New Roman" w:hAnsi="Times New Roman" w:cs="Times New Roman"/>
          <w:sz w:val="28"/>
          <w:szCs w:val="28"/>
        </w:rPr>
        <w:t xml:space="preserve"> – элементы соответствующих концептов, между которыми установлена связь.</w:t>
      </w:r>
    </w:p>
    <w:p w14:paraId="57CE5546"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Функция интерпретации I в контексте онтологии сопоставляет каждому концепту 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 xml:space="preserve"> онтологии множество элементов объектной схемы информационной системы. Она позволяет связать абстрактные сущности, определённые в онтологии, с конкретными объектами и их атрибутами в информационной системе. Формально это можно записать как:</w:t>
      </w:r>
    </w:p>
    <w:p w14:paraId="21AA563E"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I:Ci→{e1,e2,...,en},</w:t>
      </w:r>
    </w:p>
    <w:p w14:paraId="1EBB4D03"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где C</w:t>
      </w:r>
      <w:r w:rsidRPr="00D82022">
        <w:rPr>
          <w:rFonts w:ascii="Times New Roman" w:eastAsia="Times New Roman" w:hAnsi="Times New Roman" w:cs="Times New Roman"/>
          <w:sz w:val="28"/>
          <w:szCs w:val="28"/>
          <w:vertAlign w:val="subscript"/>
        </w:rPr>
        <w:t>i</w:t>
      </w:r>
      <w:r w:rsidRPr="00D82022">
        <w:rPr>
          <w:rFonts w:ascii="Times New Roman" w:eastAsia="Times New Roman" w:hAnsi="Times New Roman" w:cs="Times New Roman"/>
          <w:sz w:val="28"/>
          <w:szCs w:val="28"/>
        </w:rPr>
        <w:t xml:space="preserve"> — это концепт онтологии, а e</w:t>
      </w:r>
      <w:r w:rsidRPr="00D82022">
        <w:rPr>
          <w:rFonts w:ascii="Times New Roman" w:eastAsia="Times New Roman" w:hAnsi="Times New Roman" w:cs="Times New Roman"/>
          <w:sz w:val="28"/>
          <w:szCs w:val="28"/>
          <w:vertAlign w:val="subscript"/>
        </w:rPr>
        <w:t>1</w:t>
      </w:r>
      <w:r w:rsidRPr="00D82022">
        <w:rPr>
          <w:rFonts w:ascii="Times New Roman" w:eastAsia="Times New Roman" w:hAnsi="Times New Roman" w:cs="Times New Roman"/>
          <w:sz w:val="28"/>
          <w:szCs w:val="28"/>
        </w:rPr>
        <w:t>,e</w:t>
      </w:r>
      <w:r w:rsidRPr="00D82022">
        <w:rPr>
          <w:rFonts w:ascii="Times New Roman" w:eastAsia="Times New Roman" w:hAnsi="Times New Roman" w:cs="Times New Roman"/>
          <w:sz w:val="28"/>
          <w:szCs w:val="28"/>
          <w:vertAlign w:val="subscript"/>
        </w:rPr>
        <w:t>2</w:t>
      </w:r>
      <w:r w:rsidRPr="00D82022">
        <w:rPr>
          <w:rFonts w:ascii="Times New Roman" w:eastAsia="Times New Roman" w:hAnsi="Times New Roman" w:cs="Times New Roman"/>
          <w:sz w:val="28"/>
          <w:szCs w:val="28"/>
        </w:rPr>
        <w:t>,...,e</w:t>
      </w:r>
      <w:r w:rsidRPr="00D82022">
        <w:rPr>
          <w:rFonts w:ascii="Times New Roman" w:eastAsia="Times New Roman" w:hAnsi="Times New Roman" w:cs="Times New Roman"/>
          <w:sz w:val="28"/>
          <w:szCs w:val="28"/>
          <w:vertAlign w:val="subscript"/>
        </w:rPr>
        <w:t>n</w:t>
      </w:r>
      <w:r w:rsidRPr="00D82022">
        <w:rPr>
          <w:rFonts w:ascii="Times New Roman" w:eastAsia="Times New Roman" w:hAnsi="Times New Roman" w:cs="Times New Roman"/>
          <w:sz w:val="28"/>
          <w:szCs w:val="28"/>
        </w:rPr>
        <w:t xml:space="preserve"> — множество элементов объектной схемы, соответствующих данному концепту.</w:t>
      </w:r>
    </w:p>
    <w:p w14:paraId="12862051"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 интерпретации:</w:t>
      </w:r>
    </w:p>
    <w:p w14:paraId="3E928E0E"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Рассмотрим концепт </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в онтологии информационно-аналитической системы вуза. Концепт </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может включать такие атрибуты, как: ФИО, Номер студенческого билета, Специальность, Курс, Группа.</w:t>
      </w:r>
    </w:p>
    <w:p w14:paraId="176085A2"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Функция интерпретации I будет сопоставлять этому концепту элементы объектной схемы в базе данных, такие как таблицы и поля в реляционной базе данных:</w:t>
      </w:r>
    </w:p>
    <w:p w14:paraId="6CF34375"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I(Студент)→{Таблица «Студенты», Поле «ФИО», Поле «Номер студенческого билета», Поле «Специальность» ,Поле «Курс», Поле «Группа»}.</w:t>
      </w:r>
    </w:p>
    <w:p w14:paraId="4B6FD4C4" w14:textId="77777777" w:rsidR="00064548" w:rsidRPr="00D82022" w:rsidRDefault="00064548" w:rsidP="0006454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Таким образом, функция интерпретации I связывает абстрактный концепт </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с конкретными таблицами и полями базы данных, которые содержат информацию о студентах.</w:t>
      </w:r>
    </w:p>
    <w:p w14:paraId="1C424762" w14:textId="77777777" w:rsidR="00DE2B3F" w:rsidRPr="00D82022" w:rsidRDefault="00064548"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построения онтологии анализа данных корпоративной информационной системы (КИС) вуза по отношению к концепту «Студент»</w:t>
      </w:r>
      <w:r w:rsidR="00C055E9" w:rsidRPr="00D82022">
        <w:rPr>
          <w:rFonts w:ascii="Times New Roman" w:eastAsia="Times New Roman" w:hAnsi="Times New Roman" w:cs="Times New Roman"/>
          <w:sz w:val="28"/>
          <w:szCs w:val="28"/>
        </w:rPr>
        <w:t xml:space="preserve"> рисунок ниже</w:t>
      </w:r>
      <w:r w:rsidRPr="00D82022">
        <w:rPr>
          <w:rFonts w:ascii="Times New Roman" w:eastAsia="Times New Roman" w:hAnsi="Times New Roman" w:cs="Times New Roman"/>
          <w:sz w:val="28"/>
          <w:szCs w:val="28"/>
        </w:rPr>
        <w:t>, необходимо определить основные концепты, атрибуты, отношения и ограничения, которые будут описывать ключевые аспекты анализа данных, связанных со студентами.</w:t>
      </w:r>
    </w:p>
    <w:p w14:paraId="35B94ED2" w14:textId="41245D1D" w:rsidR="00BB7BC5" w:rsidRPr="00D82022" w:rsidRDefault="009E3BD0" w:rsidP="00BB7BC5">
      <w:pPr>
        <w:keepNext/>
        <w:pBdr>
          <w:top w:val="nil"/>
          <w:left w:val="nil"/>
          <w:bottom w:val="nil"/>
          <w:right w:val="nil"/>
          <w:between w:val="nil"/>
        </w:pBdr>
        <w:tabs>
          <w:tab w:val="left" w:pos="851"/>
        </w:tabs>
        <w:spacing w:after="0" w:line="240" w:lineRule="auto"/>
        <w:ind w:firstLine="567"/>
        <w:jc w:val="both"/>
      </w:pPr>
      <w:r w:rsidRPr="00D82022">
        <w:rPr>
          <w:noProof/>
        </w:rPr>
        <w:drawing>
          <wp:inline distT="0" distB="0" distL="0" distR="0" wp14:anchorId="2B1507AA" wp14:editId="49F58306">
            <wp:extent cx="5704493" cy="3096099"/>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нтология.jpg"/>
                    <pic:cNvPicPr/>
                  </pic:nvPicPr>
                  <pic:blipFill>
                    <a:blip r:embed="rId10">
                      <a:extLst>
                        <a:ext uri="{28A0092B-C50C-407E-A947-70E740481C1C}">
                          <a14:useLocalDpi xmlns:a14="http://schemas.microsoft.com/office/drawing/2010/main" val="0"/>
                        </a:ext>
                      </a:extLst>
                    </a:blip>
                    <a:stretch>
                      <a:fillRect/>
                    </a:stretch>
                  </pic:blipFill>
                  <pic:spPr>
                    <a:xfrm>
                      <a:off x="0" y="0"/>
                      <a:ext cx="5708648" cy="3098354"/>
                    </a:xfrm>
                    <a:prstGeom prst="rect">
                      <a:avLst/>
                    </a:prstGeom>
                  </pic:spPr>
                </pic:pic>
              </a:graphicData>
            </a:graphic>
          </wp:inline>
        </w:drawing>
      </w:r>
    </w:p>
    <w:p w14:paraId="2111AE6D" w14:textId="21C61845" w:rsidR="00BB7BC5" w:rsidRPr="00D82022" w:rsidRDefault="00BB7BC5" w:rsidP="00593162">
      <w:pPr>
        <w:pBdr>
          <w:top w:val="nil"/>
          <w:left w:val="nil"/>
          <w:bottom w:val="nil"/>
          <w:right w:val="nil"/>
          <w:between w:val="nil"/>
        </w:pBdr>
        <w:tabs>
          <w:tab w:val="left" w:pos="851"/>
        </w:tabs>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SEQ Рисунок \* ARABIC </w:instrText>
      </w:r>
      <w:r w:rsidRPr="00D82022">
        <w:rPr>
          <w:rFonts w:ascii="Times New Roman" w:eastAsia="Times New Roman" w:hAnsi="Times New Roman" w:cs="Times New Roman"/>
          <w:sz w:val="28"/>
          <w:szCs w:val="28"/>
        </w:rPr>
        <w:fldChar w:fldCharType="separate"/>
      </w:r>
      <w:r w:rsidR="008F5785">
        <w:rPr>
          <w:rFonts w:ascii="Times New Roman" w:eastAsia="Times New Roman" w:hAnsi="Times New Roman" w:cs="Times New Roman"/>
          <w:noProof/>
          <w:sz w:val="28"/>
          <w:szCs w:val="28"/>
        </w:rPr>
        <w:t>2</w:t>
      </w:r>
      <w:r w:rsidRPr="00D82022">
        <w:rPr>
          <w:rFonts w:ascii="Times New Roman" w:eastAsia="Times New Roman" w:hAnsi="Times New Roman" w:cs="Times New Roman"/>
          <w:sz w:val="28"/>
          <w:szCs w:val="28"/>
        </w:rPr>
        <w:fldChar w:fldCharType="end"/>
      </w:r>
      <w:r w:rsidRPr="00D82022">
        <w:rPr>
          <w:rFonts w:ascii="Times New Roman" w:eastAsia="Times New Roman" w:hAnsi="Times New Roman" w:cs="Times New Roman"/>
          <w:sz w:val="28"/>
          <w:szCs w:val="28"/>
        </w:rPr>
        <w:t xml:space="preserve"> - онтология анализа данных корпоративных ИС по отношению "студент"</w:t>
      </w:r>
    </w:p>
    <w:p w14:paraId="3E5D40C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Концепты (C):</w:t>
      </w:r>
    </w:p>
    <w:p w14:paraId="1A8BAA9A"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Основные концепты онтологии, которые касаются студента:</w:t>
      </w:r>
    </w:p>
    <w:p w14:paraId="7B1C9D46"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Студент (Student)</w:t>
      </w:r>
      <w:r w:rsidRPr="00D82022">
        <w:rPr>
          <w:rFonts w:ascii="Times New Roman" w:eastAsia="Times New Roman" w:hAnsi="Times New Roman" w:cs="Times New Roman"/>
          <w:sz w:val="28"/>
          <w:szCs w:val="28"/>
        </w:rPr>
        <w:t>: основной концепт, описывающий студента как объект анализа.</w:t>
      </w:r>
    </w:p>
    <w:p w14:paraId="13CA83A3"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Курс (Course)</w:t>
      </w:r>
      <w:r w:rsidRPr="00D82022">
        <w:rPr>
          <w:rFonts w:ascii="Times New Roman" w:eastAsia="Times New Roman" w:hAnsi="Times New Roman" w:cs="Times New Roman"/>
          <w:sz w:val="28"/>
          <w:szCs w:val="28"/>
        </w:rPr>
        <w:t>: концепт, описывающий образовательные курсы, которые студент проходит.</w:t>
      </w:r>
    </w:p>
    <w:p w14:paraId="5B28CBC5"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Группа (Group)</w:t>
      </w:r>
      <w:r w:rsidRPr="00D82022">
        <w:rPr>
          <w:rFonts w:ascii="Times New Roman" w:eastAsia="Times New Roman" w:hAnsi="Times New Roman" w:cs="Times New Roman"/>
          <w:sz w:val="28"/>
          <w:szCs w:val="28"/>
        </w:rPr>
        <w:t>: концепт, отражающий академическую группу, в которой обучается студент.</w:t>
      </w:r>
    </w:p>
    <w:p w14:paraId="471E3050"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Преподаватель (Instructor)</w:t>
      </w:r>
      <w:r w:rsidRPr="00D82022">
        <w:rPr>
          <w:rFonts w:ascii="Times New Roman" w:eastAsia="Times New Roman" w:hAnsi="Times New Roman" w:cs="Times New Roman"/>
          <w:sz w:val="28"/>
          <w:szCs w:val="28"/>
        </w:rPr>
        <w:t>: концепт, описывающий преподавателей, взаимодействующих со студентом.</w:t>
      </w:r>
    </w:p>
    <w:p w14:paraId="6C304E8B"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Дисциплина (Subject)</w:t>
      </w:r>
      <w:r w:rsidRPr="00D82022">
        <w:rPr>
          <w:rFonts w:ascii="Times New Roman" w:eastAsia="Times New Roman" w:hAnsi="Times New Roman" w:cs="Times New Roman"/>
          <w:sz w:val="28"/>
          <w:szCs w:val="28"/>
        </w:rPr>
        <w:t>: учебные дисциплины, связанные с курсами, на которых учится студент.</w:t>
      </w:r>
    </w:p>
    <w:p w14:paraId="14421067"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Оценка (Grade)</w:t>
      </w:r>
      <w:r w:rsidRPr="00D82022">
        <w:rPr>
          <w:rFonts w:ascii="Times New Roman" w:eastAsia="Times New Roman" w:hAnsi="Times New Roman" w:cs="Times New Roman"/>
          <w:sz w:val="28"/>
          <w:szCs w:val="28"/>
        </w:rPr>
        <w:t>: результаты учебной деятельности студента.</w:t>
      </w:r>
    </w:p>
    <w:p w14:paraId="457BF418"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Зачетная книжка (Gradebook)</w:t>
      </w:r>
      <w:r w:rsidRPr="00D82022">
        <w:rPr>
          <w:rFonts w:ascii="Times New Roman" w:eastAsia="Times New Roman" w:hAnsi="Times New Roman" w:cs="Times New Roman"/>
          <w:sz w:val="28"/>
          <w:szCs w:val="28"/>
        </w:rPr>
        <w:t>: хронология оценок и учебных результатов студента.</w:t>
      </w:r>
    </w:p>
    <w:p w14:paraId="3F500ACB"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Специальность (Specialization)</w:t>
      </w:r>
      <w:r w:rsidRPr="00D82022">
        <w:rPr>
          <w:rFonts w:ascii="Times New Roman" w:eastAsia="Times New Roman" w:hAnsi="Times New Roman" w:cs="Times New Roman"/>
          <w:sz w:val="28"/>
          <w:szCs w:val="28"/>
        </w:rPr>
        <w:t>: направление обучения, по которому обучается студент.</w:t>
      </w:r>
    </w:p>
    <w:p w14:paraId="7CBAF1E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Учебный план (Curriculum)</w:t>
      </w:r>
      <w:r w:rsidRPr="00D82022">
        <w:rPr>
          <w:rFonts w:ascii="Times New Roman" w:eastAsia="Times New Roman" w:hAnsi="Times New Roman" w:cs="Times New Roman"/>
          <w:sz w:val="28"/>
          <w:szCs w:val="28"/>
        </w:rPr>
        <w:t>: набор дисциплин и требований к обучению студента.</w:t>
      </w:r>
    </w:p>
    <w:p w14:paraId="2ADFE552"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Атрибуты концептов (A):</w:t>
      </w:r>
    </w:p>
    <w:p w14:paraId="6A6D348E"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Примеры атрибутов для каждого из ключевых концептов:</w:t>
      </w:r>
    </w:p>
    <w:p w14:paraId="7A862D82"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Студент</w:t>
      </w:r>
      <w:r w:rsidRPr="00D82022">
        <w:rPr>
          <w:rFonts w:ascii="Times New Roman" w:eastAsia="Times New Roman" w:hAnsi="Times New Roman" w:cs="Times New Roman"/>
          <w:sz w:val="28"/>
          <w:szCs w:val="28"/>
        </w:rPr>
        <w:t>: ФИО, дата рождения, номер студенческого билета, курс, год поступления.</w:t>
      </w:r>
    </w:p>
    <w:p w14:paraId="088CD315"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Курс</w:t>
      </w:r>
      <w:r w:rsidRPr="00D82022">
        <w:rPr>
          <w:rFonts w:ascii="Times New Roman" w:eastAsia="Times New Roman" w:hAnsi="Times New Roman" w:cs="Times New Roman"/>
          <w:sz w:val="28"/>
          <w:szCs w:val="28"/>
        </w:rPr>
        <w:t>: название курса, код курса, количество кредитов, тип курса (обязательный/факультативный).</w:t>
      </w:r>
    </w:p>
    <w:p w14:paraId="1D8A940A"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Группа</w:t>
      </w:r>
      <w:r w:rsidRPr="00D82022">
        <w:rPr>
          <w:rFonts w:ascii="Times New Roman" w:eastAsia="Times New Roman" w:hAnsi="Times New Roman" w:cs="Times New Roman"/>
          <w:sz w:val="28"/>
          <w:szCs w:val="28"/>
        </w:rPr>
        <w:t>: номер группы, количество студентов.</w:t>
      </w:r>
    </w:p>
    <w:p w14:paraId="685DFB14"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Преподаватель</w:t>
      </w:r>
      <w:r w:rsidRPr="00D82022">
        <w:rPr>
          <w:rFonts w:ascii="Times New Roman" w:eastAsia="Times New Roman" w:hAnsi="Times New Roman" w:cs="Times New Roman"/>
          <w:sz w:val="28"/>
          <w:szCs w:val="28"/>
        </w:rPr>
        <w:t>: ФИО, кафедра, должность.</w:t>
      </w:r>
    </w:p>
    <w:p w14:paraId="787617F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Дисциплина</w:t>
      </w:r>
      <w:r w:rsidRPr="00D82022">
        <w:rPr>
          <w:rFonts w:ascii="Times New Roman" w:eastAsia="Times New Roman" w:hAnsi="Times New Roman" w:cs="Times New Roman"/>
          <w:sz w:val="28"/>
          <w:szCs w:val="28"/>
        </w:rPr>
        <w:t>: название дисциплины, код дисциплины, тип дисциплины (лекция/семинар/лабораторная работа).</w:t>
      </w:r>
    </w:p>
    <w:p w14:paraId="65832A10"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Оценка</w:t>
      </w:r>
      <w:r w:rsidRPr="00D82022">
        <w:rPr>
          <w:rFonts w:ascii="Times New Roman" w:eastAsia="Times New Roman" w:hAnsi="Times New Roman" w:cs="Times New Roman"/>
          <w:sz w:val="28"/>
          <w:szCs w:val="28"/>
        </w:rPr>
        <w:t>: значение оценки, дата выставления, тип контроля (экзамен/зачет).</w:t>
      </w:r>
    </w:p>
    <w:p w14:paraId="73F18A0A"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Специальность</w:t>
      </w:r>
      <w:r w:rsidRPr="00D82022">
        <w:rPr>
          <w:rFonts w:ascii="Times New Roman" w:eastAsia="Times New Roman" w:hAnsi="Times New Roman" w:cs="Times New Roman"/>
          <w:sz w:val="28"/>
          <w:szCs w:val="28"/>
        </w:rPr>
        <w:t>: название специальности, код специальности.</w:t>
      </w:r>
    </w:p>
    <w:p w14:paraId="1449A6D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Учебный план</w:t>
      </w:r>
      <w:r w:rsidRPr="00D82022">
        <w:rPr>
          <w:rFonts w:ascii="Times New Roman" w:eastAsia="Times New Roman" w:hAnsi="Times New Roman" w:cs="Times New Roman"/>
          <w:sz w:val="28"/>
          <w:szCs w:val="28"/>
        </w:rPr>
        <w:t>: список дисциплин, общий объем учебной нагрузки, количество кредитов.</w:t>
      </w:r>
    </w:p>
    <w:p w14:paraId="6892F7E6"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Отношения (R):</w:t>
      </w:r>
    </w:p>
    <w:p w14:paraId="693D1250"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Отношения между концептами, характеризующие связи между объектами:</w:t>
      </w:r>
    </w:p>
    <w:p w14:paraId="66F46625"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Зачислен на курс (Enrolled_in)</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Курсом</w:t>
      </w:r>
      <w:r w:rsidRPr="00D82022">
        <w:rPr>
          <w:rFonts w:ascii="Times New Roman" w:eastAsia="Times New Roman" w:hAnsi="Times New Roman" w:cs="Times New Roman"/>
          <w:sz w:val="28"/>
          <w:szCs w:val="28"/>
        </w:rPr>
        <w:t>.</w:t>
      </w:r>
    </w:p>
    <w:p w14:paraId="48FF8689"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Принадлежит группе (Belongs_to_Group)</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Группой</w:t>
      </w:r>
      <w:r w:rsidRPr="00D82022">
        <w:rPr>
          <w:rFonts w:ascii="Times New Roman" w:eastAsia="Times New Roman" w:hAnsi="Times New Roman" w:cs="Times New Roman"/>
          <w:sz w:val="28"/>
          <w:szCs w:val="28"/>
        </w:rPr>
        <w:t>.</w:t>
      </w:r>
    </w:p>
    <w:p w14:paraId="0DD92198"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Проходит дисциплину (Takes_Subject)</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Дисциплиной</w:t>
      </w:r>
      <w:r w:rsidRPr="00D82022">
        <w:rPr>
          <w:rFonts w:ascii="Times New Roman" w:eastAsia="Times New Roman" w:hAnsi="Times New Roman" w:cs="Times New Roman"/>
          <w:sz w:val="28"/>
          <w:szCs w:val="28"/>
        </w:rPr>
        <w:t>.</w:t>
      </w:r>
    </w:p>
    <w:p w14:paraId="5DEA864E"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Преподает (Teaches)</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Преподавателем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Дисциплиной</w:t>
      </w:r>
      <w:r w:rsidRPr="00D82022">
        <w:rPr>
          <w:rFonts w:ascii="Times New Roman" w:eastAsia="Times New Roman" w:hAnsi="Times New Roman" w:cs="Times New Roman"/>
          <w:sz w:val="28"/>
          <w:szCs w:val="28"/>
        </w:rPr>
        <w:t>.</w:t>
      </w:r>
    </w:p>
    <w:p w14:paraId="092F401F"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Получил оценку (Received_Grade)</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Оценкой</w:t>
      </w:r>
      <w:r w:rsidRPr="00D82022">
        <w:rPr>
          <w:rFonts w:ascii="Times New Roman" w:eastAsia="Times New Roman" w:hAnsi="Times New Roman" w:cs="Times New Roman"/>
          <w:sz w:val="28"/>
          <w:szCs w:val="28"/>
        </w:rPr>
        <w:t>.</w:t>
      </w:r>
    </w:p>
    <w:p w14:paraId="74BB9A4F"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Следует учебному плану (Follows_Curriculum)</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Учебным планом</w:t>
      </w:r>
      <w:r w:rsidRPr="00D82022">
        <w:rPr>
          <w:rFonts w:ascii="Times New Roman" w:eastAsia="Times New Roman" w:hAnsi="Times New Roman" w:cs="Times New Roman"/>
          <w:sz w:val="28"/>
          <w:szCs w:val="28"/>
        </w:rPr>
        <w:t>.</w:t>
      </w:r>
    </w:p>
    <w:p w14:paraId="5C1BB99D"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Имеет специальность (Has_Specialization)</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Студентом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Специальностью</w:t>
      </w:r>
      <w:r w:rsidRPr="00D82022">
        <w:rPr>
          <w:rFonts w:ascii="Times New Roman" w:eastAsia="Times New Roman" w:hAnsi="Times New Roman" w:cs="Times New Roman"/>
          <w:sz w:val="28"/>
          <w:szCs w:val="28"/>
        </w:rPr>
        <w:t>.</w:t>
      </w:r>
    </w:p>
    <w:p w14:paraId="2EACB20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Преподает группе (Teaches_Group)</w:t>
      </w:r>
      <w:r w:rsidRPr="00D82022">
        <w:rPr>
          <w:rFonts w:ascii="Times New Roman" w:eastAsia="Times New Roman" w:hAnsi="Times New Roman" w:cs="Times New Roman"/>
          <w:sz w:val="28"/>
          <w:szCs w:val="28"/>
        </w:rPr>
        <w:t xml:space="preserve">: отношение между </w:t>
      </w:r>
      <w:r w:rsidRPr="00D82022">
        <w:rPr>
          <w:rFonts w:ascii="Times New Roman" w:eastAsia="Times New Roman" w:hAnsi="Times New Roman" w:cs="Times New Roman"/>
          <w:i/>
          <w:iCs/>
          <w:sz w:val="28"/>
          <w:szCs w:val="28"/>
        </w:rPr>
        <w:t>Преподавателем</w:t>
      </w:r>
      <w:r w:rsidRPr="00D82022">
        <w:rPr>
          <w:rFonts w:ascii="Times New Roman" w:eastAsia="Times New Roman" w:hAnsi="Times New Roman" w:cs="Times New Roman"/>
          <w:sz w:val="28"/>
          <w:szCs w:val="28"/>
        </w:rPr>
        <w:t xml:space="preserve"> и </w:t>
      </w:r>
      <w:r w:rsidRPr="00D82022">
        <w:rPr>
          <w:rFonts w:ascii="Times New Roman" w:eastAsia="Times New Roman" w:hAnsi="Times New Roman" w:cs="Times New Roman"/>
          <w:i/>
          <w:iCs/>
          <w:sz w:val="28"/>
          <w:szCs w:val="28"/>
        </w:rPr>
        <w:t>Группой</w:t>
      </w:r>
      <w:r w:rsidRPr="00D82022">
        <w:rPr>
          <w:rFonts w:ascii="Times New Roman" w:eastAsia="Times New Roman" w:hAnsi="Times New Roman" w:cs="Times New Roman"/>
          <w:sz w:val="28"/>
          <w:szCs w:val="28"/>
        </w:rPr>
        <w:t>.</w:t>
      </w:r>
    </w:p>
    <w:p w14:paraId="3237536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Ограничения (G):</w:t>
      </w:r>
    </w:p>
    <w:p w14:paraId="0F8820A4"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Примеры ограничений, накладываемых на атрибуты и отношения:</w:t>
      </w:r>
    </w:p>
    <w:p w14:paraId="7458F536"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Один студент может быть зачислен на несколько курсов одновременно, но каждый курс связан с конкретной дисциплиной.</w:t>
      </w:r>
    </w:p>
    <w:p w14:paraId="13C41D51"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Студент может принадлежать только одной группе в течение одного семестра.</w:t>
      </w:r>
    </w:p>
    <w:p w14:paraId="65A57A46"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Каждая дисциплина должна быть связана с преподавателем, ответственным за её преподавание.</w:t>
      </w:r>
    </w:p>
    <w:p w14:paraId="1850C512"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Оценки могут быть выставлены только по тем дисциплинам, которые студент проходит в данный момент.</w:t>
      </w:r>
    </w:p>
    <w:p w14:paraId="6DA4FDC2"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Один учебный план может быть связан с несколькими специальностями, но студент следует только одному учебному плану.</w:t>
      </w:r>
    </w:p>
    <w:p w14:paraId="6DA7DA7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Функция интерпретации (I):</w:t>
      </w:r>
    </w:p>
    <w:p w14:paraId="5B75AD2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Каждому концепту в онтологии можно сопоставить элементы объектной схемы информационной системы. Например:</w:t>
      </w:r>
    </w:p>
    <w:p w14:paraId="4C816100"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Концепт </w:t>
      </w:r>
      <w:r w:rsidRPr="00D82022">
        <w:rPr>
          <w:rFonts w:ascii="Times New Roman" w:eastAsia="Times New Roman" w:hAnsi="Times New Roman" w:cs="Times New Roman"/>
          <w:i/>
          <w:iCs/>
          <w:sz w:val="28"/>
          <w:szCs w:val="28"/>
        </w:rPr>
        <w:t>«Студент»</w:t>
      </w:r>
      <w:r w:rsidRPr="00D82022">
        <w:rPr>
          <w:rFonts w:ascii="Times New Roman" w:eastAsia="Times New Roman" w:hAnsi="Times New Roman" w:cs="Times New Roman"/>
          <w:sz w:val="28"/>
          <w:szCs w:val="28"/>
        </w:rPr>
        <w:t xml:space="preserve"> связан с таблицей «Студенты» в базе данных, которая хранит поля для ФИО, номера студенческого билета, даты рождения и т.д.</w:t>
      </w:r>
    </w:p>
    <w:p w14:paraId="1A732C0C"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Концепт </w:t>
      </w:r>
      <w:r w:rsidRPr="00D82022">
        <w:rPr>
          <w:rFonts w:ascii="Times New Roman" w:eastAsia="Times New Roman" w:hAnsi="Times New Roman" w:cs="Times New Roman"/>
          <w:i/>
          <w:iCs/>
          <w:sz w:val="28"/>
          <w:szCs w:val="28"/>
        </w:rPr>
        <w:t>«Оценка»</w:t>
      </w:r>
      <w:r w:rsidRPr="00D82022">
        <w:rPr>
          <w:rFonts w:ascii="Times New Roman" w:eastAsia="Times New Roman" w:hAnsi="Times New Roman" w:cs="Times New Roman"/>
          <w:sz w:val="28"/>
          <w:szCs w:val="28"/>
        </w:rPr>
        <w:t xml:space="preserve"> связан с таблицей «Оценки», содержащей поля для значения оценки, даты выставления, типа контроля.</w:t>
      </w:r>
    </w:p>
    <w:p w14:paraId="4F6D832D" w14:textId="77777777" w:rsidR="00064548" w:rsidRPr="00D82022" w:rsidRDefault="00064548" w:rsidP="00C055E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Концепт </w:t>
      </w:r>
      <w:r w:rsidRPr="00D82022">
        <w:rPr>
          <w:rFonts w:ascii="Times New Roman" w:eastAsia="Times New Roman" w:hAnsi="Times New Roman" w:cs="Times New Roman"/>
          <w:i/>
          <w:iCs/>
          <w:sz w:val="28"/>
          <w:szCs w:val="28"/>
        </w:rPr>
        <w:t>«Курс»</w:t>
      </w:r>
      <w:r w:rsidRPr="00D82022">
        <w:rPr>
          <w:rFonts w:ascii="Times New Roman" w:eastAsia="Times New Roman" w:hAnsi="Times New Roman" w:cs="Times New Roman"/>
          <w:sz w:val="28"/>
          <w:szCs w:val="28"/>
        </w:rPr>
        <w:t xml:space="preserve"> связан с таблицей «Курсы», в которой содержатся данные о коде и названии курса, количестве кредитов.</w:t>
      </w:r>
    </w:p>
    <w:p w14:paraId="48A88AA7" w14:textId="77777777" w:rsidR="007A6BFB" w:rsidRPr="00D82022" w:rsidRDefault="007A6BFB" w:rsidP="0041521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4DBF493" w14:textId="77777777" w:rsidR="007901E7" w:rsidRPr="00D82022" w:rsidRDefault="007901E7" w:rsidP="00455E66">
      <w:pPr>
        <w:pStyle w:val="2"/>
        <w:ind w:firstLine="567"/>
        <w:jc w:val="both"/>
        <w:rPr>
          <w:rFonts w:cs="Times New Roman"/>
          <w:sz w:val="28"/>
          <w:szCs w:val="28"/>
        </w:rPr>
      </w:pPr>
      <w:bookmarkStart w:id="22" w:name="_Toc182046227"/>
      <w:r w:rsidRPr="00D82022">
        <w:rPr>
          <w:rFonts w:cs="Times New Roman"/>
          <w:sz w:val="28"/>
          <w:szCs w:val="28"/>
        </w:rPr>
        <w:t>2.3. Алгоритмы построения и обновления онтологий</w:t>
      </w:r>
      <w:bookmarkEnd w:id="22"/>
    </w:p>
    <w:p w14:paraId="09FD2F0C"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Алгоритм построения онтологии</w:t>
      </w:r>
    </w:p>
    <w:p w14:paraId="5102844C"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1: Определение целей онтологии. Определить, для чего строится онтология: для анализа компетенций студентов, улучшения учебных процессов, оценки эффективности программ и т.д. Цели должны быть четко связаны с результатами анализа данных.</w:t>
      </w:r>
    </w:p>
    <w:p w14:paraId="689A4680"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2: Определение концептов. Определить ключевые концепты, которые будут использоваться в онтологии. В контексте вуза это могут быть: "Студент", "Курс", "Компетенция", "Анкета", "Этапы оценки" и т.д. Обозначить для каждого концепта множество возможных экземпляров.</w:t>
      </w:r>
    </w:p>
    <w:p w14:paraId="018F961D"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3: Определение атрибутов для концептов. Для каждого концепта выделить его свойства и характеристики. Например, для концепта "Студент" это могут быть атрибуты: имя, группа, успеваемость. Сформировать множество атрибутов A для каждого концепта C.</w:t>
      </w:r>
    </w:p>
    <w:p w14:paraId="7C7E8271"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4: Определение отношений между концептами. Установить связи между концептами. Например, "Студент" имеет "Компетенцию", которая оценивается на "Курсе". Определить отношения R, такие как "участвует", "обучается", "усваивает" и т.д.</w:t>
      </w:r>
    </w:p>
    <w:p w14:paraId="1C5F13D4"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5: Формирование ограничений. Определить ограничения на атрибуты. Например, количество этапов оценки компетенции фиксировано (начальный, промежуточный, итоговый). Определить, какие значения могут принимать атрибуты для различных концептов.</w:t>
      </w:r>
    </w:p>
    <w:p w14:paraId="068864E4"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6: Определение функций интерпретации. Установить правила интерпретации онтологии в реальной информационной системе. Например, как каждый концепт и его атрибуты соотносятся с объектами в базе данных.</w:t>
      </w:r>
    </w:p>
    <w:p w14:paraId="39932D22"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7: Верификация и валидация. Провести проверку логической согласованности онтологии, устранить возможные противоречия. Верифицировать онтологию с помощью экспертов, чтобы убедиться, что она правильно отражает предметную область.</w:t>
      </w:r>
    </w:p>
    <w:p w14:paraId="5E3754EE"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Онтологическая модель играет ключевую роль в интеграции, обновлении и анализе данных, поступающих из различных систем вуза, включая учебные программы, системы управления студенческими данными, системы мониторинга успеваемости и т.д. Модель позволяет не только объединять данные из разных источников, но и интерпретировать их на основе семантических связей и правил.</w:t>
      </w:r>
    </w:p>
    <w:p w14:paraId="0BC217AA"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 Интеграция Данных:</w:t>
      </w:r>
    </w:p>
    <w:p w14:paraId="30128922"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объединения данных из различных источников используется функция интеграции данных, которая сопоставляет и согласовывает информацию, поступающую из разнородных систем, таких как учебные планы, таблицы успеваемости и базы данных студентов. Основой для этого служит семантическое сопоставление концептов и их атрибутов.</w:t>
      </w:r>
    </w:p>
    <w:p w14:paraId="5223B5EB" w14:textId="7505EA9C"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Семантическое Сопоставление Концептов: Семантическое сопоставление помогает интегрировать данные из разных источников, используя соответствие концептов на уровне их значений. Для оценки сходства между концептами С</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 xml:space="preserve"> и С</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 вводится функция оценки семантического сходства:</w:t>
      </w:r>
    </w:p>
    <w:p w14:paraId="7F064D5E" w14:textId="77777777" w:rsidR="009E3BD0" w:rsidRPr="00D82022" w:rsidRDefault="009E3BD0"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158C4E0" w14:textId="474180BC" w:rsidR="00593162" w:rsidRPr="00D82022" w:rsidRDefault="009E3BD0" w:rsidP="009E3BD0">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Sim</m:t>
        </m:r>
        <m:d>
          <m:dPr>
            <m:ctrlPr>
              <w:rPr>
                <w:rFonts w:ascii="Cambria Math" w:eastAsia="Times New Roman" w:hAnsi="Cambria Math" w:cs="Times New Roman"/>
                <w:i/>
                <w:color w:val="000000" w:themeColor="text1"/>
                <w:sz w:val="28"/>
                <w:szCs w:val="28"/>
              </w:rPr>
            </m:ctrlPr>
          </m:dPr>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e>
        </m:d>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Attr(</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)∩Attr(</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m:t>
                </m:r>
              </m:e>
            </m:d>
          </m:num>
          <m:den>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Attr(</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)∪Attr(</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m:t>
                </m:r>
              </m:e>
            </m:d>
          </m:den>
        </m:f>
      </m:oMath>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t>(4)</w:t>
      </w:r>
    </w:p>
    <w:p w14:paraId="4CB90AB0" w14:textId="77777777" w:rsidR="00593162"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2008736" w14:textId="77777777" w:rsidR="00D965B4" w:rsidRPr="00D82022" w:rsidRDefault="00E239F8"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Attr</m:t>
            </m:r>
            <m:d>
              <m:dPr>
                <m:ctrlPr>
                  <w:rPr>
                    <w:rFonts w:ascii="Cambria Math" w:eastAsia="Times New Roman" w:hAnsi="Cambria Math" w:cs="Times New Roman"/>
                    <w:i/>
                    <w:color w:val="000000" w:themeColor="text1"/>
                    <w:sz w:val="28"/>
                    <w:szCs w:val="28"/>
                  </w:rPr>
                </m:ctrlPr>
              </m:dPr>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e>
            </m:d>
            <m:r>
              <w:rPr>
                <w:rFonts w:ascii="Cambria Math" w:eastAsia="Times New Roman" w:hAnsi="Cambria Math" w:cs="Times New Roman"/>
                <w:color w:val="000000" w:themeColor="text1"/>
                <w:sz w:val="28"/>
                <w:szCs w:val="28"/>
              </w:rPr>
              <m:t xml:space="preserve"> и Attr(</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m:t>
            </m:r>
          </m:e>
        </m:d>
      </m:oMath>
      <w:r w:rsidR="00D965B4" w:rsidRPr="00D82022">
        <w:rPr>
          <w:rFonts w:ascii="Times New Roman" w:eastAsia="Times New Roman" w:hAnsi="Times New Roman" w:cs="Times New Roman"/>
          <w:color w:val="000000" w:themeColor="text1"/>
          <w:sz w:val="28"/>
          <w:szCs w:val="28"/>
        </w:rPr>
        <w:t>) — множества атрибутов конкретных концептов С</w:t>
      </w:r>
      <w:r w:rsidR="00D965B4" w:rsidRPr="00D82022">
        <w:rPr>
          <w:rFonts w:ascii="Times New Roman" w:eastAsia="Times New Roman" w:hAnsi="Times New Roman" w:cs="Times New Roman"/>
          <w:color w:val="000000" w:themeColor="text1"/>
          <w:sz w:val="28"/>
          <w:szCs w:val="28"/>
          <w:vertAlign w:val="subscript"/>
        </w:rPr>
        <w:t>1</w:t>
      </w:r>
      <w:r w:rsidR="00D965B4" w:rsidRPr="00D82022">
        <w:rPr>
          <w:rFonts w:ascii="Times New Roman" w:eastAsia="Times New Roman" w:hAnsi="Times New Roman" w:cs="Times New Roman"/>
          <w:color w:val="000000" w:themeColor="text1"/>
          <w:sz w:val="28"/>
          <w:szCs w:val="28"/>
        </w:rPr>
        <w:t xml:space="preserve"> и С</w:t>
      </w:r>
      <w:r w:rsidR="00D965B4" w:rsidRPr="00D82022">
        <w:rPr>
          <w:rFonts w:ascii="Times New Roman" w:eastAsia="Times New Roman" w:hAnsi="Times New Roman" w:cs="Times New Roman"/>
          <w:color w:val="000000" w:themeColor="text1"/>
          <w:sz w:val="28"/>
          <w:szCs w:val="28"/>
          <w:vertAlign w:val="subscript"/>
        </w:rPr>
        <w:t>2</w:t>
      </w:r>
      <w:r w:rsidR="00D965B4" w:rsidRPr="00D82022">
        <w:rPr>
          <w:rFonts w:ascii="Times New Roman" w:eastAsia="Times New Roman" w:hAnsi="Times New Roman" w:cs="Times New Roman"/>
          <w:color w:val="000000" w:themeColor="text1"/>
          <w:sz w:val="28"/>
          <w:szCs w:val="28"/>
        </w:rPr>
        <w:t>. Причем A — это глобальное множество атрибутов для всех концептов онтологии. Оно описывает все возможные атрибуты, которые используются в системе для всех концептов. Attr(C</w:t>
      </w:r>
      <w:r w:rsidR="00D965B4" w:rsidRPr="00D82022">
        <w:rPr>
          <w:rFonts w:ascii="Times New Roman" w:eastAsia="Times New Roman" w:hAnsi="Times New Roman" w:cs="Times New Roman"/>
          <w:color w:val="000000" w:themeColor="text1"/>
          <w:sz w:val="28"/>
          <w:szCs w:val="28"/>
          <w:vertAlign w:val="subscript"/>
        </w:rPr>
        <w:t>1</w:t>
      </w:r>
      <w:r w:rsidR="00D965B4" w:rsidRPr="00D82022">
        <w:rPr>
          <w:rFonts w:ascii="Times New Roman" w:eastAsia="Times New Roman" w:hAnsi="Times New Roman" w:cs="Times New Roman"/>
          <w:color w:val="000000" w:themeColor="text1"/>
          <w:sz w:val="28"/>
          <w:szCs w:val="28"/>
        </w:rPr>
        <w:t>) — это локальное множество атрибутов, принадлежащее конкретному концепту C</w:t>
      </w:r>
      <w:r w:rsidR="00D965B4" w:rsidRPr="00D82022">
        <w:rPr>
          <w:rFonts w:ascii="Times New Roman" w:eastAsia="Times New Roman" w:hAnsi="Times New Roman" w:cs="Times New Roman"/>
          <w:color w:val="000000" w:themeColor="text1"/>
          <w:sz w:val="28"/>
          <w:szCs w:val="28"/>
          <w:vertAlign w:val="subscript"/>
        </w:rPr>
        <w:t>1</w:t>
      </w:r>
    </w:p>
    <w:p w14:paraId="694FC41C"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m:oMath>
        <m:r>
          <w:rPr>
            <w:rFonts w:ascii="Cambria Math" w:eastAsia="Times New Roman" w:hAnsi="Cambria Math" w:cs="Times New Roman"/>
            <w:color w:val="000000" w:themeColor="text1"/>
            <w:sz w:val="28"/>
            <w:szCs w:val="28"/>
          </w:rPr>
          <m:t>Sim</m:t>
        </m:r>
        <m:d>
          <m:dPr>
            <m:ctrlPr>
              <w:rPr>
                <w:rFonts w:ascii="Cambria Math" w:eastAsia="Times New Roman" w:hAnsi="Cambria Math" w:cs="Times New Roman"/>
                <w:i/>
                <w:color w:val="000000" w:themeColor="text1"/>
                <w:sz w:val="28"/>
                <w:szCs w:val="28"/>
              </w:rPr>
            </m:ctrlPr>
          </m:dPr>
          <m:e>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C</m:t>
                </m:r>
              </m:e>
              <m:sub>
                <m:r>
                  <w:rPr>
                    <w:rFonts w:ascii="Cambria Math" w:eastAsia="Times New Roman" w:hAnsi="Cambria Math" w:cs="Times New Roman"/>
                    <w:color w:val="000000" w:themeColor="text1"/>
                    <w:sz w:val="28"/>
                    <w:szCs w:val="28"/>
                  </w:rPr>
                  <m:t>2</m:t>
                </m:r>
              </m:sub>
            </m:sSub>
          </m:e>
        </m:d>
      </m:oMath>
      <w:r w:rsidRPr="00D82022">
        <w:rPr>
          <w:rFonts w:ascii="Times New Roman" w:eastAsia="Times New Roman" w:hAnsi="Times New Roman" w:cs="Times New Roman"/>
          <w:color w:val="000000" w:themeColor="text1"/>
          <w:sz w:val="28"/>
          <w:szCs w:val="28"/>
        </w:rPr>
        <w:t xml:space="preserve"> — коэффициент семантического сходства между двумя концептами, который принимает значения от 0 до 1. Чем ближе значение к 1, тем больше схожесть.</w:t>
      </w:r>
    </w:p>
    <w:p w14:paraId="3423476F"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Пример: Если концепт </w:t>
      </w:r>
      <w:r w:rsidRPr="00D82022">
        <w:rPr>
          <w:rFonts w:ascii="Times New Roman" w:eastAsia="Times New Roman" w:hAnsi="Times New Roman" w:cs="Times New Roman"/>
          <w:i/>
          <w:iCs/>
          <w:color w:val="000000" w:themeColor="text1"/>
          <w:sz w:val="28"/>
          <w:szCs w:val="28"/>
        </w:rPr>
        <w:t>«Студент»</w:t>
      </w:r>
      <w:r w:rsidRPr="00D82022">
        <w:rPr>
          <w:rFonts w:ascii="Times New Roman" w:eastAsia="Times New Roman" w:hAnsi="Times New Roman" w:cs="Times New Roman"/>
          <w:color w:val="000000" w:themeColor="text1"/>
          <w:sz w:val="28"/>
          <w:szCs w:val="28"/>
        </w:rPr>
        <w:t xml:space="preserve"> из одной системы имеет атрибуты "ФИО", "Группа", "Номер студенческого билета", а концепт </w:t>
      </w:r>
      <w:r w:rsidRPr="00D82022">
        <w:rPr>
          <w:rFonts w:ascii="Times New Roman" w:eastAsia="Times New Roman" w:hAnsi="Times New Roman" w:cs="Times New Roman"/>
          <w:i/>
          <w:iCs/>
          <w:color w:val="000000" w:themeColor="text1"/>
          <w:sz w:val="28"/>
          <w:szCs w:val="28"/>
        </w:rPr>
        <w:t>«Учащийся»</w:t>
      </w:r>
      <w:r w:rsidRPr="00D82022">
        <w:rPr>
          <w:rFonts w:ascii="Times New Roman" w:eastAsia="Times New Roman" w:hAnsi="Times New Roman" w:cs="Times New Roman"/>
          <w:color w:val="000000" w:themeColor="text1"/>
          <w:sz w:val="28"/>
          <w:szCs w:val="28"/>
        </w:rPr>
        <w:t xml:space="preserve"> из другой системы имеет атрибуты "ФИО", "Группа", "Студенческий номер", то функция Sim(Студент,Учащийся) покажет высокий уровень сходства (например, Sim=0.9).</w:t>
      </w:r>
    </w:p>
    <w:p w14:paraId="05425EF5" w14:textId="42C3FFA4"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Обновление онтологии требуется, когда изменения в предметной области или информационной системе не являются кардинальными, а касаются добавления новых элементов в уже существующую структуру. В этих случаях базовая структура остаётся неизменной, но происходят изменения в отдельных частях модели. Обновление онтологии актуально в следующих случаях:</w:t>
      </w:r>
    </w:p>
    <w:p w14:paraId="5E418F47"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Добавление новых атрибутов или свойств для уже существующих концептов. Например, если появляются новые критерии оценки для уже существующей компетенции.</w:t>
      </w:r>
    </w:p>
    <w:p w14:paraId="1422926D"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Обновление связей между концептами. Например, если добавляются новые виды отношений между объектами в информационной системе, такие как новые способы взаимодействия между "Курсом" и "Студентами".</w:t>
      </w:r>
    </w:p>
    <w:p w14:paraId="0D582E33"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Уточнение ограничений. Например, если меняются правила, накладываемые на определённые атрибуты (например, изменяется диапазон допустимых значений оценок).</w:t>
      </w:r>
    </w:p>
    <w:p w14:paraId="0AF122C3"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Добавление новых данных в уже существующую структуру, например, при добавлении новых курсов или программ, которые соответствуют ранее определённым типам концептов.</w:t>
      </w:r>
    </w:p>
    <w:p w14:paraId="5FCF4A36"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Актуализация в связи с изменением процесса обучения или переходом на новые стандарты образовательной программы, если это не требует радикального пересмотра структуры.</w:t>
      </w:r>
    </w:p>
    <w:p w14:paraId="2E5EDC60" w14:textId="77777777" w:rsidR="00DE2B3F"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Обновление предпочтительно, когда нужно сохранить совместимость с существующими системами и не нарушать работу уже интегрированных частей системы.</w:t>
      </w:r>
    </w:p>
    <w:p w14:paraId="083911CA"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Алгоритм обновления онтологии:</w:t>
      </w:r>
    </w:p>
    <w:p w14:paraId="106C2DBB"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1: Выявление изменений в предметной области. Анализировать изменения в учебном процессе, таких как добавление новых курсов, изменение компетенций или изменения в учебных программах. Идентифицировать новые концепты, атрибуты и отношения, которые необходимо добавить в онтологию.</w:t>
      </w:r>
    </w:p>
    <w:p w14:paraId="21230D04"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2: Добавление новых концептов и атрибутов. Если в учебном процессе появились новые элементы, добавить соответствующие концепты в онтологию. Например, добавление нового типа "Компетенций". Обновить атрибуты для существующих концептов, если появились новые данные, которые требуется учитывать.</w:t>
      </w:r>
    </w:p>
    <w:p w14:paraId="58B72120"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3: Обновление отношений. Обновить или пересмотреть связи между существующими концептами. Например, если изменились критерии оценки компетенций, необходимо обновить отношение между "Курсом" и "Компетенцией". Добавить новые отношения, если появляются новые связи между концептами.</w:t>
      </w:r>
    </w:p>
    <w:p w14:paraId="047EBE31"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4: Пересмотр ограничений. Обновить ограничения для атрибутов концептов. Например, если изменились требования к оценке компетенций на определенных этапах, это должно быть отражено в онтологии. Пересмотреть ограничения, накладываемые на отношения.</w:t>
      </w:r>
    </w:p>
    <w:p w14:paraId="0D53110E"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5: Актуализация функций интерпретации. Обновить функции интерпретации, чтобы они корректно отображали изменения в предметной области и информационной системе. Это может включать обновление связей между базой данных и онтологией, чтобы отразить новые отношения или атрибуты.</w:t>
      </w:r>
    </w:p>
    <w:p w14:paraId="46C202DA"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6: Проверка согласованности обновленной онтологии. Проверить согласованность обновленной онтологии, чтобы избежать логических противоречий. Например, проверить на эквивалентность и уточнение новые концепты в соответствии с существующими. Выполнить тестирование изменений на небольшом наборе данных для проверки работоспособности.</w:t>
      </w:r>
    </w:p>
    <w:p w14:paraId="1BF44AF3"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7: Внедрение обновлений в систему. После проверки и валидации обновлений, внедрить изменения в информационную систему. Обеспечить поддержку версии онтологии, чтобы сохранить историю изменений.</w:t>
      </w:r>
    </w:p>
    <w:p w14:paraId="05EC1962" w14:textId="2A8CA7A1"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Шаг 8: Мониторинг изменений. Непрерывно мониторить учебный процесс для выявления новых изменений, которые могут потребовать дальнейшего обновления онтологии. Вести документацию всех изменений для упрощения дальнейших обновлений и для отслеживания эволюции модели.</w:t>
      </w:r>
    </w:p>
    <w:p w14:paraId="5C671762" w14:textId="7C38BA72"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Функция обновления</w:t>
      </w:r>
      <w:r w:rsidRPr="00D82022">
        <w:rPr>
          <w:rFonts w:ascii="Times New Roman" w:eastAsia="Times New Roman" w:hAnsi="Times New Roman" w:cs="Times New Roman"/>
          <w:color w:val="000000" w:themeColor="text1"/>
          <w:sz w:val="28"/>
          <w:szCs w:val="28"/>
        </w:rPr>
        <w:t xml:space="preserve"> онтологии выполняет добавление новых концептов или атрибутов, а также обновление существующих связей между концептами. Она представлена как:</w:t>
      </w:r>
    </w:p>
    <w:p w14:paraId="2755A8F8" w14:textId="22557BA7" w:rsidR="00593162"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4757A27" w14:textId="64A27EED" w:rsidR="009E3BD0" w:rsidRPr="004D2826" w:rsidRDefault="009E3BD0" w:rsidP="009E3BD0">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Update</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O</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O</w:t>
      </w:r>
      <w:r w:rsidRPr="004D2826">
        <w:rPr>
          <w:rFonts w:ascii="Times New Roman" w:eastAsia="Times New Roman" w:hAnsi="Times New Roman" w:cs="Times New Roman"/>
          <w:color w:val="000000" w:themeColor="text1"/>
          <w:sz w:val="28"/>
          <w:szCs w:val="28"/>
          <w:lang w:val="en-US"/>
        </w:rPr>
        <w:t>′=</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lang w:val="en-US"/>
        </w:rPr>
        <w:t>C</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A</w:t>
      </w:r>
      <w:r w:rsidRPr="004D2826">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lang w:val="en-US"/>
        </w:rPr>
        <w:t>R</w:t>
      </w:r>
      <w:r w:rsidRPr="004D2826">
        <w:rPr>
          <w:rFonts w:ascii="Times New Roman" w:eastAsia="Times New Roman" w:hAnsi="Times New Roman" w:cs="Times New Roman"/>
          <w:color w:val="000000" w:themeColor="text1"/>
          <w:sz w:val="28"/>
          <w:szCs w:val="28"/>
          <w:lang w:val="en-US"/>
        </w:rPr>
        <w:t>′</w:t>
      </w:r>
      <w:r w:rsidRPr="00D82022">
        <w:rPr>
          <w:rFonts w:ascii="Cambria Math" w:eastAsia="Times New Roman" w:hAnsi="Cambria Math" w:cs="Cambria Math"/>
          <w:color w:val="000000" w:themeColor="text1"/>
          <w:sz w:val="28"/>
          <w:szCs w:val="28"/>
        </w:rPr>
        <w:t>⟩</w:t>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Cambria Math" w:eastAsia="Times New Roman" w:hAnsi="Cambria Math" w:cs="Cambria Math"/>
          <w:color w:val="000000" w:themeColor="text1"/>
          <w:sz w:val="28"/>
          <w:szCs w:val="28"/>
          <w:lang w:val="en-US"/>
        </w:rPr>
        <w:tab/>
      </w:r>
      <w:r w:rsidRPr="004D2826">
        <w:rPr>
          <w:rFonts w:ascii="Times New Roman" w:eastAsia="Times New Roman" w:hAnsi="Times New Roman" w:cs="Times New Roman"/>
          <w:color w:val="000000" w:themeColor="text1"/>
          <w:sz w:val="28"/>
          <w:szCs w:val="28"/>
          <w:lang w:val="en-US"/>
        </w:rPr>
        <w:t>(5)</w:t>
      </w:r>
    </w:p>
    <w:p w14:paraId="66C3497A" w14:textId="77777777" w:rsidR="009E3BD0" w:rsidRPr="004D2826" w:rsidRDefault="009E3BD0"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p>
    <w:p w14:paraId="35950263" w14:textId="31A309C3"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593162"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O′ — обновлённая онтология,</w:t>
      </w:r>
      <w:r w:rsidR="00593162"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C′, A′, R′ — обновленные множества концептов, атрибутов и отношений,</w:t>
      </w:r>
      <w:r w:rsidR="00593162"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Update(O) — процесс обновления онтологии на основе новых данных, поступающих из систем.</w:t>
      </w:r>
    </w:p>
    <w:p w14:paraId="30894F81"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Процесс обновления включает:</w:t>
      </w:r>
    </w:p>
    <w:p w14:paraId="1EBBE2E7" w14:textId="09029D55" w:rsidR="00D965B4"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 xml:space="preserve">1. </w:t>
      </w:r>
      <w:r w:rsidR="00D965B4" w:rsidRPr="00D82022">
        <w:rPr>
          <w:rFonts w:ascii="Times New Roman" w:eastAsia="Times New Roman" w:hAnsi="Times New Roman" w:cs="Times New Roman"/>
          <w:bCs/>
          <w:color w:val="000000" w:themeColor="text1"/>
          <w:sz w:val="28"/>
          <w:szCs w:val="28"/>
        </w:rPr>
        <w:t>Добавление новых концептов</w:t>
      </w:r>
      <w:r w:rsidR="00D965B4" w:rsidRPr="00D82022">
        <w:rPr>
          <w:rFonts w:ascii="Times New Roman" w:eastAsia="Times New Roman" w:hAnsi="Times New Roman" w:cs="Times New Roman"/>
          <w:color w:val="000000" w:themeColor="text1"/>
          <w:sz w:val="28"/>
          <w:szCs w:val="28"/>
        </w:rPr>
        <w:t xml:space="preserve"> (например, добавление новых курсов или специальностей).</w:t>
      </w:r>
    </w:p>
    <w:p w14:paraId="28FC85FF" w14:textId="476669BF" w:rsidR="00D965B4"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 xml:space="preserve">2. </w:t>
      </w:r>
      <w:r w:rsidR="00D965B4" w:rsidRPr="00D82022">
        <w:rPr>
          <w:rFonts w:ascii="Times New Roman" w:eastAsia="Times New Roman" w:hAnsi="Times New Roman" w:cs="Times New Roman"/>
          <w:bCs/>
          <w:color w:val="000000" w:themeColor="text1"/>
          <w:sz w:val="28"/>
          <w:szCs w:val="28"/>
        </w:rPr>
        <w:t>Изменение атрибутов существующих концептов</w:t>
      </w:r>
      <w:r w:rsidR="00D965B4" w:rsidRPr="00D82022">
        <w:rPr>
          <w:rFonts w:ascii="Times New Roman" w:eastAsia="Times New Roman" w:hAnsi="Times New Roman" w:cs="Times New Roman"/>
          <w:color w:val="000000" w:themeColor="text1"/>
          <w:sz w:val="28"/>
          <w:szCs w:val="28"/>
        </w:rPr>
        <w:t xml:space="preserve"> (например, изменение учебной программы или учебного плана).</w:t>
      </w:r>
    </w:p>
    <w:p w14:paraId="7AAD4573" w14:textId="35B55DF9" w:rsidR="00D965B4"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 xml:space="preserve">3. </w:t>
      </w:r>
      <w:r w:rsidR="00D965B4" w:rsidRPr="00D82022">
        <w:rPr>
          <w:rFonts w:ascii="Times New Roman" w:eastAsia="Times New Roman" w:hAnsi="Times New Roman" w:cs="Times New Roman"/>
          <w:bCs/>
          <w:color w:val="000000" w:themeColor="text1"/>
          <w:sz w:val="28"/>
          <w:szCs w:val="28"/>
        </w:rPr>
        <w:t>Изменение связей между концептами</w:t>
      </w:r>
      <w:r w:rsidR="00D965B4" w:rsidRPr="00D82022">
        <w:rPr>
          <w:rFonts w:ascii="Times New Roman" w:eastAsia="Times New Roman" w:hAnsi="Times New Roman" w:cs="Times New Roman"/>
          <w:color w:val="000000" w:themeColor="text1"/>
          <w:sz w:val="28"/>
          <w:szCs w:val="28"/>
        </w:rPr>
        <w:t xml:space="preserve"> (например, добавление связи между студентом и вновь введённой учебной дисциплиной).</w:t>
      </w:r>
    </w:p>
    <w:p w14:paraId="4D96748E"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Пример использования алгоритма обновления</w:t>
      </w:r>
    </w:p>
    <w:p w14:paraId="20024F05"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Сценарий: В образовательной программе вуза добавлен новый курс "Искусственный интеллект", который требует добавления нового концепта и пересмотра существующих компетенций.</w:t>
      </w:r>
    </w:p>
    <w:p w14:paraId="139E27B8"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Добавить новый концепт: Создать концепт "Курс_ИИ" с атрибутами, соответствующими его структуре.</w:t>
      </w:r>
    </w:p>
    <w:p w14:paraId="35667A76"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Обновить атрибуты компетенций: Добавить атрибуты к концепту "Компетенция", которые связаны с изучением ИИ.</w:t>
      </w:r>
    </w:p>
    <w:p w14:paraId="3774D8AF"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Обновить связи: Обновить отношения между "Курсом_ИИ" и "Студентами", чтобы отразить их участие в новом курсе.</w:t>
      </w:r>
    </w:p>
    <w:p w14:paraId="18A986EC"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Актуализация интерпретации: Обновить функции, которые связывают новый курс с элементами базы данных (например, с оценочными данными по ИИ).</w:t>
      </w:r>
    </w:p>
    <w:p w14:paraId="3AA9BAF1"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Построение новой онтологии</w:t>
      </w:r>
      <w:r w:rsidRPr="00D82022">
        <w:rPr>
          <w:rFonts w:ascii="Times New Roman" w:eastAsia="Times New Roman" w:hAnsi="Times New Roman" w:cs="Times New Roman"/>
          <w:color w:val="000000" w:themeColor="text1"/>
          <w:sz w:val="28"/>
          <w:szCs w:val="28"/>
        </w:rPr>
        <w:t xml:space="preserve"> необходимо в случаях, когда изменения в предметной области или системе настолько кардинальны, что существующую структуру невозможно адаптировать под новые требования. Это может касаться как принципиально новых концепций, так и новых форм организации данных.</w:t>
      </w:r>
    </w:p>
    <w:p w14:paraId="1C7573AA"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Новая онтология требуется в следующих ситуациях:</w:t>
      </w:r>
    </w:p>
    <w:p w14:paraId="60E2F881"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Появление новой предметной области, которая не имеет связи с существующей моделью. Например, если в образовательной системе вводятся новые направления, которые требуют анализа совершенно других типов данных.</w:t>
      </w:r>
    </w:p>
    <w:p w14:paraId="7E644C18"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Полный пересмотр структуры данных, например, при переходе от одной учебной программы к совершенно другой, требующей новых критериев оценки, компетенций, учебных единиц и методов анализа.</w:t>
      </w:r>
    </w:p>
    <w:p w14:paraId="68C82FC0"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Радикальная смена архитектуры системы. Например, при переходе от локальной модели на модель, основанную на облачных технологиях, где изменяются не только концепции и данные, но и принципы их обработки.</w:t>
      </w:r>
    </w:p>
    <w:p w14:paraId="62DCBC7A"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Необходимость в создании отдельного уровня абстракции. Если новая предметная область требует принципиально иной системы понятий и отношений, не пересекающейся с существующей.</w:t>
      </w:r>
    </w:p>
    <w:p w14:paraId="4A49FB71" w14:textId="6C346833" w:rsidR="00D965B4" w:rsidRPr="00D82022" w:rsidRDefault="003801AD"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sym w:font="Symbol" w:char="F02D"/>
      </w:r>
      <w:r w:rsidRPr="00D82022">
        <w:rPr>
          <w:rFonts w:ascii="Times New Roman" w:eastAsia="Times New Roman" w:hAnsi="Times New Roman" w:cs="Times New Roman"/>
          <w:color w:val="000000" w:themeColor="text1"/>
          <w:sz w:val="28"/>
          <w:szCs w:val="28"/>
        </w:rPr>
        <w:t xml:space="preserve"> Невозможность интеграции с существующей онтологией из-за конфликтов в семантике или логике.</w:t>
      </w:r>
    </w:p>
    <w:p w14:paraId="72EDD9FF"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i/>
          <w:color w:val="000000" w:themeColor="text1"/>
          <w:sz w:val="28"/>
          <w:szCs w:val="28"/>
        </w:rPr>
        <w:t>Интеграция новой онтологии в контур уже построенных и синтегрированных онтологий</w:t>
      </w:r>
      <w:r w:rsidRPr="00D82022">
        <w:rPr>
          <w:rFonts w:ascii="Times New Roman" w:eastAsia="Times New Roman" w:hAnsi="Times New Roman" w:cs="Times New Roman"/>
          <w:color w:val="000000" w:themeColor="text1"/>
          <w:sz w:val="28"/>
          <w:szCs w:val="28"/>
        </w:rPr>
        <w:t xml:space="preserve"> — это сложная задача, требующая согласования структуры данных, их семантики и управления возможными конфликтами. Этот процесс может включать несколько этапов:</w:t>
      </w:r>
    </w:p>
    <w:p w14:paraId="29D10B51"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 Семантическая совместимость</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Перед интеграцией необходимо убедиться, что новая онтология семантически совместима с уже существующими онтологиями. Это включает:</w:t>
      </w:r>
      <w:r w:rsidR="002A3196" w:rsidRPr="00D82022">
        <w:rPr>
          <w:rFonts w:ascii="Times New Roman" w:eastAsia="Times New Roman" w:hAnsi="Times New Roman" w:cs="Times New Roman"/>
          <w:color w:val="000000" w:themeColor="text1"/>
          <w:sz w:val="28"/>
          <w:szCs w:val="28"/>
        </w:rPr>
        <w:t xml:space="preserve"> п</w:t>
      </w:r>
      <w:r w:rsidRPr="00D82022">
        <w:rPr>
          <w:rFonts w:ascii="Times New Roman" w:eastAsia="Times New Roman" w:hAnsi="Times New Roman" w:cs="Times New Roman"/>
          <w:color w:val="000000" w:themeColor="text1"/>
          <w:sz w:val="28"/>
          <w:szCs w:val="28"/>
        </w:rPr>
        <w:t>роверку концептов и терминологии. Важно определить, есть ли концепты с идентичными или схожими значениями в уже существующей онтологии, и установить, следует ли их переиспользовать или создавать новые.</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Анализ отношений и атрибутов. Если между концептами уже существуют отношения в старой онтологии, нужно проверить, можно ли их применить к новой онтологии или необходимо создать новые типы отношений.</w:t>
      </w:r>
    </w:p>
    <w:p w14:paraId="53ABE9AF"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 Интеграция через общий словарь (тезаурус)</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Один из способов интеграции новой онтологии — это использование общего словаря или тезауруса, который будет служить центральной точкой соприкосновения между новыми и старыми онтологиями:</w:t>
      </w:r>
      <w:r w:rsidR="002A3196" w:rsidRPr="00D82022">
        <w:rPr>
          <w:rFonts w:ascii="Times New Roman" w:eastAsia="Times New Roman" w:hAnsi="Times New Roman" w:cs="Times New Roman"/>
          <w:color w:val="000000" w:themeColor="text1"/>
          <w:sz w:val="28"/>
          <w:szCs w:val="28"/>
        </w:rPr>
        <w:t xml:space="preserve"> с</w:t>
      </w:r>
      <w:r w:rsidRPr="00D82022">
        <w:rPr>
          <w:rFonts w:ascii="Times New Roman" w:eastAsia="Times New Roman" w:hAnsi="Times New Roman" w:cs="Times New Roman"/>
          <w:color w:val="000000" w:themeColor="text1"/>
          <w:sz w:val="28"/>
          <w:szCs w:val="28"/>
        </w:rPr>
        <w:t>оздание связующих элементов</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 новая онтология должна быть сопоставлена с уже существующей, создавая отношения между схожими концептами и атрибутами.</w:t>
      </w:r>
    </w:p>
    <w:p w14:paraId="0530AE74"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 Модуляризация онтологий</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Иногда полезно использовать модуляризацию — разделение онтологий на модули. Каждая предметная область может быть представлена в отдельной онтологии (модуле), а связь между ними реализуется через общий верхний уровень онтологии:</w:t>
      </w:r>
      <w:r w:rsidR="002A3196" w:rsidRPr="00D82022">
        <w:rPr>
          <w:rFonts w:ascii="Times New Roman" w:eastAsia="Times New Roman" w:hAnsi="Times New Roman" w:cs="Times New Roman"/>
          <w:color w:val="000000" w:themeColor="text1"/>
          <w:sz w:val="28"/>
          <w:szCs w:val="28"/>
        </w:rPr>
        <w:t xml:space="preserve"> в</w:t>
      </w:r>
      <w:r w:rsidRPr="00D82022">
        <w:rPr>
          <w:rFonts w:ascii="Times New Roman" w:eastAsia="Times New Roman" w:hAnsi="Times New Roman" w:cs="Times New Roman"/>
          <w:color w:val="000000" w:themeColor="text1"/>
          <w:sz w:val="28"/>
          <w:szCs w:val="28"/>
        </w:rPr>
        <w:t>ерхнеуровневая онтология (top-level ontology): создаётся общая онтология, которая описывает наиболее абстрактные понятия, такие как «Объект», «Событие», «Процесс». Эти абстрактные концепции могут быть переиспользованы во всех модулях.</w:t>
      </w:r>
    </w:p>
    <w:p w14:paraId="37A13D61"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Специализированные модули: новая онтология создаётся в виде модуля, и связи между модулями могут быть установлены на основе общих понятий верхнеуровневой онтологии.</w:t>
      </w:r>
    </w:p>
    <w:p w14:paraId="3FBC96A4"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4. Использование мостовых онтологий (bridging ontologies)</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В сложных случаях, когда прямое сопоставление между новой и старой онтологией невозможно, можно создать так называемую мостовую онтологию. Это промежуточный слой, который служит для разрешения конфликтов:</w:t>
      </w:r>
      <w:r w:rsidR="002A3196" w:rsidRPr="00D82022">
        <w:rPr>
          <w:rFonts w:ascii="Times New Roman" w:eastAsia="Times New Roman" w:hAnsi="Times New Roman" w:cs="Times New Roman"/>
          <w:color w:val="000000" w:themeColor="text1"/>
          <w:sz w:val="28"/>
          <w:szCs w:val="28"/>
        </w:rPr>
        <w:t xml:space="preserve"> м</w:t>
      </w:r>
      <w:r w:rsidRPr="00D82022">
        <w:rPr>
          <w:rFonts w:ascii="Times New Roman" w:eastAsia="Times New Roman" w:hAnsi="Times New Roman" w:cs="Times New Roman"/>
          <w:color w:val="000000" w:themeColor="text1"/>
          <w:sz w:val="28"/>
          <w:szCs w:val="28"/>
        </w:rPr>
        <w:t>остовая онтология создаёт связи между концептами различных онтологий и может использовать правила для трансформации данных между различными моделями.</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Использование правил трансформации: в мостовой онтологии могут быть определены правила для преобразования одних данных в другие. Например, можно создать правила преобразования атрибутов из старой онтологии в атрибуты новой онтологии.</w:t>
      </w:r>
    </w:p>
    <w:p w14:paraId="40EBFAB4"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5. Решение конфликтов</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Интеграция новых онтологий часто сталкивается с проблемами конфликтов данных и логики:</w:t>
      </w:r>
      <w:r w:rsidR="002A3196" w:rsidRPr="00D82022">
        <w:rPr>
          <w:rFonts w:ascii="Times New Roman" w:eastAsia="Times New Roman" w:hAnsi="Times New Roman" w:cs="Times New Roman"/>
          <w:color w:val="000000" w:themeColor="text1"/>
          <w:sz w:val="28"/>
          <w:szCs w:val="28"/>
        </w:rPr>
        <w:t xml:space="preserve"> к</w:t>
      </w:r>
      <w:r w:rsidRPr="00D82022">
        <w:rPr>
          <w:rFonts w:ascii="Times New Roman" w:eastAsia="Times New Roman" w:hAnsi="Times New Roman" w:cs="Times New Roman"/>
          <w:color w:val="000000" w:themeColor="text1"/>
          <w:sz w:val="28"/>
          <w:szCs w:val="28"/>
        </w:rPr>
        <w:t>онфликты концептов</w:t>
      </w:r>
      <w:r w:rsidR="002A3196"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 xml:space="preserve"> если в старой и новой онтологиях используются схожие, но различающиеся по смыслу концепты, необходимо определить, какая версия является приоритетной, или создать новую категорию, которая будет корректно отражать обе стороны.</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Конфликты отношений</w:t>
      </w:r>
      <w:r w:rsidR="002A3196"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 xml:space="preserve"> если разные онтологии содержат противоречивые отношения между объектами, необходимо либо модифицировать существующие отношения, либо выделить отдельный контекст, в котором они будут корректно использоваться.</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Использование онтологических мер для разрешения конфликтов: например, можно использовать таксономические или реляционные меры для оценки сходства концептов или атрибутов и принятия решения о том, как разрешить конфликт.</w:t>
      </w:r>
    </w:p>
    <w:p w14:paraId="37FD9F29"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6. Обновление функций интерпретации</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После интеграции новой онтологии нужно обновить функции интерпретации в информационной системе:</w:t>
      </w:r>
      <w:r w:rsidR="002A3196" w:rsidRPr="00D82022">
        <w:rPr>
          <w:rFonts w:ascii="Times New Roman" w:eastAsia="Times New Roman" w:hAnsi="Times New Roman" w:cs="Times New Roman"/>
          <w:color w:val="000000" w:themeColor="text1"/>
          <w:sz w:val="28"/>
          <w:szCs w:val="28"/>
        </w:rPr>
        <w:t xml:space="preserve"> о</w:t>
      </w:r>
      <w:r w:rsidRPr="00D82022">
        <w:rPr>
          <w:rFonts w:ascii="Times New Roman" w:eastAsia="Times New Roman" w:hAnsi="Times New Roman" w:cs="Times New Roman"/>
          <w:color w:val="000000" w:themeColor="text1"/>
          <w:sz w:val="28"/>
          <w:szCs w:val="28"/>
        </w:rPr>
        <w:t>бновить связи данных так, чтобы новая онтология корректно отображалась в системе.</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Пересмотреть механизмы обработки запросов, чтобы система могла корректно использовать новые и существующие концепты и отношения в единой структуре.</w:t>
      </w:r>
    </w:p>
    <w:p w14:paraId="17CFC495"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7. Тестирование интеграции</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После завершения интеграции важно провести тестирование на предмет корректности работы всех элементов:</w:t>
      </w:r>
      <w:r w:rsidR="002A3196" w:rsidRPr="00D82022">
        <w:rPr>
          <w:rFonts w:ascii="Times New Roman" w:eastAsia="Times New Roman" w:hAnsi="Times New Roman" w:cs="Times New Roman"/>
          <w:color w:val="000000" w:themeColor="text1"/>
          <w:sz w:val="28"/>
          <w:szCs w:val="28"/>
        </w:rPr>
        <w:t xml:space="preserve"> п</w:t>
      </w:r>
      <w:r w:rsidRPr="00D82022">
        <w:rPr>
          <w:rFonts w:ascii="Times New Roman" w:eastAsia="Times New Roman" w:hAnsi="Times New Roman" w:cs="Times New Roman"/>
          <w:color w:val="000000" w:themeColor="text1"/>
          <w:sz w:val="28"/>
          <w:szCs w:val="28"/>
        </w:rPr>
        <w:t>ровести проверку на согласованность данных, чтобы убедиться, что не произошло потери данных или нарушений связей.</w:t>
      </w:r>
      <w:r w:rsidR="002A3196"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Выполнить тестирование запросов к базе данных для проверки правильности обработки данных новой онтологии в сочетании с существующими онтологиями.</w:t>
      </w:r>
    </w:p>
    <w:p w14:paraId="18B5560F" w14:textId="77777777" w:rsidR="003801AD" w:rsidRPr="00D82022" w:rsidRDefault="003801AD" w:rsidP="002A3196">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8. Мониторинг и адаптация</w:t>
      </w:r>
      <w:r w:rsidR="002A3196" w:rsidRPr="00D82022">
        <w:rPr>
          <w:rFonts w:ascii="Times New Roman" w:eastAsia="Times New Roman" w:hAnsi="Times New Roman" w:cs="Times New Roman"/>
          <w:color w:val="000000" w:themeColor="text1"/>
          <w:sz w:val="28"/>
          <w:szCs w:val="28"/>
        </w:rPr>
        <w:t>. П</w:t>
      </w:r>
      <w:r w:rsidRPr="00D82022">
        <w:rPr>
          <w:rFonts w:ascii="Times New Roman" w:eastAsia="Times New Roman" w:hAnsi="Times New Roman" w:cs="Times New Roman"/>
          <w:color w:val="000000" w:themeColor="text1"/>
          <w:sz w:val="28"/>
          <w:szCs w:val="28"/>
        </w:rPr>
        <w:t>осле интеграции необходимо проводить мониторинг работы системы для выявления возможных проблем и необходимости дальнейшей адаптации. Возможно, потребуется настроить или уточнить мэппинг между онтологиями или адаптировать правила преобразования данных.</w:t>
      </w:r>
    </w:p>
    <w:p w14:paraId="4DA21E0D" w14:textId="3BF7C18D"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Анализ и Принятие Решений:</w:t>
      </w:r>
    </w:p>
    <w:p w14:paraId="2B8729F7" w14:textId="25D2034C"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Функция анализа данных D(O) используется для обработки данных и подготовки рекомендаций для управленческих решений на основе текущего состояния онтологии O. Это включает генерацию отчетов, прогнозов и рекомендаций.</w:t>
      </w:r>
    </w:p>
    <w:p w14:paraId="7B61ABCA" w14:textId="31F1004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Функция анализа может быть представлена как:</w:t>
      </w:r>
    </w:p>
    <w:p w14:paraId="05A46D14" w14:textId="01B2B529" w:rsidR="00593162"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3FDC9B9E" w14:textId="6E88F0D8" w:rsidR="006A50B5" w:rsidRPr="00D82022" w:rsidRDefault="006A50B5" w:rsidP="006A50B5">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D(O)={отчеты, прогнозы, рекомендации}</w:t>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t>(6)</w:t>
      </w:r>
    </w:p>
    <w:p w14:paraId="6172A647" w14:textId="77777777" w:rsidR="00593162" w:rsidRPr="00D82022" w:rsidRDefault="00593162"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AD49AA0" w14:textId="7C63BED9"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593162"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D(O) — функция анализа данных онтологии O,</w:t>
      </w:r>
      <w:r w:rsidR="00593162" w:rsidRPr="00D82022">
        <w:rPr>
          <w:rFonts w:ascii="Times New Roman" w:eastAsia="Times New Roman" w:hAnsi="Times New Roman" w:cs="Times New Roman"/>
          <w:color w:val="000000" w:themeColor="text1"/>
          <w:sz w:val="28"/>
          <w:szCs w:val="28"/>
        </w:rPr>
        <w:t xml:space="preserve"> </w:t>
      </w:r>
    </w:p>
    <w:p w14:paraId="793CD971"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Отчеты</w:t>
      </w:r>
      <w:r w:rsidRPr="00D82022">
        <w:rPr>
          <w:rFonts w:ascii="Times New Roman" w:eastAsia="Times New Roman" w:hAnsi="Times New Roman" w:cs="Times New Roman"/>
          <w:color w:val="000000" w:themeColor="text1"/>
          <w:sz w:val="28"/>
          <w:szCs w:val="28"/>
        </w:rPr>
        <w:t xml:space="preserve"> — сгенерированные отчеты по академической успеваемости, распределению ресурсов и посещаемости.</w:t>
      </w:r>
    </w:p>
    <w:p w14:paraId="2E6EC4DB"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Прогнозы</w:t>
      </w:r>
      <w:r w:rsidRPr="00D82022">
        <w:rPr>
          <w:rFonts w:ascii="Times New Roman" w:eastAsia="Times New Roman" w:hAnsi="Times New Roman" w:cs="Times New Roman"/>
          <w:color w:val="000000" w:themeColor="text1"/>
          <w:sz w:val="28"/>
          <w:szCs w:val="28"/>
        </w:rPr>
        <w:t xml:space="preserve"> — предсказание возможных проблем с успеваемостью или нехваткой ресурсов (например, прогнозирование недобора студентов на специальности).</w:t>
      </w:r>
    </w:p>
    <w:p w14:paraId="6A82C253"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Рекомендации</w:t>
      </w:r>
      <w:r w:rsidRPr="00D82022">
        <w:rPr>
          <w:rFonts w:ascii="Times New Roman" w:eastAsia="Times New Roman" w:hAnsi="Times New Roman" w:cs="Times New Roman"/>
          <w:color w:val="000000" w:themeColor="text1"/>
          <w:sz w:val="28"/>
          <w:szCs w:val="28"/>
        </w:rPr>
        <w:t xml:space="preserve"> — предложения по улучшению распределения ресурсов, повышению успеваемости студентов, оптимизации расписания и других управленческих задач.</w:t>
      </w:r>
    </w:p>
    <w:p w14:paraId="3565CFE8" w14:textId="457C3624"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работы функции D(O):</w:t>
      </w:r>
    </w:p>
    <w:p w14:paraId="1DE5C463"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На основании данных о посещаемости и оценках студентов за последние семестры функция может выдать рекомендацию о необходимости пересмотра учебной программы или увеличении учебных часов для некоторых дисциплин.</w:t>
      </w:r>
    </w:p>
    <w:p w14:paraId="61084FCD" w14:textId="085A37B8"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анализа на основе функции D(O):</w:t>
      </w:r>
    </w:p>
    <w:p w14:paraId="34A87D47"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Отчет:</w:t>
      </w:r>
      <w:r w:rsidRPr="00D82022">
        <w:rPr>
          <w:rFonts w:ascii="Times New Roman" w:eastAsia="Times New Roman" w:hAnsi="Times New Roman" w:cs="Times New Roman"/>
          <w:color w:val="000000" w:themeColor="text1"/>
          <w:sz w:val="28"/>
          <w:szCs w:val="28"/>
        </w:rPr>
        <w:t xml:space="preserve"> Средняя успеваемость студентов по курсу «Математика» за семестр — 75%.</w:t>
      </w:r>
    </w:p>
    <w:p w14:paraId="3EDAE49C"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Прогноз:</w:t>
      </w:r>
      <w:r w:rsidRPr="00D82022">
        <w:rPr>
          <w:rFonts w:ascii="Times New Roman" w:eastAsia="Times New Roman" w:hAnsi="Times New Roman" w:cs="Times New Roman"/>
          <w:color w:val="000000" w:themeColor="text1"/>
          <w:sz w:val="28"/>
          <w:szCs w:val="28"/>
        </w:rPr>
        <w:t xml:space="preserve"> Ожидается, что 15% студентов не сдадут экзамен по курсу «Физика» в следующем семестре, если текущая динамика оценок сохранится.</w:t>
      </w:r>
    </w:p>
    <w:p w14:paraId="6E810A03"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Рекомендация:</w:t>
      </w:r>
      <w:r w:rsidRPr="00D82022">
        <w:rPr>
          <w:rFonts w:ascii="Times New Roman" w:eastAsia="Times New Roman" w:hAnsi="Times New Roman" w:cs="Times New Roman"/>
          <w:color w:val="000000" w:themeColor="text1"/>
          <w:sz w:val="28"/>
          <w:szCs w:val="28"/>
        </w:rPr>
        <w:t xml:space="preserve"> Увеличить количество дополнительных занятий по курсу «Программирование» для студентов с оценкой ниже 60%.</w:t>
      </w:r>
    </w:p>
    <w:p w14:paraId="6B1BD770" w14:textId="77777777" w:rsidR="00D965B4" w:rsidRPr="00D82022" w:rsidRDefault="00D965B4" w:rsidP="00D965B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онтологическая модель для анализа данных в корпоративной информационной системе вуза обеспечивает не только интеграцию данных из различных источников, но и их семантическую обработку, обновление модели на основе поступающих данных, выполнение логических запросов и анализ информации для поддержки принятия управленческих решений.</w:t>
      </w:r>
    </w:p>
    <w:p w14:paraId="21DE5A75"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Выборка Данных:</w:t>
      </w:r>
    </w:p>
    <w:p w14:paraId="6A40F77E"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выборки данных, например, для студентов, принадлежащих к определённому факультету, используется оператор выборки σ\sigmaσ (сигма). Этот оператор применяется для извлечения строк из таблицы, которые удовлетворяют заданному условию.</w:t>
      </w:r>
    </w:p>
    <w:p w14:paraId="5963976E" w14:textId="4D873B89"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Математическая запись:</w:t>
      </w:r>
    </w:p>
    <w:p w14:paraId="5803CB70" w14:textId="77777777" w:rsidR="006A50B5" w:rsidRPr="00D82022" w:rsidRDefault="006A50B5"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2C6781A" w14:textId="57220641" w:rsidR="006A50B5" w:rsidRPr="00D82022" w:rsidRDefault="006A50B5" w:rsidP="006A50B5">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σ</w:t>
      </w:r>
      <w:r w:rsidRPr="00D82022">
        <w:rPr>
          <w:rFonts w:ascii="Times New Roman" w:eastAsia="Times New Roman" w:hAnsi="Times New Roman" w:cs="Times New Roman"/>
          <w:color w:val="000000" w:themeColor="text1"/>
          <w:sz w:val="28"/>
          <w:szCs w:val="28"/>
          <w:vertAlign w:val="subscript"/>
        </w:rPr>
        <w:t>Факультет</w:t>
      </w:r>
      <w:r w:rsidRPr="00D82022">
        <w:rPr>
          <w:rFonts w:ascii="Times New Roman" w:eastAsia="Times New Roman" w:hAnsi="Times New Roman" w:cs="Times New Roman"/>
          <w:color w:val="000000" w:themeColor="text1"/>
          <w:sz w:val="28"/>
          <w:szCs w:val="28"/>
        </w:rPr>
        <w:t>=′Информатика′(Студенты)</w:t>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t xml:space="preserve"> (7)</w:t>
      </w:r>
    </w:p>
    <w:p w14:paraId="7A632ABC" w14:textId="77777777" w:rsidR="00593162" w:rsidRPr="00D82022" w:rsidRDefault="00593162"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F336727" w14:textId="77777777" w:rsidR="009F41C4"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где:σ — оператор выборки,</w:t>
      </w:r>
      <w:r w:rsidR="009F41C4" w:rsidRPr="00D82022">
        <w:rPr>
          <w:rFonts w:ascii="Times New Roman" w:eastAsia="Times New Roman" w:hAnsi="Times New Roman" w:cs="Times New Roman"/>
          <w:color w:val="000000" w:themeColor="text1"/>
          <w:sz w:val="28"/>
          <w:szCs w:val="28"/>
        </w:rPr>
        <w:t xml:space="preserve"> </w:t>
      </w:r>
    </w:p>
    <w:p w14:paraId="5091CB7E" w14:textId="394218A4"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Факультет=′Информатика′ — условие выборки, указывающее на факультет «Информатика»,</w:t>
      </w:r>
    </w:p>
    <w:p w14:paraId="04388961" w14:textId="0933638D"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Студенты — таблица, из которой производится выборка.</w:t>
      </w:r>
    </w:p>
    <w:p w14:paraId="07FAF13C"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w:t>
      </w:r>
    </w:p>
    <w:p w14:paraId="4105379B" w14:textId="32118D35"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Предположим, есть таблица </w:t>
      </w:r>
      <w:r w:rsidRPr="00D82022">
        <w:rPr>
          <w:rFonts w:ascii="Times New Roman" w:eastAsia="Times New Roman" w:hAnsi="Times New Roman" w:cs="Times New Roman"/>
          <w:i/>
          <w:iCs/>
          <w:color w:val="000000" w:themeColor="text1"/>
          <w:sz w:val="28"/>
          <w:szCs w:val="28"/>
        </w:rPr>
        <w:t>«Студенты»</w:t>
      </w:r>
      <w:r w:rsidR="009F41C4" w:rsidRPr="00D82022">
        <w:rPr>
          <w:rFonts w:ascii="Times New Roman" w:eastAsia="Times New Roman" w:hAnsi="Times New Roman" w:cs="Times New Roman"/>
          <w:i/>
          <w:iCs/>
          <w:color w:val="000000" w:themeColor="text1"/>
          <w:sz w:val="28"/>
          <w:szCs w:val="28"/>
        </w:rPr>
        <w:t xml:space="preserve"> </w:t>
      </w:r>
      <w:r w:rsidR="009F41C4" w:rsidRPr="00D82022">
        <w:rPr>
          <w:rFonts w:ascii="Times New Roman" w:eastAsia="Times New Roman" w:hAnsi="Times New Roman" w:cs="Times New Roman"/>
          <w:iCs/>
          <w:color w:val="000000" w:themeColor="text1"/>
          <w:sz w:val="28"/>
          <w:szCs w:val="28"/>
        </w:rPr>
        <w:t>(табл 3)</w:t>
      </w:r>
      <w:r w:rsidRPr="00D82022">
        <w:rPr>
          <w:rFonts w:ascii="Times New Roman" w:eastAsia="Times New Roman" w:hAnsi="Times New Roman" w:cs="Times New Roman"/>
          <w:color w:val="000000" w:themeColor="text1"/>
          <w:sz w:val="28"/>
          <w:szCs w:val="28"/>
        </w:rPr>
        <w:t>, содержащая поля: ФИО, факультет, курс, группа. Оператор σ выбирает всех студентов, которые учатся на факультете «Информатика».</w:t>
      </w:r>
    </w:p>
    <w:p w14:paraId="3B08504B" w14:textId="77777777" w:rsidR="009F41C4"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033009E" w14:textId="221F5996" w:rsidR="00E042BB"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Таблица 3 - </w:t>
      </w:r>
      <w:r w:rsidR="00E042BB" w:rsidRPr="00D82022">
        <w:rPr>
          <w:rFonts w:ascii="Times New Roman" w:eastAsia="Times New Roman" w:hAnsi="Times New Roman" w:cs="Times New Roman"/>
          <w:color w:val="000000" w:themeColor="text1"/>
          <w:sz w:val="28"/>
          <w:szCs w:val="28"/>
        </w:rPr>
        <w:t>Пример записи в базе данных:</w:t>
      </w:r>
    </w:p>
    <w:tbl>
      <w:tblPr>
        <w:tblStyle w:val="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86"/>
        <w:gridCol w:w="830"/>
        <w:gridCol w:w="1104"/>
      </w:tblGrid>
      <w:tr w:rsidR="00FB77F0" w:rsidRPr="00D82022" w14:paraId="54E59A6B" w14:textId="77777777" w:rsidTr="00FB77F0">
        <w:tc>
          <w:tcPr>
            <w:tcW w:w="0" w:type="auto"/>
            <w:hideMark/>
          </w:tcPr>
          <w:p w14:paraId="3FAB4F91"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ФИО</w:t>
            </w:r>
          </w:p>
        </w:tc>
        <w:tc>
          <w:tcPr>
            <w:tcW w:w="0" w:type="auto"/>
            <w:hideMark/>
          </w:tcPr>
          <w:p w14:paraId="2A1840ED"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Факультет</w:t>
            </w:r>
          </w:p>
        </w:tc>
        <w:tc>
          <w:tcPr>
            <w:tcW w:w="0" w:type="auto"/>
            <w:hideMark/>
          </w:tcPr>
          <w:p w14:paraId="7F7F7E63"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Курс</w:t>
            </w:r>
          </w:p>
        </w:tc>
        <w:tc>
          <w:tcPr>
            <w:tcW w:w="0" w:type="auto"/>
            <w:hideMark/>
          </w:tcPr>
          <w:p w14:paraId="5920A84E"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Группа</w:t>
            </w:r>
          </w:p>
        </w:tc>
      </w:tr>
      <w:tr w:rsidR="00E042BB" w:rsidRPr="00D82022" w14:paraId="70C4145F" w14:textId="77777777" w:rsidTr="00FB77F0">
        <w:tc>
          <w:tcPr>
            <w:tcW w:w="0" w:type="auto"/>
            <w:hideMark/>
          </w:tcPr>
          <w:p w14:paraId="0761CBCC"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Иванов И.И.</w:t>
            </w:r>
          </w:p>
        </w:tc>
        <w:tc>
          <w:tcPr>
            <w:tcW w:w="0" w:type="auto"/>
            <w:hideMark/>
          </w:tcPr>
          <w:p w14:paraId="4DD40B2E"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5ABDB4C8"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hideMark/>
          </w:tcPr>
          <w:p w14:paraId="3ACD4B07"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101</w:t>
            </w:r>
          </w:p>
        </w:tc>
      </w:tr>
      <w:tr w:rsidR="00E042BB" w:rsidRPr="00D82022" w14:paraId="69A1852B" w14:textId="77777777" w:rsidTr="00FB77F0">
        <w:tc>
          <w:tcPr>
            <w:tcW w:w="0" w:type="auto"/>
            <w:hideMark/>
          </w:tcPr>
          <w:p w14:paraId="2D4E6FA2"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Петров П.П.</w:t>
            </w:r>
          </w:p>
        </w:tc>
        <w:tc>
          <w:tcPr>
            <w:tcW w:w="0" w:type="auto"/>
            <w:hideMark/>
          </w:tcPr>
          <w:p w14:paraId="351D5BB7"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hideMark/>
          </w:tcPr>
          <w:p w14:paraId="4254485B"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hideMark/>
          </w:tcPr>
          <w:p w14:paraId="3668B2D6"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203</w:t>
            </w:r>
          </w:p>
        </w:tc>
      </w:tr>
      <w:tr w:rsidR="00E042BB" w:rsidRPr="00D82022" w14:paraId="3F247338" w14:textId="77777777" w:rsidTr="00FB77F0">
        <w:tc>
          <w:tcPr>
            <w:tcW w:w="0" w:type="auto"/>
            <w:hideMark/>
          </w:tcPr>
          <w:p w14:paraId="747EC31F"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Сидоров С.С.</w:t>
            </w:r>
          </w:p>
        </w:tc>
        <w:tc>
          <w:tcPr>
            <w:tcW w:w="0" w:type="auto"/>
            <w:hideMark/>
          </w:tcPr>
          <w:p w14:paraId="3E1069CF"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16B7F342"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hideMark/>
          </w:tcPr>
          <w:p w14:paraId="29FBE246"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102</w:t>
            </w:r>
          </w:p>
        </w:tc>
      </w:tr>
    </w:tbl>
    <w:p w14:paraId="7464F25F" w14:textId="1CD4767F"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После применения оператора σ</w:t>
      </w:r>
      <w:r w:rsidRPr="00D82022">
        <w:rPr>
          <w:rFonts w:ascii="Times New Roman" w:eastAsia="Times New Roman" w:hAnsi="Times New Roman" w:cs="Times New Roman"/>
          <w:color w:val="000000" w:themeColor="text1"/>
          <w:sz w:val="28"/>
          <w:szCs w:val="28"/>
          <w:vertAlign w:val="subscript"/>
        </w:rPr>
        <w:t>Факультет</w:t>
      </w:r>
      <w:r w:rsidRPr="00D82022">
        <w:rPr>
          <w:rFonts w:ascii="Times New Roman" w:eastAsia="Times New Roman" w:hAnsi="Times New Roman" w:cs="Times New Roman"/>
          <w:color w:val="000000" w:themeColor="text1"/>
          <w:sz w:val="28"/>
          <w:szCs w:val="28"/>
        </w:rPr>
        <w:t>=′Информатика′(Студенты)</w:t>
      </w:r>
      <w:r w:rsidR="00FB77F0"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выборки </w:t>
      </w:r>
      <w:r w:rsidR="009F41C4" w:rsidRPr="00D82022">
        <w:rPr>
          <w:rFonts w:ascii="Times New Roman" w:eastAsia="Times New Roman" w:hAnsi="Times New Roman" w:cs="Times New Roman"/>
          <w:color w:val="000000" w:themeColor="text1"/>
          <w:sz w:val="28"/>
          <w:szCs w:val="28"/>
        </w:rPr>
        <w:t>представлен в таблице 4.</w:t>
      </w:r>
    </w:p>
    <w:p w14:paraId="1DD2A1EF" w14:textId="77777777" w:rsidR="009F41C4"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7C46D88" w14:textId="1F38A9AF" w:rsidR="009F41C4" w:rsidRPr="00D82022" w:rsidRDefault="009F41C4" w:rsidP="009F41C4">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4 – Результат выполнения оператора:</w:t>
      </w:r>
    </w:p>
    <w:tbl>
      <w:tblPr>
        <w:tblStyle w:val="1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00"/>
        <w:gridCol w:w="644"/>
        <w:gridCol w:w="918"/>
      </w:tblGrid>
      <w:tr w:rsidR="00FB77F0" w:rsidRPr="00D82022" w14:paraId="4AB0BBF2" w14:textId="77777777" w:rsidTr="00FB77F0">
        <w:tc>
          <w:tcPr>
            <w:tcW w:w="0" w:type="auto"/>
            <w:hideMark/>
          </w:tcPr>
          <w:p w14:paraId="5FB32E35"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ФИО</w:t>
            </w:r>
          </w:p>
        </w:tc>
        <w:tc>
          <w:tcPr>
            <w:tcW w:w="0" w:type="auto"/>
            <w:hideMark/>
          </w:tcPr>
          <w:p w14:paraId="78007F4B"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Факультет</w:t>
            </w:r>
          </w:p>
        </w:tc>
        <w:tc>
          <w:tcPr>
            <w:tcW w:w="0" w:type="auto"/>
            <w:hideMark/>
          </w:tcPr>
          <w:p w14:paraId="46204A7F"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Курс</w:t>
            </w:r>
          </w:p>
        </w:tc>
        <w:tc>
          <w:tcPr>
            <w:tcW w:w="0" w:type="auto"/>
            <w:hideMark/>
          </w:tcPr>
          <w:p w14:paraId="5FD6B37D"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Группа</w:t>
            </w:r>
          </w:p>
        </w:tc>
      </w:tr>
      <w:tr w:rsidR="00FB77F0" w:rsidRPr="00D82022" w14:paraId="4A1429AE" w14:textId="77777777" w:rsidTr="00FB77F0">
        <w:tc>
          <w:tcPr>
            <w:tcW w:w="0" w:type="auto"/>
            <w:hideMark/>
          </w:tcPr>
          <w:p w14:paraId="7926FE37"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Иванов И.И.</w:t>
            </w:r>
          </w:p>
        </w:tc>
        <w:tc>
          <w:tcPr>
            <w:tcW w:w="0" w:type="auto"/>
            <w:hideMark/>
          </w:tcPr>
          <w:p w14:paraId="67F372DF"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018ACEA0"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hideMark/>
          </w:tcPr>
          <w:p w14:paraId="45257C08"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101</w:t>
            </w:r>
          </w:p>
        </w:tc>
      </w:tr>
      <w:tr w:rsidR="00FB77F0" w:rsidRPr="00D82022" w14:paraId="68CF6270" w14:textId="77777777" w:rsidTr="00FB77F0">
        <w:tc>
          <w:tcPr>
            <w:tcW w:w="0" w:type="auto"/>
            <w:hideMark/>
          </w:tcPr>
          <w:p w14:paraId="028FD74D"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Сидоров С.С.</w:t>
            </w:r>
          </w:p>
        </w:tc>
        <w:tc>
          <w:tcPr>
            <w:tcW w:w="0" w:type="auto"/>
            <w:hideMark/>
          </w:tcPr>
          <w:p w14:paraId="63434557"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26C8066E"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hideMark/>
          </w:tcPr>
          <w:p w14:paraId="62AB830D" w14:textId="77777777" w:rsidR="00E042BB" w:rsidRPr="00D82022" w:rsidRDefault="00E042BB" w:rsidP="00FB77F0">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102</w:t>
            </w:r>
          </w:p>
        </w:tc>
      </w:tr>
    </w:tbl>
    <w:p w14:paraId="77003EEC" w14:textId="2152D621"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F7AD493" w14:textId="0B66B118"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Объединение Данных:</w:t>
      </w:r>
    </w:p>
    <w:p w14:paraId="0639FA86" w14:textId="71C4F823"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Объединение данных из таблиц </w:t>
      </w:r>
      <w:r w:rsidRPr="00D82022">
        <w:rPr>
          <w:rFonts w:ascii="Times New Roman" w:eastAsia="Times New Roman" w:hAnsi="Times New Roman" w:cs="Times New Roman"/>
          <w:i/>
          <w:iCs/>
          <w:color w:val="000000" w:themeColor="text1"/>
          <w:sz w:val="28"/>
          <w:szCs w:val="28"/>
        </w:rPr>
        <w:t>«Студенты»</w:t>
      </w:r>
      <w:r w:rsidRPr="00D82022">
        <w:rPr>
          <w:rFonts w:ascii="Times New Roman" w:eastAsia="Times New Roman" w:hAnsi="Times New Roman" w:cs="Times New Roman"/>
          <w:color w:val="000000" w:themeColor="text1"/>
          <w:sz w:val="28"/>
          <w:szCs w:val="28"/>
        </w:rPr>
        <w:t xml:space="preserve"> и </w:t>
      </w:r>
      <w:r w:rsidRPr="00D82022">
        <w:rPr>
          <w:rFonts w:ascii="Times New Roman" w:eastAsia="Times New Roman" w:hAnsi="Times New Roman" w:cs="Times New Roman"/>
          <w:i/>
          <w:iCs/>
          <w:color w:val="000000" w:themeColor="text1"/>
          <w:sz w:val="28"/>
          <w:szCs w:val="28"/>
        </w:rPr>
        <w:t>«Курсы»</w:t>
      </w:r>
      <w:r w:rsidRPr="00D82022">
        <w:rPr>
          <w:rFonts w:ascii="Times New Roman" w:eastAsia="Times New Roman" w:hAnsi="Times New Roman" w:cs="Times New Roman"/>
          <w:color w:val="000000" w:themeColor="text1"/>
          <w:sz w:val="28"/>
          <w:szCs w:val="28"/>
        </w:rPr>
        <w:t xml:space="preserve"> для выявления студентов, записанных на конкретные курсы, можно представить с помощью оператора </w:t>
      </w:r>
      <w:r w:rsidRPr="00D82022">
        <w:rPr>
          <w:rFonts w:ascii="Times New Roman" w:eastAsia="Times New Roman" w:hAnsi="Times New Roman" w:cs="Times New Roman"/>
          <w:bCs/>
          <w:color w:val="000000" w:themeColor="text1"/>
          <w:sz w:val="28"/>
          <w:szCs w:val="28"/>
        </w:rPr>
        <w:t>соединения</w:t>
      </w:r>
      <w:r w:rsidRPr="00D82022">
        <w:rPr>
          <w:rFonts w:ascii="Times New Roman" w:eastAsia="Times New Roman" w:hAnsi="Times New Roman" w:cs="Times New Roman"/>
          <w:color w:val="000000" w:themeColor="text1"/>
          <w:sz w:val="28"/>
          <w:szCs w:val="28"/>
        </w:rPr>
        <w:t xml:space="preserve"> </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 xml:space="preserve"> (theta-join). Соединение объединяет данные из двух таблиц по ключевому полю (например, по идентификатору студента или курса).</w:t>
      </w:r>
    </w:p>
    <w:p w14:paraId="794CA877"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Математическая запись:</w:t>
      </w:r>
    </w:p>
    <w:p w14:paraId="0CE7C981" w14:textId="39BB751C"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Студенты</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Студенты.ID=Курсы.</w:t>
      </w:r>
    </w:p>
    <w:p w14:paraId="720634FA" w14:textId="4E7FB8FE"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130909" w:rsidRPr="00D82022">
        <w:rPr>
          <w:rFonts w:ascii="Times New Roman" w:eastAsia="Times New Roman" w:hAnsi="Times New Roman" w:cs="Times New Roman"/>
          <w:color w:val="000000" w:themeColor="text1"/>
          <w:sz w:val="28"/>
          <w:szCs w:val="28"/>
        </w:rPr>
        <w:t xml:space="preserve"> </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 xml:space="preserve"> — оператор соединения,</w:t>
      </w:r>
    </w:p>
    <w:p w14:paraId="732B5AB8" w14:textId="65E1128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Студенты.ID=Курсы.— условие соединения (идентификатор студента в обеих таблицах должен совпадать),</w:t>
      </w:r>
    </w:p>
    <w:p w14:paraId="61444771" w14:textId="72901D1D"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Студенты — таблица студентов,</w:t>
      </w:r>
    </w:p>
    <w:p w14:paraId="1375AAF9" w14:textId="19B15E3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Курсы — таблица курсов.</w:t>
      </w:r>
    </w:p>
    <w:p w14:paraId="63286536" w14:textId="12C27249"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w:t>
      </w:r>
      <w:r w:rsidR="00130909"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Предположим, есть таблицы </w:t>
      </w:r>
      <w:r w:rsidRPr="00D82022">
        <w:rPr>
          <w:rFonts w:ascii="Times New Roman" w:eastAsia="Times New Roman" w:hAnsi="Times New Roman" w:cs="Times New Roman"/>
          <w:i/>
          <w:iCs/>
          <w:color w:val="000000" w:themeColor="text1"/>
          <w:sz w:val="28"/>
          <w:szCs w:val="28"/>
        </w:rPr>
        <w:t>«Студенты»</w:t>
      </w:r>
      <w:r w:rsidR="009F41C4" w:rsidRPr="00D82022">
        <w:rPr>
          <w:rFonts w:ascii="Times New Roman" w:eastAsia="Times New Roman" w:hAnsi="Times New Roman" w:cs="Times New Roman"/>
          <w:i/>
          <w:iCs/>
          <w:color w:val="000000" w:themeColor="text1"/>
          <w:sz w:val="28"/>
          <w:szCs w:val="28"/>
        </w:rPr>
        <w:t xml:space="preserve"> (таблица 5)</w:t>
      </w:r>
      <w:r w:rsidRPr="00D82022">
        <w:rPr>
          <w:rFonts w:ascii="Times New Roman" w:eastAsia="Times New Roman" w:hAnsi="Times New Roman" w:cs="Times New Roman"/>
          <w:color w:val="000000" w:themeColor="text1"/>
          <w:sz w:val="28"/>
          <w:szCs w:val="28"/>
        </w:rPr>
        <w:t xml:space="preserve"> и </w:t>
      </w:r>
      <w:r w:rsidRPr="00D82022">
        <w:rPr>
          <w:rFonts w:ascii="Times New Roman" w:eastAsia="Times New Roman" w:hAnsi="Times New Roman" w:cs="Times New Roman"/>
          <w:i/>
          <w:iCs/>
          <w:color w:val="000000" w:themeColor="text1"/>
          <w:sz w:val="28"/>
          <w:szCs w:val="28"/>
        </w:rPr>
        <w:t>«Курсы»</w:t>
      </w:r>
      <w:r w:rsidR="009F41C4" w:rsidRPr="00D82022">
        <w:rPr>
          <w:rFonts w:ascii="Times New Roman" w:eastAsia="Times New Roman" w:hAnsi="Times New Roman" w:cs="Times New Roman"/>
          <w:i/>
          <w:iCs/>
          <w:color w:val="000000" w:themeColor="text1"/>
          <w:sz w:val="28"/>
          <w:szCs w:val="28"/>
        </w:rPr>
        <w:t>(таблица 6)</w:t>
      </w:r>
      <w:r w:rsidRPr="00D82022">
        <w:rPr>
          <w:rFonts w:ascii="Times New Roman" w:eastAsia="Times New Roman" w:hAnsi="Times New Roman" w:cs="Times New Roman"/>
          <w:color w:val="000000" w:themeColor="text1"/>
          <w:sz w:val="28"/>
          <w:szCs w:val="28"/>
        </w:rPr>
        <w:t>:</w:t>
      </w:r>
    </w:p>
    <w:p w14:paraId="212908FF" w14:textId="77777777" w:rsidR="009F41C4"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FBFBD82" w14:textId="397E9389"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Таблица </w:t>
      </w:r>
      <w:r w:rsidR="009F41C4" w:rsidRPr="00D82022">
        <w:rPr>
          <w:rFonts w:ascii="Times New Roman" w:eastAsia="Times New Roman" w:hAnsi="Times New Roman" w:cs="Times New Roman"/>
          <w:color w:val="000000" w:themeColor="text1"/>
          <w:sz w:val="28"/>
          <w:szCs w:val="28"/>
        </w:rPr>
        <w:t xml:space="preserve">5 – содержание таблицы </w:t>
      </w:r>
      <w:r w:rsidRPr="00D82022">
        <w:rPr>
          <w:rFonts w:ascii="Times New Roman" w:eastAsia="Times New Roman" w:hAnsi="Times New Roman" w:cs="Times New Roman"/>
          <w:i/>
          <w:iCs/>
          <w:color w:val="000000" w:themeColor="text1"/>
          <w:sz w:val="28"/>
          <w:szCs w:val="28"/>
        </w:rPr>
        <w:t>«Студенты»</w:t>
      </w:r>
      <w:r w:rsidRPr="00D82022">
        <w:rPr>
          <w:rFonts w:ascii="Times New Roman" w:eastAsia="Times New Roman" w:hAnsi="Times New Roman" w:cs="Times New Roman"/>
          <w:color w:val="000000" w:themeColor="text1"/>
          <w:sz w:val="28"/>
          <w:szCs w:val="28"/>
        </w:rPr>
        <w:t>:</w:t>
      </w:r>
    </w:p>
    <w:tbl>
      <w:tblPr>
        <w:tblStyle w:val="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53"/>
        <w:gridCol w:w="1886"/>
      </w:tblGrid>
      <w:tr w:rsidR="00E042BB" w:rsidRPr="00D82022" w14:paraId="0014B76E" w14:textId="77777777" w:rsidTr="00FB77F0">
        <w:tc>
          <w:tcPr>
            <w:tcW w:w="0" w:type="auto"/>
            <w:shd w:val="clear" w:color="auto" w:fill="auto"/>
            <w:hideMark/>
          </w:tcPr>
          <w:p w14:paraId="19D5E57E"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ID</w:t>
            </w:r>
          </w:p>
        </w:tc>
        <w:tc>
          <w:tcPr>
            <w:tcW w:w="0" w:type="auto"/>
            <w:shd w:val="clear" w:color="auto" w:fill="auto"/>
            <w:hideMark/>
          </w:tcPr>
          <w:p w14:paraId="3DD1CE44"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ФИО</w:t>
            </w:r>
          </w:p>
        </w:tc>
        <w:tc>
          <w:tcPr>
            <w:tcW w:w="0" w:type="auto"/>
            <w:shd w:val="clear" w:color="auto" w:fill="auto"/>
            <w:hideMark/>
          </w:tcPr>
          <w:p w14:paraId="34E2E916"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Факультет</w:t>
            </w:r>
          </w:p>
        </w:tc>
      </w:tr>
      <w:tr w:rsidR="00E042BB" w:rsidRPr="00D82022" w14:paraId="195ADD7D" w14:textId="77777777" w:rsidTr="00FB77F0">
        <w:tc>
          <w:tcPr>
            <w:tcW w:w="0" w:type="auto"/>
            <w:shd w:val="clear" w:color="auto" w:fill="auto"/>
            <w:hideMark/>
          </w:tcPr>
          <w:p w14:paraId="35CDA08C"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shd w:val="clear" w:color="auto" w:fill="auto"/>
            <w:hideMark/>
          </w:tcPr>
          <w:p w14:paraId="2C94ED6F"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Иванов И.И.</w:t>
            </w:r>
          </w:p>
        </w:tc>
        <w:tc>
          <w:tcPr>
            <w:tcW w:w="0" w:type="auto"/>
            <w:shd w:val="clear" w:color="auto" w:fill="auto"/>
            <w:hideMark/>
          </w:tcPr>
          <w:p w14:paraId="686582E1" w14:textId="77777777" w:rsidR="00E042BB" w:rsidRPr="00D82022" w:rsidRDefault="00E042BB" w:rsidP="00FB77F0">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r>
      <w:tr w:rsidR="00E042BB" w:rsidRPr="00D82022" w14:paraId="28061FB8" w14:textId="77777777" w:rsidTr="00FB77F0">
        <w:tc>
          <w:tcPr>
            <w:tcW w:w="0" w:type="auto"/>
            <w:shd w:val="clear" w:color="auto" w:fill="auto"/>
            <w:hideMark/>
          </w:tcPr>
          <w:p w14:paraId="4DEFBF87"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shd w:val="clear" w:color="auto" w:fill="auto"/>
            <w:hideMark/>
          </w:tcPr>
          <w:p w14:paraId="019383F3"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Петров П.П.</w:t>
            </w:r>
          </w:p>
        </w:tc>
        <w:tc>
          <w:tcPr>
            <w:tcW w:w="0" w:type="auto"/>
            <w:shd w:val="clear" w:color="auto" w:fill="auto"/>
            <w:hideMark/>
          </w:tcPr>
          <w:p w14:paraId="1339B5F4"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r>
      <w:tr w:rsidR="00E042BB" w:rsidRPr="00D82022" w14:paraId="275A4D4F" w14:textId="77777777" w:rsidTr="00FB77F0">
        <w:tc>
          <w:tcPr>
            <w:tcW w:w="0" w:type="auto"/>
            <w:shd w:val="clear" w:color="auto" w:fill="auto"/>
            <w:hideMark/>
          </w:tcPr>
          <w:p w14:paraId="0DFB9F2A"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shd w:val="clear" w:color="auto" w:fill="auto"/>
            <w:hideMark/>
          </w:tcPr>
          <w:p w14:paraId="0915CAC4"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Сидоров С.С.</w:t>
            </w:r>
          </w:p>
        </w:tc>
        <w:tc>
          <w:tcPr>
            <w:tcW w:w="0" w:type="auto"/>
            <w:shd w:val="clear" w:color="auto" w:fill="auto"/>
            <w:hideMark/>
          </w:tcPr>
          <w:p w14:paraId="24107B63"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r>
    </w:tbl>
    <w:p w14:paraId="083523B9" w14:textId="77777777" w:rsidR="009F41C4"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E54A4B4" w14:textId="6A928B3D"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w:t>
      </w:r>
      <w:r w:rsidR="009F41C4" w:rsidRPr="00D82022">
        <w:rPr>
          <w:rFonts w:ascii="Times New Roman" w:eastAsia="Times New Roman" w:hAnsi="Times New Roman" w:cs="Times New Roman"/>
          <w:color w:val="000000" w:themeColor="text1"/>
          <w:sz w:val="28"/>
          <w:szCs w:val="28"/>
        </w:rPr>
        <w:t xml:space="preserve"> 6 – содержание таблицы</w:t>
      </w:r>
      <w:r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i/>
          <w:iCs/>
          <w:color w:val="000000" w:themeColor="text1"/>
          <w:sz w:val="28"/>
          <w:szCs w:val="28"/>
        </w:rPr>
        <w:t>«Курсы»</w:t>
      </w:r>
      <w:r w:rsidRPr="00D82022">
        <w:rPr>
          <w:rFonts w:ascii="Times New Roman" w:eastAsia="Times New Roman" w:hAnsi="Times New Roman" w:cs="Times New Roman"/>
          <w:color w:val="000000" w:themeColor="text1"/>
          <w:sz w:val="28"/>
          <w:szCs w:val="28"/>
        </w:rPr>
        <w:t>:</w:t>
      </w:r>
    </w:p>
    <w:tbl>
      <w:tblPr>
        <w:tblStyle w:val="1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2378"/>
        <w:gridCol w:w="1297"/>
      </w:tblGrid>
      <w:tr w:rsidR="00FB77F0" w:rsidRPr="00D82022" w14:paraId="273FC61E" w14:textId="77777777" w:rsidTr="00FB77F0">
        <w:tc>
          <w:tcPr>
            <w:tcW w:w="0" w:type="auto"/>
            <w:hideMark/>
          </w:tcPr>
          <w:p w14:paraId="203F7D26"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ID</w:t>
            </w:r>
          </w:p>
        </w:tc>
        <w:tc>
          <w:tcPr>
            <w:tcW w:w="0" w:type="auto"/>
            <w:hideMark/>
          </w:tcPr>
          <w:p w14:paraId="3EB0DE3E"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Название курса</w:t>
            </w:r>
          </w:p>
        </w:tc>
        <w:tc>
          <w:tcPr>
            <w:tcW w:w="0" w:type="auto"/>
            <w:hideMark/>
          </w:tcPr>
          <w:p w14:paraId="224AB649"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Код курса</w:t>
            </w:r>
          </w:p>
        </w:tc>
      </w:tr>
      <w:tr w:rsidR="00FB77F0" w:rsidRPr="00D82022" w14:paraId="665D8E2D" w14:textId="77777777" w:rsidTr="00FB77F0">
        <w:tc>
          <w:tcPr>
            <w:tcW w:w="0" w:type="auto"/>
            <w:hideMark/>
          </w:tcPr>
          <w:p w14:paraId="54A03E32"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hideMark/>
          </w:tcPr>
          <w:p w14:paraId="227EE114"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Программирование</w:t>
            </w:r>
          </w:p>
        </w:tc>
        <w:tc>
          <w:tcPr>
            <w:tcW w:w="0" w:type="auto"/>
            <w:hideMark/>
          </w:tcPr>
          <w:p w14:paraId="788D78BB"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CS101</w:t>
            </w:r>
          </w:p>
        </w:tc>
      </w:tr>
      <w:tr w:rsidR="00FB77F0" w:rsidRPr="00D82022" w14:paraId="7E07ED14" w14:textId="77777777" w:rsidTr="00FB77F0">
        <w:tc>
          <w:tcPr>
            <w:tcW w:w="0" w:type="auto"/>
            <w:hideMark/>
          </w:tcPr>
          <w:p w14:paraId="2E243216"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hideMark/>
          </w:tcPr>
          <w:p w14:paraId="3DA23263"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hideMark/>
          </w:tcPr>
          <w:p w14:paraId="1273C2E1"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MATH201</w:t>
            </w:r>
          </w:p>
        </w:tc>
      </w:tr>
      <w:tr w:rsidR="00FB77F0" w:rsidRPr="00D82022" w14:paraId="429E5163" w14:textId="77777777" w:rsidTr="00FB77F0">
        <w:tc>
          <w:tcPr>
            <w:tcW w:w="0" w:type="auto"/>
            <w:hideMark/>
          </w:tcPr>
          <w:p w14:paraId="111F1314"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hideMark/>
          </w:tcPr>
          <w:p w14:paraId="702B8EA6"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Физика</w:t>
            </w:r>
          </w:p>
        </w:tc>
        <w:tc>
          <w:tcPr>
            <w:tcW w:w="0" w:type="auto"/>
            <w:hideMark/>
          </w:tcPr>
          <w:p w14:paraId="520C72D6" w14:textId="77777777" w:rsidR="00E042BB" w:rsidRPr="00D82022" w:rsidRDefault="00E042BB" w:rsidP="00BB230B">
            <w:pPr>
              <w:tabs>
                <w:tab w:val="left" w:pos="851"/>
              </w:tabs>
              <w:spacing w:after="0" w:line="240" w:lineRule="auto"/>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PHY301</w:t>
            </w:r>
          </w:p>
        </w:tc>
      </w:tr>
    </w:tbl>
    <w:p w14:paraId="4EA50E0B" w14:textId="099C6A99"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После выполнения операции соединения по идентификатору студента, результатом будет объединённая таблица, где каждому студенту соответствует курс</w:t>
      </w:r>
      <w:r w:rsidR="009F41C4" w:rsidRPr="00D82022">
        <w:rPr>
          <w:rFonts w:ascii="Times New Roman" w:eastAsia="Times New Roman" w:hAnsi="Times New Roman" w:cs="Times New Roman"/>
          <w:color w:val="000000" w:themeColor="text1"/>
          <w:sz w:val="28"/>
          <w:szCs w:val="28"/>
        </w:rPr>
        <w:t xml:space="preserve"> (см таблицу 7)</w:t>
      </w:r>
      <w:r w:rsidRPr="00D82022">
        <w:rPr>
          <w:rFonts w:ascii="Times New Roman" w:eastAsia="Times New Roman" w:hAnsi="Times New Roman" w:cs="Times New Roman"/>
          <w:color w:val="000000" w:themeColor="text1"/>
          <w:sz w:val="28"/>
          <w:szCs w:val="28"/>
        </w:rPr>
        <w:t>:</w:t>
      </w:r>
    </w:p>
    <w:p w14:paraId="50B22B99" w14:textId="77777777" w:rsidR="00130909" w:rsidRPr="00D82022" w:rsidRDefault="00130909"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DB654F3" w14:textId="21104AC3" w:rsidR="009F41C4" w:rsidRPr="00D82022" w:rsidRDefault="009F41C4"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7 – результат выполнения операции соединения</w:t>
      </w:r>
    </w:p>
    <w:tbl>
      <w:tblPr>
        <w:tblStyle w:val="100"/>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53"/>
        <w:gridCol w:w="1886"/>
        <w:gridCol w:w="2564"/>
        <w:gridCol w:w="1483"/>
      </w:tblGrid>
      <w:tr w:rsidR="00BB230B" w:rsidRPr="00D82022" w14:paraId="69685A02" w14:textId="77777777" w:rsidTr="00BB230B">
        <w:tc>
          <w:tcPr>
            <w:tcW w:w="0" w:type="auto"/>
            <w:hideMark/>
          </w:tcPr>
          <w:p w14:paraId="2D1895FD" w14:textId="77777777" w:rsidR="00E042BB" w:rsidRPr="00D82022" w:rsidRDefault="00E042BB" w:rsidP="00E042B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ID</w:t>
            </w:r>
          </w:p>
        </w:tc>
        <w:tc>
          <w:tcPr>
            <w:tcW w:w="0" w:type="auto"/>
            <w:hideMark/>
          </w:tcPr>
          <w:p w14:paraId="233EC428"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ФИО</w:t>
            </w:r>
          </w:p>
        </w:tc>
        <w:tc>
          <w:tcPr>
            <w:tcW w:w="0" w:type="auto"/>
            <w:hideMark/>
          </w:tcPr>
          <w:p w14:paraId="39F803AE"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Факультет</w:t>
            </w:r>
          </w:p>
        </w:tc>
        <w:tc>
          <w:tcPr>
            <w:tcW w:w="0" w:type="auto"/>
            <w:hideMark/>
          </w:tcPr>
          <w:p w14:paraId="7AB1F92F"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Название курса</w:t>
            </w:r>
          </w:p>
        </w:tc>
        <w:tc>
          <w:tcPr>
            <w:tcW w:w="0" w:type="auto"/>
            <w:hideMark/>
          </w:tcPr>
          <w:p w14:paraId="18B16B26"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Код курса</w:t>
            </w:r>
          </w:p>
        </w:tc>
      </w:tr>
      <w:tr w:rsidR="00BB230B" w:rsidRPr="00D82022" w14:paraId="7565E011" w14:textId="77777777" w:rsidTr="00BB230B">
        <w:tc>
          <w:tcPr>
            <w:tcW w:w="0" w:type="auto"/>
            <w:hideMark/>
          </w:tcPr>
          <w:p w14:paraId="6351EA52"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hideMark/>
          </w:tcPr>
          <w:p w14:paraId="589745B2"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Иванов И.И.</w:t>
            </w:r>
          </w:p>
        </w:tc>
        <w:tc>
          <w:tcPr>
            <w:tcW w:w="0" w:type="auto"/>
            <w:hideMark/>
          </w:tcPr>
          <w:p w14:paraId="3E59ABCF"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1120FE7E"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Программирование</w:t>
            </w:r>
          </w:p>
        </w:tc>
        <w:tc>
          <w:tcPr>
            <w:tcW w:w="0" w:type="auto"/>
            <w:hideMark/>
          </w:tcPr>
          <w:p w14:paraId="39CFD688"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CS101</w:t>
            </w:r>
          </w:p>
        </w:tc>
      </w:tr>
      <w:tr w:rsidR="00BB230B" w:rsidRPr="00D82022" w14:paraId="310C0A3D" w14:textId="77777777" w:rsidTr="00BB230B">
        <w:tc>
          <w:tcPr>
            <w:tcW w:w="0" w:type="auto"/>
            <w:hideMark/>
          </w:tcPr>
          <w:p w14:paraId="6051E303"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hideMark/>
          </w:tcPr>
          <w:p w14:paraId="407EC73A"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Петров П.П.</w:t>
            </w:r>
          </w:p>
        </w:tc>
        <w:tc>
          <w:tcPr>
            <w:tcW w:w="0" w:type="auto"/>
            <w:hideMark/>
          </w:tcPr>
          <w:p w14:paraId="5AADCD71"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hideMark/>
          </w:tcPr>
          <w:p w14:paraId="58AF4BEE"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hideMark/>
          </w:tcPr>
          <w:p w14:paraId="5800C82B"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MATH201</w:t>
            </w:r>
          </w:p>
        </w:tc>
      </w:tr>
      <w:tr w:rsidR="00BB230B" w:rsidRPr="00D82022" w14:paraId="58BFDDB9" w14:textId="77777777" w:rsidTr="00BB230B">
        <w:tc>
          <w:tcPr>
            <w:tcW w:w="0" w:type="auto"/>
            <w:hideMark/>
          </w:tcPr>
          <w:p w14:paraId="35F1A03A"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hideMark/>
          </w:tcPr>
          <w:p w14:paraId="119C9149"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Сидоров С.С.</w:t>
            </w:r>
          </w:p>
        </w:tc>
        <w:tc>
          <w:tcPr>
            <w:tcW w:w="0" w:type="auto"/>
            <w:hideMark/>
          </w:tcPr>
          <w:p w14:paraId="3E7E6A8C"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Информатика</w:t>
            </w:r>
          </w:p>
        </w:tc>
        <w:tc>
          <w:tcPr>
            <w:tcW w:w="0" w:type="auto"/>
            <w:hideMark/>
          </w:tcPr>
          <w:p w14:paraId="12CA4C36"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Физика</w:t>
            </w:r>
          </w:p>
        </w:tc>
        <w:tc>
          <w:tcPr>
            <w:tcW w:w="0" w:type="auto"/>
            <w:hideMark/>
          </w:tcPr>
          <w:p w14:paraId="75DA74CD" w14:textId="77777777" w:rsidR="00E042BB" w:rsidRPr="00D82022" w:rsidRDefault="00E042BB"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PHY301</w:t>
            </w:r>
          </w:p>
        </w:tc>
      </w:tr>
    </w:tbl>
    <w:p w14:paraId="53A9E8C8" w14:textId="197989B9"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3854340C"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 Анализ Успеваемости:</w:t>
      </w:r>
    </w:p>
    <w:p w14:paraId="115D7FB6" w14:textId="3A2B62EE"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анализа успеваемости студентов используется </w:t>
      </w:r>
      <w:r w:rsidRPr="00D82022">
        <w:rPr>
          <w:rFonts w:ascii="Times New Roman" w:eastAsia="Times New Roman" w:hAnsi="Times New Roman" w:cs="Times New Roman"/>
          <w:bCs/>
          <w:color w:val="000000" w:themeColor="text1"/>
          <w:sz w:val="28"/>
          <w:szCs w:val="28"/>
        </w:rPr>
        <w:t>агрегатная функция</w:t>
      </w:r>
      <w:r w:rsidRPr="00D82022">
        <w:rPr>
          <w:rFonts w:ascii="Times New Roman" w:eastAsia="Times New Roman" w:hAnsi="Times New Roman" w:cs="Times New Roman"/>
          <w:color w:val="000000" w:themeColor="text1"/>
          <w:sz w:val="28"/>
          <w:szCs w:val="28"/>
        </w:rPr>
        <w:t xml:space="preserve"> </w:t>
      </w:r>
      <w:r w:rsidR="008B1055" w:rsidRPr="00D82022">
        <w:rPr>
          <w:rFonts w:ascii="Times New Roman" w:eastAsia="Times New Roman" w:hAnsi="Times New Roman" w:cs="Times New Roman"/>
          <w:color w:val="000000" w:themeColor="text1"/>
          <w:sz w:val="28"/>
          <w:szCs w:val="28"/>
        </w:rPr>
        <w:t>AVG</w:t>
      </w:r>
      <w:r w:rsidRPr="00D82022">
        <w:rPr>
          <w:rFonts w:ascii="Times New Roman" w:eastAsia="Times New Roman" w:hAnsi="Times New Roman" w:cs="Times New Roman"/>
          <w:color w:val="000000" w:themeColor="text1"/>
          <w:sz w:val="28"/>
          <w:szCs w:val="28"/>
        </w:rPr>
        <w:t>(average), которая вычисляет среднее значение для определённого атрибута, например, среднего балла студентов по курсам.</w:t>
      </w:r>
    </w:p>
    <w:p w14:paraId="4AF92A4E" w14:textId="68F8DF96"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Математическая запись:</w:t>
      </w:r>
    </w:p>
    <w:p w14:paraId="2EA678AD" w14:textId="77777777" w:rsidR="006A50B5" w:rsidRPr="00D82022" w:rsidRDefault="006A50B5"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B54AA7F" w14:textId="77E38FEF" w:rsidR="006A50B5" w:rsidRPr="00D82022" w:rsidRDefault="006A50B5" w:rsidP="006A50B5">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m:oMath>
        <m:r>
          <m:rPr>
            <m:sty m:val="p"/>
          </m:rPr>
          <w:rPr>
            <w:rFonts w:ascii="Cambria Math" w:eastAsia="Times New Roman" w:hAnsi="Cambria Math" w:cs="Times New Roman"/>
            <w:color w:val="000000" w:themeColor="text1"/>
            <w:sz w:val="28"/>
            <w:szCs w:val="28"/>
          </w:rPr>
          <m:t>AVG</m:t>
        </m:r>
        <m:d>
          <m:dPr>
            <m:ctrlPr>
              <w:rPr>
                <w:rFonts w:ascii="Cambria Math" w:eastAsia="Times New Roman" w:hAnsi="Cambria Math" w:cs="Times New Roman"/>
                <w:color w:val="000000" w:themeColor="text1"/>
                <w:sz w:val="28"/>
                <w:szCs w:val="28"/>
              </w:rPr>
            </m:ctrlPr>
          </m:dPr>
          <m:e>
            <m:r>
              <m:rPr>
                <m:sty m:val="p"/>
              </m:rPr>
              <w:rPr>
                <w:rFonts w:ascii="Cambria Math" w:eastAsia="Times New Roman" w:hAnsi="Cambria Math" w:cs="Times New Roman"/>
                <w:color w:val="000000" w:themeColor="text1"/>
                <w:sz w:val="28"/>
                <w:szCs w:val="28"/>
              </w:rPr>
              <m:t>Оценка</m:t>
            </m:r>
          </m:e>
        </m:d>
        <m:r>
          <m:rPr>
            <m:sty m:val="p"/>
          </m:rPr>
          <w:rPr>
            <w:rFonts w:ascii="Cambria Math" w:eastAsia="Times New Roman" w:hAnsi="Times New Roman" w:cs="Times New Roman"/>
            <w:color w:val="000000" w:themeColor="text1"/>
            <w:sz w:val="28"/>
            <w:szCs w:val="28"/>
          </w:rPr>
          <m:t>=</m:t>
        </m:r>
        <m:f>
          <m:fPr>
            <m:ctrlPr>
              <w:rPr>
                <w:rFonts w:ascii="Cambria Math" w:eastAsia="Times New Roman" w:hAnsi="Times New Roman" w:cs="Times New Roman"/>
                <w:color w:val="000000" w:themeColor="text1"/>
                <w:sz w:val="28"/>
                <w:szCs w:val="28"/>
              </w:rPr>
            </m:ctrlPr>
          </m:fPr>
          <m:num>
            <m:r>
              <w:rPr>
                <w:rFonts w:ascii="Cambria Math" w:eastAsia="Times New Roman" w:hAnsi="Times New Roman" w:cs="Times New Roman"/>
                <w:color w:val="000000" w:themeColor="text1"/>
                <w:sz w:val="28"/>
                <w:szCs w:val="28"/>
              </w:rPr>
              <m:t>1</m:t>
            </m:r>
          </m:num>
          <m:den>
            <m:r>
              <w:rPr>
                <w:rFonts w:ascii="Cambria Math" w:eastAsia="Times New Roman" w:hAnsi="Times New Roman" w:cs="Times New Roman"/>
                <w:color w:val="000000" w:themeColor="text1"/>
                <w:sz w:val="28"/>
                <w:szCs w:val="28"/>
              </w:rPr>
              <m:t>n</m:t>
            </m:r>
          </m:den>
        </m:f>
        <m:nary>
          <m:naryPr>
            <m:chr m:val="∑"/>
            <m:limLoc m:val="undOvr"/>
            <m:ctrlPr>
              <w:rPr>
                <w:rFonts w:ascii="Cambria Math" w:eastAsia="Times New Roman" w:hAnsi="Times New Roman" w:cs="Times New Roman"/>
                <w:color w:val="000000" w:themeColor="text1"/>
                <w:sz w:val="28"/>
                <w:szCs w:val="28"/>
              </w:rPr>
            </m:ctrlPr>
          </m:naryPr>
          <m:sub>
            <m:r>
              <w:rPr>
                <w:rFonts w:ascii="Cambria Math" w:eastAsia="Times New Roman" w:hAnsi="Times New Roman" w:cs="Times New Roman"/>
                <w:color w:val="000000" w:themeColor="text1"/>
                <w:sz w:val="28"/>
                <w:szCs w:val="28"/>
                <w:lang w:val="en-US"/>
              </w:rPr>
              <m:t>i</m:t>
            </m:r>
            <m:r>
              <w:rPr>
                <w:rFonts w:ascii="Cambria Math" w:eastAsia="Times New Roman" w:hAnsi="Times New Roman" w:cs="Times New Roman"/>
                <w:color w:val="000000" w:themeColor="text1"/>
                <w:sz w:val="28"/>
                <w:szCs w:val="28"/>
              </w:rPr>
              <m:t>=1</m:t>
            </m:r>
          </m:sub>
          <m:sup>
            <m:r>
              <w:rPr>
                <w:rFonts w:ascii="Cambria Math" w:eastAsia="Times New Roman" w:hAnsi="Times New Roman" w:cs="Times New Roman"/>
                <w:color w:val="000000" w:themeColor="text1"/>
                <w:sz w:val="28"/>
                <w:szCs w:val="28"/>
              </w:rPr>
              <m:t>n</m:t>
            </m:r>
          </m:sup>
          <m:e>
            <m:r>
              <w:rPr>
                <w:rFonts w:ascii="Cambria Math" w:eastAsia="Times New Roman" w:hAnsi="Times New Roman" w:cs="Times New Roman"/>
                <w:color w:val="000000" w:themeColor="text1"/>
                <w:sz w:val="28"/>
                <w:szCs w:val="28"/>
              </w:rPr>
              <m:t>Оценка</m:t>
            </m:r>
          </m:e>
        </m:nary>
      </m:oMath>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r>
      <w:r w:rsidRPr="00D82022">
        <w:rPr>
          <w:rFonts w:ascii="Times New Roman" w:eastAsia="Times New Roman" w:hAnsi="Times New Roman" w:cs="Times New Roman"/>
          <w:color w:val="000000" w:themeColor="text1"/>
          <w:sz w:val="28"/>
          <w:szCs w:val="28"/>
        </w:rPr>
        <w:tab/>
        <w:t>(8)</w:t>
      </w:r>
    </w:p>
    <w:p w14:paraId="240BF525" w14:textId="77777777" w:rsidR="00130909" w:rsidRPr="00D82022" w:rsidRDefault="00130909"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836DFAC" w14:textId="6803CD53"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w:t>
      </w:r>
      <w:r w:rsidR="00130909"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AVG(Оценка) — агрегатная функция, вычисляющая среднее значение оценок студентов</w:t>
      </w:r>
      <w:r w:rsidR="005F6CDA" w:rsidRPr="00D82022">
        <w:rPr>
          <w:rFonts w:ascii="Times New Roman" w:eastAsia="Times New Roman" w:hAnsi="Times New Roman" w:cs="Times New Roman"/>
          <w:color w:val="000000" w:themeColor="text1"/>
          <w:sz w:val="28"/>
          <w:szCs w:val="28"/>
        </w:rPr>
        <w:t xml:space="preserve">, </w:t>
      </w:r>
      <w:r w:rsidR="005F6CDA" w:rsidRPr="00D82022">
        <w:rPr>
          <w:rFonts w:ascii="Times New Roman" w:eastAsia="Times New Roman" w:hAnsi="Times New Roman" w:cs="Times New Roman"/>
          <w:color w:val="000000" w:themeColor="text1"/>
          <w:sz w:val="28"/>
          <w:szCs w:val="28"/>
          <w:lang w:val="en-US"/>
        </w:rPr>
        <w:t>n</w:t>
      </w:r>
      <w:r w:rsidR="005F6CDA" w:rsidRPr="00D82022">
        <w:rPr>
          <w:rFonts w:ascii="Times New Roman" w:eastAsia="Times New Roman" w:hAnsi="Times New Roman" w:cs="Times New Roman"/>
          <w:color w:val="000000" w:themeColor="text1"/>
          <w:sz w:val="28"/>
          <w:szCs w:val="28"/>
          <w:lang w:val="en-US"/>
        </w:rPr>
        <w:sym w:font="Symbol" w:char="F0CE"/>
      </w:r>
      <w:r w:rsidR="005F6CDA" w:rsidRPr="00D82022">
        <w:rPr>
          <w:rFonts w:ascii="Times New Roman" w:eastAsia="Times New Roman" w:hAnsi="Times New Roman" w:cs="Times New Roman"/>
          <w:color w:val="000000" w:themeColor="text1"/>
          <w:sz w:val="28"/>
          <w:szCs w:val="28"/>
          <w:lang w:val="en-US"/>
        </w:rPr>
        <w:t>N</w:t>
      </w:r>
      <w:r w:rsidRPr="00D82022">
        <w:rPr>
          <w:rFonts w:ascii="Times New Roman" w:eastAsia="Times New Roman" w:hAnsi="Times New Roman" w:cs="Times New Roman"/>
          <w:color w:val="000000" w:themeColor="text1"/>
          <w:sz w:val="28"/>
          <w:szCs w:val="28"/>
        </w:rPr>
        <w:t>.</w:t>
      </w:r>
    </w:p>
    <w:p w14:paraId="7F64E1C0" w14:textId="6DD695CE"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w:t>
      </w:r>
      <w:r w:rsidR="00130909" w:rsidRPr="00D82022">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Предположим, есть таблица </w:t>
      </w:r>
      <w:r w:rsidRPr="00D82022">
        <w:rPr>
          <w:rFonts w:ascii="Times New Roman" w:eastAsia="Times New Roman" w:hAnsi="Times New Roman" w:cs="Times New Roman"/>
          <w:i/>
          <w:iCs/>
          <w:color w:val="000000" w:themeColor="text1"/>
          <w:sz w:val="28"/>
          <w:szCs w:val="28"/>
        </w:rPr>
        <w:t>«Успеваемость»</w:t>
      </w:r>
      <w:r w:rsidR="00130909" w:rsidRPr="00D82022">
        <w:rPr>
          <w:rFonts w:ascii="Times New Roman" w:eastAsia="Times New Roman" w:hAnsi="Times New Roman" w:cs="Times New Roman"/>
          <w:i/>
          <w:iCs/>
          <w:color w:val="000000" w:themeColor="text1"/>
          <w:sz w:val="28"/>
          <w:szCs w:val="28"/>
        </w:rPr>
        <w:t xml:space="preserve"> </w:t>
      </w:r>
      <w:r w:rsidR="00130909" w:rsidRPr="00D82022">
        <w:rPr>
          <w:rFonts w:ascii="Times New Roman" w:eastAsia="Times New Roman" w:hAnsi="Times New Roman" w:cs="Times New Roman"/>
          <w:iCs/>
          <w:color w:val="000000" w:themeColor="text1"/>
          <w:sz w:val="28"/>
          <w:szCs w:val="28"/>
        </w:rPr>
        <w:t>(таблица 8)</w:t>
      </w:r>
      <w:r w:rsidRPr="00D82022">
        <w:rPr>
          <w:rFonts w:ascii="Times New Roman" w:eastAsia="Times New Roman" w:hAnsi="Times New Roman" w:cs="Times New Roman"/>
          <w:color w:val="000000" w:themeColor="text1"/>
          <w:sz w:val="28"/>
          <w:szCs w:val="28"/>
        </w:rPr>
        <w:t>, содержащая данные об оценках студентов по курсам:</w:t>
      </w:r>
    </w:p>
    <w:p w14:paraId="5C3E0116" w14:textId="77777777" w:rsidR="00130909" w:rsidRPr="00D82022" w:rsidRDefault="00130909"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A58755C" w14:textId="0EEA9023" w:rsidR="00130909" w:rsidRPr="00D82022" w:rsidRDefault="00130909"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8 – Пример содержания таблицы «Успеваемость»</w:t>
      </w:r>
    </w:p>
    <w:tbl>
      <w:tblPr>
        <w:tblStyle w:val="1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2564"/>
        <w:gridCol w:w="1125"/>
      </w:tblGrid>
      <w:tr w:rsidR="00130909" w:rsidRPr="00D82022" w14:paraId="58371EBA" w14:textId="77777777" w:rsidTr="00970AF1">
        <w:tc>
          <w:tcPr>
            <w:tcW w:w="0" w:type="auto"/>
            <w:shd w:val="clear" w:color="auto" w:fill="auto"/>
            <w:hideMark/>
          </w:tcPr>
          <w:p w14:paraId="5C356F2B"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Студент ID</w:t>
            </w:r>
          </w:p>
        </w:tc>
        <w:tc>
          <w:tcPr>
            <w:tcW w:w="0" w:type="auto"/>
            <w:shd w:val="clear" w:color="auto" w:fill="auto"/>
            <w:hideMark/>
          </w:tcPr>
          <w:p w14:paraId="08F6BE88"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Курс</w:t>
            </w:r>
          </w:p>
        </w:tc>
        <w:tc>
          <w:tcPr>
            <w:tcW w:w="0" w:type="auto"/>
            <w:shd w:val="clear" w:color="auto" w:fill="auto"/>
            <w:hideMark/>
          </w:tcPr>
          <w:p w14:paraId="7CF82F2F" w14:textId="0027E198"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Оценка</w:t>
            </w:r>
          </w:p>
        </w:tc>
      </w:tr>
      <w:tr w:rsidR="00130909" w:rsidRPr="00D82022" w14:paraId="11F3F415" w14:textId="77777777" w:rsidTr="00970AF1">
        <w:tc>
          <w:tcPr>
            <w:tcW w:w="0" w:type="auto"/>
            <w:shd w:val="clear" w:color="auto" w:fill="auto"/>
            <w:hideMark/>
          </w:tcPr>
          <w:p w14:paraId="55A29AC3"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shd w:val="clear" w:color="auto" w:fill="auto"/>
            <w:hideMark/>
          </w:tcPr>
          <w:p w14:paraId="5A1818D5"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Программирование</w:t>
            </w:r>
          </w:p>
        </w:tc>
        <w:tc>
          <w:tcPr>
            <w:tcW w:w="0" w:type="auto"/>
            <w:shd w:val="clear" w:color="auto" w:fill="auto"/>
            <w:hideMark/>
          </w:tcPr>
          <w:p w14:paraId="697D9618" w14:textId="2A291E20"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85</w:t>
            </w:r>
          </w:p>
        </w:tc>
      </w:tr>
      <w:tr w:rsidR="00130909" w:rsidRPr="00D82022" w14:paraId="672CC6C9" w14:textId="77777777" w:rsidTr="00970AF1">
        <w:tc>
          <w:tcPr>
            <w:tcW w:w="0" w:type="auto"/>
            <w:shd w:val="clear" w:color="auto" w:fill="auto"/>
            <w:hideMark/>
          </w:tcPr>
          <w:p w14:paraId="56E7898B"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p>
        </w:tc>
        <w:tc>
          <w:tcPr>
            <w:tcW w:w="0" w:type="auto"/>
            <w:shd w:val="clear" w:color="auto" w:fill="auto"/>
            <w:hideMark/>
          </w:tcPr>
          <w:p w14:paraId="0B947104"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shd w:val="clear" w:color="auto" w:fill="auto"/>
            <w:hideMark/>
          </w:tcPr>
          <w:p w14:paraId="58C05FEC" w14:textId="62A4F9CB"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90</w:t>
            </w:r>
          </w:p>
        </w:tc>
      </w:tr>
      <w:tr w:rsidR="00130909" w:rsidRPr="00D82022" w14:paraId="7732E6DA" w14:textId="77777777" w:rsidTr="00970AF1">
        <w:tc>
          <w:tcPr>
            <w:tcW w:w="0" w:type="auto"/>
            <w:shd w:val="clear" w:color="auto" w:fill="auto"/>
            <w:hideMark/>
          </w:tcPr>
          <w:p w14:paraId="3BD2F5FF"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shd w:val="clear" w:color="auto" w:fill="auto"/>
            <w:hideMark/>
          </w:tcPr>
          <w:p w14:paraId="2733FD79"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Программирование</w:t>
            </w:r>
          </w:p>
        </w:tc>
        <w:tc>
          <w:tcPr>
            <w:tcW w:w="0" w:type="auto"/>
            <w:shd w:val="clear" w:color="auto" w:fill="auto"/>
            <w:hideMark/>
          </w:tcPr>
          <w:p w14:paraId="108FC986" w14:textId="6F333E9B"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70</w:t>
            </w:r>
          </w:p>
        </w:tc>
      </w:tr>
      <w:tr w:rsidR="00130909" w:rsidRPr="00D82022" w14:paraId="2A22BDAF" w14:textId="77777777" w:rsidTr="00970AF1">
        <w:tc>
          <w:tcPr>
            <w:tcW w:w="0" w:type="auto"/>
            <w:shd w:val="clear" w:color="auto" w:fill="auto"/>
            <w:hideMark/>
          </w:tcPr>
          <w:p w14:paraId="76CF3CD7"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w:t>
            </w:r>
          </w:p>
        </w:tc>
        <w:tc>
          <w:tcPr>
            <w:tcW w:w="0" w:type="auto"/>
            <w:shd w:val="clear" w:color="auto" w:fill="auto"/>
            <w:hideMark/>
          </w:tcPr>
          <w:p w14:paraId="075E09DB"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shd w:val="clear" w:color="auto" w:fill="auto"/>
            <w:hideMark/>
          </w:tcPr>
          <w:p w14:paraId="3DACD2E0" w14:textId="3CA541D2"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80</w:t>
            </w:r>
          </w:p>
        </w:tc>
      </w:tr>
      <w:tr w:rsidR="00130909" w:rsidRPr="00D82022" w14:paraId="54F2725F" w14:textId="77777777" w:rsidTr="00970AF1">
        <w:tc>
          <w:tcPr>
            <w:tcW w:w="0" w:type="auto"/>
            <w:shd w:val="clear" w:color="auto" w:fill="auto"/>
            <w:hideMark/>
          </w:tcPr>
          <w:p w14:paraId="11D3A20B"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shd w:val="clear" w:color="auto" w:fill="auto"/>
            <w:hideMark/>
          </w:tcPr>
          <w:p w14:paraId="7EFC2DB3"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Программирование</w:t>
            </w:r>
          </w:p>
        </w:tc>
        <w:tc>
          <w:tcPr>
            <w:tcW w:w="0" w:type="auto"/>
            <w:shd w:val="clear" w:color="auto" w:fill="auto"/>
            <w:hideMark/>
          </w:tcPr>
          <w:p w14:paraId="2B722497" w14:textId="2D3CA95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95</w:t>
            </w:r>
          </w:p>
        </w:tc>
      </w:tr>
      <w:tr w:rsidR="00130909" w:rsidRPr="00D82022" w14:paraId="27894A69" w14:textId="77777777" w:rsidTr="00970AF1">
        <w:tc>
          <w:tcPr>
            <w:tcW w:w="0" w:type="auto"/>
            <w:shd w:val="clear" w:color="auto" w:fill="auto"/>
            <w:hideMark/>
          </w:tcPr>
          <w:p w14:paraId="741A8538"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w:t>
            </w:r>
          </w:p>
        </w:tc>
        <w:tc>
          <w:tcPr>
            <w:tcW w:w="0" w:type="auto"/>
            <w:shd w:val="clear" w:color="auto" w:fill="auto"/>
            <w:hideMark/>
          </w:tcPr>
          <w:p w14:paraId="3875A5F6" w14:textId="77777777"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Математика</w:t>
            </w:r>
          </w:p>
        </w:tc>
        <w:tc>
          <w:tcPr>
            <w:tcW w:w="0" w:type="auto"/>
            <w:shd w:val="clear" w:color="auto" w:fill="auto"/>
            <w:hideMark/>
          </w:tcPr>
          <w:p w14:paraId="146CA882" w14:textId="2F2CF422" w:rsidR="00130909" w:rsidRPr="00D82022" w:rsidRDefault="00130909" w:rsidP="00BB230B">
            <w:pPr>
              <w:tabs>
                <w:tab w:val="left" w:pos="851"/>
              </w:tabs>
              <w:ind w:firstLine="2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88</w:t>
            </w:r>
          </w:p>
        </w:tc>
      </w:tr>
    </w:tbl>
    <w:p w14:paraId="62ACE151" w14:textId="77777777" w:rsidR="00130909" w:rsidRPr="00D82022" w:rsidRDefault="00130909"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8F8670C" w14:textId="3C3BF182"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Применяя агрегатную функцию AVG к столбцу </w:t>
      </w:r>
      <w:r w:rsidRPr="00D82022">
        <w:rPr>
          <w:rFonts w:ascii="Times New Roman" w:eastAsia="Times New Roman" w:hAnsi="Times New Roman" w:cs="Times New Roman"/>
          <w:i/>
          <w:iCs/>
          <w:color w:val="000000" w:themeColor="text1"/>
          <w:sz w:val="28"/>
          <w:szCs w:val="28"/>
        </w:rPr>
        <w:t>«Оценка»</w:t>
      </w:r>
      <w:r w:rsidRPr="00D82022">
        <w:rPr>
          <w:rFonts w:ascii="Times New Roman" w:eastAsia="Times New Roman" w:hAnsi="Times New Roman" w:cs="Times New Roman"/>
          <w:color w:val="000000" w:themeColor="text1"/>
          <w:sz w:val="28"/>
          <w:szCs w:val="28"/>
        </w:rPr>
        <w:t xml:space="preserve">, можно вычислить среднюю оценку студентов по курсу </w:t>
      </w:r>
      <w:r w:rsidRPr="00D82022">
        <w:rPr>
          <w:rFonts w:ascii="Times New Roman" w:eastAsia="Times New Roman" w:hAnsi="Times New Roman" w:cs="Times New Roman"/>
          <w:i/>
          <w:iCs/>
          <w:color w:val="000000" w:themeColor="text1"/>
          <w:sz w:val="28"/>
          <w:szCs w:val="28"/>
        </w:rPr>
        <w:t>«Программирование»</w:t>
      </w:r>
      <w:r w:rsidRPr="00D82022">
        <w:rPr>
          <w:rFonts w:ascii="Times New Roman" w:eastAsia="Times New Roman" w:hAnsi="Times New Roman" w:cs="Times New Roman"/>
          <w:color w:val="000000" w:themeColor="text1"/>
          <w:sz w:val="28"/>
          <w:szCs w:val="28"/>
        </w:rPr>
        <w:t>:</w:t>
      </w:r>
    </w:p>
    <w:p w14:paraId="4C962D72" w14:textId="6F5C531E"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AVG</w:t>
      </w:r>
      <w:r w:rsidRPr="00D82022">
        <w:rPr>
          <w:rFonts w:ascii="Times New Roman" w:eastAsia="Times New Roman" w:hAnsi="Times New Roman" w:cs="Times New Roman"/>
          <w:color w:val="000000" w:themeColor="text1"/>
          <w:sz w:val="28"/>
          <w:szCs w:val="28"/>
          <w:vertAlign w:val="subscript"/>
        </w:rPr>
        <w:t>Программирование</w:t>
      </w:r>
      <w:r w:rsidRPr="00D82022">
        <w:rPr>
          <w:rFonts w:ascii="Times New Roman" w:eastAsia="Times New Roman" w:hAnsi="Times New Roman" w:cs="Times New Roman"/>
          <w:color w:val="000000" w:themeColor="text1"/>
          <w:sz w:val="28"/>
          <w:szCs w:val="28"/>
        </w:rPr>
        <w:t>(Оценка)=</w:t>
      </w:r>
      <w:r w:rsidR="00BB230B"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85+70+953</w:t>
      </w:r>
      <w:r w:rsidR="00BB230B" w:rsidRPr="00D82022">
        <w:rPr>
          <w:rFonts w:ascii="Times New Roman" w:eastAsia="Times New Roman" w:hAnsi="Times New Roman" w:cs="Times New Roman"/>
          <w:color w:val="000000" w:themeColor="text1"/>
          <w:sz w:val="28"/>
          <w:szCs w:val="28"/>
        </w:rPr>
        <w:t>)/3</w:t>
      </w:r>
      <w:r w:rsidRPr="00D82022">
        <w:rPr>
          <w:rFonts w:ascii="Times New Roman" w:eastAsia="Times New Roman" w:hAnsi="Times New Roman" w:cs="Times New Roman"/>
          <w:color w:val="000000" w:themeColor="text1"/>
          <w:sz w:val="28"/>
          <w:szCs w:val="28"/>
        </w:rPr>
        <w:t>=83.33</w:t>
      </w:r>
    </w:p>
    <w:p w14:paraId="385A5272"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Средняя оценка по курсу </w:t>
      </w:r>
      <w:r w:rsidRPr="00D82022">
        <w:rPr>
          <w:rFonts w:ascii="Times New Roman" w:eastAsia="Times New Roman" w:hAnsi="Times New Roman" w:cs="Times New Roman"/>
          <w:i/>
          <w:iCs/>
          <w:color w:val="000000" w:themeColor="text1"/>
          <w:sz w:val="28"/>
          <w:szCs w:val="28"/>
        </w:rPr>
        <w:t>«Программирование»</w:t>
      </w:r>
      <w:r w:rsidRPr="00D82022">
        <w:rPr>
          <w:rFonts w:ascii="Times New Roman" w:eastAsia="Times New Roman" w:hAnsi="Times New Roman" w:cs="Times New Roman"/>
          <w:color w:val="000000" w:themeColor="text1"/>
          <w:sz w:val="28"/>
          <w:szCs w:val="28"/>
        </w:rPr>
        <w:t xml:space="preserve"> составляет 83.33.</w:t>
      </w:r>
    </w:p>
    <w:p w14:paraId="52810885" w14:textId="2C7AB995"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Выборка данных:</w:t>
      </w:r>
      <w:r w:rsidRPr="00D82022">
        <w:rPr>
          <w:rFonts w:ascii="Times New Roman" w:eastAsia="Times New Roman" w:hAnsi="Times New Roman" w:cs="Times New Roman"/>
          <w:color w:val="000000" w:themeColor="text1"/>
          <w:sz w:val="28"/>
          <w:szCs w:val="28"/>
        </w:rPr>
        <w:t xml:space="preserve"> Оператор выборки σ позволяет извлекать данные на основе условий.</w:t>
      </w:r>
    </w:p>
    <w:p w14:paraId="3B30BCE5"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выбор студентов, принадлежащих факультету «Информатика».</w:t>
      </w:r>
    </w:p>
    <w:p w14:paraId="57CB6A37" w14:textId="1C6C402A"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Объединение данных:</w:t>
      </w:r>
      <w:r w:rsidRPr="00D82022">
        <w:rPr>
          <w:rFonts w:ascii="Times New Roman" w:eastAsia="Times New Roman" w:hAnsi="Times New Roman" w:cs="Times New Roman"/>
          <w:color w:val="000000" w:themeColor="text1"/>
          <w:sz w:val="28"/>
          <w:szCs w:val="28"/>
        </w:rPr>
        <w:t xml:space="preserve"> Оператор соединения </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 xml:space="preserve"> объединяет данные из разных таблиц по ключевым атрибутам.</w:t>
      </w:r>
    </w:p>
    <w:p w14:paraId="31B6B5B2"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объединение данных из таблиц «Студенты» и «Курсы» для выявления студентов, записанных на конкретные курсы.</w:t>
      </w:r>
    </w:p>
    <w:p w14:paraId="49652EDA" w14:textId="4D2E19AE"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Анализ успеваемости:</w:t>
      </w:r>
      <w:r w:rsidRPr="00D82022">
        <w:rPr>
          <w:rFonts w:ascii="Times New Roman" w:eastAsia="Times New Roman" w:hAnsi="Times New Roman" w:cs="Times New Roman"/>
          <w:color w:val="000000" w:themeColor="text1"/>
          <w:sz w:val="28"/>
          <w:szCs w:val="28"/>
        </w:rPr>
        <w:t xml:space="preserve"> Агрегатные функции, такие как </w:t>
      </w:r>
      <w:r w:rsidR="00BB230B" w:rsidRPr="00D82022">
        <w:rPr>
          <w:rFonts w:ascii="Times New Roman" w:eastAsia="Times New Roman" w:hAnsi="Times New Roman" w:cs="Times New Roman"/>
          <w:color w:val="000000" w:themeColor="text1"/>
          <w:sz w:val="28"/>
          <w:szCs w:val="28"/>
        </w:rPr>
        <w:t>AVG</w:t>
      </w:r>
      <w:r w:rsidRPr="00D82022">
        <w:rPr>
          <w:rFonts w:ascii="Times New Roman" w:eastAsia="Times New Roman" w:hAnsi="Times New Roman" w:cs="Times New Roman"/>
          <w:color w:val="000000" w:themeColor="text1"/>
          <w:sz w:val="28"/>
          <w:szCs w:val="28"/>
        </w:rPr>
        <w:t>, позволяют анализировать данные, например, средние оценки студентов.</w:t>
      </w:r>
    </w:p>
    <w:p w14:paraId="49C33C15" w14:textId="77777777" w:rsidR="00E042BB" w:rsidRPr="00D82022" w:rsidRDefault="00E042BB" w:rsidP="00E042BB">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Пример: вычисление средней успеваемости студентов по курсу.</w:t>
      </w:r>
    </w:p>
    <w:p w14:paraId="029524E7" w14:textId="77777777" w:rsidR="00130909" w:rsidRPr="00D82022" w:rsidRDefault="00130909" w:rsidP="0013090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Применение онтологий позволяет стандартизировать и структурировать данные, что существенно облегчает их интеграцию, обновление и анализ. Это особенно важно в условиях множества источников данных (учебные программы, базы данных студентов, системы успеваемости), где требуется единый подход к интерпретации и анализу информации. Онтология позволяет поддерживать единообразие при работе с разнородными данными, помогая избежать ошибок, связанных с несовместимостью или неоднородностью информации.</w:t>
      </w:r>
    </w:p>
    <w:p w14:paraId="0053019F" w14:textId="77777777" w:rsidR="00130909" w:rsidRPr="00D82022" w:rsidRDefault="00130909" w:rsidP="0013090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Алгоритмы построения онтологий обеспечивают возможность создания структурированной модели предметной области, которая может быть применена как для текущих, так и для будущих нужд. Например, они позволяют легко добавлять новые курсы, программы или изменять требования к оценке компетенций, что актуально в условиях динамичного образовательного процесса.</w:t>
      </w:r>
    </w:p>
    <w:p w14:paraId="2845ACC1" w14:textId="77777777" w:rsidR="00130909" w:rsidRPr="00D82022" w:rsidRDefault="00130909" w:rsidP="0013090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Расширение онтологии возможно практически до любой степени сложности — при условии, что новые концепты и атрибуты могут быть логически согласованы с существующей моделью. Это позволяет не только модернизировать учебные процессы, но и интегрировать новые области знаний, включая переход на другие стандарты или ввод принципиально новых образовательных направлений. При необходимости возможен полный пересмотр модели и создание новой онтологии, если изменения настолько радикальны, что адаптация прежней структуры невозможна.</w:t>
      </w:r>
    </w:p>
    <w:p w14:paraId="0927EBA4" w14:textId="1DB4F6B8" w:rsidR="00DE2B3F" w:rsidRPr="00D82022" w:rsidRDefault="00130909" w:rsidP="0013090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онтологии представляют собой гибкий инструмент, способный поддерживать устойчивое развитие образовательных систем, повышать их адаптивность и управляемость. Их использование можно расширить за пределы академической сферы, применяя, например, для моделирования административных процессов, управления ресурсами и оптимизации учебных планов.</w:t>
      </w:r>
    </w:p>
    <w:p w14:paraId="4269B0AF" w14:textId="77777777" w:rsidR="00130909" w:rsidRPr="00D82022" w:rsidRDefault="00130909" w:rsidP="00130909">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B87B32A" w14:textId="54AB8D41" w:rsidR="007901E7" w:rsidRPr="00D82022" w:rsidRDefault="007901E7" w:rsidP="009564F2">
      <w:pPr>
        <w:pStyle w:val="2"/>
        <w:ind w:firstLine="567"/>
        <w:jc w:val="both"/>
        <w:rPr>
          <w:rFonts w:cs="Times New Roman"/>
          <w:sz w:val="28"/>
          <w:szCs w:val="28"/>
        </w:rPr>
      </w:pPr>
      <w:bookmarkStart w:id="23" w:name="_Toc182046228"/>
      <w:r w:rsidRPr="00D82022">
        <w:rPr>
          <w:rFonts w:cs="Times New Roman"/>
          <w:sz w:val="28"/>
          <w:szCs w:val="28"/>
        </w:rPr>
        <w:t>2.</w:t>
      </w:r>
      <w:r w:rsidR="002B44A2" w:rsidRPr="00D82022">
        <w:rPr>
          <w:rFonts w:cs="Times New Roman"/>
          <w:sz w:val="28"/>
          <w:szCs w:val="28"/>
        </w:rPr>
        <w:t>4</w:t>
      </w:r>
      <w:r w:rsidRPr="00D82022">
        <w:rPr>
          <w:rFonts w:cs="Times New Roman"/>
          <w:sz w:val="28"/>
          <w:szCs w:val="28"/>
        </w:rPr>
        <w:t xml:space="preserve">. </w:t>
      </w:r>
      <w:r w:rsidR="009564F2" w:rsidRPr="00D82022">
        <w:rPr>
          <w:rFonts w:cs="Times New Roman"/>
          <w:sz w:val="28"/>
          <w:szCs w:val="28"/>
        </w:rPr>
        <w:t>Метод представления экспертных мнений для принятия решений на основе данных</w:t>
      </w:r>
      <w:bookmarkEnd w:id="23"/>
    </w:p>
    <w:p w14:paraId="5E244004" w14:textId="1CC83136"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hAnsi="Times New Roman"/>
          <w:sz w:val="28"/>
          <w:szCs w:val="28"/>
        </w:rPr>
        <w:t>В классическом логико-структурном подходе на стадии анализа предлагается использовать метод группового анализа проблем. Экспертам предлагается собраться в определенном месте для того, чтобы очертить круг проблем. Формирование проблемы начинается с обсуждения методом «мозгового штурма» формулировка проблемы, пути решения, заинтересованные стороны, а также множество других нюансов. Само понятие «обсуждения» предполагает, что имеется несколько (или много) участников, которые объединяются в группу (или несколько групп). Задача группы состоит в то, чтобы определить список задач для решения очерченного списка проблем. Обсуждение проводится коллегиально, принимаются мнения всех участников. Результаты обсуждения предлагается фиксировать с помощью метода «Метоплан»</w:t>
      </w:r>
      <w:r w:rsidRPr="00D82022">
        <w:rPr>
          <w:rFonts w:ascii="Times New Roman" w:hAnsi="Times New Roman"/>
          <w:noProof/>
          <w:sz w:val="28"/>
          <w:szCs w:val="28"/>
        </w:rPr>
        <w:t>(25)</w:t>
      </w:r>
      <w:r w:rsidRPr="00D82022">
        <w:rPr>
          <w:rFonts w:ascii="Times New Roman" w:hAnsi="Times New Roman"/>
          <w:sz w:val="28"/>
          <w:szCs w:val="28"/>
        </w:rPr>
        <w:t>, основной которого является идея использовать цветные карточки, на которых кратко и ясно формулируются и</w:t>
      </w:r>
      <w:r w:rsidR="009A6387">
        <w:rPr>
          <w:rFonts w:ascii="Times New Roman" w:hAnsi="Times New Roman"/>
          <w:sz w:val="28"/>
          <w:szCs w:val="28"/>
        </w:rPr>
        <w:t xml:space="preserve"> </w:t>
      </w:r>
      <w:r w:rsidRPr="00D82022">
        <w:rPr>
          <w:rFonts w:ascii="Times New Roman" w:hAnsi="Times New Roman"/>
          <w:sz w:val="28"/>
          <w:szCs w:val="28"/>
        </w:rPr>
        <w:t>записываются мнения участников обсуждения сразу после их высказывания. Цвет карточки увязывается с ее содержанием: например, на красных записываются проблемы, на зеленых -- цели.</w:t>
      </w:r>
      <w:r w:rsidR="009A6387">
        <w:rPr>
          <w:rFonts w:ascii="Times New Roman" w:hAnsi="Times New Roman"/>
          <w:sz w:val="28"/>
          <w:szCs w:val="28"/>
        </w:rPr>
        <w:t xml:space="preserve"> </w:t>
      </w:r>
      <w:r w:rsidRPr="00D82022">
        <w:rPr>
          <w:rFonts w:ascii="Times New Roman" w:hAnsi="Times New Roman"/>
          <w:sz w:val="28"/>
          <w:szCs w:val="28"/>
        </w:rPr>
        <w:t xml:space="preserve">Карточки размещаются на поверхности, которая хорошо видна всем участникам обсуждения. В ходе обсуждения записываемые высказывания могут корректироваться, заменяться на уточняющие либо обобщающие. Карточки могут удаляться либо группироваться по определенным признакам в зависимости от обсуждаемой проблемы. После обсуждения прорисовываются связи между проблемами, фактами, высказываниями, </w:t>
      </w:r>
      <w:r w:rsidRPr="00D82022">
        <w:rPr>
          <w:rFonts w:ascii="Times New Roman" w:eastAsia="Times New Roman" w:hAnsi="Times New Roman" w:cs="Times New Roman"/>
          <w:color w:val="000000" w:themeColor="text1"/>
          <w:sz w:val="28"/>
          <w:szCs w:val="28"/>
        </w:rPr>
        <w:t>изложенными на карточках.</w:t>
      </w:r>
    </w:p>
    <w:p w14:paraId="2FB8C607"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В предлагаемой нами информационной системе предлагаем модернизировать процесс формирования карточек. После формулирования проблемы каждый эксперт выскажет свое мнения и предложения в виде «виртуальных карточек», которые будут сохранены в базе данных. Физическое присутствие экспертов необходимо на обсуждении и выявлении взаимосвязей между проблемами, фактами, высказываниями. Результаты данного обсуждения будут формироваться в дерево проблем менеджером проекта по результатам обсуждения и формирования коллективного мнения.</w:t>
      </w:r>
    </w:p>
    <w:p w14:paraId="16F01A6E" w14:textId="247967CF"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Поскольку при анализе предприятия или организации теоретически количество уровней причинно</w:t>
      </w:r>
      <w:r w:rsidR="00D94ECA" w:rsidRPr="00D82022">
        <w:rPr>
          <w:rFonts w:ascii="Times New Roman" w:eastAsia="Times New Roman" w:hAnsi="Times New Roman" w:cs="Times New Roman"/>
          <w:color w:val="000000" w:themeColor="text1"/>
          <w:sz w:val="28"/>
          <w:szCs w:val="28"/>
        </w:rPr>
        <w:t>-</w:t>
      </w:r>
      <w:r w:rsidRPr="00D82022">
        <w:rPr>
          <w:rFonts w:ascii="Times New Roman" w:eastAsia="Times New Roman" w:hAnsi="Times New Roman" w:cs="Times New Roman"/>
          <w:color w:val="000000" w:themeColor="text1"/>
          <w:sz w:val="28"/>
          <w:szCs w:val="28"/>
        </w:rPr>
        <w:t>следственных зависимостей может быть сколь угодно большое нам необходимо представить метод представления, хранения и обработки экспертных решений, удовлетворяющий наличию сколь угодно большого количества уровней проблем проектного решения и хранения связей (см. рис</w:t>
      </w:r>
      <w:r w:rsidR="00D94ECA" w:rsidRPr="00D82022">
        <w:rPr>
          <w:rFonts w:ascii="Times New Roman" w:eastAsia="Times New Roman" w:hAnsi="Times New Roman" w:cs="Times New Roman"/>
          <w:color w:val="000000" w:themeColor="text1"/>
          <w:sz w:val="28"/>
          <w:szCs w:val="28"/>
        </w:rPr>
        <w:t xml:space="preserve"> 3</w:t>
      </w:r>
      <w:r w:rsidRPr="00D82022">
        <w:rPr>
          <w:rFonts w:ascii="Times New Roman" w:eastAsia="Times New Roman" w:hAnsi="Times New Roman" w:cs="Times New Roman"/>
          <w:color w:val="000000" w:themeColor="text1"/>
          <w:sz w:val="28"/>
          <w:szCs w:val="28"/>
        </w:rPr>
        <w:t>).</w:t>
      </w:r>
    </w:p>
    <w:p w14:paraId="1432A6C2" w14:textId="51323641" w:rsidR="009564F2" w:rsidRPr="00D82022" w:rsidRDefault="002F5401"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drawing>
          <wp:inline distT="0" distB="0" distL="0" distR="0" wp14:anchorId="0E583D53" wp14:editId="0EEC67CB">
            <wp:extent cx="5431361" cy="4144245"/>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ерево проблем.jpg"/>
                    <pic:cNvPicPr/>
                  </pic:nvPicPr>
                  <pic:blipFill>
                    <a:blip r:embed="rId11">
                      <a:extLst>
                        <a:ext uri="{28A0092B-C50C-407E-A947-70E740481C1C}">
                          <a14:useLocalDpi xmlns:a14="http://schemas.microsoft.com/office/drawing/2010/main" val="0"/>
                        </a:ext>
                      </a:extLst>
                    </a:blip>
                    <a:stretch>
                      <a:fillRect/>
                    </a:stretch>
                  </pic:blipFill>
                  <pic:spPr>
                    <a:xfrm>
                      <a:off x="0" y="0"/>
                      <a:ext cx="5432441" cy="4145069"/>
                    </a:xfrm>
                    <a:prstGeom prst="rect">
                      <a:avLst/>
                    </a:prstGeom>
                  </pic:spPr>
                </pic:pic>
              </a:graphicData>
            </a:graphic>
          </wp:inline>
        </w:drawing>
      </w:r>
    </w:p>
    <w:p w14:paraId="76342E2D" w14:textId="7C411295" w:rsidR="009564F2" w:rsidRPr="00D82022" w:rsidRDefault="009564F2" w:rsidP="00D94ECA">
      <w:pPr>
        <w:pBdr>
          <w:top w:val="nil"/>
          <w:left w:val="nil"/>
          <w:bottom w:val="nil"/>
          <w:right w:val="nil"/>
          <w:between w:val="nil"/>
        </w:pBdr>
        <w:tabs>
          <w:tab w:val="left" w:pos="851"/>
        </w:tabs>
        <w:spacing w:after="0" w:line="240" w:lineRule="auto"/>
        <w:ind w:firstLine="567"/>
        <w:jc w:val="center"/>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Рисунок </w:t>
      </w:r>
      <w:r w:rsidR="00D94ECA" w:rsidRPr="00D82022">
        <w:rPr>
          <w:rFonts w:ascii="Times New Roman" w:eastAsia="Times New Roman" w:hAnsi="Times New Roman" w:cs="Times New Roman"/>
          <w:color w:val="000000" w:themeColor="text1"/>
          <w:sz w:val="28"/>
          <w:szCs w:val="28"/>
        </w:rPr>
        <w:t xml:space="preserve">3 </w:t>
      </w:r>
      <w:r w:rsidR="002F5401" w:rsidRPr="00D82022">
        <w:rPr>
          <w:rFonts w:ascii="Times New Roman" w:eastAsia="Times New Roman" w:hAnsi="Times New Roman" w:cs="Times New Roman"/>
          <w:color w:val="000000" w:themeColor="text1"/>
          <w:sz w:val="28"/>
          <w:szCs w:val="28"/>
        </w:rPr>
        <w:t>- П</w:t>
      </w:r>
      <w:r w:rsidRPr="00D82022">
        <w:rPr>
          <w:rFonts w:ascii="Times New Roman" w:eastAsia="Times New Roman" w:hAnsi="Times New Roman" w:cs="Times New Roman"/>
          <w:color w:val="000000" w:themeColor="text1"/>
          <w:sz w:val="28"/>
          <w:szCs w:val="28"/>
        </w:rPr>
        <w:t>ример структуры дерева проблем</w:t>
      </w:r>
    </w:p>
    <w:p w14:paraId="4ADC5C0C"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2C42130"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Поскольку, как говорилось ранее, на этапе анализа проекта коллегиальное решение группы экспертов позволяет подробно рассмотреть проблемы, стоящие перед организацией. После такого подробного рассмотрения и принятия решений о структуре проблем (построения дерева проблем) фактически каждая из проблем приобретает статус отдельного проекта и в дальнейшем в системе будет рассматриваться отдельно. В связи с этим менеджеру проекта необходимо сформировать дерево проблем внутри системы для согласования с экспертами и дальнейшего проведения анализа по каждому из проектов.</w:t>
      </w:r>
    </w:p>
    <w:p w14:paraId="7D46380C" w14:textId="021E0B5E"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Обозначим P - функция зависимости моделей, позволяющая описать иерархическую структуру проблем</w:t>
      </w:r>
      <w:r w:rsidR="00D94ECA" w:rsidRPr="00D82022">
        <w:rPr>
          <w:rFonts w:ascii="Times New Roman" w:eastAsia="Times New Roman" w:hAnsi="Times New Roman" w:cs="Times New Roman"/>
          <w:color w:val="000000" w:themeColor="text1"/>
          <w:sz w:val="28"/>
          <w:szCs w:val="28"/>
        </w:rPr>
        <w:t>:</w:t>
      </w:r>
    </w:p>
    <w:p w14:paraId="09E12E28"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u – номер уровня, на котором находится данная проблема </w:t>
      </w:r>
    </w:p>
    <w:p w14:paraId="1EB46982"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n - порядковый номер проблемы в данном уровне, nϵR</w:t>
      </w:r>
    </w:p>
    <w:p w14:paraId="0A4063D1"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 - текстовое описание проблемы или причины проблемы (значение проблемы)</w:t>
      </w:r>
    </w:p>
    <w:p w14:paraId="6341F641"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s - значение, описывающее связь с элементом предыдущего уровня, sϵR, s≤n(u-1)</w:t>
      </w:r>
    </w:p>
    <w:p w14:paraId="749117B1" w14:textId="287E28DA" w:rsidR="009564F2" w:rsidRPr="00D82022" w:rsidRDefault="009564F2" w:rsidP="00D94EC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Тогда кортеж значений</w:t>
      </w:r>
      <w:r w:rsidR="00D94ECA" w:rsidRPr="00D82022">
        <w:rPr>
          <w:rFonts w:ascii="Times New Roman" w:eastAsia="Times New Roman" w:hAnsi="Times New Roman" w:cs="Times New Roman"/>
          <w:color w:val="000000" w:themeColor="text1"/>
          <w:sz w:val="28"/>
          <w:szCs w:val="28"/>
        </w:rPr>
        <w:t xml:space="preserve"> (9)</w:t>
      </w:r>
      <w:r w:rsidRPr="00D82022">
        <w:rPr>
          <w:rFonts w:ascii="Times New Roman" w:eastAsia="Times New Roman" w:hAnsi="Times New Roman" w:cs="Times New Roman"/>
          <w:color w:val="000000" w:themeColor="text1"/>
          <w:sz w:val="28"/>
          <w:szCs w:val="28"/>
        </w:rPr>
        <w:t xml:space="preserve"> </w:t>
      </w:r>
      <w:r w:rsidR="00D94ECA" w:rsidRPr="00D82022">
        <w:rPr>
          <w:rFonts w:ascii="Times New Roman" w:eastAsia="Times New Roman" w:hAnsi="Times New Roman" w:cs="Times New Roman"/>
          <w:color w:val="000000" w:themeColor="text1"/>
          <w:sz w:val="28"/>
          <w:szCs w:val="28"/>
        </w:rPr>
        <w:t>позволит однозначно представить дерево проблем</w:t>
      </w:r>
    </w:p>
    <w:p w14:paraId="0AF2083E" w14:textId="77777777" w:rsidR="00D94ECA" w:rsidRPr="00D82022" w:rsidRDefault="00D94ECA" w:rsidP="00D94EC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23"/>
      </w:tblGrid>
      <w:tr w:rsidR="00D94ECA" w:rsidRPr="00D82022" w14:paraId="6D0D1FEA" w14:textId="77777777" w:rsidTr="00D94ECA">
        <w:tc>
          <w:tcPr>
            <w:tcW w:w="8505" w:type="dxa"/>
          </w:tcPr>
          <w:p w14:paraId="4E30BF1F" w14:textId="3B5F25D6" w:rsidR="00D94ECA" w:rsidRPr="00D82022" w:rsidRDefault="00D94ECA" w:rsidP="00D94ECA">
            <w:pPr>
              <w:pBdr>
                <w:top w:val="nil"/>
                <w:left w:val="nil"/>
                <w:bottom w:val="nil"/>
                <w:right w:val="nil"/>
                <w:between w:val="nil"/>
              </w:pBdr>
              <w:tabs>
                <w:tab w:val="left" w:pos="851"/>
              </w:tabs>
              <w:ind w:firstLine="567"/>
              <w:jc w:val="center"/>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P={u, n, p, s}</w:t>
            </w:r>
          </w:p>
        </w:tc>
        <w:tc>
          <w:tcPr>
            <w:tcW w:w="1123" w:type="dxa"/>
          </w:tcPr>
          <w:p w14:paraId="3F20EC11" w14:textId="3CE1A5BA" w:rsidR="00D94ECA" w:rsidRPr="00D82022" w:rsidRDefault="00D94ECA" w:rsidP="00D94ECA">
            <w:pPr>
              <w:tabs>
                <w:tab w:val="left" w:pos="851"/>
              </w:tabs>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(9)</w:t>
            </w:r>
          </w:p>
        </w:tc>
      </w:tr>
    </w:tbl>
    <w:p w14:paraId="2CD1063F" w14:textId="77777777" w:rsidR="00D94ECA" w:rsidRPr="00D82022" w:rsidRDefault="00D94ECA"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E9EB379"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Рассмотрим подробно формирование дерева проблем (см. рис формирования дерева проблем). Пусть для реализации проекта р01 есть 3 проблемы, которые необходимо решить, тогда кортеж значений, описывающий эти взаимодействия будет выглядеть следующим образом:</w:t>
      </w:r>
    </w:p>
    <w:p w14:paraId="29581FCC"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bl>
      <w:tblPr>
        <w:tblW w:w="0" w:type="auto"/>
        <w:tblInd w:w="817" w:type="dxa"/>
        <w:tblLook w:val="04A0" w:firstRow="1" w:lastRow="0" w:firstColumn="1" w:lastColumn="0" w:noHBand="0" w:noVBand="1"/>
      </w:tblPr>
      <w:tblGrid>
        <w:gridCol w:w="7571"/>
        <w:gridCol w:w="1250"/>
      </w:tblGrid>
      <w:tr w:rsidR="009564F2" w:rsidRPr="00D82022" w14:paraId="1E22BBD7" w14:textId="77777777" w:rsidTr="00E03838">
        <w:tc>
          <w:tcPr>
            <w:tcW w:w="7938" w:type="dxa"/>
            <w:shd w:val="clear" w:color="auto" w:fill="auto"/>
          </w:tcPr>
          <w:p w14:paraId="34C88BE2" w14:textId="77777777" w:rsidR="009564F2" w:rsidRPr="00D82022" w:rsidRDefault="001D585F" w:rsidP="00E03838">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239" w:dyaOrig="360" w14:anchorId="4B5BF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0.75pt;height:20.25pt;mso-width-percent:0;mso-height-percent:0;mso-width-percent:0;mso-height-percent:0" o:ole="">
                  <v:imagedata r:id="rId12" o:title=""/>
                </v:shape>
                <o:OLEObject Type="Embed" ProgID="Equation.3" ShapeID="_x0000_i1025" DrawAspect="Content" ObjectID="_1793021132" r:id="rId13"/>
              </w:object>
            </w:r>
          </w:p>
        </w:tc>
        <w:tc>
          <w:tcPr>
            <w:tcW w:w="851" w:type="dxa"/>
            <w:shd w:val="clear" w:color="auto" w:fill="auto"/>
          </w:tcPr>
          <w:p w14:paraId="0CAB2E7A" w14:textId="5D450306" w:rsidR="009564F2" w:rsidRPr="00D82022" w:rsidRDefault="009564F2" w:rsidP="00E03838">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w:t>
            </w:r>
            <w:r w:rsidR="00D94ECA" w:rsidRPr="00D82022">
              <w:rPr>
                <w:rFonts w:ascii="Times New Roman" w:eastAsia="Times New Roman" w:hAnsi="Times New Roman" w:cs="Times New Roman"/>
                <w:color w:val="000000" w:themeColor="text1"/>
                <w:sz w:val="28"/>
                <w:szCs w:val="28"/>
              </w:rPr>
              <w:t>0</w:t>
            </w:r>
            <w:r w:rsidRPr="00D82022">
              <w:rPr>
                <w:rFonts w:ascii="Times New Roman" w:eastAsia="Times New Roman" w:hAnsi="Times New Roman" w:cs="Times New Roman"/>
                <w:color w:val="000000" w:themeColor="text1"/>
                <w:sz w:val="28"/>
                <w:szCs w:val="28"/>
              </w:rPr>
              <w:t>)</w:t>
            </w:r>
          </w:p>
        </w:tc>
      </w:tr>
    </w:tbl>
    <w:p w14:paraId="358CDF74"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8652F64"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Тогда для 2 уровня подпроблем функция зависимости будет иметь значения:</w:t>
      </w:r>
    </w:p>
    <w:p w14:paraId="5CD80FC1"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bl>
      <w:tblPr>
        <w:tblW w:w="0" w:type="auto"/>
        <w:tblInd w:w="817" w:type="dxa"/>
        <w:tblLook w:val="04A0" w:firstRow="1" w:lastRow="0" w:firstColumn="1" w:lastColumn="0" w:noHBand="0" w:noVBand="1"/>
      </w:tblPr>
      <w:tblGrid>
        <w:gridCol w:w="7938"/>
        <w:gridCol w:w="851"/>
      </w:tblGrid>
      <w:tr w:rsidR="009564F2" w:rsidRPr="00D82022" w14:paraId="06118DA6" w14:textId="77777777" w:rsidTr="00E03838">
        <w:tc>
          <w:tcPr>
            <w:tcW w:w="7938" w:type="dxa"/>
            <w:shd w:val="clear" w:color="auto" w:fill="auto"/>
          </w:tcPr>
          <w:p w14:paraId="67E145D6" w14:textId="77777777" w:rsidR="009564F2" w:rsidRPr="00D82022" w:rsidRDefault="001D585F" w:rsidP="00E03838">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7100" w:dyaOrig="760" w14:anchorId="237722FC">
                <v:shape id="_x0000_i1026" type="#_x0000_t75" alt="" style="width:354pt;height:33.75pt;mso-width-percent:0;mso-height-percent:0;mso-width-percent:0;mso-height-percent:0" o:ole="">
                  <v:imagedata r:id="rId14" o:title=""/>
                </v:shape>
                <o:OLEObject Type="Embed" ProgID="Equation.3" ShapeID="_x0000_i1026" DrawAspect="Content" ObjectID="_1793021133" r:id="rId15"/>
              </w:object>
            </w:r>
          </w:p>
        </w:tc>
        <w:tc>
          <w:tcPr>
            <w:tcW w:w="851" w:type="dxa"/>
            <w:shd w:val="clear" w:color="auto" w:fill="auto"/>
          </w:tcPr>
          <w:p w14:paraId="48412411" w14:textId="72553CB0" w:rsidR="009564F2" w:rsidRPr="00D82022" w:rsidRDefault="00D94ECA" w:rsidP="00E03838">
            <w:pPr>
              <w:tabs>
                <w:tab w:val="left" w:pos="851"/>
              </w:tabs>
              <w:spacing w:after="0" w:line="240" w:lineRule="auto"/>
              <w:ind w:firstLine="112"/>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(11</w:t>
            </w:r>
            <w:r w:rsidR="009564F2" w:rsidRPr="00D82022">
              <w:rPr>
                <w:rFonts w:ascii="Times New Roman" w:eastAsia="Times New Roman" w:hAnsi="Times New Roman" w:cs="Times New Roman"/>
                <w:color w:val="000000" w:themeColor="text1"/>
                <w:sz w:val="28"/>
                <w:szCs w:val="28"/>
              </w:rPr>
              <w:t>)</w:t>
            </w:r>
          </w:p>
        </w:tc>
      </w:tr>
    </w:tbl>
    <w:p w14:paraId="6A73DB3D"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9AEAD5D" w14:textId="7FC79819"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уровней</w:t>
      </w:r>
      <w:r w:rsidR="009A6387">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причин и подпричин функция зависимости примет вид:</w:t>
      </w:r>
    </w:p>
    <w:p w14:paraId="3D3DD2CE"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bl>
      <w:tblPr>
        <w:tblW w:w="0" w:type="auto"/>
        <w:tblInd w:w="817" w:type="dxa"/>
        <w:tblLook w:val="04A0" w:firstRow="1" w:lastRow="0" w:firstColumn="1" w:lastColumn="0" w:noHBand="0" w:noVBand="1"/>
      </w:tblPr>
      <w:tblGrid>
        <w:gridCol w:w="7938"/>
        <w:gridCol w:w="851"/>
      </w:tblGrid>
      <w:tr w:rsidR="009564F2" w:rsidRPr="00D82022" w14:paraId="3CAA05FE" w14:textId="77777777" w:rsidTr="00E03838">
        <w:tc>
          <w:tcPr>
            <w:tcW w:w="7938" w:type="dxa"/>
            <w:shd w:val="clear" w:color="auto" w:fill="auto"/>
          </w:tcPr>
          <w:p w14:paraId="4EC2D2CE" w14:textId="77777777" w:rsidR="009564F2" w:rsidRPr="00D82022" w:rsidRDefault="001D585F" w:rsidP="005523F4">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7020" w:dyaOrig="760" w14:anchorId="2C85F43E">
                <v:shape id="_x0000_i1027" type="#_x0000_t75" alt="" style="width:351pt;height:33.75pt;mso-width-percent:0;mso-height-percent:0;mso-width-percent:0;mso-height-percent:0" o:ole="">
                  <v:imagedata r:id="rId16" o:title=""/>
                </v:shape>
                <o:OLEObject Type="Embed" ProgID="Equation.3" ShapeID="_x0000_i1027" DrawAspect="Content" ObjectID="_1793021134" r:id="rId17"/>
              </w:object>
            </w:r>
          </w:p>
          <w:p w14:paraId="5C8B13EF" w14:textId="2F0E32E2" w:rsidR="005523F4" w:rsidRPr="00D82022" w:rsidRDefault="005523F4" w:rsidP="005523F4">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tc>
        <w:tc>
          <w:tcPr>
            <w:tcW w:w="851" w:type="dxa"/>
            <w:shd w:val="clear" w:color="auto" w:fill="auto"/>
          </w:tcPr>
          <w:p w14:paraId="5E88AEE2" w14:textId="0FD08B09" w:rsidR="009564F2" w:rsidRPr="00D82022" w:rsidRDefault="009564F2" w:rsidP="00D94ECA">
            <w:pPr>
              <w:tabs>
                <w:tab w:val="left" w:pos="851"/>
              </w:tabs>
              <w:spacing w:after="0" w:line="240" w:lineRule="auto"/>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w:t>
            </w:r>
            <w:r w:rsidR="00D94ECA" w:rsidRPr="00D82022">
              <w:rPr>
                <w:rFonts w:ascii="Times New Roman" w:eastAsia="Times New Roman" w:hAnsi="Times New Roman" w:cs="Times New Roman"/>
                <w:color w:val="000000" w:themeColor="text1"/>
                <w:sz w:val="28"/>
                <w:szCs w:val="28"/>
              </w:rPr>
              <w:t>12</w:t>
            </w:r>
            <w:r w:rsidRPr="00D82022">
              <w:rPr>
                <w:rFonts w:ascii="Times New Roman" w:eastAsia="Times New Roman" w:hAnsi="Times New Roman" w:cs="Times New Roman"/>
                <w:color w:val="000000" w:themeColor="text1"/>
                <w:sz w:val="28"/>
                <w:szCs w:val="28"/>
              </w:rPr>
              <w:t>)</w:t>
            </w:r>
          </w:p>
        </w:tc>
      </w:tr>
      <w:tr w:rsidR="009564F2" w:rsidRPr="00D82022" w14:paraId="53B6BA65" w14:textId="77777777" w:rsidTr="00E03838">
        <w:tc>
          <w:tcPr>
            <w:tcW w:w="7938" w:type="dxa"/>
            <w:shd w:val="clear" w:color="auto" w:fill="auto"/>
          </w:tcPr>
          <w:p w14:paraId="61B4BEB5" w14:textId="77777777" w:rsidR="009564F2" w:rsidRPr="00D82022" w:rsidRDefault="001D585F" w:rsidP="00E03838">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7100" w:dyaOrig="1160" w14:anchorId="29F7A812">
                <v:shape id="_x0000_i1028" type="#_x0000_t75" alt="" style="width:354pt;height:60.75pt;mso-width-percent:0;mso-height-percent:0;mso-width-percent:0;mso-height-percent:0" o:ole="">
                  <v:imagedata r:id="rId18" o:title=""/>
                </v:shape>
                <o:OLEObject Type="Embed" ProgID="Equation.3" ShapeID="_x0000_i1028" DrawAspect="Content" ObjectID="_1793021135" r:id="rId19"/>
              </w:object>
            </w:r>
          </w:p>
        </w:tc>
        <w:tc>
          <w:tcPr>
            <w:tcW w:w="851" w:type="dxa"/>
            <w:shd w:val="clear" w:color="auto" w:fill="auto"/>
          </w:tcPr>
          <w:p w14:paraId="6E0512FF" w14:textId="774CD78C" w:rsidR="009564F2" w:rsidRPr="00D82022" w:rsidRDefault="009564F2" w:rsidP="00D94ECA">
            <w:pPr>
              <w:tabs>
                <w:tab w:val="left" w:pos="851"/>
              </w:tabs>
              <w:spacing w:after="0" w:line="240" w:lineRule="auto"/>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w:t>
            </w:r>
            <w:r w:rsidR="00D94ECA" w:rsidRPr="00D82022">
              <w:rPr>
                <w:rFonts w:ascii="Times New Roman" w:eastAsia="Times New Roman" w:hAnsi="Times New Roman" w:cs="Times New Roman"/>
                <w:color w:val="000000" w:themeColor="text1"/>
                <w:sz w:val="28"/>
                <w:szCs w:val="28"/>
              </w:rPr>
              <w:t>13</w:t>
            </w:r>
            <w:r w:rsidRPr="00D82022">
              <w:rPr>
                <w:rFonts w:ascii="Times New Roman" w:eastAsia="Times New Roman" w:hAnsi="Times New Roman" w:cs="Times New Roman"/>
                <w:color w:val="000000" w:themeColor="text1"/>
                <w:sz w:val="28"/>
                <w:szCs w:val="28"/>
              </w:rPr>
              <w:t>)</w:t>
            </w:r>
          </w:p>
        </w:tc>
      </w:tr>
    </w:tbl>
    <w:p w14:paraId="241994FA"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474FDF6" w14:textId="1EC40A4E"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Как видно из формул 1</w:t>
      </w:r>
      <w:r w:rsidR="005523F4" w:rsidRPr="00D82022">
        <w:rPr>
          <w:rFonts w:ascii="Times New Roman" w:eastAsia="Times New Roman" w:hAnsi="Times New Roman" w:cs="Times New Roman"/>
          <w:color w:val="000000" w:themeColor="text1"/>
          <w:sz w:val="28"/>
          <w:szCs w:val="28"/>
        </w:rPr>
        <w:t>0</w:t>
      </w:r>
      <w:r w:rsidRPr="00D82022">
        <w:rPr>
          <w:rFonts w:ascii="Times New Roman" w:eastAsia="Times New Roman" w:hAnsi="Times New Roman" w:cs="Times New Roman"/>
          <w:color w:val="000000" w:themeColor="text1"/>
          <w:sz w:val="28"/>
          <w:szCs w:val="28"/>
        </w:rPr>
        <w:t>-</w:t>
      </w:r>
      <w:r w:rsidR="005523F4" w:rsidRPr="00D82022">
        <w:rPr>
          <w:rFonts w:ascii="Times New Roman" w:eastAsia="Times New Roman" w:hAnsi="Times New Roman" w:cs="Times New Roman"/>
          <w:color w:val="000000" w:themeColor="text1"/>
          <w:sz w:val="28"/>
          <w:szCs w:val="28"/>
        </w:rPr>
        <w:t>13</w:t>
      </w:r>
      <w:r w:rsidRPr="00D82022">
        <w:rPr>
          <w:rFonts w:ascii="Times New Roman" w:eastAsia="Times New Roman" w:hAnsi="Times New Roman" w:cs="Times New Roman"/>
          <w:color w:val="000000" w:themeColor="text1"/>
          <w:sz w:val="28"/>
          <w:szCs w:val="28"/>
        </w:rPr>
        <w:t xml:space="preserve"> при таком алгоритме формирования дерева проблем уровней для его описания может быть сколько угодно. Для хранения данных достаточно одной таблицы БД, содержащей 4 столбца активных значений и одно ключевое поле, являющееся счетчиком</w:t>
      </w:r>
    </w:p>
    <w:p w14:paraId="19C6F7E0" w14:textId="77777777" w:rsidR="008F3FC0" w:rsidRPr="00D82022" w:rsidRDefault="008F3FC0"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6F88B14" w14:textId="4B4F5140" w:rsidR="008F3FC0" w:rsidRPr="00D82022" w:rsidRDefault="008F3FC0" w:rsidP="008F3FC0">
      <w:pPr>
        <w:pStyle w:val="2"/>
        <w:ind w:firstLine="567"/>
        <w:jc w:val="both"/>
        <w:rPr>
          <w:rFonts w:cs="Times New Roman"/>
          <w:sz w:val="28"/>
          <w:szCs w:val="28"/>
        </w:rPr>
      </w:pPr>
      <w:bookmarkStart w:id="24" w:name="_Toc182046229"/>
      <w:r w:rsidRPr="00D82022">
        <w:rPr>
          <w:rFonts w:cs="Times New Roman"/>
          <w:sz w:val="28"/>
          <w:szCs w:val="28"/>
        </w:rPr>
        <w:t>2.5. А</w:t>
      </w:r>
      <w:r w:rsidRPr="00D82022">
        <w:rPr>
          <w:rFonts w:eastAsia="Times New Roman" w:cs="Times New Roman"/>
          <w:color w:val="000000" w:themeColor="text1"/>
          <w:sz w:val="28"/>
          <w:szCs w:val="28"/>
        </w:rPr>
        <w:t>лгоритм формирования кортежа значений и сохранения его в БД</w:t>
      </w:r>
      <w:bookmarkEnd w:id="24"/>
    </w:p>
    <w:p w14:paraId="4858A9CF" w14:textId="77777777" w:rsidR="008F3FC0" w:rsidRPr="00D82022" w:rsidRDefault="008F3FC0"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73F7041" w14:textId="01201F2D"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Представим алгоритм формирования кортежа значений и сохранения его в БД. Для этого необходимо ввести массив переменных, в котором хранится последний порядковый номер проблемы в каждом их уровней. Такой массив позволит организовать процесс внесения изменений и дополнений в дерево проблем в любое время и избежать необходимость нахождения последнего элемента для каждого из уровней.</w:t>
      </w:r>
    </w:p>
    <w:p w14:paraId="77C235B1"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092BD76" w14:textId="77777777" w:rsidR="009564F2" w:rsidRPr="00D82022" w:rsidRDefault="001D585F" w:rsidP="0001390C">
      <w:pPr>
        <w:pBdr>
          <w:top w:val="nil"/>
          <w:left w:val="nil"/>
          <w:bottom w:val="nil"/>
          <w:right w:val="nil"/>
          <w:between w:val="nil"/>
        </w:pBdr>
        <w:tabs>
          <w:tab w:val="left" w:pos="851"/>
        </w:tabs>
        <w:spacing w:after="0" w:line="240" w:lineRule="auto"/>
        <w:ind w:firstLine="567"/>
        <w:jc w:val="center"/>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6547" w:dyaOrig="10096" w14:anchorId="1CF78133">
          <v:shape id="_x0000_i1029" type="#_x0000_t75" alt="" style="width:262.5pt;height:396pt;mso-width-percent:0;mso-height-percent:0;mso-width-percent:0;mso-height-percent:0" o:ole="">
            <v:imagedata r:id="rId20" o:title=""/>
          </v:shape>
          <o:OLEObject Type="Embed" ProgID="Visio.Drawing.11" ShapeID="_x0000_i1029" DrawAspect="Content" ObjectID="_1793021136" r:id="rId21"/>
        </w:object>
      </w:r>
    </w:p>
    <w:p w14:paraId="487B42F1" w14:textId="4FA028A7" w:rsidR="009564F2" w:rsidRPr="00D82022" w:rsidRDefault="009564F2" w:rsidP="0001390C">
      <w:pPr>
        <w:pBdr>
          <w:top w:val="nil"/>
          <w:left w:val="nil"/>
          <w:bottom w:val="nil"/>
          <w:right w:val="nil"/>
          <w:between w:val="nil"/>
        </w:pBdr>
        <w:tabs>
          <w:tab w:val="left" w:pos="851"/>
        </w:tabs>
        <w:spacing w:after="0" w:line="240" w:lineRule="auto"/>
        <w:ind w:firstLine="567"/>
        <w:jc w:val="center"/>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Рисунок</w:t>
      </w:r>
      <w:r w:rsidR="0001390C" w:rsidRPr="00D82022">
        <w:rPr>
          <w:rFonts w:ascii="Times New Roman" w:eastAsia="Times New Roman" w:hAnsi="Times New Roman" w:cs="Times New Roman"/>
          <w:color w:val="000000" w:themeColor="text1"/>
          <w:sz w:val="28"/>
          <w:szCs w:val="28"/>
        </w:rPr>
        <w:t xml:space="preserve"> 4</w:t>
      </w:r>
      <w:r w:rsidRPr="00D82022">
        <w:rPr>
          <w:rFonts w:ascii="Times New Roman" w:eastAsia="Times New Roman" w:hAnsi="Times New Roman" w:cs="Times New Roman"/>
          <w:color w:val="000000" w:themeColor="text1"/>
          <w:sz w:val="28"/>
          <w:szCs w:val="28"/>
        </w:rPr>
        <w:t xml:space="preserve"> - алгоритм построения дерева проблем</w:t>
      </w:r>
    </w:p>
    <w:p w14:paraId="3BC3E0C2"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49237B5"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Исходя из алгоритма и требований системе можно сделать вывод, что таблица БД в которой будет храниться дерево проблем будет содержать следующие поля:</w:t>
      </w:r>
    </w:p>
    <w:p w14:paraId="587014A9"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номер проблемы;</w:t>
      </w:r>
    </w:p>
    <w:p w14:paraId="5ED5858A"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номер уровня проблемы;</w:t>
      </w:r>
    </w:p>
    <w:p w14:paraId="4070D96C"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порядковый номер проблемы на уровне;</w:t>
      </w:r>
    </w:p>
    <w:p w14:paraId="4451D95A"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описание проблемы (значение);</w:t>
      </w:r>
    </w:p>
    <w:p w14:paraId="130C38BA"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связь;</w:t>
      </w:r>
    </w:p>
    <w:p w14:paraId="56E8E1AE"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значение цели.</w:t>
      </w:r>
    </w:p>
    <w:p w14:paraId="3F26AD33" w14:textId="77777777" w:rsidR="009564F2" w:rsidRPr="00D82022" w:rsidRDefault="009564F2" w:rsidP="009564F2">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Пункт «значение цели» следует добавить в таблицу, поскольку дерево целей формируется путем инвертирования дерева проблем и хранить данные в отдельной таблице нецелесообразно.</w:t>
      </w:r>
    </w:p>
    <w:p w14:paraId="7FF1421F" w14:textId="4FB20D39" w:rsidR="00700160" w:rsidRPr="00D82022" w:rsidRDefault="004777CD" w:rsidP="004777CD">
      <w:pPr>
        <w:ind w:firstLine="680"/>
        <w:jc w:val="both"/>
        <w:rPr>
          <w:rFonts w:ascii="Times New Roman" w:hAnsi="Times New Roman"/>
          <w:i/>
          <w:sz w:val="28"/>
          <w:szCs w:val="28"/>
        </w:rPr>
      </w:pPr>
      <w:r w:rsidRPr="00D82022">
        <w:rPr>
          <w:rFonts w:ascii="Times New Roman" w:hAnsi="Times New Roman"/>
          <w:i/>
          <w:sz w:val="28"/>
          <w:szCs w:val="28"/>
        </w:rPr>
        <w:t>Построение математической модели анализа качества образовательной программы.</w:t>
      </w:r>
    </w:p>
    <w:p w14:paraId="6582A6BB"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Рассмотрим пример анализа качества образовательной программы на основе данных, хранящихся в БД LMS. Для оценки наполненности данными в модели будем использовать логические переменные значение которых будем присваивать 1, в случае если материалы имеются и 0 в противном случае.</w:t>
      </w:r>
    </w:p>
    <w:p w14:paraId="60433D5B"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Параметры модели:</w:t>
      </w:r>
    </w:p>
    <w:p w14:paraId="0E95BBB5"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теоретического материала</w:t>
      </w:r>
      <w:r w:rsidRPr="00D82022">
        <w:rPr>
          <w:rFonts w:ascii="Times New Roman" w:eastAsia="Times New Roman" w:hAnsi="Times New Roman" w:cs="Times New Roman"/>
          <w:color w:val="000000" w:themeColor="text1"/>
          <w:sz w:val="28"/>
          <w:szCs w:val="28"/>
        </w:rPr>
        <w:t xml:space="preserve"> — Th;</w:t>
      </w:r>
    </w:p>
    <w:p w14:paraId="214EB498"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заданий лабораторных и практических работ</w:t>
      </w:r>
      <w:r w:rsidRPr="00D82022">
        <w:rPr>
          <w:rFonts w:ascii="Times New Roman" w:eastAsia="Times New Roman" w:hAnsi="Times New Roman" w:cs="Times New Roman"/>
          <w:color w:val="000000" w:themeColor="text1"/>
          <w:sz w:val="28"/>
          <w:szCs w:val="28"/>
        </w:rPr>
        <w:t xml:space="preserve"> — Lb;</w:t>
      </w:r>
    </w:p>
    <w:p w14:paraId="6372FAA4"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плана проверки работ и сдачи материалов</w:t>
      </w:r>
      <w:r w:rsidRPr="00D82022">
        <w:rPr>
          <w:rFonts w:ascii="Times New Roman" w:eastAsia="Times New Roman" w:hAnsi="Times New Roman" w:cs="Times New Roman"/>
          <w:color w:val="000000" w:themeColor="text1"/>
          <w:sz w:val="28"/>
          <w:szCs w:val="28"/>
        </w:rPr>
        <w:t xml:space="preserve"> — Pl;</w:t>
      </w:r>
    </w:p>
    <w:p w14:paraId="4D065419"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экзаменационных материалов</w:t>
      </w:r>
      <w:r w:rsidRPr="00D82022">
        <w:rPr>
          <w:rFonts w:ascii="Times New Roman" w:eastAsia="Times New Roman" w:hAnsi="Times New Roman" w:cs="Times New Roman"/>
          <w:color w:val="000000" w:themeColor="text1"/>
          <w:sz w:val="28"/>
          <w:szCs w:val="28"/>
        </w:rPr>
        <w:t xml:space="preserve"> — E;</w:t>
      </w:r>
    </w:p>
    <w:p w14:paraId="06D519DA"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тестовых заданий</w:t>
      </w:r>
      <w:r w:rsidRPr="00D82022">
        <w:rPr>
          <w:rFonts w:ascii="Times New Roman" w:eastAsia="Times New Roman" w:hAnsi="Times New Roman" w:cs="Times New Roman"/>
          <w:color w:val="000000" w:themeColor="text1"/>
          <w:sz w:val="28"/>
          <w:szCs w:val="28"/>
        </w:rPr>
        <w:t xml:space="preserve"> — T;</w:t>
      </w:r>
    </w:p>
    <w:p w14:paraId="384D80B6"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дополнительных материалов</w:t>
      </w:r>
      <w:r w:rsidRPr="00D82022">
        <w:rPr>
          <w:rFonts w:ascii="Times New Roman" w:eastAsia="Times New Roman" w:hAnsi="Times New Roman" w:cs="Times New Roman"/>
          <w:color w:val="000000" w:themeColor="text1"/>
          <w:sz w:val="28"/>
          <w:szCs w:val="28"/>
        </w:rPr>
        <w:t xml:space="preserve"> — A;</w:t>
      </w:r>
    </w:p>
    <w:p w14:paraId="104F88A8"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ссылок на другие курсы и платформы</w:t>
      </w:r>
      <w:r w:rsidRPr="00D82022">
        <w:rPr>
          <w:rFonts w:ascii="Times New Roman" w:eastAsia="Times New Roman" w:hAnsi="Times New Roman" w:cs="Times New Roman"/>
          <w:color w:val="000000" w:themeColor="text1"/>
          <w:sz w:val="28"/>
          <w:szCs w:val="28"/>
        </w:rPr>
        <w:t xml:space="preserve"> — L;</w:t>
      </w:r>
    </w:p>
    <w:p w14:paraId="563A53E5"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Наличие примеров выполнения заданий</w:t>
      </w:r>
      <w:r w:rsidRPr="00D82022">
        <w:rPr>
          <w:rFonts w:ascii="Times New Roman" w:eastAsia="Times New Roman" w:hAnsi="Times New Roman" w:cs="Times New Roman"/>
          <w:color w:val="000000" w:themeColor="text1"/>
          <w:sz w:val="28"/>
          <w:szCs w:val="28"/>
        </w:rPr>
        <w:t xml:space="preserve"> — P;</w:t>
      </w:r>
    </w:p>
    <w:p w14:paraId="16B1613E"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Cs/>
          <w:color w:val="000000" w:themeColor="text1"/>
          <w:sz w:val="28"/>
          <w:szCs w:val="28"/>
        </w:rPr>
        <w:t>Использование форумов по темам курса</w:t>
      </w:r>
      <w:r w:rsidRPr="00D82022">
        <w:rPr>
          <w:rFonts w:ascii="Times New Roman" w:eastAsia="Times New Roman" w:hAnsi="Times New Roman" w:cs="Times New Roman"/>
          <w:color w:val="000000" w:themeColor="text1"/>
          <w:sz w:val="28"/>
          <w:szCs w:val="28"/>
        </w:rPr>
        <w:t xml:space="preserve"> — F .</w:t>
      </w:r>
    </w:p>
    <w:p w14:paraId="2DEC5454" w14:textId="77777777" w:rsidR="004777CD" w:rsidRPr="00D82022" w:rsidRDefault="00CD4474"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Тогда функция </w:t>
      </w:r>
      <w:r w:rsidR="004777CD" w:rsidRPr="00D82022">
        <w:rPr>
          <w:rFonts w:ascii="Times New Roman" w:eastAsia="Times New Roman" w:hAnsi="Times New Roman" w:cs="Times New Roman"/>
          <w:color w:val="000000" w:themeColor="text1"/>
          <w:sz w:val="28"/>
          <w:szCs w:val="28"/>
        </w:rPr>
        <w:t>оценки наполненности образовательной программы в LMS предлагается параметрическая функция, которая суммирует все вышеуказанные параметры с соответствующими весами:</w:t>
      </w:r>
    </w:p>
    <w:p w14:paraId="5E6BD4F5" w14:textId="73C93CC6" w:rsidR="004777CD" w:rsidRPr="00D82022" w:rsidRDefault="004777CD" w:rsidP="005523F4">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Q</w:t>
      </w:r>
      <w:r w:rsidRPr="00D82022">
        <w:rPr>
          <w:rFonts w:ascii="Times New Roman" w:eastAsia="Times New Roman" w:hAnsi="Times New Roman" w:cs="Times New Roman"/>
          <w:color w:val="000000" w:themeColor="text1"/>
          <w:sz w:val="28"/>
          <w:szCs w:val="28"/>
          <w:vertAlign w:val="subscript"/>
          <w:lang w:val="en-US"/>
        </w:rPr>
        <w:t>materials</w:t>
      </w:r>
      <w:r w:rsidRPr="00D82022">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1</w:t>
      </w:r>
      <w:r w:rsidRPr="00D82022">
        <w:rPr>
          <w:rFonts w:ascii="Times New Roman" w:eastAsia="Times New Roman" w:hAnsi="Times New Roman" w:cs="Times New Roman"/>
          <w:color w:val="000000" w:themeColor="text1"/>
          <w:sz w:val="28"/>
          <w:szCs w:val="28"/>
          <w:lang w:val="en-US"/>
        </w:rPr>
        <w:t>Th+</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2</w:t>
      </w:r>
      <w:r w:rsidRPr="00D82022">
        <w:rPr>
          <w:rFonts w:ascii="Times New Roman" w:eastAsia="Times New Roman" w:hAnsi="Times New Roman" w:cs="Times New Roman"/>
          <w:color w:val="000000" w:themeColor="text1"/>
          <w:sz w:val="28"/>
          <w:szCs w:val="28"/>
          <w:lang w:val="en-US"/>
        </w:rPr>
        <w:t>Lb+</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3</w:t>
      </w:r>
      <w:r w:rsidRPr="00D82022">
        <w:rPr>
          <w:rFonts w:ascii="Times New Roman" w:eastAsia="Times New Roman" w:hAnsi="Times New Roman" w:cs="Times New Roman"/>
          <w:color w:val="000000" w:themeColor="text1"/>
          <w:sz w:val="28"/>
          <w:szCs w:val="28"/>
          <w:lang w:val="en-US"/>
        </w:rPr>
        <w:t>Pl+</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4</w:t>
      </w:r>
      <w:r w:rsidRPr="00D82022">
        <w:rPr>
          <w:rFonts w:ascii="Times New Roman" w:eastAsia="Times New Roman" w:hAnsi="Times New Roman" w:cs="Times New Roman"/>
          <w:color w:val="000000" w:themeColor="text1"/>
          <w:sz w:val="28"/>
          <w:szCs w:val="28"/>
          <w:lang w:val="en-US"/>
        </w:rPr>
        <w:t>E+</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5</w:t>
      </w:r>
      <w:r w:rsidRPr="00D82022">
        <w:rPr>
          <w:rFonts w:ascii="Times New Roman" w:eastAsia="Times New Roman" w:hAnsi="Times New Roman" w:cs="Times New Roman"/>
          <w:color w:val="000000" w:themeColor="text1"/>
          <w:sz w:val="28"/>
          <w:szCs w:val="28"/>
          <w:lang w:val="en-US"/>
        </w:rPr>
        <w:t>T+</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6</w:t>
      </w:r>
      <w:r w:rsidRPr="00D82022">
        <w:rPr>
          <w:rFonts w:ascii="Times New Roman" w:eastAsia="Times New Roman" w:hAnsi="Times New Roman" w:cs="Times New Roman"/>
          <w:color w:val="000000" w:themeColor="text1"/>
          <w:sz w:val="28"/>
          <w:szCs w:val="28"/>
          <w:lang w:val="en-US"/>
        </w:rPr>
        <w:t>A+</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7</w:t>
      </w:r>
      <w:r w:rsidRPr="00D82022">
        <w:rPr>
          <w:rFonts w:ascii="Times New Roman" w:eastAsia="Times New Roman" w:hAnsi="Times New Roman" w:cs="Times New Roman"/>
          <w:color w:val="000000" w:themeColor="text1"/>
          <w:sz w:val="28"/>
          <w:szCs w:val="28"/>
          <w:lang w:val="en-US"/>
        </w:rPr>
        <w:t>L+</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8</w:t>
      </w:r>
      <w:r w:rsidRPr="00D82022">
        <w:rPr>
          <w:rFonts w:ascii="Times New Roman" w:eastAsia="Times New Roman" w:hAnsi="Times New Roman" w:cs="Times New Roman"/>
          <w:color w:val="000000" w:themeColor="text1"/>
          <w:sz w:val="28"/>
          <w:szCs w:val="28"/>
          <w:lang w:val="en-US"/>
        </w:rPr>
        <w:t>P+</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lang w:val="en-US"/>
        </w:rPr>
        <w:t>9</w:t>
      </w:r>
      <w:r w:rsidRPr="00D82022">
        <w:rPr>
          <w:rFonts w:ascii="Times New Roman" w:eastAsia="Times New Roman" w:hAnsi="Times New Roman" w:cs="Times New Roman"/>
          <w:color w:val="000000" w:themeColor="text1"/>
          <w:sz w:val="28"/>
          <w:szCs w:val="28"/>
          <w:lang w:val="en-US"/>
        </w:rPr>
        <w:t>F</w:t>
      </w:r>
      <w:r w:rsidR="00CD4474" w:rsidRPr="00D82022">
        <w:rPr>
          <w:rFonts w:ascii="Times New Roman" w:eastAsia="Times New Roman" w:hAnsi="Times New Roman" w:cs="Times New Roman"/>
          <w:color w:val="000000" w:themeColor="text1"/>
          <w:sz w:val="28"/>
          <w:szCs w:val="28"/>
          <w:lang w:val="en-US"/>
        </w:rPr>
        <w:t xml:space="preserve"> </w:t>
      </w:r>
      <w:r w:rsidR="005523F4" w:rsidRPr="00D82022">
        <w:rPr>
          <w:rFonts w:ascii="Times New Roman" w:eastAsia="Times New Roman" w:hAnsi="Times New Roman" w:cs="Times New Roman"/>
          <w:color w:val="000000" w:themeColor="text1"/>
          <w:sz w:val="28"/>
          <w:szCs w:val="28"/>
          <w:lang w:val="en-US"/>
        </w:rPr>
        <w:tab/>
      </w:r>
      <w:r w:rsidR="005523F4" w:rsidRPr="00D82022">
        <w:rPr>
          <w:rFonts w:ascii="Times New Roman" w:eastAsia="Times New Roman" w:hAnsi="Times New Roman" w:cs="Times New Roman"/>
          <w:color w:val="000000" w:themeColor="text1"/>
          <w:sz w:val="28"/>
          <w:szCs w:val="28"/>
          <w:lang w:val="en-US"/>
        </w:rPr>
        <w:tab/>
        <w:t>(14)</w:t>
      </w:r>
    </w:p>
    <w:p w14:paraId="69D5AEEA"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 α</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rPr>
        <w:t>9</w:t>
      </w:r>
      <w:r w:rsidRPr="00D82022">
        <w:rPr>
          <w:rFonts w:ascii="Times New Roman" w:eastAsia="Times New Roman" w:hAnsi="Times New Roman" w:cs="Times New Roman"/>
          <w:color w:val="000000" w:themeColor="text1"/>
          <w:sz w:val="28"/>
          <w:szCs w:val="28"/>
        </w:rPr>
        <w:t>— весовые коэффициенты, отражающие значимость каждого параметра.</w:t>
      </w:r>
    </w:p>
    <w:p w14:paraId="45A44723"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Функция для оценки общего качества программы:</w:t>
      </w:r>
    </w:p>
    <w:p w14:paraId="4A49D46B"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Общая оценка качества программы Q</w:t>
      </w:r>
      <w:r w:rsidRPr="00D82022">
        <w:rPr>
          <w:rFonts w:ascii="Times New Roman" w:eastAsia="Times New Roman" w:hAnsi="Times New Roman" w:cs="Times New Roman"/>
          <w:color w:val="000000" w:themeColor="text1"/>
          <w:sz w:val="28"/>
          <w:szCs w:val="28"/>
          <w:vertAlign w:val="subscript"/>
        </w:rPr>
        <w:t>final</w:t>
      </w:r>
      <w:r w:rsidRPr="00D82022">
        <w:rPr>
          <w:rFonts w:ascii="Times New Roman" w:eastAsia="Times New Roman" w:hAnsi="Times New Roman" w:cs="Times New Roman"/>
          <w:color w:val="000000" w:themeColor="text1"/>
          <w:sz w:val="28"/>
          <w:szCs w:val="28"/>
        </w:rPr>
        <w:t xml:space="preserve"> должна учитывать не только параметры, связанные с количеством и качеством учебных материалов, но и такие факторы, как:</w:t>
      </w:r>
    </w:p>
    <w:p w14:paraId="0D66EA63"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K — качество учебных материалов (по шкале от 0 до 1);</w:t>
      </w:r>
    </w:p>
    <w:p w14:paraId="403A7F74"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U — уровень использования материалов студентами (по шкале от 0 до 1);</w:t>
      </w:r>
    </w:p>
    <w:p w14:paraId="1F38546B"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S — средняя успеваемость студентов по материалам (по шкале от 0 до 1).</w:t>
      </w:r>
    </w:p>
    <w:p w14:paraId="4F0B4717"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Тогда итоговая функция оценки качества образовательной программы будет выглядеть следующим образом:</w:t>
      </w:r>
    </w:p>
    <w:p w14:paraId="7EB31C5C" w14:textId="3DB288BD" w:rsidR="00CD4474" w:rsidRPr="00D82022" w:rsidRDefault="004777CD" w:rsidP="005523F4">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Q</w:t>
      </w:r>
      <w:r w:rsidRPr="00D82022">
        <w:rPr>
          <w:rFonts w:ascii="Times New Roman" w:eastAsia="Times New Roman" w:hAnsi="Times New Roman" w:cs="Times New Roman"/>
          <w:color w:val="000000" w:themeColor="text1"/>
          <w:sz w:val="28"/>
          <w:szCs w:val="28"/>
          <w:vertAlign w:val="subscript"/>
          <w:lang w:val="en-US"/>
        </w:rPr>
        <w:t>final</w:t>
      </w:r>
      <w:r w:rsidRPr="00D82022">
        <w:rPr>
          <w:rFonts w:ascii="Times New Roman" w:eastAsia="Times New Roman" w:hAnsi="Times New Roman" w:cs="Times New Roman"/>
          <w:color w:val="000000" w:themeColor="text1"/>
          <w:sz w:val="28"/>
          <w:szCs w:val="28"/>
          <w:lang w:val="en-US"/>
        </w:rPr>
        <w:t>=</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lang w:val="en-US"/>
        </w:rPr>
        <w:t>1</w:t>
      </w:r>
      <w:r w:rsidRPr="00D82022">
        <w:rPr>
          <w:rFonts w:ascii="Times New Roman" w:eastAsia="Times New Roman" w:hAnsi="Times New Roman" w:cs="Times New Roman"/>
          <w:color w:val="000000" w:themeColor="text1"/>
          <w:sz w:val="28"/>
          <w:szCs w:val="28"/>
          <w:lang w:val="en-US"/>
        </w:rPr>
        <w:t>K+</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lang w:val="en-US"/>
        </w:rPr>
        <w:t>2</w:t>
      </w:r>
      <w:r w:rsidRPr="00D82022">
        <w:rPr>
          <w:rFonts w:ascii="Times New Roman" w:eastAsia="Times New Roman" w:hAnsi="Times New Roman" w:cs="Times New Roman"/>
          <w:color w:val="000000" w:themeColor="text1"/>
          <w:sz w:val="28"/>
          <w:szCs w:val="28"/>
          <w:lang w:val="en-US"/>
        </w:rPr>
        <w:t>U+</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lang w:val="en-US"/>
        </w:rPr>
        <w:t>3</w:t>
      </w:r>
      <w:r w:rsidRPr="00D82022">
        <w:rPr>
          <w:rFonts w:ascii="Times New Roman" w:eastAsia="Times New Roman" w:hAnsi="Times New Roman" w:cs="Times New Roman"/>
          <w:color w:val="000000" w:themeColor="text1"/>
          <w:sz w:val="28"/>
          <w:szCs w:val="28"/>
          <w:lang w:val="en-US"/>
        </w:rPr>
        <w:t>S+</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lang w:val="en-US"/>
        </w:rPr>
        <w:t>4</w:t>
      </w:r>
      <w:r w:rsidRPr="00D82022">
        <w:rPr>
          <w:rFonts w:ascii="Times New Roman" w:eastAsia="Times New Roman" w:hAnsi="Times New Roman" w:cs="Times New Roman"/>
          <w:color w:val="000000" w:themeColor="text1"/>
          <w:sz w:val="28"/>
          <w:szCs w:val="28"/>
          <w:lang w:val="en-US"/>
        </w:rPr>
        <w:t>Q</w:t>
      </w:r>
      <w:r w:rsidRPr="00D82022">
        <w:rPr>
          <w:rFonts w:ascii="Times New Roman" w:eastAsia="Times New Roman" w:hAnsi="Times New Roman" w:cs="Times New Roman"/>
          <w:color w:val="000000" w:themeColor="text1"/>
          <w:sz w:val="28"/>
          <w:szCs w:val="28"/>
          <w:vertAlign w:val="subscript"/>
          <w:lang w:val="en-US"/>
        </w:rPr>
        <w:t>materials</w:t>
      </w:r>
      <w:r w:rsidR="00CD4474" w:rsidRPr="00D82022">
        <w:rPr>
          <w:rFonts w:ascii="Times New Roman" w:eastAsia="Times New Roman" w:hAnsi="Times New Roman" w:cs="Times New Roman"/>
          <w:color w:val="000000" w:themeColor="text1"/>
          <w:sz w:val="28"/>
          <w:szCs w:val="28"/>
          <w:vertAlign w:val="subscript"/>
          <w:lang w:val="en-US"/>
        </w:rPr>
        <w:t xml:space="preserve"> </w:t>
      </w:r>
      <w:r w:rsidR="005523F4" w:rsidRPr="00D82022">
        <w:rPr>
          <w:rFonts w:ascii="Times New Roman" w:eastAsia="Times New Roman" w:hAnsi="Times New Roman" w:cs="Times New Roman"/>
          <w:color w:val="000000" w:themeColor="text1"/>
          <w:sz w:val="28"/>
          <w:szCs w:val="28"/>
          <w:vertAlign w:val="subscript"/>
          <w:lang w:val="en-US"/>
        </w:rPr>
        <w:tab/>
      </w:r>
      <w:r w:rsidR="005523F4" w:rsidRPr="00D82022">
        <w:rPr>
          <w:rFonts w:ascii="Times New Roman" w:eastAsia="Times New Roman" w:hAnsi="Times New Roman" w:cs="Times New Roman"/>
          <w:color w:val="000000" w:themeColor="text1"/>
          <w:sz w:val="28"/>
          <w:szCs w:val="28"/>
          <w:vertAlign w:val="subscript"/>
          <w:lang w:val="en-US"/>
        </w:rPr>
        <w:tab/>
      </w:r>
      <w:r w:rsidR="005523F4" w:rsidRPr="00D82022">
        <w:rPr>
          <w:rFonts w:ascii="Times New Roman" w:eastAsia="Times New Roman" w:hAnsi="Times New Roman" w:cs="Times New Roman"/>
          <w:color w:val="000000" w:themeColor="text1"/>
          <w:sz w:val="28"/>
          <w:szCs w:val="28"/>
          <w:vertAlign w:val="subscript"/>
          <w:lang w:val="en-US"/>
        </w:rPr>
        <w:tab/>
      </w:r>
      <w:r w:rsidR="005523F4" w:rsidRPr="00D82022">
        <w:rPr>
          <w:rFonts w:ascii="Times New Roman" w:eastAsia="Times New Roman" w:hAnsi="Times New Roman" w:cs="Times New Roman"/>
          <w:color w:val="000000" w:themeColor="text1"/>
          <w:sz w:val="28"/>
          <w:szCs w:val="28"/>
          <w:vertAlign w:val="subscript"/>
          <w:lang w:val="en-US"/>
        </w:rPr>
        <w:tab/>
      </w:r>
      <w:r w:rsidR="005523F4" w:rsidRPr="00D82022">
        <w:rPr>
          <w:rFonts w:ascii="Times New Roman" w:eastAsia="Times New Roman" w:hAnsi="Times New Roman" w:cs="Times New Roman"/>
          <w:color w:val="000000" w:themeColor="text1"/>
          <w:sz w:val="28"/>
          <w:szCs w:val="28"/>
          <w:lang w:val="en-US"/>
        </w:rPr>
        <w:t>(15)</w:t>
      </w:r>
    </w:p>
    <w:p w14:paraId="385401EA"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 β</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3</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4</w:t>
      </w:r>
      <w:r w:rsidRPr="00D82022">
        <w:rPr>
          <w:rFonts w:ascii="Times New Roman" w:eastAsia="Times New Roman" w:hAnsi="Times New Roman" w:cs="Times New Roman"/>
          <w:color w:val="000000" w:themeColor="text1"/>
          <w:sz w:val="28"/>
          <w:szCs w:val="28"/>
        </w:rPr>
        <w:t>— весовые коэффициенты, отражающие значимость каждого из компонентов.</w:t>
      </w:r>
    </w:p>
    <w:p w14:paraId="09DA37AA"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Компоненты модели:</w:t>
      </w:r>
    </w:p>
    <w:p w14:paraId="13963D71"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
          <w:bCs/>
          <w:color w:val="000000" w:themeColor="text1"/>
          <w:sz w:val="28"/>
          <w:szCs w:val="28"/>
        </w:rPr>
        <w:t>Качество учебных материалов</w:t>
      </w:r>
      <w:r w:rsidRPr="00D82022">
        <w:rPr>
          <w:rFonts w:ascii="Times New Roman" w:eastAsia="Times New Roman" w:hAnsi="Times New Roman" w:cs="Times New Roman"/>
          <w:color w:val="000000" w:themeColor="text1"/>
          <w:sz w:val="28"/>
          <w:szCs w:val="28"/>
        </w:rPr>
        <w:t xml:space="preserve"> K — может быть определено </w:t>
      </w:r>
      <w:r w:rsidRPr="00D82022">
        <w:rPr>
          <w:rFonts w:ascii="Times New Roman" w:eastAsia="Times New Roman" w:hAnsi="Times New Roman" w:cs="Times New Roman"/>
          <w:color w:val="00B050"/>
          <w:sz w:val="28"/>
          <w:szCs w:val="28"/>
        </w:rPr>
        <w:t>экспертной оценкой</w:t>
      </w:r>
      <w:r w:rsidRPr="00D82022">
        <w:rPr>
          <w:rFonts w:ascii="Times New Roman" w:eastAsia="Times New Roman" w:hAnsi="Times New Roman" w:cs="Times New Roman"/>
          <w:color w:val="000000" w:themeColor="text1"/>
          <w:sz w:val="28"/>
          <w:szCs w:val="28"/>
        </w:rPr>
        <w:t xml:space="preserve"> или на основе аналитических данных.</w:t>
      </w:r>
    </w:p>
    <w:p w14:paraId="05BFD2E0"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
          <w:bCs/>
          <w:color w:val="000000" w:themeColor="text1"/>
          <w:sz w:val="28"/>
          <w:szCs w:val="28"/>
        </w:rPr>
        <w:t>Использование материалов студентами</w:t>
      </w:r>
      <w:r w:rsidRPr="00D82022">
        <w:rPr>
          <w:rFonts w:ascii="Times New Roman" w:eastAsia="Times New Roman" w:hAnsi="Times New Roman" w:cs="Times New Roman"/>
          <w:color w:val="000000" w:themeColor="text1"/>
          <w:sz w:val="28"/>
          <w:szCs w:val="28"/>
        </w:rPr>
        <w:t xml:space="preserve"> U — отражает активность студентов в LMS (например, частота доступа к материалам).</w:t>
      </w:r>
    </w:p>
    <w:p w14:paraId="2B097F0B"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
          <w:bCs/>
          <w:color w:val="000000" w:themeColor="text1"/>
          <w:sz w:val="28"/>
          <w:szCs w:val="28"/>
        </w:rPr>
        <w:t>Средняя успеваемость студентов</w:t>
      </w:r>
      <w:r w:rsidRPr="00D82022">
        <w:rPr>
          <w:rFonts w:ascii="Times New Roman" w:eastAsia="Times New Roman" w:hAnsi="Times New Roman" w:cs="Times New Roman"/>
          <w:color w:val="000000" w:themeColor="text1"/>
          <w:sz w:val="28"/>
          <w:szCs w:val="28"/>
        </w:rPr>
        <w:t xml:space="preserve"> S — может быть вычислена как среднее значение оценок или других метрик успеваемости.</w:t>
      </w:r>
    </w:p>
    <w:p w14:paraId="265B8E28"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b/>
          <w:bCs/>
          <w:color w:val="000000" w:themeColor="text1"/>
          <w:sz w:val="28"/>
          <w:szCs w:val="28"/>
        </w:rPr>
        <w:t>Параметрическая оценка наполненности программы</w:t>
      </w:r>
      <w:r w:rsidRPr="00D82022">
        <w:rPr>
          <w:rFonts w:ascii="Times New Roman" w:eastAsia="Times New Roman" w:hAnsi="Times New Roman" w:cs="Times New Roman"/>
          <w:color w:val="000000" w:themeColor="text1"/>
          <w:sz w:val="28"/>
          <w:szCs w:val="28"/>
        </w:rPr>
        <w:t xml:space="preserve"> Qmaterials — суммирует влияние всех типов материалов и активности в LMS.</w:t>
      </w:r>
    </w:p>
    <w:p w14:paraId="2169611C"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Итоговая модель:</w:t>
      </w:r>
    </w:p>
    <w:p w14:paraId="62BF3B13" w14:textId="02A96661" w:rsidR="00CD4474" w:rsidRPr="00D82022" w:rsidRDefault="004777CD" w:rsidP="005523F4">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Q</w:t>
      </w:r>
      <w:r w:rsidRPr="00D82022">
        <w:rPr>
          <w:rFonts w:ascii="Times New Roman" w:eastAsia="Times New Roman" w:hAnsi="Times New Roman" w:cs="Times New Roman"/>
          <w:color w:val="000000" w:themeColor="text1"/>
          <w:sz w:val="28"/>
          <w:szCs w:val="28"/>
          <w:vertAlign w:val="subscript"/>
        </w:rPr>
        <w:t>final</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K+β</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U+β</w:t>
      </w:r>
      <w:r w:rsidRPr="00D82022">
        <w:rPr>
          <w:rFonts w:ascii="Times New Roman" w:eastAsia="Times New Roman" w:hAnsi="Times New Roman" w:cs="Times New Roman"/>
          <w:color w:val="000000" w:themeColor="text1"/>
          <w:sz w:val="28"/>
          <w:szCs w:val="28"/>
          <w:vertAlign w:val="subscript"/>
        </w:rPr>
        <w:t>3</w:t>
      </w:r>
      <w:r w:rsidRPr="00D82022">
        <w:rPr>
          <w:rFonts w:ascii="Times New Roman" w:eastAsia="Times New Roman" w:hAnsi="Times New Roman" w:cs="Times New Roman"/>
          <w:color w:val="000000" w:themeColor="text1"/>
          <w:sz w:val="28"/>
          <w:szCs w:val="28"/>
        </w:rPr>
        <w:t>S+β</w:t>
      </w:r>
      <w:r w:rsidRPr="00D82022">
        <w:rPr>
          <w:rFonts w:ascii="Times New Roman" w:eastAsia="Times New Roman" w:hAnsi="Times New Roman" w:cs="Times New Roman"/>
          <w:color w:val="000000" w:themeColor="text1"/>
          <w:sz w:val="28"/>
          <w:szCs w:val="28"/>
          <w:vertAlign w:val="subscript"/>
        </w:rPr>
        <w:t>4</w:t>
      </w:r>
      <w:r w:rsidRPr="00D82022">
        <w:rPr>
          <w:rFonts w:ascii="Times New Roman" w:eastAsia="Times New Roman" w:hAnsi="Times New Roman" w:cs="Times New Roman"/>
          <w:color w:val="000000" w:themeColor="text1"/>
          <w:sz w:val="28"/>
          <w:szCs w:val="28"/>
        </w:rPr>
        <w:t>(α</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Th+α</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Lb+α</w:t>
      </w:r>
      <w:r w:rsidRPr="00D82022">
        <w:rPr>
          <w:rFonts w:ascii="Times New Roman" w:eastAsia="Times New Roman" w:hAnsi="Times New Roman" w:cs="Times New Roman"/>
          <w:color w:val="000000" w:themeColor="text1"/>
          <w:sz w:val="28"/>
          <w:szCs w:val="28"/>
          <w:vertAlign w:val="subscript"/>
        </w:rPr>
        <w:t>3</w:t>
      </w:r>
      <w:r w:rsidRPr="00D82022">
        <w:rPr>
          <w:rFonts w:ascii="Times New Roman" w:eastAsia="Times New Roman" w:hAnsi="Times New Roman" w:cs="Times New Roman"/>
          <w:color w:val="000000" w:themeColor="text1"/>
          <w:sz w:val="28"/>
          <w:szCs w:val="28"/>
        </w:rPr>
        <w:t>Pl+α</w:t>
      </w:r>
      <w:r w:rsidRPr="00D82022">
        <w:rPr>
          <w:rFonts w:ascii="Times New Roman" w:eastAsia="Times New Roman" w:hAnsi="Times New Roman" w:cs="Times New Roman"/>
          <w:color w:val="000000" w:themeColor="text1"/>
          <w:sz w:val="28"/>
          <w:szCs w:val="28"/>
          <w:vertAlign w:val="subscript"/>
        </w:rPr>
        <w:t>4</w:t>
      </w:r>
      <w:r w:rsidRPr="00D82022">
        <w:rPr>
          <w:rFonts w:ascii="Times New Roman" w:eastAsia="Times New Roman" w:hAnsi="Times New Roman" w:cs="Times New Roman"/>
          <w:color w:val="000000" w:themeColor="text1"/>
          <w:sz w:val="28"/>
          <w:szCs w:val="28"/>
        </w:rPr>
        <w:t>E+α</w:t>
      </w:r>
      <w:r w:rsidRPr="00D82022">
        <w:rPr>
          <w:rFonts w:ascii="Times New Roman" w:eastAsia="Times New Roman" w:hAnsi="Times New Roman" w:cs="Times New Roman"/>
          <w:color w:val="000000" w:themeColor="text1"/>
          <w:sz w:val="28"/>
          <w:szCs w:val="28"/>
          <w:vertAlign w:val="subscript"/>
        </w:rPr>
        <w:t>5</w:t>
      </w:r>
      <w:r w:rsidRPr="00D82022">
        <w:rPr>
          <w:rFonts w:ascii="Times New Roman" w:eastAsia="Times New Roman" w:hAnsi="Times New Roman" w:cs="Times New Roman"/>
          <w:color w:val="000000" w:themeColor="text1"/>
          <w:sz w:val="28"/>
          <w:szCs w:val="28"/>
        </w:rPr>
        <w:t>T+α</w:t>
      </w:r>
      <w:r w:rsidRPr="00D82022">
        <w:rPr>
          <w:rFonts w:ascii="Times New Roman" w:eastAsia="Times New Roman" w:hAnsi="Times New Roman" w:cs="Times New Roman"/>
          <w:color w:val="000000" w:themeColor="text1"/>
          <w:sz w:val="28"/>
          <w:szCs w:val="28"/>
          <w:vertAlign w:val="subscript"/>
        </w:rPr>
        <w:t>6</w:t>
      </w:r>
      <w:r w:rsidRPr="00D82022">
        <w:rPr>
          <w:rFonts w:ascii="Times New Roman" w:eastAsia="Times New Roman" w:hAnsi="Times New Roman" w:cs="Times New Roman"/>
          <w:color w:val="000000" w:themeColor="text1"/>
          <w:sz w:val="28"/>
          <w:szCs w:val="28"/>
        </w:rPr>
        <w:t>A+α</w:t>
      </w:r>
      <w:r w:rsidRPr="00D82022">
        <w:rPr>
          <w:rFonts w:ascii="Times New Roman" w:eastAsia="Times New Roman" w:hAnsi="Times New Roman" w:cs="Times New Roman"/>
          <w:color w:val="000000" w:themeColor="text1"/>
          <w:sz w:val="28"/>
          <w:szCs w:val="28"/>
          <w:vertAlign w:val="subscript"/>
        </w:rPr>
        <w:t>7</w:t>
      </w:r>
      <w:r w:rsidRPr="00D82022">
        <w:rPr>
          <w:rFonts w:ascii="Times New Roman" w:eastAsia="Times New Roman" w:hAnsi="Times New Roman" w:cs="Times New Roman"/>
          <w:color w:val="000000" w:themeColor="text1"/>
          <w:sz w:val="28"/>
          <w:szCs w:val="28"/>
        </w:rPr>
        <w:t>L+α</w:t>
      </w:r>
      <w:r w:rsidRPr="00D82022">
        <w:rPr>
          <w:rFonts w:ascii="Times New Roman" w:eastAsia="Times New Roman" w:hAnsi="Times New Roman" w:cs="Times New Roman"/>
          <w:color w:val="000000" w:themeColor="text1"/>
          <w:sz w:val="28"/>
          <w:szCs w:val="28"/>
          <w:vertAlign w:val="subscript"/>
        </w:rPr>
        <w:t>8</w:t>
      </w:r>
      <w:r w:rsidRPr="00D82022">
        <w:rPr>
          <w:rFonts w:ascii="Times New Roman" w:eastAsia="Times New Roman" w:hAnsi="Times New Roman" w:cs="Times New Roman"/>
          <w:color w:val="000000" w:themeColor="text1"/>
          <w:sz w:val="28"/>
          <w:szCs w:val="28"/>
        </w:rPr>
        <w:t>P+α</w:t>
      </w:r>
      <w:r w:rsidRPr="00D82022">
        <w:rPr>
          <w:rFonts w:ascii="Times New Roman" w:eastAsia="Times New Roman" w:hAnsi="Times New Roman" w:cs="Times New Roman"/>
          <w:color w:val="000000" w:themeColor="text1"/>
          <w:sz w:val="28"/>
          <w:szCs w:val="28"/>
          <w:vertAlign w:val="subscript"/>
        </w:rPr>
        <w:t>9</w:t>
      </w:r>
      <w:r w:rsidRPr="00D82022">
        <w:rPr>
          <w:rFonts w:ascii="Times New Roman" w:eastAsia="Times New Roman" w:hAnsi="Times New Roman" w:cs="Times New Roman"/>
          <w:color w:val="000000" w:themeColor="text1"/>
          <w:sz w:val="28"/>
          <w:szCs w:val="28"/>
        </w:rPr>
        <w:t>F)</w:t>
      </w:r>
      <w:r w:rsidR="009A6387">
        <w:rPr>
          <w:rFonts w:ascii="Times New Roman" w:eastAsia="Times New Roman" w:hAnsi="Times New Roman" w:cs="Times New Roman"/>
          <w:color w:val="000000" w:themeColor="text1"/>
          <w:sz w:val="28"/>
          <w:szCs w:val="28"/>
        </w:rPr>
        <w:t xml:space="preserve"> </w:t>
      </w:r>
      <w:r w:rsidR="005523F4" w:rsidRPr="00D82022">
        <w:rPr>
          <w:rFonts w:ascii="Times New Roman" w:eastAsia="Times New Roman" w:hAnsi="Times New Roman" w:cs="Times New Roman"/>
          <w:color w:val="000000" w:themeColor="text1"/>
          <w:sz w:val="28"/>
          <w:szCs w:val="28"/>
        </w:rPr>
        <w:t xml:space="preserve"> (16)</w:t>
      </w:r>
    </w:p>
    <w:p w14:paraId="44757A06" w14:textId="77777777" w:rsidR="005523F4" w:rsidRPr="00D82022" w:rsidRDefault="005523F4"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D4A21D1"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Параметры α</w:t>
      </w:r>
      <w:r w:rsidRPr="00D82022">
        <w:rPr>
          <w:rFonts w:ascii="Times New Roman" w:eastAsia="Times New Roman" w:hAnsi="Times New Roman" w:cs="Times New Roman"/>
          <w:color w:val="000000" w:themeColor="text1"/>
          <w:sz w:val="28"/>
          <w:szCs w:val="28"/>
          <w:vertAlign w:val="subscript"/>
        </w:rPr>
        <w:t>i</w:t>
      </w:r>
      <w:r w:rsidRPr="00D82022">
        <w:rPr>
          <w:rFonts w:ascii="Times New Roman" w:eastAsia="Times New Roman" w:hAnsi="Times New Roman" w:cs="Times New Roman"/>
          <w:color w:val="000000" w:themeColor="text1"/>
          <w:sz w:val="28"/>
          <w:szCs w:val="28"/>
        </w:rPr>
        <w:t xml:space="preserve"> позволяют задавать значимость каждого типа материалов, что делает модель гибкой для разных образовательных программ.</w:t>
      </w:r>
    </w:p>
    <w:p w14:paraId="00002792"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Весовые коэффициенты β</w:t>
      </w:r>
      <w:r w:rsidRPr="00D82022">
        <w:rPr>
          <w:rFonts w:ascii="Times New Roman" w:eastAsia="Times New Roman" w:hAnsi="Times New Roman" w:cs="Times New Roman"/>
          <w:color w:val="000000" w:themeColor="text1"/>
          <w:sz w:val="28"/>
          <w:szCs w:val="28"/>
          <w:vertAlign w:val="subscript"/>
        </w:rPr>
        <w:t>1</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2</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3</w:t>
      </w:r>
      <w:r w:rsidRPr="00D82022">
        <w:rPr>
          <w:rFonts w:ascii="Times New Roman" w:eastAsia="Times New Roman" w:hAnsi="Times New Roman" w:cs="Times New Roman"/>
          <w:color w:val="000000" w:themeColor="text1"/>
          <w:sz w:val="28"/>
          <w:szCs w:val="28"/>
        </w:rPr>
        <w:t>,β</w:t>
      </w:r>
      <w:r w:rsidRPr="00D82022">
        <w:rPr>
          <w:rFonts w:ascii="Times New Roman" w:eastAsia="Times New Roman" w:hAnsi="Times New Roman" w:cs="Times New Roman"/>
          <w:color w:val="000000" w:themeColor="text1"/>
          <w:sz w:val="28"/>
          <w:szCs w:val="28"/>
          <w:vertAlign w:val="subscript"/>
        </w:rPr>
        <w:t>4</w:t>
      </w:r>
      <w:r w:rsidRPr="00D82022">
        <w:rPr>
          <w:rFonts w:ascii="Times New Roman" w:eastAsia="Times New Roman" w:hAnsi="Times New Roman" w:cs="Times New Roman"/>
          <w:color w:val="000000" w:themeColor="text1"/>
          <w:sz w:val="28"/>
          <w:szCs w:val="28"/>
        </w:rPr>
        <w:t xml:space="preserve"> могут быть настроены в зависимости от целей анализа и требований к качеству программы.</w:t>
      </w:r>
    </w:p>
    <w:p w14:paraId="20FABAF2" w14:textId="77777777" w:rsidR="004777CD" w:rsidRPr="00D82022" w:rsidRDefault="004777CD" w:rsidP="004777CD">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Функция Q</w:t>
      </w:r>
      <w:r w:rsidRPr="00D82022">
        <w:rPr>
          <w:rFonts w:ascii="Times New Roman" w:eastAsia="Times New Roman" w:hAnsi="Times New Roman" w:cs="Times New Roman"/>
          <w:color w:val="000000" w:themeColor="text1"/>
          <w:sz w:val="28"/>
          <w:szCs w:val="28"/>
          <w:vertAlign w:val="subscript"/>
        </w:rPr>
        <w:t>materials</w:t>
      </w:r>
      <w:r w:rsidRPr="00D82022">
        <w:rPr>
          <w:rFonts w:ascii="Times New Roman" w:eastAsia="Times New Roman" w:hAnsi="Times New Roman" w:cs="Times New Roman"/>
          <w:color w:val="000000" w:themeColor="text1"/>
          <w:sz w:val="28"/>
          <w:szCs w:val="28"/>
        </w:rPr>
        <w:t xml:space="preserve"> представляет собой суммарную оценку по всем типам учебных материалов, учитывая как наличие материалов, так и их качество.</w:t>
      </w:r>
    </w:p>
    <w:p w14:paraId="4DE2A484" w14:textId="77777777" w:rsidR="004777CD" w:rsidRPr="00D82022" w:rsidRDefault="004777CD" w:rsidP="00700160">
      <w:pPr>
        <w:ind w:firstLine="680"/>
        <w:jc w:val="both"/>
        <w:rPr>
          <w:rFonts w:ascii="Times New Roman" w:hAnsi="Times New Roman"/>
          <w:sz w:val="28"/>
          <w:szCs w:val="28"/>
        </w:rPr>
      </w:pPr>
    </w:p>
    <w:p w14:paraId="0ACE31F9" w14:textId="24BC6221" w:rsidR="004B4EA1" w:rsidRPr="00D82022" w:rsidRDefault="004B4EA1" w:rsidP="00700160">
      <w:pPr>
        <w:ind w:firstLine="680"/>
        <w:jc w:val="both"/>
        <w:rPr>
          <w:rFonts w:ascii="Times New Roman" w:hAnsi="Times New Roman"/>
          <w:i/>
          <w:sz w:val="28"/>
          <w:szCs w:val="28"/>
        </w:rPr>
      </w:pPr>
      <w:r w:rsidRPr="00D82022">
        <w:rPr>
          <w:rFonts w:ascii="Times New Roman" w:hAnsi="Times New Roman"/>
          <w:i/>
          <w:sz w:val="28"/>
          <w:szCs w:val="28"/>
        </w:rPr>
        <w:t>Построение математической модели построения дерева проблем</w:t>
      </w:r>
    </w:p>
    <w:p w14:paraId="235FE504" w14:textId="3E0DD9A2"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Детализируем предложенную онтологию для построения математической модели анализа анкетных данных, основанной на</w:t>
      </w:r>
      <w:r w:rsidR="009A6387">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 xml:space="preserve">данных результатов анкетных опросов респондентов предложенных вами схемах, необходимо учитывая трехуровневый контроль (начальный, промежуточный и итоговый). </w:t>
      </w:r>
    </w:p>
    <w:p w14:paraId="30E18FD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Предположим, что для каждой анкеты i собирается набор данных Xi на каждом этапе анализа:</w:t>
      </w:r>
    </w:p>
    <w:p w14:paraId="5857E639"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60" w:dyaOrig="400" w14:anchorId="45D31A4B">
          <v:shape id="_x0000_i1030" type="#_x0000_t75" alt="" style="width:22.5pt;height:20.25pt;mso-width-percent:0;mso-height-percent:0;mso-width-percent:0;mso-height-percent:0" o:ole="">
            <v:imagedata r:id="rId22" o:title=""/>
          </v:shape>
          <o:OLEObject Type="Embed" ProgID="Equation.DSMT4" ShapeID="_x0000_i1030" DrawAspect="Content" ObjectID="_1793021137" r:id="rId23"/>
        </w:object>
      </w:r>
      <w:r w:rsidR="00E914B8" w:rsidRPr="00D82022">
        <w:rPr>
          <w:rFonts w:ascii="Times New Roman" w:eastAsia="Times New Roman" w:hAnsi="Times New Roman" w:cs="Times New Roman"/>
          <w:color w:val="000000" w:themeColor="text1"/>
          <w:sz w:val="28"/>
          <w:szCs w:val="28"/>
        </w:rPr>
        <w:t>– данные на начальном этапе (входной срез);</w:t>
      </w:r>
    </w:p>
    <w:p w14:paraId="3F27FE9C"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40" w:dyaOrig="400" w14:anchorId="4EA4869D">
          <v:shape id="_x0000_i1031" type="#_x0000_t75" alt="" style="width:22.5pt;height:20.25pt;mso-width-percent:0;mso-height-percent:0;mso-width-percent:0;mso-height-percent:0" o:ole="">
            <v:imagedata r:id="rId24" o:title=""/>
          </v:shape>
          <o:OLEObject Type="Embed" ProgID="Equation.DSMT4" ShapeID="_x0000_i1031" DrawAspect="Content" ObjectID="_1793021138" r:id="rId25"/>
        </w:object>
      </w:r>
      <w:r w:rsidR="00E914B8" w:rsidRPr="00D82022">
        <w:rPr>
          <w:rFonts w:ascii="Times New Roman" w:eastAsia="Times New Roman" w:hAnsi="Times New Roman" w:cs="Times New Roman"/>
          <w:color w:val="000000" w:themeColor="text1"/>
          <w:sz w:val="28"/>
          <w:szCs w:val="28"/>
        </w:rPr>
        <w:t xml:space="preserve"> – данные на промежуточном этапе;</w:t>
      </w:r>
    </w:p>
    <w:p w14:paraId="7C5F81B5"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60" w:dyaOrig="400" w14:anchorId="18CD06EF">
          <v:shape id="_x0000_i1032" type="#_x0000_t75" alt="" style="width:22.5pt;height:20.25pt;mso-width-percent:0;mso-height-percent:0;mso-width-percent:0;mso-height-percent:0" o:ole="">
            <v:imagedata r:id="rId26" o:title=""/>
          </v:shape>
          <o:OLEObject Type="Embed" ProgID="Equation.DSMT4" ShapeID="_x0000_i1032" DrawAspect="Content" ObjectID="_1793021139" r:id="rId27"/>
        </w:object>
      </w:r>
      <w:r w:rsidR="00E914B8" w:rsidRPr="00D82022">
        <w:rPr>
          <w:rFonts w:ascii="Times New Roman" w:eastAsia="Times New Roman" w:hAnsi="Times New Roman" w:cs="Times New Roman"/>
          <w:color w:val="000000" w:themeColor="text1"/>
          <w:sz w:val="28"/>
          <w:szCs w:val="28"/>
        </w:rPr>
        <w:t>– данные на итоговом этапе.</w:t>
      </w:r>
    </w:p>
    <w:p w14:paraId="76FFF13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Определим ключевые понятия и классов</w:t>
      </w:r>
    </w:p>
    <w:p w14:paraId="53D4C92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обработки данных</w:t>
      </w:r>
      <w:r w:rsidR="001D585F" w:rsidRPr="00D82022">
        <w:rPr>
          <w:rFonts w:ascii="Times New Roman" w:eastAsia="Times New Roman" w:hAnsi="Times New Roman" w:cs="Times New Roman"/>
          <w:noProof/>
          <w:color w:val="000000" w:themeColor="text1"/>
          <w:sz w:val="28"/>
          <w:szCs w:val="28"/>
        </w:rPr>
        <w:object w:dxaOrig="480" w:dyaOrig="400" w14:anchorId="0C8FC6C2">
          <v:shape id="_x0000_i1033" type="#_x0000_t75" alt="" style="width:24pt;height:20.25pt;mso-width-percent:0;mso-height-percent:0;mso-width-percent:0;mso-height-percent:0" o:ole="">
            <v:imagedata r:id="rId28" o:title=""/>
          </v:shape>
          <o:OLEObject Type="Embed" ProgID="Equation.DSMT4" ShapeID="_x0000_i1033" DrawAspect="Content" ObjectID="_1793021140" r:id="rId29"/>
        </w:object>
      </w:r>
      <w:r w:rsidRPr="00D82022">
        <w:rPr>
          <w:rFonts w:ascii="Times New Roman" w:eastAsia="Times New Roman" w:hAnsi="Times New Roman" w:cs="Times New Roman"/>
          <w:color w:val="000000" w:themeColor="text1"/>
          <w:sz w:val="28"/>
          <w:szCs w:val="28"/>
        </w:rPr>
        <w:t>, где k</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{0,1,2}, проводится их классификация по выделенным критериям. Пусть:</w:t>
      </w:r>
    </w:p>
    <w:p w14:paraId="2534D939"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820" w:dyaOrig="400" w14:anchorId="02C8C258">
          <v:shape id="_x0000_i1034" type="#_x0000_t75" alt="" style="width:42pt;height:20.25pt;mso-width-percent:0;mso-height-percent:0;mso-width-percent:0;mso-height-percent:0" o:ole="">
            <v:imagedata r:id="rId30" o:title=""/>
          </v:shape>
          <o:OLEObject Type="Embed" ProgID="Equation.DSMT4" ShapeID="_x0000_i1034" DrawAspect="Content" ObjectID="_1793021141" r:id="rId31"/>
        </w:object>
      </w:r>
      <w:r w:rsidR="00E914B8" w:rsidRPr="00D82022">
        <w:rPr>
          <w:rFonts w:ascii="Times New Roman" w:eastAsia="Times New Roman" w:hAnsi="Times New Roman" w:cs="Times New Roman"/>
          <w:color w:val="000000" w:themeColor="text1"/>
          <w:sz w:val="28"/>
          <w:szCs w:val="28"/>
        </w:rPr>
        <w:t>– принадлежность ответа i к определенному классу (например, люди, профессии, классы и т.д., как указано на первой схеме);</w:t>
      </w:r>
    </w:p>
    <w:p w14:paraId="777E1833"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820" w:dyaOrig="400" w14:anchorId="6AD4507B">
          <v:shape id="_x0000_i1035" type="#_x0000_t75" alt="" style="width:42pt;height:20.25pt;mso-width-percent:0;mso-height-percent:0;mso-width-percent:0;mso-height-percent:0" o:ole="">
            <v:imagedata r:id="rId32" o:title=""/>
          </v:shape>
          <o:OLEObject Type="Embed" ProgID="Equation.DSMT4" ShapeID="_x0000_i1035" DrawAspect="Content" ObjectID="_1793021142" r:id="rId33"/>
        </w:object>
      </w:r>
      <w:r w:rsidR="00E914B8" w:rsidRPr="00D82022">
        <w:rPr>
          <w:rFonts w:ascii="Times New Roman" w:eastAsia="Times New Roman" w:hAnsi="Times New Roman" w:cs="Times New Roman"/>
          <w:color w:val="000000" w:themeColor="text1"/>
          <w:sz w:val="28"/>
          <w:szCs w:val="28"/>
        </w:rPr>
        <w:t>. –– соответствие ответа критериям;</w:t>
      </w:r>
    </w:p>
    <w:p w14:paraId="3B735B1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Φ – функции, которые применяются для анализа данных на каждом этапе (например, сумма, среднее, стандартное отклонение и т.д.).</w:t>
      </w:r>
    </w:p>
    <w:p w14:paraId="537A068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оценки изменений между срезами может использоваться разница между </w:t>
      </w:r>
      <w:r w:rsidR="001D585F" w:rsidRPr="00D82022">
        <w:rPr>
          <w:rFonts w:ascii="Times New Roman" w:eastAsia="Times New Roman" w:hAnsi="Times New Roman" w:cs="Times New Roman"/>
          <w:noProof/>
          <w:color w:val="000000" w:themeColor="text1"/>
          <w:sz w:val="28"/>
          <w:szCs w:val="28"/>
        </w:rPr>
        <w:object w:dxaOrig="1440" w:dyaOrig="400" w14:anchorId="6E206676">
          <v:shape id="_x0000_i1036" type="#_x0000_t75" alt="" style="width:1in;height:20.25pt;mso-width-percent:0;mso-height-percent:0;mso-width-percent:0;mso-height-percent:0" o:ole="">
            <v:imagedata r:id="rId34" o:title=""/>
          </v:shape>
          <o:OLEObject Type="Embed" ProgID="Equation.DSMT4" ShapeID="_x0000_i1036" DrawAspect="Content" ObjectID="_1793021143" r:id="rId35"/>
        </w:object>
      </w:r>
      <w:r w:rsidRPr="00D82022">
        <w:rPr>
          <w:rFonts w:ascii="Times New Roman" w:eastAsia="Times New Roman" w:hAnsi="Times New Roman" w:cs="Times New Roman"/>
          <w:color w:val="000000" w:themeColor="text1"/>
          <w:sz w:val="28"/>
          <w:szCs w:val="28"/>
        </w:rPr>
        <w:t>.Разница в значениях ответов i на начальном и промежуточном этапах:</w:t>
      </w:r>
    </w:p>
    <w:p w14:paraId="0B5930FA" w14:textId="08BE9444" w:rsidR="00E914B8" w:rsidRPr="00D82022" w:rsidRDefault="001D585F" w:rsidP="005523F4">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980" w:dyaOrig="400" w14:anchorId="6C079D4C">
          <v:shape id="_x0000_i1037" type="#_x0000_t75" alt="" style="width:98.25pt;height:20.25pt;mso-width-percent:0;mso-height-percent:0;mso-width-percent:0;mso-height-percent:0" o:ole="">
            <v:imagedata r:id="rId36" o:title=""/>
          </v:shape>
          <o:OLEObject Type="Embed" ProgID="Equation.DSMT4" ShapeID="_x0000_i1037" DrawAspect="Content" ObjectID="_1793021144" r:id="rId37"/>
        </w:object>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t>(17)</w:t>
      </w:r>
    </w:p>
    <w:p w14:paraId="77B8A8A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 между промежуточным и итоговым этапами:</w:t>
      </w:r>
    </w:p>
    <w:p w14:paraId="022C0E74" w14:textId="20082AEB" w:rsidR="00E914B8" w:rsidRPr="00D82022" w:rsidRDefault="001D585F" w:rsidP="005523F4">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980" w:dyaOrig="400" w14:anchorId="7B2A641E">
          <v:shape id="_x0000_i1038" type="#_x0000_t75" alt="" style="width:98.25pt;height:20.25pt;mso-width-percent:0;mso-height-percent:0;mso-width-percent:0;mso-height-percent:0" o:ole="">
            <v:imagedata r:id="rId38" o:title=""/>
          </v:shape>
          <o:OLEObject Type="Embed" ProgID="Equation.DSMT4" ShapeID="_x0000_i1038" DrawAspect="Content" ObjectID="_1793021145" r:id="rId39"/>
        </w:object>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r>
      <w:r w:rsidR="005523F4" w:rsidRPr="00D82022">
        <w:rPr>
          <w:rFonts w:ascii="Times New Roman" w:eastAsia="Times New Roman" w:hAnsi="Times New Roman" w:cs="Times New Roman"/>
          <w:color w:val="000000" w:themeColor="text1"/>
          <w:sz w:val="28"/>
          <w:szCs w:val="28"/>
        </w:rPr>
        <w:tab/>
        <w:t>(18)</w:t>
      </w:r>
    </w:p>
    <w:p w14:paraId="6F3339B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анализа изменений можно использовать математическую обработку </w:t>
      </w:r>
      <w:r w:rsidR="001D585F" w:rsidRPr="00D82022">
        <w:rPr>
          <w:rFonts w:ascii="Times New Roman" w:eastAsia="Times New Roman" w:hAnsi="Times New Roman" w:cs="Times New Roman"/>
          <w:noProof/>
          <w:color w:val="000000" w:themeColor="text1"/>
          <w:sz w:val="28"/>
          <w:szCs w:val="28"/>
        </w:rPr>
        <w:object w:dxaOrig="880" w:dyaOrig="400" w14:anchorId="244FC850">
          <v:shape id="_x0000_i1039" type="#_x0000_t75" alt="" style="width:44.25pt;height:20.25pt;mso-width-percent:0;mso-height-percent:0;mso-width-percent:0;mso-height-percent:0" o:ole="">
            <v:imagedata r:id="rId40" o:title=""/>
          </v:shape>
          <o:OLEObject Type="Embed" ProgID="Equation.DSMT4" ShapeID="_x0000_i1039" DrawAspect="Content" ObjectID="_1793021146" r:id="rId41"/>
        </w:object>
      </w:r>
      <w:r w:rsidRPr="00D82022">
        <w:rPr>
          <w:rFonts w:ascii="Times New Roman" w:eastAsia="Times New Roman" w:hAnsi="Times New Roman" w:cs="Times New Roman"/>
          <w:color w:val="000000" w:themeColor="text1"/>
          <w:sz w:val="28"/>
          <w:szCs w:val="28"/>
        </w:rPr>
        <w:t>, например, через построение регрессионных моделей или других методов анализа временных рядов.</w:t>
      </w:r>
    </w:p>
    <w:p w14:paraId="1B3985C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анализа изменений можно использовать математическую обработку </w:t>
      </w:r>
      <w:r w:rsidR="001D585F" w:rsidRPr="00D82022">
        <w:rPr>
          <w:rFonts w:ascii="Times New Roman" w:eastAsia="Times New Roman" w:hAnsi="Times New Roman" w:cs="Times New Roman"/>
          <w:noProof/>
          <w:color w:val="000000" w:themeColor="text1"/>
          <w:sz w:val="28"/>
          <w:szCs w:val="28"/>
        </w:rPr>
        <w:object w:dxaOrig="880" w:dyaOrig="400" w14:anchorId="23C470D1">
          <v:shape id="_x0000_i1040" type="#_x0000_t75" alt="" style="width:44.25pt;height:20.25pt;mso-width-percent:0;mso-height-percent:0;mso-width-percent:0;mso-height-percent:0" o:ole="">
            <v:imagedata r:id="rId42" o:title=""/>
          </v:shape>
          <o:OLEObject Type="Embed" ProgID="Equation.DSMT4" ShapeID="_x0000_i1040" DrawAspect="Content" ObjectID="_1793021147" r:id="rId43"/>
        </w:object>
      </w:r>
      <w:r w:rsidRPr="00D82022">
        <w:rPr>
          <w:rFonts w:ascii="Times New Roman" w:eastAsia="Times New Roman" w:hAnsi="Times New Roman" w:cs="Times New Roman"/>
          <w:color w:val="000000" w:themeColor="text1"/>
          <w:sz w:val="28"/>
          <w:szCs w:val="28"/>
        </w:rPr>
        <w:t xml:space="preserve"> , например, через построение регрессионных моделей или других методов анализа временных рядов.</w:t>
      </w:r>
    </w:p>
    <w:p w14:paraId="08CD4C7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6FAC3F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Алгоритм формирования анкетирования и анализа данных</w:t>
      </w:r>
    </w:p>
    <w:p w14:paraId="1D3D0C6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Алгоритм подготовки и дальнейший анализ данных представлен на рис. 1.</w:t>
      </w:r>
    </w:p>
    <w:p w14:paraId="4A10FF2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918E55E" w14:textId="7F0D7CEF" w:rsidR="004503C6" w:rsidRPr="00D82022" w:rsidRDefault="005523F4" w:rsidP="004503C6">
      <w:pPr>
        <w:keepNext/>
        <w:pBdr>
          <w:top w:val="nil"/>
          <w:left w:val="nil"/>
          <w:bottom w:val="nil"/>
          <w:right w:val="nil"/>
          <w:between w:val="nil"/>
        </w:pBdr>
        <w:tabs>
          <w:tab w:val="left" w:pos="851"/>
        </w:tabs>
        <w:spacing w:after="0" w:line="240" w:lineRule="auto"/>
        <w:ind w:firstLine="567"/>
        <w:jc w:val="both"/>
      </w:pPr>
      <w:r w:rsidRPr="00D82022">
        <w:rPr>
          <w:noProof/>
        </w:rPr>
        <w:drawing>
          <wp:inline distT="0" distB="0" distL="0" distR="0" wp14:anchorId="437ED0F7" wp14:editId="31F2D9DB">
            <wp:extent cx="5462282" cy="5817631"/>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лгоритм.jpg"/>
                    <pic:cNvPicPr/>
                  </pic:nvPicPr>
                  <pic:blipFill>
                    <a:blip r:embed="rId44">
                      <a:extLst>
                        <a:ext uri="{28A0092B-C50C-407E-A947-70E740481C1C}">
                          <a14:useLocalDpi xmlns:a14="http://schemas.microsoft.com/office/drawing/2010/main" val="0"/>
                        </a:ext>
                      </a:extLst>
                    </a:blip>
                    <a:stretch>
                      <a:fillRect/>
                    </a:stretch>
                  </pic:blipFill>
                  <pic:spPr>
                    <a:xfrm>
                      <a:off x="0" y="0"/>
                      <a:ext cx="5466162" cy="5821763"/>
                    </a:xfrm>
                    <a:prstGeom prst="rect">
                      <a:avLst/>
                    </a:prstGeom>
                  </pic:spPr>
                </pic:pic>
              </a:graphicData>
            </a:graphic>
          </wp:inline>
        </w:drawing>
      </w:r>
    </w:p>
    <w:p w14:paraId="1B240019" w14:textId="50A40486" w:rsidR="00E914B8" w:rsidRPr="00D82022" w:rsidRDefault="004503C6" w:rsidP="005523F4">
      <w:pPr>
        <w:pBdr>
          <w:top w:val="nil"/>
          <w:left w:val="nil"/>
          <w:bottom w:val="nil"/>
          <w:right w:val="nil"/>
          <w:between w:val="nil"/>
        </w:pBdr>
        <w:tabs>
          <w:tab w:val="left" w:pos="851"/>
        </w:tabs>
        <w:spacing w:after="0" w:line="240" w:lineRule="auto"/>
        <w:ind w:firstLine="567"/>
        <w:jc w:val="center"/>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Рисунок </w:t>
      </w:r>
      <w:r w:rsidR="005523F4" w:rsidRPr="00D82022">
        <w:rPr>
          <w:rFonts w:ascii="Times New Roman" w:eastAsia="Times New Roman" w:hAnsi="Times New Roman" w:cs="Times New Roman"/>
          <w:color w:val="000000" w:themeColor="text1"/>
          <w:sz w:val="28"/>
          <w:szCs w:val="28"/>
        </w:rPr>
        <w:t>5</w:t>
      </w:r>
      <w:r w:rsidRPr="00D82022">
        <w:rPr>
          <w:rFonts w:ascii="Times New Roman" w:eastAsia="Times New Roman" w:hAnsi="Times New Roman" w:cs="Times New Roman"/>
          <w:color w:val="000000" w:themeColor="text1"/>
          <w:sz w:val="28"/>
          <w:szCs w:val="28"/>
        </w:rPr>
        <w:t xml:space="preserve"> - Алгоритм формирования анкетирования и анализа данных</w:t>
      </w:r>
    </w:p>
    <w:p w14:paraId="4F24745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490A68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Определение целей и задач анкетирования: </w:t>
      </w:r>
    </w:p>
    <w:p w14:paraId="7C50FF8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Уточняются цели проведения анкетирования для каждого из срезов. Это может включать оценку уровня знаний или навыков на каждом этапе. Четкое формулирование целей позволяет определить, какие именно аспекты будут отражены в онтологии. Например, если цель – оценить удовлетворенность респондентов образовательным процессом, то онтология будет содержать сущности: респондент, группа, педагог, удовлетворенность и их взаимосвязи.</w:t>
      </w:r>
    </w:p>
    <w:p w14:paraId="4A67B54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Формулировка вопросов: Вопросы анкеты должны быть разработаны так, чтобы они могли быть сопоставимы между этапами (начальный, промежуточный и итоговый). Вопросы должны быть сформулированы таким образом, чтобы максимально полно отражать исследуемые аспекты. Важно учитывать тип ответа (открытый, закрытый, шкала Лайкерта и т.д.).</w:t>
      </w:r>
    </w:p>
    <w:p w14:paraId="07A18F4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Определение ключевых понятий и выделение классов: Каждое понятие или ответ в анкете классифицируется для упрощения дальнейшей обработки. На этом этапе выявляются основные сущности и связи между ними в предметной области. Например, если изучаем удовлетворенность респондентов, то ключевыми понятиями могут быть: респондент, группа, педагог, задание, оценка.</w:t>
      </w:r>
    </w:p>
    <w:p w14:paraId="5C034D2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Выделение классов для формирования онтологии: Каждое ключевое понятие становится классом в онтологии. </w:t>
      </w:r>
    </w:p>
    <w:p w14:paraId="05B36BEC"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Корректировка анкетных вопросов и определение типов ответов:</w:t>
      </w:r>
    </w:p>
    <w:p w14:paraId="4F3FEA4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Иногда после выделения классов становится ясно, что некоторые вопросы нужно уточнить или переформулировать. Типы ответов определяют, как будет представлена информация в онтологии.</w:t>
      </w:r>
    </w:p>
    <w:p w14:paraId="620C038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Построение онтологии данных: Используется для группировки данных в классы, что облегчит дальнейший анализ. На этом этапе создается формальная модель, представляющая знания о предметной области. Используются специальные языки для описания онтологий, такие как OWL.</w:t>
      </w:r>
    </w:p>
    <w:p w14:paraId="01EF57E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Определение количества срезов контроля: Срезы контроля позволяют анализировать данные с разных точек зрения. Например, можно анализировать результаты по группам респондентов и по типам заданий.</w:t>
      </w:r>
    </w:p>
    <w:p w14:paraId="560C5CA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Анализ данных: Сравнение данных на каждом этапе, используя статистические методы для выявления значимых изменений. Применение методов машинного обучения (например, кластеризация, регрессия) для более детального анализа.</w:t>
      </w:r>
    </w:p>
    <w:p w14:paraId="334AAEA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Заключительный этап включает оценку данных и принятие решений на основе выявленных изменений. Модель может быть использована для прогнозирования успеха или выявления критических факторов, влияющих на результат анкеты.</w:t>
      </w:r>
    </w:p>
    <w:p w14:paraId="531A706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Рассмотрим множество всех анкет как векторов признаков:</w:t>
      </w:r>
    </w:p>
    <w:p w14:paraId="3856899D" w14:textId="2A0E7315" w:rsidR="00E914B8" w:rsidRPr="00D82022" w:rsidRDefault="00E914B8"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X={X1,X2,…,Xn}.</w: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(1</w:t>
      </w:r>
      <w:r w:rsidR="005523F4" w:rsidRPr="00D82022">
        <w:rPr>
          <w:rFonts w:ascii="Times New Roman" w:eastAsia="Times New Roman" w:hAnsi="Times New Roman" w:cs="Times New Roman"/>
          <w:color w:val="000000" w:themeColor="text1"/>
          <w:sz w:val="28"/>
          <w:szCs w:val="28"/>
        </w:rPr>
        <w:t>9</w:t>
      </w:r>
      <w:r w:rsidR="003D5BD6" w:rsidRPr="00D82022">
        <w:rPr>
          <w:rFonts w:ascii="Times New Roman" w:eastAsia="Times New Roman" w:hAnsi="Times New Roman" w:cs="Times New Roman"/>
          <w:color w:val="000000" w:themeColor="text1"/>
          <w:sz w:val="28"/>
          <w:szCs w:val="28"/>
        </w:rPr>
        <w:t>)</w:t>
      </w:r>
    </w:p>
    <w:p w14:paraId="6AEA2B5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каждого среза:</w:t>
      </w:r>
    </w:p>
    <w:p w14:paraId="348DAA9B" w14:textId="5C541077"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3840" w:dyaOrig="480" w14:anchorId="0C8247FF">
          <v:shape id="_x0000_i1041" type="#_x0000_t75" alt="" style="width:191.25pt;height:24pt;mso-width-percent:0;mso-height-percent:0;mso-width-percent:0;mso-height-percent:0" o:ole="">
            <v:imagedata r:id="rId45" o:title=""/>
          </v:shape>
          <o:OLEObject Type="Embed" ProgID="Equation.DSMT4" ShapeID="_x0000_i1041" DrawAspect="Content" ObjectID="_1793021148" r:id="rId46"/>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20</w:t>
      </w:r>
      <w:r w:rsidR="003D5BD6" w:rsidRPr="00D82022">
        <w:rPr>
          <w:rFonts w:ascii="Times New Roman" w:eastAsia="Times New Roman" w:hAnsi="Times New Roman" w:cs="Times New Roman"/>
          <w:color w:val="000000" w:themeColor="text1"/>
          <w:sz w:val="28"/>
          <w:szCs w:val="28"/>
        </w:rPr>
        <w:t>)</w:t>
      </w:r>
    </w:p>
    <w:p w14:paraId="39D6DBD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каждого индивида i, сравнение может быть произведено по формулам изменения:</w:t>
      </w:r>
    </w:p>
    <w:p w14:paraId="02BCB7A7" w14:textId="50C907E8"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3940" w:dyaOrig="400" w14:anchorId="7D10B0EA">
          <v:shape id="_x0000_i1042" type="#_x0000_t75" alt="" style="width:197.25pt;height:20.25pt;mso-width-percent:0;mso-height-percent:0;mso-width-percent:0;mso-height-percent:0" o:ole="">
            <v:imagedata r:id="rId47" o:title=""/>
          </v:shape>
          <o:OLEObject Type="Embed" ProgID="Equation.DSMT4" ShapeID="_x0000_i1042" DrawAspect="Content" ObjectID="_1793021149" r:id="rId48"/>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21</w:t>
      </w:r>
      <w:r w:rsidR="003D5BD6" w:rsidRPr="00D82022">
        <w:rPr>
          <w:rFonts w:ascii="Times New Roman" w:eastAsia="Times New Roman" w:hAnsi="Times New Roman" w:cs="Times New Roman"/>
          <w:color w:val="000000" w:themeColor="text1"/>
          <w:sz w:val="28"/>
          <w:szCs w:val="28"/>
        </w:rPr>
        <w:t>)</w:t>
      </w:r>
    </w:p>
    <w:p w14:paraId="1CDE2E6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глобального анализа будем использовать:</w:t>
      </w:r>
    </w:p>
    <w:p w14:paraId="12A6E9C2" w14:textId="7454BDB1"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620" w:dyaOrig="680" w14:anchorId="045FF274">
          <v:shape id="_x0000_i1043" type="#_x0000_t75" alt="" style="width:81pt;height:33.75pt;mso-width-percent:0;mso-height-percent:0;mso-width-percent:0;mso-height-percent:0" o:ole="">
            <v:imagedata r:id="rId49" o:title=""/>
          </v:shape>
          <o:OLEObject Type="Embed" ProgID="Equation.DSMT4" ShapeID="_x0000_i1043" DrawAspect="Content" ObjectID="_1793021150" r:id="rId50"/>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22</w:t>
      </w:r>
      <w:r w:rsidR="003D5BD6" w:rsidRPr="00D82022">
        <w:rPr>
          <w:rFonts w:ascii="Times New Roman" w:eastAsia="Times New Roman" w:hAnsi="Times New Roman" w:cs="Times New Roman"/>
          <w:color w:val="000000" w:themeColor="text1"/>
          <w:sz w:val="28"/>
          <w:szCs w:val="28"/>
        </w:rPr>
        <w:t>)</w:t>
      </w:r>
    </w:p>
    <w:p w14:paraId="286274C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 вычислять разницу между средними значениями для групп:</w:t>
      </w:r>
    </w:p>
    <w:p w14:paraId="6426735E" w14:textId="29EC6893"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340" w:dyaOrig="340" w14:anchorId="6FE4FFEA">
          <v:shape id="_x0000_i1044" type="#_x0000_t75" alt="" style="width:117.75pt;height:16.5pt;mso-width-percent:0;mso-height-percent:0;mso-width-percent:0;mso-height-percent:0" o:ole="">
            <v:imagedata r:id="rId51" o:title=""/>
          </v:shape>
          <o:OLEObject Type="Embed" ProgID="Equation.DSMT4" ShapeID="_x0000_i1044" DrawAspect="Content" ObjectID="_1793021151" r:id="rId52"/>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23</w:t>
      </w:r>
      <w:r w:rsidR="003D5BD6" w:rsidRPr="00D82022">
        <w:rPr>
          <w:rFonts w:ascii="Times New Roman" w:eastAsia="Times New Roman" w:hAnsi="Times New Roman" w:cs="Times New Roman"/>
          <w:color w:val="000000" w:themeColor="text1"/>
          <w:sz w:val="28"/>
          <w:szCs w:val="28"/>
        </w:rPr>
        <w:t>)</w:t>
      </w:r>
    </w:p>
    <w:p w14:paraId="3224DA2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Кроме того, будем использовать регрессионную модель для прогнозирования изменений:</w:t>
      </w:r>
    </w:p>
    <w:p w14:paraId="4AD0FCEE" w14:textId="7CC71755"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3000" w:dyaOrig="400" w14:anchorId="3F3AA18E">
          <v:shape id="_x0000_i1045" type="#_x0000_t75" alt="" style="width:149.25pt;height:20.25pt;mso-width-percent:0;mso-height-percent:0;mso-width-percent:0;mso-height-percent:0" o:ole="">
            <v:imagedata r:id="rId53" o:title=""/>
          </v:shape>
          <o:OLEObject Type="Embed" ProgID="Equation.DSMT4" ShapeID="_x0000_i1045" DrawAspect="Content" ObjectID="_1793021152" r:id="rId54"/>
        </w:object>
      </w:r>
      <w:r w:rsidR="00E914B8" w:rsidRPr="00D82022">
        <w:rPr>
          <w:rFonts w:ascii="Times New Roman" w:eastAsia="Times New Roman" w:hAnsi="Times New Roman" w:cs="Times New Roman"/>
          <w:color w:val="000000" w:themeColor="text1"/>
          <w:sz w:val="28"/>
          <w:szCs w:val="28"/>
        </w:rPr>
        <w:t>,</w: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24</w:t>
      </w:r>
      <w:r w:rsidR="003D5BD6" w:rsidRPr="00D82022">
        <w:rPr>
          <w:rFonts w:ascii="Times New Roman" w:eastAsia="Times New Roman" w:hAnsi="Times New Roman" w:cs="Times New Roman"/>
          <w:color w:val="000000" w:themeColor="text1"/>
          <w:sz w:val="28"/>
          <w:szCs w:val="28"/>
        </w:rPr>
        <w:t>)</w:t>
      </w:r>
    </w:p>
    <w:p w14:paraId="4E84013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где β0,β1,β2– параметры модели, εi– случайная ошибка.</w:t>
      </w:r>
    </w:p>
    <w:p w14:paraId="393065A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Конкретизируем модель для анализа качества усвоения компетенций:</w:t>
      </w:r>
    </w:p>
    <w:p w14:paraId="10B80E5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 Моделирование уровней компетенций</w:t>
      </w:r>
    </w:p>
    <w:p w14:paraId="0009BC5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Предположим, что для каждого индивида </w:t>
      </w:r>
      <w:r w:rsidRPr="00D82022">
        <w:rPr>
          <w:rFonts w:ascii="Cambria Math" w:eastAsia="Times New Roman" w:hAnsi="Cambria Math" w:cs="Cambria Math"/>
          <w:color w:val="000000" w:themeColor="text1"/>
          <w:sz w:val="28"/>
          <w:szCs w:val="28"/>
        </w:rPr>
        <w:t>𝑖</w:t>
      </w:r>
      <w:r w:rsidRPr="00D82022">
        <w:rPr>
          <w:rFonts w:ascii="Times New Roman" w:eastAsia="Times New Roman" w:hAnsi="Times New Roman" w:cs="Times New Roman"/>
          <w:color w:val="000000" w:themeColor="text1"/>
          <w:sz w:val="28"/>
          <w:szCs w:val="28"/>
        </w:rPr>
        <w:t xml:space="preserve"> и для каждой компетенции </w:t>
      </w:r>
      <w:r w:rsidRPr="00D82022">
        <w:rPr>
          <w:rFonts w:ascii="Cambria Math" w:eastAsia="Times New Roman" w:hAnsi="Cambria Math" w:cs="Cambria Math"/>
          <w:color w:val="000000" w:themeColor="text1"/>
          <w:sz w:val="28"/>
          <w:szCs w:val="28"/>
        </w:rPr>
        <w:t>𝑗</w:t>
      </w:r>
      <w:r w:rsidRPr="00D82022">
        <w:rPr>
          <w:rFonts w:ascii="Times New Roman" w:eastAsia="Times New Roman" w:hAnsi="Times New Roman" w:cs="Times New Roman"/>
          <w:color w:val="000000" w:themeColor="text1"/>
          <w:sz w:val="28"/>
          <w:szCs w:val="28"/>
        </w:rPr>
        <w:t xml:space="preserve"> на каждом этапе k</w:t>
      </w:r>
      <w:r w:rsidRPr="00D82022">
        <w:rPr>
          <w:rFonts w:ascii="Cambria Math" w:eastAsia="Times New Roman" w:hAnsi="Cambria Math" w:cs="Cambria Math"/>
          <w:color w:val="000000" w:themeColor="text1"/>
          <w:sz w:val="28"/>
          <w:szCs w:val="28"/>
        </w:rPr>
        <w:t>∈</w:t>
      </w:r>
      <w:r w:rsidRPr="00D82022">
        <w:rPr>
          <w:rFonts w:ascii="Times New Roman" w:eastAsia="Times New Roman" w:hAnsi="Times New Roman" w:cs="Times New Roman"/>
          <w:color w:val="000000" w:themeColor="text1"/>
          <w:sz w:val="28"/>
          <w:szCs w:val="28"/>
        </w:rPr>
        <w:t xml:space="preserve">{0,1,2} оценивается уровень компетенции </w:t>
      </w:r>
      <w:r w:rsidR="001D585F" w:rsidRPr="00D82022">
        <w:rPr>
          <w:rFonts w:ascii="Times New Roman" w:eastAsia="Times New Roman" w:hAnsi="Times New Roman" w:cs="Times New Roman"/>
          <w:noProof/>
          <w:color w:val="000000" w:themeColor="text1"/>
          <w:sz w:val="28"/>
          <w:szCs w:val="28"/>
        </w:rPr>
        <w:object w:dxaOrig="440" w:dyaOrig="420" w14:anchorId="47548DA4">
          <v:shape id="_x0000_i1046" type="#_x0000_t75" alt="" style="width:22.5pt;height:20.25pt;mso-width-percent:0;mso-height-percent:0;mso-width-percent:0;mso-height-percent:0" o:ole="">
            <v:imagedata r:id="rId55" o:title=""/>
          </v:shape>
          <o:OLEObject Type="Embed" ProgID="Equation.DSMT4" ShapeID="_x0000_i1046" DrawAspect="Content" ObjectID="_1793021153" r:id="rId56"/>
        </w:object>
      </w:r>
      <w:r w:rsidRPr="00D82022">
        <w:rPr>
          <w:rFonts w:ascii="Times New Roman" w:eastAsia="Times New Roman" w:hAnsi="Times New Roman" w:cs="Times New Roman"/>
          <w:color w:val="000000" w:themeColor="text1"/>
          <w:sz w:val="28"/>
          <w:szCs w:val="28"/>
        </w:rPr>
        <w:t>, который может принимать одно из следующих значений:</w:t>
      </w:r>
    </w:p>
    <w:p w14:paraId="108B7F6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«Низкий» (</w:t>
      </w:r>
      <w:r w:rsidRPr="00D82022">
        <w:rPr>
          <w:rFonts w:ascii="Cambria Math" w:eastAsia="Times New Roman" w:hAnsi="Cambria Math" w:cs="Cambria Math"/>
          <w:color w:val="000000" w:themeColor="text1"/>
          <w:sz w:val="28"/>
          <w:szCs w:val="28"/>
        </w:rPr>
        <w:t>𝐿</w:t>
      </w:r>
      <w:r w:rsidRPr="00D82022">
        <w:rPr>
          <w:rFonts w:ascii="Times New Roman" w:eastAsia="Times New Roman" w:hAnsi="Times New Roman" w:cs="Times New Roman"/>
          <w:color w:val="000000" w:themeColor="text1"/>
          <w:sz w:val="28"/>
          <w:szCs w:val="28"/>
        </w:rPr>
        <w:t>) – обозначим как 1,</w:t>
      </w:r>
    </w:p>
    <w:p w14:paraId="52A3101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«Средний» (</w:t>
      </w:r>
      <w:r w:rsidRPr="00D82022">
        <w:rPr>
          <w:rFonts w:ascii="Cambria Math" w:eastAsia="Times New Roman" w:hAnsi="Cambria Math" w:cs="Cambria Math"/>
          <w:color w:val="000000" w:themeColor="text1"/>
          <w:sz w:val="28"/>
          <w:szCs w:val="28"/>
        </w:rPr>
        <w:t>𝑀</w:t>
      </w:r>
      <w:r w:rsidRPr="00D82022">
        <w:rPr>
          <w:rFonts w:ascii="Times New Roman" w:eastAsia="Times New Roman" w:hAnsi="Times New Roman" w:cs="Times New Roman"/>
          <w:color w:val="000000" w:themeColor="text1"/>
          <w:sz w:val="28"/>
          <w:szCs w:val="28"/>
        </w:rPr>
        <w:t>) – обозначим как 2,</w:t>
      </w:r>
    </w:p>
    <w:p w14:paraId="54AD5E6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«Высокий» (</w:t>
      </w:r>
      <w:r w:rsidRPr="00D82022">
        <w:rPr>
          <w:rFonts w:ascii="Cambria Math" w:eastAsia="Times New Roman" w:hAnsi="Cambria Math" w:cs="Cambria Math"/>
          <w:color w:val="000000" w:themeColor="text1"/>
          <w:sz w:val="28"/>
          <w:szCs w:val="28"/>
        </w:rPr>
        <w:t>𝐻</w:t>
      </w:r>
      <w:r w:rsidRPr="00D82022">
        <w:rPr>
          <w:rFonts w:ascii="Times New Roman" w:eastAsia="Times New Roman" w:hAnsi="Times New Roman" w:cs="Times New Roman"/>
          <w:color w:val="000000" w:themeColor="text1"/>
          <w:sz w:val="28"/>
          <w:szCs w:val="28"/>
        </w:rPr>
        <w:t>) – обозначим как 3.</w:t>
      </w:r>
    </w:p>
    <w:p w14:paraId="1A0A619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Таким образом, значение </w:t>
      </w:r>
      <w:r w:rsidR="001D585F" w:rsidRPr="00D82022">
        <w:rPr>
          <w:rFonts w:ascii="Times New Roman" w:eastAsia="Times New Roman" w:hAnsi="Times New Roman" w:cs="Times New Roman"/>
          <w:noProof/>
          <w:color w:val="000000" w:themeColor="text1"/>
          <w:sz w:val="28"/>
          <w:szCs w:val="28"/>
        </w:rPr>
        <w:object w:dxaOrig="440" w:dyaOrig="420" w14:anchorId="11CAAA3E">
          <v:shape id="_x0000_i1047" type="#_x0000_t75" alt="" style="width:22.5pt;height:20.25pt;mso-width-percent:0;mso-height-percent:0;mso-width-percent:0;mso-height-percent:0" o:ole="">
            <v:imagedata r:id="rId57" o:title=""/>
          </v:shape>
          <o:OLEObject Type="Embed" ProgID="Equation.DSMT4" ShapeID="_x0000_i1047" DrawAspect="Content" ObjectID="_1793021154" r:id="rId58"/>
        </w:object>
      </w:r>
      <w:r w:rsidRPr="00D82022">
        <w:rPr>
          <w:rFonts w:ascii="Times New Roman" w:eastAsia="Times New Roman" w:hAnsi="Times New Roman" w:cs="Times New Roman"/>
          <w:color w:val="000000" w:themeColor="text1"/>
          <w:sz w:val="28"/>
          <w:szCs w:val="28"/>
        </w:rPr>
        <w:t xml:space="preserve"> </w:t>
      </w:r>
      <w:r w:rsidR="001D585F" w:rsidRPr="00D82022">
        <w:rPr>
          <w:rFonts w:ascii="Times New Roman" w:eastAsia="Times New Roman" w:hAnsi="Times New Roman" w:cs="Times New Roman"/>
          <w:noProof/>
          <w:color w:val="000000" w:themeColor="text1"/>
          <w:sz w:val="28"/>
          <w:szCs w:val="28"/>
        </w:rPr>
        <w:object w:dxaOrig="440" w:dyaOrig="420" w14:anchorId="26F1C1F3">
          <v:shape id="_x0000_i1048" type="#_x0000_t75" alt="" style="width:22.5pt;height:20.25pt;mso-width-percent:0;mso-height-percent:0;mso-width-percent:0;mso-height-percent:0" o:ole="">
            <v:imagedata r:id="rId59" o:title=""/>
          </v:shape>
          <o:OLEObject Type="Embed" ProgID="Equation.DSMT4" ShapeID="_x0000_i1048" DrawAspect="Content" ObjectID="_1793021155" r:id="rId60"/>
        </w:object>
      </w:r>
      <w:r w:rsidRPr="00D82022">
        <w:rPr>
          <w:rFonts w:ascii="Times New Roman" w:eastAsia="Times New Roman" w:hAnsi="Times New Roman" w:cs="Times New Roman"/>
          <w:color w:val="000000" w:themeColor="text1"/>
          <w:sz w:val="28"/>
          <w:szCs w:val="28"/>
        </w:rPr>
        <w:t>принимает значения из множества {1, 2, 3}.</w:t>
      </w:r>
    </w:p>
    <w:p w14:paraId="1B4EBA1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 Определение изменений в уровнях компетенций</w:t>
      </w:r>
    </w:p>
    <w:p w14:paraId="3645F53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Изменения в уровне компетенции между этапами оцениваются разницей в уровнях для каждого индивида:</w:t>
      </w:r>
    </w:p>
    <w:p w14:paraId="34DC6E2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779E892" w14:textId="29CCE13D"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3879" w:dyaOrig="420" w14:anchorId="23AA4E50">
          <v:shape id="_x0000_i1049" type="#_x0000_t75" alt="" style="width:194.25pt;height:20.25pt;mso-width-percent:0;mso-height-percent:0;mso-width-percent:0;mso-height-percent:0" o:ole="">
            <v:imagedata r:id="rId61" o:title=""/>
          </v:shape>
          <o:OLEObject Type="Embed" ProgID="Equation.DSMT4" ShapeID="_x0000_i1049" DrawAspect="Content" ObjectID="_1793021156" r:id="rId62"/>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25</w:t>
      </w:r>
      <w:r w:rsidR="003D5BD6" w:rsidRPr="00D82022">
        <w:rPr>
          <w:rFonts w:ascii="Times New Roman" w:eastAsia="Times New Roman" w:hAnsi="Times New Roman" w:cs="Times New Roman"/>
          <w:color w:val="000000" w:themeColor="text1"/>
          <w:sz w:val="28"/>
          <w:szCs w:val="28"/>
        </w:rPr>
        <w:t>)</w:t>
      </w:r>
    </w:p>
    <w:p w14:paraId="6ADBD0D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Если </w:t>
      </w:r>
      <w:r w:rsidR="001D585F" w:rsidRPr="00D82022">
        <w:rPr>
          <w:rFonts w:ascii="Times New Roman" w:eastAsia="Times New Roman" w:hAnsi="Times New Roman" w:cs="Times New Roman"/>
          <w:noProof/>
          <w:color w:val="000000" w:themeColor="text1"/>
          <w:sz w:val="28"/>
          <w:szCs w:val="28"/>
        </w:rPr>
        <w:object w:dxaOrig="1219" w:dyaOrig="420" w14:anchorId="578B0E08">
          <v:shape id="_x0000_i1050" type="#_x0000_t75" alt="" style="width:60.75pt;height:20.25pt;mso-width-percent:0;mso-height-percent:0;mso-width-percent:0;mso-height-percent:0" o:ole="">
            <v:imagedata r:id="rId63" o:title=""/>
          </v:shape>
          <o:OLEObject Type="Embed" ProgID="Equation.DSMT4" ShapeID="_x0000_i1050" DrawAspect="Content" ObjectID="_1793021157" r:id="rId64"/>
        </w:object>
      </w:r>
      <w:r w:rsidRPr="00D82022">
        <w:rPr>
          <w:rFonts w:ascii="Times New Roman" w:eastAsia="Times New Roman" w:hAnsi="Times New Roman" w:cs="Times New Roman"/>
          <w:color w:val="000000" w:themeColor="text1"/>
          <w:sz w:val="28"/>
          <w:szCs w:val="28"/>
        </w:rPr>
        <w:t>, это означает улучшение уровня компетенции на этапе k+1.</w:t>
      </w:r>
    </w:p>
    <w:p w14:paraId="0DE719C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Если </w:t>
      </w:r>
      <w:r w:rsidR="001D585F" w:rsidRPr="00D82022">
        <w:rPr>
          <w:rFonts w:ascii="Times New Roman" w:eastAsia="Times New Roman" w:hAnsi="Times New Roman" w:cs="Times New Roman"/>
          <w:noProof/>
          <w:color w:val="000000" w:themeColor="text1"/>
          <w:sz w:val="28"/>
          <w:szCs w:val="28"/>
        </w:rPr>
        <w:object w:dxaOrig="1219" w:dyaOrig="420" w14:anchorId="0CA620E0">
          <v:shape id="_x0000_i1051" type="#_x0000_t75" alt="" style="width:60.75pt;height:20.25pt;mso-width-percent:0;mso-height-percent:0;mso-width-percent:0;mso-height-percent:0" o:ole="">
            <v:imagedata r:id="rId65" o:title=""/>
          </v:shape>
          <o:OLEObject Type="Embed" ProgID="Equation.DSMT4" ShapeID="_x0000_i1051" DrawAspect="Content" ObjectID="_1793021158" r:id="rId66"/>
        </w:object>
      </w:r>
      <w:r w:rsidRPr="00D82022">
        <w:rPr>
          <w:rFonts w:ascii="Times New Roman" w:eastAsia="Times New Roman" w:hAnsi="Times New Roman" w:cs="Times New Roman"/>
          <w:color w:val="000000" w:themeColor="text1"/>
          <w:sz w:val="28"/>
          <w:szCs w:val="28"/>
        </w:rPr>
        <w:t>, это означает снижение уровня компетенции.</w:t>
      </w:r>
    </w:p>
    <w:p w14:paraId="75D59DB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Если </w:t>
      </w:r>
      <w:r w:rsidR="001D585F" w:rsidRPr="00D82022">
        <w:rPr>
          <w:rFonts w:ascii="Times New Roman" w:eastAsia="Times New Roman" w:hAnsi="Times New Roman" w:cs="Times New Roman"/>
          <w:noProof/>
          <w:color w:val="000000" w:themeColor="text1"/>
          <w:sz w:val="28"/>
          <w:szCs w:val="28"/>
        </w:rPr>
        <w:object w:dxaOrig="1219" w:dyaOrig="420" w14:anchorId="5C47EE4A">
          <v:shape id="_x0000_i1052" type="#_x0000_t75" alt="" style="width:60.75pt;height:20.25pt;mso-width-percent:0;mso-height-percent:0;mso-width-percent:0;mso-height-percent:0" o:ole="">
            <v:imagedata r:id="rId67" o:title=""/>
          </v:shape>
          <o:OLEObject Type="Embed" ProgID="Equation.DSMT4" ShapeID="_x0000_i1052" DrawAspect="Content" ObjectID="_1793021159" r:id="rId68"/>
        </w:object>
      </w:r>
      <w:r w:rsidRPr="00D82022">
        <w:rPr>
          <w:rFonts w:ascii="Times New Roman" w:eastAsia="Times New Roman" w:hAnsi="Times New Roman" w:cs="Times New Roman"/>
          <w:color w:val="000000" w:themeColor="text1"/>
          <w:sz w:val="28"/>
          <w:szCs w:val="28"/>
        </w:rPr>
        <w:t>, уровень компетенции не изменился.</w:t>
      </w:r>
    </w:p>
    <w:p w14:paraId="1F108A4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 Анализ динамики усвоения компетенций</w:t>
      </w:r>
    </w:p>
    <w:p w14:paraId="589608D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каждого этапа можно вычислить среднее значение уровня компетенции для всех индивидов по компетенции:</w:t>
      </w:r>
    </w:p>
    <w:p w14:paraId="0EDDA5F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8343B8F" w14:textId="595BF783"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540" w:dyaOrig="680" w14:anchorId="4E8D8092">
          <v:shape id="_x0000_i1053" type="#_x0000_t75" alt="" style="width:77.25pt;height:33.75pt;mso-width-percent:0;mso-height-percent:0;mso-width-percent:0;mso-height-percent:0" o:ole="">
            <v:imagedata r:id="rId69" o:title=""/>
          </v:shape>
          <o:OLEObject Type="Embed" ProgID="Equation.DSMT4" ShapeID="_x0000_i1053" DrawAspect="Content" ObjectID="_1793021160" r:id="rId70"/>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(2</w:t>
      </w:r>
      <w:r w:rsidR="005523F4" w:rsidRPr="00D82022">
        <w:rPr>
          <w:rFonts w:ascii="Times New Roman" w:eastAsia="Times New Roman" w:hAnsi="Times New Roman" w:cs="Times New Roman"/>
          <w:color w:val="000000" w:themeColor="text1"/>
          <w:sz w:val="28"/>
          <w:szCs w:val="28"/>
        </w:rPr>
        <w:t>6</w:t>
      </w:r>
      <w:r w:rsidR="003D5BD6" w:rsidRPr="00D82022">
        <w:rPr>
          <w:rFonts w:ascii="Times New Roman" w:eastAsia="Times New Roman" w:hAnsi="Times New Roman" w:cs="Times New Roman"/>
          <w:color w:val="000000" w:themeColor="text1"/>
          <w:sz w:val="28"/>
          <w:szCs w:val="28"/>
        </w:rPr>
        <w:t>)</w:t>
      </w:r>
    </w:p>
    <w:p w14:paraId="36DDC67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где </w:t>
      </w:r>
      <w:r w:rsidRPr="00D82022">
        <w:rPr>
          <w:rFonts w:ascii="Cambria Math" w:eastAsia="Times New Roman" w:hAnsi="Cambria Math" w:cs="Cambria Math"/>
          <w:color w:val="000000" w:themeColor="text1"/>
          <w:sz w:val="28"/>
          <w:szCs w:val="28"/>
        </w:rPr>
        <w:t>𝑛</w:t>
      </w:r>
      <w:r w:rsidRPr="00D82022">
        <w:rPr>
          <w:rFonts w:ascii="Times New Roman" w:eastAsia="Times New Roman" w:hAnsi="Times New Roman" w:cs="Times New Roman"/>
          <w:color w:val="000000" w:themeColor="text1"/>
          <w:sz w:val="28"/>
          <w:szCs w:val="28"/>
        </w:rPr>
        <w:t>– количество участников анкетирования. Это среднее значение можно использовать для оценки общего уровня усвоения компетенции на каждом этапе. Изменение среднего уровня компетенции между этапами:</w:t>
      </w:r>
    </w:p>
    <w:p w14:paraId="7512FA06" w14:textId="2E67B457"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120" w:dyaOrig="420" w14:anchorId="258A4C43">
          <v:shape id="_x0000_i1054" type="#_x0000_t75" alt="" style="width:105.75pt;height:20.25pt;mso-width-percent:0;mso-height-percent:0;mso-width-percent:0;mso-height-percent:0" o:ole="">
            <v:imagedata r:id="rId71" o:title=""/>
          </v:shape>
          <o:OLEObject Type="Embed" ProgID="Equation.DSMT4" ShapeID="_x0000_i1054" DrawAspect="Content" ObjectID="_1793021161" r:id="rId72"/>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(2</w:t>
      </w:r>
      <w:r w:rsidR="005523F4" w:rsidRPr="00D82022">
        <w:rPr>
          <w:rFonts w:ascii="Times New Roman" w:eastAsia="Times New Roman" w:hAnsi="Times New Roman" w:cs="Times New Roman"/>
          <w:color w:val="000000" w:themeColor="text1"/>
          <w:sz w:val="28"/>
          <w:szCs w:val="28"/>
        </w:rPr>
        <w:t>7</w:t>
      </w:r>
      <w:r w:rsidR="003D5BD6" w:rsidRPr="00D82022">
        <w:rPr>
          <w:rFonts w:ascii="Times New Roman" w:eastAsia="Times New Roman" w:hAnsi="Times New Roman" w:cs="Times New Roman"/>
          <w:color w:val="000000" w:themeColor="text1"/>
          <w:sz w:val="28"/>
          <w:szCs w:val="28"/>
        </w:rPr>
        <w:t>)</w:t>
      </w:r>
    </w:p>
    <w:p w14:paraId="740EA69F"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Этот показатель может использоваться для оценки общего прогресса или регресса в обучении по каждой компетенции.</w:t>
      </w:r>
    </w:p>
    <w:p w14:paraId="711B181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4. Модель переходов между уровнями компетенций</w:t>
      </w:r>
    </w:p>
    <w:p w14:paraId="3777638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анализа вероятности перехода между уровнями компетенций можно использовать модель марковских цепей. Вероятность того, что индивид с уровнем</w:t>
      </w:r>
    </w:p>
    <w:p w14:paraId="7A32D92F" w14:textId="5208698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820" w:dyaOrig="420" w14:anchorId="459C7D68">
          <v:shape id="_x0000_i1055" type="#_x0000_t75" alt="" style="width:41.25pt;height:20.25pt;mso-width-percent:0;mso-height-percent:0;mso-width-percent:0;mso-height-percent:0" o:ole="">
            <v:imagedata r:id="rId73" o:title=""/>
          </v:shape>
          <o:OLEObject Type="Embed" ProgID="Equation.DSMT4" ShapeID="_x0000_i1055" DrawAspect="Content" ObjectID="_1793021162" r:id="rId74"/>
        </w:object>
      </w:r>
      <w:r w:rsidR="009A6387">
        <w:rPr>
          <w:rFonts w:ascii="Times New Roman" w:eastAsia="Times New Roman" w:hAnsi="Times New Roman" w:cs="Times New Roman"/>
          <w:color w:val="000000" w:themeColor="text1"/>
          <w:sz w:val="28"/>
          <w:szCs w:val="28"/>
        </w:rPr>
        <w:t xml:space="preserve"> </w:t>
      </w:r>
      <w:r w:rsidR="00E914B8" w:rsidRPr="00D82022">
        <w:rPr>
          <w:rFonts w:ascii="Times New Roman" w:eastAsia="Times New Roman" w:hAnsi="Times New Roman" w:cs="Times New Roman"/>
          <w:color w:val="000000" w:themeColor="text1"/>
          <w:sz w:val="28"/>
          <w:szCs w:val="28"/>
        </w:rPr>
        <w:t xml:space="preserve">переходит на уровень </w:t>
      </w:r>
      <w:r w:rsidRPr="00D82022">
        <w:rPr>
          <w:rFonts w:ascii="Times New Roman" w:eastAsia="Times New Roman" w:hAnsi="Times New Roman" w:cs="Times New Roman"/>
          <w:noProof/>
          <w:color w:val="000000" w:themeColor="text1"/>
          <w:sz w:val="28"/>
          <w:szCs w:val="28"/>
        </w:rPr>
        <w:object w:dxaOrig="980" w:dyaOrig="420" w14:anchorId="1F83DB2C">
          <v:shape id="_x0000_i1056" type="#_x0000_t75" alt="" style="width:48.75pt;height:20.25pt;mso-width-percent:0;mso-height-percent:0;mso-width-percent:0;mso-height-percent:0" o:ole="">
            <v:imagedata r:id="rId75" o:title=""/>
          </v:shape>
          <o:OLEObject Type="Embed" ProgID="Equation.DSMT4" ShapeID="_x0000_i1056" DrawAspect="Content" ObjectID="_1793021163" r:id="rId76"/>
        </w:object>
      </w:r>
      <w:r w:rsidR="00E914B8" w:rsidRPr="00D82022">
        <w:rPr>
          <w:rFonts w:ascii="Times New Roman" w:eastAsia="Times New Roman" w:hAnsi="Times New Roman" w:cs="Times New Roman"/>
          <w:color w:val="000000" w:themeColor="text1"/>
          <w:sz w:val="28"/>
          <w:szCs w:val="28"/>
        </w:rPr>
        <w:t xml:space="preserve"> на следующем этапе:</w:t>
      </w:r>
    </w:p>
    <w:p w14:paraId="0BC2CC6D" w14:textId="295C179A"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780" w:dyaOrig="420" w14:anchorId="207BD90A">
          <v:shape id="_x0000_i1057" type="#_x0000_t75" alt="" style="width:138.75pt;height:20.25pt;mso-width-percent:0;mso-height-percent:0;mso-width-percent:0;mso-height-percent:0" o:ole="">
            <v:imagedata r:id="rId77" o:title=""/>
          </v:shape>
          <o:OLEObject Type="Embed" ProgID="Equation.DSMT4" ShapeID="_x0000_i1057" DrawAspect="Content" ObjectID="_1793021164" r:id="rId78"/>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(2</w:t>
      </w:r>
      <w:r w:rsidR="005523F4" w:rsidRPr="00D82022">
        <w:rPr>
          <w:rFonts w:ascii="Times New Roman" w:eastAsia="Times New Roman" w:hAnsi="Times New Roman" w:cs="Times New Roman"/>
          <w:color w:val="000000" w:themeColor="text1"/>
          <w:sz w:val="28"/>
          <w:szCs w:val="28"/>
        </w:rPr>
        <w:t>8</w:t>
      </w:r>
      <w:r w:rsidR="003D5BD6" w:rsidRPr="00D82022">
        <w:rPr>
          <w:rFonts w:ascii="Times New Roman" w:eastAsia="Times New Roman" w:hAnsi="Times New Roman" w:cs="Times New Roman"/>
          <w:color w:val="000000" w:themeColor="text1"/>
          <w:sz w:val="28"/>
          <w:szCs w:val="28"/>
        </w:rPr>
        <w:t>)</w:t>
      </w:r>
    </w:p>
    <w:p w14:paraId="4B2917E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Можно составить матрицу переходов для каждого этапа. Например, для перехода между начальным и промежуточным этапом (для одной компетенции) матрица переходов будет выглядеть следующим образом (табл. 1).</w:t>
      </w:r>
    </w:p>
    <w:p w14:paraId="0286325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145E30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1 Общий вид матрицы переходов</w:t>
      </w:r>
    </w:p>
    <w:tbl>
      <w:tblPr>
        <w:tblStyle w:val="1b"/>
        <w:tblW w:w="4945" w:type="pct"/>
        <w:tblInd w:w="108" w:type="dxa"/>
        <w:tblLook w:val="04A0" w:firstRow="1" w:lastRow="0" w:firstColumn="1" w:lastColumn="0" w:noHBand="0" w:noVBand="1"/>
      </w:tblPr>
      <w:tblGrid>
        <w:gridCol w:w="1032"/>
        <w:gridCol w:w="2540"/>
        <w:gridCol w:w="2836"/>
        <w:gridCol w:w="3114"/>
      </w:tblGrid>
      <w:tr w:rsidR="00E914B8" w:rsidRPr="00D82022" w14:paraId="285070C5" w14:textId="77777777" w:rsidTr="00D935D9">
        <w:tc>
          <w:tcPr>
            <w:tcW w:w="542" w:type="pct"/>
            <w:hideMark/>
          </w:tcPr>
          <w:p w14:paraId="2123A94A"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w:t>
            </w:r>
          </w:p>
        </w:tc>
        <w:tc>
          <w:tcPr>
            <w:tcW w:w="1334" w:type="pct"/>
            <w:hideMark/>
          </w:tcPr>
          <w:p w14:paraId="70223E57"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L (низкий)</w:t>
            </w:r>
          </w:p>
        </w:tc>
        <w:tc>
          <w:tcPr>
            <w:tcW w:w="1489" w:type="pct"/>
            <w:hideMark/>
          </w:tcPr>
          <w:p w14:paraId="6CBE943A"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M (средний)</w:t>
            </w:r>
          </w:p>
        </w:tc>
        <w:tc>
          <w:tcPr>
            <w:tcW w:w="1635" w:type="pct"/>
            <w:hideMark/>
          </w:tcPr>
          <w:p w14:paraId="66496264"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H (высокий)</w:t>
            </w:r>
          </w:p>
        </w:tc>
      </w:tr>
      <w:tr w:rsidR="00E914B8" w:rsidRPr="00D82022" w14:paraId="2D9F7811" w14:textId="77777777" w:rsidTr="00D935D9">
        <w:tc>
          <w:tcPr>
            <w:tcW w:w="542" w:type="pct"/>
            <w:hideMark/>
          </w:tcPr>
          <w:p w14:paraId="3102F242"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L</w:t>
            </w:r>
          </w:p>
        </w:tc>
        <w:tc>
          <w:tcPr>
            <w:tcW w:w="1334" w:type="pct"/>
            <w:hideMark/>
          </w:tcPr>
          <w:p w14:paraId="5914ACC2"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PLL</w:t>
            </w:r>
          </w:p>
        </w:tc>
        <w:tc>
          <w:tcPr>
            <w:tcW w:w="1489" w:type="pct"/>
            <w:hideMark/>
          </w:tcPr>
          <w:p w14:paraId="09348611"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PLM</w:t>
            </w:r>
          </w:p>
        </w:tc>
        <w:tc>
          <w:tcPr>
            <w:tcW w:w="1635" w:type="pct"/>
            <w:hideMark/>
          </w:tcPr>
          <w:p w14:paraId="3F07E9C1"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PLH</w:t>
            </w:r>
          </w:p>
        </w:tc>
      </w:tr>
      <w:tr w:rsidR="00E914B8" w:rsidRPr="00D82022" w14:paraId="503CE586" w14:textId="77777777" w:rsidTr="00D935D9">
        <w:tc>
          <w:tcPr>
            <w:tcW w:w="542" w:type="pct"/>
            <w:hideMark/>
          </w:tcPr>
          <w:p w14:paraId="59CDEDAE"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M</w:t>
            </w:r>
          </w:p>
        </w:tc>
        <w:tc>
          <w:tcPr>
            <w:tcW w:w="1334" w:type="pct"/>
            <w:hideMark/>
          </w:tcPr>
          <w:p w14:paraId="4C240D51"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PML</w:t>
            </w:r>
          </w:p>
        </w:tc>
        <w:tc>
          <w:tcPr>
            <w:tcW w:w="1489" w:type="pct"/>
            <w:hideMark/>
          </w:tcPr>
          <w:p w14:paraId="1E1FC5DA"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PMM</w:t>
            </w:r>
          </w:p>
        </w:tc>
        <w:tc>
          <w:tcPr>
            <w:tcW w:w="1635" w:type="pct"/>
            <w:hideMark/>
          </w:tcPr>
          <w:p w14:paraId="43F6057A"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PMH</w:t>
            </w:r>
          </w:p>
        </w:tc>
      </w:tr>
      <w:tr w:rsidR="00E914B8" w:rsidRPr="00D82022" w14:paraId="1E859CFE" w14:textId="77777777" w:rsidTr="00D935D9">
        <w:tc>
          <w:tcPr>
            <w:tcW w:w="542" w:type="pct"/>
            <w:hideMark/>
          </w:tcPr>
          <w:p w14:paraId="4B3E151A"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H</w:t>
            </w:r>
          </w:p>
        </w:tc>
        <w:tc>
          <w:tcPr>
            <w:tcW w:w="1334" w:type="pct"/>
            <w:hideMark/>
          </w:tcPr>
          <w:p w14:paraId="27BC74F7"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PHL</w:t>
            </w:r>
          </w:p>
        </w:tc>
        <w:tc>
          <w:tcPr>
            <w:tcW w:w="1489" w:type="pct"/>
            <w:hideMark/>
          </w:tcPr>
          <w:p w14:paraId="03DFFE80"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PHM</w:t>
            </w:r>
          </w:p>
        </w:tc>
        <w:tc>
          <w:tcPr>
            <w:tcW w:w="1635" w:type="pct"/>
            <w:hideMark/>
          </w:tcPr>
          <w:p w14:paraId="43333503" w14:textId="77777777" w:rsidR="00E914B8" w:rsidRPr="00D82022" w:rsidRDefault="00E914B8" w:rsidP="00D935D9">
            <w:pPr>
              <w:tabs>
                <w:tab w:val="left" w:pos="851"/>
              </w:tabs>
              <w:ind w:firstLine="567"/>
              <w:jc w:val="both"/>
              <w:rPr>
                <w:rFonts w:eastAsia="Times New Roman"/>
                <w:color w:val="000000" w:themeColor="text1"/>
                <w:sz w:val="28"/>
                <w:szCs w:val="28"/>
              </w:rPr>
            </w:pPr>
            <w:r w:rsidRPr="00D82022">
              <w:rPr>
                <w:rFonts w:eastAsia="Times New Roman"/>
                <w:i w:val="0"/>
                <w:color w:val="000000" w:themeColor="text1"/>
                <w:sz w:val="28"/>
                <w:szCs w:val="28"/>
              </w:rPr>
              <w:t>PHH</w:t>
            </w:r>
          </w:p>
        </w:tc>
      </w:tr>
    </w:tbl>
    <w:p w14:paraId="06E47B2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Где, Pxy– вероятность перехода с уровня </w:t>
      </w:r>
      <w:r w:rsidRPr="00D82022">
        <w:rPr>
          <w:rFonts w:ascii="Cambria Math" w:eastAsia="Times New Roman" w:hAnsi="Cambria Math" w:cs="Cambria Math"/>
          <w:color w:val="000000" w:themeColor="text1"/>
          <w:sz w:val="28"/>
          <w:szCs w:val="28"/>
        </w:rPr>
        <w:t>𝑥</w:t>
      </w:r>
      <w:r w:rsidRPr="00D82022">
        <w:rPr>
          <w:rFonts w:ascii="Times New Roman" w:eastAsia="Times New Roman" w:hAnsi="Times New Roman" w:cs="Times New Roman"/>
          <w:color w:val="000000" w:themeColor="text1"/>
          <w:sz w:val="28"/>
          <w:szCs w:val="28"/>
        </w:rPr>
        <w:t xml:space="preserve"> на уровень </w:t>
      </w:r>
      <w:r w:rsidRPr="00D82022">
        <w:rPr>
          <w:rFonts w:ascii="Cambria Math" w:eastAsia="Times New Roman" w:hAnsi="Cambria Math" w:cs="Cambria Math"/>
          <w:color w:val="000000" w:themeColor="text1"/>
          <w:sz w:val="28"/>
          <w:szCs w:val="28"/>
        </w:rPr>
        <w:t>𝑦</w:t>
      </w:r>
      <w:r w:rsidRPr="00D82022">
        <w:rPr>
          <w:rFonts w:ascii="Times New Roman" w:eastAsia="Times New Roman" w:hAnsi="Times New Roman" w:cs="Times New Roman"/>
          <w:color w:val="000000" w:themeColor="text1"/>
          <w:sz w:val="28"/>
          <w:szCs w:val="28"/>
        </w:rPr>
        <w:t>.</w:t>
      </w:r>
    </w:p>
    <w:p w14:paraId="0654D6C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FBFEA0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5. Оценка прогресса по группам компетенций</w:t>
      </w:r>
    </w:p>
    <w:p w14:paraId="0081092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общей оценки компетенций можно вычислить интегральный показатель прогресса по каждому индивиду, суммируя изменения по всем компетенциям </w:t>
      </w:r>
      <w:r w:rsidRPr="00D82022">
        <w:rPr>
          <w:rFonts w:ascii="Cambria Math" w:eastAsia="Times New Roman" w:hAnsi="Cambria Math" w:cs="Cambria Math"/>
          <w:color w:val="000000" w:themeColor="text1"/>
          <w:sz w:val="28"/>
          <w:szCs w:val="28"/>
        </w:rPr>
        <w:t>𝑗</w:t>
      </w:r>
      <w:r w:rsidRPr="00D82022">
        <w:rPr>
          <w:rFonts w:ascii="Times New Roman" w:eastAsia="Times New Roman" w:hAnsi="Times New Roman" w:cs="Times New Roman"/>
          <w:color w:val="000000" w:themeColor="text1"/>
          <w:sz w:val="28"/>
          <w:szCs w:val="28"/>
        </w:rPr>
        <w:t>:</w:t>
      </w:r>
    </w:p>
    <w:p w14:paraId="7149AA88" w14:textId="2AAF44B9"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980" w:dyaOrig="720" w14:anchorId="4A4214FF">
          <v:shape id="_x0000_i1058" type="#_x0000_t75" alt="" style="width:99pt;height:36.75pt;mso-width-percent:0;mso-height-percent:0;mso-width-percent:0;mso-height-percent:0" o:ole="">
            <v:imagedata r:id="rId79" o:title=""/>
          </v:shape>
          <o:OLEObject Type="Embed" ProgID="Equation.DSMT4" ShapeID="_x0000_i1058" DrawAspect="Content" ObjectID="_1793021165" r:id="rId80"/>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(2</w:t>
      </w:r>
      <w:r w:rsidR="005523F4" w:rsidRPr="00D82022">
        <w:rPr>
          <w:rFonts w:ascii="Times New Roman" w:eastAsia="Times New Roman" w:hAnsi="Times New Roman" w:cs="Times New Roman"/>
          <w:color w:val="000000" w:themeColor="text1"/>
          <w:sz w:val="28"/>
          <w:szCs w:val="28"/>
        </w:rPr>
        <w:t>9</w:t>
      </w:r>
      <w:r w:rsidR="003D5BD6" w:rsidRPr="00D82022">
        <w:rPr>
          <w:rFonts w:ascii="Times New Roman" w:eastAsia="Times New Roman" w:hAnsi="Times New Roman" w:cs="Times New Roman"/>
          <w:color w:val="000000" w:themeColor="text1"/>
          <w:sz w:val="28"/>
          <w:szCs w:val="28"/>
        </w:rPr>
        <w:t>)</w:t>
      </w:r>
    </w:p>
    <w:p w14:paraId="3220238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Cambria Math" w:eastAsia="Times New Roman" w:hAnsi="Cambria Math" w:cs="Cambria Math"/>
          <w:color w:val="000000" w:themeColor="text1"/>
          <w:sz w:val="28"/>
          <w:szCs w:val="28"/>
        </w:rPr>
        <w:t>𝑚</w:t>
      </w:r>
      <w:r w:rsidRPr="00D82022">
        <w:rPr>
          <w:rFonts w:ascii="Times New Roman" w:eastAsia="Times New Roman" w:hAnsi="Times New Roman" w:cs="Times New Roman"/>
          <w:color w:val="000000" w:themeColor="text1"/>
          <w:sz w:val="28"/>
          <w:szCs w:val="28"/>
        </w:rPr>
        <w:t>– количество компетенций.</w:t>
      </w:r>
    </w:p>
    <w:p w14:paraId="1600150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6. Глобальный анализ по группам</w:t>
      </w:r>
    </w:p>
    <w:p w14:paraId="1C32F08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анализа общей динамики можно сгруппировать индивидов по уровням на каждом этапе и сравнивать долю респондентов с различными уровнями:</w:t>
      </w:r>
    </w:p>
    <w:p w14:paraId="6943309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1AC8CEA" w14:textId="4A39652F"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120" w:dyaOrig="820" w14:anchorId="642C5599">
          <v:shape id="_x0000_i1059" type="#_x0000_t75" alt="" style="width:105.75pt;height:41.25pt;mso-width-percent:0;mso-height-percent:0;mso-width-percent:0;mso-height-percent:0" o:ole="">
            <v:imagedata r:id="rId81" o:title=""/>
          </v:shape>
          <o:OLEObject Type="Embed" ProgID="Equation.DSMT4" ShapeID="_x0000_i1059" DrawAspect="Content" ObjectID="_1793021166" r:id="rId82"/>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30</w:t>
      </w:r>
      <w:r w:rsidR="003D5BD6" w:rsidRPr="00D82022">
        <w:rPr>
          <w:rFonts w:ascii="Times New Roman" w:eastAsia="Times New Roman" w:hAnsi="Times New Roman" w:cs="Times New Roman"/>
          <w:color w:val="000000" w:themeColor="text1"/>
          <w:sz w:val="28"/>
          <w:szCs w:val="28"/>
        </w:rPr>
        <w:t>)</w:t>
      </w:r>
    </w:p>
    <w:p w14:paraId="63A6C858" w14:textId="12F13376"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180" w:dyaOrig="820" w14:anchorId="13DCBC0E">
          <v:shape id="_x0000_i1060" type="#_x0000_t75" alt="" style="width:108.75pt;height:41.25pt;mso-width-percent:0;mso-height-percent:0;mso-width-percent:0;mso-height-percent:0" o:ole="">
            <v:imagedata r:id="rId83" o:title=""/>
          </v:shape>
          <o:OLEObject Type="Embed" ProgID="Equation.DSMT4" ShapeID="_x0000_i1060" DrawAspect="Content" ObjectID="_1793021167" r:id="rId84"/>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31</w:t>
      </w:r>
      <w:r w:rsidR="003D5BD6" w:rsidRPr="00D82022">
        <w:rPr>
          <w:rFonts w:ascii="Times New Roman" w:eastAsia="Times New Roman" w:hAnsi="Times New Roman" w:cs="Times New Roman"/>
          <w:color w:val="000000" w:themeColor="text1"/>
          <w:sz w:val="28"/>
          <w:szCs w:val="28"/>
        </w:rPr>
        <w:t>)</w:t>
      </w:r>
    </w:p>
    <w:p w14:paraId="1060C1EC" w14:textId="63826018" w:rsidR="00E914B8" w:rsidRPr="00D82022" w:rsidRDefault="00E914B8"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 </w:t>
      </w:r>
      <w:r w:rsidR="001D585F" w:rsidRPr="00D82022">
        <w:rPr>
          <w:rFonts w:ascii="Times New Roman" w:eastAsia="Times New Roman" w:hAnsi="Times New Roman" w:cs="Times New Roman"/>
          <w:noProof/>
          <w:color w:val="000000" w:themeColor="text1"/>
          <w:sz w:val="28"/>
          <w:szCs w:val="28"/>
        </w:rPr>
        <w:object w:dxaOrig="2140" w:dyaOrig="820" w14:anchorId="16272707">
          <v:shape id="_x0000_i1061" type="#_x0000_t75" alt="" style="width:107.25pt;height:41.25pt;mso-width-percent:0;mso-height-percent:0;mso-width-percent:0;mso-height-percent:0" o:ole="">
            <v:imagedata r:id="rId85" o:title=""/>
          </v:shape>
          <o:OLEObject Type="Embed" ProgID="Equation.DSMT4" ShapeID="_x0000_i1061" DrawAspect="Content" ObjectID="_1793021168" r:id="rId86"/>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5523F4" w:rsidRPr="00D82022">
        <w:rPr>
          <w:rFonts w:ascii="Times New Roman" w:eastAsia="Times New Roman" w:hAnsi="Times New Roman" w:cs="Times New Roman"/>
          <w:color w:val="000000" w:themeColor="text1"/>
          <w:sz w:val="28"/>
          <w:szCs w:val="28"/>
        </w:rPr>
        <w:t>32</w:t>
      </w:r>
      <w:r w:rsidR="003D5BD6" w:rsidRPr="00D82022">
        <w:rPr>
          <w:rFonts w:ascii="Times New Roman" w:eastAsia="Times New Roman" w:hAnsi="Times New Roman" w:cs="Times New Roman"/>
          <w:color w:val="000000" w:themeColor="text1"/>
          <w:sz w:val="28"/>
          <w:szCs w:val="28"/>
        </w:rPr>
        <w:t>)</w:t>
      </w:r>
    </w:p>
    <w:p w14:paraId="6AFC281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699E9E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можно отслеживать динамику распределения уровней в группе на каждом этапе и использовать статистические методы для выявления значимых изменений.</w:t>
      </w:r>
    </w:p>
    <w:p w14:paraId="39AEC83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Такая математическая модель позволяет отслеживать изменение уровней компетенций, прогнозировать переходы между уровнями и давать оценку эффективности обучения на разных этапах.</w:t>
      </w:r>
    </w:p>
    <w:p w14:paraId="0144A20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108C68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Примеры обработки результатов</w:t>
      </w:r>
    </w:p>
    <w:p w14:paraId="08B4F6AC"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отслеживания динамики усвоения компетенций конкретным респондентам на основе представленной онтологии данных, можно использовать базу данных. База данных содержит информацию о каждом из трёх этапов оценки (начальный, промежуточный и итоговый) и уровне усвоения компетенций («высокий», «средний», «низкий»). Далее представлен пошаговый алгоритм отслеживания динамики усвоения компетенций с использованием реляционной базы данных (рис. 2).</w:t>
      </w:r>
    </w:p>
    <w:p w14:paraId="2167EA5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2A950A5B" w14:textId="727E9F8A" w:rsidR="004503C6" w:rsidRPr="00D82022" w:rsidRDefault="00E914B8" w:rsidP="00A64722">
      <w:pPr>
        <w:keepNext/>
        <w:pBdr>
          <w:top w:val="nil"/>
          <w:left w:val="nil"/>
          <w:bottom w:val="nil"/>
          <w:right w:val="nil"/>
          <w:between w:val="nil"/>
        </w:pBdr>
        <w:tabs>
          <w:tab w:val="left" w:pos="851"/>
        </w:tabs>
        <w:spacing w:after="0" w:line="240" w:lineRule="auto"/>
        <w:ind w:firstLine="567"/>
        <w:jc w:val="center"/>
      </w:pPr>
      <w:r w:rsidRPr="00D82022">
        <w:rPr>
          <w:rFonts w:ascii="Times New Roman" w:eastAsia="Times New Roman" w:hAnsi="Times New Roman" w:cs="Times New Roman"/>
          <w:noProof/>
          <w:color w:val="000000" w:themeColor="text1"/>
          <w:sz w:val="28"/>
          <w:szCs w:val="28"/>
        </w:rPr>
        <w:drawing>
          <wp:inline distT="0" distB="0" distL="0" distR="0" wp14:anchorId="7710E505" wp14:editId="5E2EFAD5">
            <wp:extent cx="3190875" cy="1876425"/>
            <wp:effectExtent l="0" t="0" r="0" b="0"/>
            <wp:docPr id="6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0875" cy="1876425"/>
                    </a:xfrm>
                    <a:prstGeom prst="rect">
                      <a:avLst/>
                    </a:prstGeom>
                    <a:noFill/>
                    <a:ln>
                      <a:noFill/>
                    </a:ln>
                  </pic:spPr>
                </pic:pic>
              </a:graphicData>
            </a:graphic>
          </wp:inline>
        </w:drawing>
      </w:r>
    </w:p>
    <w:p w14:paraId="7EBB53A9" w14:textId="52C9361A" w:rsidR="00A64722" w:rsidRPr="00D82022" w:rsidRDefault="00A64722" w:rsidP="00A64722">
      <w:pPr>
        <w:pBdr>
          <w:top w:val="nil"/>
          <w:left w:val="nil"/>
          <w:bottom w:val="nil"/>
          <w:right w:val="nil"/>
          <w:between w:val="nil"/>
        </w:pBdr>
        <w:tabs>
          <w:tab w:val="left" w:pos="851"/>
        </w:tabs>
        <w:spacing w:after="0" w:line="240" w:lineRule="auto"/>
        <w:ind w:firstLine="567"/>
        <w:jc w:val="center"/>
      </w:pPr>
      <w:r w:rsidRPr="00D82022">
        <w:rPr>
          <w:rFonts w:ascii="Times New Roman" w:eastAsia="Times New Roman" w:hAnsi="Times New Roman" w:cs="Times New Roman"/>
          <w:color w:val="000000" w:themeColor="text1"/>
          <w:sz w:val="28"/>
          <w:szCs w:val="28"/>
        </w:rPr>
        <w:t>Рисунок 6 - Организация хранения анкетных</w:t>
      </w:r>
      <w:r w:rsidR="009A6387">
        <w:rPr>
          <w:rFonts w:ascii="Times New Roman" w:eastAsia="Times New Roman" w:hAnsi="Times New Roman" w:cs="Times New Roman"/>
          <w:color w:val="000000" w:themeColor="text1"/>
          <w:sz w:val="28"/>
          <w:szCs w:val="28"/>
        </w:rPr>
        <w:t xml:space="preserve"> </w:t>
      </w:r>
      <w:r w:rsidRPr="00D82022">
        <w:rPr>
          <w:rFonts w:ascii="Times New Roman" w:eastAsia="Times New Roman" w:hAnsi="Times New Roman" w:cs="Times New Roman"/>
          <w:color w:val="000000" w:themeColor="text1"/>
          <w:sz w:val="28"/>
          <w:szCs w:val="28"/>
        </w:rPr>
        <w:t>данных</w:t>
      </w:r>
    </w:p>
    <w:p w14:paraId="4DB76515" w14:textId="77777777" w:rsidR="00E914B8" w:rsidRPr="00D82022" w:rsidRDefault="00E914B8" w:rsidP="004503C6">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themeColor="text1"/>
          <w:sz w:val="28"/>
          <w:szCs w:val="28"/>
        </w:rPr>
      </w:pPr>
    </w:p>
    <w:p w14:paraId="0FADB5F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 Структура базы данных</w:t>
      </w:r>
    </w:p>
    <w:p w14:paraId="162993D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Таблица«Личности» (People)</w:t>
      </w:r>
    </w:p>
    <w:p w14:paraId="5418E51C"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person_id: уникальныйидентификаториндивида.</w:t>
      </w:r>
    </w:p>
    <w:p w14:paraId="5A1A4CBF"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name: имяилидругиеданныеиндивида.</w:t>
      </w:r>
    </w:p>
    <w:p w14:paraId="3DFF129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«Компетенции» (Competencies)</w:t>
      </w:r>
    </w:p>
    <w:p w14:paraId="7D79884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competency_id: уникальныйидентификаторкомпетенции.</w:t>
      </w:r>
    </w:p>
    <w:p w14:paraId="3A6D8F3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competency_name: названиекомпетенции).</w:t>
      </w:r>
    </w:p>
    <w:p w14:paraId="181CFEC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Таблица «Оценкикомпетенций» (Competency_Assessments)</w:t>
      </w:r>
    </w:p>
    <w:p w14:paraId="2B6746E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person_id: внешний ключ на таблицу «Личности».</w:t>
      </w:r>
    </w:p>
    <w:p w14:paraId="3416E1C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competency_id: внешний ключ на таблицу «Компетенции».</w:t>
      </w:r>
    </w:p>
    <w:p w14:paraId="6CDF95E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stage: этапоценки (значения: «начальный», «промежуточный», «итоговый»).</w:t>
      </w:r>
    </w:p>
    <w:p w14:paraId="5886DB9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competency_level: уровеньусвоениякомпетенции (значения: «1» –низкий, «2» –средний, «3» –высокий).</w:t>
      </w:r>
    </w:p>
    <w:p w14:paraId="48A328D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assessment_date: дата оценки (опционально, еслиоценки проводились на конкретныедаты).</w:t>
      </w:r>
    </w:p>
    <w:p w14:paraId="36638D8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«other information» предполагает, что помимо основной информации, которая будет использоваться врамках данной системы таблицы могут содержать ряд дополнительной информации, которая может быть использована в других исследованиях или прогнозных моделях.</w:t>
      </w:r>
    </w:p>
    <w:p w14:paraId="2439A62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 Запрос для отслеживания динамики компетенций респондента</w:t>
      </w:r>
    </w:p>
    <w:p w14:paraId="52A7D06D"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Чтобы отследить динамику усвоения компетенции определённым респондентом, необходимо получить данные о его уровне на каждом этапе для каждой компетенции.</w:t>
      </w:r>
    </w:p>
    <w:p w14:paraId="0AF3D08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46935FDF"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SQL-запрос для одного респондента по одной компетенции</w:t>
      </w:r>
    </w:p>
    <w:p w14:paraId="1ED1DAE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SELECT c.competency_name, ca.stage, ca.competency_level</w:t>
      </w:r>
    </w:p>
    <w:p w14:paraId="73C6E70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FROM Competency_Assessments ca</w:t>
      </w:r>
    </w:p>
    <w:p w14:paraId="3099794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JOIN Competencies c ON ca.competency_id = c.competency_id</w:t>
      </w:r>
    </w:p>
    <w:p w14:paraId="0ACE067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WHERE ca.person_id = :person_id</w:t>
      </w:r>
    </w:p>
    <w:p w14:paraId="1CD9BD4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ORDER BY c.competency_id, ca.stage;</w:t>
      </w:r>
    </w:p>
    <w:p w14:paraId="683EDDF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В этом запросе:person_id – это идентификатор респондента, которого нужно отслеживать. Он вернёт список компетенций и их уровни на каждом этапе для данного респондента.</w:t>
      </w:r>
    </w:p>
    <w:p w14:paraId="4ED5A3F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SQL запрос для динамики по всем компетенциям респондента.</w:t>
      </w:r>
    </w:p>
    <w:p w14:paraId="7500421F"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анализа динамики можно использовать запрос, который покажет изменения уровня компетенции от этапа к этапу:</w:t>
      </w:r>
    </w:p>
    <w:p w14:paraId="25F5A815"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C3DFB2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SELECT c.competency_name,</w:t>
      </w:r>
    </w:p>
    <w:p w14:paraId="50D9ED7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SUM(CASE WHEN ca.stage = '</w:t>
      </w:r>
      <w:r w:rsidRPr="00D82022">
        <w:rPr>
          <w:rFonts w:ascii="Times New Roman" w:eastAsia="Times New Roman" w:hAnsi="Times New Roman" w:cs="Times New Roman"/>
          <w:color w:val="000000" w:themeColor="text1"/>
          <w:sz w:val="28"/>
          <w:szCs w:val="28"/>
        </w:rPr>
        <w:t>Промежуточный</w:t>
      </w:r>
      <w:r w:rsidRPr="00D82022">
        <w:rPr>
          <w:rFonts w:ascii="Times New Roman" w:eastAsia="Times New Roman" w:hAnsi="Times New Roman" w:cs="Times New Roman"/>
          <w:color w:val="000000" w:themeColor="text1"/>
          <w:sz w:val="28"/>
          <w:szCs w:val="28"/>
          <w:lang w:val="en-US"/>
        </w:rPr>
        <w:t>' THEN ca.competency_level - ca_init.competency_level ELSE 0 END) AS delta_initial_intermediate,</w:t>
      </w:r>
    </w:p>
    <w:p w14:paraId="53782C0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SUM(CASE WHEN ca.stage = '</w:t>
      </w:r>
      <w:r w:rsidRPr="00D82022">
        <w:rPr>
          <w:rFonts w:ascii="Times New Roman" w:eastAsia="Times New Roman" w:hAnsi="Times New Roman" w:cs="Times New Roman"/>
          <w:color w:val="000000" w:themeColor="text1"/>
          <w:sz w:val="28"/>
          <w:szCs w:val="28"/>
        </w:rPr>
        <w:t>Итоговый</w:t>
      </w:r>
      <w:r w:rsidRPr="00D82022">
        <w:rPr>
          <w:rFonts w:ascii="Times New Roman" w:eastAsia="Times New Roman" w:hAnsi="Times New Roman" w:cs="Times New Roman"/>
          <w:color w:val="000000" w:themeColor="text1"/>
          <w:sz w:val="28"/>
          <w:szCs w:val="28"/>
          <w:lang w:val="en-US"/>
        </w:rPr>
        <w:t>' THEN ca.competency_level - ca_int.competency_level ELSE 0 END) AS delta_intermediate_final</w:t>
      </w:r>
    </w:p>
    <w:p w14:paraId="443DBFB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FROM Competency_Assessments ca</w:t>
      </w:r>
    </w:p>
    <w:p w14:paraId="0FEFB72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JOIN Competencies c ON ca.competency_id = c.competency_id</w:t>
      </w:r>
    </w:p>
    <w:p w14:paraId="7A522270"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 xml:space="preserve">JOIN (SELECT competency_id, person_id, competency_level </w:t>
      </w:r>
    </w:p>
    <w:p w14:paraId="3C0029A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FROM Competency_Assessments WHERE stage = '</w:t>
      </w:r>
      <w:r w:rsidRPr="00D82022">
        <w:rPr>
          <w:rFonts w:ascii="Times New Roman" w:eastAsia="Times New Roman" w:hAnsi="Times New Roman" w:cs="Times New Roman"/>
          <w:color w:val="000000" w:themeColor="text1"/>
          <w:sz w:val="28"/>
          <w:szCs w:val="28"/>
        </w:rPr>
        <w:t>Начальный</w:t>
      </w:r>
      <w:r w:rsidRPr="00D82022">
        <w:rPr>
          <w:rFonts w:ascii="Times New Roman" w:eastAsia="Times New Roman" w:hAnsi="Times New Roman" w:cs="Times New Roman"/>
          <w:color w:val="000000" w:themeColor="text1"/>
          <w:sz w:val="28"/>
          <w:szCs w:val="28"/>
          <w:lang w:val="en-US"/>
        </w:rPr>
        <w:t>') ca_init</w:t>
      </w:r>
    </w:p>
    <w:p w14:paraId="6D4A0AEF"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ON ca.competency_id = ca_init.competency_id AND ca.person_id = ca_init.person_id</w:t>
      </w:r>
    </w:p>
    <w:p w14:paraId="4C925FE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 xml:space="preserve">JOIN (SELECT competency_id, person_id, competency_level </w:t>
      </w:r>
    </w:p>
    <w:p w14:paraId="2676A63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FROM Competency_Assessments WHERE stage = '</w:t>
      </w:r>
      <w:r w:rsidRPr="00D82022">
        <w:rPr>
          <w:rFonts w:ascii="Times New Roman" w:eastAsia="Times New Roman" w:hAnsi="Times New Roman" w:cs="Times New Roman"/>
          <w:color w:val="000000" w:themeColor="text1"/>
          <w:sz w:val="28"/>
          <w:szCs w:val="28"/>
        </w:rPr>
        <w:t>Промежуточный</w:t>
      </w:r>
      <w:r w:rsidRPr="00D82022">
        <w:rPr>
          <w:rFonts w:ascii="Times New Roman" w:eastAsia="Times New Roman" w:hAnsi="Times New Roman" w:cs="Times New Roman"/>
          <w:color w:val="000000" w:themeColor="text1"/>
          <w:sz w:val="28"/>
          <w:szCs w:val="28"/>
          <w:lang w:val="en-US"/>
        </w:rPr>
        <w:t>') ca_int</w:t>
      </w:r>
    </w:p>
    <w:p w14:paraId="30D28E41"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ON ca.competency_id = ca_int.competency_id AND ca.person_id = ca_int.person_id</w:t>
      </w:r>
    </w:p>
    <w:p w14:paraId="18A80F0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WHERE ca.person_id = :person_id</w:t>
      </w:r>
    </w:p>
    <w:p w14:paraId="0255815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lang w:val="en-US"/>
        </w:rPr>
      </w:pPr>
      <w:r w:rsidRPr="00D82022">
        <w:rPr>
          <w:rFonts w:ascii="Times New Roman" w:eastAsia="Times New Roman" w:hAnsi="Times New Roman" w:cs="Times New Roman"/>
          <w:color w:val="000000" w:themeColor="text1"/>
          <w:sz w:val="28"/>
          <w:szCs w:val="28"/>
          <w:lang w:val="en-US"/>
        </w:rPr>
        <w:t>GROUP BY c.competency_name;</w:t>
      </w:r>
    </w:p>
    <w:p w14:paraId="254EF15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Этот запрос вычисляет разницу в уровнях компетенции между начальным и промежуточным этапом, а также между промежуточным и итоговым для всех компетенций респондента.</w:t>
      </w:r>
    </w:p>
    <w:p w14:paraId="608D8C8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Это позволит понять, на сколько улучшился или ухудшился уровень компетенции респондента на каждом этапе.</w:t>
      </w:r>
    </w:p>
    <w:p w14:paraId="31559D98"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 Математическое описание динамики</w:t>
      </w:r>
    </w:p>
    <w:p w14:paraId="3C8B95AE"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Для анализа динамики усвоения компетенций можно использовать следующие метрики:</w:t>
      </w:r>
    </w:p>
    <w:p w14:paraId="51F9F64C"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Средний прирост компетенции респондента по всем компетенциям можно выразить следующим образом:</w:t>
      </w:r>
    </w:p>
    <w:p w14:paraId="7D6AA363"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7F0B0EBD" w14:textId="5017DB8A"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2380" w:dyaOrig="720" w14:anchorId="4B59ADB2">
          <v:shape id="_x0000_i1062" type="#_x0000_t75" alt="" style="width:120pt;height:36.75pt;mso-width-percent:0;mso-height-percent:0;mso-width-percent:0;mso-height-percent:0" o:ole="">
            <v:imagedata r:id="rId88" o:title=""/>
          </v:shape>
          <o:OLEObject Type="Embed" ProgID="Equation.DSMT4" ShapeID="_x0000_i1062" DrawAspect="Content" ObjectID="_1793021169" r:id="rId89"/>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78220E" w:rsidRPr="00D82022">
        <w:rPr>
          <w:rFonts w:ascii="Times New Roman" w:eastAsia="Times New Roman" w:hAnsi="Times New Roman" w:cs="Times New Roman"/>
          <w:color w:val="000000" w:themeColor="text1"/>
          <w:sz w:val="28"/>
          <w:szCs w:val="28"/>
        </w:rPr>
        <w:t>33</w:t>
      </w:r>
      <w:r w:rsidR="003D5BD6" w:rsidRPr="00D82022">
        <w:rPr>
          <w:rFonts w:ascii="Times New Roman" w:eastAsia="Times New Roman" w:hAnsi="Times New Roman" w:cs="Times New Roman"/>
          <w:color w:val="000000" w:themeColor="text1"/>
          <w:sz w:val="28"/>
          <w:szCs w:val="28"/>
        </w:rPr>
        <w:t>)</w:t>
      </w:r>
    </w:p>
    <w:p w14:paraId="74165269" w14:textId="77777777"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40" w:dyaOrig="420" w14:anchorId="4A696A38">
          <v:shape id="_x0000_i1063" type="#_x0000_t75" alt="" style="width:21.75pt;height:20.25pt;mso-width-percent:0;mso-height-percent:0;mso-width-percent:0;mso-height-percent:0" o:ole="">
            <v:imagedata r:id="rId90" o:title=""/>
          </v:shape>
          <o:OLEObject Type="Embed" ProgID="Equation.DSMT4" ShapeID="_x0000_i1063" DrawAspect="Content" ObjectID="_1793021170" r:id="rId91"/>
        </w:object>
      </w:r>
      <w:r w:rsidR="00E914B8" w:rsidRPr="00D82022">
        <w:rPr>
          <w:rFonts w:ascii="Times New Roman" w:eastAsia="Times New Roman" w:hAnsi="Times New Roman" w:cs="Times New Roman"/>
          <w:color w:val="000000" w:themeColor="text1"/>
          <w:sz w:val="28"/>
          <w:szCs w:val="28"/>
        </w:rPr>
        <w:t xml:space="preserve"> – уровень компетенции </w:t>
      </w:r>
      <w:r w:rsidR="00E914B8" w:rsidRPr="00D82022">
        <w:rPr>
          <w:rFonts w:ascii="Cambria Math" w:eastAsia="Times New Roman" w:hAnsi="Cambria Math" w:cs="Cambria Math"/>
          <w:color w:val="000000" w:themeColor="text1"/>
          <w:sz w:val="28"/>
          <w:szCs w:val="28"/>
        </w:rPr>
        <w:t>𝑗</w:t>
      </w:r>
      <w:r w:rsidR="00E914B8" w:rsidRPr="00D82022">
        <w:rPr>
          <w:rFonts w:ascii="Times New Roman" w:eastAsia="Times New Roman" w:hAnsi="Times New Roman" w:cs="Times New Roman"/>
          <w:color w:val="000000" w:themeColor="text1"/>
          <w:sz w:val="28"/>
          <w:szCs w:val="28"/>
        </w:rPr>
        <w:t xml:space="preserve"> на итоговом этапе;</w:t>
      </w:r>
    </w:p>
    <w:p w14:paraId="17648992" w14:textId="38F6EA8A" w:rsidR="00E914B8" w:rsidRPr="00D82022" w:rsidRDefault="001D585F"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420" w:dyaOrig="420" w14:anchorId="491CB70B">
          <v:shape id="_x0000_i1064" type="#_x0000_t75" alt="" style="width:20.25pt;height:20.25pt;mso-width-percent:0;mso-height-percent:0;mso-width-percent:0;mso-height-percent:0" o:ole="">
            <v:imagedata r:id="rId92" o:title=""/>
          </v:shape>
          <o:OLEObject Type="Embed" ProgID="Equation.DSMT4" ShapeID="_x0000_i1064" DrawAspect="Content" ObjectID="_1793021171" r:id="rId93"/>
        </w:object>
      </w:r>
      <w:r w:rsidR="00E914B8" w:rsidRPr="00D82022">
        <w:rPr>
          <w:rFonts w:ascii="Times New Roman" w:eastAsia="Times New Roman" w:hAnsi="Times New Roman" w:cs="Times New Roman"/>
          <w:color w:val="000000" w:themeColor="text1"/>
          <w:sz w:val="28"/>
          <w:szCs w:val="28"/>
        </w:rPr>
        <w:t>.</w:t>
      </w:r>
      <w:r w:rsidR="00E914B8" w:rsidRPr="00D82022">
        <w:rPr>
          <w:rFonts w:ascii="Times New Roman" w:eastAsia="Times New Roman" w:hAnsi="Times New Roman" w:cs="Times New Roman"/>
          <w:color w:val="000000" w:themeColor="text1"/>
          <w:sz w:val="28"/>
          <w:szCs w:val="28"/>
        </w:rPr>
        <w:fldChar w:fldCharType="begin"/>
      </w:r>
      <w:r w:rsidR="00E914B8" w:rsidRPr="00D82022">
        <w:rPr>
          <w:rFonts w:ascii="Times New Roman" w:eastAsia="Times New Roman" w:hAnsi="Times New Roman" w:cs="Times New Roman"/>
          <w:color w:val="000000" w:themeColor="text1"/>
          <w:sz w:val="28"/>
          <w:szCs w:val="28"/>
        </w:rPr>
        <w:instrText xml:space="preserve"> QUOTE </w:instrText>
      </w:r>
      <m:oMath>
        <m:sSubSup>
          <m:sSubSupPr>
            <m:ctrlPr>
              <w:rPr>
                <w:rFonts w:ascii="Cambria Math" w:eastAsia="Times New Roman" w:hAnsi="Cambria Math" w:cs="Times New Roman"/>
                <w:color w:val="000000" w:themeColor="text1"/>
                <w:sz w:val="28"/>
                <w:szCs w:val="28"/>
              </w:rPr>
            </m:ctrlPr>
          </m:sSubSupPr>
          <m:e>
            <m:r>
              <m:rPr>
                <m:sty m:val="p"/>
              </m:rPr>
              <w:rPr>
                <w:rFonts w:ascii="Cambria Math" w:eastAsia="Times New Roman" w:hAnsi="Cambria Math" w:cs="Times New Roman"/>
                <w:color w:val="000000" w:themeColor="text1"/>
                <w:sz w:val="28"/>
                <w:szCs w:val="28"/>
              </w:rPr>
              <m:t>C</m:t>
            </m:r>
          </m:e>
          <m:sub>
            <m:r>
              <m:rPr>
                <m:sty m:val="p"/>
              </m:rPr>
              <w:rPr>
                <w:rFonts w:ascii="Cambria Math" w:eastAsia="Times New Roman" w:hAnsi="Cambria Math" w:cs="Times New Roman"/>
                <w:color w:val="000000" w:themeColor="text1"/>
                <w:sz w:val="28"/>
                <w:szCs w:val="28"/>
              </w:rPr>
              <m:t>i,j</m:t>
            </m:r>
          </m:sub>
          <m:sup>
            <m:r>
              <m:rPr>
                <m:sty m:val="p"/>
              </m:rPr>
              <w:rPr>
                <w:rFonts w:ascii="Cambria Math" w:eastAsia="Times New Roman" w:hAnsi="Cambria Math" w:cs="Times New Roman"/>
                <w:color w:val="000000" w:themeColor="text1"/>
                <w:sz w:val="28"/>
                <w:szCs w:val="28"/>
              </w:rPr>
              <m:t>(0)</m:t>
            </m:r>
          </m:sup>
        </m:sSubSup>
      </m:oMath>
      <w:r w:rsidR="00E914B8" w:rsidRPr="00D82022">
        <w:rPr>
          <w:rFonts w:ascii="Times New Roman" w:eastAsia="Times New Roman" w:hAnsi="Times New Roman" w:cs="Times New Roman"/>
          <w:color w:val="000000" w:themeColor="text1"/>
          <w:sz w:val="28"/>
          <w:szCs w:val="28"/>
        </w:rPr>
        <w:fldChar w:fldCharType="separate"/>
      </w:r>
      <m:oMath>
        <m:sSubSup>
          <m:sSubSupPr>
            <m:ctrlPr>
              <w:rPr>
                <w:rFonts w:ascii="Cambria Math" w:eastAsia="Times New Roman" w:hAnsi="Cambria Math" w:cs="Times New Roman"/>
                <w:color w:val="000000" w:themeColor="text1"/>
                <w:sz w:val="28"/>
                <w:szCs w:val="28"/>
              </w:rPr>
            </m:ctrlPr>
          </m:sSubSupPr>
          <m:e>
            <m:r>
              <m:rPr>
                <m:sty m:val="p"/>
              </m:rPr>
              <w:rPr>
                <w:rFonts w:ascii="Cambria Math" w:eastAsia="Times New Roman" w:hAnsi="Cambria Math" w:cs="Times New Roman"/>
                <w:color w:val="000000" w:themeColor="text1"/>
                <w:sz w:val="28"/>
                <w:szCs w:val="28"/>
              </w:rPr>
              <m:t>C</m:t>
            </m:r>
          </m:e>
          <m:sub>
            <m:r>
              <m:rPr>
                <m:sty m:val="p"/>
              </m:rPr>
              <w:rPr>
                <w:rFonts w:ascii="Cambria Math" w:eastAsia="Times New Roman" w:hAnsi="Cambria Math" w:cs="Times New Roman"/>
                <w:color w:val="000000" w:themeColor="text1"/>
                <w:sz w:val="28"/>
                <w:szCs w:val="28"/>
              </w:rPr>
              <m:t>i,j</m:t>
            </m:r>
          </m:sub>
          <m:sup>
            <m:r>
              <m:rPr>
                <m:sty m:val="p"/>
              </m:rPr>
              <w:rPr>
                <w:rFonts w:ascii="Cambria Math" w:eastAsia="Times New Roman" w:hAnsi="Cambria Math" w:cs="Times New Roman"/>
                <w:color w:val="000000" w:themeColor="text1"/>
                <w:sz w:val="28"/>
                <w:szCs w:val="28"/>
              </w:rPr>
              <m:t>(0)</m:t>
            </m:r>
          </m:sup>
        </m:sSubSup>
      </m:oMath>
      <w:r w:rsidR="00E914B8" w:rsidRPr="00D82022">
        <w:rPr>
          <w:rFonts w:ascii="Times New Roman" w:eastAsia="Times New Roman" w:hAnsi="Times New Roman" w:cs="Times New Roman"/>
          <w:color w:val="000000" w:themeColor="text1"/>
          <w:sz w:val="28"/>
          <w:szCs w:val="28"/>
        </w:rPr>
        <w:fldChar w:fldCharType="end"/>
      </w:r>
      <w:r w:rsidR="00E914B8" w:rsidRPr="00D82022">
        <w:rPr>
          <w:rFonts w:ascii="Times New Roman" w:eastAsia="Times New Roman" w:hAnsi="Times New Roman" w:cs="Times New Roman"/>
          <w:color w:val="000000" w:themeColor="text1"/>
          <w:sz w:val="28"/>
          <w:szCs w:val="28"/>
        </w:rPr>
        <w:t xml:space="preserve">– уровень компетенции </w:t>
      </w:r>
      <w:r w:rsidR="00E914B8" w:rsidRPr="00D82022">
        <w:rPr>
          <w:rFonts w:ascii="Cambria Math" w:eastAsia="Times New Roman" w:hAnsi="Cambria Math" w:cs="Cambria Math"/>
          <w:color w:val="000000" w:themeColor="text1"/>
          <w:sz w:val="28"/>
          <w:szCs w:val="28"/>
        </w:rPr>
        <w:t>𝑗</w:t>
      </w:r>
      <w:r w:rsidR="00E914B8" w:rsidRPr="00D82022">
        <w:rPr>
          <w:rFonts w:ascii="Times New Roman" w:eastAsia="Times New Roman" w:hAnsi="Times New Roman" w:cs="Times New Roman"/>
          <w:color w:val="000000" w:themeColor="text1"/>
          <w:sz w:val="28"/>
          <w:szCs w:val="28"/>
        </w:rPr>
        <w:t xml:space="preserve"> на начальном этапе;</w:t>
      </w:r>
    </w:p>
    <w:p w14:paraId="06FE7099"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 общее количество компетенций.</w:t>
      </w:r>
    </w:p>
    <w:p w14:paraId="6A3246CA"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Этот показатель даёт общую оценку того, насколько изменился уровень усвоения всех компетенций для данного респондента от начального этапа до итогового.</w:t>
      </w:r>
    </w:p>
    <w:p w14:paraId="25D2AFD7"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Оценка индивидуального прогресса:</w:t>
      </w:r>
    </w:p>
    <w:p w14:paraId="1EB099A2"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 xml:space="preserve">Для анализа прогресса по каждой компетенции </w:t>
      </w:r>
      <w:r w:rsidRPr="00D82022">
        <w:rPr>
          <w:rFonts w:ascii="Cambria Math" w:eastAsia="Times New Roman" w:hAnsi="Cambria Math" w:cs="Cambria Math"/>
          <w:color w:val="000000" w:themeColor="text1"/>
          <w:sz w:val="28"/>
          <w:szCs w:val="28"/>
        </w:rPr>
        <w:t>𝑗</w:t>
      </w:r>
      <w:r w:rsidRPr="00D82022">
        <w:rPr>
          <w:rFonts w:ascii="Times New Roman" w:eastAsia="Times New Roman" w:hAnsi="Times New Roman" w:cs="Times New Roman"/>
          <w:color w:val="000000" w:themeColor="text1"/>
          <w:sz w:val="28"/>
          <w:szCs w:val="28"/>
        </w:rPr>
        <w:t xml:space="preserve"> для респондента</w:t>
      </w:r>
      <w:r w:rsidRPr="00D82022">
        <w:rPr>
          <w:rFonts w:ascii="Cambria Math" w:eastAsia="Times New Roman" w:hAnsi="Cambria Math" w:cs="Cambria Math"/>
          <w:color w:val="000000" w:themeColor="text1"/>
          <w:sz w:val="28"/>
          <w:szCs w:val="28"/>
        </w:rPr>
        <w:t>𝑖</w:t>
      </w:r>
      <w:r w:rsidRPr="00D82022">
        <w:rPr>
          <w:rFonts w:ascii="Times New Roman" w:eastAsia="Times New Roman" w:hAnsi="Times New Roman" w:cs="Times New Roman"/>
          <w:color w:val="000000" w:themeColor="text1"/>
          <w:sz w:val="28"/>
          <w:szCs w:val="28"/>
        </w:rPr>
        <w:t xml:space="preserve"> можно ввести относительный прирост:</w:t>
      </w:r>
    </w:p>
    <w:p w14:paraId="78029D1C"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17524365" w14:textId="493F91CF" w:rsidR="00E914B8" w:rsidRPr="00D82022" w:rsidRDefault="001D585F" w:rsidP="003D5BD6">
      <w:pPr>
        <w:pBdr>
          <w:top w:val="nil"/>
          <w:left w:val="nil"/>
          <w:bottom w:val="nil"/>
          <w:right w:val="nil"/>
          <w:between w:val="nil"/>
        </w:pBdr>
        <w:tabs>
          <w:tab w:val="left" w:pos="851"/>
        </w:tabs>
        <w:spacing w:after="0" w:line="240" w:lineRule="auto"/>
        <w:ind w:firstLine="567"/>
        <w:jc w:val="right"/>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noProof/>
          <w:color w:val="000000" w:themeColor="text1"/>
          <w:sz w:val="28"/>
          <w:szCs w:val="28"/>
        </w:rPr>
        <w:object w:dxaOrig="1719" w:dyaOrig="800" w14:anchorId="6DA6EC85">
          <v:shape id="_x0000_i1065" type="#_x0000_t75" alt="" style="width:87.75pt;height:41.25pt;mso-width-percent:0;mso-height-percent:0;mso-width-percent:0;mso-height-percent:0" o:ole="">
            <v:imagedata r:id="rId94" o:title=""/>
          </v:shape>
          <o:OLEObject Type="Embed" ProgID="Equation.DSMT4" ShapeID="_x0000_i1065" DrawAspect="Content" ObjectID="_1793021172" r:id="rId95"/>
        </w:object>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r>
      <w:r w:rsidR="003D5BD6" w:rsidRPr="00D82022">
        <w:rPr>
          <w:rFonts w:ascii="Times New Roman" w:eastAsia="Times New Roman" w:hAnsi="Times New Roman" w:cs="Times New Roman"/>
          <w:color w:val="000000" w:themeColor="text1"/>
          <w:sz w:val="28"/>
          <w:szCs w:val="28"/>
        </w:rPr>
        <w:tab/>
        <w:t>(</w:t>
      </w:r>
      <w:r w:rsidR="0078220E" w:rsidRPr="00D82022">
        <w:rPr>
          <w:rFonts w:ascii="Times New Roman" w:eastAsia="Times New Roman" w:hAnsi="Times New Roman" w:cs="Times New Roman"/>
          <w:color w:val="000000" w:themeColor="text1"/>
          <w:sz w:val="28"/>
          <w:szCs w:val="28"/>
        </w:rPr>
        <w:t>34</w:t>
      </w:r>
      <w:r w:rsidR="003D5BD6" w:rsidRPr="00D82022">
        <w:rPr>
          <w:rFonts w:ascii="Times New Roman" w:eastAsia="Times New Roman" w:hAnsi="Times New Roman" w:cs="Times New Roman"/>
          <w:color w:val="000000" w:themeColor="text1"/>
          <w:sz w:val="28"/>
          <w:szCs w:val="28"/>
        </w:rPr>
        <w:t>)</w:t>
      </w:r>
    </w:p>
    <w:p w14:paraId="1F4F0D4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Это значение отражает, насколько вырос (или снизился) уровень усвоения конкретной компетенции относительно начального уровня.</w:t>
      </w:r>
    </w:p>
    <w:p w14:paraId="36BDBDF4"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4. Выводы и рекомендации</w:t>
      </w:r>
    </w:p>
    <w:p w14:paraId="282D0CF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Данная модель позволяет отслеживать и анализировать изменения в уровнях компетенций на каждом этапе.</w:t>
      </w:r>
    </w:p>
    <w:p w14:paraId="6357129B"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Используя SQL-запросы, можно извлекать данные по конкретному индивиду или по всей группе и проводить анализ на основе динамики.</w:t>
      </w:r>
    </w:p>
    <w:p w14:paraId="1E71AAF6" w14:textId="77777777" w:rsidR="00E914B8" w:rsidRPr="00D82022" w:rsidRDefault="00E914B8"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Математическое описание позволяет вычислять средние изменения уровней компетенций, что помогает определить, какие компетенции усваиваются лучше или хуже.</w:t>
      </w:r>
    </w:p>
    <w:p w14:paraId="7948BE19" w14:textId="77777777" w:rsidR="009564F2" w:rsidRPr="00D82022" w:rsidRDefault="009564F2" w:rsidP="00E914B8">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5459673" w14:textId="7AE4F53F" w:rsidR="00E042BB" w:rsidRPr="00D82022" w:rsidRDefault="00E042BB" w:rsidP="008500F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i/>
          <w:color w:val="000000" w:themeColor="text1"/>
          <w:sz w:val="28"/>
          <w:szCs w:val="28"/>
        </w:rPr>
      </w:pPr>
      <w:r w:rsidRPr="00D82022">
        <w:rPr>
          <w:rFonts w:ascii="Times New Roman" w:eastAsia="Times New Roman" w:hAnsi="Times New Roman" w:cs="Times New Roman"/>
          <w:i/>
          <w:color w:val="000000" w:themeColor="text1"/>
          <w:sz w:val="28"/>
          <w:szCs w:val="28"/>
        </w:rPr>
        <w:t>Выводы по 2 главе</w:t>
      </w:r>
    </w:p>
    <w:p w14:paraId="7244381B" w14:textId="77777777" w:rsidR="008500F3" w:rsidRPr="00D82022" w:rsidRDefault="008500F3" w:rsidP="008500F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Анализ потребностей вузов в аналитических данных показал, что учебные заведения нуждаются в эффективных системах, способных интегрировать и обрабатывать большие объемы данных для улучшения управленческих процессов. Возникает необходимость в создании единой системы, которая бы интегрировала данные из различных источников, таких как учебные системы, административные базы данных и внешние образовательные ресурсы.</w:t>
      </w:r>
    </w:p>
    <w:p w14:paraId="3E2946DD" w14:textId="77777777" w:rsidR="008500F3" w:rsidRPr="00D82022" w:rsidRDefault="008500F3" w:rsidP="008500F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Математическая модель интеграции данных на основе онтологий, разработанная в рамках исследования, представляет собой формализованное описание, которое позволяет обеспечить структурированное хранение и обработку как структурированных, так и неструктурированных данных. Модель способствует унификации данных и автоматизации аналитических процессов в образовательных учреждениях.</w:t>
      </w:r>
    </w:p>
    <w:p w14:paraId="50906B38" w14:textId="77777777" w:rsidR="008500F3" w:rsidRPr="00D82022" w:rsidRDefault="008500F3" w:rsidP="008500F3">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Разработанные алгоритмы построения и обновления онтологий обеспечивают возможность динамического формирования и модификации онтологических структур. Эти алгоритмы учитывают разнообразие источников данных и позволяют автоматизировать их обработку для принятия обоснованных управленческих решений.</w:t>
      </w:r>
    </w:p>
    <w:p w14:paraId="3EB23818" w14:textId="525A6D0C" w:rsidR="008500F3" w:rsidRPr="00D82022" w:rsidRDefault="008500F3" w:rsidP="00C80801">
      <w:pPr>
        <w:pBdr>
          <w:top w:val="nil"/>
          <w:left w:val="nil"/>
          <w:bottom w:val="nil"/>
          <w:right w:val="nil"/>
          <w:between w:val="nil"/>
        </w:pBdr>
        <w:tabs>
          <w:tab w:val="left" w:pos="851"/>
        </w:tabs>
        <w:spacing w:after="0" w:line="240" w:lineRule="auto"/>
        <w:ind w:firstLine="567"/>
        <w:jc w:val="both"/>
        <w:rPr>
          <w:rFonts w:ascii="Times New Roman" w:eastAsiaTheme="majorEastAsia" w:hAnsi="Times New Roman" w:cs="Times New Roman"/>
          <w:b/>
          <w:caps/>
          <w:sz w:val="28"/>
          <w:szCs w:val="32"/>
        </w:rPr>
      </w:pPr>
      <w:r w:rsidRPr="00D82022">
        <w:rPr>
          <w:rFonts w:ascii="Times New Roman" w:eastAsia="Times New Roman" w:hAnsi="Times New Roman" w:cs="Times New Roman"/>
          <w:color w:val="000000" w:themeColor="text1"/>
          <w:sz w:val="28"/>
          <w:szCs w:val="28"/>
        </w:rPr>
        <w:t>Методы обработки и интеграции структурированных и неструктурированных данных позволяют более эффективно управлять разнородными данными, поступающими из разных информационных систем. Это повышает качество аналитической деятельности в вузах, улучшает процессы принятия решений и способствует повышению эффективности управления образовательным процессом.</w:t>
      </w:r>
      <w:r w:rsidRPr="00D82022">
        <w:rPr>
          <w:rFonts w:cs="Times New Roman"/>
        </w:rPr>
        <w:br w:type="page"/>
      </w:r>
    </w:p>
    <w:p w14:paraId="73B3BB2B" w14:textId="75259AD8" w:rsidR="007901E7" w:rsidRPr="00D82022" w:rsidRDefault="007901E7" w:rsidP="00D6258F">
      <w:pPr>
        <w:pStyle w:val="1"/>
        <w:jc w:val="both"/>
        <w:rPr>
          <w:rFonts w:cs="Times New Roman"/>
        </w:rPr>
      </w:pPr>
      <w:bookmarkStart w:id="25" w:name="_Toc182046230"/>
      <w:r w:rsidRPr="00D82022">
        <w:rPr>
          <w:rFonts w:cs="Times New Roman"/>
        </w:rPr>
        <w:t>Глава 3. Проектирование информационно-аналитической системы для вуза</w:t>
      </w:r>
      <w:bookmarkEnd w:id="25"/>
    </w:p>
    <w:p w14:paraId="51205B6E" w14:textId="77777777" w:rsidR="007901E7" w:rsidRPr="00D82022" w:rsidRDefault="007901E7" w:rsidP="00455E66">
      <w:pPr>
        <w:pStyle w:val="2"/>
        <w:ind w:firstLine="567"/>
        <w:jc w:val="both"/>
        <w:rPr>
          <w:rFonts w:cs="Times New Roman"/>
          <w:sz w:val="28"/>
          <w:szCs w:val="28"/>
        </w:rPr>
      </w:pPr>
      <w:bookmarkStart w:id="26" w:name="_Toc182046231"/>
      <w:r w:rsidRPr="00D82022">
        <w:rPr>
          <w:rFonts w:cs="Times New Roman"/>
          <w:sz w:val="28"/>
          <w:szCs w:val="28"/>
        </w:rPr>
        <w:t>3.1. Концепция проектирования информационно-аналитической системы на базе корпоративной информационной системы (КИС) вуза</w:t>
      </w:r>
      <w:bookmarkEnd w:id="26"/>
    </w:p>
    <w:p w14:paraId="616059B5" w14:textId="77777777" w:rsidR="00616C73" w:rsidRPr="00D82022" w:rsidRDefault="00616C73" w:rsidP="00E44927">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Принципы построения информационно-аналитической системы</w:t>
      </w:r>
    </w:p>
    <w:p w14:paraId="6A2CD303" w14:textId="5601FAE4"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основе управленческих решений лежат производственные и информационные потоки, а также совокупность знаний о методах и приемах анализа ситуации. Для описания процессов принятия решений применяют два взаимодополняющих инструмента методологический и программный. Методологический инструментарий основанный на использовании предлагаемых технологиях описания процессов бизнес-моделирования. Программный инструментарий предполагает использование выбранного программного продукта, который поддерживает ту нотацию моделирования, которую предлагает использовать выбранная методология </w:t>
      </w:r>
      <w:sdt>
        <w:sdtPr>
          <w:rPr>
            <w:rFonts w:ascii="Times New Roman" w:eastAsia="Times New Roman" w:hAnsi="Times New Roman" w:cs="Times New Roman"/>
            <w:sz w:val="28"/>
            <w:szCs w:val="28"/>
          </w:rPr>
          <w:id w:val="73991545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СЛБедрина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[148]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4A7FD98"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Любая методология содержит последовательность шагов, которые приводят к заданному результату и состоит из:</w:t>
      </w:r>
    </w:p>
    <w:p w14:paraId="4BB89273" w14:textId="77777777" w:rsidR="00616C73" w:rsidRPr="00D82022" w:rsidRDefault="00616C73" w:rsidP="00616C73">
      <w:pPr>
        <w:numPr>
          <w:ilvl w:val="0"/>
          <w:numId w:val="17"/>
        </w:numPr>
        <w:pBdr>
          <w:top w:val="nil"/>
          <w:left w:val="nil"/>
          <w:bottom w:val="nil"/>
          <w:right w:val="nil"/>
          <w:between w:val="nil"/>
        </w:pBdr>
        <w:tabs>
          <w:tab w:val="left" w:pos="851"/>
        </w:tabs>
        <w:spacing w:after="0" w:line="240" w:lineRule="auto"/>
        <w:ind w:left="-142"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теоретических описаний решений;</w:t>
      </w:r>
    </w:p>
    <w:p w14:paraId="02D724A4" w14:textId="77777777" w:rsidR="00616C73" w:rsidRPr="00D82022" w:rsidRDefault="00616C73" w:rsidP="00616C73">
      <w:pPr>
        <w:numPr>
          <w:ilvl w:val="0"/>
          <w:numId w:val="17"/>
        </w:numPr>
        <w:pBdr>
          <w:top w:val="nil"/>
          <w:left w:val="nil"/>
          <w:bottom w:val="nil"/>
          <w:right w:val="nil"/>
          <w:between w:val="nil"/>
        </w:pBdr>
        <w:tabs>
          <w:tab w:val="left" w:pos="851"/>
        </w:tabs>
        <w:spacing w:after="0" w:line="240" w:lineRule="auto"/>
        <w:ind w:left="-142"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алгоритма выполнения, приводящего к заданному результату;</w:t>
      </w:r>
    </w:p>
    <w:p w14:paraId="12A55969" w14:textId="23E75BA0" w:rsidR="00616C73" w:rsidRPr="00D82022" w:rsidRDefault="00616C73" w:rsidP="00616C73">
      <w:pPr>
        <w:numPr>
          <w:ilvl w:val="0"/>
          <w:numId w:val="17"/>
        </w:numPr>
        <w:pBdr>
          <w:top w:val="nil"/>
          <w:left w:val="nil"/>
          <w:bottom w:val="nil"/>
          <w:right w:val="nil"/>
          <w:between w:val="nil"/>
        </w:pBdr>
        <w:tabs>
          <w:tab w:val="left" w:pos="851"/>
        </w:tabs>
        <w:spacing w:after="0" w:line="240" w:lineRule="auto"/>
        <w:ind w:left="-142"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рекомендации по использованию данной методики как отдельно, так и в составе группы методик </w:t>
      </w:r>
      <w:sdt>
        <w:sdtPr>
          <w:rPr>
            <w:rFonts w:ascii="Times New Roman" w:eastAsia="Times New Roman" w:hAnsi="Times New Roman" w:cs="Times New Roman"/>
            <w:color w:val="000000"/>
            <w:sz w:val="28"/>
            <w:szCs w:val="28"/>
          </w:rPr>
          <w:id w:val="-2109262185"/>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CITATION ЙБеккераЛВилкова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[149]</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w:t>
      </w:r>
    </w:p>
    <w:p w14:paraId="6C63BC9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моделирования бизнес-процессов используются различные методики, отличающиеся по назначению, структуре, глубине описания. Эффективность выбранной методики определяется способностью получить результат с заданными параметрами.</w:t>
      </w:r>
    </w:p>
    <w:p w14:paraId="49475E46" w14:textId="021D758B"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Проанализировав представленные на рынке информац</w:t>
      </w:r>
      <w:r w:rsidR="00EE12E0" w:rsidRPr="00D82022">
        <w:rPr>
          <w:rFonts w:ascii="Times New Roman" w:eastAsia="Times New Roman" w:hAnsi="Times New Roman" w:cs="Times New Roman"/>
          <w:sz w:val="28"/>
          <w:szCs w:val="28"/>
        </w:rPr>
        <w:t>ионно-аналитические системы</w:t>
      </w:r>
      <w:r w:rsidRPr="00D82022">
        <w:rPr>
          <w:rFonts w:ascii="Times New Roman" w:eastAsia="Times New Roman" w:hAnsi="Times New Roman" w:cs="Times New Roman"/>
          <w:sz w:val="28"/>
          <w:szCs w:val="28"/>
        </w:rPr>
        <w:t>, а также изучив различные методики модел</w:t>
      </w:r>
      <w:r w:rsidR="00EE12E0" w:rsidRPr="00D82022">
        <w:rPr>
          <w:rFonts w:ascii="Times New Roman" w:eastAsia="Times New Roman" w:hAnsi="Times New Roman" w:cs="Times New Roman"/>
          <w:sz w:val="28"/>
          <w:szCs w:val="28"/>
        </w:rPr>
        <w:t>ирования бизнес-процессов</w:t>
      </w:r>
      <w:r w:rsidRPr="00D82022">
        <w:rPr>
          <w:rFonts w:ascii="Times New Roman" w:eastAsia="Times New Roman" w:hAnsi="Times New Roman" w:cs="Times New Roman"/>
          <w:sz w:val="28"/>
          <w:szCs w:val="28"/>
        </w:rPr>
        <w:t>, сформулируем основные принципы для построения информационно-аналитической системы:</w:t>
      </w:r>
    </w:p>
    <w:p w14:paraId="51F886D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возможности поэтапного создания</w:t>
      </w:r>
      <w:r w:rsidRPr="00D82022">
        <w:rPr>
          <w:rFonts w:ascii="Times New Roman" w:eastAsia="Times New Roman" w:hAnsi="Times New Roman" w:cs="Times New Roman"/>
          <w:sz w:val="28"/>
          <w:szCs w:val="28"/>
        </w:rPr>
        <w:t xml:space="preserve"> – поскольку информационно-аналитическая система строится на интегрированных базах данных корпоративной информационной системы, которая в свою очередь является постоянно развивающейся необходимо предусмотреть возможность динамичного развития и самой ИАС. Это означает, что при проектировании ИАС необходимо предусмотреть возможность как увеличения информации, так и увеличения числа корпоративных систем, которые в свою очередь будут включаться в ИАС.</w:t>
      </w:r>
    </w:p>
    <w:p w14:paraId="465A812F"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непрерывного развития</w:t>
      </w:r>
      <w:r w:rsidRPr="00D82022">
        <w:rPr>
          <w:rFonts w:ascii="Times New Roman" w:eastAsia="Times New Roman" w:hAnsi="Times New Roman" w:cs="Times New Roman"/>
          <w:sz w:val="28"/>
          <w:szCs w:val="28"/>
        </w:rPr>
        <w:t xml:space="preserve"> заключается в том, что Информационно-аналитическая система должна создаваться с учетом постоянного изменения информационных потребностей пользователей. Внесение изменения в ИАС может быть обусловлено такими причинами как введение новых информационных систем в корпоративную информационную систему, изменения форм отчетности МОН РК, внедрения новых требований в научно-образовательную деятельность согласно ГОСО и т.д. Разработчики должны организовать постоянное сопровождение ИАС во время эксплуатации. Корректировка информационно-аналитической системы должна осуществляться путем дополнения функционала без глобальной переделки уже созданной ИАС.</w:t>
      </w:r>
    </w:p>
    <w:p w14:paraId="191ACB0F"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системности.</w:t>
      </w:r>
      <w:r w:rsidRPr="00D82022">
        <w:rPr>
          <w:rFonts w:ascii="Times New Roman" w:eastAsia="Times New Roman" w:hAnsi="Times New Roman" w:cs="Times New Roman"/>
          <w:sz w:val="28"/>
          <w:szCs w:val="28"/>
        </w:rPr>
        <w:t xml:space="preserve"> Для создания информационно-аналитической системы необходим анализ каждой из систем, входящих в корпоративной информационной системы (КИС) вуза на предмет выявления роли каждой из них в функционировании системы в целом. Таким образом реализуются процессы анализа и синтеза, функциональный смысл которых – разложение целого на составные части и воссоединение целого из частей. При декомпозиции должны быть установлены такие связи между структурными компонентами системы, которые обеспечивают целостность КИС с одной стороны, а также непротиворечивость и достоверность данных с другой. </w:t>
      </w:r>
    </w:p>
    <w:p w14:paraId="33ECAFE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достоверности используемой информации.</w:t>
      </w:r>
      <w:r w:rsidRPr="00D82022">
        <w:rPr>
          <w:rFonts w:ascii="Times New Roman" w:eastAsia="Times New Roman" w:hAnsi="Times New Roman" w:cs="Times New Roman"/>
          <w:sz w:val="28"/>
          <w:szCs w:val="28"/>
        </w:rPr>
        <w:t xml:space="preserve"> Отсутствие или недостоверность информации может привести к непредсказуемым последствиям при принятии оперативных управленческих решений, поэтому немаловажно руководителям иметь полную достоверную информацию о состоянии дел в вверенных им подразделении. Информационно-аналитическая система обязана предоставлять оперативные и достоверные данные, что в свою очередь предполагает наличие календаря или алгоритма обновлений данных.</w:t>
      </w:r>
    </w:p>
    <w:p w14:paraId="1A250644"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гибкости системы</w:t>
      </w:r>
      <w:r w:rsidRPr="00D82022">
        <w:rPr>
          <w:rFonts w:ascii="Times New Roman" w:eastAsia="Times New Roman" w:hAnsi="Times New Roman" w:cs="Times New Roman"/>
          <w:sz w:val="28"/>
          <w:szCs w:val="28"/>
        </w:rPr>
        <w:t xml:space="preserve"> с точки зрения специфических требований позволит проводить глубокий анализ для выявления скрытых зависимостей. При создании Информационно-аналитической системы нужно учесть возможность выделения категорий для анализа данных и составления соответствующих отчетов. Такой подход позволит выявлять скрытые закономерности функционирования корпоративной информационной системы и принимать взвешенные управленческие решения основываясь на объективных данных КИС. </w:t>
      </w:r>
    </w:p>
    <w:p w14:paraId="196E0DE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Данный принцип неразделим с принципами поэтапного создания и непрерывного развития и является их логическим продолжением. Следует учитывать, что категории для анализа могут появляться после внедрения системы, поэтому принцип гибкости обеспечит ее функционирование в условиях изменения внешних и внутренних факторов.</w:t>
      </w:r>
    </w:p>
    <w:p w14:paraId="2E1867C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 xml:space="preserve">Принцип стандартизации (унификации) </w:t>
      </w:r>
      <w:r w:rsidRPr="00D82022">
        <w:rPr>
          <w:rFonts w:ascii="Times New Roman" w:eastAsia="Times New Roman" w:hAnsi="Times New Roman" w:cs="Times New Roman"/>
          <w:sz w:val="28"/>
          <w:szCs w:val="28"/>
        </w:rPr>
        <w:t xml:space="preserve">информационно-аналитическая система не должна содержать новых интерфейсов, поскольку конечным пользователям будет тяжело адаптироваться к новому представлению информации. Она должна содержать единообразие форм документов и правил их построения с системами, входящими в корпоративную информационную систему. </w:t>
      </w:r>
    </w:p>
    <w:p w14:paraId="79513538"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информативности</w:t>
      </w:r>
      <w:r w:rsidRPr="00D82022">
        <w:rPr>
          <w:rFonts w:ascii="Times New Roman" w:eastAsia="Times New Roman" w:hAnsi="Times New Roman" w:cs="Times New Roman"/>
          <w:sz w:val="28"/>
          <w:szCs w:val="28"/>
        </w:rPr>
        <w:t xml:space="preserve"> заключается в том, что отчеты, предоставляемые в ИАС должны включать только те категории, которые нужны для решения конкретных задач. </w:t>
      </w:r>
    </w:p>
    <w:p w14:paraId="3B73AAF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Принцип эффективности</w:t>
      </w:r>
      <w:r w:rsidRPr="00D82022">
        <w:rPr>
          <w:rFonts w:ascii="Times New Roman" w:eastAsia="Times New Roman" w:hAnsi="Times New Roman" w:cs="Times New Roman"/>
          <w:sz w:val="28"/>
          <w:szCs w:val="28"/>
        </w:rPr>
        <w:t xml:space="preserve"> предполагает быстроту поиска для анализа информации. Эффективность использования информационно-аналитической системы во многом зависит на сколько быстро руководитель организации или структурного подразделений может получить данные об интересующем его вопросе. Информация, хранящаяся в ИАС должна быть легко извлекаемой, а интерфейс интуитивно понятным. Так же данные из ИАС должны быть легко транспортируемы в табличные или текстовые редакторы для дальнейшей обработки и анализа.</w:t>
      </w:r>
    </w:p>
    <w:p w14:paraId="5F71B44B" w14:textId="397C7705"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Основное назначение КИС заключается в предоставлении информации для </w:t>
      </w:r>
      <w:r w:rsidR="00EE12E0" w:rsidRPr="00D82022">
        <w:rPr>
          <w:rFonts w:ascii="Times New Roman" w:eastAsia="Times New Roman" w:hAnsi="Times New Roman" w:cs="Times New Roman"/>
          <w:sz w:val="28"/>
          <w:szCs w:val="28"/>
        </w:rPr>
        <w:t>принятия управленческих решений</w:t>
      </w:r>
      <w:r w:rsidRPr="00D82022">
        <w:rPr>
          <w:rFonts w:ascii="Times New Roman" w:eastAsia="Times New Roman" w:hAnsi="Times New Roman" w:cs="Times New Roman"/>
          <w:sz w:val="28"/>
          <w:szCs w:val="28"/>
        </w:rPr>
        <w:t>. Развитие КИС в общем виде может быть представлена в виде эволюционной модели жизненного цикла, с возможностью поэтапного наращивания функциональных возможностей системы. Для описания принципов работы корпоративной системы применяются методики моделирования IDEF, UML и ARIS.</w:t>
      </w:r>
    </w:p>
    <w:p w14:paraId="281E8BC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развитие корпоративных информационных систем всегда актуальная задача, требующая комплексного подхода развития аппаратных программных средств. Комплексный подход обеспечивает гибкость и открытость системы, которые в свою очередь обеспечивают руководителей организации и структурных подразделений достоверной информацией для принятие управленческих решений</w:t>
      </w:r>
    </w:p>
    <w:p w14:paraId="36E5CFD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улучшения систем информационно-аналитического обеспечения в сфере образования необходимо уделить внимание следующим аспектам:</w:t>
      </w:r>
    </w:p>
    <w:p w14:paraId="2962ACC4"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Качество данных: необходимо убедиться, что данные, используемые системой, достоверны и актуальны. Для этого необходимо разработать процессы, которые обеспечат правильную сборку и анализ данных.</w:t>
      </w:r>
    </w:p>
    <w:p w14:paraId="498AB03F"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Обучение персонала: персонал, работающий с системами информационно-аналитического обеспечения, должен быть грамотно обучен, чтобы использовать системы максимально эффективно.</w:t>
      </w:r>
    </w:p>
    <w:p w14:paraId="689840F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системы информационно-аналитического обеспечения должны интегрироваться с другими системами, используемыми в учреждении, чтобы обеспечить связь между различными данными и повысить эффективность использования.</w:t>
      </w:r>
    </w:p>
    <w:p w14:paraId="3400588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Удобство использования: системы информационно-аналитического обеспечения должны быть легко доступны и использоваться.</w:t>
      </w:r>
    </w:p>
    <w:p w14:paraId="0C504FD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Автоматизацию: системы должны обладать автоматизированными функциями для ускорения и упрощения процессов работы с данными. Например, автоматический анализ и обработка результатов тестирования.</w:t>
      </w:r>
    </w:p>
    <w:p w14:paraId="0013B21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Мониторинг: системы должны обеспечивать непрерывный мониторинг и анализ образовательных процессов и результатов, чтобы учреждения могли реагировать на изменения вовремя.</w:t>
      </w:r>
    </w:p>
    <w:p w14:paraId="0EA2EA2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Поддержку принятия решений: системы должны предоставлять информацию и инструменты для принятия обоснованных решений на основе данных, например, предоставление аналитических отчетов и прогнозирование результатов.</w:t>
      </w:r>
    </w:p>
    <w:p w14:paraId="1AFE9C70"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Безопасность: системы должны обеспечивать защиту данных и конфиденциальность информации, связанной с учениками и персоналом учреждений образования.</w:t>
      </w:r>
    </w:p>
    <w:p w14:paraId="34C43EE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целом, системы информационно-аналитического обеспечения в сфере образования должны быть комплексными, гибкими и легко доступными для использования. Это поможет учреждениям образования достичь лучших результатов и улучшить качество обучения и воспитания.</w:t>
      </w:r>
    </w:p>
    <w:p w14:paraId="67AD55B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7FBD4F39" w14:textId="77777777" w:rsidR="00616C73" w:rsidRPr="00D82022" w:rsidRDefault="00616C73" w:rsidP="00E44927">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Место информационно-аналитической системы в контуре корпоративной информационной системы вуза</w:t>
      </w:r>
    </w:p>
    <w:p w14:paraId="241609B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Комплексная задача управления вузом – повышение качества научно-образовательного процесса, которая требует для принятия решений систематического и своевременного анализа всесторонней и достоверной информации о состоянии деятельности вуза. Решение данной задачи возможно внедряя современные информационные технологии в процесс управления вузом и постоянно их совершенствуя. Поэтому высшие учебные заведения ведут постоянный поиск эффективных способов управления научно-образовательной деятельностью (НОД), в связи, с чем получает развитие информационная инфраструктура вуза.</w:t>
      </w:r>
    </w:p>
    <w:p w14:paraId="7C80472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Информационная инфраструктура представляет собой совокупность решений собственных и локальных разработок и входят в корпоративную информационную системувуза. К собственным разработкам можно отнести информационные системы автоматизации учебной деятельности, научной работы студентов и профессорско-преподавательского состава, применение дистанционных образовательных технологий, а также показателей выполнения индикативного плана. Локальные разработки представляют собой решение сторонних производителей и выполняют функции автоматизации финансово-экономической деятельности, системы электронного документооборота, использования управляющего программного обеспечения для администрирования ключевых ресурсов и сервисов, учебного программного обеспечения и программных решений по управлению ресурсами ИТ-службы.</w:t>
      </w:r>
    </w:p>
    <w:p w14:paraId="6036F63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Зачастую руководитель сталкиваются с проблемой получения актуальных и достоверных данных, хранящихся в разрозненных локальных системах КИС вуза. С такой же проблемой сталкиваются и руководители структурных подразделений в период написания отчетов и различных проверок, направленных на контроль в сфере образования. На подготовку аналитических отчетов уходит большое количество времени и дополнительная нагрузка на учебно-вспомогательный персонал. Поэтому назрела необходимость создания информационно-аналитической системы, позволяющей консолидировать данные КИС вуза для реализации аналитических функций управления, выявления скрытых закономерностей и принятия взвешенных управленческих решений. </w:t>
      </w:r>
    </w:p>
    <w:p w14:paraId="3791763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рисунке 3 схематично представлено место информационно-аналитической системы в рамках информационнойсреды вуза.</w:t>
      </w:r>
    </w:p>
    <w:p w14:paraId="62715068"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30268E9B" w14:textId="77777777" w:rsidR="00616C73" w:rsidRPr="00D82022" w:rsidRDefault="00616C73" w:rsidP="00616C73">
      <w:pPr>
        <w:keepNext/>
        <w:spacing w:after="0" w:line="240" w:lineRule="auto"/>
        <w:ind w:firstLine="567"/>
        <w:jc w:val="both"/>
        <w:rPr>
          <w:rFonts w:ascii="Times New Roman" w:hAnsi="Times New Roman" w:cs="Times New Roman"/>
        </w:rPr>
      </w:pPr>
      <w:r w:rsidRPr="00D82022">
        <w:rPr>
          <w:rFonts w:ascii="Times New Roman" w:hAnsi="Times New Roman" w:cs="Times New Roman"/>
          <w:noProof/>
        </w:rPr>
        <w:drawing>
          <wp:inline distT="0" distB="0" distL="0" distR="0" wp14:anchorId="58BF098E" wp14:editId="33DE61C8">
            <wp:extent cx="5614757" cy="4391025"/>
            <wp:effectExtent l="0" t="0" r="5080" b="0"/>
            <wp:docPr id="1416789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89429" name="Рисунок 1416789429"/>
                    <pic:cNvPicPr/>
                  </pic:nvPicPr>
                  <pic:blipFill rotWithShape="1">
                    <a:blip r:embed="rId96">
                      <a:extLst>
                        <a:ext uri="{28A0092B-C50C-407E-A947-70E740481C1C}">
                          <a14:useLocalDpi xmlns:a14="http://schemas.microsoft.com/office/drawing/2010/main" val="0"/>
                        </a:ext>
                      </a:extLst>
                    </a:blip>
                    <a:srcRect b="7380"/>
                    <a:stretch/>
                  </pic:blipFill>
                  <pic:spPr bwMode="auto">
                    <a:xfrm>
                      <a:off x="0" y="0"/>
                      <a:ext cx="5616916" cy="4392713"/>
                    </a:xfrm>
                    <a:prstGeom prst="rect">
                      <a:avLst/>
                    </a:prstGeom>
                    <a:ln>
                      <a:noFill/>
                    </a:ln>
                    <a:extLst>
                      <a:ext uri="{53640926-AAD7-44D8-BBD7-CCE9431645EC}">
                        <a14:shadowObscured xmlns:a14="http://schemas.microsoft.com/office/drawing/2010/main"/>
                      </a:ext>
                    </a:extLst>
                  </pic:spPr>
                </pic:pic>
              </a:graphicData>
            </a:graphic>
          </wp:inline>
        </w:drawing>
      </w:r>
    </w:p>
    <w:p w14:paraId="5239AE91" w14:textId="7C53B772" w:rsidR="00616C73" w:rsidRPr="00D82022" w:rsidRDefault="00616C73" w:rsidP="00616C73">
      <w:pPr>
        <w:spacing w:after="0" w:line="240" w:lineRule="auto"/>
        <w:ind w:firstLine="567"/>
        <w:jc w:val="center"/>
        <w:rPr>
          <w:rFonts w:ascii="Times New Roman" w:eastAsia="Times New Roman" w:hAnsi="Times New Roman" w:cs="Times New Roman"/>
          <w:sz w:val="28"/>
          <w:szCs w:val="28"/>
        </w:rPr>
      </w:pPr>
      <w:bookmarkStart w:id="27" w:name="_heading=h.lnxbz9" w:colFirst="0" w:colLast="0"/>
      <w:bookmarkEnd w:id="27"/>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7</w:t>
      </w:r>
      <w:r w:rsidRPr="00D82022">
        <w:rPr>
          <w:rFonts w:ascii="Times New Roman" w:eastAsia="Times New Roman" w:hAnsi="Times New Roman" w:cs="Times New Roman"/>
          <w:sz w:val="28"/>
          <w:szCs w:val="28"/>
        </w:rPr>
        <w:t xml:space="preserve"> - Место ИАС в информационной</w:t>
      </w:r>
      <w:r w:rsidR="00143D5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среде вуза (разработан автором)</w:t>
      </w:r>
    </w:p>
    <w:p w14:paraId="09EADDD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124D9A4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Стратегия вуза представляет собой долгосрочное направление развития организации, касающееся сферы, средств и формы ее деятельности, позиции организации в окружающей среде, а также системы взаимоотношений внутри организации. Для успешной реализации стратегии вуза формируются цели вуза и индикаторы развития. </w:t>
      </w:r>
    </w:p>
    <w:p w14:paraId="4623BA4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каждой из целей генерируется ряд задач по каждому из направлений деятельности вуза, которые характеризуются набором показателей и позволяют фиксировать состояние работ по данному направлению и динамику его развития. Наиболее значимыми можно считать показатели, характеризующие состояние основных ресурсов вуза.</w:t>
      </w:r>
    </w:p>
    <w:p w14:paraId="63AF247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определения целей вуза немаловажным этапом является определение индикаторов развития. Цели вуза должны вырабатываться исходя из состояния индикаторов, и формирования на их базе индикативного плана развития вуза на будущий период. Выражение целевых установок в виде индикаторов, характеризующих социально и научно-значимые результаты научно-образовательной деятельности вуза, позволит оценить и планировать желаемые состояния развития образовательной системы, создать систему мониторинга, включающую процесс сбора, контроля и принятия управленческих решений в реальном масштабе времени, что позволит решить проблему измерения достижения цели через данные о достижении результата.</w:t>
      </w:r>
    </w:p>
    <w:p w14:paraId="5117CDA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Наряду с выполнением функций анализа положения дел внутри подразделений и вуза в целом индикаторы являются сильным инструментом управляющего воздействия. Индикаторы фиксируют, что контролируется в управляемой системе, какие изменения характеристик системы становятся предметом отчетности и соответственно первоочередного внимания органов управления. Через целевые значения индикаторов задается вектор развития вуза: одни изменения характеристик системы поощряются, а другие, наоборот, наказываются.</w:t>
      </w:r>
    </w:p>
    <w:p w14:paraId="1939CF1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вышесказанного можно сделать вывод – основным производственным ресурсом для принятия управленческих решений является информация. Успешное управление невозможно без взаимодействия лица принимающего решения с данными, которые в свою очередь не редко хранятся в разрозненных источниках КИС вуза. Для быстрого доступа, анализа информации дальнейшего принятия решений необходимо, чтобы информация была предварительно обработана, структурирована и преобразована. Функцию организации аналитической отчетности из разрозненных данных корпоративной информационной системы берет на себя информационно-аналитическая система. В задачи инженера-аналитика входит преобразование данных корпоративной информационной системы и данных из внешних источников в полезную информацию и знания, используемые в управлении путем выявления показателей и формирование интерактивных отчетов. Интерактивные отчеты могут содержать данные как из одной системы, так и из нескольких в зависимости от требований, предъявляемых к данным для анализа.</w:t>
      </w:r>
    </w:p>
    <w:p w14:paraId="59C9B6FC" w14:textId="0AB0E1A1" w:rsidR="00616C73" w:rsidRPr="00D82022" w:rsidRDefault="00616C73" w:rsidP="00616C73">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Внедрение новых образовательных и информационных технологий в научно-образовательную деятельность и формирование базы метаданных в настоящее время являются доминирующими тенденциями, определяющими развитие системы образования. ИАС должны разрабатываться с учетом необходимости удовлетворения всех требований стратегии развития вуза, при этом учитывая все социально-значимые направления деятельности вуза, страны. Программа информатизации системы образования провозглашает создание единого информационно-образовательного пространства, основанного на единой информационно-образовательной сети. Одной из задач, поставленной данной программой, является внедрение в систему образования новых информационных технологий, которые бы позволили использовать их как для обучения, так и для управления учебным процессом </w:t>
      </w:r>
      <w:sdt>
        <w:sdtPr>
          <w:rPr>
            <w:rFonts w:ascii="Times New Roman" w:eastAsia="Times New Roman" w:hAnsi="Times New Roman" w:cs="Times New Roman"/>
            <w:sz w:val="28"/>
            <w:szCs w:val="28"/>
          </w:rPr>
          <w:id w:val="-1198842379"/>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CITATION Мутанов \p 32-39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[150, pp. 32-39]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2A7DCC65" w14:textId="0269A86A" w:rsidR="00616C73" w:rsidRPr="00D82022" w:rsidRDefault="00616C73" w:rsidP="00616C73">
      <w:pPr>
        <w:widowControl w:val="0"/>
        <w:pBdr>
          <w:top w:val="nil"/>
          <w:left w:val="nil"/>
          <w:bottom w:val="nil"/>
          <w:right w:val="nil"/>
          <w:between w:val="nil"/>
        </w:pBdr>
        <w:tabs>
          <w:tab w:val="left" w:pos="162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Информационно-аналитическая система в контуре управления научно-образовательной деятельностью (НОД) вуза должна не только обеспечивать административное управление вузом информацией о текущем и перспективном состоянии, но и выявлять проблемные зоны функционирования НОД вуза, вырабатывать корректирующие действия для усиления работ в данном направлении. Корректирующие действия, представленные в виде рейтинговых показателей, стимулирующих профессорско-преподавательский состав (ППС), позволяют оценить индивидуальную работу ППС через связь рейтинговых показателей с показателями плана развития НОД вуза, тем самым ориентировать деятельность вуза на результат, который заложен в стратегическом плане </w:t>
      </w:r>
      <w:sdt>
        <w:sdtPr>
          <w:rPr>
            <w:rFonts w:ascii="Times New Roman" w:eastAsia="Times New Roman" w:hAnsi="Times New Roman" w:cs="Times New Roman"/>
            <w:color w:val="000000"/>
            <w:sz w:val="28"/>
            <w:szCs w:val="28"/>
          </w:rPr>
          <w:id w:val="1222871157"/>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CITATION Мутанов \p 68-76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[150, pp. 68-76]</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p>
    <w:p w14:paraId="37171948" w14:textId="77777777" w:rsidR="00616C73" w:rsidRPr="00D82022" w:rsidRDefault="00616C73" w:rsidP="00616C73">
      <w:pPr>
        <w:widowControl w:val="0"/>
        <w:pBdr>
          <w:top w:val="nil"/>
          <w:left w:val="nil"/>
          <w:bottom w:val="nil"/>
          <w:right w:val="nil"/>
          <w:between w:val="nil"/>
        </w:pBdr>
        <w:tabs>
          <w:tab w:val="left" w:pos="162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Самостоятельная информационно-аналитическая система, консолидирующая в себе данные корпоративной информационной системы, позволит получать статистические данные и проводить мониторинг деятельности по различным направлениям работы. Инструменты интеллектуального и оперативного анализа позволят давать оценку и определять корректирующее действия в процессе принятия решений руководству вуза, а также руководителям структурных подразделений.</w:t>
      </w:r>
    </w:p>
    <w:p w14:paraId="0C31A9C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Информационно-аналитические системы позволяют представить целостную картину деятельности организации или предприятия, осуществить многомерный анализ данных по любому срезу:</w:t>
      </w:r>
    </w:p>
    <w:p w14:paraId="684B5A8F"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оперативный мониторинг бизнес-процессов;</w:t>
      </w:r>
    </w:p>
    <w:p w14:paraId="2DDE1849"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анализ исторических и текущих данных;</w:t>
      </w:r>
    </w:p>
    <w:p w14:paraId="3C56776B"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анализ тенденций развития;</w:t>
      </w:r>
    </w:p>
    <w:p w14:paraId="5C3027F9"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моделирование и прогнозирование различных управленческих решений.</w:t>
      </w:r>
    </w:p>
    <w:p w14:paraId="3E7A6F1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Представление типовой информационно-аналитической системы относительно процессов и средств реализации отражено на рисунке ниже.</w:t>
      </w:r>
    </w:p>
    <w:p w14:paraId="7A03E9CA" w14:textId="6696C781" w:rsidR="00616C73" w:rsidRPr="00D82022" w:rsidRDefault="008D7A86" w:rsidP="00616C73">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417091C1" wp14:editId="161F432A">
            <wp:extent cx="3381375" cy="401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3.jpg"/>
                    <pic:cNvPicPr/>
                  </pic:nvPicPr>
                  <pic:blipFill>
                    <a:blip r:embed="rId97">
                      <a:extLst>
                        <a:ext uri="{28A0092B-C50C-407E-A947-70E740481C1C}">
                          <a14:useLocalDpi xmlns:a14="http://schemas.microsoft.com/office/drawing/2010/main" val="0"/>
                        </a:ext>
                      </a:extLst>
                    </a:blip>
                    <a:stretch>
                      <a:fillRect/>
                    </a:stretch>
                  </pic:blipFill>
                  <pic:spPr>
                    <a:xfrm>
                      <a:off x="0" y="0"/>
                      <a:ext cx="3381375" cy="4019550"/>
                    </a:xfrm>
                    <a:prstGeom prst="rect">
                      <a:avLst/>
                    </a:prstGeom>
                  </pic:spPr>
                </pic:pic>
              </a:graphicData>
            </a:graphic>
          </wp:inline>
        </w:drawing>
      </w:r>
    </w:p>
    <w:p w14:paraId="032CEBF0" w14:textId="10461892" w:rsidR="00616C73" w:rsidRPr="00D82022" w:rsidRDefault="00616C73" w:rsidP="00616C73">
      <w:pPr>
        <w:spacing w:after="0" w:line="240" w:lineRule="auto"/>
        <w:ind w:firstLine="567"/>
        <w:jc w:val="center"/>
        <w:rPr>
          <w:rFonts w:ascii="Times New Roman" w:eastAsia="Times New Roman" w:hAnsi="Times New Roman" w:cs="Times New Roman"/>
          <w:sz w:val="28"/>
          <w:szCs w:val="28"/>
        </w:rPr>
      </w:pPr>
      <w:bookmarkStart w:id="28" w:name="_heading=h.35nkun2" w:colFirst="0" w:colLast="0"/>
      <w:bookmarkEnd w:id="28"/>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8</w:t>
      </w:r>
      <w:r w:rsidRPr="00D82022">
        <w:rPr>
          <w:rFonts w:ascii="Times New Roman" w:eastAsia="Times New Roman" w:hAnsi="Times New Roman" w:cs="Times New Roman"/>
          <w:sz w:val="28"/>
          <w:szCs w:val="28"/>
        </w:rPr>
        <w:t xml:space="preserve"> - Представление типовой ИАС.</w:t>
      </w:r>
    </w:p>
    <w:p w14:paraId="6D640BE9" w14:textId="77777777"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p>
    <w:p w14:paraId="3229CC8E" w14:textId="71865C55"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информационно-аналитической системы в единое</w:t>
      </w:r>
      <w:r w:rsidR="008D7A86" w:rsidRPr="00D82022">
        <w:rPr>
          <w:rFonts w:ascii="Times New Roman" w:eastAsia="Times New Roman" w:hAnsi="Times New Roman" w:cs="Times New Roman"/>
          <w:sz w:val="28"/>
          <w:szCs w:val="28"/>
        </w:rPr>
        <w:t xml:space="preserve"> поле</w:t>
      </w:r>
      <w:r w:rsidRPr="00D82022">
        <w:rPr>
          <w:rFonts w:ascii="Times New Roman" w:eastAsia="Times New Roman" w:hAnsi="Times New Roman" w:cs="Times New Roman"/>
          <w:sz w:val="28"/>
          <w:szCs w:val="28"/>
        </w:rPr>
        <w:t xml:space="preserve"> КИС вуза позволит:</w:t>
      </w:r>
    </w:p>
    <w:p w14:paraId="08992527"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организовать единую систему хранения корпоративных данных;</w:t>
      </w:r>
    </w:p>
    <w:p w14:paraId="7632FA2B"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оптимизировать существующую систему хранения данных организации;</w:t>
      </w:r>
    </w:p>
    <w:p w14:paraId="1CB43BE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определить недостающие типы данных информации для дальнейшей автоматизации и получения отчетной информации;</w:t>
      </w:r>
    </w:p>
    <w:p w14:paraId="496A151B"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внедрение и поддержка систем аналитической отчетности по всем видам деятельности;</w:t>
      </w:r>
    </w:p>
    <w:p w14:paraId="05B89C0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построение решений в области стратегического управления организацией.</w:t>
      </w:r>
    </w:p>
    <w:p w14:paraId="16459B1F"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Результатом работы информационно-аналитической системы являются:</w:t>
      </w:r>
    </w:p>
    <w:p w14:paraId="075CB60D"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аналитические отчеты, ориентированные на нужды пользователей различных категорий;</w:t>
      </w:r>
    </w:p>
    <w:p w14:paraId="0AC0D6A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интерактивный анализ информации для получения оперативных сводок и принятия стратегических решений;</w:t>
      </w:r>
    </w:p>
    <w:p w14:paraId="22F6CA63"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структурирование разрозненной информации, хранящейся в различных системах организации.</w:t>
      </w:r>
    </w:p>
    <w:p w14:paraId="70BF0104" w14:textId="0B916D16"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примере КазНУ, это системы анализа научной деятельности Science, системы учета и контроля финансовых потоков 1C Предприятие 8.2, система автоматизации учебного процесса Univer и других. С точки зрения Козыбаев университета это система комплексной автоматизации учебного процесса «Электронный ректорат», системы учета и контроля финансовых потоков 1C Предприятие 8.3, </w:t>
      </w:r>
      <w:r w:rsidRPr="00D82022">
        <w:rPr>
          <w:rFonts w:ascii="Times New Roman" w:eastAsia="Times New Roman" w:hAnsi="Times New Roman" w:cs="Times New Roman"/>
          <w:sz w:val="28"/>
          <w:szCs w:val="28"/>
          <w:lang w:val="en-US"/>
        </w:rPr>
        <w:t>LMS</w:t>
      </w:r>
      <w:r w:rsidR="008D7A86"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lang w:val="en-US"/>
        </w:rPr>
        <w:t>Moodle</w:t>
      </w:r>
      <w:r w:rsidRPr="00D82022">
        <w:rPr>
          <w:rFonts w:ascii="Times New Roman" w:eastAsia="Times New Roman" w:hAnsi="Times New Roman" w:cs="Times New Roman"/>
          <w:sz w:val="28"/>
          <w:szCs w:val="28"/>
        </w:rPr>
        <w:t>, система контроля качества экзаменов в он-лайн «Прокторинг».</w:t>
      </w:r>
    </w:p>
    <w:p w14:paraId="6A96FA79" w14:textId="2A3D74BC"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Основные функции ИАС</w:t>
      </w:r>
      <w:sdt>
        <w:sdtPr>
          <w:rPr>
            <w:rFonts w:ascii="Times New Roman" w:eastAsia="Times New Roman" w:hAnsi="Times New Roman" w:cs="Times New Roman"/>
            <w:sz w:val="28"/>
            <w:szCs w:val="28"/>
          </w:rPr>
          <w:id w:val="-409927076"/>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CITATION Копнова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[15]</w:t>
          </w:r>
          <w:r w:rsidRPr="00D82022">
            <w:rPr>
              <w:rFonts w:ascii="Times New Roman" w:eastAsia="Times New Roman" w:hAnsi="Times New Roman" w:cs="Times New Roman"/>
              <w:sz w:val="28"/>
              <w:szCs w:val="28"/>
            </w:rPr>
            <w:fldChar w:fldCharType="end"/>
          </w:r>
        </w:sdtContent>
      </w:sdt>
    </w:p>
    <w:p w14:paraId="3D13F64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извлечение данных из различных источников, их преобразование и загрузка в хранилище;</w:t>
      </w:r>
    </w:p>
    <w:p w14:paraId="41DB16F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хранение данных;</w:t>
      </w:r>
    </w:p>
    <w:p w14:paraId="0D0C1B02"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анализ данных, в том числе оперативный и интеллектуальный;</w:t>
      </w:r>
    </w:p>
    <w:p w14:paraId="2474CE15"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подготовка результатов оперативного и интеллектуального анализа для эффективного их восприятия потребителями.</w:t>
      </w:r>
    </w:p>
    <w:p w14:paraId="3012B181" w14:textId="1747F2E2"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ИАС позволяют решать такие задачи, как</w:t>
      </w:r>
      <w:sdt>
        <w:sdtPr>
          <w:rPr>
            <w:rFonts w:ascii="Times New Roman" w:eastAsia="Times New Roman" w:hAnsi="Times New Roman" w:cs="Times New Roman"/>
            <w:sz w:val="28"/>
            <w:szCs w:val="28"/>
          </w:rPr>
          <w:id w:val="1877341280"/>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CITATION Копнова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8306C57"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составление консолидированной отчетности и предоставление сводной информации о деятельности вуза (основные показатели деятельности, динамика их изменений и тенденции);</w:t>
      </w:r>
    </w:p>
    <w:p w14:paraId="54B93493"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проведение комплексной оценки деятельности вуза, основанной на постоянном контроле четырех наиболее существенных ее аспектов (учебный процесс, научно-исследовательская деятельность, госпитальный процесс, международная деятельность, финансы, отношения с внешним миром, инновации);</w:t>
      </w:r>
    </w:p>
    <w:p w14:paraId="6022C59D" w14:textId="77777777" w:rsidR="00616C73" w:rsidRPr="00D82022" w:rsidRDefault="00616C73" w:rsidP="00616C73">
      <w:pPr>
        <w:numPr>
          <w:ilvl w:val="0"/>
          <w:numId w:val="12"/>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оперативный мониторинг основных направлений деятельности вуза.</w:t>
      </w:r>
    </w:p>
    <w:p w14:paraId="31040C8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Преимущества использования ИАС:</w:t>
      </w:r>
    </w:p>
    <w:p w14:paraId="0362420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Информация часто рассматривается как второй наиболее важный ресурс, который компания имеет (наиболее ценные активы компании - это ее люди). Поэтому, когда компания может принимать решения на основе своевременной и точной информации, компания может улучшить свою производительность. ИАС ускоряет процесс принятия решений, поскольку руководители организации всегда имеют под рукой оперативную информацию.</w:t>
      </w:r>
    </w:p>
    <w:p w14:paraId="6B8B16D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За счет введения единого словаря и обозначений типов информации (введение единых форм отчетности) улучшается качество информации и взаимодействие между отделами, что дает компании быстро реагировать на изменение внешней среды.</w:t>
      </w:r>
    </w:p>
    <w:p w14:paraId="51F77D2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задачи любой информационно-аналитической системы входят эффективный сбор, хранение, обработка и анализ данных.</w:t>
      </w:r>
    </w:p>
    <w:p w14:paraId="1E8965F0"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Эффективное хранение информации достигается наличием в составе информационно-аналитической системы целого ряда источников данных. Разнообразие источников данных и необходимость их использования в каждом конкретном случае объясняется потребностью по-разному хранить информацию в зависимости от стоящих перед организацией задач. Данные в систему могут заноситься как вручную, так и автоматически.</w:t>
      </w:r>
    </w:p>
    <w:p w14:paraId="18186C1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Обработка и объединение информации достигается применением инструментов извлечения, преобразования и загрузки данных. Анализ данных осуществляется при помощи современных инструментов делового анализа данных.</w:t>
      </w:r>
    </w:p>
    <w:p w14:paraId="7BF6DE1B" w14:textId="77777777" w:rsidR="00616C73" w:rsidRPr="00D82022" w:rsidRDefault="00616C73" w:rsidP="00616C73">
      <w:pPr>
        <w:tabs>
          <w:tab w:val="left" w:pos="2655"/>
        </w:tabs>
        <w:spacing w:after="0" w:line="240" w:lineRule="auto"/>
        <w:ind w:firstLine="567"/>
        <w:jc w:val="both"/>
        <w:rPr>
          <w:rFonts w:ascii="Times New Roman" w:eastAsia="Times New Roman" w:hAnsi="Times New Roman" w:cs="Times New Roman"/>
          <w:sz w:val="28"/>
          <w:szCs w:val="28"/>
        </w:rPr>
      </w:pPr>
    </w:p>
    <w:p w14:paraId="48B39D68" w14:textId="77777777" w:rsidR="00616C73" w:rsidRPr="00D82022" w:rsidRDefault="00616C73" w:rsidP="008D7A86">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Сходство и различие аналитической деятельности организаций бизнеса и высших учебных заведений</w:t>
      </w:r>
    </w:p>
    <w:p w14:paraId="7EF0C84B"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Принятие управленческих решений основано на комплексном анализе достоверной и доступной информации. Такая информация может храниться как в структурированных базах данных, так и в виде неструктурированных данных. Примером неструктурированной информации могут выступать различные отчеты, которые формируются сотрудниками организации. Для аналитического анализа обычно используются данные о количестве неструктурированных источников.</w:t>
      </w:r>
    </w:p>
    <w:p w14:paraId="7640E5E5"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Очевидно, что для создания информационно-аналитической системы следует использовать среду анализа данных позволяющую работать, как со структурированными, так и не структурированной информацией. Так же дающей возможность консолидации разрозненных баз данных корпоративной информационной системы.</w:t>
      </w:r>
    </w:p>
    <w:p w14:paraId="32C07DC0"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Кратко перечислим основные функции BI-систем:</w:t>
      </w:r>
    </w:p>
    <w:p w14:paraId="1DA4F675"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Предоставлять оперативную информацию;</w:t>
      </w:r>
    </w:p>
    <w:p w14:paraId="5C8FB9D3"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Синтезировать значимую информацию;</w:t>
      </w:r>
    </w:p>
    <w:p w14:paraId="10D8ACE5"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Объединять внешние и внутренние данные;</w:t>
      </w:r>
    </w:p>
    <w:p w14:paraId="636D8D7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Консолидировать слабо связанные технологии обработки и хранения данных.</w:t>
      </w:r>
    </w:p>
    <w:p w14:paraId="7CD97BA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Аналитическая деятельность вуза и организаций имеет ряд сходств и различий, перечислим общие:</w:t>
      </w:r>
    </w:p>
    <w:p w14:paraId="3E6A8D70"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экономической деятельности;</w:t>
      </w:r>
    </w:p>
    <w:p w14:paraId="18C0E99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технико-экономический анализ;</w:t>
      </w:r>
    </w:p>
    <w:p w14:paraId="3BCF036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правовой анализ;</w:t>
      </w:r>
    </w:p>
    <w:p w14:paraId="0FC2585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аудиторский анализ.</w:t>
      </w:r>
    </w:p>
    <w:p w14:paraId="2DC2E35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Отличительными чертами деятельности образовательных учреждений:</w:t>
      </w:r>
    </w:p>
    <w:p w14:paraId="2899024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образовательной деятельности;</w:t>
      </w:r>
    </w:p>
    <w:p w14:paraId="10F97766"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учебно-методической деятельности;</w:t>
      </w:r>
    </w:p>
    <w:p w14:paraId="4D66457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научно-инновационной деятельности;</w:t>
      </w:r>
    </w:p>
    <w:p w14:paraId="6783D605"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воспитательной и социальной деятельности.</w:t>
      </w:r>
    </w:p>
    <w:p w14:paraId="47B67E5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Учитывая приведенную выше классификацию и выделяя параметры обработки и анализа хранимой информации были сформулированы и сведены в таблицу сходства и различия в обработке данных организаций бизнеса и вуза BI-системами (Таблица 1).</w:t>
      </w:r>
    </w:p>
    <w:p w14:paraId="3F18D6F9" w14:textId="77777777" w:rsidR="00616C73" w:rsidRPr="00D82022" w:rsidRDefault="00616C73" w:rsidP="00616C73">
      <w:pPr>
        <w:spacing w:after="0" w:line="240" w:lineRule="auto"/>
        <w:rPr>
          <w:rFonts w:ascii="Times New Roman" w:eastAsia="Times New Roman" w:hAnsi="Times New Roman" w:cs="Times New Roman"/>
          <w:sz w:val="28"/>
          <w:szCs w:val="28"/>
        </w:rPr>
      </w:pPr>
    </w:p>
    <w:p w14:paraId="36FBD75D" w14:textId="5B4BD1D4" w:rsidR="00616C73" w:rsidRPr="00D82022" w:rsidRDefault="00616C73" w:rsidP="00616C73">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bookmarkStart w:id="29" w:name="_heading=h.44sinio" w:colFirst="0" w:colLast="0"/>
      <w:bookmarkEnd w:id="29"/>
      <w:r w:rsidRPr="00D82022">
        <w:rPr>
          <w:rFonts w:ascii="Times New Roman" w:eastAsia="Times New Roman" w:hAnsi="Times New Roman" w:cs="Times New Roman"/>
          <w:color w:val="000000"/>
          <w:sz w:val="28"/>
          <w:szCs w:val="28"/>
        </w:rPr>
        <w:t xml:space="preserve">Таблица </w:t>
      </w:r>
      <w:r w:rsidR="000D486E" w:rsidRPr="00D82022">
        <w:rPr>
          <w:rFonts w:ascii="Times New Roman" w:eastAsia="Times New Roman" w:hAnsi="Times New Roman" w:cs="Times New Roman"/>
          <w:color w:val="000000"/>
          <w:sz w:val="28"/>
          <w:szCs w:val="28"/>
        </w:rPr>
        <w:t>9</w:t>
      </w:r>
      <w:r w:rsidRPr="00D82022">
        <w:rPr>
          <w:rFonts w:ascii="Times New Roman" w:eastAsia="Times New Roman" w:hAnsi="Times New Roman" w:cs="Times New Roman"/>
          <w:color w:val="000000"/>
          <w:sz w:val="28"/>
          <w:szCs w:val="28"/>
        </w:rPr>
        <w:t xml:space="preserve"> - Сравнительная таблица применения инструментов BI в бизнесе и вузе</w:t>
      </w:r>
    </w:p>
    <w:tbl>
      <w:tblPr>
        <w:tblStyle w:val="19"/>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4"/>
        <w:gridCol w:w="3673"/>
        <w:gridCol w:w="3671"/>
      </w:tblGrid>
      <w:tr w:rsidR="00616C73" w:rsidRPr="00D82022" w14:paraId="53F8474C" w14:textId="77777777" w:rsidTr="0083426D">
        <w:trPr>
          <w:tblHeader/>
        </w:trPr>
        <w:tc>
          <w:tcPr>
            <w:tcW w:w="2284" w:type="dxa"/>
          </w:tcPr>
          <w:p w14:paraId="7681DA81"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Параметр</w:t>
            </w:r>
          </w:p>
        </w:tc>
        <w:tc>
          <w:tcPr>
            <w:tcW w:w="3673" w:type="dxa"/>
          </w:tcPr>
          <w:p w14:paraId="6EA89141"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BI для бизнеса</w:t>
            </w:r>
          </w:p>
        </w:tc>
        <w:tc>
          <w:tcPr>
            <w:tcW w:w="3671" w:type="dxa"/>
          </w:tcPr>
          <w:p w14:paraId="53D95755"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BI для вуза</w:t>
            </w:r>
          </w:p>
        </w:tc>
      </w:tr>
      <w:tr w:rsidR="00616C73" w:rsidRPr="00D82022" w14:paraId="51EB180F" w14:textId="77777777" w:rsidTr="0083426D">
        <w:tc>
          <w:tcPr>
            <w:tcW w:w="2284" w:type="dxa"/>
          </w:tcPr>
          <w:p w14:paraId="76D40C44"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Тип использованных данных</w:t>
            </w:r>
          </w:p>
        </w:tc>
        <w:tc>
          <w:tcPr>
            <w:tcW w:w="3673" w:type="dxa"/>
          </w:tcPr>
          <w:p w14:paraId="3FE78EDB"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Неструктурированные или слабо структурированные</w:t>
            </w:r>
          </w:p>
        </w:tc>
        <w:tc>
          <w:tcPr>
            <w:tcW w:w="3671" w:type="dxa"/>
          </w:tcPr>
          <w:p w14:paraId="31602EAB"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Структурированные БД</w:t>
            </w:r>
          </w:p>
        </w:tc>
      </w:tr>
      <w:tr w:rsidR="00616C73" w:rsidRPr="00D82022" w14:paraId="68F611E6" w14:textId="77777777" w:rsidTr="0083426D">
        <w:tc>
          <w:tcPr>
            <w:tcW w:w="2284" w:type="dxa"/>
          </w:tcPr>
          <w:p w14:paraId="4306CB4B"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Источники данных</w:t>
            </w:r>
          </w:p>
        </w:tc>
        <w:tc>
          <w:tcPr>
            <w:tcW w:w="3673" w:type="dxa"/>
          </w:tcPr>
          <w:p w14:paraId="76B1DFE6"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Разрозненные</w:t>
            </w:r>
          </w:p>
        </w:tc>
        <w:tc>
          <w:tcPr>
            <w:tcW w:w="3671" w:type="dxa"/>
          </w:tcPr>
          <w:p w14:paraId="20E76AB9"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Разрозненные</w:t>
            </w:r>
          </w:p>
        </w:tc>
      </w:tr>
      <w:tr w:rsidR="00616C73" w:rsidRPr="00D82022" w14:paraId="04CFFC00" w14:textId="77777777" w:rsidTr="0083426D">
        <w:tc>
          <w:tcPr>
            <w:tcW w:w="2284" w:type="dxa"/>
          </w:tcPr>
          <w:p w14:paraId="43198477"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Объем данных</w:t>
            </w:r>
          </w:p>
        </w:tc>
        <w:tc>
          <w:tcPr>
            <w:tcW w:w="3673" w:type="dxa"/>
          </w:tcPr>
          <w:p w14:paraId="44FB8FE3"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Большие объемы данных единовременно обрабатываемые</w:t>
            </w:r>
          </w:p>
        </w:tc>
        <w:tc>
          <w:tcPr>
            <w:tcW w:w="3671" w:type="dxa"/>
          </w:tcPr>
          <w:p w14:paraId="01CBDC53"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Фиксированные объемы данных</w:t>
            </w:r>
          </w:p>
        </w:tc>
      </w:tr>
      <w:tr w:rsidR="00616C73" w:rsidRPr="00D82022" w14:paraId="092588B6" w14:textId="77777777" w:rsidTr="0083426D">
        <w:tc>
          <w:tcPr>
            <w:tcW w:w="2284" w:type="dxa"/>
          </w:tcPr>
          <w:p w14:paraId="3A03470C"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Периодичность изменений данных</w:t>
            </w:r>
          </w:p>
        </w:tc>
        <w:tc>
          <w:tcPr>
            <w:tcW w:w="3673" w:type="dxa"/>
          </w:tcPr>
          <w:p w14:paraId="2AC966ED"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Несколько раз за день</w:t>
            </w:r>
          </w:p>
        </w:tc>
        <w:tc>
          <w:tcPr>
            <w:tcW w:w="3671" w:type="dxa"/>
          </w:tcPr>
          <w:p w14:paraId="0B7E58E9"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 в день или реже</w:t>
            </w:r>
          </w:p>
        </w:tc>
      </w:tr>
      <w:tr w:rsidR="00616C73" w:rsidRPr="00D82022" w14:paraId="50597FB2" w14:textId="77777777" w:rsidTr="0083426D">
        <w:tc>
          <w:tcPr>
            <w:tcW w:w="2284" w:type="dxa"/>
          </w:tcPr>
          <w:p w14:paraId="7FFA6C14"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Частота изменения представления данных</w:t>
            </w:r>
          </w:p>
        </w:tc>
        <w:tc>
          <w:tcPr>
            <w:tcW w:w="3673" w:type="dxa"/>
          </w:tcPr>
          <w:p w14:paraId="451143C9"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Редко</w:t>
            </w:r>
          </w:p>
        </w:tc>
        <w:tc>
          <w:tcPr>
            <w:tcW w:w="3671" w:type="dxa"/>
          </w:tcPr>
          <w:p w14:paraId="42624E0F"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Часто</w:t>
            </w:r>
          </w:p>
        </w:tc>
      </w:tr>
      <w:tr w:rsidR="00616C73" w:rsidRPr="00D82022" w14:paraId="5EF72DEC" w14:textId="77777777" w:rsidTr="0083426D">
        <w:tc>
          <w:tcPr>
            <w:tcW w:w="2284" w:type="dxa"/>
          </w:tcPr>
          <w:p w14:paraId="1484BF3C"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Необходимость доступа к данным ч/з интернет</w:t>
            </w:r>
          </w:p>
        </w:tc>
        <w:tc>
          <w:tcPr>
            <w:tcW w:w="3673" w:type="dxa"/>
          </w:tcPr>
          <w:p w14:paraId="43A92608"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Большая </w:t>
            </w:r>
          </w:p>
        </w:tc>
        <w:tc>
          <w:tcPr>
            <w:tcW w:w="3671" w:type="dxa"/>
          </w:tcPr>
          <w:p w14:paraId="4B24D473"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Скорее бонус, чем острая необходимость</w:t>
            </w:r>
          </w:p>
        </w:tc>
      </w:tr>
      <w:tr w:rsidR="00616C73" w:rsidRPr="00D82022" w14:paraId="6A62C7B0" w14:textId="77777777" w:rsidTr="0083426D">
        <w:tc>
          <w:tcPr>
            <w:tcW w:w="2284" w:type="dxa"/>
          </w:tcPr>
          <w:p w14:paraId="4BA99106"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Объем параметров для анализа</w:t>
            </w:r>
          </w:p>
        </w:tc>
        <w:tc>
          <w:tcPr>
            <w:tcW w:w="3673" w:type="dxa"/>
          </w:tcPr>
          <w:p w14:paraId="432D684C"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Фиксированный </w:t>
            </w:r>
          </w:p>
        </w:tc>
        <w:tc>
          <w:tcPr>
            <w:tcW w:w="3671" w:type="dxa"/>
          </w:tcPr>
          <w:p w14:paraId="400712A3"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Большой, часто меняющийся</w:t>
            </w:r>
          </w:p>
        </w:tc>
      </w:tr>
      <w:tr w:rsidR="00616C73" w:rsidRPr="00D82022" w14:paraId="79547400" w14:textId="77777777" w:rsidTr="0083426D">
        <w:tc>
          <w:tcPr>
            <w:tcW w:w="2284" w:type="dxa"/>
          </w:tcPr>
          <w:p w14:paraId="6A9387EC"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Визуализация данных</w:t>
            </w:r>
          </w:p>
        </w:tc>
        <w:tc>
          <w:tcPr>
            <w:tcW w:w="3673" w:type="dxa"/>
          </w:tcPr>
          <w:p w14:paraId="38D25289"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Важна</w:t>
            </w:r>
          </w:p>
        </w:tc>
        <w:tc>
          <w:tcPr>
            <w:tcW w:w="3671" w:type="dxa"/>
          </w:tcPr>
          <w:p w14:paraId="77B51786"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Важна</w:t>
            </w:r>
          </w:p>
        </w:tc>
      </w:tr>
      <w:tr w:rsidR="00616C73" w:rsidRPr="00D82022" w14:paraId="25F4E3CC" w14:textId="77777777" w:rsidTr="0083426D">
        <w:tc>
          <w:tcPr>
            <w:tcW w:w="2284" w:type="dxa"/>
          </w:tcPr>
          <w:p w14:paraId="37F31BD0"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Необходимость представления данных в табличном виде</w:t>
            </w:r>
          </w:p>
        </w:tc>
        <w:tc>
          <w:tcPr>
            <w:tcW w:w="3673" w:type="dxa"/>
          </w:tcPr>
          <w:p w14:paraId="047EBF20"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Необходима для детализации данных и принятия решений</w:t>
            </w:r>
          </w:p>
        </w:tc>
        <w:tc>
          <w:tcPr>
            <w:tcW w:w="3671" w:type="dxa"/>
          </w:tcPr>
          <w:p w14:paraId="0D76E9D2"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Необходима для принятия управленческих решений, а так же формирования дальнейших отчетов</w:t>
            </w:r>
          </w:p>
        </w:tc>
      </w:tr>
      <w:tr w:rsidR="00616C73" w:rsidRPr="00D82022" w14:paraId="0B474A71" w14:textId="77777777" w:rsidTr="0083426D">
        <w:tc>
          <w:tcPr>
            <w:tcW w:w="2284" w:type="dxa"/>
          </w:tcPr>
          <w:p w14:paraId="3ED3E007"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Интерактивность отчетных форм</w:t>
            </w:r>
          </w:p>
        </w:tc>
        <w:tc>
          <w:tcPr>
            <w:tcW w:w="3673" w:type="dxa"/>
          </w:tcPr>
          <w:p w14:paraId="61463AFE"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Очень важна</w:t>
            </w:r>
          </w:p>
        </w:tc>
        <w:tc>
          <w:tcPr>
            <w:tcW w:w="3671" w:type="dxa"/>
          </w:tcPr>
          <w:p w14:paraId="5E5202EE"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Очень важна</w:t>
            </w:r>
          </w:p>
        </w:tc>
      </w:tr>
      <w:tr w:rsidR="00616C73" w:rsidRPr="00D82022" w14:paraId="59777056" w14:textId="77777777" w:rsidTr="0083426D">
        <w:tc>
          <w:tcPr>
            <w:tcW w:w="2284" w:type="dxa"/>
          </w:tcPr>
          <w:p w14:paraId="48FF8CB2"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Экспорт отчетов в текстовые или табличные редакторы</w:t>
            </w:r>
          </w:p>
        </w:tc>
        <w:tc>
          <w:tcPr>
            <w:tcW w:w="3673" w:type="dxa"/>
          </w:tcPr>
          <w:p w14:paraId="0EC5529F"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Важен</w:t>
            </w:r>
          </w:p>
        </w:tc>
        <w:tc>
          <w:tcPr>
            <w:tcW w:w="3671" w:type="dxa"/>
          </w:tcPr>
          <w:p w14:paraId="42FF5BF4" w14:textId="77777777" w:rsidR="00616C73" w:rsidRPr="00D82022" w:rsidRDefault="00616C73" w:rsidP="0083426D">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Важен</w:t>
            </w:r>
          </w:p>
        </w:tc>
      </w:tr>
    </w:tbl>
    <w:p w14:paraId="561D852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458946CA" w14:textId="2F63ACBB"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Эксперты рынка системной интеграции </w:t>
      </w:r>
      <w:sdt>
        <w:sdtPr>
          <w:rPr>
            <w:rFonts w:ascii="Times New Roman" w:eastAsia="Times New Roman" w:hAnsi="Times New Roman" w:cs="Times New Roman"/>
            <w:sz w:val="28"/>
            <w:szCs w:val="28"/>
          </w:rPr>
          <w:id w:val="-474221078"/>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Интеграторы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утверждают, что для повсеместного перехода компаний на облачные BI-платформы не предвидится. Несмотря на то, что проще использовать внешние решения чем разворачивать собственную IT инфраструктуру. Основная причина – размещение полной информации, содержащей детальные данные о деятельности организации в облачных хранилищах данных слишком рискованно. Они считают, что размещение данных на облачных платформах актуально для малых и средних компаний, обрабатывающих общедоступную информацию. Причинами таких пессимистических прогнозов, по мнению генерального директора компании BI Consult С. Громова заключаются в следующем </w:t>
      </w:r>
      <w:sdt>
        <w:sdtPr>
          <w:rPr>
            <w:rFonts w:ascii="Times New Roman" w:eastAsia="Times New Roman" w:hAnsi="Times New Roman" w:cs="Times New Roman"/>
            <w:sz w:val="28"/>
            <w:szCs w:val="28"/>
          </w:rPr>
          <w:id w:val="1729950045"/>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BI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E6D7A44"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мало хороших решений;</w:t>
      </w:r>
    </w:p>
    <w:p w14:paraId="08F8561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высокие требования по безопасности представленной информации;</w:t>
      </w:r>
    </w:p>
    <w:p w14:paraId="3A0BDD4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плохо продумана автозагрузка данных в облачные хранилища.</w:t>
      </w:r>
    </w:p>
    <w:p w14:paraId="7435426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выше сказанного можно сделать вывод, что различия между применением систем BI для бизнеса и для вуза существенны. Но в соответствии с приведенной выше классификацией, данные системы могут быть применимы к анализу данных вуза. Системы BI имеют прямое отношение к процессу превращения данных в знания, последующее преобразование полученных знаний в действия вуза или организации, для получения выгоды или принятия управленческих решений. К инструментам BI относят программное обеспечение, которое позволяет пользователям использовать большое количество сложных данных. Знания, основанные на данных, (data-based knowledge) получаются из данных с использованием инструментов business intelligence и процесса создания и ведения хранилища данных (data warehousing). Программные решения в области BI систем должны предоставлять возможность оперативно анализировать тенденции, выделять движущие силы и, основываясь на объективной информации, способствовать принятию взвешенных управленческих решений. Именно поэтому, выбор оптимальной среды реализации является важным этапом при создании информационно-аналитической системы.</w:t>
      </w:r>
    </w:p>
    <w:p w14:paraId="3A41B0E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052B6F99" w14:textId="77777777" w:rsidR="00616C73" w:rsidRPr="00D82022" w:rsidRDefault="00616C73" w:rsidP="00621C5C">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Выбор среды для анализа данных</w:t>
      </w:r>
    </w:p>
    <w:p w14:paraId="6E64FB7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реализации информационно-аналитической системы необходима среда, которая давала бы возможность объединить данные с разрозненных систем воедино, существенно сократить трудозатраты на производство отчетов и повысить уровень качества информации для принятия стратегических решений. Такую функцию на себя взяли системы бизнес-анализа, разрабатываемые на базе платформ, ведущих мировых и отечественных разработчиков. Если обобщить различные определения систем бизнес-аналитики получим следующее:</w:t>
      </w:r>
    </w:p>
    <w:p w14:paraId="3310485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BI-решения и системы бизнес-аналитики (Business Intelligence или сокращенно BI-системы) - инструменты (программное обеспечение) позволяющие объединить накопленные компанией в различных системах фактические данные и превратить их в полезные знания для поддержки принятия эффективных управленческих решений.</w:t>
      </w:r>
    </w:p>
    <w:p w14:paraId="12B332E8" w14:textId="64FD5078"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Системы бизнес-анализа предназначены для того, чтобы в режиме реального времени получать оперативную информацию для принятия стратегических решений. Выделяют следующие платформы для обработки и анализа данных и представления их в виде отчетов </w:t>
      </w:r>
      <w:sdt>
        <w:sdtPr>
          <w:rPr>
            <w:rFonts w:ascii="Times New Roman" w:eastAsia="Times New Roman" w:hAnsi="Times New Roman" w:cs="Times New Roman"/>
            <w:sz w:val="28"/>
            <w:szCs w:val="28"/>
          </w:rPr>
          <w:id w:val="-1353802563"/>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BI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7FB49BD6"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xml:space="preserve">- Microsoft Business Intelligence; </w:t>
      </w:r>
    </w:p>
    <w:p w14:paraId="4ECB4B5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Oracle Business Intelligence;</w:t>
      </w:r>
    </w:p>
    <w:p w14:paraId="68171AE8"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SAP Business Objects;</w:t>
      </w:r>
    </w:p>
    <w:p w14:paraId="5970143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QlikView;</w:t>
      </w:r>
    </w:p>
    <w:p w14:paraId="3BC55FD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Qlik Sense;</w:t>
      </w:r>
    </w:p>
    <w:p w14:paraId="1DF9D834"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Deductor;</w:t>
      </w:r>
    </w:p>
    <w:p w14:paraId="14E7FF5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Prognoz Platform.</w:t>
      </w:r>
    </w:p>
    <w:p w14:paraId="233C364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 xml:space="preserve">Microsoft Business Intelligence </w:t>
      </w:r>
      <w:r w:rsidRPr="00D82022">
        <w:rPr>
          <w:rFonts w:ascii="Times New Roman" w:eastAsia="Times New Roman" w:hAnsi="Times New Roman" w:cs="Times New Roman"/>
          <w:sz w:val="28"/>
          <w:szCs w:val="28"/>
        </w:rPr>
        <w:t>платформа</w:t>
      </w:r>
      <w:r w:rsidRPr="00D82022">
        <w:rPr>
          <w:rFonts w:ascii="Times New Roman" w:eastAsia="Times New Roman" w:hAnsi="Times New Roman" w:cs="Times New Roman"/>
          <w:sz w:val="28"/>
          <w:szCs w:val="28"/>
          <w:lang w:val="en-US"/>
        </w:rPr>
        <w:t xml:space="preserve">, </w:t>
      </w:r>
      <w:r w:rsidRPr="00D82022">
        <w:rPr>
          <w:rFonts w:ascii="Times New Roman" w:eastAsia="Times New Roman" w:hAnsi="Times New Roman" w:cs="Times New Roman"/>
          <w:sz w:val="28"/>
          <w:szCs w:val="28"/>
        </w:rPr>
        <w:t>представляющаясобойсовокупностьинструментовуправления</w:t>
      </w:r>
      <w:r w:rsidRPr="00D82022">
        <w:rPr>
          <w:rFonts w:ascii="Times New Roman" w:eastAsia="Times New Roman" w:hAnsi="Times New Roman" w:cs="Times New Roman"/>
          <w:sz w:val="28"/>
          <w:szCs w:val="28"/>
          <w:lang w:val="en-US"/>
        </w:rPr>
        <w:t xml:space="preserve">, </w:t>
      </w:r>
      <w:r w:rsidRPr="00D82022">
        <w:rPr>
          <w:rFonts w:ascii="Times New Roman" w:eastAsia="Times New Roman" w:hAnsi="Times New Roman" w:cs="Times New Roman"/>
          <w:sz w:val="28"/>
          <w:szCs w:val="28"/>
        </w:rPr>
        <w:t>анализаивизуализацииданныхнабазетехнологий</w:t>
      </w:r>
      <w:r w:rsidRPr="00D82022">
        <w:rPr>
          <w:rFonts w:ascii="Times New Roman" w:eastAsia="Times New Roman" w:hAnsi="Times New Roman" w:cs="Times New Roman"/>
          <w:sz w:val="28"/>
          <w:szCs w:val="28"/>
          <w:lang w:val="en-US"/>
        </w:rPr>
        <w:t xml:space="preserve"> Microsoft SQL Server, Power BI </w:t>
      </w:r>
      <w:r w:rsidRPr="00D82022">
        <w:rPr>
          <w:rFonts w:ascii="Times New Roman" w:eastAsia="Times New Roman" w:hAnsi="Times New Roman" w:cs="Times New Roman"/>
          <w:sz w:val="28"/>
          <w:szCs w:val="28"/>
        </w:rPr>
        <w:t>и</w:t>
      </w:r>
      <w:r w:rsidRPr="00D82022">
        <w:rPr>
          <w:rFonts w:ascii="Times New Roman" w:eastAsia="Times New Roman" w:hAnsi="Times New Roman" w:cs="Times New Roman"/>
          <w:sz w:val="28"/>
          <w:szCs w:val="28"/>
          <w:lang w:val="en-US"/>
        </w:rPr>
        <w:t xml:space="preserve"> Datazen, OLTP. </w:t>
      </w:r>
    </w:p>
    <w:p w14:paraId="57FC058F"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Преимущества использования такой платформы:</w:t>
      </w:r>
    </w:p>
    <w:p w14:paraId="7A6E13C4"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быстрый анализ большого объема данных;</w:t>
      </w:r>
    </w:p>
    <w:p w14:paraId="6BF937B8"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визуализация результатов обработки массива данных с возможностью персональной настройки;</w:t>
      </w:r>
    </w:p>
    <w:p w14:paraId="52DB6EE0"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возможность совместной работы с данными, путем размещения данных на LDAP-сервере;</w:t>
      </w:r>
    </w:p>
    <w:p w14:paraId="473969E8"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безопасная публикация информационных панелей, возможность просматривать их с любого устройства, имеющего выход в интернет.</w:t>
      </w:r>
    </w:p>
    <w:p w14:paraId="00A0BDA8" w14:textId="61E70293" w:rsidR="00616C73" w:rsidRPr="00D82022" w:rsidRDefault="00616C73" w:rsidP="00616C73">
      <w:pPr>
        <w:spacing w:after="0" w:line="240" w:lineRule="auto"/>
        <w:ind w:firstLine="567"/>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rPr>
        <w:t>Преимуществаплатформы</w:t>
      </w:r>
      <w:r w:rsidRPr="00D82022">
        <w:rPr>
          <w:rFonts w:ascii="Times New Roman" w:eastAsia="Times New Roman" w:hAnsi="Times New Roman" w:cs="Times New Roman"/>
          <w:sz w:val="28"/>
          <w:szCs w:val="28"/>
          <w:lang w:val="en-US"/>
        </w:rPr>
        <w:t xml:space="preserve"> Microsoft Business Intelligence</w:t>
      </w:r>
      <w:sdt>
        <w:sdtPr>
          <w:rPr>
            <w:rFonts w:ascii="Times New Roman" w:eastAsia="Times New Roman" w:hAnsi="Times New Roman" w:cs="Times New Roman"/>
            <w:sz w:val="28"/>
            <w:szCs w:val="28"/>
          </w:rPr>
          <w:id w:val="110969712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lang w:val="en-US"/>
            </w:rPr>
            <w:instrText xml:space="preserve"> CITATION </w:instrText>
          </w:r>
          <w:r w:rsidRPr="00D82022">
            <w:rPr>
              <w:rFonts w:ascii="Times New Roman" w:eastAsia="Times New Roman" w:hAnsi="Times New Roman" w:cs="Times New Roman"/>
              <w:sz w:val="28"/>
              <w:szCs w:val="28"/>
            </w:rPr>
            <w:instrText>Луч</w:instrText>
          </w:r>
          <w:r w:rsidRPr="00D82022">
            <w:rPr>
              <w:rFonts w:ascii="Times New Roman" w:eastAsia="Times New Roman" w:hAnsi="Times New Roman" w:cs="Times New Roman"/>
              <w:sz w:val="28"/>
              <w:szCs w:val="28"/>
              <w:lang w:val="en-US"/>
            </w:rPr>
            <w:instrText xml:space="preserve">17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lang w:val="en-US"/>
            </w:rPr>
            <w:t xml:space="preserve"> </w:t>
          </w:r>
          <w:r w:rsidR="003D6CDF" w:rsidRPr="003D6CDF">
            <w:rPr>
              <w:rFonts w:ascii="Times New Roman" w:eastAsia="Times New Roman" w:hAnsi="Times New Roman" w:cs="Times New Roman"/>
              <w:noProof/>
              <w:sz w:val="28"/>
              <w:szCs w:val="28"/>
              <w:lang w:val="en-US"/>
            </w:rPr>
            <w:t>[153]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lang w:val="en-US"/>
        </w:rPr>
        <w:t>:</w:t>
      </w:r>
    </w:p>
    <w:p w14:paraId="31987760"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построение отчетов в режиме реального времени;</w:t>
      </w:r>
    </w:p>
    <w:p w14:paraId="41287132"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интеграция с продуктами и сервисами, предоставляемыми компанией Microsoft и, как следствие, простота интеграции с корпоративной информационной системой;</w:t>
      </w:r>
    </w:p>
    <w:p w14:paraId="478B6FE8"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безопасное подключение к источникам данных, быстрое развертывание информационных панелей;</w:t>
      </w:r>
    </w:p>
    <w:p w14:paraId="4B50E641" w14:textId="77777777" w:rsidR="00616C73" w:rsidRPr="00D82022" w:rsidRDefault="00616C73" w:rsidP="00616C73">
      <w:pPr>
        <w:numPr>
          <w:ilvl w:val="0"/>
          <w:numId w:val="4"/>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групповая работа с данными и автоматическая синхронизация данных у всех пользователей.</w:t>
      </w:r>
    </w:p>
    <w:p w14:paraId="799E36AF" w14:textId="43077335"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Oracle Business Intelligence – это мощная платформа для создания корпоративной системы бизнес-анализа, позволяющая создать интеграцию с другими сервисами и системами компании, включающая полный набор инструментов Oracle для анализа больших массивов данных для формирования отчетности</w:t>
      </w:r>
      <w:sdt>
        <w:sdtPr>
          <w:rPr>
            <w:rFonts w:ascii="Times New Roman" w:eastAsia="Times New Roman" w:hAnsi="Times New Roman" w:cs="Times New Roman"/>
            <w:sz w:val="28"/>
            <w:szCs w:val="28"/>
          </w:rPr>
          <w:id w:val="-1058778165"/>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BI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[152]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45A4C71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SAP Business Objects BI (SAP BO) включает набор инструментов для настройки и создания широкого спектра видов отчетов в разрезе различных показателей для многомерного анализа результатов деятельности предприятия, прогнозирования и планирования бедующих показателей.</w:t>
      </w:r>
    </w:p>
    <w:p w14:paraId="5D75BBC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QlikView предоставляет удобные инструменты для оперативного сбора, анализа и построения информационных отчетов. Благодаря технологии in-memory обработка данных производится в оперативной памяти, не создавая дополнительной нагрузки на сервер.</w:t>
      </w:r>
    </w:p>
    <w:p w14:paraId="08B2A581" w14:textId="4593F1D8"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Qlik Sense – приложение, позволяющее проводить глубинный анализ за счет самостоятельной визуализации и исследования данных.</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Функция интеллектуального поиска Qlik Sense сформирует полную картину взаимосвязей данных, выходя за пределы иерархических моделей.</w:t>
      </w:r>
    </w:p>
    <w:p w14:paraId="48840D45"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Deductor – технологическая платформа от компании BaseGroup Labs для создания законченных аналитических решений с использованием методов методы извлечения, манипулирования, визуализации данных, кластеризации, прогнозирования и другие технологии интеллектуального анализа данных. Возможности аналитической платформы Deductor позволяют пройти все этапы построения системы: от создания хранилища данных до автоматического подбора моделей и визуализации полученных результатов.</w:t>
      </w:r>
    </w:p>
    <w:p w14:paraId="0CFDEDE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Prognoz Platform 8 – российская BI-платформа для создания и разработки настольных, веб и мобильных приложений, объединяющая современные технологии хранилищ данных, визуализации, оперативного анализа данных (OLAP), формирования отчётности, моделирования и прогнозирования бизнес-процессов.</w:t>
      </w:r>
    </w:p>
    <w:p w14:paraId="049B941A"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целом все платформы бизнес-аналитики обладают следующими свойствами:</w:t>
      </w:r>
    </w:p>
    <w:p w14:paraId="5F8D683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быстрый отклик на действия пользователя (оперативное получение данных для анализа и принятия решений в режиме реального времени);</w:t>
      </w:r>
    </w:p>
    <w:p w14:paraId="4EE4A7E1"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скорость и простота развертывания информационно-аналитической системы (отсутствие дополнительного аппаратного обеспечения);</w:t>
      </w:r>
    </w:p>
    <w:p w14:paraId="350933A9"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гибкость и масштабируемость решения;</w:t>
      </w:r>
    </w:p>
    <w:p w14:paraId="3D0FBAD4"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консолидация данных из различных источников в одном приложении;</w:t>
      </w:r>
    </w:p>
    <w:p w14:paraId="1F7F281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создание интерактивных отчетов (предоставление различных фильтров для формирования пользовательских отчетов);</w:t>
      </w:r>
    </w:p>
    <w:p w14:paraId="6C31C25C"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анализ большого объема данных (OLAP-анализ, ERP, CRM, SCM, хранилища данных Big Data);</w:t>
      </w:r>
    </w:p>
    <w:p w14:paraId="4BFA329D"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интеграция c Microsoft Office (просмотр и загрузка данных непосредственно из файлов Excel);</w:t>
      </w:r>
    </w:p>
    <w:p w14:paraId="5874A027"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сервисы для совместной работы (доступ к отчетам в режиме on-line и с мобильных устройств);</w:t>
      </w:r>
    </w:p>
    <w:p w14:paraId="0D30E052"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наглядные представление данных в виде отчетов и широкий выбор интерфейсов с различными типами данных.</w:t>
      </w:r>
    </w:p>
    <w:p w14:paraId="271A6FB3" w14:textId="77777777"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Сегодня облачные технологии стремительно проникают в бизнес-структуры, аналитики IDC утверждают, что облачные технологии помогают бизнесу расти быстрее. Облачные платформы для бизнес-аналитики позволяют сделать результаты обработки и анализа данных доступными, быстрее внедрить результаты анализа в бизнес-процессы организации. Таким образом, мы считаем, что для развития ИАС в контуре информационной инфраструктуры вуза необходимо использовать облачный сервис бизнес-аналитики, как Microsoft Power BI.</w:t>
      </w:r>
    </w:p>
    <w:p w14:paraId="3C3BEB90" w14:textId="310B2896"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 данным исследования Gartner </w:t>
      </w:r>
      <w:sdt>
        <w:sdtPr>
          <w:rPr>
            <w:rFonts w:ascii="Times New Roman" w:eastAsia="Times New Roman" w:hAnsi="Times New Roman" w:cs="Times New Roman"/>
            <w:sz w:val="28"/>
            <w:szCs w:val="28"/>
          </w:rPr>
          <w:id w:val="1492365612"/>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GARTNERBI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[154]</w:t>
          </w:r>
          <w:r w:rsidRPr="00D82022">
            <w:rPr>
              <w:rFonts w:ascii="Times New Roman" w:eastAsia="Times New Roman" w:hAnsi="Times New Roman" w:cs="Times New Roman"/>
              <w:sz w:val="28"/>
              <w:szCs w:val="28"/>
            </w:rPr>
            <w:fldChar w:fldCharType="end"/>
          </w:r>
        </w:sdtContent>
      </w:sdt>
      <w:sdt>
        <w:sdtPr>
          <w:rPr>
            <w:rFonts w:ascii="Times New Roman" w:eastAsia="Times New Roman" w:hAnsi="Times New Roman" w:cs="Times New Roman"/>
            <w:sz w:val="28"/>
            <w:szCs w:val="28"/>
          </w:rPr>
          <w:id w:val="-505369346"/>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Gartner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[155]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продукты компании Microsoft достаточно устойчиво на протяжении 8 лет (слева) находятся в квадрате лидеров, а так же положение компании </w:t>
      </w:r>
      <w:r w:rsidRPr="00D82022">
        <w:rPr>
          <w:rFonts w:ascii="Times New Roman" w:eastAsia="Times New Roman" w:hAnsi="Times New Roman" w:cs="Times New Roman"/>
          <w:sz w:val="28"/>
          <w:szCs w:val="28"/>
          <w:lang w:val="en-US"/>
        </w:rPr>
        <w:t>Microsoft</w:t>
      </w:r>
      <w:r w:rsidRPr="00D82022">
        <w:rPr>
          <w:rFonts w:ascii="Times New Roman" w:eastAsia="Times New Roman" w:hAnsi="Times New Roman" w:cs="Times New Roman"/>
          <w:sz w:val="28"/>
          <w:szCs w:val="28"/>
        </w:rPr>
        <w:t xml:space="preserve"> на текущий год (Рисунок 5). </w:t>
      </w:r>
    </w:p>
    <w:p w14:paraId="61C8BC5E" w14:textId="77777777" w:rsidR="00616C73" w:rsidRPr="00D82022" w:rsidRDefault="00616C73" w:rsidP="00616C73">
      <w:pPr>
        <w:spacing w:after="0" w:line="240" w:lineRule="auto"/>
        <w:ind w:firstLine="567"/>
        <w:jc w:val="both"/>
        <w:rPr>
          <w:rFonts w:ascii="Times New Roman" w:eastAsia="Times New Roman" w:hAnsi="Times New Roman" w:cs="Times New Roman"/>
          <w:sz w:val="28"/>
          <w:szCs w:val="28"/>
        </w:rPr>
      </w:pPr>
    </w:p>
    <w:p w14:paraId="6CEF3FCE" w14:textId="77777777" w:rsidR="00616C73" w:rsidRPr="00D82022" w:rsidRDefault="00616C73" w:rsidP="00616C73">
      <w:pPr>
        <w:keepNext/>
        <w:widowControl w:val="0"/>
        <w:spacing w:after="0" w:line="240" w:lineRule="auto"/>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1856CC3D" wp14:editId="54E5F73B">
            <wp:extent cx="2870288" cy="2788698"/>
            <wp:effectExtent l="0" t="0" r="6350" b="0"/>
            <wp:docPr id="18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8"/>
                    <a:srcRect/>
                    <a:stretch>
                      <a:fillRect/>
                    </a:stretch>
                  </pic:blipFill>
                  <pic:spPr>
                    <a:xfrm>
                      <a:off x="0" y="0"/>
                      <a:ext cx="2881688" cy="2799774"/>
                    </a:xfrm>
                    <a:prstGeom prst="rect">
                      <a:avLst/>
                    </a:prstGeom>
                    <a:ln/>
                  </pic:spPr>
                </pic:pic>
              </a:graphicData>
            </a:graphic>
          </wp:inline>
        </w:drawing>
      </w:r>
      <w:r w:rsidR="00970C84" w:rsidRPr="00D82022">
        <w:t xml:space="preserve"> </w:t>
      </w:r>
      <w:r w:rsidR="00970C84" w:rsidRPr="00D82022">
        <w:rPr>
          <w:noProof/>
        </w:rPr>
        <w:drawing>
          <wp:inline distT="0" distB="0" distL="0" distR="0" wp14:anchorId="154A7FAF" wp14:editId="6611099B">
            <wp:extent cx="2525579" cy="2795884"/>
            <wp:effectExtent l="0" t="0" r="8255" b="5080"/>
            <wp:docPr id="783647276" name="Рисунок 783647276" descr="A graphic showing Microsoft as a Leader in the Gartner Magic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A graphic showing Microsoft as a Leader in the Gartner Magic Quadran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0765" cy="2812696"/>
                    </a:xfrm>
                    <a:prstGeom prst="rect">
                      <a:avLst/>
                    </a:prstGeom>
                    <a:noFill/>
                    <a:ln>
                      <a:noFill/>
                    </a:ln>
                  </pic:spPr>
                </pic:pic>
              </a:graphicData>
            </a:graphic>
          </wp:inline>
        </w:drawing>
      </w:r>
    </w:p>
    <w:p w14:paraId="316FC3FD" w14:textId="2F412DAC" w:rsidR="00616C73" w:rsidRPr="00D82022" w:rsidRDefault="00616C73" w:rsidP="00616C73">
      <w:pPr>
        <w:widowControl w:val="0"/>
        <w:spacing w:after="0" w:line="240" w:lineRule="auto"/>
        <w:ind w:firstLine="567"/>
        <w:jc w:val="center"/>
        <w:rPr>
          <w:rFonts w:ascii="Times New Roman" w:eastAsia="Times New Roman" w:hAnsi="Times New Roman" w:cs="Times New Roman"/>
          <w:sz w:val="28"/>
          <w:szCs w:val="28"/>
        </w:rPr>
      </w:pPr>
      <w:bookmarkStart w:id="30" w:name="_heading=h.z337ya" w:colFirst="0" w:colLast="0"/>
      <w:bookmarkEnd w:id="30"/>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9</w:t>
      </w:r>
      <w:r w:rsidRPr="00D82022">
        <w:rPr>
          <w:rFonts w:ascii="Times New Roman" w:eastAsia="Times New Roman" w:hAnsi="Times New Roman" w:cs="Times New Roman"/>
          <w:sz w:val="28"/>
          <w:szCs w:val="28"/>
        </w:rPr>
        <w:t>– Результаты исследования Gartner за 2018 и 202</w:t>
      </w:r>
      <w:r w:rsidR="00970C84" w:rsidRPr="00D82022">
        <w:rPr>
          <w:rFonts w:ascii="Times New Roman" w:eastAsia="Times New Roman" w:hAnsi="Times New Roman" w:cs="Times New Roman"/>
          <w:sz w:val="28"/>
          <w:szCs w:val="28"/>
        </w:rPr>
        <w:t>4</w:t>
      </w:r>
      <w:r w:rsidRPr="00D82022">
        <w:rPr>
          <w:rFonts w:ascii="Times New Roman" w:eastAsia="Times New Roman" w:hAnsi="Times New Roman" w:cs="Times New Roman"/>
          <w:sz w:val="28"/>
          <w:szCs w:val="28"/>
        </w:rPr>
        <w:t xml:space="preserve"> год</w:t>
      </w:r>
    </w:p>
    <w:p w14:paraId="27BE8805" w14:textId="77777777"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p>
    <w:p w14:paraId="5374E9C1" w14:textId="77777777"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данном исследовании присутствующие на рынке BI системы разбиты на 4 класса Лидеры (Leaders), Претенденты (Challengers), Провидцы (Visionaries), Нишевые игроки (Niche players). Осями координат для магического квадрата являются Целостность видения (Completeness of vision) и Совершенство платформы (Ability to execute). Исследование основано на опросе пользователей систем по 15 ключевым возможностям аналитических систем, а также самостоятельное тестирование триальной версии ПО каждого представленного программного продукта BI. </w:t>
      </w:r>
    </w:p>
    <w:p w14:paraId="473864F5" w14:textId="015A0159"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Лидерами аналитических платформ являются Tableau, Qlik и PowerBI. Следует отметить, что передача, хранение и обработка данных в любых платформах осуществляется на коммерческой основе. Научное сообщество не всегда в состоянии оплатить аренду серверов облачного сервиса. С другой стороны, следует отметить, что по сравнению с бизнес-клиентами потребность в объемах облачного хранения для образовательных учреждений значительно меньше. Понимая это компания Microsoft проводит гибкую политику по предоставлению доступа к ИТ-ресурсам, а также запускает различные программы предоставляющие бесплатный доступ для исследований и разработок на конкурсной основе </w:t>
      </w:r>
      <w:sdt>
        <w:sdtPr>
          <w:rPr>
            <w:rFonts w:ascii="Times New Roman" w:eastAsia="Times New Roman" w:hAnsi="Times New Roman" w:cs="Times New Roman"/>
            <w:sz w:val="28"/>
            <w:szCs w:val="28"/>
          </w:rPr>
          <w:id w:val="599062728"/>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АЮрченко \p 219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[156, p. 219]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985EEA8" w14:textId="59897DC4" w:rsidR="00616C73" w:rsidRPr="00D82022" w:rsidRDefault="00616C73" w:rsidP="00616C73">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Power BI — это набор средств изначально созданный для бизнес-аналитики для анализа данных и предоставления ценной информации. Он помогает отслеживать ситуацию в сфере должностных полномочий и незамедлительно получать ответы на вопросы с помощью подробных информационных панелей.</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Панели возможно просматривать на компьютере, планшете или сотовом телефоне, имеющем выход в глобальную сеть Интернет вне зависимости от вашего местоположения. </w:t>
      </w:r>
    </w:p>
    <w:p w14:paraId="02219334" w14:textId="77777777" w:rsidR="00064548" w:rsidRPr="00D82022" w:rsidRDefault="00064548" w:rsidP="00064548"/>
    <w:p w14:paraId="5D18E225" w14:textId="77777777" w:rsidR="007901E7" w:rsidRPr="00D82022" w:rsidRDefault="007901E7" w:rsidP="00455E66">
      <w:pPr>
        <w:pStyle w:val="2"/>
        <w:ind w:firstLine="567"/>
        <w:jc w:val="both"/>
        <w:rPr>
          <w:rFonts w:cs="Times New Roman"/>
          <w:sz w:val="28"/>
          <w:szCs w:val="28"/>
        </w:rPr>
      </w:pPr>
      <w:bookmarkStart w:id="31" w:name="_Toc182046232"/>
      <w:r w:rsidRPr="00D82022">
        <w:rPr>
          <w:rFonts w:cs="Times New Roman"/>
          <w:sz w:val="28"/>
          <w:szCs w:val="28"/>
        </w:rPr>
        <w:t>3.2. Архитектура информационно-аналитической системы для вуза</w:t>
      </w:r>
      <w:bookmarkEnd w:id="31"/>
    </w:p>
    <w:p w14:paraId="1EA87E63" w14:textId="77777777" w:rsidR="004B4EA1" w:rsidRPr="00D82022" w:rsidRDefault="004B4EA1" w:rsidP="004503C6">
      <w:pPr>
        <w:widowControl w:val="0"/>
        <w:pBdr>
          <w:top w:val="nil"/>
          <w:left w:val="nil"/>
          <w:bottom w:val="nil"/>
          <w:right w:val="nil"/>
          <w:between w:val="nil"/>
        </w:pBdr>
        <w:tabs>
          <w:tab w:val="left" w:pos="900"/>
          <w:tab w:val="left" w:pos="1620"/>
        </w:tabs>
        <w:spacing w:after="0" w:line="240" w:lineRule="auto"/>
        <w:ind w:firstLine="567"/>
        <w:jc w:val="both"/>
        <w:rPr>
          <w:rFonts w:ascii="Times New Roman" w:eastAsia="Times New Roman" w:hAnsi="Times New Roman" w:cs="Times New Roman"/>
          <w:i/>
          <w:color w:val="000000"/>
          <w:sz w:val="28"/>
          <w:szCs w:val="28"/>
        </w:rPr>
      </w:pPr>
      <w:r w:rsidRPr="00D82022">
        <w:rPr>
          <w:rFonts w:ascii="Times New Roman" w:eastAsia="Times New Roman" w:hAnsi="Times New Roman" w:cs="Times New Roman"/>
          <w:i/>
          <w:color w:val="000000"/>
          <w:sz w:val="28"/>
          <w:szCs w:val="28"/>
        </w:rPr>
        <w:t>Компоненты информационно-образовательной среды вуза</w:t>
      </w:r>
    </w:p>
    <w:p w14:paraId="41055762" w14:textId="5F3C6D66" w:rsidR="004B4EA1" w:rsidRPr="00D82022" w:rsidRDefault="004B4EA1" w:rsidP="004B4EA1">
      <w:pPr>
        <w:widowControl w:val="0"/>
        <w:pBdr>
          <w:top w:val="nil"/>
          <w:left w:val="nil"/>
          <w:bottom w:val="nil"/>
          <w:right w:val="nil"/>
          <w:between w:val="nil"/>
        </w:pBdr>
        <w:tabs>
          <w:tab w:val="left" w:pos="900"/>
          <w:tab w:val="left" w:pos="162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Коллектив авторов </w:t>
      </w:r>
      <w:sdt>
        <w:sdtPr>
          <w:rPr>
            <w:rFonts w:ascii="Times New Roman" w:eastAsia="Times New Roman" w:hAnsi="Times New Roman" w:cs="Times New Roman"/>
            <w:color w:val="000000"/>
            <w:sz w:val="28"/>
            <w:szCs w:val="28"/>
          </w:rPr>
          <w:id w:val="-1476986583"/>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НИИ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[132]</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sdt>
        <w:sdtPr>
          <w:rPr>
            <w:rFonts w:ascii="Times New Roman" w:eastAsia="Times New Roman" w:hAnsi="Times New Roman" w:cs="Times New Roman"/>
            <w:color w:val="000000"/>
            <w:sz w:val="28"/>
            <w:szCs w:val="28"/>
          </w:rPr>
          <w:id w:val="941880532"/>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НИИ1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[133]</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 xml:space="preserve">, </w:t>
      </w:r>
      <w:sdt>
        <w:sdtPr>
          <w:rPr>
            <w:rFonts w:ascii="Times New Roman" w:eastAsia="Times New Roman" w:hAnsi="Times New Roman" w:cs="Times New Roman"/>
            <w:color w:val="000000"/>
            <w:sz w:val="28"/>
            <w:szCs w:val="28"/>
          </w:rPr>
          <w:id w:val="-796441921"/>
          <w:citation/>
        </w:sdtPr>
        <w:sdtEndPr/>
        <w:sdtContent>
          <w:r w:rsidRPr="00D82022">
            <w:rPr>
              <w:rFonts w:ascii="Times New Roman" w:eastAsia="Times New Roman" w:hAnsi="Times New Roman" w:cs="Times New Roman"/>
              <w:color w:val="000000"/>
              <w:sz w:val="28"/>
              <w:szCs w:val="28"/>
            </w:rPr>
            <w:fldChar w:fldCharType="begin"/>
          </w:r>
          <w:r w:rsidRPr="00D82022">
            <w:rPr>
              <w:rFonts w:ascii="Times New Roman" w:eastAsia="Times New Roman" w:hAnsi="Times New Roman" w:cs="Times New Roman"/>
              <w:color w:val="000000"/>
              <w:sz w:val="28"/>
              <w:szCs w:val="28"/>
            </w:rPr>
            <w:instrText xml:space="preserve"> CITATION НИИ4с \l 1049 </w:instrText>
          </w:r>
          <w:r w:rsidRPr="00D82022">
            <w:rPr>
              <w:rFonts w:ascii="Times New Roman" w:eastAsia="Times New Roman" w:hAnsi="Times New Roman" w:cs="Times New Roman"/>
              <w:color w:val="000000"/>
              <w:sz w:val="28"/>
              <w:szCs w:val="28"/>
            </w:rPr>
            <w:fldChar w:fldCharType="separate"/>
          </w:r>
          <w:r w:rsidR="003D6CDF" w:rsidRPr="003D6CDF">
            <w:rPr>
              <w:rFonts w:ascii="Times New Roman" w:eastAsia="Times New Roman" w:hAnsi="Times New Roman" w:cs="Times New Roman"/>
              <w:noProof/>
              <w:color w:val="000000"/>
              <w:sz w:val="28"/>
              <w:szCs w:val="28"/>
            </w:rPr>
            <w:t>[131]</w:t>
          </w:r>
          <w:r w:rsidRPr="00D82022">
            <w:rPr>
              <w:rFonts w:ascii="Times New Roman" w:eastAsia="Times New Roman" w:hAnsi="Times New Roman" w:cs="Times New Roman"/>
              <w:color w:val="000000"/>
              <w:sz w:val="28"/>
              <w:szCs w:val="28"/>
            </w:rPr>
            <w:fldChar w:fldCharType="end"/>
          </w:r>
        </w:sdtContent>
      </w:sdt>
      <w:r w:rsidRPr="00D82022">
        <w:rPr>
          <w:rFonts w:ascii="Times New Roman" w:eastAsia="Times New Roman" w:hAnsi="Times New Roman" w:cs="Times New Roman"/>
          <w:color w:val="000000"/>
          <w:sz w:val="28"/>
          <w:szCs w:val="28"/>
        </w:rPr>
        <w:t>изучил и дал свое видение концептуальной модели информационно-образовательной среды вуза, ниже в данном пункте приводятся основные моменты из этой работы.</w:t>
      </w:r>
    </w:p>
    <w:p w14:paraId="04F62605" w14:textId="77777777" w:rsidR="004B4EA1" w:rsidRPr="00D82022" w:rsidRDefault="004B4EA1" w:rsidP="004B4EA1">
      <w:pPr>
        <w:widowControl w:val="0"/>
        <w:tabs>
          <w:tab w:val="left" w:pos="720"/>
          <w:tab w:val="left" w:pos="90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В настоящее время, главными тенденциями, которые определяют развитие системы образования, являются внедрение новых технологий в учебный процесс и формирование единого образовательного пространства. </w:t>
      </w:r>
    </w:p>
    <w:p w14:paraId="721D3201" w14:textId="77777777" w:rsidR="004B4EA1" w:rsidRPr="00D82022" w:rsidRDefault="004B4EA1" w:rsidP="004B4EA1">
      <w:pPr>
        <w:widowControl w:val="0"/>
        <w:tabs>
          <w:tab w:val="left" w:pos="720"/>
          <w:tab w:val="left" w:pos="90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Успех внедрения инноваций в образовательную сферу зависит от информационных технологий, и поэтому в настоящее время каждый вуз должен создать современную ИТ-инфраструктуру, которая будет обеспечивать телекоммуникационное и компьютерное оборудование, а также общесистемное и прикладное программное обеспечение для поддержки инновационных процессов.</w:t>
      </w:r>
    </w:p>
    <w:p w14:paraId="6514464C" w14:textId="77777777" w:rsidR="004B4EA1" w:rsidRPr="00D82022" w:rsidRDefault="004B4EA1" w:rsidP="004B4EA1">
      <w:pPr>
        <w:widowControl w:val="0"/>
        <w:tabs>
          <w:tab w:val="left" w:pos="720"/>
          <w:tab w:val="left" w:pos="900"/>
        </w:tabs>
        <w:spacing w:after="0" w:line="240" w:lineRule="auto"/>
        <w:ind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 этой связи, особенно важно обеспечить управляемость и доступность всего комплекса информационных ресурсов и сервисов, а также привести программу информатизации университета в соответствие со стратегическими целями развития образования.</w:t>
      </w:r>
    </w:p>
    <w:p w14:paraId="55D9CE37"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Основной характеристикой развития вуза является расширение его коммуникационных возможностей при помощи новых информационных технологий, что приведет к следующим результатам:</w:t>
      </w:r>
    </w:p>
    <w:p w14:paraId="1FC8F072"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Создание единого информационно-образовательного пространства, основанного на передовой системе управления знаниями;</w:t>
      </w:r>
    </w:p>
    <w:p w14:paraId="7ABCFE6E"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Интеграция этого единого пространства в международную систему высшего образования;</w:t>
      </w:r>
    </w:p>
    <w:p w14:paraId="3F79CAEE"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Широкое использование ИКТ в процессах обучения и воспитания;</w:t>
      </w:r>
    </w:p>
    <w:p w14:paraId="3E6AE7CD"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Создание полномасштабного электронного образовательного и научного контента;</w:t>
      </w:r>
    </w:p>
    <w:p w14:paraId="264B670F"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Обеспечение быстрого доступа к различным источникам информации;</w:t>
      </w:r>
    </w:p>
    <w:p w14:paraId="35BD7E25"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Развитие платформы для электронного обучения (e-learning);</w:t>
      </w:r>
    </w:p>
    <w:p w14:paraId="419D2729"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информационно-аналитической системы в контур корпоративной информационной системы вуза позволит:</w:t>
      </w:r>
    </w:p>
    <w:p w14:paraId="44F421F1"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создать основы для построения самоорганизующейся системы управления вузом;</w:t>
      </w:r>
    </w:p>
    <w:p w14:paraId="64C6F06B"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разработать эффективную систему управления вузом, учета и отчетности;</w:t>
      </w:r>
    </w:p>
    <w:p w14:paraId="3F0218DB"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улучшить оперативности и качества принятия управленческих решений;</w:t>
      </w:r>
    </w:p>
    <w:p w14:paraId="4E80572F"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обеспечить доступности и открытости образования;</w:t>
      </w:r>
    </w:p>
    <w:p w14:paraId="2C9D86CF"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color w:val="000000"/>
          <w:sz w:val="28"/>
          <w:szCs w:val="28"/>
        </w:rPr>
        <w:sym w:font="Symbol" w:char="F02D"/>
      </w:r>
      <w:r w:rsidRPr="00D82022">
        <w:rPr>
          <w:rFonts w:ascii="Times New Roman" w:eastAsia="Times New Roman" w:hAnsi="Times New Roman" w:cs="Times New Roman"/>
          <w:sz w:val="28"/>
          <w:szCs w:val="28"/>
        </w:rPr>
        <w:t>повысить рейтинг вуза на рынке образовательных услуг.</w:t>
      </w:r>
    </w:p>
    <w:p w14:paraId="324979C8"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достижения этих результатов необходима информационно-аналитическая система, которая повысит эффективность административного управления вузом и качество функционирования системы управления учебным процессом.</w:t>
      </w:r>
    </w:p>
    <w:p w14:paraId="47D1CB8B" w14:textId="2057E84F"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Авторы </w:t>
      </w:r>
      <w:sdt>
        <w:sdtPr>
          <w:rPr>
            <w:rFonts w:ascii="Times New Roman" w:eastAsia="Times New Roman" w:hAnsi="Times New Roman" w:cs="Times New Roman"/>
            <w:sz w:val="28"/>
            <w:szCs w:val="28"/>
          </w:rPr>
          <w:id w:val="2114625317"/>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КрюковВВШахгельдянКИ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[157]</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предлагают рассматривать информационную среду как средство жизнедеятельности вуза, расширяя требования к среде, как инструментальному средству работы всех сотрудников вуза и обучению всех его студентов (имея в виду все уровни образования), в отличие от общепринятого понимания, которое присуще многим вузам: рассматривать информационную среду, с одной стороны, как средство обеспечения образовательного процесса и повышение его качества, с другой – как средство поддержки управления вузом. Такое отношение к информационной среде вуза ориентирует вузы пересмотреть свое информационное обеспечение управления деятельностью вуза и решать задачи по развитию КИС управления вуза через интеграционные механизмы, модели и технологии АИС и ИТ.</w:t>
      </w:r>
    </w:p>
    <w:p w14:paraId="567A5DD3"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Оболочкой функционирования КИС вуза, является информационно-аналитическая система. </w:t>
      </w:r>
    </w:p>
    <w:p w14:paraId="2F6E48B0" w14:textId="52C62740"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Изучив модели информационно-образовательных сред, представленных</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авторами в работах [38-40] приходим к выводу, что совокупность средств передачи данных, информационных ресурсов, протоколов взаимодействия, аппаратно-программного и организационно-методического обеспечения необходимо обогатить информационно-аналитической системой в контуре КИС вуза. Новый компонент позволит КИС вуза носить аналитический характер тем самым обеспечивая поддержку-принятия решений.</w:t>
      </w:r>
    </w:p>
    <w:p w14:paraId="34E74408" w14:textId="26F2C053"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связи с возрастающим количеством оперативной информации, уменьшение времени на процесс принятия решений возникла необходимость включения в КИС вуза информационно-аналитической системы.</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ИАС позволит решить следующие сложившиеся противоречия:</w:t>
      </w:r>
    </w:p>
    <w:p w14:paraId="2729B44F"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решает проблему ограниченных возможностей восприятия человеком большого объема информации путем представления информации в графическом виде;</w:t>
      </w:r>
    </w:p>
    <w:p w14:paraId="05F70688"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введения дополнительных фильтров интерактивных отчетных форм позволяет отбрасывать большое количество избыточных данных, которое затрудняет восприятие полезной для принятия решений информации;</w:t>
      </w:r>
    </w:p>
    <w:p w14:paraId="70C23BFC"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объединение разрозненных данных, хранящихся в различных базах КИС позволит иметь более полное представление о качестве проводимой работы;</w:t>
      </w:r>
    </w:p>
    <w:p w14:paraId="668435AB"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размещения данных на облачном сервисе позволит упростить процесс доступа к актуальной информации.</w:t>
      </w:r>
    </w:p>
    <w:p w14:paraId="790BDC86"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p>
    <w:p w14:paraId="5718071A" w14:textId="77777777" w:rsidR="00990484" w:rsidRPr="00D82022" w:rsidRDefault="001D585F" w:rsidP="00990484">
      <w:pPr>
        <w:keepNext/>
        <w:widowControl w:val="0"/>
        <w:spacing w:after="0" w:line="240" w:lineRule="auto"/>
        <w:jc w:val="both"/>
      </w:pPr>
      <w:r w:rsidRPr="00D82022">
        <w:rPr>
          <w:rFonts w:ascii="Times New Roman" w:hAnsi="Times New Roman" w:cs="Times New Roman"/>
          <w:noProof/>
        </w:rPr>
        <w:object w:dxaOrig="9343" w:dyaOrig="7635" w14:anchorId="36AA5F84">
          <v:shape id="_x0000_i1066" type="#_x0000_t75" alt="" style="width:468.75pt;height:379.5pt;mso-width-percent:0;mso-height-percent:0;mso-width-percent:0;mso-height-percent:0" o:ole="">
            <v:imagedata r:id="rId100" o:title=""/>
          </v:shape>
          <o:OLEObject Type="Embed" ProgID="Visio.Drawing.11" ShapeID="_x0000_i1066" DrawAspect="Content" ObjectID="_1793021173" r:id="rId101"/>
        </w:object>
      </w:r>
    </w:p>
    <w:p w14:paraId="4FD54530" w14:textId="00F072EC" w:rsidR="004B4EA1" w:rsidRPr="00D82022" w:rsidRDefault="00990484" w:rsidP="00990484">
      <w:pPr>
        <w:pBdr>
          <w:top w:val="nil"/>
          <w:left w:val="nil"/>
          <w:bottom w:val="nil"/>
          <w:right w:val="nil"/>
          <w:between w:val="nil"/>
        </w:pBdr>
        <w:spacing w:after="200" w:line="240" w:lineRule="auto"/>
        <w:jc w:val="center"/>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Рисунок </w:t>
      </w:r>
      <w:r w:rsidR="00A64722" w:rsidRPr="00D82022">
        <w:rPr>
          <w:rFonts w:ascii="Times New Roman" w:eastAsia="Times New Roman" w:hAnsi="Times New Roman" w:cs="Times New Roman"/>
          <w:color w:val="000000"/>
          <w:sz w:val="28"/>
          <w:szCs w:val="28"/>
        </w:rPr>
        <w:t xml:space="preserve">10 </w:t>
      </w:r>
      <w:r w:rsidRPr="00D82022">
        <w:rPr>
          <w:rFonts w:ascii="Times New Roman" w:eastAsia="Times New Roman" w:hAnsi="Times New Roman" w:cs="Times New Roman"/>
          <w:color w:val="000000"/>
          <w:sz w:val="28"/>
          <w:szCs w:val="28"/>
        </w:rPr>
        <w:t>- Компоненты информационно-образовательной среды вуза (дополнена автором)</w:t>
      </w:r>
    </w:p>
    <w:p w14:paraId="43CC2CFC" w14:textId="77777777" w:rsidR="004B4EA1" w:rsidRPr="00D82022" w:rsidRDefault="004B4EA1" w:rsidP="004B4EA1">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Во многих вузах КИС управления представляет собой только ИС автоматизации учебного процесса и финансово-экономической деятельности, которые развиваются параллельно, в которых либо отсутствуют интеграционные связи, либо очень плохо между собой интегрированы. Например, в МИЭТ, ИГУ, ВГУЭС, КазНУ, КазНТУ, ВКГТУ КИС вуза представляют собой системы с налаженными интеграционными связями образовательной деятельности с областью управления всеми видами деятельности университета.</w:t>
      </w:r>
    </w:p>
    <w:p w14:paraId="0AE6A4A1" w14:textId="7E86078D" w:rsidR="004B4EA1" w:rsidRPr="00D82022" w:rsidRDefault="004B4EA1" w:rsidP="004B4EA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Информационно-образовательная среда вуза вмещает в себя как методическое, программное, так и аппаратное обеспечение, и состоит из множества компонентов. Это, во-первых, КИС вуза, предоставляющая всю необходимую информацию о деятельности вуза, открывающая доступ к системе дистанционного обучения, системе управления учебным процессом, системе предоставления корпоративных услуг (онлайн система печати, корпоративная почта, услуги электронной библиотеки и др.). Во-вторых, система информационного обеспечения управления деятельностью вуза (системы автоматизации финансово-экономической деятельности, система планирования и рейтинга, система мониторинга и анализа), в-третьих, учебно-методические материалы (электронный учебный контент), в-четвертых, информационный сайте. И, наконец, в-пятых – методология управления ориентированного на результат, направленная на организацию бизнес-процессов вуза, ориентированных на результат </w:t>
      </w:r>
      <w:sdt>
        <w:sdtPr>
          <w:rPr>
            <w:rFonts w:ascii="Times New Roman" w:eastAsia="Times New Roman" w:hAnsi="Times New Roman" w:cs="Times New Roman"/>
            <w:sz w:val="28"/>
            <w:szCs w:val="28"/>
          </w:rPr>
          <w:id w:val="74793081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НИИ4с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1DB1DDA0" w14:textId="6F2E7BA8" w:rsidR="004B4EA1" w:rsidRPr="00D82022" w:rsidRDefault="004B4EA1" w:rsidP="004B4EA1">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правильной организации данных, и конфигурирования панелей мониторинга, а также формирования сценариев обработки данных очень важно понимать модель структуры данных в ИАС вуза </w:t>
      </w:r>
      <w:sdt>
        <w:sdtPr>
          <w:rPr>
            <w:rFonts w:ascii="Times New Roman" w:eastAsia="Times New Roman" w:hAnsi="Times New Roman" w:cs="Times New Roman"/>
            <w:sz w:val="28"/>
            <w:szCs w:val="28"/>
          </w:rPr>
          <w:id w:val="-1082828552"/>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CITATION Копнова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Такое иерархическое представление модели данных основано за счет, того в контуре КИС вуза имеется система индикативного планирования и рейтинговой системы, нацеленная на оценивание деятельности ППС, кафедр и факультетов. Кроме того, в ИС «UNIVER» и «SCIENCE» реализованы системы автоматизации статистической отчетности учебного процесса и учета научно-исследовательской деятельности. Из таких систем, как: «1С: Предприятие 8.2», «Directum», «Perco 2.0», «VoIPTime Contact Center» осуществляется выгрузка первичных данных, для построения форм оперативной отчетности. </w:t>
      </w:r>
    </w:p>
    <w:p w14:paraId="4B900A15" w14:textId="77777777" w:rsidR="004B4EA1" w:rsidRPr="00D82022" w:rsidRDefault="004B4EA1" w:rsidP="004B4EA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Проанализировав данные источники были выявлены основные цели и задачи автоматизации информационно-аналитической системы, выбрана среда реализации и иерархия уровней доступа к данным. В качестве системы источников данных приняты корпоративные информационные системы, такие как "Univer", "Science", "1С", СЭД "Directum", CКД "Perco", табличные файлы Excel. Платформой для реализации выбрана подсистема облачного доступа Power BI.</w:t>
      </w:r>
    </w:p>
    <w:p w14:paraId="08B23450" w14:textId="77777777" w:rsidR="004B4EA1" w:rsidRPr="00D82022" w:rsidRDefault="004B4EA1" w:rsidP="004B4EA1"/>
    <w:p w14:paraId="378D9703" w14:textId="77777777" w:rsidR="007901E7" w:rsidRPr="00D82022" w:rsidRDefault="007901E7" w:rsidP="00455E66">
      <w:pPr>
        <w:pStyle w:val="2"/>
        <w:ind w:firstLine="567"/>
        <w:jc w:val="both"/>
        <w:rPr>
          <w:rFonts w:cs="Times New Roman"/>
          <w:sz w:val="28"/>
          <w:szCs w:val="28"/>
        </w:rPr>
      </w:pPr>
      <w:bookmarkStart w:id="32" w:name="_Toc182046233"/>
      <w:r w:rsidRPr="00D82022">
        <w:rPr>
          <w:rFonts w:cs="Times New Roman"/>
          <w:sz w:val="28"/>
          <w:szCs w:val="28"/>
        </w:rPr>
        <w:t>3.3. Стратегия управления данными в контуре КИС</w:t>
      </w:r>
      <w:bookmarkEnd w:id="32"/>
    </w:p>
    <w:p w14:paraId="4DE71F89" w14:textId="297384D6"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Исследование Intelligence Unit показало, что 43% руководителей высшего звена считают данные «чрезвычайно важными» для принятия стратегических решений, благодаря грамотно выстроенному процессу анализа данных, можно лучше понять потребности клиентов, создать более приспособленные предложения для потенциальных клиентов, тем самым можно повысить свои финансовые показатели </w:t>
      </w:r>
      <w:sdt>
        <w:sdtPr>
          <w:rPr>
            <w:rFonts w:ascii="Times New Roman" w:eastAsia="Times New Roman" w:hAnsi="Times New Roman" w:cs="Times New Roman"/>
            <w:sz w:val="28"/>
            <w:szCs w:val="28"/>
          </w:rPr>
          <w:id w:val="-106410998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ГАЛевочкина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6B1B59E" w14:textId="6B6D69B6"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этом отчете </w:t>
      </w:r>
      <w:sdt>
        <w:sdtPr>
          <w:rPr>
            <w:rFonts w:ascii="Times New Roman" w:eastAsia="Times New Roman" w:hAnsi="Times New Roman" w:cs="Times New Roman"/>
            <w:sz w:val="28"/>
            <w:szCs w:val="28"/>
          </w:rPr>
          <w:id w:val="-1176117942"/>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EllieFields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изложены семь ключевых атрибутов современного подхода к бизнес-аналитике, которые позволяют в режиме реального времени увидеть основные тенденции, понять их влияние на бизнес-процессы и поделиться аналитическими отчетами. Ключевые атрибуты современного подхода к бизнес-аналитике: 1) скорость; 2) визуальное обнаружение данных; 3) подключение к любым данным; 4) сотрудничество в реальном времени; 5) комплексное управление; 6) масштабируемость; 7) мобильность.</w:t>
      </w:r>
    </w:p>
    <w:p w14:paraId="5A9148F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Опишем более подробно каждый из этих атрибутов:</w:t>
      </w:r>
    </w:p>
    <w:p w14:paraId="12A9DC8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Скорость</w:t>
      </w:r>
    </w:p>
    <w:p w14:paraId="197E70AD" w14:textId="3DD3C680"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Традиционный подход к анализу данных предполагает следующую схему получения данных лицу, принимающему решение: формирование отчетной формы с требуемыми данными. Затем обращение в соответствующий отдел для получения сводок и отчетной информации. После чего формулировались определенные выводы. В случае недостаточности информации для принятия решений все эти этапы проходились заново с корректировкой исходной и конечной информации. Естественно, на это уходит достаточное большое количество времени.</w:t>
      </w:r>
      <w:r w:rsidR="009A6387">
        <w:rPr>
          <w:rFonts w:ascii="Times New Roman" w:eastAsia="Times New Roman" w:hAnsi="Times New Roman" w:cs="Times New Roman"/>
          <w:sz w:val="28"/>
          <w:szCs w:val="28"/>
        </w:rPr>
        <w:t xml:space="preserve"> </w:t>
      </w:r>
    </w:p>
    <w:p w14:paraId="22B56ED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Современный подход дает вам возможность видеть и получать отчетную информацию путем организации взаимодействия непосредственно лица, принимающего решения с данными организации с оперативной информацией путем организации фильтров, представления графических данных и организации поиска внутри представленной информационной панели. Такой подход не исключает из представленной выше цепочки службу, формирующую отчетную информацию. Меняется сам подход к представлению данных и организации хранения данных, что резко сокращает время получения отчетной информации для того, чтобы данные были эффективными, процесс инсайта-принятия решений должен быть быстрым. Современный подход экономит время на каждом этапе вашего рабочего процесса, от установки программного обеспечения до доступа к сложным наборам данных, публикации интерактивных панелей мониторинга и совместного использования.</w:t>
      </w:r>
    </w:p>
    <w:p w14:paraId="25693D31"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Визуальное обнаружение данных</w:t>
      </w:r>
    </w:p>
    <w:p w14:paraId="515D3E8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Применение визуальных элементов в виде графиков, диаграмм, фильтров и связанных с ними динамических таблиц позволяют отразить те данные, которые не очевидны и, возможно, при традиционном представлении отчетной информации могли быть упущены из вида. Современные инструменты, позволяющие реализовать ИАС позволяют пользователю пропустить этап анализа данных в строках и столбцах, выбор подмножества для представления, а затем только построения диаграммы для табличных данных. Пользователи могут, используя визуальные возможности и формируя большее количество запросов в конечном счете создавать общие панели мониторинга, позволяющие давать ответы не на один общий вопрос, а на большое количество частных вопросов, вытекающих их этого общего. Как следствие, может наблюдаться более детальная проработка данных, обнаруживаться аномалии, выбросы и тенденции данных без необходимости применять различные сортировки и методы анализа большого количества данных.</w:t>
      </w:r>
    </w:p>
    <w:p w14:paraId="013527C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Результатом является безопасная среда, контролируемая информационными технологиями, которая поддерживает не только целостность данных организации, но и позволяет людям отвечать на критические вопросы.</w:t>
      </w:r>
    </w:p>
    <w:p w14:paraId="6F42AEA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Подключение к любым данным</w:t>
      </w:r>
    </w:p>
    <w:p w14:paraId="6C32A4C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Данные растут во всех отношениях - по объему и по разнообразию хранилищ данных. Современные средства ИАС объединяют разные наборы данных, позволяя пользователям легко комбинировать огромные объемы данных из разных систем и всех подразделений организации. Это решение работает с данными любого размера, с неструктурированными или необработанными данными. Самое главное, применяемый в ИАС подход не требует перемещения данных. Так же современные ИАС позволяет смешивать различные реляционные, полу структурированные и необработанные источники данных в режиме реального времени без дорогостоящих затрат на интеграцию. </w:t>
      </w:r>
    </w:p>
    <w:p w14:paraId="6DE7DAD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Сотрудничество в реальном времени</w:t>
      </w:r>
    </w:p>
    <w:p w14:paraId="72C2D8F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Традиционные подходы к анализу оперативной аналитики мешают сотрудничеству. Подготовленные отчеты не отвечают на все ваши вопросы, и зачастую сводятся к анализу проблем, а не решений. Кроме того, отчеты часто не показывают динамику развития и изменения данных, что затрудняет совместную работу. </w:t>
      </w:r>
    </w:p>
    <w:p w14:paraId="3809A55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Благодаря современным ИАС можно фильтровать, сортировать, обсуждать и преобразовывать данные в режиме реального времени. Можно модифицировать и обновлять сводные таблицы с помощью нескольких кликов. Вы не ограничены уровнем сложности программного обеспечения. Современные инструменты бизнес-аналитики позволят обеспечить централизованное управление данными в вашей организации.</w:t>
      </w:r>
    </w:p>
    <w:p w14:paraId="6518C3F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Комплексное управление</w:t>
      </w:r>
    </w:p>
    <w:p w14:paraId="0222878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Данные полезны только тогда, когда они доступны. Любая организация всегда ищет баланс между доступом к данным и безопасностью. Зачастую это сводится к построению своей архитектуры данных и адаптации их к постоянно изменяющимся условиям окружающей среды. Традиционный подход обеспечивает строгую блокировку данных и отчетов, разрешая доступ только специализированным группам отчетов. Этот процесс приводит к слабому принятию аналитических решений, которые редко управляются данными. Напротив, современный подход позволяет ИТ-специалистам устанавливать правила и рекомендации, не ограничивая возможности бизнес-пользователей. Если традиционные аналитические системы ограничивают доступ к данным, современный подход рассматривает управление данными как важный шаг в создании безопасной и надежной среды для аналитики самообслуживания, приводящей к точным, доступным и проверенным инструментам и отчетам.</w:t>
      </w:r>
    </w:p>
    <w:p w14:paraId="01B68471"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 Масштабируемость</w:t>
      </w:r>
    </w:p>
    <w:p w14:paraId="5203853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Современные инструменты бизнес-аналитики позволяют начинать с малого и масштабироваться в своем собственном темпе. Независимо от того, нужен ли сегодня один аналитик с одним источником данных или 10 000 представителей на местах на планшетах, получающих доступ к отчетам с дороги, современное решение поддерживает все этапы аналитической эволюции организации.</w:t>
      </w:r>
    </w:p>
    <w:p w14:paraId="6C1A9F9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7. Мобильность</w:t>
      </w:r>
    </w:p>
    <w:p w14:paraId="5469256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Старые подходы к бизнес-анализу связаны с длительным ожиданием. Отчеты могут занять дни, а то и недели, чтобы перейти от первоначального запроса к окончательной доставке. Адаптация отчетов к мобильным устройствам, таким как планшеты и смартфоны, еще больше укрепила время ожидания. </w:t>
      </w:r>
    </w:p>
    <w:p w14:paraId="60CD515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традиционной парадигме формирования аналитической отчетности запросы приходилось ждать в течении нескольких дней, поскольку необходимо было сформировать отчет из базы данных, проанализировать, представить в читаемом виде и т.д. Такой подход не эффективен в случае необходимости принятия решения «в полевых условиях», когда руководитель организации находится на переговорах или имеет ограничение во времени для принятия решения.</w:t>
      </w:r>
    </w:p>
    <w:p w14:paraId="3FB542E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Мобильный доступ теперь является центральной функцией современного подхода к информационно-аналитическим системам. Совместимость смартфонов и планшетов вступает в программное обеспечение с первого дня, предлагая возможность просматривать, взаимодействовать и обмениваться аналитическими данными независимо от устройства. Результатом является бизнес-аналитика, которая вплетена в то, где действительно происходит работа: беседы в коридоре, встречи в стойке, брифинги для руководителей и дискуссии с клиентами и партнерами.</w:t>
      </w:r>
    </w:p>
    <w:p w14:paraId="27D5684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Таким образом, современный подход к организации бизнес-аналитики требует наличия в организации Стратегии управления данными. </w:t>
      </w:r>
    </w:p>
    <w:p w14:paraId="410E07AB" w14:textId="3A0FAF24" w:rsidR="00D335A8" w:rsidRPr="00D82022" w:rsidRDefault="00D335A8" w:rsidP="00D335A8">
      <w:pPr>
        <w:shd w:val="clear" w:color="auto" w:fill="FFFFFF"/>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Сегодня, как никогда ранее, организации осознают стратегическую важность данных и считают, что это корпоративный актив, который должен быть управляем и защищен, как и любой другой актив. Учитывая стратегическое значение данных, все большее количество дальновидных организаций вкладывают средства в инструменты, навыки и инфраструктуру, которые так необходимы для сбора, хранения, управления и анализа данных. Многие организации рассматривают управление данными как целостную деятельность, требующую совместной работы и координации в рамках всей организации для обмена данными, извлечения необходимой информации и быстрого преобразования ее в действие прежде чем будут утеряны возможности </w:t>
      </w:r>
      <w:sdt>
        <w:sdtPr>
          <w:rPr>
            <w:rFonts w:ascii="Times New Roman" w:eastAsia="Times New Roman" w:hAnsi="Times New Roman" w:cs="Times New Roman"/>
            <w:sz w:val="28"/>
            <w:szCs w:val="28"/>
          </w:rPr>
          <w:id w:val="-164709334"/>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DISGroup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[160]</w:t>
          </w:r>
          <w:r w:rsidRPr="00D82022">
            <w:rPr>
              <w:rFonts w:ascii="Times New Roman" w:eastAsia="Times New Roman" w:hAnsi="Times New Roman" w:cs="Times New Roman"/>
              <w:sz w:val="28"/>
              <w:szCs w:val="28"/>
            </w:rPr>
            <w:fldChar w:fldCharType="end"/>
          </w:r>
        </w:sdtContent>
      </w:sdt>
      <w:sdt>
        <w:sdtPr>
          <w:rPr>
            <w:rFonts w:ascii="Times New Roman" w:eastAsia="Times New Roman" w:hAnsi="Times New Roman" w:cs="Times New Roman"/>
            <w:sz w:val="28"/>
            <w:szCs w:val="28"/>
          </w:rPr>
          <w:id w:val="-213069630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BIGOWL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[161]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w:t>
      </w:r>
    </w:p>
    <w:p w14:paraId="5248F47A" w14:textId="70A77986"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Ведущие компании мира сегодня переходят на модели интеллектуального управления </w:t>
      </w:r>
      <w:sdt>
        <w:sdtPr>
          <w:rPr>
            <w:rFonts w:ascii="Times New Roman" w:eastAsia="Times New Roman" w:hAnsi="Times New Roman" w:cs="Times New Roman"/>
            <w:sz w:val="28"/>
            <w:szCs w:val="28"/>
          </w:rPr>
          <w:id w:val="1415430013"/>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АЮрченко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[156]</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руководители ИТ-департаментов говорят о проблемах, с которыми они сталкиваются при управлении данными: </w:t>
      </w:r>
    </w:p>
    <w:p w14:paraId="53D7BF7D" w14:textId="77777777" w:rsidR="00D335A8" w:rsidRPr="00D82022" w:rsidRDefault="00D335A8" w:rsidP="00D03ED4">
      <w:pPr>
        <w:numPr>
          <w:ilvl w:val="0"/>
          <w:numId w:val="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данные, хранящиеся внутри организации не имеют четкой структуры;</w:t>
      </w:r>
    </w:p>
    <w:p w14:paraId="16DA1014" w14:textId="77777777" w:rsidR="00D335A8" w:rsidRPr="00D82022" w:rsidRDefault="00D335A8" w:rsidP="00D03ED4">
      <w:pPr>
        <w:numPr>
          <w:ilvl w:val="0"/>
          <w:numId w:val="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не существует культуры сбора, обработки и хранения информации;</w:t>
      </w:r>
    </w:p>
    <w:p w14:paraId="46A797CC" w14:textId="77777777" w:rsidR="00D335A8" w:rsidRPr="00D82022" w:rsidRDefault="00D335A8" w:rsidP="00D03ED4">
      <w:pPr>
        <w:numPr>
          <w:ilvl w:val="0"/>
          <w:numId w:val="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не существует алгоритмов обработки и преобразования данных в полезную информацию;</w:t>
      </w:r>
    </w:p>
    <w:p w14:paraId="2677405B" w14:textId="77777777" w:rsidR="00D335A8" w:rsidRPr="00D82022" w:rsidRDefault="00D335A8" w:rsidP="00D03ED4">
      <w:pPr>
        <w:numPr>
          <w:ilvl w:val="0"/>
          <w:numId w:val="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сложно регламентировать доступ к информации, хранящейся внутри организации;</w:t>
      </w:r>
    </w:p>
    <w:p w14:paraId="47ECB554" w14:textId="77777777" w:rsidR="00D335A8" w:rsidRPr="00D82022" w:rsidRDefault="00D335A8" w:rsidP="00D03ED4">
      <w:pPr>
        <w:numPr>
          <w:ilvl w:val="0"/>
          <w:numId w:val="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нет системы защиты данных от взломов и атак.</w:t>
      </w:r>
    </w:p>
    <w:p w14:paraId="5EF5424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таком раскладе ситуации с управлением данных, имеются следующие решения, как:</w:t>
      </w:r>
    </w:p>
    <w:p w14:paraId="01FCE482" w14:textId="77777777" w:rsidR="00D335A8" w:rsidRPr="00D82022" w:rsidRDefault="00D335A8" w:rsidP="00D03ED4">
      <w:pPr>
        <w:numPr>
          <w:ilvl w:val="0"/>
          <w:numId w:val="9"/>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необходимо четко разделять данные на внутренние и внешние;</w:t>
      </w:r>
    </w:p>
    <w:p w14:paraId="5DD6F79D" w14:textId="77777777" w:rsidR="00D335A8" w:rsidRPr="00D82022" w:rsidRDefault="00D335A8" w:rsidP="00D03ED4">
      <w:pPr>
        <w:numPr>
          <w:ilvl w:val="0"/>
          <w:numId w:val="9"/>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провести анализ полноты, ценности и доступности внутренних данных;</w:t>
      </w:r>
    </w:p>
    <w:p w14:paraId="1AE61835" w14:textId="77777777" w:rsidR="00D335A8" w:rsidRPr="00D82022" w:rsidRDefault="00D335A8" w:rsidP="00D03ED4">
      <w:pPr>
        <w:numPr>
          <w:ilvl w:val="0"/>
          <w:numId w:val="9"/>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определить алгоритмы получения, преобразования и хранения внешних данных;</w:t>
      </w:r>
    </w:p>
    <w:p w14:paraId="083B6F64" w14:textId="77777777" w:rsidR="00D335A8" w:rsidRPr="00D82022" w:rsidRDefault="00D335A8" w:rsidP="00D03ED4">
      <w:pPr>
        <w:numPr>
          <w:ilvl w:val="0"/>
          <w:numId w:val="9"/>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если необходимо определить алгоритмы преобразования внешней информации во внутреннюю;</w:t>
      </w:r>
    </w:p>
    <w:p w14:paraId="6B2D0367" w14:textId="77777777" w:rsidR="00D335A8" w:rsidRPr="00D82022" w:rsidRDefault="00D335A8" w:rsidP="00D03ED4">
      <w:pPr>
        <w:numPr>
          <w:ilvl w:val="0"/>
          <w:numId w:val="9"/>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определить методы консолидации и анализа внутренних и внешних данных для формирования отчетов и прогнозирования развития организации.</w:t>
      </w:r>
    </w:p>
    <w:p w14:paraId="38E86979" w14:textId="11B57272"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Ключевые тенденции, обуславливающие необходимость активного управления данными, включают</w:t>
      </w:r>
      <w:sdt>
        <w:sdtPr>
          <w:rPr>
            <w:rFonts w:ascii="Times New Roman" w:eastAsia="Times New Roman" w:hAnsi="Times New Roman" w:cs="Times New Roman"/>
            <w:sz w:val="28"/>
            <w:szCs w:val="28"/>
          </w:rPr>
          <w:id w:val="37982764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DISGroup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[160]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472325E4" w14:textId="77777777" w:rsidR="00D335A8" w:rsidRPr="00D82022" w:rsidRDefault="00D335A8" w:rsidP="00D03ED4">
      <w:pPr>
        <w:numPr>
          <w:ilvl w:val="0"/>
          <w:numId w:val="10"/>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Увеличение объемов данных из множества источников, провоцирующее возникновение несогласованности данных. Данные должны быть идентифицированы и оценены во избежание принятия решений на основе некорректной информации.</w:t>
      </w:r>
    </w:p>
    <w:p w14:paraId="2A717AFD" w14:textId="77777777" w:rsidR="00D335A8" w:rsidRPr="00D82022" w:rsidRDefault="00D335A8" w:rsidP="00D03ED4">
      <w:pPr>
        <w:numPr>
          <w:ilvl w:val="0"/>
          <w:numId w:val="10"/>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Расширение самостоятельной отчетности и аналитики создает предпосылки для общего понимания данных по всему предприятию.</w:t>
      </w:r>
    </w:p>
    <w:p w14:paraId="5E88099C" w14:textId="77777777" w:rsidR="00D335A8" w:rsidRPr="00D82022" w:rsidRDefault="00D335A8" w:rsidP="00D03ED4">
      <w:pPr>
        <w:numPr>
          <w:ilvl w:val="0"/>
          <w:numId w:val="10"/>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Постоянное влияние регламентов, побуждает к знаниям о том, где и какие данные хранятся, как они используются.</w:t>
      </w:r>
    </w:p>
    <w:p w14:paraId="23E58D60" w14:textId="77777777" w:rsidR="00D335A8" w:rsidRPr="00D82022" w:rsidRDefault="00D335A8" w:rsidP="00D03ED4">
      <w:pPr>
        <w:numPr>
          <w:ilvl w:val="0"/>
          <w:numId w:val="10"/>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Растущая потребность в распространенном деловом языке, позволяющем проводить межведомственный анализ.</w:t>
      </w:r>
    </w:p>
    <w:p w14:paraId="386D5E56" w14:textId="2763958F"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Важность данных для предприятий продолжает экспоненциальный рост и выводит управление данными в топ-стратегию, содержащую модернизацию существующего хранилища данных для обеспечения актуальности данных, создание большой среды данных для поддержки более глубокой аналитики, фокусирование на цифровых возможностях и связанной с ними аналитике, перенос данных и аналитики в облако, повышение аналитического потенциала </w:t>
      </w:r>
      <w:sdt>
        <w:sdtPr>
          <w:rPr>
            <w:rFonts w:ascii="Times New Roman" w:eastAsia="Times New Roman" w:hAnsi="Times New Roman" w:cs="Times New Roman"/>
            <w:sz w:val="28"/>
            <w:szCs w:val="28"/>
          </w:rPr>
          <w:id w:val="1715847536"/>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DISGroup1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6C8E780" w14:textId="09E12DEA"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Успешная стратегия управления данными становится узловым элементом выигрышной бизнес-стратегии. Аналитика данных заняла место важной технологической различительной характеристики, предоставляя возможность детально анализировать буквально все аспекты бизнеса и накапливать конкурентное преимущество </w:t>
      </w:r>
      <w:sdt>
        <w:sdtPr>
          <w:rPr>
            <w:rFonts w:ascii="Times New Roman" w:eastAsia="Times New Roman" w:hAnsi="Times New Roman" w:cs="Times New Roman"/>
            <w:sz w:val="28"/>
            <w:szCs w:val="28"/>
          </w:rPr>
          <w:id w:val="-1913997369"/>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CITATION DISGroup3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746606A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Основное назначение Стратегии управления данными</w:t>
      </w:r>
      <w:r w:rsidRPr="00D82022">
        <w:rPr>
          <w:rFonts w:ascii="Times New Roman" w:eastAsia="Times New Roman" w:hAnsi="Times New Roman" w:cs="Times New Roman"/>
          <w:sz w:val="28"/>
          <w:szCs w:val="28"/>
        </w:rPr>
        <w:t xml:space="preserve"> заключается в организации управления данными в контуре КИС вуза, по схеме централизованного управления, с целью определения единого источника достоверных данных (ЕИ), а также множественных версий достоверных данных (МВ), которые тщательно должны контролироваться, и они исходят из ЕИ. В ЕИ хранятся высококачественные структурированные и стандартизированные данные. </w:t>
      </w:r>
    </w:p>
    <w:p w14:paraId="091AC0EA"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такой модели управления данными, необходимо:</w:t>
      </w:r>
    </w:p>
    <w:p w14:paraId="62678EF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 xml:space="preserve"> Дать четкое определение понятие «достоверных данных».</w:t>
      </w:r>
    </w:p>
    <w:p w14:paraId="39E4C89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 xml:space="preserve"> Иметь правила работы сбора, интеграции и преобразования данных.</w:t>
      </w:r>
    </w:p>
    <w:p w14:paraId="18F106E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 xml:space="preserve"> Иметь налаженную обратную связь для оптимизации преобразования данных.</w:t>
      </w:r>
    </w:p>
    <w:p w14:paraId="71A38E68"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Понятие «достоверные данные» относится к количественным данным, которые обычно собираются с помощью структурированных методов, таких как опросы, эксперименты или наблюдения. Этот тип данных часто бывает объективным, поддающимся измерению и может быть легко проанализирован и интерпретирован. Примеры достоверных данных в контексте вуза могут включать показатели зачисления студентов, показатели академической успеваемости или бюджетные данные.</w:t>
      </w:r>
    </w:p>
    <w:p w14:paraId="2A9B2398"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Правила сбора, интеграции и преобразования данных имеют решающее значение для эффективности модели управления данными. Эти правила должны быть четко определены и доведены до сведения всех заинтересованных сторон, участвующих в процессе, включая администраторов, преподавателей и ИТ-специалистов. В правилах должны быть указаны источники данных, методы сбора и интеграции данных, а также шаги по обеспечению качества данных.</w:t>
      </w:r>
    </w:p>
    <w:p w14:paraId="1CB142C8"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Обратная связь является важнейшим компонентом оптимизации преобразования данных в информационно-аналитической системе вуза. Система должна быть разработана таким образом, чтобы получать отзывы пользователей об эффективности и точности данных, а также о полезности системы для поддержки процессов принятия решений. Эта обратная связь должна использоваться для определения областей, требующих улучшения в модели управления данными, и для усовершенствования системы, чтобы она лучше соответствовала потребностям вуза.</w:t>
      </w:r>
    </w:p>
    <w:p w14:paraId="575BADD9" w14:textId="53A91202"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Авторы </w:t>
      </w:r>
      <w:sdt>
        <w:sdtPr>
          <w:rPr>
            <w:rFonts w:ascii="Times New Roman" w:eastAsia="Times New Roman" w:hAnsi="Times New Roman" w:cs="Times New Roman"/>
            <w:sz w:val="28"/>
            <w:szCs w:val="28"/>
          </w:rPr>
          <w:id w:val="-945313808"/>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ЛДаллемулеТДейвенпорт \p 50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[142, p. 50]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выделяют следующие элементы стратегии управления данными, описанными в таблице 2.1.</w:t>
      </w:r>
    </w:p>
    <w:p w14:paraId="73294AB3"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1223B250" w14:textId="2EA4B773" w:rsidR="00D335A8" w:rsidRPr="00D82022" w:rsidRDefault="00D335A8" w:rsidP="00D335A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Таблица</w:t>
      </w:r>
      <w:r w:rsidR="000D486E" w:rsidRPr="00D82022">
        <w:rPr>
          <w:rFonts w:ascii="Times New Roman" w:eastAsia="Times New Roman" w:hAnsi="Times New Roman" w:cs="Times New Roman"/>
          <w:color w:val="000000"/>
          <w:sz w:val="28"/>
          <w:szCs w:val="28"/>
        </w:rPr>
        <w:t>10</w:t>
      </w:r>
      <w:r w:rsidRPr="00D82022">
        <w:rPr>
          <w:rFonts w:ascii="Times New Roman" w:eastAsia="Times New Roman" w:hAnsi="Times New Roman" w:cs="Times New Roman"/>
          <w:color w:val="000000"/>
          <w:sz w:val="28"/>
          <w:szCs w:val="28"/>
        </w:rPr>
        <w:t xml:space="preserve"> - Элементы стратегии работы с данными</w:t>
      </w:r>
    </w:p>
    <w:tbl>
      <w:tblPr>
        <w:tblStyle w:val="18"/>
        <w:tblW w:w="9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3965"/>
      </w:tblGrid>
      <w:tr w:rsidR="00D335A8" w:rsidRPr="00D82022" w14:paraId="17CAF139" w14:textId="77777777" w:rsidTr="00D335A8">
        <w:tc>
          <w:tcPr>
            <w:tcW w:w="2122" w:type="dxa"/>
          </w:tcPr>
          <w:p w14:paraId="7E7C4F25" w14:textId="77777777" w:rsidR="00D335A8" w:rsidRPr="00D82022" w:rsidRDefault="00D335A8" w:rsidP="00D335A8">
            <w:pPr>
              <w:jc w:val="both"/>
              <w:rPr>
                <w:rFonts w:ascii="Times New Roman" w:eastAsia="Times New Roman" w:hAnsi="Times New Roman" w:cs="Times New Roman"/>
                <w:sz w:val="28"/>
                <w:szCs w:val="28"/>
              </w:rPr>
            </w:pPr>
          </w:p>
        </w:tc>
        <w:tc>
          <w:tcPr>
            <w:tcW w:w="3402" w:type="dxa"/>
          </w:tcPr>
          <w:p w14:paraId="01F54577"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Внутренние</w:t>
            </w:r>
          </w:p>
        </w:tc>
        <w:tc>
          <w:tcPr>
            <w:tcW w:w="3965" w:type="dxa"/>
          </w:tcPr>
          <w:p w14:paraId="3976A5FF"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Внешние</w:t>
            </w:r>
          </w:p>
        </w:tc>
      </w:tr>
      <w:tr w:rsidR="00D335A8" w:rsidRPr="00D82022" w14:paraId="6D163879" w14:textId="77777777" w:rsidTr="00D335A8">
        <w:tc>
          <w:tcPr>
            <w:tcW w:w="2122" w:type="dxa"/>
          </w:tcPr>
          <w:p w14:paraId="5F94CA0F"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Главные цели</w:t>
            </w:r>
          </w:p>
        </w:tc>
        <w:tc>
          <w:tcPr>
            <w:tcW w:w="3402" w:type="dxa"/>
          </w:tcPr>
          <w:p w14:paraId="6A187DAF"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Обеспечить безопасность, целесообразность и качество данных, а также качественное управление</w:t>
            </w:r>
          </w:p>
        </w:tc>
        <w:tc>
          <w:tcPr>
            <w:tcW w:w="3965" w:type="dxa"/>
          </w:tcPr>
          <w:p w14:paraId="489A936B"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Повышает конкурентоспособность и гибкость при формировании отчетов</w:t>
            </w:r>
          </w:p>
        </w:tc>
      </w:tr>
      <w:tr w:rsidR="00D335A8" w:rsidRPr="00D82022" w14:paraId="546D376A" w14:textId="77777777" w:rsidTr="00D335A8">
        <w:tc>
          <w:tcPr>
            <w:tcW w:w="2122" w:type="dxa"/>
          </w:tcPr>
          <w:p w14:paraId="08817A8A"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Основная работа</w:t>
            </w:r>
          </w:p>
        </w:tc>
        <w:tc>
          <w:tcPr>
            <w:tcW w:w="3402" w:type="dxa"/>
          </w:tcPr>
          <w:p w14:paraId="6A46A7EB"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Оптимизация извлечения, стандартизации, хранения и доступа к данным</w:t>
            </w:r>
          </w:p>
        </w:tc>
        <w:tc>
          <w:tcPr>
            <w:tcW w:w="3965" w:type="dxa"/>
          </w:tcPr>
          <w:p w14:paraId="33A4CD85"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Организация анализа, моделирования, визуализации, преобразования и обогащения данных</w:t>
            </w:r>
          </w:p>
        </w:tc>
      </w:tr>
      <w:tr w:rsidR="00D335A8" w:rsidRPr="00D82022" w14:paraId="1E131A42" w14:textId="77777777" w:rsidTr="00D335A8">
        <w:tc>
          <w:tcPr>
            <w:tcW w:w="2122" w:type="dxa"/>
          </w:tcPr>
          <w:p w14:paraId="7CF3BE03"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Задача управления данными</w:t>
            </w:r>
          </w:p>
        </w:tc>
        <w:tc>
          <w:tcPr>
            <w:tcW w:w="3402" w:type="dxa"/>
          </w:tcPr>
          <w:p w14:paraId="2DCD777F"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Контроль</w:t>
            </w:r>
          </w:p>
        </w:tc>
        <w:tc>
          <w:tcPr>
            <w:tcW w:w="3965" w:type="dxa"/>
          </w:tcPr>
          <w:p w14:paraId="3E6E0719"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Гибкость</w:t>
            </w:r>
          </w:p>
        </w:tc>
      </w:tr>
      <w:tr w:rsidR="00D335A8" w:rsidRPr="00D82022" w14:paraId="1DDC0FD9" w14:textId="77777777" w:rsidTr="00D335A8">
        <w:tc>
          <w:tcPr>
            <w:tcW w:w="2122" w:type="dxa"/>
          </w:tcPr>
          <w:p w14:paraId="5DE31716"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Архитектура</w:t>
            </w:r>
          </w:p>
        </w:tc>
        <w:tc>
          <w:tcPr>
            <w:tcW w:w="3402" w:type="dxa"/>
          </w:tcPr>
          <w:p w14:paraId="6BF9A146"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ЕИ (единый источник достоверных данных)</w:t>
            </w:r>
          </w:p>
        </w:tc>
        <w:tc>
          <w:tcPr>
            <w:tcW w:w="3965" w:type="dxa"/>
          </w:tcPr>
          <w:p w14:paraId="62ACE50D"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МВ (Множество корректных версий данных)</w:t>
            </w:r>
          </w:p>
        </w:tc>
      </w:tr>
    </w:tbl>
    <w:p w14:paraId="1E58AF6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4B4EE04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7 представляет собой схематичное изображение системы принципов создания стратегии управления данными для организации.</w:t>
      </w:r>
    </w:p>
    <w:p w14:paraId="2BFE20E4" w14:textId="097DB15C" w:rsidR="00D335A8" w:rsidRPr="00D82022" w:rsidRDefault="00D335A8" w:rsidP="00D335A8">
      <w:pPr>
        <w:keepNext/>
        <w:spacing w:after="0" w:line="240" w:lineRule="auto"/>
        <w:ind w:firstLine="567"/>
        <w:jc w:val="both"/>
        <w:rPr>
          <w:rFonts w:ascii="Times New Roman" w:eastAsia="Times New Roman" w:hAnsi="Times New Roman" w:cs="Times New Roman"/>
          <w:sz w:val="28"/>
          <w:szCs w:val="28"/>
        </w:rPr>
      </w:pPr>
      <w:bookmarkStart w:id="33" w:name="_heading=h.2xcytpi" w:colFirst="0" w:colLast="0"/>
      <w:bookmarkEnd w:id="33"/>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11</w:t>
      </w:r>
      <w:r w:rsidRPr="00D82022">
        <w:rPr>
          <w:rFonts w:ascii="Times New Roman" w:eastAsia="Times New Roman" w:hAnsi="Times New Roman" w:cs="Times New Roman"/>
          <w:sz w:val="28"/>
          <w:szCs w:val="28"/>
        </w:rPr>
        <w:t xml:space="preserve"> – Система принципов создания стратегии управления данными.</w:t>
      </w:r>
      <w:r w:rsidR="00C80801" w:rsidRPr="00D82022">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57CF4A94" wp14:editId="613E2370">
                <wp:simplePos x="0" y="0"/>
                <wp:positionH relativeFrom="column">
                  <wp:posOffset>0</wp:posOffset>
                </wp:positionH>
                <wp:positionV relativeFrom="paragraph">
                  <wp:posOffset>0</wp:posOffset>
                </wp:positionV>
                <wp:extent cx="5961380" cy="2873375"/>
                <wp:effectExtent l="0" t="9525" r="1270" b="3175"/>
                <wp:wrapSquare wrapText="bothSides"/>
                <wp:docPr id="18"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2873375"/>
                          <a:chOff x="0" y="0"/>
                          <a:chExt cx="59613" cy="28733"/>
                        </a:xfrm>
                      </wpg:grpSpPr>
                      <wpg:grpSp>
                        <wpg:cNvPr id="19" name="Группа 1"/>
                        <wpg:cNvGrpSpPr>
                          <a:grpSpLocks/>
                        </wpg:cNvGrpSpPr>
                        <wpg:grpSpPr bwMode="auto">
                          <a:xfrm>
                            <a:off x="0" y="0"/>
                            <a:ext cx="59613" cy="28733"/>
                            <a:chOff x="0" y="0"/>
                            <a:chExt cx="59613" cy="28733"/>
                          </a:xfrm>
                        </wpg:grpSpPr>
                        <wps:wsp>
                          <wps:cNvPr id="23" name="Прямоугольник 2"/>
                          <wps:cNvSpPr>
                            <a:spLocks noChangeArrowheads="1"/>
                          </wps:cNvSpPr>
                          <wps:spPr bwMode="auto">
                            <a:xfrm>
                              <a:off x="0" y="0"/>
                              <a:ext cx="59613" cy="28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13E8"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24" name="Стрелка вправо 3"/>
                          <wps:cNvSpPr>
                            <a:spLocks noChangeArrowheads="1"/>
                          </wps:cNvSpPr>
                          <wps:spPr bwMode="auto">
                            <a:xfrm>
                              <a:off x="2934" y="0"/>
                              <a:ext cx="53745" cy="7824"/>
                            </a:xfrm>
                            <a:prstGeom prst="rightArrow">
                              <a:avLst>
                                <a:gd name="adj1" fmla="val 50000"/>
                                <a:gd name="adj2" fmla="val 49993"/>
                              </a:avLst>
                            </a:prstGeom>
                            <a:gradFill rotWithShape="0">
                              <a:gsLst>
                                <a:gs pos="0">
                                  <a:srgbClr val="6EA5DA"/>
                                </a:gs>
                                <a:gs pos="50000">
                                  <a:srgbClr val="529BDA"/>
                                </a:gs>
                                <a:gs pos="100000">
                                  <a:srgbClr val="418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2DFBC"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25" name="Надпись 4"/>
                          <wps:cNvSpPr txBox="1">
                            <a:spLocks noChangeArrowheads="1"/>
                          </wps:cNvSpPr>
                          <wps:spPr bwMode="auto">
                            <a:xfrm>
                              <a:off x="2934" y="1956"/>
                              <a:ext cx="51789"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767E5"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Сбор достоверных данных</w:t>
                                </w:r>
                              </w:p>
                            </w:txbxContent>
                          </wps:txbx>
                          <wps:bodyPr rot="0" vert="horz" wrap="square" lIns="53325" tIns="53325" rIns="254000" bIns="124200" anchor="ctr" anchorCtr="0" upright="1">
                            <a:noAutofit/>
                          </wps:bodyPr>
                        </wps:wsp>
                        <wps:wsp>
                          <wps:cNvPr id="26" name="Прямоугольник 5"/>
                          <wps:cNvSpPr>
                            <a:spLocks noChangeArrowheads="1"/>
                          </wps:cNvSpPr>
                          <wps:spPr bwMode="auto">
                            <a:xfrm>
                              <a:off x="2934" y="5151"/>
                              <a:ext cx="12388" cy="21203"/>
                            </a:xfrm>
                            <a:prstGeom prst="rect">
                              <a:avLst/>
                            </a:prstGeom>
                            <a:solidFill>
                              <a:schemeClr val="lt1">
                                <a:lumMod val="100000"/>
                                <a:lumOff val="0"/>
                              </a:schemeClr>
                            </a:solidFill>
                            <a:ln w="9525">
                              <a:solidFill>
                                <a:srgbClr val="599BD5"/>
                              </a:solidFill>
                              <a:miter lim="800000"/>
                              <a:headEnd type="none" w="sm" len="sm"/>
                              <a:tailEnd type="none" w="sm" len="sm"/>
                            </a:ln>
                          </wps:spPr>
                          <wps:txbx>
                            <w:txbxContent>
                              <w:p w14:paraId="4E5FF6EC"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27" name="Надпись 6"/>
                          <wps:cNvSpPr txBox="1">
                            <a:spLocks noChangeArrowheads="1"/>
                          </wps:cNvSpPr>
                          <wps:spPr bwMode="auto">
                            <a:xfrm>
                              <a:off x="2934" y="5151"/>
                              <a:ext cx="12388" cy="2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5C89"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Агрегирование информации (объединение потоков данных в единый сводный аппарат для получение полной картины информации)</w:t>
                                </w:r>
                              </w:p>
                            </w:txbxContent>
                          </wps:txbx>
                          <wps:bodyPr rot="0" vert="horz" wrap="square" lIns="49525" tIns="49525" rIns="49525" bIns="49525" anchor="t" anchorCtr="0" upright="1">
                            <a:noAutofit/>
                          </wps:bodyPr>
                        </wps:wsp>
                        <wps:wsp>
                          <wps:cNvPr id="28" name="Стрелка вправо 7"/>
                          <wps:cNvSpPr>
                            <a:spLocks noChangeArrowheads="1"/>
                          </wps:cNvSpPr>
                          <wps:spPr bwMode="auto">
                            <a:xfrm>
                              <a:off x="15322" y="3291"/>
                              <a:ext cx="41357" cy="7825"/>
                            </a:xfrm>
                            <a:prstGeom prst="rightArrow">
                              <a:avLst>
                                <a:gd name="adj1" fmla="val 50000"/>
                                <a:gd name="adj2" fmla="val 49990"/>
                              </a:avLst>
                            </a:prstGeom>
                            <a:gradFill rotWithShape="0">
                              <a:gsLst>
                                <a:gs pos="0">
                                  <a:srgbClr val="6EA5DA"/>
                                </a:gs>
                                <a:gs pos="50000">
                                  <a:srgbClr val="529BDA"/>
                                </a:gs>
                                <a:gs pos="100000">
                                  <a:srgbClr val="418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A0B9E"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29" name="Надпись 8"/>
                          <wps:cNvSpPr txBox="1">
                            <a:spLocks noChangeArrowheads="1"/>
                          </wps:cNvSpPr>
                          <wps:spPr bwMode="auto">
                            <a:xfrm>
                              <a:off x="15322" y="5247"/>
                              <a:ext cx="39401"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6AE0"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Понимание</w:t>
                                </w:r>
                              </w:p>
                            </w:txbxContent>
                          </wps:txbx>
                          <wps:bodyPr rot="0" vert="horz" wrap="square" lIns="53325" tIns="53325" rIns="254000" bIns="124200" anchor="ctr" anchorCtr="0" upright="1">
                            <a:noAutofit/>
                          </wps:bodyPr>
                        </wps:wsp>
                        <wps:wsp>
                          <wps:cNvPr id="30" name="Прямоугольник 9"/>
                          <wps:cNvSpPr>
                            <a:spLocks noChangeArrowheads="1"/>
                          </wps:cNvSpPr>
                          <wps:spPr bwMode="auto">
                            <a:xfrm>
                              <a:off x="15322" y="8098"/>
                              <a:ext cx="12388" cy="18255"/>
                            </a:xfrm>
                            <a:prstGeom prst="rect">
                              <a:avLst/>
                            </a:prstGeom>
                            <a:solidFill>
                              <a:schemeClr val="lt1">
                                <a:lumMod val="100000"/>
                                <a:lumOff val="0"/>
                              </a:schemeClr>
                            </a:solidFill>
                            <a:ln w="9525">
                              <a:solidFill>
                                <a:srgbClr val="599BD5"/>
                              </a:solidFill>
                              <a:miter lim="800000"/>
                              <a:headEnd type="none" w="sm" len="sm"/>
                              <a:tailEnd type="none" w="sm" len="sm"/>
                            </a:ln>
                          </wps:spPr>
                          <wps:txbx>
                            <w:txbxContent>
                              <w:p w14:paraId="004DD9CD"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31" name="Надпись 10"/>
                          <wps:cNvSpPr txBox="1">
                            <a:spLocks noChangeArrowheads="1"/>
                          </wps:cNvSpPr>
                          <wps:spPr bwMode="auto">
                            <a:xfrm>
                              <a:off x="15322" y="8098"/>
                              <a:ext cx="12388" cy="1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9885F" w14:textId="7701C001" w:rsidR="009A6387" w:rsidRDefault="009A6387" w:rsidP="00D335A8">
                                <w:pPr>
                                  <w:spacing w:after="0" w:line="215" w:lineRule="auto"/>
                                  <w:textDirection w:val="btLr"/>
                                </w:pPr>
                                <w:r>
                                  <w:rPr>
                                    <w:rFonts w:ascii="Times New Roman" w:eastAsia="Times New Roman" w:hAnsi="Times New Roman" w:cs="Times New Roman"/>
                                    <w:color w:val="000000"/>
                                    <w:sz w:val="26"/>
                                  </w:rPr>
                                  <w:t>Обеспечение безопасности</w:t>
                                </w:r>
                              </w:p>
                              <w:p w14:paraId="56914B8C" w14:textId="77777777" w:rsidR="009A6387" w:rsidRDefault="009A6387" w:rsidP="00D335A8">
                                <w:pPr>
                                  <w:spacing w:before="90" w:after="0" w:line="215" w:lineRule="auto"/>
                                  <w:textDirection w:val="btLr"/>
                                </w:pPr>
                                <w:r>
                                  <w:rPr>
                                    <w:rFonts w:ascii="Times New Roman" w:eastAsia="Times New Roman" w:hAnsi="Times New Roman" w:cs="Times New Roman"/>
                                    <w:color w:val="000000"/>
                                    <w:sz w:val="26"/>
                                  </w:rPr>
                                  <w:t>Определение доступа пользователей</w:t>
                                </w:r>
                              </w:p>
                            </w:txbxContent>
                          </wps:txbx>
                          <wps:bodyPr rot="0" vert="horz" wrap="square" lIns="49525" tIns="49525" rIns="49525" bIns="49525" anchor="t" anchorCtr="0" upright="1">
                            <a:noAutofit/>
                          </wps:bodyPr>
                        </wps:wsp>
                        <wps:wsp>
                          <wps:cNvPr id="783647265" name="Стрелка вправо 11"/>
                          <wps:cNvSpPr>
                            <a:spLocks noChangeArrowheads="1"/>
                          </wps:cNvSpPr>
                          <wps:spPr bwMode="auto">
                            <a:xfrm>
                              <a:off x="27710" y="6806"/>
                              <a:ext cx="28969" cy="7825"/>
                            </a:xfrm>
                            <a:prstGeom prst="rightArrow">
                              <a:avLst>
                                <a:gd name="adj1" fmla="val 50000"/>
                                <a:gd name="adj2" fmla="val 49996"/>
                              </a:avLst>
                            </a:prstGeom>
                            <a:gradFill rotWithShape="0">
                              <a:gsLst>
                                <a:gs pos="0">
                                  <a:srgbClr val="6EA5DA"/>
                                </a:gs>
                                <a:gs pos="50000">
                                  <a:srgbClr val="529BDA"/>
                                </a:gs>
                                <a:gs pos="100000">
                                  <a:srgbClr val="418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C1AB"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783647266" name="Надпись 12"/>
                          <wps:cNvSpPr txBox="1">
                            <a:spLocks noChangeArrowheads="1"/>
                          </wps:cNvSpPr>
                          <wps:spPr bwMode="auto">
                            <a:xfrm>
                              <a:off x="27710" y="8762"/>
                              <a:ext cx="27012"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47FF"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Хранение</w:t>
                                </w:r>
                              </w:p>
                            </w:txbxContent>
                          </wps:txbx>
                          <wps:bodyPr rot="0" vert="horz" wrap="square" lIns="53325" tIns="53325" rIns="254000" bIns="124200" anchor="ctr" anchorCtr="0" upright="1">
                            <a:noAutofit/>
                          </wps:bodyPr>
                        </wps:wsp>
                        <wps:wsp>
                          <wps:cNvPr id="783647267" name="Прямоугольник 13"/>
                          <wps:cNvSpPr>
                            <a:spLocks noChangeArrowheads="1"/>
                          </wps:cNvSpPr>
                          <wps:spPr bwMode="auto">
                            <a:xfrm>
                              <a:off x="27710" y="12453"/>
                              <a:ext cx="12388" cy="13907"/>
                            </a:xfrm>
                            <a:prstGeom prst="rect">
                              <a:avLst/>
                            </a:prstGeom>
                            <a:solidFill>
                              <a:schemeClr val="lt1">
                                <a:lumMod val="100000"/>
                                <a:lumOff val="0"/>
                              </a:schemeClr>
                            </a:solidFill>
                            <a:ln w="9525">
                              <a:solidFill>
                                <a:srgbClr val="599BD5"/>
                              </a:solidFill>
                              <a:miter lim="800000"/>
                              <a:headEnd type="none" w="sm" len="sm"/>
                              <a:tailEnd type="none" w="sm" len="sm"/>
                            </a:ln>
                          </wps:spPr>
                          <wps:txbx>
                            <w:txbxContent>
                              <w:p w14:paraId="3A7E9650"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783647268" name="Надпись 14"/>
                          <wps:cNvSpPr txBox="1">
                            <a:spLocks noChangeArrowheads="1"/>
                          </wps:cNvSpPr>
                          <wps:spPr bwMode="auto">
                            <a:xfrm>
                              <a:off x="27710" y="12453"/>
                              <a:ext cx="12388" cy="13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9018"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Разделение на внешнюю и внутреннюю</w:t>
                                </w:r>
                              </w:p>
                            </w:txbxContent>
                          </wps:txbx>
                          <wps:bodyPr rot="0" vert="horz" wrap="square" lIns="49525" tIns="49525" rIns="49525" bIns="49525" anchor="t" anchorCtr="0" upright="1">
                            <a:noAutofit/>
                          </wps:bodyPr>
                        </wps:wsp>
                        <wps:wsp>
                          <wps:cNvPr id="783647269" name="Стрелка вправо 15"/>
                          <wps:cNvSpPr>
                            <a:spLocks noChangeArrowheads="1"/>
                          </wps:cNvSpPr>
                          <wps:spPr bwMode="auto">
                            <a:xfrm>
                              <a:off x="40098" y="10483"/>
                              <a:ext cx="16581" cy="7824"/>
                            </a:xfrm>
                            <a:prstGeom prst="rightArrow">
                              <a:avLst>
                                <a:gd name="adj1" fmla="val 50000"/>
                                <a:gd name="adj2" fmla="val 50008"/>
                              </a:avLst>
                            </a:prstGeom>
                            <a:gradFill rotWithShape="0">
                              <a:gsLst>
                                <a:gs pos="0">
                                  <a:srgbClr val="6EA5DA"/>
                                </a:gs>
                                <a:gs pos="50000">
                                  <a:srgbClr val="529BDA"/>
                                </a:gs>
                                <a:gs pos="100000">
                                  <a:srgbClr val="4188C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1D197"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783647271" name="Надпись 16"/>
                          <wps:cNvSpPr txBox="1">
                            <a:spLocks noChangeArrowheads="1"/>
                          </wps:cNvSpPr>
                          <wps:spPr bwMode="auto">
                            <a:xfrm>
                              <a:off x="40098" y="12439"/>
                              <a:ext cx="14625" cy="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4157"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Извлечение</w:t>
                                </w:r>
                              </w:p>
                            </w:txbxContent>
                          </wps:txbx>
                          <wps:bodyPr rot="0" vert="horz" wrap="square" lIns="53325" tIns="53325" rIns="254000" bIns="124200" anchor="ctr" anchorCtr="0" upright="1">
                            <a:noAutofit/>
                          </wps:bodyPr>
                        </wps:wsp>
                        <wps:wsp>
                          <wps:cNvPr id="783647272" name="Прямоугольник 17"/>
                          <wps:cNvSpPr>
                            <a:spLocks noChangeArrowheads="1"/>
                          </wps:cNvSpPr>
                          <wps:spPr bwMode="auto">
                            <a:xfrm>
                              <a:off x="40098" y="15942"/>
                              <a:ext cx="12501" cy="10422"/>
                            </a:xfrm>
                            <a:prstGeom prst="rect">
                              <a:avLst/>
                            </a:prstGeom>
                            <a:solidFill>
                              <a:schemeClr val="lt1">
                                <a:lumMod val="100000"/>
                                <a:lumOff val="0"/>
                              </a:schemeClr>
                            </a:solidFill>
                            <a:ln w="9525">
                              <a:solidFill>
                                <a:srgbClr val="599BD5"/>
                              </a:solidFill>
                              <a:miter lim="800000"/>
                              <a:headEnd type="none" w="sm" len="sm"/>
                              <a:tailEnd type="none" w="sm" len="sm"/>
                            </a:ln>
                          </wps:spPr>
                          <wps:txbx>
                            <w:txbxContent>
                              <w:p w14:paraId="5C112293" w14:textId="77777777" w:rsidR="009A6387" w:rsidRDefault="009A6387" w:rsidP="00D335A8">
                                <w:pPr>
                                  <w:spacing w:after="0" w:line="240" w:lineRule="auto"/>
                                  <w:textDirection w:val="btLr"/>
                                </w:pPr>
                              </w:p>
                            </w:txbxContent>
                          </wps:txbx>
                          <wps:bodyPr rot="0" vert="horz" wrap="square" lIns="91425" tIns="91425" rIns="91425" bIns="91425" anchor="ctr" anchorCtr="0" upright="1">
                            <a:noAutofit/>
                          </wps:bodyPr>
                        </wps:wsp>
                        <wps:wsp>
                          <wps:cNvPr id="783647273" name="Надпись 18"/>
                          <wps:cNvSpPr txBox="1">
                            <a:spLocks noChangeArrowheads="1"/>
                          </wps:cNvSpPr>
                          <wps:spPr bwMode="auto">
                            <a:xfrm>
                              <a:off x="40098" y="15942"/>
                              <a:ext cx="12501" cy="10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B08D"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Интерпретация данных</w:t>
                                </w:r>
                              </w:p>
                            </w:txbxContent>
                          </wps:txbx>
                          <wps:bodyPr rot="0" vert="horz" wrap="square" lIns="49525" tIns="49525" rIns="49525" bIns="49525"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7CF4A94" id="Группа 135" o:spid="_x0000_s1026" style="position:absolute;left:0;text-align:left;margin-left:0;margin-top:0;width:469.4pt;height:226.25pt;z-index:251678720" coordsize="59613,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">
                <v:group id="Группа 1" o:spid="_x0000_s1027" style="position:absolute;width:59613;height:28733" coordsize="59613,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Прямоугольник 2" o:spid="_x0000_s1028" style="position:absolute;width:59613;height:2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40AC13E8" w14:textId="77777777" w:rsidR="009A6387" w:rsidRDefault="009A6387" w:rsidP="00D335A8">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9" type="#_x0000_t13" style="position:absolute;left:2934;width:53745;height:7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" adj="20028" fillcolor="#6ea5da" stroked="f">
                    <v:fill color2="#4188c8" colors="0 #6ea5da;.5 #529bda;1 #4188c8" focus="100%" type="gradient">
                      <o:fill v:ext="view" type="gradientUnscaled"/>
                    </v:fill>
                    <v:textbox inset="2.53958mm,2.53958mm,2.53958mm,2.53958mm">
                      <w:txbxContent>
                        <w:p w14:paraId="08E2DFBC" w14:textId="77777777" w:rsidR="009A6387" w:rsidRDefault="009A6387" w:rsidP="00D335A8">
                          <w:pPr>
                            <w:spacing w:after="0" w:line="240" w:lineRule="auto"/>
                            <w:textDirection w:val="btLr"/>
                          </w:pPr>
                        </w:p>
                      </w:txbxContent>
                    </v:textbox>
                  </v:shape>
                  <v:shapetype id="_x0000_t202" coordsize="21600,21600" o:spt="202" path="m,l,21600r21600,l21600,xe">
                    <v:stroke joinstyle="miter"/>
                    <v:path gradientshapeok="t" o:connecttype="rect"/>
                  </v:shapetype>
                  <v:shape id="Надпись 4" o:spid="_x0000_s1030" type="#_x0000_t202" style="position:absolute;left:2934;top:1956;width:51789;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" filled="f" stroked="f">
                    <v:textbox inset="1.48125mm,1.48125mm,20pt,3.45mm">
                      <w:txbxContent>
                        <w:p w14:paraId="627767E5"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Сбор достоверных данных</w:t>
                          </w:r>
                        </w:p>
                      </w:txbxContent>
                    </v:textbox>
                  </v:shape>
                  <v:rect id="Прямоугольник 5" o:spid="_x0000_s1031" style="position:absolute;left:2934;top:5151;width:12388;height:2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" fillcolor="white [3201]" strokecolor="#599bd5">
                    <v:stroke startarrowwidth="narrow" startarrowlength="short" endarrowwidth="narrow" endarrowlength="short"/>
                    <v:textbox inset="2.53958mm,2.53958mm,2.53958mm,2.53958mm">
                      <w:txbxContent>
                        <w:p w14:paraId="4E5FF6EC" w14:textId="77777777" w:rsidR="009A6387" w:rsidRDefault="009A6387" w:rsidP="00D335A8">
                          <w:pPr>
                            <w:spacing w:after="0" w:line="240" w:lineRule="auto"/>
                            <w:textDirection w:val="btLr"/>
                          </w:pPr>
                        </w:p>
                      </w:txbxContent>
                    </v:textbox>
                  </v:rect>
                  <v:shape id="Надпись 6" o:spid="_x0000_s1032" type="#_x0000_t202" style="position:absolute;left:2934;top:5151;width:12388;height:2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" filled="f" stroked="f">
                    <v:textbox inset="1.3757mm,1.3757mm,1.3757mm,1.3757mm">
                      <w:txbxContent>
                        <w:p w14:paraId="0F905C89"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Агрегирование информации (объединение потоков данных в единый сводный аппарат для получение полной картины информации)</w:t>
                          </w:r>
                        </w:p>
                      </w:txbxContent>
                    </v:textbox>
                  </v:shape>
                  <v:shape id="Стрелка вправо 7" o:spid="_x0000_s1033" type="#_x0000_t13" style="position:absolute;left:15322;top:3291;width:41357;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" adj="19557" fillcolor="#6ea5da" stroked="f">
                    <v:fill color2="#4188c8" colors="0 #6ea5da;.5 #529bda;1 #4188c8" focus="100%" type="gradient">
                      <o:fill v:ext="view" type="gradientUnscaled"/>
                    </v:fill>
                    <v:textbox inset="2.53958mm,2.53958mm,2.53958mm,2.53958mm">
                      <w:txbxContent>
                        <w:p w14:paraId="555A0B9E" w14:textId="77777777" w:rsidR="009A6387" w:rsidRDefault="009A6387" w:rsidP="00D335A8">
                          <w:pPr>
                            <w:spacing w:after="0" w:line="240" w:lineRule="auto"/>
                            <w:textDirection w:val="btLr"/>
                          </w:pPr>
                        </w:p>
                      </w:txbxContent>
                    </v:textbox>
                  </v:shape>
                  <v:shape id="Надпись 8" o:spid="_x0000_s1034" type="#_x0000_t202" style="position:absolute;left:15322;top:5247;width:39401;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" filled="f" stroked="f">
                    <v:textbox inset="1.48125mm,1.48125mm,20pt,3.45mm">
                      <w:txbxContent>
                        <w:p w14:paraId="18616AE0"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Понимание</w:t>
                          </w:r>
                        </w:p>
                      </w:txbxContent>
                    </v:textbox>
                  </v:shape>
                  <v:rect id="Прямоугольник 9" o:spid="_x0000_s1035" style="position:absolute;left:15322;top:8098;width:12388;height:1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" fillcolor="white [3201]" strokecolor="#599bd5">
                    <v:stroke startarrowwidth="narrow" startarrowlength="short" endarrowwidth="narrow" endarrowlength="short"/>
                    <v:textbox inset="2.53958mm,2.53958mm,2.53958mm,2.53958mm">
                      <w:txbxContent>
                        <w:p w14:paraId="004DD9CD" w14:textId="77777777" w:rsidR="009A6387" w:rsidRDefault="009A6387" w:rsidP="00D335A8">
                          <w:pPr>
                            <w:spacing w:after="0" w:line="240" w:lineRule="auto"/>
                            <w:textDirection w:val="btLr"/>
                          </w:pPr>
                        </w:p>
                      </w:txbxContent>
                    </v:textbox>
                  </v:rect>
                  <v:shape id="Надпись 10" o:spid="_x0000_s1036" type="#_x0000_t202" style="position:absolute;left:15322;top:8098;width:12388;height:1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" filled="f" stroked="f">
                    <v:textbox inset="1.3757mm,1.3757mm,1.3757mm,1.3757mm">
                      <w:txbxContent>
                        <w:p w14:paraId="0819885F" w14:textId="7701C001" w:rsidR="009A6387" w:rsidRDefault="009A6387" w:rsidP="00D335A8">
                          <w:pPr>
                            <w:spacing w:after="0" w:line="215" w:lineRule="auto"/>
                            <w:textDirection w:val="btLr"/>
                          </w:pPr>
                          <w:r>
                            <w:rPr>
                              <w:rFonts w:ascii="Times New Roman" w:eastAsia="Times New Roman" w:hAnsi="Times New Roman" w:cs="Times New Roman"/>
                              <w:color w:val="000000"/>
                              <w:sz w:val="26"/>
                            </w:rPr>
                            <w:t>Обеспечение безопасности</w:t>
                          </w:r>
                        </w:p>
                        <w:p w14:paraId="56914B8C" w14:textId="77777777" w:rsidR="009A6387" w:rsidRDefault="009A6387" w:rsidP="00D335A8">
                          <w:pPr>
                            <w:spacing w:before="90" w:after="0" w:line="215" w:lineRule="auto"/>
                            <w:textDirection w:val="btLr"/>
                          </w:pPr>
                          <w:r>
                            <w:rPr>
                              <w:rFonts w:ascii="Times New Roman" w:eastAsia="Times New Roman" w:hAnsi="Times New Roman" w:cs="Times New Roman"/>
                              <w:color w:val="000000"/>
                              <w:sz w:val="26"/>
                            </w:rPr>
                            <w:t>Определение доступа пользователей</w:t>
                          </w:r>
                        </w:p>
                      </w:txbxContent>
                    </v:textbox>
                  </v:shape>
                  <v:shape id="Стрелка вправо 11" o:spid="_x0000_s1037" type="#_x0000_t13" style="position:absolute;left:27710;top:6806;width:28969;height:7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" adj="18683" fillcolor="#6ea5da" stroked="f">
                    <v:fill color2="#4188c8" colors="0 #6ea5da;.5 #529bda;1 #4188c8" focus="100%" type="gradient">
                      <o:fill v:ext="view" type="gradientUnscaled"/>
                    </v:fill>
                    <v:textbox inset="2.53958mm,2.53958mm,2.53958mm,2.53958mm">
                      <w:txbxContent>
                        <w:p w14:paraId="3102C1AB" w14:textId="77777777" w:rsidR="009A6387" w:rsidRDefault="009A6387" w:rsidP="00D335A8">
                          <w:pPr>
                            <w:spacing w:after="0" w:line="240" w:lineRule="auto"/>
                            <w:textDirection w:val="btLr"/>
                          </w:pPr>
                        </w:p>
                      </w:txbxContent>
                    </v:textbox>
                  </v:shape>
                  <v:shape id="Надпись 12" o:spid="_x0000_s1038" type="#_x0000_t202" style="position:absolute;left:27710;top:8762;width:27012;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" filled="f" stroked="f">
                    <v:textbox inset="1.48125mm,1.48125mm,20pt,3.45mm">
                      <w:txbxContent>
                        <w:p w14:paraId="313847FF"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Хранение</w:t>
                          </w:r>
                        </w:p>
                      </w:txbxContent>
                    </v:textbox>
                  </v:shape>
                  <v:rect id="Прямоугольник 13" o:spid="_x0000_s1039" style="position:absolute;left:27710;top:12453;width:12388;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" fillcolor="white [3201]" strokecolor="#599bd5">
                    <v:stroke startarrowwidth="narrow" startarrowlength="short" endarrowwidth="narrow" endarrowlength="short"/>
                    <v:textbox inset="2.53958mm,2.53958mm,2.53958mm,2.53958mm">
                      <w:txbxContent>
                        <w:p w14:paraId="3A7E9650" w14:textId="77777777" w:rsidR="009A6387" w:rsidRDefault="009A6387" w:rsidP="00D335A8">
                          <w:pPr>
                            <w:spacing w:after="0" w:line="240" w:lineRule="auto"/>
                            <w:textDirection w:val="btLr"/>
                          </w:pPr>
                        </w:p>
                      </w:txbxContent>
                    </v:textbox>
                  </v:rect>
                  <v:shape id="Надпись 14" o:spid="_x0000_s1040" type="#_x0000_t202" style="position:absolute;left:27710;top:12453;width:12388;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" filled="f" stroked="f">
                    <v:textbox inset="1.3757mm,1.3757mm,1.3757mm,1.3757mm">
                      <w:txbxContent>
                        <w:p w14:paraId="6F689018"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Разделение на внешнюю и внутреннюю</w:t>
                          </w:r>
                        </w:p>
                      </w:txbxContent>
                    </v:textbox>
                  </v:shape>
                  <v:shape id="Стрелка вправо 15" o:spid="_x0000_s1041" type="#_x0000_t13" style="position:absolute;left:40098;top:10483;width:16581;height:7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" adj="16503" fillcolor="#6ea5da" stroked="f">
                    <v:fill color2="#4188c8" colors="0 #6ea5da;.5 #529bda;1 #4188c8" focus="100%" type="gradient">
                      <o:fill v:ext="view" type="gradientUnscaled"/>
                    </v:fill>
                    <v:textbox inset="2.53958mm,2.53958mm,2.53958mm,2.53958mm">
                      <w:txbxContent>
                        <w:p w14:paraId="02B1D197" w14:textId="77777777" w:rsidR="009A6387" w:rsidRDefault="009A6387" w:rsidP="00D335A8">
                          <w:pPr>
                            <w:spacing w:after="0" w:line="240" w:lineRule="auto"/>
                            <w:textDirection w:val="btLr"/>
                          </w:pPr>
                        </w:p>
                      </w:txbxContent>
                    </v:textbox>
                  </v:shape>
                  <v:shape id="Надпись 16" o:spid="_x0000_s1042" type="#_x0000_t202" style="position:absolute;left:40098;top:12439;width:14625;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" filled="f" stroked="f">
                    <v:textbox inset="1.48125mm,1.48125mm,20pt,3.45mm">
                      <w:txbxContent>
                        <w:p w14:paraId="0A344157" w14:textId="77777777" w:rsidR="009A6387" w:rsidRDefault="009A6387" w:rsidP="00D335A8">
                          <w:pPr>
                            <w:spacing w:after="0" w:line="215" w:lineRule="auto"/>
                            <w:textDirection w:val="btLr"/>
                          </w:pPr>
                          <w:r>
                            <w:rPr>
                              <w:rFonts w:ascii="Times New Roman" w:eastAsia="Times New Roman" w:hAnsi="Times New Roman" w:cs="Times New Roman"/>
                              <w:b/>
                              <w:color w:val="000000"/>
                              <w:sz w:val="28"/>
                            </w:rPr>
                            <w:t>Извлечение</w:t>
                          </w:r>
                        </w:p>
                      </w:txbxContent>
                    </v:textbox>
                  </v:shape>
                  <v:rect id="Прямоугольник 17" o:spid="_x0000_s1043" style="position:absolute;left:40098;top:15942;width:12501;height:10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" fillcolor="white [3201]" strokecolor="#599bd5">
                    <v:stroke startarrowwidth="narrow" startarrowlength="short" endarrowwidth="narrow" endarrowlength="short"/>
                    <v:textbox inset="2.53958mm,2.53958mm,2.53958mm,2.53958mm">
                      <w:txbxContent>
                        <w:p w14:paraId="5C112293" w14:textId="77777777" w:rsidR="009A6387" w:rsidRDefault="009A6387" w:rsidP="00D335A8">
                          <w:pPr>
                            <w:spacing w:after="0" w:line="240" w:lineRule="auto"/>
                            <w:textDirection w:val="btLr"/>
                          </w:pPr>
                        </w:p>
                      </w:txbxContent>
                    </v:textbox>
                  </v:rect>
                  <v:shape id="Надпись 18" o:spid="_x0000_s1044" type="#_x0000_t202" style="position:absolute;left:40098;top:15942;width:12501;height:10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" filled="f" stroked="f">
                    <v:textbox inset="1.3757mm,1.3757mm,1.3757mm,1.3757mm">
                      <w:txbxContent>
                        <w:p w14:paraId="7405B08D" w14:textId="77777777" w:rsidR="009A6387" w:rsidRDefault="009A6387" w:rsidP="00D335A8">
                          <w:pPr>
                            <w:spacing w:after="0" w:line="215" w:lineRule="auto"/>
                            <w:textDirection w:val="btLr"/>
                          </w:pPr>
                          <w:r>
                            <w:rPr>
                              <w:rFonts w:ascii="Times New Roman" w:eastAsia="Times New Roman" w:hAnsi="Times New Roman" w:cs="Times New Roman"/>
                              <w:color w:val="000000"/>
                              <w:sz w:val="26"/>
                            </w:rPr>
                            <w:t>Интерпретация данных</w:t>
                          </w:r>
                        </w:p>
                      </w:txbxContent>
                    </v:textbox>
                  </v:shape>
                </v:group>
                <w10:wrap type="square"/>
              </v:group>
            </w:pict>
          </mc:Fallback>
        </mc:AlternateContent>
      </w:r>
      <w:bookmarkStart w:id="34" w:name="_Hlk135751284"/>
      <w:bookmarkEnd w:id="34"/>
    </w:p>
    <w:p w14:paraId="4F40874B" w14:textId="77777777" w:rsidR="00D335A8" w:rsidRPr="00D82022" w:rsidRDefault="00D335A8" w:rsidP="00D335A8">
      <w:pPr>
        <w:spacing w:after="0" w:line="240" w:lineRule="auto"/>
        <w:ind w:firstLine="567"/>
        <w:jc w:val="center"/>
        <w:rPr>
          <w:rFonts w:ascii="Times New Roman" w:eastAsia="Times New Roman" w:hAnsi="Times New Roman" w:cs="Times New Roman"/>
          <w:sz w:val="28"/>
          <w:szCs w:val="28"/>
        </w:rPr>
      </w:pPr>
    </w:p>
    <w:p w14:paraId="7993387C" w14:textId="6819AE45" w:rsidR="00D335A8" w:rsidRPr="00D82022" w:rsidRDefault="00D335A8" w:rsidP="00D335A8">
      <w:pPr>
        <w:shd w:val="clear" w:color="auto" w:fill="FFFFFF"/>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Сегодня наблюдается, что некоторые компании создают специальную должность – директор по данным. Исследование, проводимое Experian, в котором были опрошены более 250 IT-директоров крупных компаний, установило, что более половины (52%) за последние 12 месяцев все чаще занимались управлением данными </w:t>
      </w:r>
      <w:sdt>
        <w:sdtPr>
          <w:rPr>
            <w:rFonts w:ascii="Times New Roman" w:eastAsia="Times New Roman" w:hAnsi="Times New Roman" w:cs="Times New Roman"/>
            <w:sz w:val="28"/>
            <w:szCs w:val="28"/>
          </w:rPr>
          <w:id w:val="164138355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90процентов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[164]</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В рамках этого исследования было установлено следующее:</w:t>
      </w:r>
    </w:p>
    <w:p w14:paraId="1FEAF0FF" w14:textId="77777777" w:rsidR="00D335A8" w:rsidRPr="00D82022" w:rsidRDefault="00D335A8" w:rsidP="00D03ED4">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 последние 12 месяцев 92% директоров по ИТ столкнулись с проблемами из-за плохого качества данных;</w:t>
      </w:r>
    </w:p>
    <w:p w14:paraId="132C3B89" w14:textId="77777777" w:rsidR="00D335A8" w:rsidRPr="00D82022" w:rsidRDefault="00D335A8" w:rsidP="00D03ED4">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самое сложное в управлении данными (по опыту 46% IT-директоров), – это разрешение проблем, вызванных низким качеством данных;</w:t>
      </w:r>
    </w:p>
    <w:p w14:paraId="22F4A288" w14:textId="77777777" w:rsidR="00D335A8" w:rsidRPr="00D82022" w:rsidRDefault="00D335A8" w:rsidP="00D03ED4">
      <w:pPr>
        <w:numPr>
          <w:ilvl w:val="0"/>
          <w:numId w:val="1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63% директоров по ИТ хотели бы повысить свою квалификацию в области формирования коммерчески ценных знаний на основании данных.</w:t>
      </w:r>
    </w:p>
    <w:p w14:paraId="4B4B209A" w14:textId="77777777" w:rsidR="00D335A8" w:rsidRPr="00D82022" w:rsidRDefault="00D335A8" w:rsidP="00D335A8"/>
    <w:p w14:paraId="1C2E81F3" w14:textId="595155B7" w:rsidR="007901E7" w:rsidRPr="00D82022" w:rsidRDefault="007901E7" w:rsidP="00455E66">
      <w:pPr>
        <w:pStyle w:val="2"/>
        <w:ind w:firstLine="567"/>
        <w:jc w:val="both"/>
        <w:rPr>
          <w:rFonts w:cs="Times New Roman"/>
          <w:sz w:val="28"/>
          <w:szCs w:val="28"/>
        </w:rPr>
      </w:pPr>
      <w:bookmarkStart w:id="35" w:name="_Toc182046234"/>
      <w:r w:rsidRPr="00D82022">
        <w:rPr>
          <w:rFonts w:cs="Times New Roman"/>
          <w:sz w:val="28"/>
          <w:szCs w:val="28"/>
        </w:rPr>
        <w:t xml:space="preserve">3.5. </w:t>
      </w:r>
      <w:r w:rsidR="00CD2ED8" w:rsidRPr="00D82022">
        <w:rPr>
          <w:rFonts w:eastAsia="Times New Roman" w:cs="Times New Roman"/>
          <w:sz w:val="28"/>
          <w:szCs w:val="28"/>
        </w:rPr>
        <w:t>Метод формирования информационного пространства вуза</w:t>
      </w:r>
      <w:bookmarkEnd w:id="35"/>
    </w:p>
    <w:p w14:paraId="6093C32F" w14:textId="77777777" w:rsidR="00CD2ED8" w:rsidRPr="00D82022" w:rsidRDefault="00CD2ED8" w:rsidP="00D335A8">
      <w:pPr>
        <w:spacing w:after="0" w:line="240" w:lineRule="auto"/>
        <w:ind w:firstLine="567"/>
        <w:jc w:val="both"/>
        <w:rPr>
          <w:rFonts w:ascii="Times New Roman" w:eastAsia="Times New Roman" w:hAnsi="Times New Roman" w:cs="Times New Roman"/>
          <w:sz w:val="28"/>
          <w:szCs w:val="28"/>
        </w:rPr>
      </w:pPr>
    </w:p>
    <w:p w14:paraId="3F3BFE20" w14:textId="297B1FA3"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своей диссертационной работе Нестеров М.И. </w:t>
      </w:r>
      <w:sdt>
        <w:sdtPr>
          <w:rPr>
            <w:rFonts w:ascii="Times New Roman" w:eastAsia="Times New Roman" w:hAnsi="Times New Roman" w:cs="Times New Roman"/>
            <w:sz w:val="28"/>
            <w:szCs w:val="28"/>
          </w:rPr>
          <w:id w:val="-963959599"/>
          <w:citation/>
        </w:sdtPr>
        <w:sdtEndPr/>
        <w:sdtContent>
          <w:r w:rsidRPr="00D82022">
            <w:rPr>
              <w:rFonts w:ascii="Times New Roman" w:eastAsia="Times New Roman" w:hAnsi="Times New Roman" w:cs="Times New Roman"/>
              <w:sz w:val="28"/>
              <w:szCs w:val="28"/>
            </w:rPr>
            <w:fldChar w:fldCharType="begin"/>
          </w:r>
          <w:r w:rsidR="008B1639">
            <w:rPr>
              <w:rFonts w:ascii="Times New Roman" w:eastAsia="Times New Roman" w:hAnsi="Times New Roman" w:cs="Times New Roman"/>
              <w:sz w:val="28"/>
              <w:szCs w:val="28"/>
            </w:rPr>
            <w:instrText xml:space="preserve">CITATION Нестеров \p 32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[139, p. 32]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xml:space="preserve"> проанализировав состояние дел области создания информационных технологий для различных учреждений высшего образования выявил ряд недостатков в практике использования:</w:t>
      </w:r>
    </w:p>
    <w:p w14:paraId="7B90E9F6"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автоматизация бизнес-процессов решает только узкие проблемы конкретной организации и не ориентированы на расширение;</w:t>
      </w:r>
    </w:p>
    <w:p w14:paraId="016C887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существующие ИС вузов имеют высокую стоимость приобретения и сопровождения, что вынуждает вузы вести свои разработки;</w:t>
      </w:r>
    </w:p>
    <w:p w14:paraId="3BBD02A5"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слабо выражены или отсутствуют вовсе средства мониторинга наиболее важных процессов и видов деятельности вуза;</w:t>
      </w:r>
    </w:p>
    <w:p w14:paraId="5D1B489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зачастую нет полноценных технологий интеграции информационно-коммуникационной среды вуза;</w:t>
      </w:r>
    </w:p>
    <w:p w14:paraId="7ABD77B6"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 ИС с закрытым кодом зачастую невозможно понять внутренние закономерности обработки данных;</w:t>
      </w:r>
    </w:p>
    <w:p w14:paraId="51A688A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модули, разработанные для конкретных вузов, не всегда соответствуют специфике управления в других вузах.</w:t>
      </w:r>
    </w:p>
    <w:p w14:paraId="7CD5ABD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 результатам исследования он утверждает, что как правило, информационные системы автоматизируют отдельные направления работы вуза и ни одна из представленных на рынке информационных систем не решает задач, стоящих перед крупным вузом.</w:t>
      </w:r>
    </w:p>
    <w:p w14:paraId="2C2F096A"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основе данного исследования различных подходов к организации взаимодействия данных внутри корпоративной информационной системы нами был сделан вывод, что для построения методики формирования корпоративно информационной системы вуза следует учитывать предыдущий опыт, накопленный вузом за время его существования. </w:t>
      </w:r>
    </w:p>
    <w:p w14:paraId="2388EFF7" w14:textId="1FB3B985"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рисунке ниже представлена процедуравключенияинформационно-аналитической системы в КИС вуза. Предлагаемая методика позволяет на стадии создания интерактивных отчетов встроить информационно-аналитическую систему в контур КИС вуза.</w:t>
      </w:r>
      <w:r w:rsidR="00CD2ED8"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Представленная методика позволяет решит следующие задачи: Первая (техническая) – создание информационно-аналитической системы, консолидирующей данные КИС вуза. Вторая (социальная) – выявление аналитических потребностей руководителя вуза и структурных подразделений для принятия обоснованных управленческих решений. Для полноценного функционирования ИАС вуза необходимо, чтобы эти компоненты постоянно взаимодействовали. </w:t>
      </w:r>
    </w:p>
    <w:p w14:paraId="576AA30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30FC5A1F" w14:textId="7CBB9882" w:rsidR="00D335A8" w:rsidRPr="00D82022" w:rsidRDefault="001D585F" w:rsidP="00D335A8">
      <w:pPr>
        <w:keepNext/>
        <w:rPr>
          <w:rFonts w:ascii="Times New Roman" w:hAnsi="Times New Roman" w:cs="Times New Roman"/>
        </w:rPr>
      </w:pPr>
      <w:r w:rsidRPr="00D82022">
        <w:rPr>
          <w:rFonts w:ascii="Times New Roman" w:hAnsi="Times New Roman" w:cs="Times New Roman"/>
          <w:noProof/>
        </w:rPr>
        <w:object w:dxaOrig="9076" w:dyaOrig="6151" w14:anchorId="5A509C3B">
          <v:shape id="_x0000_i1067" type="#_x0000_t75" alt="" style="width:420pt;height:283.5pt;mso-width-percent:0;mso-height-percent:0;mso-width-percent:0;mso-height-percent:0" o:ole="">
            <v:imagedata r:id="rId102" o:title=""/>
          </v:shape>
          <o:OLEObject Type="Embed" ProgID="Visio.Drawing.11" ShapeID="_x0000_i1067" DrawAspect="Content" ObjectID="_1793021174" r:id="rId103"/>
        </w:object>
      </w:r>
    </w:p>
    <w:p w14:paraId="5C1A1B4C" w14:textId="147A3DEC" w:rsidR="00D335A8" w:rsidRPr="00D82022" w:rsidRDefault="00D335A8" w:rsidP="00D335A8">
      <w:pPr>
        <w:spacing w:after="0" w:line="240" w:lineRule="auto"/>
        <w:ind w:firstLine="567"/>
        <w:jc w:val="center"/>
        <w:rPr>
          <w:rFonts w:ascii="Times New Roman" w:eastAsia="Times New Roman" w:hAnsi="Times New Roman" w:cs="Times New Roman"/>
          <w:sz w:val="28"/>
          <w:szCs w:val="28"/>
        </w:rPr>
      </w:pPr>
      <w:bookmarkStart w:id="36" w:name="_heading=h.1pxezwc" w:colFirst="0" w:colLast="0"/>
      <w:bookmarkEnd w:id="36"/>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12</w:t>
      </w:r>
      <w:r w:rsidRPr="00D82022">
        <w:rPr>
          <w:rFonts w:ascii="Times New Roman" w:eastAsia="Times New Roman" w:hAnsi="Times New Roman" w:cs="Times New Roman"/>
          <w:sz w:val="28"/>
          <w:szCs w:val="28"/>
        </w:rPr>
        <w:t xml:space="preserve"> – </w:t>
      </w:r>
      <w:r w:rsidR="00CD2ED8" w:rsidRPr="00D82022">
        <w:rPr>
          <w:rFonts w:ascii="Times New Roman" w:eastAsia="Times New Roman" w:hAnsi="Times New Roman" w:cs="Times New Roman"/>
          <w:sz w:val="28"/>
          <w:szCs w:val="28"/>
        </w:rPr>
        <w:t>Метод</w:t>
      </w:r>
      <w:r w:rsidRPr="00D82022">
        <w:rPr>
          <w:rFonts w:ascii="Times New Roman" w:eastAsia="Times New Roman" w:hAnsi="Times New Roman" w:cs="Times New Roman"/>
          <w:sz w:val="28"/>
          <w:szCs w:val="28"/>
        </w:rPr>
        <w:t xml:space="preserve"> включения</w:t>
      </w:r>
      <w:r w:rsidR="00D5313D"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информационно-аналитической системы в КИС вуза (разработана автором)</w:t>
      </w:r>
    </w:p>
    <w:p w14:paraId="709609C0"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p>
    <w:p w14:paraId="4700EE1B"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Выделим основные характеристики ИАС:</w:t>
      </w:r>
    </w:p>
    <w:p w14:paraId="09BB5642"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ИАС динамична, нет завершенного состояния и четко структурировано по типу хранящихся данных;</w:t>
      </w:r>
    </w:p>
    <w:p w14:paraId="72E8CA49"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Характеризуется наличием информационных ресурсов в виде традиционных массивов данных;</w:t>
      </w:r>
    </w:p>
    <w:p w14:paraId="67A54814"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Разрозненные информационные ресурсы объединяются в базу мета данных за счет программной реализации запросов без потери качества хранимой информации;</w:t>
      </w:r>
    </w:p>
    <w:p w14:paraId="4ACB2751"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Информационные ресурсы разделены на группы пользователей, каждая из которых имеет свой сценарий и характеризуется авторизацией и контролем за использованием.</w:t>
      </w:r>
    </w:p>
    <w:p w14:paraId="6EB03886" w14:textId="77777777" w:rsidR="00D335A8" w:rsidRPr="00D82022" w:rsidRDefault="00D335A8" w:rsidP="00D335A8">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Обязательна организация взаимодействия инженеров-аналитиков и менеджеров высшего звена для определения потребностей и формирования необходимых отчетов для принятия управленческих решений.</w:t>
      </w:r>
    </w:p>
    <w:p w14:paraId="79754E4F"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этого следует отметить, информационно-аналитическая система должна обеспечивать пользователям защищенный от несанкционированного использования доступ к аналитическим сводкам, представленным в визуальной и табличной форме.</w:t>
      </w:r>
    </w:p>
    <w:p w14:paraId="244A209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Перечислим основные функции инженеров-аналитиков для формирования ИАС:</w:t>
      </w:r>
    </w:p>
    <w:p w14:paraId="4AD200E0" w14:textId="77777777" w:rsidR="00D335A8" w:rsidRPr="00D82022" w:rsidRDefault="00D335A8" w:rsidP="00D03ED4">
      <w:pPr>
        <w:numPr>
          <w:ilvl w:val="0"/>
          <w:numId w:val="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сбор и первичная обработка оперативных данных и статистической информации;</w:t>
      </w:r>
    </w:p>
    <w:p w14:paraId="7578630B" w14:textId="77777777" w:rsidR="00D335A8" w:rsidRPr="00D82022" w:rsidRDefault="00D335A8" w:rsidP="00D03ED4">
      <w:pPr>
        <w:numPr>
          <w:ilvl w:val="0"/>
          <w:numId w:val="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организация хранения данных;</w:t>
      </w:r>
    </w:p>
    <w:p w14:paraId="267C9CC0" w14:textId="77777777" w:rsidR="00D335A8" w:rsidRPr="00D82022" w:rsidRDefault="00D335A8" w:rsidP="00D03ED4">
      <w:pPr>
        <w:numPr>
          <w:ilvl w:val="0"/>
          <w:numId w:val="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представление данных в форме отчетов;</w:t>
      </w:r>
    </w:p>
    <w:p w14:paraId="1596400E" w14:textId="77777777" w:rsidR="00D335A8" w:rsidRPr="00D82022" w:rsidRDefault="00D335A8" w:rsidP="00D03ED4">
      <w:pPr>
        <w:numPr>
          <w:ilvl w:val="0"/>
          <w:numId w:val="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bookmarkStart w:id="37" w:name="_Ref178524612"/>
      <w:r w:rsidRPr="00D82022">
        <w:rPr>
          <w:rFonts w:ascii="Times New Roman" w:eastAsia="Times New Roman" w:hAnsi="Times New Roman" w:cs="Times New Roman"/>
          <w:color w:val="000000"/>
          <w:sz w:val="28"/>
          <w:szCs w:val="28"/>
        </w:rPr>
        <w:t>анализ данных;</w:t>
      </w:r>
      <w:bookmarkEnd w:id="37"/>
    </w:p>
    <w:p w14:paraId="40240572" w14:textId="77777777" w:rsidR="00D335A8" w:rsidRPr="00D82022" w:rsidRDefault="00D335A8" w:rsidP="00D03ED4">
      <w:pPr>
        <w:numPr>
          <w:ilvl w:val="0"/>
          <w:numId w:val="6"/>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публикация данных на web-портале.</w:t>
      </w:r>
    </w:p>
    <w:p w14:paraId="40F1AE45"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p>
    <w:p w14:paraId="12B76E54" w14:textId="5DE4E11D" w:rsidR="00D335A8" w:rsidRPr="00D82022" w:rsidRDefault="00D335A8" w:rsidP="008D7A86">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Формирование базы метаданных</w:t>
      </w:r>
    </w:p>
    <w:p w14:paraId="63209434" w14:textId="3A98ADDC"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IT руководители и бизнес-лидеры все чаще заявляют о том, что </w:t>
      </w:r>
      <w:r w:rsidR="00CD2ED8" w:rsidRPr="00D82022">
        <w:rPr>
          <w:rFonts w:ascii="Times New Roman" w:eastAsia="Times New Roman" w:hAnsi="Times New Roman" w:cs="Times New Roman"/>
          <w:sz w:val="28"/>
          <w:szCs w:val="28"/>
        </w:rPr>
        <w:t>самый важный актив компании — это</w:t>
      </w:r>
      <w:r w:rsidRPr="00D82022">
        <w:rPr>
          <w:rFonts w:ascii="Times New Roman" w:eastAsia="Times New Roman" w:hAnsi="Times New Roman" w:cs="Times New Roman"/>
          <w:sz w:val="28"/>
          <w:szCs w:val="28"/>
        </w:rPr>
        <w:t xml:space="preserve"> информация. Понимая это начиная с конца девяностых годов 20 века начались разработки хранилища метаданных, это структуры и технологии сбора информации. Существует ряд патентных решений, связанных с хранилищем метаданных</w:t>
      </w:r>
      <w:r w:rsidR="008B1639" w:rsidRPr="008B1639">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913742561"/>
          <w:citation/>
        </w:sdtPr>
        <w:sdtEndPr/>
        <w:sdtContent>
          <w:r w:rsidR="008B1639">
            <w:rPr>
              <w:rFonts w:ascii="Times New Roman" w:eastAsia="Times New Roman" w:hAnsi="Times New Roman" w:cs="Times New Roman"/>
              <w:sz w:val="28"/>
              <w:szCs w:val="28"/>
            </w:rPr>
            <w:fldChar w:fldCharType="begin"/>
          </w:r>
          <w:r w:rsidR="008B1639" w:rsidRPr="004E4FB1">
            <w:rPr>
              <w:rFonts w:ascii="Times New Roman" w:eastAsia="Times New Roman" w:hAnsi="Times New Roman" w:cs="Times New Roman"/>
              <w:sz w:val="28"/>
              <w:szCs w:val="28"/>
            </w:rPr>
            <w:instrText xml:space="preserve"> </w:instrText>
          </w:r>
          <w:r w:rsidR="008B1639">
            <w:rPr>
              <w:rFonts w:ascii="Times New Roman" w:eastAsia="Times New Roman" w:hAnsi="Times New Roman" w:cs="Times New Roman"/>
              <w:sz w:val="28"/>
              <w:szCs w:val="28"/>
              <w:lang w:val="en-US"/>
            </w:rPr>
            <w:instrText>CITATION</w:instrText>
          </w:r>
          <w:r w:rsidR="008B1639" w:rsidRPr="004E4FB1">
            <w:rPr>
              <w:rFonts w:ascii="Times New Roman" w:eastAsia="Times New Roman" w:hAnsi="Times New Roman" w:cs="Times New Roman"/>
              <w:sz w:val="28"/>
              <w:szCs w:val="28"/>
            </w:rPr>
            <w:instrText xml:space="preserve"> </w:instrText>
          </w:r>
          <w:r w:rsidR="008B1639">
            <w:rPr>
              <w:rFonts w:ascii="Times New Roman" w:eastAsia="Times New Roman" w:hAnsi="Times New Roman" w:cs="Times New Roman"/>
              <w:sz w:val="28"/>
              <w:szCs w:val="28"/>
              <w:lang w:val="en-US"/>
            </w:rPr>
            <w:instrText>Jeh</w:instrText>
          </w:r>
          <w:r w:rsidR="008B1639" w:rsidRPr="004E4FB1">
            <w:rPr>
              <w:rFonts w:ascii="Times New Roman" w:eastAsia="Times New Roman" w:hAnsi="Times New Roman" w:cs="Times New Roman"/>
              <w:sz w:val="28"/>
              <w:szCs w:val="28"/>
            </w:rPr>
            <w:instrText xml:space="preserve"> \</w:instrText>
          </w:r>
          <w:r w:rsidR="008B1639">
            <w:rPr>
              <w:rFonts w:ascii="Times New Roman" w:eastAsia="Times New Roman" w:hAnsi="Times New Roman" w:cs="Times New Roman"/>
              <w:sz w:val="28"/>
              <w:szCs w:val="28"/>
              <w:lang w:val="en-US"/>
            </w:rPr>
            <w:instrText>l</w:instrText>
          </w:r>
          <w:r w:rsidR="008B1639" w:rsidRPr="004E4FB1">
            <w:rPr>
              <w:rFonts w:ascii="Times New Roman" w:eastAsia="Times New Roman" w:hAnsi="Times New Roman" w:cs="Times New Roman"/>
              <w:sz w:val="28"/>
              <w:szCs w:val="28"/>
            </w:rPr>
            <w:instrText xml:space="preserve"> 1033 </w:instrText>
          </w:r>
          <w:r w:rsidR="008B1639">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[111]</w:t>
          </w:r>
          <w:r w:rsidR="008B1639">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sdt>
        <w:sdtPr>
          <w:rPr>
            <w:rFonts w:ascii="Times New Roman" w:eastAsia="Times New Roman" w:hAnsi="Times New Roman" w:cs="Times New Roman"/>
            <w:sz w:val="28"/>
            <w:szCs w:val="28"/>
          </w:rPr>
          <w:id w:val="-83682709"/>
          <w:citation/>
        </w:sdtPr>
        <w:sdtEndPr/>
        <w:sdtContent>
          <w:r w:rsidR="008B1639">
            <w:rPr>
              <w:rFonts w:ascii="Times New Roman" w:eastAsia="Times New Roman" w:hAnsi="Times New Roman" w:cs="Times New Roman"/>
              <w:sz w:val="28"/>
              <w:szCs w:val="28"/>
            </w:rPr>
            <w:fldChar w:fldCharType="begin"/>
          </w:r>
          <w:r w:rsidR="008B1639" w:rsidRPr="004E4FB1">
            <w:rPr>
              <w:rFonts w:ascii="Times New Roman" w:eastAsia="Times New Roman" w:hAnsi="Times New Roman" w:cs="Times New Roman"/>
              <w:sz w:val="28"/>
              <w:szCs w:val="28"/>
            </w:rPr>
            <w:instrText xml:space="preserve"> </w:instrText>
          </w:r>
          <w:r w:rsidR="008B1639">
            <w:rPr>
              <w:rFonts w:ascii="Times New Roman" w:eastAsia="Times New Roman" w:hAnsi="Times New Roman" w:cs="Times New Roman"/>
              <w:sz w:val="28"/>
              <w:szCs w:val="28"/>
              <w:lang w:val="en-US"/>
            </w:rPr>
            <w:instrText>CITATION</w:instrText>
          </w:r>
          <w:r w:rsidR="008B1639" w:rsidRPr="004E4FB1">
            <w:rPr>
              <w:rFonts w:ascii="Times New Roman" w:eastAsia="Times New Roman" w:hAnsi="Times New Roman" w:cs="Times New Roman"/>
              <w:sz w:val="28"/>
              <w:szCs w:val="28"/>
            </w:rPr>
            <w:instrText xml:space="preserve"> </w:instrText>
          </w:r>
          <w:r w:rsidR="008B1639">
            <w:rPr>
              <w:rFonts w:ascii="Times New Roman" w:eastAsia="Times New Roman" w:hAnsi="Times New Roman" w:cs="Times New Roman"/>
              <w:sz w:val="28"/>
              <w:szCs w:val="28"/>
              <w:lang w:val="en-US"/>
            </w:rPr>
            <w:instrText>Eng</w:instrText>
          </w:r>
          <w:r w:rsidR="008B1639" w:rsidRPr="004E4FB1">
            <w:rPr>
              <w:rFonts w:ascii="Times New Roman" w:eastAsia="Times New Roman" w:hAnsi="Times New Roman" w:cs="Times New Roman"/>
              <w:sz w:val="28"/>
              <w:szCs w:val="28"/>
            </w:rPr>
            <w:instrText>20 \</w:instrText>
          </w:r>
          <w:r w:rsidR="008B1639">
            <w:rPr>
              <w:rFonts w:ascii="Times New Roman" w:eastAsia="Times New Roman" w:hAnsi="Times New Roman" w:cs="Times New Roman"/>
              <w:sz w:val="28"/>
              <w:szCs w:val="28"/>
              <w:lang w:val="en-US"/>
            </w:rPr>
            <w:instrText>l</w:instrText>
          </w:r>
          <w:r w:rsidR="008B1639" w:rsidRPr="004E4FB1">
            <w:rPr>
              <w:rFonts w:ascii="Times New Roman" w:eastAsia="Times New Roman" w:hAnsi="Times New Roman" w:cs="Times New Roman"/>
              <w:sz w:val="28"/>
              <w:szCs w:val="28"/>
            </w:rPr>
            <w:instrText xml:space="preserve"> 1033 </w:instrText>
          </w:r>
          <w:r w:rsidR="008B1639">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 xml:space="preserve"> [90]</w:t>
          </w:r>
          <w:r w:rsidR="008B1639">
            <w:rPr>
              <w:rFonts w:ascii="Times New Roman" w:eastAsia="Times New Roman" w:hAnsi="Times New Roman" w:cs="Times New Roman"/>
              <w:sz w:val="28"/>
              <w:szCs w:val="28"/>
            </w:rPr>
            <w:fldChar w:fldCharType="end"/>
          </w:r>
        </w:sdtContent>
      </w:sdt>
      <w:r w:rsidR="008B1639"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Несмотря на это в научном мире до сих пор идут споры по поводу представления и хранения метаданных</w:t>
      </w:r>
      <w:sdt>
        <w:sdtPr>
          <w:rPr>
            <w:rFonts w:ascii="Times New Roman" w:eastAsia="Times New Roman" w:hAnsi="Times New Roman" w:cs="Times New Roman"/>
            <w:sz w:val="28"/>
            <w:szCs w:val="28"/>
          </w:rPr>
          <w:id w:val="-176655696"/>
          <w:citation/>
        </w:sdtPr>
        <w:sdtEndPr/>
        <w:sdtContent>
          <w:r w:rsidR="004E4FB1">
            <w:rPr>
              <w:rFonts w:ascii="Times New Roman" w:eastAsia="Times New Roman" w:hAnsi="Times New Roman" w:cs="Times New Roman"/>
              <w:sz w:val="28"/>
              <w:szCs w:val="28"/>
            </w:rPr>
            <w:fldChar w:fldCharType="begin"/>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CITATION</w:instrText>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OksanaLZavalina</w:instrText>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l</w:instrText>
          </w:r>
          <w:r w:rsidR="004E4FB1" w:rsidRPr="004E4FB1">
            <w:rPr>
              <w:rFonts w:ascii="Times New Roman" w:eastAsia="Times New Roman" w:hAnsi="Times New Roman" w:cs="Times New Roman"/>
              <w:sz w:val="28"/>
              <w:szCs w:val="28"/>
            </w:rPr>
            <w:instrText xml:space="preserve"> 1033 </w:instrText>
          </w:r>
          <w:r w:rsidR="004E4FB1">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 xml:space="preserve"> [165]</w:t>
          </w:r>
          <w:r w:rsidR="004E4FB1">
            <w:rPr>
              <w:rFonts w:ascii="Times New Roman" w:eastAsia="Times New Roman" w:hAnsi="Times New Roman" w:cs="Times New Roman"/>
              <w:sz w:val="28"/>
              <w:szCs w:val="28"/>
            </w:rPr>
            <w:fldChar w:fldCharType="end"/>
          </w:r>
        </w:sdtContent>
      </w:sdt>
      <w:r w:rsidR="004E4FB1" w:rsidRPr="004E4FB1">
        <w:rPr>
          <w:rFonts w:ascii="Times New Roman" w:eastAsia="Times New Roman" w:hAnsi="Times New Roman" w:cs="Times New Roman"/>
          <w:sz w:val="28"/>
          <w:szCs w:val="28"/>
        </w:rPr>
        <w:t>,</w:t>
      </w:r>
      <w:r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493919971"/>
          <w:citation/>
        </w:sdtPr>
        <w:sdtEndPr/>
        <w:sdtContent>
          <w:r w:rsidR="004E4FB1">
            <w:rPr>
              <w:rFonts w:ascii="Times New Roman" w:eastAsia="Times New Roman" w:hAnsi="Times New Roman" w:cs="Times New Roman"/>
              <w:sz w:val="28"/>
              <w:szCs w:val="28"/>
            </w:rPr>
            <w:fldChar w:fldCharType="begin"/>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CITATION</w:instrText>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Pin</w:instrText>
          </w:r>
          <w:r w:rsidR="004E4FB1" w:rsidRPr="004E4FB1">
            <w:rPr>
              <w:rFonts w:ascii="Times New Roman" w:eastAsia="Times New Roman" w:hAnsi="Times New Roman" w:cs="Times New Roman"/>
              <w:sz w:val="28"/>
              <w:szCs w:val="28"/>
            </w:rPr>
            <w:instrText xml:space="preserve"> \</w:instrText>
          </w:r>
          <w:r w:rsidR="004E4FB1">
            <w:rPr>
              <w:rFonts w:ascii="Times New Roman" w:eastAsia="Times New Roman" w:hAnsi="Times New Roman" w:cs="Times New Roman"/>
              <w:sz w:val="28"/>
              <w:szCs w:val="28"/>
              <w:lang w:val="en-US"/>
            </w:rPr>
            <w:instrText>l</w:instrText>
          </w:r>
          <w:r w:rsidR="004E4FB1" w:rsidRPr="004E4FB1">
            <w:rPr>
              <w:rFonts w:ascii="Times New Roman" w:eastAsia="Times New Roman" w:hAnsi="Times New Roman" w:cs="Times New Roman"/>
              <w:sz w:val="28"/>
              <w:szCs w:val="28"/>
            </w:rPr>
            <w:instrText xml:space="preserve"> 1033 </w:instrText>
          </w:r>
          <w:r w:rsidR="004E4FB1">
            <w:rPr>
              <w:rFonts w:ascii="Times New Roman" w:eastAsia="Times New Roman" w:hAnsi="Times New Roman" w:cs="Times New Roman"/>
              <w:sz w:val="28"/>
              <w:szCs w:val="28"/>
            </w:rPr>
            <w:fldChar w:fldCharType="separate"/>
          </w:r>
          <w:r w:rsidR="003D6CDF" w:rsidRPr="009A6387">
            <w:rPr>
              <w:rFonts w:ascii="Times New Roman" w:eastAsia="Times New Roman" w:hAnsi="Times New Roman" w:cs="Times New Roman"/>
              <w:noProof/>
              <w:sz w:val="28"/>
              <w:szCs w:val="28"/>
            </w:rPr>
            <w:t>[166]</w:t>
          </w:r>
          <w:r w:rsidR="004E4FB1">
            <w:rPr>
              <w:rFonts w:ascii="Times New Roman" w:eastAsia="Times New Roman" w:hAnsi="Times New Roman" w:cs="Times New Roman"/>
              <w:sz w:val="28"/>
              <w:szCs w:val="28"/>
            </w:rPr>
            <w:fldChar w:fldCharType="end"/>
          </w:r>
        </w:sdtContent>
      </w:sdt>
    </w:p>
    <w:p w14:paraId="73E28234" w14:textId="67639515" w:rsidR="00D335A8" w:rsidRPr="00D82022" w:rsidRDefault="00CD2ED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Исследования,</w:t>
      </w:r>
      <w:r w:rsidR="00D335A8" w:rsidRPr="00D82022">
        <w:rPr>
          <w:rFonts w:ascii="Times New Roman" w:eastAsia="Times New Roman" w:hAnsi="Times New Roman" w:cs="Times New Roman"/>
          <w:sz w:val="28"/>
          <w:szCs w:val="28"/>
        </w:rPr>
        <w:t xml:space="preserve"> проведенные Gartner и KPMG показали, что инвесторы и финансовые аналитики предпочитают ориентироваться на информацию о компании, поскольку она может быть активом стабильности </w:t>
      </w:r>
      <w:sdt>
        <w:sdtPr>
          <w:rPr>
            <w:rFonts w:ascii="Times New Roman" w:eastAsia="Times New Roman" w:hAnsi="Times New Roman" w:cs="Times New Roman"/>
            <w:sz w:val="28"/>
            <w:szCs w:val="28"/>
          </w:rPr>
          <w:id w:val="-1576667184"/>
          <w:citation/>
        </w:sdtPr>
        <w:sdtEndPr/>
        <w:sdtContent>
          <w:r w:rsidR="00D335A8" w:rsidRPr="00D82022">
            <w:rPr>
              <w:rFonts w:ascii="Times New Roman" w:eastAsia="Times New Roman" w:hAnsi="Times New Roman" w:cs="Times New Roman"/>
              <w:sz w:val="28"/>
              <w:szCs w:val="28"/>
            </w:rPr>
            <w:fldChar w:fldCharType="begin"/>
          </w:r>
          <w:r w:rsidR="004E4FB1">
            <w:rPr>
              <w:rFonts w:ascii="Times New Roman" w:eastAsia="Times New Roman" w:hAnsi="Times New Roman" w:cs="Times New Roman"/>
              <w:sz w:val="28"/>
              <w:szCs w:val="28"/>
            </w:rPr>
            <w:instrText xml:space="preserve">CITATION HPLevy \l 1049 </w:instrText>
          </w:r>
          <w:r w:rsidR="00D335A8"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[167]</w:t>
          </w:r>
          <w:r w:rsidR="00D335A8" w:rsidRPr="00D82022">
            <w:rPr>
              <w:rFonts w:ascii="Times New Roman" w:eastAsia="Times New Roman" w:hAnsi="Times New Roman" w:cs="Times New Roman"/>
              <w:sz w:val="28"/>
              <w:szCs w:val="28"/>
            </w:rPr>
            <w:fldChar w:fldCharType="end"/>
          </w:r>
        </w:sdtContent>
      </w:sdt>
      <w:r w:rsidR="00D335A8" w:rsidRPr="00D82022">
        <w:rPr>
          <w:rFonts w:ascii="Times New Roman" w:eastAsia="Times New Roman" w:hAnsi="Times New Roman" w:cs="Times New Roman"/>
          <w:sz w:val="28"/>
          <w:szCs w:val="28"/>
        </w:rPr>
        <w:t xml:space="preserve">. Знания о качестве, месте количестве, способах ее взаимодействия консолидации информации принято называть метаинформацией. Однако учет данных это только первый этак к созданию единого центра для организации доступа к информации –базы метаинформации. В таком случае нужно научиться отличать данные от информации. Данные – это то, что хранится в физических БД различных приложений и систем организации. Информация - это знания о месте хранения, способах взаимодействия, типах, количестве данных. Рисунок 11 демонстрирует алгоритм формирования базы метаданных. </w:t>
      </w:r>
    </w:p>
    <w:p w14:paraId="53A9F3A2" w14:textId="7C35527F"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Следующим этапом формирования базы метаинформации является создание стратегии данных и аналитики </w:t>
      </w:r>
      <w:sdt>
        <w:sdtPr>
          <w:rPr>
            <w:rFonts w:ascii="Times New Roman" w:eastAsia="Times New Roman" w:hAnsi="Times New Roman" w:cs="Times New Roman"/>
            <w:sz w:val="28"/>
            <w:szCs w:val="28"/>
          </w:rPr>
          <w:id w:val="105774983"/>
          <w:citation/>
        </w:sdtPr>
        <w:sdtEndPr/>
        <w:sdtContent>
          <w:r w:rsidRPr="00D82022">
            <w:rPr>
              <w:rFonts w:ascii="Times New Roman" w:eastAsia="Times New Roman" w:hAnsi="Times New Roman" w:cs="Times New Roman"/>
              <w:sz w:val="28"/>
              <w:szCs w:val="28"/>
            </w:rPr>
            <w:fldChar w:fldCharType="begin"/>
          </w:r>
          <w:r w:rsidR="004E4FB1">
            <w:rPr>
              <w:rFonts w:ascii="Times New Roman" w:eastAsia="Times New Roman" w:hAnsi="Times New Roman" w:cs="Times New Roman"/>
              <w:sz w:val="28"/>
              <w:szCs w:val="28"/>
            </w:rPr>
            <w:instrText xml:space="preserve">CITATION SMoore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9F479A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Управление. Практически каждая организация имеет более одной системы автоматизации, каждая из которых свою базу данных. Следует провести инвентаризацию цифровых активов на предмет расположения и качества хранимых данных, возможности ее интеграции с другими базами данных. Проанализировать типы пользователей систем, уровней доступа к данным для дальнейшей разработки платформы совместной работы с данными.</w:t>
      </w:r>
    </w:p>
    <w:p w14:paraId="72ECA3E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2. Пользователи. Важно предвидеть будущие потребности конечных пользователей и гарантировать, что данные могут быть представлены в удобном для анализа виде. В случае если есть возможность создавать виртуальные команды BI, в состав которых входят менеджеры высшего уровня и пользователи бизнес-подразделений, а также есть собственные возможности аналитики необходимо стремиться к гибкой рабочей модели. </w:t>
      </w:r>
    </w:p>
    <w:p w14:paraId="7B59E99A"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Стратегия развития. Четкое осмысление ценности и структуры данных позволяет понять ее факторы влияния на определенные процессы (бизнес-факторы, индикативные показатели и др.). На основании этого создается дорожная карта с четкими вехами достижения цели и измерениями производительности.</w:t>
      </w:r>
    </w:p>
    <w:p w14:paraId="4363BACC" w14:textId="77777777" w:rsidR="00D335A8" w:rsidRPr="00D82022" w:rsidRDefault="00D335A8" w:rsidP="00D335A8">
      <w:pPr>
        <w:spacing w:after="0" w:line="240" w:lineRule="auto"/>
        <w:ind w:firstLine="567"/>
        <w:jc w:val="both"/>
        <w:rPr>
          <w:rFonts w:ascii="Times New Roman" w:eastAsia="Times New Roman" w:hAnsi="Times New Roman" w:cs="Times New Roman"/>
          <w:b/>
          <w:sz w:val="28"/>
          <w:szCs w:val="28"/>
        </w:rPr>
      </w:pPr>
    </w:p>
    <w:p w14:paraId="6401F5B4" w14:textId="77777777" w:rsidR="00D335A8" w:rsidRPr="00D82022" w:rsidRDefault="001D585F" w:rsidP="00D335A8">
      <w:pPr>
        <w:keepNext/>
        <w:spacing w:after="0" w:line="240" w:lineRule="auto"/>
        <w:ind w:firstLine="567"/>
        <w:jc w:val="both"/>
        <w:rPr>
          <w:rFonts w:ascii="Times New Roman" w:hAnsi="Times New Roman" w:cs="Times New Roman"/>
        </w:rPr>
      </w:pPr>
      <w:r w:rsidRPr="00D82022">
        <w:rPr>
          <w:rFonts w:ascii="Times New Roman" w:hAnsi="Times New Roman" w:cs="Times New Roman"/>
          <w:noProof/>
        </w:rPr>
        <w:object w:dxaOrig="6315" w:dyaOrig="6810" w14:anchorId="61866A15">
          <v:shape id="_x0000_i1068" type="#_x0000_t75" alt="" style="width:313.5pt;height:340.5pt;mso-width-percent:0;mso-height-percent:0;mso-width-percent:0;mso-height-percent:0" o:ole="">
            <v:imagedata r:id="rId104" o:title=""/>
          </v:shape>
          <o:OLEObject Type="Embed" ProgID="Visio.Drawing.11" ShapeID="_x0000_i1068" DrawAspect="Content" ObjectID="_1793021175" r:id="rId105"/>
        </w:object>
      </w:r>
    </w:p>
    <w:p w14:paraId="3A3BF32D" w14:textId="1F59580B" w:rsidR="00D335A8" w:rsidRPr="00D82022" w:rsidRDefault="00D335A8" w:rsidP="00D335A8">
      <w:pPr>
        <w:spacing w:after="0" w:line="240" w:lineRule="auto"/>
        <w:ind w:firstLine="567"/>
        <w:jc w:val="center"/>
        <w:rPr>
          <w:rFonts w:ascii="Times New Roman" w:eastAsia="Times New Roman" w:hAnsi="Times New Roman" w:cs="Times New Roman"/>
          <w:sz w:val="28"/>
          <w:szCs w:val="28"/>
        </w:rPr>
      </w:pPr>
      <w:bookmarkStart w:id="38" w:name="_heading=h.2p2csry" w:colFirst="0" w:colLast="0"/>
      <w:bookmarkEnd w:id="38"/>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13</w:t>
      </w:r>
      <w:r w:rsidRPr="00D82022">
        <w:rPr>
          <w:rFonts w:ascii="Times New Roman" w:eastAsia="Times New Roman" w:hAnsi="Times New Roman" w:cs="Times New Roman"/>
          <w:sz w:val="28"/>
          <w:szCs w:val="28"/>
        </w:rPr>
        <w:t xml:space="preserve"> - Алгоритм формирования базы метаданных (разработана автором)</w:t>
      </w:r>
    </w:p>
    <w:p w14:paraId="28ECD7B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211B930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Технология. Организации с низким уровнем аналитической зрелости зачастую имеют разрозненные инструменты отчетности с ограниченным уровнем доступа. Чтобы улучшить аналитическую зрелость создаются платформы, которые расширяют текущую инфраструктуру и позволяют внедрить современные аналитические технологии. В случае ограниченности BI ресурсов и нехваткой аналитиков можно рассмотреть возможность приобретения готовых приложений, соответствующим требованиям и корпоративной культуре для быстрого старта.</w:t>
      </w:r>
    </w:p>
    <w:p w14:paraId="39E4DC7F" w14:textId="17874A02" w:rsidR="00D335A8" w:rsidRPr="00D82022" w:rsidRDefault="00D335A8" w:rsidP="00D335A8">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7CA0A1FC" wp14:editId="39733224">
            <wp:extent cx="5274930" cy="1722474"/>
            <wp:effectExtent l="0" t="0" r="2540" b="0"/>
            <wp:docPr id="9690252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06">
                      <a:extLst>
                        <a:ext uri="{28A0092B-C50C-407E-A947-70E740481C1C}">
                          <a14:useLocalDpi xmlns:a14="http://schemas.microsoft.com/office/drawing/2010/main" val="0"/>
                        </a:ext>
                      </a:extLst>
                    </a:blip>
                    <a:srcRect b="58894"/>
                    <a:stretch/>
                  </pic:blipFill>
                  <pic:spPr bwMode="auto">
                    <a:xfrm>
                      <a:off x="0" y="0"/>
                      <a:ext cx="5277519" cy="1723320"/>
                    </a:xfrm>
                    <a:prstGeom prst="rect">
                      <a:avLst/>
                    </a:prstGeom>
                    <a:noFill/>
                    <a:ln>
                      <a:noFill/>
                    </a:ln>
                    <a:extLst>
                      <a:ext uri="{53640926-AAD7-44D8-BBD7-CCE9431645EC}">
                        <a14:shadowObscured xmlns:a14="http://schemas.microsoft.com/office/drawing/2010/main"/>
                      </a:ext>
                    </a:extLst>
                  </pic:spPr>
                </pic:pic>
              </a:graphicData>
            </a:graphic>
          </wp:inline>
        </w:drawing>
      </w:r>
      <w:r w:rsidRPr="00D82022">
        <w:rPr>
          <w:rFonts w:ascii="Times New Roman" w:eastAsia="Times New Roman" w:hAnsi="Times New Roman" w:cs="Times New Roman"/>
          <w:sz w:val="28"/>
          <w:szCs w:val="28"/>
        </w:rPr>
        <w:br/>
        <w:t>Рисунок1</w:t>
      </w:r>
      <w:r w:rsidR="00A64722" w:rsidRPr="00D82022">
        <w:rPr>
          <w:rFonts w:ascii="Times New Roman" w:eastAsia="Times New Roman" w:hAnsi="Times New Roman" w:cs="Times New Roman"/>
          <w:sz w:val="28"/>
          <w:szCs w:val="28"/>
        </w:rPr>
        <w:t>4</w:t>
      </w:r>
      <w:r w:rsidRPr="00D82022">
        <w:rPr>
          <w:rFonts w:ascii="Times New Roman" w:eastAsia="Times New Roman" w:hAnsi="Times New Roman" w:cs="Times New Roman"/>
          <w:sz w:val="28"/>
          <w:szCs w:val="28"/>
        </w:rPr>
        <w:t xml:space="preserve"> – внешний вид базы метаданных организованной на сервере </w:t>
      </w:r>
      <w:r w:rsidRPr="00D82022">
        <w:rPr>
          <w:rFonts w:ascii="Times New Roman" w:eastAsia="Times New Roman" w:hAnsi="Times New Roman" w:cs="Times New Roman"/>
          <w:sz w:val="28"/>
          <w:szCs w:val="28"/>
          <w:lang w:val="en-US"/>
        </w:rPr>
        <w:t>pbi</w:t>
      </w:r>
      <w:r w:rsidRPr="00D82022">
        <w:rPr>
          <w:rFonts w:ascii="Times New Roman" w:eastAsia="Times New Roman" w:hAnsi="Times New Roman" w:cs="Times New Roman"/>
          <w:sz w:val="28"/>
          <w:szCs w:val="28"/>
        </w:rPr>
        <w:t>.</w:t>
      </w:r>
      <w:r w:rsidRPr="00D82022">
        <w:rPr>
          <w:rFonts w:ascii="Times New Roman" w:eastAsia="Times New Roman" w:hAnsi="Times New Roman" w:cs="Times New Roman"/>
          <w:sz w:val="28"/>
          <w:szCs w:val="28"/>
          <w:lang w:val="en-US"/>
        </w:rPr>
        <w:t>kaznu</w:t>
      </w:r>
      <w:r w:rsidRPr="00D82022">
        <w:rPr>
          <w:rFonts w:ascii="Times New Roman" w:eastAsia="Times New Roman" w:hAnsi="Times New Roman" w:cs="Times New Roman"/>
          <w:sz w:val="28"/>
          <w:szCs w:val="28"/>
        </w:rPr>
        <w:t>.</w:t>
      </w:r>
      <w:r w:rsidRPr="00D82022">
        <w:rPr>
          <w:rFonts w:ascii="Times New Roman" w:eastAsia="Times New Roman" w:hAnsi="Times New Roman" w:cs="Times New Roman"/>
          <w:sz w:val="28"/>
          <w:szCs w:val="28"/>
          <w:lang w:val="en-US"/>
        </w:rPr>
        <w:t>kz</w:t>
      </w:r>
    </w:p>
    <w:p w14:paraId="1BEBC343"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3EAEB3F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сделаем вывод, что база метаданных – это не просто служба базы данных, в которой хранятся атрибуты метаданных. Она представляет собой сервис, состоящий из следующих компонент:</w:t>
      </w:r>
    </w:p>
    <w:p w14:paraId="4F3BB1C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модель данных, включающая механизмы агрегации метаданных;</w:t>
      </w:r>
    </w:p>
    <w:p w14:paraId="4020C47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набор стандартных служебных поведений;</w:t>
      </w:r>
    </w:p>
    <w:p w14:paraId="441EC008"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механизмы для доступа к базам данных;</w:t>
      </w:r>
    </w:p>
    <w:p w14:paraId="6AB9DDD4"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набор политик согласованности, контроля доступа и авторизации, а также аудита.</w:t>
      </w:r>
    </w:p>
    <w:p w14:paraId="777FEF9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0216A0EA" w14:textId="7C052E2E" w:rsidR="00D335A8" w:rsidRPr="00D82022" w:rsidRDefault="00D335A8" w:rsidP="008D7A86">
      <w:pPr>
        <w:spacing w:after="0" w:line="240" w:lineRule="auto"/>
        <w:ind w:firstLine="709"/>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Алгоритм построения информационно-аналитической системы</w:t>
      </w:r>
    </w:p>
    <w:p w14:paraId="4A07FFA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Постановка задачи</w:t>
      </w:r>
      <w:r w:rsidRPr="00D82022">
        <w:rPr>
          <w:rFonts w:ascii="Times New Roman" w:eastAsia="Times New Roman" w:hAnsi="Times New Roman" w:cs="Times New Roman"/>
          <w:sz w:val="28"/>
          <w:szCs w:val="28"/>
        </w:rPr>
        <w:t>. Формирование информационно-аналитической системы в контуре корпоративной информационной системы вуза, основная задача которой предоставление полной и всесторонней информации для принятия стратегических решений.</w:t>
      </w:r>
    </w:p>
    <w:p w14:paraId="2FE6DD6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Корпоративные информационные системы играют важную роль в функционировании современных предприятий для организации сбора, хранения и управлением информации. в условиях современного технологического прогресса появляется тенденция к поиску наиболее продуктивных форм существования организации, эффективных средств управления, основанных на широком использовании информационных технологий. Одной из наиболее распространённых проблем большинства организаций является наличие разнообразных информационных систем, не редко дублирующих друг друга. Не менее острой является проблема функционального подхода к управлению, который в большинстве случаев приводит к автоматизации не связанных между собой систем управления, каждая из которых решает локальную задачу. Такой подход решает локальные задачи, однако отсутствие сквозной автоматизации приводит к проблемам дублирования, несоответствия форматов и состава предоставляемой информации. Примером может быть формирование отчета в одной системе, а затем передача в бумажной или электронной форме в другое подразделение, где этот документ переводят в подходящий формат для обработки, что сильно снижает эффективность автоматизации. </w:t>
      </w:r>
    </w:p>
    <w:p w14:paraId="46C8229D" w14:textId="07AEF89C"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Архитектура организации (Enterprise Architecture - EA, согласно стандарту ANSI/IEEE Std 1471-2000) - фундаментальная организация системы, реализованная в её компонентах, их взаимоотношениях друг с другом и средой и принципах, определяющих её конструкцию и развитие </w:t>
      </w:r>
      <w:sdt>
        <w:sdtPr>
          <w:rPr>
            <w:rFonts w:ascii="Times New Roman" w:eastAsia="Times New Roman" w:hAnsi="Times New Roman" w:cs="Times New Roman"/>
            <w:sz w:val="28"/>
            <w:szCs w:val="28"/>
          </w:rPr>
          <w:id w:val="10894490"/>
          <w:citation/>
        </w:sdtPr>
        <w:sdtEndPr/>
        <w:sdtContent>
          <w:r w:rsidRPr="00D82022">
            <w:rPr>
              <w:rFonts w:ascii="Times New Roman" w:eastAsia="Times New Roman" w:hAnsi="Times New Roman" w:cs="Times New Roman"/>
              <w:sz w:val="28"/>
              <w:szCs w:val="28"/>
            </w:rPr>
            <w:fldChar w:fldCharType="begin"/>
          </w:r>
          <w:r w:rsidR="004E4FB1">
            <w:rPr>
              <w:rFonts w:ascii="Times New Roman" w:eastAsia="Times New Roman" w:hAnsi="Times New Roman" w:cs="Times New Roman"/>
              <w:sz w:val="28"/>
              <w:szCs w:val="28"/>
            </w:rPr>
            <w:instrText xml:space="preserve">CITATION ISAlogo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[169]</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06E4C059"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Архитектура приложений (Applications Architecture) - компонент технической архитектуры предприятия, который определяет основные приложения, необходимые для управления данными и для поддержки бизнес-функций </w:t>
      </w:r>
    </w:p>
    <w:p w14:paraId="10B3CB9C" w14:textId="77777777" w:rsidR="00D335A8" w:rsidRPr="00D82022" w:rsidRDefault="00D335A8" w:rsidP="00D335A8">
      <w:pPr>
        <w:spacing w:after="0" w:line="240" w:lineRule="auto"/>
        <w:ind w:firstLine="709"/>
        <w:jc w:val="both"/>
        <w:rPr>
          <w:rFonts w:ascii="Times New Roman" w:eastAsia="Times New Roman" w:hAnsi="Times New Roman" w:cs="Times New Roman"/>
          <w:bCs/>
          <w:sz w:val="28"/>
          <w:szCs w:val="28"/>
        </w:rPr>
      </w:pPr>
      <w:r w:rsidRPr="00D82022">
        <w:rPr>
          <w:rFonts w:ascii="Times New Roman" w:eastAsia="Times New Roman" w:hAnsi="Times New Roman" w:cs="Times New Roman"/>
          <w:bCs/>
          <w:sz w:val="28"/>
          <w:szCs w:val="28"/>
        </w:rPr>
        <w:t>Алгоритм реализации архитектурного подхода к построению информационно-аналитической системы (Рисунок 11):</w:t>
      </w:r>
    </w:p>
    <w:p w14:paraId="5C96D8C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1 – выявление требований к ИАС, определение форм отчетов;</w:t>
      </w:r>
    </w:p>
    <w:p w14:paraId="2206C0C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2 – определить структуру данных и базовые управляющие параметры;</w:t>
      </w:r>
    </w:p>
    <w:p w14:paraId="781E698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3 - определить тип и характер связей между данными;</w:t>
      </w:r>
    </w:p>
    <w:p w14:paraId="41C28A8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4 - определить общие параметры и модели доступа к ИАС;</w:t>
      </w:r>
    </w:p>
    <w:p w14:paraId="5F4A137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5 - подготовить информационное обеспечение на уровне таблиц данных всех информационных систем, включенных в КИС вуза;</w:t>
      </w:r>
    </w:p>
    <w:p w14:paraId="37D9D10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6 - построить прототип ИАС для формирования отчетов;</w:t>
      </w:r>
    </w:p>
    <w:p w14:paraId="3A353C6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Шаг 7 - публикация отчётов в облачной системе PowerBI;</w:t>
      </w:r>
    </w:p>
    <w:p w14:paraId="63D5F6FD" w14:textId="77777777" w:rsidR="00101C4C" w:rsidRPr="00D82022" w:rsidRDefault="00101C4C" w:rsidP="00101C4C">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На первом шаге</w:t>
      </w:r>
      <w:r w:rsidRPr="00D82022">
        <w:rPr>
          <w:rFonts w:ascii="Times New Roman" w:eastAsia="Times New Roman" w:hAnsi="Times New Roman" w:cs="Times New Roman"/>
          <w:sz w:val="28"/>
          <w:szCs w:val="28"/>
        </w:rPr>
        <w:t xml:space="preserve"> построение информационно-аналитической системы происходит анализ всех данных корпоративной информационной системы, определяются наиболее важные направления анализа данных. Так же выделяются первоисточники данных и возможности консолидации их для формирования отчетов. Формируется карты аналитических отчетов (Приложение С)</w:t>
      </w:r>
    </w:p>
    <w:p w14:paraId="22712B58" w14:textId="77777777" w:rsidR="00101C4C" w:rsidRPr="00D82022" w:rsidRDefault="00101C4C" w:rsidP="00101C4C">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На вторым шаге</w:t>
      </w:r>
      <w:r w:rsidRPr="00D82022">
        <w:rPr>
          <w:rFonts w:ascii="Times New Roman" w:eastAsia="Times New Roman" w:hAnsi="Times New Roman" w:cs="Times New Roman"/>
          <w:sz w:val="28"/>
          <w:szCs w:val="28"/>
        </w:rPr>
        <w:t xml:space="preserve"> определяются функции информационно-аналитической системы путем описания структуры данных и базовых управляющих параметров. </w:t>
      </w:r>
    </w:p>
    <w:p w14:paraId="6A9883DE" w14:textId="77777777" w:rsidR="00101C4C" w:rsidRPr="00D82022" w:rsidRDefault="00101C4C" w:rsidP="00101C4C">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На третьем шаге</w:t>
      </w:r>
      <w:r w:rsidRPr="00D82022">
        <w:rPr>
          <w:rFonts w:ascii="Times New Roman" w:eastAsia="Times New Roman" w:hAnsi="Times New Roman" w:cs="Times New Roman"/>
          <w:sz w:val="28"/>
          <w:szCs w:val="28"/>
        </w:rPr>
        <w:t xml:space="preserve"> строится логика получения аналитических данных за счет определения модели информационных связей между отчетами. Определяется тип и характер связей между данными хранящимися в различных информационных системах КИС вуза </w:t>
      </w:r>
    </w:p>
    <w:p w14:paraId="7807BEA0" w14:textId="77777777" w:rsidR="00101C4C" w:rsidRPr="00D82022" w:rsidRDefault="00101C4C" w:rsidP="00101C4C">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следующем, </w:t>
      </w:r>
      <w:r w:rsidRPr="00D82022">
        <w:rPr>
          <w:rFonts w:ascii="Times New Roman" w:eastAsia="Times New Roman" w:hAnsi="Times New Roman" w:cs="Times New Roman"/>
          <w:i/>
          <w:sz w:val="28"/>
          <w:szCs w:val="28"/>
        </w:rPr>
        <w:t>четвертом шаге</w:t>
      </w:r>
      <w:r w:rsidRPr="00D82022">
        <w:rPr>
          <w:rFonts w:ascii="Times New Roman" w:eastAsia="Times New Roman" w:hAnsi="Times New Roman" w:cs="Times New Roman"/>
          <w:sz w:val="28"/>
          <w:szCs w:val="28"/>
        </w:rPr>
        <w:t>, формируется требования к типам пользователей системы, уровней доступа к отображаемым данным, а также представление о составе панелей мониторинга для каждой из групп пользователей.</w:t>
      </w:r>
    </w:p>
    <w:p w14:paraId="275C32F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171BC988" w14:textId="77777777" w:rsidR="00D335A8" w:rsidRPr="00D82022" w:rsidRDefault="001D585F"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object w:dxaOrig="8700" w:dyaOrig="6960" w14:anchorId="135750A5">
          <v:shape id="_x0000_i1069" type="#_x0000_t75" alt="" style="width:437.25pt;height:348.75pt;mso-width-percent:0;mso-height-percent:0;mso-width-percent:0;mso-height-percent:0" o:ole="">
            <v:imagedata r:id="rId107" o:title=""/>
          </v:shape>
          <o:OLEObject Type="Embed" ProgID="Visio.Drawing.11" ShapeID="_x0000_i1069" DrawAspect="Content" ObjectID="_1793021176" r:id="rId108"/>
        </w:object>
      </w:r>
    </w:p>
    <w:p w14:paraId="200F28CC" w14:textId="73D83245"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bookmarkStart w:id="39" w:name="_heading=h.3o7alnk" w:colFirst="0" w:colLast="0"/>
      <w:bookmarkEnd w:id="39"/>
      <w:r w:rsidRPr="00D82022">
        <w:rPr>
          <w:rFonts w:ascii="Times New Roman" w:eastAsia="Times New Roman" w:hAnsi="Times New Roman" w:cs="Times New Roman"/>
          <w:sz w:val="28"/>
          <w:szCs w:val="28"/>
        </w:rPr>
        <w:t>Рисунок 1</w:t>
      </w:r>
      <w:r w:rsidR="00A64722" w:rsidRPr="00D82022">
        <w:rPr>
          <w:rFonts w:ascii="Times New Roman" w:eastAsia="Times New Roman" w:hAnsi="Times New Roman" w:cs="Times New Roman"/>
          <w:sz w:val="28"/>
          <w:szCs w:val="28"/>
        </w:rPr>
        <w:t>5</w:t>
      </w:r>
      <w:r w:rsidRPr="00D82022">
        <w:rPr>
          <w:rFonts w:ascii="Times New Roman" w:eastAsia="Times New Roman" w:hAnsi="Times New Roman" w:cs="Times New Roman"/>
          <w:sz w:val="28"/>
          <w:szCs w:val="28"/>
        </w:rPr>
        <w:t xml:space="preserve"> - Алгоритм построения ИАС (дополнено прямым и обратным процессом)</w:t>
      </w:r>
    </w:p>
    <w:p w14:paraId="009CCB0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69169C5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На пятом шаге</w:t>
      </w:r>
      <w:r w:rsidRPr="00D82022">
        <w:rPr>
          <w:rFonts w:ascii="Times New Roman" w:eastAsia="Times New Roman" w:hAnsi="Times New Roman" w:cs="Times New Roman"/>
          <w:sz w:val="28"/>
          <w:szCs w:val="28"/>
        </w:rPr>
        <w:t xml:space="preserve"> определяются неизменные данные и формируются таблицы справочники. Они могут состоять как из данных одной информационной системы, так и консолидировать данные из разных информационных систем КИС, являясь своего рода связующей таблицей при формировании отчетов. Так же на этом шаге формируются основные таблицы для формирования отчетов (приложение Б).</w:t>
      </w:r>
    </w:p>
    <w:p w14:paraId="237858D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w:t>
      </w:r>
      <w:r w:rsidRPr="00D82022">
        <w:rPr>
          <w:rFonts w:ascii="Times New Roman" w:eastAsia="Times New Roman" w:hAnsi="Times New Roman" w:cs="Times New Roman"/>
          <w:i/>
          <w:sz w:val="28"/>
          <w:szCs w:val="28"/>
        </w:rPr>
        <w:t>шестом шаге</w:t>
      </w:r>
      <w:r w:rsidRPr="00D82022">
        <w:rPr>
          <w:rFonts w:ascii="Times New Roman" w:eastAsia="Times New Roman" w:hAnsi="Times New Roman" w:cs="Times New Roman"/>
          <w:sz w:val="28"/>
          <w:szCs w:val="28"/>
        </w:rPr>
        <w:t xml:space="preserve"> строится инфологическая модель данных для создания отчетов, а также формируется модель представления данных в рамках интерактивного отчета. На этом шаге возможна корректировка в представлении форм отчетности.</w:t>
      </w:r>
    </w:p>
    <w:p w14:paraId="5AF4585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седьмом шаге создаются интерактивные отчеты, определение количества страниц в пределах одного отчета, выбор интерактивных элементов управления и публикация отчетов в облако данных. Размещение интерактивных отчетов на панели мониторинга согласно заранее сформированным картам аналитических отчетов (шаг 1) и определенным для них уровней доступа пользователей системы (шаг 4). </w:t>
      </w:r>
    </w:p>
    <w:p w14:paraId="6AEECD1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Приступая к реализации информационно-аналитической системы на основе выделенных на этапе проектирования базовых управляющих параметров формируются таблицы справочники. Исходя из них и с учетом определенной структуры панелей мониторинга формируются образы таблиц из различных информационных систем корпоративной информационной системы для реализации аналитических отчетов. Рисунок 17 представляет собой схему консолидации данных из различных КИС вуза. Как видно из рисунка взаимодействие идет по ID, который един для всех систем. Каждая из сущностей корпоративной информационной системы вуза имеет свою инфологическую модель, которые между собой взаимодействуют, образуя своего рода куб данных.</w:t>
      </w:r>
    </w:p>
    <w:p w14:paraId="663EB50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рисунке ниже базовое представление ИАС, объединяющей в себя хранилища данных (метаинформации) и систему поддержки принятия решений. Как показано на рисунке ниже, данные из разрозненных источников информации объединяются в едином хранилище информации (по сути, это могут быть витрины данных). </w:t>
      </w:r>
    </w:p>
    <w:p w14:paraId="0EB2FCD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039AD2A0"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658EE3AB" w14:textId="044F490C" w:rsidR="00D335A8" w:rsidRPr="00D82022" w:rsidRDefault="001D585F" w:rsidP="00D335A8">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object w:dxaOrig="9360" w:dyaOrig="6765" w14:anchorId="17BD7AF3">
          <v:shape id="_x0000_i1070" type="#_x0000_t75" alt="" style="width:423.75pt;height:306pt;mso-width-percent:0;mso-height-percent:0;mso-width-percent:0;mso-height-percent:0" o:ole="">
            <v:imagedata r:id="rId109" o:title=""/>
          </v:shape>
          <o:OLEObject Type="Embed" ProgID="Visio.Drawing.11" ShapeID="_x0000_i1070" DrawAspect="Content" ObjectID="_1793021177" r:id="rId110"/>
        </w:object>
      </w:r>
    </w:p>
    <w:p w14:paraId="35C10305" w14:textId="5FD65851" w:rsidR="00D335A8" w:rsidRPr="00D82022" w:rsidRDefault="00D335A8" w:rsidP="00D335A8">
      <w:pPr>
        <w:spacing w:after="0" w:line="240" w:lineRule="auto"/>
        <w:ind w:firstLine="567"/>
        <w:jc w:val="center"/>
        <w:rPr>
          <w:rFonts w:ascii="Times New Roman" w:eastAsia="Times New Roman" w:hAnsi="Times New Roman" w:cs="Times New Roman"/>
          <w:sz w:val="28"/>
          <w:szCs w:val="28"/>
        </w:rPr>
      </w:pPr>
      <w:bookmarkStart w:id="40" w:name="_heading=h.23ckvvd" w:colFirst="0" w:colLast="0"/>
      <w:bookmarkEnd w:id="40"/>
      <w:r w:rsidRPr="00D82022">
        <w:rPr>
          <w:rFonts w:ascii="Times New Roman" w:eastAsia="Times New Roman" w:hAnsi="Times New Roman" w:cs="Times New Roman"/>
          <w:sz w:val="28"/>
          <w:szCs w:val="28"/>
        </w:rPr>
        <w:t>Рисунок 1</w:t>
      </w:r>
      <w:r w:rsidR="00A64722" w:rsidRPr="00D82022">
        <w:rPr>
          <w:rFonts w:ascii="Times New Roman" w:eastAsia="Times New Roman" w:hAnsi="Times New Roman" w:cs="Times New Roman"/>
          <w:sz w:val="28"/>
          <w:szCs w:val="28"/>
        </w:rPr>
        <w:t>6</w:t>
      </w:r>
      <w:r w:rsidRPr="00D82022">
        <w:rPr>
          <w:rFonts w:ascii="Times New Roman" w:eastAsia="Times New Roman" w:hAnsi="Times New Roman" w:cs="Times New Roman"/>
          <w:sz w:val="28"/>
          <w:szCs w:val="28"/>
        </w:rPr>
        <w:t xml:space="preserve"> - Базовое представление ИАС (разработана автором)</w:t>
      </w:r>
    </w:p>
    <w:p w14:paraId="489D9FDF"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620B0BAC" w14:textId="56866C16"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ИАС позволяют проводить комплексный анализ большого количества информации и предназначены для предоставления, накопления и хранения</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данных для принятия решений. </w:t>
      </w:r>
    </w:p>
    <w:p w14:paraId="5CCBA145"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то же время ИАС не являются ни продуктом, ни системой. Это совокупность различных прикладных программ для предоставления доступа к данным, путем сведения в единую отчетную форму при помощи архитектурных решений, предоставляемых программной средой.</w:t>
      </w:r>
    </w:p>
    <w:p w14:paraId="0AF6C177"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Примеры баз данных поддержки ИАС следующие:</w:t>
      </w:r>
    </w:p>
    <w:p w14:paraId="3768AD33"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хранилища данных в масштабах предприятия;</w:t>
      </w:r>
    </w:p>
    <w:p w14:paraId="45C9557E"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витрины данных (функциональные и ведомственные);</w:t>
      </w:r>
    </w:p>
    <w:p w14:paraId="57E1A60D"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разведочные склады (статистические);</w:t>
      </w:r>
    </w:p>
    <w:p w14:paraId="06AC346A"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база данных интеллектуального анализа данных;</w:t>
      </w:r>
    </w:p>
    <w:p w14:paraId="17638B5F"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веб-хранилища (для данных потока кликов);</w:t>
      </w:r>
    </w:p>
    <w:p w14:paraId="60E66C37"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хранилища оперативных данных (ОРВ);</w:t>
      </w:r>
    </w:p>
    <w:p w14:paraId="02D2565F"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операционные витрины (операционные витрины);</w:t>
      </w:r>
    </w:p>
    <w:p w14:paraId="5A482C90" w14:textId="77777777" w:rsidR="00D335A8" w:rsidRPr="00D82022" w:rsidRDefault="00D335A8" w:rsidP="00D03ED4">
      <w:pPr>
        <w:numPr>
          <w:ilvl w:val="0"/>
          <w:numId w:val="13"/>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другие меж функциональные базы данных поддержки принятия решений.</w:t>
      </w:r>
    </w:p>
    <w:p w14:paraId="1DE2770B" w14:textId="79B22B34"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13FDAC9A" w14:textId="57185FA6"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Далее представим (Рисунок 1</w:t>
      </w:r>
      <w:r w:rsidR="00AE2911" w:rsidRPr="00AE2911">
        <w:rPr>
          <w:rFonts w:ascii="Times New Roman" w:eastAsia="Times New Roman" w:hAnsi="Times New Roman" w:cs="Times New Roman"/>
          <w:sz w:val="28"/>
          <w:szCs w:val="28"/>
        </w:rPr>
        <w:t>7</w:t>
      </w:r>
      <w:r w:rsidRPr="00D82022">
        <w:rPr>
          <w:rFonts w:ascii="Times New Roman" w:eastAsia="Times New Roman" w:hAnsi="Times New Roman" w:cs="Times New Roman"/>
          <w:sz w:val="28"/>
          <w:szCs w:val="28"/>
        </w:rPr>
        <w:t xml:space="preserve">) представлены основные этапы разработки информационно-аналитической системы. </w:t>
      </w:r>
    </w:p>
    <w:p w14:paraId="1663A5A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«Обоснование»:</w:t>
      </w:r>
    </w:p>
    <w:p w14:paraId="07D78B42" w14:textId="4B16E4A3"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1. Технико-экономическое обоснование</w:t>
      </w:r>
      <w:r w:rsidRPr="00D82022">
        <w:rPr>
          <w:rFonts w:ascii="Times New Roman" w:eastAsia="Times New Roman" w:hAnsi="Times New Roman" w:cs="Times New Roman"/>
          <w:sz w:val="28"/>
          <w:szCs w:val="28"/>
        </w:rPr>
        <w:t xml:space="preserve"> - внедрения проекта производится для того, чтобы преобразовать или внедрить какую-либо новую информационную систему. Чаще всего оно содержит предложения по улучшению производственных процессов, анализ потребности или определение проблем бизнес-процессов, предлагаемое решение, альтернативы, допущения и ограничения, затраты на жизненный цикл проекта, анализ затрат и выгод, а также анализ риска проекта. Указываются цели и задачи проекта, связь проекта со стратегической целью, стратегиями ведения бизнеса, критическими факторами успеха и показателями эффективности компании </w:t>
      </w:r>
      <w:sdt>
        <w:sdtPr>
          <w:rPr>
            <w:rFonts w:ascii="Times New Roman" w:eastAsia="Times New Roman" w:hAnsi="Times New Roman" w:cs="Times New Roman"/>
            <w:sz w:val="28"/>
            <w:szCs w:val="28"/>
          </w:rPr>
          <w:id w:val="616649536"/>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LarissaTMoss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[170]</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389D107B"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«Планирование» состоит из двух под этапов:</w:t>
      </w:r>
    </w:p>
    <w:p w14:paraId="7C8E1A78"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2.Оценка инфраструктуры предприятия</w:t>
      </w:r>
      <w:r w:rsidRPr="00D82022">
        <w:rPr>
          <w:rFonts w:ascii="Times New Roman" w:eastAsia="Times New Roman" w:hAnsi="Times New Roman" w:cs="Times New Roman"/>
          <w:sz w:val="28"/>
          <w:szCs w:val="28"/>
        </w:rPr>
        <w:t xml:space="preserve"> подразумевает выбор метода оценки эффективности инфраструктуры предприятия, общих методик оценки эффективности экономических систем, так специальных методик, адаптированных для инфраструктуры предприятия. Помимо непосредственной оценки развития подсистем предприятия, она позволяет судить и о результативности самого управляющего воздействия </w:t>
      </w:r>
      <w:sdt>
        <w:sdtPr>
          <w:rPr>
            <w:rFonts w:ascii="Times New Roman" w:eastAsia="Times New Roman" w:hAnsi="Times New Roman" w:cs="Times New Roman"/>
            <w:sz w:val="28"/>
            <w:szCs w:val="28"/>
          </w:rPr>
          <w:id w:val="698126024"/>
          <w:citation/>
        </w:sdtPr>
        <w:sdtEndPr/>
        <w:sdtContent>
          <w:r w:rsidRPr="00D82022">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CITATION НГусельников \l 1049 </w:instrText>
          </w:r>
          <w:r w:rsidRPr="00D82022">
            <w:rPr>
              <w:rFonts w:ascii="Times New Roman" w:eastAsia="Times New Roman" w:hAnsi="Times New Roman" w:cs="Times New Roman"/>
              <w:sz w:val="28"/>
              <w:szCs w:val="28"/>
            </w:rPr>
            <w:fldChar w:fldCharType="separate"/>
          </w:r>
          <w:r w:rsidRPr="003D6CDF">
            <w:rPr>
              <w:rFonts w:ascii="Times New Roman" w:eastAsia="Times New Roman" w:hAnsi="Times New Roman" w:cs="Times New Roman"/>
              <w:noProof/>
              <w:sz w:val="28"/>
              <w:szCs w:val="28"/>
            </w:rPr>
            <w:t>[171]</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729A5AFC"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3. Планирование проекта</w:t>
      </w:r>
      <w:r w:rsidRPr="00D82022">
        <w:rPr>
          <w:rFonts w:ascii="Times New Roman" w:eastAsia="Times New Roman" w:hAnsi="Times New Roman" w:cs="Times New Roman"/>
          <w:sz w:val="28"/>
          <w:szCs w:val="28"/>
        </w:rPr>
        <w:t xml:space="preserve"> - непрерывный процесс, направленный на определение и согласование наилучшего способа действий для достижения поставленных целей проекта с учетом всех факторов его реализации </w:t>
      </w:r>
      <w:sdt>
        <w:sdtPr>
          <w:rPr>
            <w:rFonts w:ascii="Times New Roman" w:eastAsia="Times New Roman" w:hAnsi="Times New Roman" w:cs="Times New Roman"/>
            <w:sz w:val="28"/>
            <w:szCs w:val="28"/>
          </w:rPr>
          <w:id w:val="888533217"/>
          <w:citation/>
        </w:sdtPr>
        <w:sdtEndPr/>
        <w:sdtContent>
          <w:r w:rsidRPr="00D82022">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CITATION Процессыуправления \l 1049 </w:instrText>
          </w:r>
          <w:r w:rsidRPr="00D82022">
            <w:rPr>
              <w:rFonts w:ascii="Times New Roman" w:eastAsia="Times New Roman" w:hAnsi="Times New Roman" w:cs="Times New Roman"/>
              <w:sz w:val="28"/>
              <w:szCs w:val="28"/>
            </w:rPr>
            <w:fldChar w:fldCharType="separate"/>
          </w:r>
          <w:r w:rsidRPr="003D6CDF">
            <w:rPr>
              <w:rFonts w:ascii="Times New Roman" w:eastAsia="Times New Roman" w:hAnsi="Times New Roman" w:cs="Times New Roman"/>
              <w:noProof/>
              <w:sz w:val="28"/>
              <w:szCs w:val="28"/>
            </w:rPr>
            <w:t>[172]</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26A17D3E"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Основным результатом этого этапа является план проекта. Поскольку в процессе разработки проекта возможны корректировки и уточнения планов процесс планирования не завершается разработкой и утверждением первоначального плана проекта, а продолжает существовать на протяжении всего жизненного цикла проекта.</w:t>
      </w:r>
    </w:p>
    <w:p w14:paraId="1C4E8B91"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«Анализ бизнеса» состоит из одного под этапа, который в свою очередь разделяется на три под этапа:</w:t>
      </w:r>
    </w:p>
    <w:p w14:paraId="0C4CFD90"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4. Требования к проекту</w:t>
      </w:r>
      <w:r w:rsidRPr="00D82022">
        <w:rPr>
          <w:rFonts w:ascii="Times New Roman" w:eastAsia="Times New Roman" w:hAnsi="Times New Roman" w:cs="Times New Roman"/>
          <w:sz w:val="28"/>
          <w:szCs w:val="28"/>
        </w:rPr>
        <w:t xml:space="preserve"> определяются необходимостью определения основных показателей результативности проекта. Выделяют три основные характеристики, позволяющие количественно оценить полезность любого проекта: производительность; объем инвестиций; текущие расходы</w:t>
      </w:r>
    </w:p>
    <w:p w14:paraId="00A84686"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Следовательно, любой проект, полезный для организации, должен отвечать хотя бы одному из следующих требований:</w:t>
      </w:r>
    </w:p>
    <w:p w14:paraId="52A6218D"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содействовать повышению производительности организации;</w:t>
      </w:r>
    </w:p>
    <w:p w14:paraId="4A61F1C5"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способствовать сокращению объемов инвестиций;</w:t>
      </w:r>
    </w:p>
    <w:p w14:paraId="2A84E5D0"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содействовать сокращению текущих расходов;</w:t>
      </w:r>
    </w:p>
    <w:p w14:paraId="47712ED5" w14:textId="77777777" w:rsidR="00101C4C" w:rsidRPr="00D82022" w:rsidRDefault="00101C4C" w:rsidP="00101C4C">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комплексно влиять на все три характеристики, обеспечивая заметное улучшение текущих и будущих основных показателей организации </w:t>
      </w:r>
      <w:sdt>
        <w:sdtPr>
          <w:rPr>
            <w:rFonts w:ascii="Times New Roman" w:eastAsia="Times New Roman" w:hAnsi="Times New Roman" w:cs="Times New Roman"/>
            <w:sz w:val="28"/>
            <w:szCs w:val="28"/>
          </w:rPr>
          <w:id w:val="-493258663"/>
          <w:citation/>
        </w:sdtPr>
        <w:sdtEndPr/>
        <w:sdtContent>
          <w:r w:rsidRPr="00D82022">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CITATION ПМа \l 1049 </w:instrText>
          </w:r>
          <w:r w:rsidRPr="00D82022">
            <w:rPr>
              <w:rFonts w:ascii="Times New Roman" w:eastAsia="Times New Roman" w:hAnsi="Times New Roman" w:cs="Times New Roman"/>
              <w:sz w:val="28"/>
              <w:szCs w:val="28"/>
            </w:rPr>
            <w:fldChar w:fldCharType="separate"/>
          </w:r>
          <w:r w:rsidRPr="003D6CDF">
            <w:rPr>
              <w:rFonts w:ascii="Times New Roman" w:eastAsia="Times New Roman" w:hAnsi="Times New Roman" w:cs="Times New Roman"/>
              <w:noProof/>
              <w:sz w:val="28"/>
              <w:szCs w:val="28"/>
            </w:rPr>
            <w:t>[173]</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5FB5476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4881DCD7" w14:textId="61D7580F" w:rsidR="00D335A8" w:rsidRPr="00D82022" w:rsidRDefault="001D585F" w:rsidP="00D335A8">
      <w:pPr>
        <w:keepNext/>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sz w:val="28"/>
          <w:szCs w:val="28"/>
        </w:rPr>
        <w:object w:dxaOrig="9120" w:dyaOrig="11385" w14:anchorId="5B2267CF">
          <v:shape id="_x0000_i1071" type="#_x0000_t75" alt="" style="width:457.5pt;height:572.25pt;mso-width-percent:0;mso-height-percent:0;mso-width-percent:0;mso-height-percent:0" o:ole="">
            <v:imagedata r:id="rId111" o:title=""/>
          </v:shape>
          <o:OLEObject Type="Embed" ProgID="Visio.Drawing.11" ShapeID="_x0000_i1071" DrawAspect="Content" ObjectID="_1793021178" r:id="rId112"/>
        </w:object>
      </w:r>
    </w:p>
    <w:p w14:paraId="3901FF72" w14:textId="4B387296" w:rsidR="00D335A8" w:rsidRDefault="00D335A8" w:rsidP="00D335A8">
      <w:pPr>
        <w:spacing w:after="0" w:line="240" w:lineRule="auto"/>
        <w:ind w:firstLine="567"/>
        <w:jc w:val="center"/>
        <w:rPr>
          <w:rFonts w:ascii="Times New Roman" w:eastAsia="Times New Roman" w:hAnsi="Times New Roman" w:cs="Times New Roman"/>
          <w:sz w:val="28"/>
          <w:szCs w:val="28"/>
        </w:rPr>
      </w:pPr>
      <w:bookmarkStart w:id="41" w:name="_heading=h.ihv636" w:colFirst="0" w:colLast="0"/>
      <w:bookmarkEnd w:id="41"/>
      <w:r w:rsidRPr="00D82022">
        <w:rPr>
          <w:rFonts w:ascii="Times New Roman" w:eastAsia="Times New Roman" w:hAnsi="Times New Roman" w:cs="Times New Roman"/>
          <w:sz w:val="28"/>
          <w:szCs w:val="28"/>
        </w:rPr>
        <w:t>Рисунок 1</w:t>
      </w:r>
      <w:r w:rsidR="00A64722" w:rsidRPr="00D82022">
        <w:rPr>
          <w:rFonts w:ascii="Times New Roman" w:eastAsia="Times New Roman" w:hAnsi="Times New Roman" w:cs="Times New Roman"/>
          <w:sz w:val="28"/>
          <w:szCs w:val="28"/>
        </w:rPr>
        <w:t>7</w:t>
      </w:r>
      <w:r w:rsidRPr="00D82022">
        <w:rPr>
          <w:rFonts w:ascii="Times New Roman" w:eastAsia="Times New Roman" w:hAnsi="Times New Roman" w:cs="Times New Roman"/>
          <w:sz w:val="28"/>
          <w:szCs w:val="28"/>
        </w:rPr>
        <w:t xml:space="preserve"> - Этапы разработки ИАС (дополнено автором)</w:t>
      </w:r>
    </w:p>
    <w:p w14:paraId="4F90BA7F" w14:textId="77777777" w:rsidR="00101C4C" w:rsidRPr="00D82022" w:rsidRDefault="00101C4C" w:rsidP="00D335A8">
      <w:pPr>
        <w:spacing w:after="0" w:line="240" w:lineRule="auto"/>
        <w:ind w:firstLine="567"/>
        <w:jc w:val="center"/>
        <w:rPr>
          <w:rFonts w:ascii="Times New Roman" w:eastAsia="Times New Roman" w:hAnsi="Times New Roman" w:cs="Times New Roman"/>
          <w:sz w:val="28"/>
          <w:szCs w:val="28"/>
        </w:rPr>
      </w:pPr>
    </w:p>
    <w:p w14:paraId="40F0FD5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5. Анализ данных</w:t>
      </w:r>
      <w:r w:rsidRPr="00D82022">
        <w:rPr>
          <w:rFonts w:ascii="Times New Roman" w:eastAsia="Times New Roman" w:hAnsi="Times New Roman" w:cs="Times New Roman"/>
          <w:sz w:val="28"/>
          <w:szCs w:val="28"/>
        </w:rPr>
        <w:t xml:space="preserve"> предполагает определение основных потоков информации и определение методов ее обработки. Различают методы открытия данных, статистических и структурных моделей, а также анализ данных, основанный на агрегации данных.</w:t>
      </w:r>
    </w:p>
    <w:p w14:paraId="78341D5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6. Создание прототипов приложений</w:t>
      </w:r>
      <w:r w:rsidRPr="00D82022">
        <w:rPr>
          <w:rFonts w:ascii="Times New Roman" w:eastAsia="Times New Roman" w:hAnsi="Times New Roman" w:cs="Times New Roman"/>
          <w:sz w:val="28"/>
          <w:szCs w:val="28"/>
        </w:rPr>
        <w:t xml:space="preserve"> предполагает разработку интерфейсной части проекта, а также формирование основных модулей, демонстрирующих работоспособность проекта. </w:t>
      </w:r>
    </w:p>
    <w:p w14:paraId="0257776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7. Анализ репозитория метаданных</w:t>
      </w:r>
      <w:r w:rsidRPr="00D82022">
        <w:rPr>
          <w:rFonts w:ascii="Times New Roman" w:eastAsia="Times New Roman" w:hAnsi="Times New Roman" w:cs="Times New Roman"/>
          <w:sz w:val="28"/>
          <w:szCs w:val="28"/>
        </w:rPr>
        <w:t xml:space="preserve"> позволяет спроектировать алгоритм сбора метаданных, для формирования аналитических отчетов. Репозиторий представляет собой механизм объединения данных о первичных ресурсах, которые предоставляют метаданные потребителям для операций поиска, сбора и предоставления информации.</w:t>
      </w:r>
    </w:p>
    <w:p w14:paraId="708CF67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«Дизайн»:</w:t>
      </w:r>
    </w:p>
    <w:p w14:paraId="6AD7648E"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8. Проектирование базы данных</w:t>
      </w:r>
      <w:r w:rsidRPr="00D82022">
        <w:rPr>
          <w:rFonts w:ascii="Times New Roman" w:eastAsia="Times New Roman" w:hAnsi="Times New Roman" w:cs="Times New Roman"/>
          <w:sz w:val="28"/>
          <w:szCs w:val="28"/>
        </w:rPr>
        <w:t xml:space="preserve"> представляет процесс разработки схемы базы данных, анализ связей данных, выделения информационных таблиц и определения ограничений целостности.</w:t>
      </w:r>
    </w:p>
    <w:p w14:paraId="64399724" w14:textId="3B6D0BA9"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lang w:val="en-US"/>
        </w:rPr>
        <w:t xml:space="preserve">9. </w:t>
      </w:r>
      <w:r w:rsidRPr="00D82022">
        <w:rPr>
          <w:rFonts w:ascii="Times New Roman" w:eastAsia="Times New Roman" w:hAnsi="Times New Roman" w:cs="Times New Roman"/>
          <w:i/>
          <w:sz w:val="28"/>
          <w:szCs w:val="28"/>
        </w:rPr>
        <w:t>Дизайн</w:t>
      </w:r>
      <w:r w:rsidRPr="00D82022">
        <w:rPr>
          <w:rFonts w:ascii="Times New Roman" w:eastAsia="Times New Roman" w:hAnsi="Times New Roman" w:cs="Times New Roman"/>
          <w:i/>
          <w:sz w:val="28"/>
          <w:szCs w:val="28"/>
          <w:lang w:val="en-US"/>
        </w:rPr>
        <w:t xml:space="preserve"> ETL</w:t>
      </w:r>
      <w:r w:rsidRPr="00D82022">
        <w:rPr>
          <w:rFonts w:ascii="Times New Roman" w:eastAsia="Times New Roman" w:hAnsi="Times New Roman" w:cs="Times New Roman"/>
          <w:sz w:val="28"/>
          <w:szCs w:val="28"/>
          <w:lang w:val="en-US"/>
        </w:rPr>
        <w:t xml:space="preserve"> (Extract, Transform, Load.). </w:t>
      </w:r>
      <w:r w:rsidRPr="00D82022">
        <w:rPr>
          <w:rFonts w:ascii="Times New Roman" w:eastAsia="Times New Roman" w:hAnsi="Times New Roman" w:cs="Times New Roman"/>
          <w:sz w:val="28"/>
          <w:szCs w:val="28"/>
        </w:rPr>
        <w:t>На этом этапе определяется концепция объединения хранящихся в разрозненных системах данных и определение взаимодействий с ними пользователей.</w:t>
      </w:r>
    </w:p>
    <w:p w14:paraId="10682E27" w14:textId="011CDABB"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 xml:space="preserve">10. Проектирование хранилища метаданных. </w:t>
      </w:r>
      <w:r w:rsidRPr="00D82022">
        <w:rPr>
          <w:rFonts w:ascii="Times New Roman" w:eastAsia="Times New Roman" w:hAnsi="Times New Roman" w:cs="Times New Roman"/>
          <w:sz w:val="28"/>
          <w:szCs w:val="28"/>
        </w:rPr>
        <w:t xml:space="preserve">С технической точки зрения метаданные — это совокупность спецификаций и данных, которая в целом дает ответы на вопросы, какова степень охвата предметной области в ИС, какие данные в ней представлены, какова архитектура системы и т.д. </w:t>
      </w:r>
      <w:sdt>
        <w:sdtPr>
          <w:rPr>
            <w:rFonts w:ascii="Times New Roman" w:eastAsia="Times New Roman" w:hAnsi="Times New Roman" w:cs="Times New Roman"/>
            <w:sz w:val="28"/>
            <w:szCs w:val="28"/>
          </w:rPr>
          <w:id w:val="956289607"/>
          <w:citation/>
        </w:sdtPr>
        <w:sdtEndPr/>
        <w:sdtContent>
          <w:r w:rsidRPr="00D82022">
            <w:rPr>
              <w:rFonts w:ascii="Times New Roman" w:eastAsia="Times New Roman" w:hAnsi="Times New Roman" w:cs="Times New Roman"/>
              <w:sz w:val="28"/>
              <w:szCs w:val="28"/>
            </w:rPr>
            <w:fldChar w:fldCharType="begin"/>
          </w:r>
          <w:r w:rsidR="004E4FB1">
            <w:rPr>
              <w:rFonts w:ascii="Times New Roman" w:eastAsia="Times New Roman" w:hAnsi="Times New Roman" w:cs="Times New Roman"/>
              <w:sz w:val="28"/>
              <w:szCs w:val="28"/>
            </w:rPr>
            <w:instrText xml:space="preserve">CITATION АкадемияMicrosoft \l 1049 </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[174]</w:t>
          </w:r>
          <w:r w:rsidRPr="00D82022">
            <w:rPr>
              <w:rFonts w:ascii="Times New Roman" w:eastAsia="Times New Roman" w:hAnsi="Times New Roman" w:cs="Times New Roman"/>
              <w:sz w:val="28"/>
              <w:szCs w:val="28"/>
            </w:rPr>
            <w:fldChar w:fldCharType="end"/>
          </w:r>
        </w:sdtContent>
      </w:sdt>
    </w:p>
    <w:p w14:paraId="07BF3B21"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проектировании метаданных задача проектировщика хранилищ данных состоит из следующих этапов:</w:t>
      </w:r>
    </w:p>
    <w:p w14:paraId="4E4C13DD" w14:textId="77777777" w:rsidR="00D335A8" w:rsidRPr="00D82022" w:rsidRDefault="00D335A8" w:rsidP="00D03ED4">
      <w:pPr>
        <w:numPr>
          <w:ilvl w:val="0"/>
          <w:numId w:val="1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определении объектов хранилищ данных и их атрибутов;</w:t>
      </w:r>
    </w:p>
    <w:p w14:paraId="57A2EBF0" w14:textId="77777777" w:rsidR="00D335A8" w:rsidRPr="00D82022" w:rsidRDefault="00D335A8" w:rsidP="00D03ED4">
      <w:pPr>
        <w:numPr>
          <w:ilvl w:val="0"/>
          <w:numId w:val="1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описание семантики источников данных и их атрибутов;</w:t>
      </w:r>
    </w:p>
    <w:p w14:paraId="20422A2F" w14:textId="77777777" w:rsidR="00D335A8" w:rsidRPr="00D82022" w:rsidRDefault="00D335A8" w:rsidP="00D03ED4">
      <w:pPr>
        <w:numPr>
          <w:ilvl w:val="0"/>
          <w:numId w:val="1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описание алгоритмов объединение данных в единую систему и их преобразования;</w:t>
      </w:r>
    </w:p>
    <w:p w14:paraId="2559184E" w14:textId="77777777" w:rsidR="00D335A8" w:rsidRPr="00D82022" w:rsidRDefault="00D335A8" w:rsidP="00D03ED4">
      <w:pPr>
        <w:numPr>
          <w:ilvl w:val="0"/>
          <w:numId w:val="18"/>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описание алгоритмов доступа и анализа данных.</w:t>
      </w:r>
    </w:p>
    <w:p w14:paraId="660629E5"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«Разработка»:</w:t>
      </w:r>
    </w:p>
    <w:p w14:paraId="158233E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11. </w:t>
      </w:r>
      <w:r w:rsidRPr="00D82022">
        <w:rPr>
          <w:rFonts w:ascii="Times New Roman" w:eastAsia="Times New Roman" w:hAnsi="Times New Roman" w:cs="Times New Roman"/>
          <w:i/>
          <w:sz w:val="28"/>
          <w:szCs w:val="28"/>
        </w:rPr>
        <w:t xml:space="preserve">Разработка хранилища метаданных </w:t>
      </w:r>
      <w:r w:rsidRPr="00D82022">
        <w:rPr>
          <w:rFonts w:ascii="Times New Roman" w:eastAsia="Times New Roman" w:hAnsi="Times New Roman" w:cs="Times New Roman"/>
          <w:sz w:val="28"/>
          <w:szCs w:val="28"/>
        </w:rPr>
        <w:t>представляет собой некий сервер, содержащий ссылки и sql запросы на БД корпоративных информационных систем.</w:t>
      </w:r>
    </w:p>
    <w:p w14:paraId="3F0EB6A2" w14:textId="16FD0373"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12. Разработка ETL.</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Под аббревиатурой ETL (</w:t>
      </w:r>
      <w:bookmarkStart w:id="42" w:name="bookmark=id.32hioqz" w:colFirst="0" w:colLast="0"/>
      <w:bookmarkEnd w:id="42"/>
      <w:r w:rsidRPr="00D82022">
        <w:rPr>
          <w:rFonts w:ascii="Times New Roman" w:eastAsia="Times New Roman" w:hAnsi="Times New Roman" w:cs="Times New Roman"/>
          <w:sz w:val="28"/>
          <w:szCs w:val="28"/>
        </w:rPr>
        <w:t>extraction, </w:t>
      </w:r>
      <w:bookmarkStart w:id="43" w:name="bookmark=id.1hmsyys" w:colFirst="0" w:colLast="0"/>
      <w:bookmarkEnd w:id="43"/>
      <w:r w:rsidRPr="00D82022">
        <w:rPr>
          <w:rFonts w:ascii="Times New Roman" w:eastAsia="Times New Roman" w:hAnsi="Times New Roman" w:cs="Times New Roman"/>
          <w:sz w:val="28"/>
          <w:szCs w:val="28"/>
        </w:rPr>
        <w:t xml:space="preserve">transformation, loading - извлечение, преобразование и загрузка данных) понимается составной процесс переноса данных одного приложения или автоматизированной информационной системы в другие. Цель данного этапа состоит в том, чтобы своевременно доставить данные из внешних систем в систему, с которой работают пользователи. </w:t>
      </w:r>
    </w:p>
    <w:p w14:paraId="32812CC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13 и 14 этапы представляют собой реализацию интерфейсных решений в пределах выбранной среды реализации.</w:t>
      </w:r>
    </w:p>
    <w:p w14:paraId="209FDCE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Этап «Развертывание»:</w:t>
      </w:r>
    </w:p>
    <w:p w14:paraId="2FE996F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15 и 16. </w:t>
      </w:r>
      <w:r w:rsidRPr="00D82022">
        <w:rPr>
          <w:rFonts w:ascii="Times New Roman" w:eastAsia="Times New Roman" w:hAnsi="Times New Roman" w:cs="Times New Roman"/>
          <w:i/>
          <w:sz w:val="28"/>
          <w:szCs w:val="28"/>
        </w:rPr>
        <w:t xml:space="preserve">Развертывание и управление релизами </w:t>
      </w:r>
      <w:r w:rsidRPr="00D82022">
        <w:rPr>
          <w:rFonts w:ascii="Times New Roman" w:eastAsia="Times New Roman" w:hAnsi="Times New Roman" w:cs="Times New Roman"/>
          <w:sz w:val="28"/>
          <w:szCs w:val="28"/>
        </w:rPr>
        <w:t>отвечает за предоставление и тестирование возможностей для предоставления услуг, определенных на этапе проектирования.</w:t>
      </w:r>
    </w:p>
    <w:p w14:paraId="2F51DC99" w14:textId="674D7A2F"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Основные цели управления релизами и развертыванием</w:t>
      </w:r>
      <w:sdt>
        <w:sdtPr>
          <w:rPr>
            <w:rFonts w:ascii="Times New Roman" w:eastAsia="Times New Roman" w:hAnsi="Times New Roman" w:cs="Times New Roman"/>
            <w:sz w:val="28"/>
            <w:szCs w:val="28"/>
          </w:rPr>
          <w:id w:val="-606891014"/>
          <w:citation/>
        </w:sdtPr>
        <w:sdtEndPr/>
        <w:sdtContent>
          <w:r w:rsidRPr="00D82022">
            <w:rPr>
              <w:rFonts w:ascii="Times New Roman" w:eastAsia="Times New Roman" w:hAnsi="Times New Roman" w:cs="Times New Roman"/>
              <w:sz w:val="28"/>
              <w:szCs w:val="28"/>
            </w:rPr>
            <w:fldChar w:fldCharType="begin"/>
          </w:r>
          <w:r w:rsidR="004E4FB1">
            <w:rPr>
              <w:rFonts w:ascii="Times New Roman" w:eastAsia="Times New Roman" w:hAnsi="Times New Roman" w:cs="Times New Roman"/>
              <w:sz w:val="28"/>
              <w:szCs w:val="28"/>
            </w:rPr>
            <w:instrText xml:space="preserve">CITATION Инт17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[175]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7288A30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формирование и согласование планов релизов и развертывания с заказчиками и инвесторами;</w:t>
      </w:r>
    </w:p>
    <w:p w14:paraId="7EE2843A"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гарантия того, что каждый пакет для релиза состоит из набора связанных и совместимых компонентов;</w:t>
      </w:r>
    </w:p>
    <w:p w14:paraId="52F792B1"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осуществление управления релизом и его компонентами в рамках процессов Внедрения;</w:t>
      </w:r>
    </w:p>
    <w:p w14:paraId="7EC3603F"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гарантия того, что все пакеты для релизов могут быть протестированы, отслежены, проверены, установлены или устранены (при необходимости);</w:t>
      </w:r>
    </w:p>
    <w:p w14:paraId="285049D3"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гарантия того, что все изменения управляются в рамках деятельностей по управлению релизами и развертыванием;</w:t>
      </w:r>
    </w:p>
    <w:p w14:paraId="2B2CDDB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ведение отчетов и управление рисками, проблемами, расхождениями, связанными с новой или измененной услугой. Осуществление корректирующих действий при необходимости;</w:t>
      </w:r>
    </w:p>
    <w:p w14:paraId="7342D347"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обеспечение доступа к информации для заказчиков и инвесторов, чтобы они могли эффективно использовать новую или измененную услугу;</w:t>
      </w:r>
    </w:p>
    <w:p w14:paraId="65B0392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обеспечение доступа к информации для операционного персонала, чтобы он мог предоставлять, поддерживать и управлять услугой.</w:t>
      </w:r>
    </w:p>
    <w:p w14:paraId="348DC92A" w14:textId="59F6808B" w:rsidR="00D335A8" w:rsidRPr="00D82022" w:rsidRDefault="00D335A8" w:rsidP="00D335A8">
      <w:pPr>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 xml:space="preserve">Основные возможности </w:t>
      </w:r>
      <w:sdt>
        <w:sdtPr>
          <w:rPr>
            <w:rFonts w:ascii="Times New Roman" w:eastAsia="Times New Roman" w:hAnsi="Times New Roman" w:cs="Times New Roman"/>
            <w:i/>
            <w:sz w:val="28"/>
            <w:szCs w:val="28"/>
          </w:rPr>
          <w:id w:val="1004023440"/>
          <w:citation/>
        </w:sdtPr>
        <w:sdtEndPr/>
        <w:sdtContent>
          <w:r w:rsidRPr="00D82022">
            <w:rPr>
              <w:rFonts w:ascii="Times New Roman" w:eastAsia="Times New Roman" w:hAnsi="Times New Roman" w:cs="Times New Roman"/>
              <w:i/>
              <w:sz w:val="28"/>
              <w:szCs w:val="28"/>
            </w:rPr>
            <w:fldChar w:fldCharType="begin"/>
          </w:r>
          <w:r w:rsidR="00C03CFB">
            <w:rPr>
              <w:rFonts w:ascii="Times New Roman" w:eastAsia="Times New Roman" w:hAnsi="Times New Roman" w:cs="Times New Roman"/>
              <w:i/>
              <w:sz w:val="28"/>
              <w:szCs w:val="28"/>
            </w:rPr>
            <w:instrText xml:space="preserve">CITATION Инф171 \l 1049 </w:instrText>
          </w:r>
          <w:r w:rsidRPr="00D82022">
            <w:rPr>
              <w:rFonts w:ascii="Times New Roman" w:eastAsia="Times New Roman" w:hAnsi="Times New Roman" w:cs="Times New Roman"/>
              <w:i/>
              <w:sz w:val="28"/>
              <w:szCs w:val="28"/>
            </w:rPr>
            <w:fldChar w:fldCharType="separate"/>
          </w:r>
          <w:r w:rsidR="003D6CDF" w:rsidRPr="003D6CDF">
            <w:rPr>
              <w:rFonts w:ascii="Times New Roman" w:eastAsia="Times New Roman" w:hAnsi="Times New Roman" w:cs="Times New Roman"/>
              <w:noProof/>
              <w:sz w:val="28"/>
              <w:szCs w:val="28"/>
            </w:rPr>
            <w:t>[176]</w:t>
          </w:r>
          <w:r w:rsidRPr="00D82022">
            <w:rPr>
              <w:rFonts w:ascii="Times New Roman" w:eastAsia="Times New Roman" w:hAnsi="Times New Roman" w:cs="Times New Roman"/>
              <w:i/>
              <w:sz w:val="28"/>
              <w:szCs w:val="28"/>
            </w:rPr>
            <w:fldChar w:fldCharType="end"/>
          </w:r>
        </w:sdtContent>
      </w:sdt>
      <w:r w:rsidRPr="00D82022">
        <w:rPr>
          <w:rFonts w:ascii="Times New Roman" w:eastAsia="Times New Roman" w:hAnsi="Times New Roman" w:cs="Times New Roman"/>
          <w:i/>
          <w:sz w:val="28"/>
          <w:szCs w:val="28"/>
        </w:rPr>
        <w:t>:</w:t>
      </w:r>
    </w:p>
    <w:p w14:paraId="3E6B1FF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ведение и отображение нормативно-справочной информации по контролируемым технологическим процессам;</w:t>
      </w:r>
    </w:p>
    <w:p w14:paraId="2EB6C437"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составление технологических графиков, определение сроков выполнения отдельных операций и критического пути технологического процесса;</w:t>
      </w:r>
    </w:p>
    <w:p w14:paraId="34923844"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контроль хода выполнения работ и корректировка графика в случае непредвиденных задержек;</w:t>
      </w:r>
    </w:p>
    <w:p w14:paraId="68854AB6"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установление причинно-следственных связей об особенностях выполнения мероприятий на основе имеющихся данных;</w:t>
      </w:r>
    </w:p>
    <w:p w14:paraId="5C90294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предоставление данных о размещении персонала, техники и аварийно-спасательных средств;</w:t>
      </w:r>
    </w:p>
    <w:p w14:paraId="218D01C8"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создание стандартизованных и настраиваемых отчётов, обеспечивающих формирование произвольной выборки информации, хранящейся в ИАС.</w:t>
      </w:r>
    </w:p>
    <w:p w14:paraId="398A1FD6"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Конкурентные преимущества:</w:t>
      </w:r>
    </w:p>
    <w:p w14:paraId="02F427D7"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сокращение времени поиска и анализа информации до 50%;</w:t>
      </w:r>
    </w:p>
    <w:p w14:paraId="6BA92770"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возможность расширения состава обрабатываемой информации без привлечения разработчика системы;</w:t>
      </w:r>
    </w:p>
    <w:p w14:paraId="535AE6B4"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возможность корректировки пользователем правил анализа информации, хранимой в ИАС;</w:t>
      </w:r>
    </w:p>
    <w:p w14:paraId="61517143"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возможность интеграции с информационными системами заказчика.</w:t>
      </w:r>
    </w:p>
    <w:p w14:paraId="0C730A6F"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3463F7CD" w14:textId="5F49B41D" w:rsidR="00D335A8" w:rsidRPr="00D82022" w:rsidRDefault="00D335A8" w:rsidP="003B30E6">
      <w:pP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Формирование аналитической отчетности с применением облачного сервиса представления данных</w:t>
      </w:r>
    </w:p>
    <w:p w14:paraId="293775D5"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Многие организации связывают свое будущее с облачными технологиями. К преимуществам таких решений можно отнести:</w:t>
      </w:r>
    </w:p>
    <w:p w14:paraId="4FB03AAE"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Усовершенствование IT платформы, что в свою очередь позволит:</w:t>
      </w:r>
    </w:p>
    <w:p w14:paraId="36C7F7EF" w14:textId="7BAAB925"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повысить масштабируемость информационной системы;</w:t>
      </w:r>
    </w:p>
    <w:p w14:paraId="307F53AF"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сокращение затрат на обслуживание инфраструктуры;</w:t>
      </w:r>
    </w:p>
    <w:p w14:paraId="1FBA1B78"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отсутствие необходимости выбора и развертывания платформы для реализации базовой архитектуры.</w:t>
      </w:r>
    </w:p>
    <w:p w14:paraId="41BC9B97"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Скорость подготовки и разворота аналитической платформы, а также технологии, применяемые для обработки данных, позволит существенно экономить время на:</w:t>
      </w:r>
    </w:p>
    <w:p w14:paraId="7BA9D741"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создание интерактивных отчетов;</w:t>
      </w:r>
    </w:p>
    <w:p w14:paraId="3DB3CBEE"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проверку гипотез в режиме реального времени.</w:t>
      </w:r>
    </w:p>
    <w:p w14:paraId="35A331EB"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Нет необходимости в покупке оборудования, разворачивание серверных решений и обслуживания инфраструктуры.</w:t>
      </w:r>
    </w:p>
    <w:p w14:paraId="50BED0A6"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Однако в переходе на облачные решения крупные компании сталкиваются с рядом неудобств:</w:t>
      </w:r>
    </w:p>
    <w:p w14:paraId="435746B2"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В связи с тем, что процессы сбора обработки и хранения информации уже отлажены переход на облачные решения требуют финансовых затрат;</w:t>
      </w:r>
    </w:p>
    <w:p w14:paraId="06400511"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Переход на облачные решения требуют внесение изменений в управленческом подходе, что может привести к затруднениям;</w:t>
      </w:r>
    </w:p>
    <w:p w14:paraId="610F0DF4"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Недоверие к безопасности облачных хранилищ данных;</w:t>
      </w:r>
    </w:p>
    <w:p w14:paraId="19972D00"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Недоработана интеграция облачных технологий с существующими решениями.</w:t>
      </w:r>
    </w:p>
    <w:p w14:paraId="57A606EE" w14:textId="4691B6A9"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Исследования компании </w:t>
      </w:r>
      <w:r w:rsidRPr="00D82022">
        <w:rPr>
          <w:rFonts w:ascii="Times New Roman" w:eastAsia="Times New Roman" w:hAnsi="Times New Roman" w:cs="Times New Roman"/>
          <w:sz w:val="28"/>
          <w:szCs w:val="28"/>
          <w:lang w:val="en-US"/>
        </w:rPr>
        <w:t>VansonBourne</w:t>
      </w:r>
      <w:r w:rsidRPr="00D82022">
        <w:rPr>
          <w:rFonts w:ascii="Times New Roman" w:eastAsia="Times New Roman" w:hAnsi="Times New Roman" w:cs="Times New Roman"/>
          <w:sz w:val="28"/>
          <w:szCs w:val="28"/>
        </w:rPr>
        <w:t xml:space="preserve"> по заказу </w:t>
      </w:r>
      <w:r w:rsidRPr="00D82022">
        <w:rPr>
          <w:rFonts w:ascii="Times New Roman" w:eastAsia="Times New Roman" w:hAnsi="Times New Roman" w:cs="Times New Roman"/>
          <w:sz w:val="28"/>
          <w:szCs w:val="28"/>
          <w:lang w:val="en-US"/>
        </w:rPr>
        <w:t>Teradata</w:t>
      </w:r>
      <w:r w:rsidRPr="00D82022">
        <w:rPr>
          <w:rFonts w:ascii="Times New Roman" w:eastAsia="Times New Roman" w:hAnsi="Times New Roman" w:cs="Times New Roman"/>
          <w:sz w:val="28"/>
          <w:szCs w:val="28"/>
        </w:rPr>
        <w:t xml:space="preserve"> провела исследование «</w:t>
      </w:r>
      <w:r w:rsidRPr="00D82022">
        <w:rPr>
          <w:rFonts w:ascii="Times New Roman" w:eastAsia="Times New Roman" w:hAnsi="Times New Roman" w:cs="Times New Roman"/>
          <w:sz w:val="28"/>
          <w:szCs w:val="28"/>
          <w:lang w:val="en-US"/>
        </w:rPr>
        <w:t>TheStateofanalyticsinthecloud</w:t>
      </w:r>
      <w:r w:rsidRPr="00D82022">
        <w:rPr>
          <w:rFonts w:ascii="Times New Roman" w:eastAsia="Times New Roman" w:hAnsi="Times New Roman" w:cs="Times New Roman"/>
          <w:sz w:val="28"/>
          <w:szCs w:val="28"/>
        </w:rPr>
        <w:t xml:space="preserve">» </w:t>
      </w:r>
      <w:sdt>
        <w:sdtPr>
          <w:rPr>
            <w:rFonts w:ascii="Times New Roman" w:eastAsia="Times New Roman" w:hAnsi="Times New Roman" w:cs="Times New Roman"/>
            <w:sz w:val="28"/>
            <w:szCs w:val="28"/>
          </w:rPr>
          <w:id w:val="646795625"/>
          <w:citation/>
        </w:sdtPr>
        <w:sdtEndPr/>
        <w:sdtContent>
          <w:r w:rsidR="00DD21CE">
            <w:rPr>
              <w:rFonts w:ascii="Times New Roman" w:eastAsia="Times New Roman" w:hAnsi="Times New Roman" w:cs="Times New Roman"/>
              <w:sz w:val="28"/>
              <w:szCs w:val="28"/>
            </w:rPr>
            <w:fldChar w:fldCharType="begin"/>
          </w:r>
          <w:r w:rsidR="00C03CFB">
            <w:rPr>
              <w:rFonts w:ascii="Times New Roman" w:eastAsia="Times New Roman" w:hAnsi="Times New Roman" w:cs="Times New Roman"/>
              <w:sz w:val="28"/>
              <w:szCs w:val="28"/>
            </w:rPr>
            <w:instrText xml:space="preserve">CITATION Naous \l 1033 </w:instrText>
          </w:r>
          <w:r w:rsidR="00DD21CE">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[177]</w:t>
          </w:r>
          <w:r w:rsidR="00DD21CE">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в рамках которого были опрошены 700 глобальных компаний и выявлены основные проблемы с которые препятствуют переходу к облачной аналитике (</w:t>
      </w:r>
      <w:r w:rsidRPr="00D82022">
        <w:rPr>
          <w:rFonts w:ascii="Times New Roman" w:eastAsia="Times New Roman" w:hAnsi="Times New Roman" w:cs="Times New Roman"/>
          <w:sz w:val="24"/>
          <w:szCs w:val="24"/>
        </w:rPr>
        <w:t>Таблица 3</w:t>
      </w:r>
      <w:r w:rsidRPr="00D82022">
        <w:rPr>
          <w:rFonts w:ascii="Times New Roman" w:eastAsia="Times New Roman" w:hAnsi="Times New Roman" w:cs="Times New Roman"/>
          <w:sz w:val="28"/>
          <w:szCs w:val="28"/>
        </w:rPr>
        <w:t>):</w:t>
      </w:r>
    </w:p>
    <w:p w14:paraId="1764BF91"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p>
    <w:p w14:paraId="0F15CEC2" w14:textId="11C2D5DB" w:rsidR="00D335A8" w:rsidRPr="00D82022" w:rsidRDefault="00D335A8" w:rsidP="00D335A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bookmarkStart w:id="44" w:name="_heading=h.2grqrue" w:colFirst="0" w:colLast="0"/>
      <w:bookmarkEnd w:id="44"/>
      <w:r w:rsidRPr="00D82022">
        <w:rPr>
          <w:rFonts w:ascii="Times New Roman" w:eastAsia="Times New Roman" w:hAnsi="Times New Roman" w:cs="Times New Roman"/>
          <w:color w:val="000000"/>
          <w:sz w:val="28"/>
          <w:szCs w:val="28"/>
        </w:rPr>
        <w:t xml:space="preserve">Таблица </w:t>
      </w:r>
      <w:r w:rsidR="000D486E" w:rsidRPr="00D82022">
        <w:rPr>
          <w:rFonts w:ascii="Times New Roman" w:eastAsia="Times New Roman" w:hAnsi="Times New Roman" w:cs="Times New Roman"/>
          <w:color w:val="000000"/>
          <w:sz w:val="28"/>
          <w:szCs w:val="28"/>
        </w:rPr>
        <w:t>11</w:t>
      </w:r>
      <w:r w:rsidRPr="00D82022">
        <w:rPr>
          <w:rFonts w:ascii="Times New Roman" w:eastAsia="Times New Roman" w:hAnsi="Times New Roman" w:cs="Times New Roman"/>
          <w:color w:val="000000"/>
          <w:sz w:val="28"/>
          <w:szCs w:val="28"/>
        </w:rPr>
        <w:t xml:space="preserve"> - Препятствия на пути к облачной аналитике</w:t>
      </w:r>
    </w:p>
    <w:tbl>
      <w:tblPr>
        <w:tblStyle w:val="17"/>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648"/>
      </w:tblGrid>
      <w:tr w:rsidR="00D335A8" w:rsidRPr="00D82022" w14:paraId="7A9BC2DF" w14:textId="77777777" w:rsidTr="00D335A8">
        <w:tc>
          <w:tcPr>
            <w:tcW w:w="1980" w:type="dxa"/>
          </w:tcPr>
          <w:p w14:paraId="52A99AFA"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недоверия</w:t>
            </w:r>
          </w:p>
        </w:tc>
        <w:tc>
          <w:tcPr>
            <w:tcW w:w="7648" w:type="dxa"/>
          </w:tcPr>
          <w:p w14:paraId="4FAB52FE"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Причина</w:t>
            </w:r>
          </w:p>
        </w:tc>
      </w:tr>
      <w:tr w:rsidR="00D335A8" w:rsidRPr="00D82022" w14:paraId="3991FFFC" w14:textId="77777777" w:rsidTr="00D335A8">
        <w:tc>
          <w:tcPr>
            <w:tcW w:w="1980" w:type="dxa"/>
          </w:tcPr>
          <w:p w14:paraId="448FD4BB"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50 %</w:t>
            </w:r>
          </w:p>
        </w:tc>
        <w:tc>
          <w:tcPr>
            <w:tcW w:w="7648" w:type="dxa"/>
          </w:tcPr>
          <w:p w14:paraId="5CE0DD2D"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Безопасность</w:t>
            </w:r>
          </w:p>
        </w:tc>
      </w:tr>
      <w:tr w:rsidR="00D335A8" w:rsidRPr="00D82022" w14:paraId="1408E4E1" w14:textId="77777777" w:rsidTr="00D335A8">
        <w:tc>
          <w:tcPr>
            <w:tcW w:w="1980" w:type="dxa"/>
          </w:tcPr>
          <w:p w14:paraId="31162AF5"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49%</w:t>
            </w:r>
          </w:p>
        </w:tc>
        <w:tc>
          <w:tcPr>
            <w:tcW w:w="7648" w:type="dxa"/>
          </w:tcPr>
          <w:p w14:paraId="3A7ACCA0"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Недостаточная производительность / незрелость технологии</w:t>
            </w:r>
          </w:p>
        </w:tc>
      </w:tr>
      <w:tr w:rsidR="00D335A8" w:rsidRPr="00D82022" w14:paraId="2A49856B" w14:textId="77777777" w:rsidTr="00D335A8">
        <w:tc>
          <w:tcPr>
            <w:tcW w:w="1980" w:type="dxa"/>
          </w:tcPr>
          <w:p w14:paraId="34413B8B"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35%</w:t>
            </w:r>
          </w:p>
        </w:tc>
        <w:tc>
          <w:tcPr>
            <w:tcW w:w="7648" w:type="dxa"/>
          </w:tcPr>
          <w:p w14:paraId="459618FD"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Законодательство</w:t>
            </w:r>
          </w:p>
        </w:tc>
      </w:tr>
      <w:tr w:rsidR="00D335A8" w:rsidRPr="00D82022" w14:paraId="3AFF1082" w14:textId="77777777" w:rsidTr="00D335A8">
        <w:tc>
          <w:tcPr>
            <w:tcW w:w="1980" w:type="dxa"/>
          </w:tcPr>
          <w:p w14:paraId="619015BD"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32%</w:t>
            </w:r>
          </w:p>
        </w:tc>
        <w:tc>
          <w:tcPr>
            <w:tcW w:w="7648" w:type="dxa"/>
          </w:tcPr>
          <w:p w14:paraId="6F9ED284"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Недоверие</w:t>
            </w:r>
          </w:p>
        </w:tc>
      </w:tr>
      <w:tr w:rsidR="00D335A8" w:rsidRPr="00D82022" w14:paraId="40075BD0" w14:textId="77777777" w:rsidTr="00D335A8">
        <w:tc>
          <w:tcPr>
            <w:tcW w:w="1980" w:type="dxa"/>
          </w:tcPr>
          <w:p w14:paraId="66291D1F"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30%</w:t>
            </w:r>
          </w:p>
        </w:tc>
        <w:tc>
          <w:tcPr>
            <w:tcW w:w="7648" w:type="dxa"/>
          </w:tcPr>
          <w:p w14:paraId="524F1C8E"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существующих систем с облачными приложениями</w:t>
            </w:r>
          </w:p>
        </w:tc>
      </w:tr>
      <w:tr w:rsidR="00D335A8" w:rsidRPr="00D82022" w14:paraId="30E20DBD" w14:textId="77777777" w:rsidTr="00D335A8">
        <w:tc>
          <w:tcPr>
            <w:tcW w:w="1980" w:type="dxa"/>
          </w:tcPr>
          <w:p w14:paraId="755A0770"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29%</w:t>
            </w:r>
          </w:p>
        </w:tc>
        <w:tc>
          <w:tcPr>
            <w:tcW w:w="7648" w:type="dxa"/>
          </w:tcPr>
          <w:p w14:paraId="19DC3B77"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Нехватка специалистов в компании</w:t>
            </w:r>
          </w:p>
        </w:tc>
      </w:tr>
      <w:tr w:rsidR="00D335A8" w:rsidRPr="00D82022" w14:paraId="43EF95D3" w14:textId="77777777" w:rsidTr="00D335A8">
        <w:tc>
          <w:tcPr>
            <w:tcW w:w="1980" w:type="dxa"/>
          </w:tcPr>
          <w:p w14:paraId="6B35C667"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24%</w:t>
            </w:r>
          </w:p>
        </w:tc>
        <w:tc>
          <w:tcPr>
            <w:tcW w:w="7648" w:type="dxa"/>
          </w:tcPr>
          <w:p w14:paraId="090946D9"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Приоритет других приложений</w:t>
            </w:r>
          </w:p>
        </w:tc>
      </w:tr>
      <w:tr w:rsidR="00D335A8" w:rsidRPr="00D82022" w14:paraId="55514689" w14:textId="77777777" w:rsidTr="00D335A8">
        <w:tc>
          <w:tcPr>
            <w:tcW w:w="1980" w:type="dxa"/>
          </w:tcPr>
          <w:p w14:paraId="595392D2"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23%</w:t>
            </w:r>
          </w:p>
        </w:tc>
        <w:tc>
          <w:tcPr>
            <w:tcW w:w="7648" w:type="dxa"/>
          </w:tcPr>
          <w:p w14:paraId="763473F4"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Не соответствие приоритетам компании</w:t>
            </w:r>
          </w:p>
        </w:tc>
      </w:tr>
      <w:tr w:rsidR="00D335A8" w:rsidRPr="00D82022" w14:paraId="1A9053FC" w14:textId="77777777" w:rsidTr="00D335A8">
        <w:tc>
          <w:tcPr>
            <w:tcW w:w="1980" w:type="dxa"/>
          </w:tcPr>
          <w:p w14:paraId="2A0BC904" w14:textId="77777777"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14%</w:t>
            </w:r>
          </w:p>
        </w:tc>
        <w:tc>
          <w:tcPr>
            <w:tcW w:w="7648" w:type="dxa"/>
          </w:tcPr>
          <w:p w14:paraId="212B70BA" w14:textId="2406414D" w:rsidR="00D335A8" w:rsidRPr="00D82022" w:rsidRDefault="00D335A8" w:rsidP="00D335A8">
            <w:pPr>
              <w:tabs>
                <w:tab w:val="left" w:pos="851"/>
              </w:tabs>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Стандартизированные соглашения об уровне обслуживания, не отвечающая потребностям бизнеса </w:t>
            </w:r>
          </w:p>
        </w:tc>
      </w:tr>
    </w:tbl>
    <w:p w14:paraId="2DF297CE"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p>
    <w:p w14:paraId="4EB68896"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Облачное хранилище (база мета информации) - это инфраструктура, предназначенная для хранения и управления большим объемом данных в облаке. Организация облачного хранилища должна соответствовать следующим принципам:</w:t>
      </w:r>
    </w:p>
    <w:p w14:paraId="4BA2B8A9"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Масштабируемость: облачное хранилище должно быть способно масштабироваться горизонтально и вертикально, чтобы удовлетворять изменяющимся потребностям клиентов.</w:t>
      </w:r>
    </w:p>
    <w:p w14:paraId="3C9300E3"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Надежность: хранилище должно обеспечивать высокий уровень доступности и защиты данных. Для этого могут использоваться методы резервирования данных, репликации, шифрования, контроля целостности и т.д.</w:t>
      </w:r>
    </w:p>
    <w:p w14:paraId="6E95E7F8"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Быстродействие: хранилище должно обеспечивать быстрый доступ к данным и быструю обработку запросов. Для этого могут использоваться методы кэширования, распределенного хранения данных, оптимизации запросов и т.д.</w:t>
      </w:r>
    </w:p>
    <w:p w14:paraId="07F0F754"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Гибкость: хранилище должно поддерживать различные типы данных и форматов, чтобы удовлетворять потребности различных клиентов.</w:t>
      </w:r>
    </w:p>
    <w:p w14:paraId="424D0A16"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Мониторинг: хранилище должно быть оборудовано механизмами мониторинга, которые позволят отслеживать работу системы и выявлять возможные проблемы в режиме реального времени.</w:t>
      </w:r>
    </w:p>
    <w:p w14:paraId="2088CD27"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Управление ресурсами: хранилище должно обладать механизмами управления ресурсами, чтобы эффективно использовать вычислительные и сетевые ресурсы, и минимизировать затраты на хранение и обработку данных.</w:t>
      </w:r>
    </w:p>
    <w:p w14:paraId="3B331EDF"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Совместимость: хранилище должно быть совместимо с различными операционными системами, приложениями и протоколами, чтобы обеспечивать простую интеграцию с другими системами и приложениями.</w:t>
      </w:r>
    </w:p>
    <w:p w14:paraId="3334125A"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Геораспределенность: хранилище может быть геораспределенным, чтобы обеспечивать более быстрый доступ к данным и уменьшить задержки при работе с удаленными клиентами.</w:t>
      </w:r>
    </w:p>
    <w:p w14:paraId="6FB0C927"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p>
    <w:p w14:paraId="6C21E1CA" w14:textId="06C2A541" w:rsidR="00D335A8" w:rsidRPr="00D82022" w:rsidRDefault="00D335A8" w:rsidP="003B30E6">
      <w:pPr>
        <w:tabs>
          <w:tab w:val="left" w:pos="851"/>
        </w:tabs>
        <w:spacing w:after="0" w:line="240" w:lineRule="auto"/>
        <w:ind w:firstLine="567"/>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Организация аналитической отчетности с применением облачного хранилища как базы мета информации</w:t>
      </w:r>
    </w:p>
    <w:p w14:paraId="475ECF32" w14:textId="20199EE2" w:rsidR="00D335A8" w:rsidRPr="00D82022" w:rsidRDefault="00F3590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современных высших учебных заведениях в информационной инфраструктуре (рисунок ниже) применяются различные информационные системы, включая разработки собственного производства (например, системы для автоматизации учебного процесса, системы учета научно-исследовательской деятельности, системы индикативного планирования и рейтинговые системы). Также используются системы электронного документооборота, бухгалтерского и кадрового учета, системы контроля рабочего времени и статистической отчетности контактных центров. Эти информационные системы интегрируются с облачными платформами, такими как Power BI, для создания интегрированных аналитических систем в контуре корпоративной информационной среды университетов.</w:t>
      </w:r>
    </w:p>
    <w:p w14:paraId="1B3F7E6B" w14:textId="77777777" w:rsidR="00D335A8" w:rsidRPr="00D82022" w:rsidRDefault="00D335A8" w:rsidP="00D335A8">
      <w:pPr>
        <w:keepNext/>
        <w:tabs>
          <w:tab w:val="left" w:pos="851"/>
        </w:tabs>
        <w:spacing w:after="0" w:line="240" w:lineRule="auto"/>
        <w:jc w:val="both"/>
        <w:rPr>
          <w:rFonts w:ascii="Times New Roman" w:hAnsi="Times New Roman" w:cs="Times New Roman"/>
        </w:rPr>
      </w:pPr>
      <w:r w:rsidRPr="00D82022">
        <w:rPr>
          <w:rFonts w:ascii="Times New Roman" w:hAnsi="Times New Roman" w:cs="Times New Roman"/>
          <w:noProof/>
          <w:sz w:val="28"/>
          <w:szCs w:val="28"/>
          <w:shd w:val="clear" w:color="auto" w:fill="FFFFFF"/>
        </w:rPr>
        <w:drawing>
          <wp:inline distT="0" distB="0" distL="0" distR="0" wp14:anchorId="51F55E7E" wp14:editId="4D36F000">
            <wp:extent cx="5940425" cy="4038600"/>
            <wp:effectExtent l="0" t="0" r="317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3"/>
                    <a:stretch>
                      <a:fillRect/>
                    </a:stretch>
                  </pic:blipFill>
                  <pic:spPr>
                    <a:xfrm>
                      <a:off x="0" y="0"/>
                      <a:ext cx="5940425" cy="4038600"/>
                    </a:xfrm>
                    <a:prstGeom prst="rect">
                      <a:avLst/>
                    </a:prstGeom>
                  </pic:spPr>
                </pic:pic>
              </a:graphicData>
            </a:graphic>
          </wp:inline>
        </w:drawing>
      </w:r>
    </w:p>
    <w:p w14:paraId="6DE18CC2" w14:textId="3ED89B95" w:rsidR="00D335A8" w:rsidRPr="00D82022" w:rsidRDefault="00D335A8" w:rsidP="00D335A8">
      <w:pPr>
        <w:tabs>
          <w:tab w:val="left" w:pos="851"/>
        </w:tabs>
        <w:spacing w:after="0" w:line="240" w:lineRule="auto"/>
        <w:ind w:firstLine="567"/>
        <w:jc w:val="center"/>
        <w:rPr>
          <w:rFonts w:ascii="Times New Roman" w:eastAsia="Times New Roman" w:hAnsi="Times New Roman" w:cs="Times New Roman"/>
          <w:sz w:val="28"/>
          <w:szCs w:val="28"/>
        </w:rPr>
      </w:pPr>
      <w:bookmarkStart w:id="45" w:name="_heading=h.vx1227" w:colFirst="0" w:colLast="0"/>
      <w:bookmarkEnd w:id="45"/>
      <w:r w:rsidRPr="00D82022">
        <w:rPr>
          <w:rFonts w:ascii="Times New Roman" w:eastAsia="Times New Roman" w:hAnsi="Times New Roman" w:cs="Times New Roman"/>
          <w:sz w:val="28"/>
          <w:szCs w:val="28"/>
        </w:rPr>
        <w:t>Рисунок 1</w:t>
      </w:r>
      <w:r w:rsidR="00A64722" w:rsidRPr="00D82022">
        <w:rPr>
          <w:rFonts w:ascii="Times New Roman" w:eastAsia="Times New Roman" w:hAnsi="Times New Roman" w:cs="Times New Roman"/>
          <w:sz w:val="28"/>
          <w:szCs w:val="28"/>
        </w:rPr>
        <w:t>8</w:t>
      </w:r>
      <w:r w:rsidRPr="00D82022">
        <w:rPr>
          <w:rFonts w:ascii="Times New Roman" w:eastAsia="Times New Roman" w:hAnsi="Times New Roman" w:cs="Times New Roman"/>
          <w:sz w:val="28"/>
          <w:szCs w:val="28"/>
        </w:rPr>
        <w:t xml:space="preserve"> - Архитектура ИАС КИС КазНУ</w:t>
      </w:r>
    </w:p>
    <w:p w14:paraId="00E1F008"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p>
    <w:p w14:paraId="76C218A0" w14:textId="77777777"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Как видно из рисунка выше на уровне подсистемы администрирования проводятся работы: по конфигурации сервисов бизнес-аналитики, разработке представлений на уровне представления данных. </w:t>
      </w:r>
    </w:p>
    <w:p w14:paraId="0F37BB66" w14:textId="3C1DAE15" w:rsidR="00D335A8" w:rsidRPr="00D82022" w:rsidRDefault="00D335A8" w:rsidP="00D335A8">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такой архитектуре ИАС четко позиционированы роли:</w:t>
      </w:r>
    </w:p>
    <w:p w14:paraId="681CEE13" w14:textId="77777777" w:rsidR="00D335A8" w:rsidRPr="00D82022" w:rsidRDefault="00D335A8" w:rsidP="00D03ED4">
      <w:pPr>
        <w:numPr>
          <w:ilvl w:val="0"/>
          <w:numId w:val="7"/>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Роль инженера-программиста: разработка модулей интеграции данных; разработка представлений, запросов и кубов данных; мониторинг представлений данных; инициализация процессов; логирование процессов системы; конфигурирование и обработка сценариев данных; фиксирование событий информационной безопасности; фиксирование событий измененной конфигурации подсистем.</w:t>
      </w:r>
    </w:p>
    <w:p w14:paraId="38E64DAF" w14:textId="77777777" w:rsidR="00D335A8" w:rsidRPr="00D82022" w:rsidRDefault="00D335A8" w:rsidP="00D03ED4">
      <w:pPr>
        <w:numPr>
          <w:ilvl w:val="0"/>
          <w:numId w:val="7"/>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Роль системного администратора: управление антивирусной защитой; управление учетными записями пользователей; предоставление пользователям права доступа к системе; ведение журнала доступа пользователей.</w:t>
      </w:r>
    </w:p>
    <w:p w14:paraId="763EF2EF" w14:textId="77777777" w:rsidR="00D335A8" w:rsidRPr="00D82022" w:rsidRDefault="00D335A8" w:rsidP="00D03ED4">
      <w:pPr>
        <w:numPr>
          <w:ilvl w:val="0"/>
          <w:numId w:val="7"/>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Роль инженера-аналитика: мониторинг представления данных; инициализация процессов; конфигурирование и обработка сценариев данных; выполнение регламентов выпуска отчетов; сохранение сформированных отчетов; контроль регламента поступления данных; статистика пользователей.</w:t>
      </w:r>
    </w:p>
    <w:p w14:paraId="67FABC26"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проектировании ИАС необходимо учитывать ряд вопросов и принять ряд технологических решений. Перечислим основные:</w:t>
      </w:r>
    </w:p>
    <w:p w14:paraId="1910EB6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1. Определение цели.</w:t>
      </w:r>
      <w:r w:rsidRPr="00D82022">
        <w:rPr>
          <w:rFonts w:ascii="Times New Roman" w:eastAsia="Times New Roman" w:hAnsi="Times New Roman" w:cs="Times New Roman"/>
          <w:sz w:val="28"/>
          <w:szCs w:val="28"/>
        </w:rPr>
        <w:t xml:space="preserve"> Первый шаг определяет краткосрочные и среднесрочные цели программы. Какую стратегическую цель (цели) организации программа будет решать? Какова организационная миссия / видение? Подробное описание гипотезы с учетом результатов (построение карты стратегии).</w:t>
      </w:r>
    </w:p>
    <w:p w14:paraId="3924847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2. Базовые запросы</w:t>
      </w:r>
      <w:r w:rsidRPr="00D82022">
        <w:rPr>
          <w:rFonts w:ascii="Times New Roman" w:eastAsia="Times New Roman" w:hAnsi="Times New Roman" w:cs="Times New Roman"/>
          <w:sz w:val="28"/>
          <w:szCs w:val="28"/>
        </w:rPr>
        <w:t>. Определяется тип информации, которая необходима для формирования отчетов. Имеет ли организация возможность мониторинга важных источников информации? Какие данные организация собирает и как она хранит эти данные? Каковы статистические параметры этих данных, например. Сколько случайных вариаций он содержит? Измеряет ли организация это?</w:t>
      </w:r>
    </w:p>
    <w:p w14:paraId="48FAE18F" w14:textId="598F296F"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3. Стоимость и риски</w:t>
      </w:r>
      <w:r w:rsidRPr="00D82022">
        <w:rPr>
          <w:rFonts w:ascii="Times New Roman" w:eastAsia="Times New Roman" w:hAnsi="Times New Roman" w:cs="Times New Roman"/>
          <w:sz w:val="28"/>
          <w:szCs w:val="28"/>
        </w:rPr>
        <w:t>.</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Оценка финансовых последствий новой инициативы ИАС. Необходимо оценить стоимость текущих операций и увеличение затрат, связанных с инициативой создания ИАС? В чем заключается риск неудачи инициативы? </w:t>
      </w:r>
    </w:p>
    <w:p w14:paraId="5BAC0F5A" w14:textId="6E284213"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4. Определение уровней пользователей.</w:t>
      </w:r>
      <w:r w:rsidRPr="00D82022">
        <w:rPr>
          <w:rFonts w:ascii="Times New Roman" w:eastAsia="Times New Roman" w:hAnsi="Times New Roman" w:cs="Times New Roman"/>
          <w:sz w:val="28"/>
          <w:szCs w:val="28"/>
        </w:rPr>
        <w:t xml:space="preserve"> На этом этапе определяется уровень доступа определенных пользователей к определенной группе информации.</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Какие категории пользователей заинтересованы в какого рода информации? Как будет происходить контроль уровней доступа к информации?</w:t>
      </w:r>
    </w:p>
    <w:p w14:paraId="72D5D8D1"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5. Качество полученной информации.</w:t>
      </w:r>
      <w:r w:rsidRPr="00D82022">
        <w:rPr>
          <w:rFonts w:ascii="Times New Roman" w:eastAsia="Times New Roman" w:hAnsi="Times New Roman" w:cs="Times New Roman"/>
          <w:sz w:val="28"/>
          <w:szCs w:val="28"/>
        </w:rPr>
        <w:t xml:space="preserve"> Определение групп сотрудников, предоставляющих информацию, а также тип и вид отчетной информации. Нужно решить, какие показатели использовать для каждой собранной информации. Являются ли они лучшими показателями? Откуда мы это знаем? Сколько показателей нужно отслеживать? Если это большое количество (обычно оно такое), какую систему можно использовать для их отслеживания? Являются ли показатели стандартизированными, чтобы их можно было сопоставить с показателями эффективности в других организациях? Каковы стандартные отраслевые показатели?</w:t>
      </w:r>
    </w:p>
    <w:p w14:paraId="10EBC410"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 xml:space="preserve">6. Методология измерения. </w:t>
      </w:r>
      <w:r w:rsidRPr="00D82022">
        <w:rPr>
          <w:rFonts w:ascii="Times New Roman" w:eastAsia="Times New Roman" w:hAnsi="Times New Roman" w:cs="Times New Roman"/>
          <w:sz w:val="28"/>
          <w:szCs w:val="28"/>
        </w:rPr>
        <w:t>Определяется методология измерения требуемых показателей. Какие методы будут использоваться и как часто организация будет собирать данные? Существуют ли для этого отраслевые стандарты? Это лучший способ сделать измерения? Откуда мы это знаем?</w:t>
      </w:r>
    </w:p>
    <w:p w14:paraId="3FCD504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i/>
          <w:sz w:val="28"/>
          <w:szCs w:val="28"/>
        </w:rPr>
        <w:t xml:space="preserve">7. Оценка результатов. </w:t>
      </w:r>
      <w:r w:rsidRPr="00D82022">
        <w:rPr>
          <w:rFonts w:ascii="Times New Roman" w:eastAsia="Times New Roman" w:hAnsi="Times New Roman" w:cs="Times New Roman"/>
          <w:sz w:val="28"/>
          <w:szCs w:val="28"/>
        </w:rPr>
        <w:t>Кто-то должен контролировать данные в ИАС, чтобы убедиться в достижении целей. Может потребоваться корректировка в программе. Данные должны быть проверены на точность, надежность и достоверность. Как можно продемонстрировать, что ИАС (а не другие факторы) способствовала изменению результатов? Сколько изменений было?</w:t>
      </w:r>
    </w:p>
    <w:p w14:paraId="428DDC6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574C699A" w14:textId="05DACEE9" w:rsidR="00D335A8" w:rsidRPr="00D82022" w:rsidRDefault="00D335A8" w:rsidP="00D335A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Таблица </w:t>
      </w:r>
      <w:r w:rsidR="000D486E" w:rsidRPr="00D82022">
        <w:rPr>
          <w:rFonts w:ascii="Times New Roman" w:eastAsia="Times New Roman" w:hAnsi="Times New Roman" w:cs="Times New Roman"/>
          <w:color w:val="000000"/>
          <w:sz w:val="28"/>
          <w:szCs w:val="28"/>
        </w:rPr>
        <w:t>12</w:t>
      </w:r>
      <w:r w:rsidRPr="00D82022">
        <w:rPr>
          <w:rFonts w:ascii="Times New Roman" w:eastAsia="Times New Roman" w:hAnsi="Times New Roman" w:cs="Times New Roman"/>
          <w:color w:val="000000"/>
          <w:sz w:val="28"/>
          <w:szCs w:val="28"/>
        </w:rPr>
        <w:t xml:space="preserve"> - Методы обработки данных в ИАС</w:t>
      </w:r>
    </w:p>
    <w:tbl>
      <w:tblPr>
        <w:tblStyle w:val="16"/>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386"/>
      </w:tblGrid>
      <w:tr w:rsidR="00D335A8" w:rsidRPr="00D82022" w14:paraId="55754EC5" w14:textId="77777777" w:rsidTr="00D335A8">
        <w:tc>
          <w:tcPr>
            <w:tcW w:w="4248" w:type="dxa"/>
          </w:tcPr>
          <w:p w14:paraId="297C1628"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ТЕХНИКА</w:t>
            </w:r>
          </w:p>
        </w:tc>
        <w:tc>
          <w:tcPr>
            <w:tcW w:w="5386" w:type="dxa"/>
          </w:tcPr>
          <w:p w14:paraId="186AD4E0" w14:textId="77777777" w:rsidR="00D335A8" w:rsidRPr="00D82022" w:rsidRDefault="00D335A8" w:rsidP="00D335A8">
            <w:pPr>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ОПИСАНИЕ</w:t>
            </w:r>
          </w:p>
        </w:tc>
      </w:tr>
      <w:tr w:rsidR="00D335A8" w:rsidRPr="00D82022" w14:paraId="6A9CB7E0" w14:textId="77777777" w:rsidTr="00D335A8">
        <w:tc>
          <w:tcPr>
            <w:tcW w:w="4248" w:type="dxa"/>
          </w:tcPr>
          <w:p w14:paraId="105BBAA7"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Предсказательное моделирование</w:t>
            </w:r>
          </w:p>
        </w:tc>
        <w:tc>
          <w:tcPr>
            <w:tcW w:w="5386" w:type="dxa"/>
          </w:tcPr>
          <w:p w14:paraId="2A145F67"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Предсказывать значение для определенного атрибута элемента данных</w:t>
            </w:r>
          </w:p>
        </w:tc>
      </w:tr>
      <w:tr w:rsidR="00D335A8" w:rsidRPr="00D82022" w14:paraId="5C2191BC" w14:textId="77777777" w:rsidTr="00D335A8">
        <w:tc>
          <w:tcPr>
            <w:tcW w:w="4248" w:type="dxa"/>
          </w:tcPr>
          <w:p w14:paraId="1946F4D4"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Характеристика и описательные данные добыча</w:t>
            </w:r>
          </w:p>
        </w:tc>
        <w:tc>
          <w:tcPr>
            <w:tcW w:w="5386" w:type="dxa"/>
          </w:tcPr>
          <w:p w14:paraId="522B246F"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Распределение, дисперсия и исключение данных</w:t>
            </w:r>
          </w:p>
        </w:tc>
      </w:tr>
      <w:tr w:rsidR="00D335A8" w:rsidRPr="00D82022" w14:paraId="6B5670AD" w14:textId="77777777" w:rsidTr="00D335A8">
        <w:tc>
          <w:tcPr>
            <w:tcW w:w="4248" w:type="dxa"/>
          </w:tcPr>
          <w:p w14:paraId="0EE0CA38"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Ассоциация, корреляция, анализ причинности (Анализ ссылок)</w:t>
            </w:r>
          </w:p>
        </w:tc>
        <w:tc>
          <w:tcPr>
            <w:tcW w:w="5386" w:type="dxa"/>
          </w:tcPr>
          <w:p w14:paraId="60BA6F8D"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Определение связей между атрибутами</w:t>
            </w:r>
          </w:p>
        </w:tc>
      </w:tr>
      <w:tr w:rsidR="00D335A8" w:rsidRPr="00D82022" w14:paraId="66C1FFAA" w14:textId="77777777" w:rsidTr="00D335A8">
        <w:tc>
          <w:tcPr>
            <w:tcW w:w="4248" w:type="dxa"/>
          </w:tcPr>
          <w:p w14:paraId="6E2D91BC"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Определите, к какому классу принадлежит элемент данных</w:t>
            </w:r>
          </w:p>
        </w:tc>
        <w:tc>
          <w:tcPr>
            <w:tcW w:w="5386" w:type="dxa"/>
          </w:tcPr>
          <w:p w14:paraId="653CC0EC"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Классификация</w:t>
            </w:r>
          </w:p>
        </w:tc>
      </w:tr>
      <w:tr w:rsidR="00D335A8" w:rsidRPr="00D82022" w14:paraId="37BCBF5F" w14:textId="77777777" w:rsidTr="00D335A8">
        <w:tc>
          <w:tcPr>
            <w:tcW w:w="4248" w:type="dxa"/>
          </w:tcPr>
          <w:p w14:paraId="3B7A061C"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кластеризации и исключения</w:t>
            </w:r>
          </w:p>
        </w:tc>
        <w:tc>
          <w:tcPr>
            <w:tcW w:w="5386" w:type="dxa"/>
          </w:tcPr>
          <w:p w14:paraId="5349227C"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Разбиение набора на классы, при котором элементы со схожими характеристиками группируются вместе</w:t>
            </w:r>
          </w:p>
        </w:tc>
      </w:tr>
      <w:tr w:rsidR="00D335A8" w:rsidRPr="00D82022" w14:paraId="7E0BB647" w14:textId="77777777" w:rsidTr="00D335A8">
        <w:tc>
          <w:tcPr>
            <w:tcW w:w="4248" w:type="dxa"/>
          </w:tcPr>
          <w:p w14:paraId="5F066E8F"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временных и последовательных паттернов</w:t>
            </w:r>
          </w:p>
        </w:tc>
        <w:tc>
          <w:tcPr>
            <w:tcW w:w="5386" w:type="dxa"/>
          </w:tcPr>
          <w:p w14:paraId="14CC55FE"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Тенденция и отклонение, последовательные паттерны, периодичность</w:t>
            </w:r>
          </w:p>
        </w:tc>
      </w:tr>
      <w:tr w:rsidR="00D335A8" w:rsidRPr="00D82022" w14:paraId="331EC2CC" w14:textId="77777777" w:rsidTr="00D335A8">
        <w:tc>
          <w:tcPr>
            <w:tcW w:w="4248" w:type="dxa"/>
          </w:tcPr>
          <w:p w14:paraId="225CCD29"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OLAP (аналитическая обработка в Интернете)</w:t>
            </w:r>
          </w:p>
        </w:tc>
        <w:tc>
          <w:tcPr>
            <w:tcW w:w="5386" w:type="dxa"/>
          </w:tcPr>
          <w:p w14:paraId="5D37720A"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Инструменты OLAP позволяют пользователям анализировать ifferent измерения многомерных данных. Например, он предоставляет представления временных рядов и анализа тенденций.</w:t>
            </w:r>
          </w:p>
        </w:tc>
      </w:tr>
      <w:tr w:rsidR="00D335A8" w:rsidRPr="00D82022" w14:paraId="0989C324" w14:textId="77777777" w:rsidTr="00D335A8">
        <w:tc>
          <w:tcPr>
            <w:tcW w:w="4248" w:type="dxa"/>
          </w:tcPr>
          <w:p w14:paraId="3E23EBCB"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Визуализация модели</w:t>
            </w:r>
          </w:p>
        </w:tc>
        <w:tc>
          <w:tcPr>
            <w:tcW w:w="5386" w:type="dxa"/>
          </w:tcPr>
          <w:p w14:paraId="0319A2DE"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Создание легкодоступного открытого знания с использованием диаграмм, графиков, гистограмм и других визуальных средств</w:t>
            </w:r>
          </w:p>
        </w:tc>
      </w:tr>
      <w:tr w:rsidR="00D335A8" w:rsidRPr="00D82022" w14:paraId="523AC9FC" w14:textId="77777777" w:rsidTr="00D335A8">
        <w:tc>
          <w:tcPr>
            <w:tcW w:w="4248" w:type="dxa"/>
          </w:tcPr>
          <w:p w14:paraId="0510012B"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поисковых данных (EDA)</w:t>
            </w:r>
          </w:p>
        </w:tc>
        <w:tc>
          <w:tcPr>
            <w:tcW w:w="5386" w:type="dxa"/>
          </w:tcPr>
          <w:p w14:paraId="520984DC" w14:textId="77777777" w:rsidR="00D335A8" w:rsidRPr="00D82022" w:rsidRDefault="00D335A8" w:rsidP="00D335A8">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Исследует набор данных не имеющих очевидных зависимостей от допущений или моделей. Целью является выявление закономерностей в исследовательской</w:t>
            </w:r>
          </w:p>
        </w:tc>
      </w:tr>
    </w:tbl>
    <w:p w14:paraId="3463A83B"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6E39B78C"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Существует три подхода к определению информационно-аналитических систем. Одни эксперты в области </w:t>
      </w:r>
      <w:r w:rsidRPr="00D82022">
        <w:rPr>
          <w:rFonts w:ascii="Times New Roman" w:eastAsia="Times New Roman" w:hAnsi="Times New Roman" w:cs="Times New Roman"/>
          <w:i/>
          <w:sz w:val="28"/>
          <w:szCs w:val="28"/>
        </w:rPr>
        <w:t>хранилищ данных</w:t>
      </w:r>
      <w:r w:rsidRPr="00D82022">
        <w:rPr>
          <w:rFonts w:ascii="Times New Roman" w:eastAsia="Times New Roman" w:hAnsi="Times New Roman" w:cs="Times New Roman"/>
          <w:sz w:val="28"/>
          <w:szCs w:val="28"/>
        </w:rPr>
        <w:t xml:space="preserve"> рассматривают ИАС как дополнительные системы, которые содержат принципиально новый подход и рассматриваются как технологическая платформа для систем поддержки принятия решений. Другие специалисты в области </w:t>
      </w:r>
      <w:r w:rsidRPr="00D82022">
        <w:rPr>
          <w:rFonts w:ascii="Times New Roman" w:eastAsia="Times New Roman" w:hAnsi="Times New Roman" w:cs="Times New Roman"/>
          <w:i/>
          <w:sz w:val="28"/>
          <w:szCs w:val="28"/>
        </w:rPr>
        <w:t>интеллектуального анализа</w:t>
      </w:r>
      <w:r w:rsidRPr="00D82022">
        <w:rPr>
          <w:rFonts w:ascii="Times New Roman" w:eastAsia="Times New Roman" w:hAnsi="Times New Roman" w:cs="Times New Roman"/>
          <w:sz w:val="28"/>
          <w:szCs w:val="28"/>
        </w:rPr>
        <w:t xml:space="preserve"> данных рассматривают такие системы как набор систем поддержки принятия решений с использованием данных теоретических и прикладных информационных технологий с методами анализа данных и применения алгоритмов. Эксперты в области обработки </w:t>
      </w:r>
      <w:r w:rsidRPr="00D82022">
        <w:rPr>
          <w:rFonts w:ascii="Times New Roman" w:eastAsia="Times New Roman" w:hAnsi="Times New Roman" w:cs="Times New Roman"/>
          <w:i/>
          <w:sz w:val="28"/>
          <w:szCs w:val="28"/>
        </w:rPr>
        <w:t>статистических данных</w:t>
      </w:r>
      <w:r w:rsidRPr="00D82022">
        <w:rPr>
          <w:rFonts w:ascii="Times New Roman" w:eastAsia="Times New Roman" w:hAnsi="Times New Roman" w:cs="Times New Roman"/>
          <w:sz w:val="28"/>
          <w:szCs w:val="28"/>
        </w:rPr>
        <w:t xml:space="preserve"> рассматривают информационно-аналитические системы как инструмент прогнозирования и многомерного анализа.</w:t>
      </w:r>
    </w:p>
    <w:p w14:paraId="37436714"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Основным требованием к успешному функционированию информационно-аналитических систем является консолидация данных из множества хранилищ корпоративных данных. Очень немногие организации имеют выделенные сервера для полноценного хранения и структуризации всех данных организации.</w:t>
      </w:r>
    </w:p>
    <w:p w14:paraId="2FD62F6D"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Еще не мало важным требованием к полноценному функционированию информационно-аналитической системы является наличие программно-аппаратной среды, позволяющей обрабатывать большие объемы информации и представлять отчеты в удобном для пользователя виде.</w:t>
      </w:r>
    </w:p>
    <w:p w14:paraId="17D6B3D4" w14:textId="6EDF1132"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Как видно из рисунка 12 данные подвергаются обработке, согласно следующим этапам: сбор данных с подразделений (в автоматическом режиме из информационных систем КИС, посредством подготовки MS Excel-файлов); формирование отчетности (конфигурирование панелей мониторинга); мониторинг деятельности; доставка отчетности (ролевая модель доступа). Какие выгоды от наличия Стратегии управлениями данными и функционирования ИАС получают проректора по направлениям деятельности: оперативный мониторинг направлений деятельности; контроль Стратегии развития вуза по основным направлениям. Для ректора вуза доступны все показатели для мониторинга, с целью контроля состояния развития деятельности вуза. Директор Центра ситуационного управления может осуществлять оперативный мониторинг по всем направлениям деятельности вуза, а также оперативно реагировать по возникшим внештатным ситуациям. </w:t>
      </w:r>
    </w:p>
    <w:p w14:paraId="22BD8B42"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487F1ACB" w14:textId="5F22FAAB" w:rsidR="00D335A8" w:rsidRPr="00D82022" w:rsidRDefault="005D2663" w:rsidP="00D335A8">
      <w:pPr>
        <w:pStyle w:val="2"/>
        <w:ind w:firstLine="567"/>
        <w:jc w:val="both"/>
        <w:rPr>
          <w:rFonts w:cs="Times New Roman"/>
          <w:sz w:val="28"/>
          <w:szCs w:val="28"/>
        </w:rPr>
      </w:pPr>
      <w:bookmarkStart w:id="46" w:name="_Toc182046235"/>
      <w:r w:rsidRPr="00D82022">
        <w:rPr>
          <w:rFonts w:cs="Times New Roman"/>
          <w:sz w:val="28"/>
          <w:szCs w:val="28"/>
        </w:rPr>
        <w:t>3.4</w:t>
      </w:r>
      <w:r w:rsidR="00D335A8" w:rsidRPr="00D82022">
        <w:rPr>
          <w:rFonts w:cs="Times New Roman"/>
          <w:sz w:val="28"/>
          <w:szCs w:val="28"/>
        </w:rPr>
        <w:t xml:space="preserve"> Инфологическое моделирование взаимодействия данных информационно-аналитической системы</w:t>
      </w:r>
      <w:bookmarkEnd w:id="46"/>
    </w:p>
    <w:p w14:paraId="2033212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bookmarkStart w:id="47" w:name="_heading=h.4f1mdlm" w:colFirst="0" w:colLast="0"/>
      <w:bookmarkEnd w:id="47"/>
    </w:p>
    <w:p w14:paraId="648B519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основании сформированного образа базы данных КИС таблиц происходит определение инфологической модели аналитической системы.</w:t>
      </w:r>
    </w:p>
    <w:p w14:paraId="4644E0C7" w14:textId="2A79F12A" w:rsidR="00A64722" w:rsidRPr="00D82022" w:rsidRDefault="00D335A8" w:rsidP="00D335A8">
      <w:pPr>
        <w:spacing w:after="0" w:line="240" w:lineRule="auto"/>
        <w:ind w:firstLine="709"/>
        <w:jc w:val="both"/>
        <w:rPr>
          <w:rFonts w:ascii="Times New Roman" w:hAnsi="Times New Roman" w:cs="Times New Roman"/>
          <w:noProof/>
        </w:rPr>
      </w:pPr>
      <w:r w:rsidRPr="00D82022">
        <w:rPr>
          <w:rFonts w:ascii="Times New Roman" w:eastAsia="Times New Roman" w:hAnsi="Times New Roman" w:cs="Times New Roman"/>
          <w:sz w:val="28"/>
          <w:szCs w:val="28"/>
        </w:rPr>
        <w:t>После этого инженер аналитик приступает к реализации аналитических отчетов и формирование панелей мониторинга в соответствии с определенными правами доступа пользователей системы.</w:t>
      </w:r>
      <w:r w:rsidR="00A64722" w:rsidRPr="00D82022">
        <w:rPr>
          <w:rFonts w:ascii="Times New Roman" w:hAnsi="Times New Roman" w:cs="Times New Roman"/>
          <w:noProof/>
        </w:rPr>
        <w:t xml:space="preserve"> </w:t>
      </w:r>
    </w:p>
    <w:p w14:paraId="232591CE" w14:textId="77777777" w:rsidR="00A64722" w:rsidRPr="00D82022" w:rsidRDefault="00A64722" w:rsidP="00D335A8">
      <w:pPr>
        <w:spacing w:after="0" w:line="240" w:lineRule="auto"/>
        <w:ind w:firstLine="709"/>
        <w:jc w:val="both"/>
        <w:rPr>
          <w:rFonts w:ascii="Times New Roman" w:hAnsi="Times New Roman" w:cs="Times New Roman"/>
          <w:noProof/>
        </w:rPr>
      </w:pPr>
    </w:p>
    <w:p w14:paraId="4FC532AB" w14:textId="54E73E10" w:rsidR="00D335A8" w:rsidRPr="00D82022" w:rsidRDefault="00A64722"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hAnsi="Times New Roman" w:cs="Times New Roman"/>
          <w:noProof/>
        </w:rPr>
        <w:drawing>
          <wp:inline distT="0" distB="0" distL="0" distR="0" wp14:anchorId="06049C59" wp14:editId="28609594">
            <wp:extent cx="5656992" cy="2716976"/>
            <wp:effectExtent l="0" t="0" r="127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рганизация взаимосвязи информационных систем КИС.jfif"/>
                    <pic:cNvPicPr/>
                  </pic:nvPicPr>
                  <pic:blipFill>
                    <a:blip r:embed="rId114">
                      <a:extLst>
                        <a:ext uri="{28A0092B-C50C-407E-A947-70E740481C1C}">
                          <a14:useLocalDpi xmlns:a14="http://schemas.microsoft.com/office/drawing/2010/main" val="0"/>
                        </a:ext>
                      </a:extLst>
                    </a:blip>
                    <a:stretch>
                      <a:fillRect/>
                    </a:stretch>
                  </pic:blipFill>
                  <pic:spPr>
                    <a:xfrm>
                      <a:off x="0" y="0"/>
                      <a:ext cx="5663762" cy="2720228"/>
                    </a:xfrm>
                    <a:prstGeom prst="rect">
                      <a:avLst/>
                    </a:prstGeom>
                  </pic:spPr>
                </pic:pic>
              </a:graphicData>
            </a:graphic>
          </wp:inline>
        </w:drawing>
      </w:r>
    </w:p>
    <w:p w14:paraId="76C95AA3" w14:textId="77777777" w:rsidR="00A64722" w:rsidRPr="00D82022" w:rsidRDefault="00A64722" w:rsidP="00A64722">
      <w:pPr>
        <w:spacing w:after="0" w:line="240" w:lineRule="auto"/>
        <w:ind w:firstLine="709"/>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19 - Организация взаимосвязи информационных систем КИС</w:t>
      </w:r>
    </w:p>
    <w:p w14:paraId="13F24E38" w14:textId="77777777" w:rsidR="00A64722" w:rsidRPr="00D82022" w:rsidRDefault="00A64722" w:rsidP="00D335A8">
      <w:pPr>
        <w:spacing w:after="0" w:line="240" w:lineRule="auto"/>
        <w:ind w:firstLine="709"/>
        <w:jc w:val="both"/>
        <w:rPr>
          <w:rFonts w:ascii="Times New Roman" w:eastAsia="Times New Roman" w:hAnsi="Times New Roman" w:cs="Times New Roman"/>
          <w:sz w:val="28"/>
          <w:szCs w:val="28"/>
        </w:rPr>
      </w:pPr>
    </w:p>
    <w:p w14:paraId="338C89CA" w14:textId="107608AA"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Информационная система 1С бухгалтерия консолидированы между собой, поэтому любые изменения в кадровом составе вуза тут же отражается в базах данных </w:t>
      </w:r>
      <w:r w:rsidR="00D40E0E" w:rsidRPr="00D82022">
        <w:rPr>
          <w:rFonts w:ascii="Times New Roman" w:eastAsia="Times New Roman" w:hAnsi="Times New Roman" w:cs="Times New Roman"/>
          <w:sz w:val="28"/>
          <w:szCs w:val="28"/>
        </w:rPr>
        <w:t>(</w:t>
      </w:r>
      <w:r w:rsidRPr="00D82022">
        <w:rPr>
          <w:rFonts w:ascii="Times New Roman" w:eastAsia="Times New Roman" w:hAnsi="Times New Roman" w:cs="Times New Roman"/>
          <w:sz w:val="28"/>
          <w:szCs w:val="28"/>
        </w:rPr>
        <w:t>UNIVER</w:t>
      </w:r>
      <w:r w:rsidR="00D40E0E" w:rsidRPr="00D82022">
        <w:rPr>
          <w:rFonts w:ascii="Times New Roman" w:eastAsia="Times New Roman" w:hAnsi="Times New Roman" w:cs="Times New Roman"/>
          <w:sz w:val="28"/>
          <w:szCs w:val="28"/>
        </w:rPr>
        <w:t>, Электронный ректорат)</w:t>
      </w:r>
      <w:r w:rsidRPr="00D82022">
        <w:rPr>
          <w:rFonts w:ascii="Times New Roman" w:eastAsia="Times New Roman" w:hAnsi="Times New Roman" w:cs="Times New Roman"/>
          <w:sz w:val="28"/>
          <w:szCs w:val="28"/>
        </w:rPr>
        <w:t xml:space="preserve"> и PERCo. UNIVER и SCIENCE также имеют прямое взаимодействие</w:t>
      </w:r>
      <w:r w:rsidR="00A64722" w:rsidRPr="00D82022">
        <w:rPr>
          <w:rFonts w:ascii="Times New Roman" w:eastAsia="Times New Roman" w:hAnsi="Times New Roman" w:cs="Times New Roman"/>
          <w:sz w:val="28"/>
          <w:szCs w:val="28"/>
        </w:rPr>
        <w:t>(рис 19)</w:t>
      </w:r>
      <w:r w:rsidRPr="00D82022">
        <w:rPr>
          <w:rFonts w:ascii="Times New Roman" w:eastAsia="Times New Roman" w:hAnsi="Times New Roman" w:cs="Times New Roman"/>
          <w:sz w:val="28"/>
          <w:szCs w:val="28"/>
        </w:rPr>
        <w:t>. Таким образом при увольнении сотрудника изменяется его статус с активного на архивный. Научные труды и публикации будут доступны при формировании отчетов за предыдущий период работы, однако пройти в университет по ID карте этот сотрудник не сможет</w:t>
      </w:r>
    </w:p>
    <w:p w14:paraId="318EE83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Информационные системы SCIENCE и UNIVER в свою очередь состоят из подсистем, позволяющих решать различные прикладные задачи. Так, например, подсистемы SCIENCE позволяют проводить мониторинг:</w:t>
      </w:r>
    </w:p>
    <w:p w14:paraId="526E898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научной деятельности преподавателей и сотрудников университета;</w:t>
      </w:r>
    </w:p>
    <w:p w14:paraId="759EBED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научной активности студентов магистратуры и докторантуры;</w:t>
      </w:r>
    </w:p>
    <w:p w14:paraId="660BD37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олимпиад и научных мероприятий, проводимых в университете;</w:t>
      </w:r>
    </w:p>
    <w:p w14:paraId="6EBC26D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научных проектов, разрабатываемых в рамках университета;</w:t>
      </w:r>
    </w:p>
    <w:p w14:paraId="432BD3B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публикации книг и методических пособий, издаваемых сотрудниками.</w:t>
      </w:r>
    </w:p>
    <w:p w14:paraId="0364D3E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UNIVER в свою очередь позволяет хранить и анализировать данные о:</w:t>
      </w:r>
    </w:p>
    <w:p w14:paraId="4E219A3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сотрудниках;</w:t>
      </w:r>
    </w:p>
    <w:p w14:paraId="7A25CEE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студентах;</w:t>
      </w:r>
    </w:p>
    <w:p w14:paraId="1780349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успеваемости;</w:t>
      </w:r>
    </w:p>
    <w:p w14:paraId="2C6F2EB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посещении занятий;</w:t>
      </w:r>
    </w:p>
    <w:p w14:paraId="405F3D5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учебных планах;</w:t>
      </w:r>
    </w:p>
    <w:p w14:paraId="20C0911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наличии УМКД и других вспомогательных материалов;</w:t>
      </w:r>
    </w:p>
    <w:p w14:paraId="168BD7F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расписании занятий и занятости преподавателя;</w:t>
      </w:r>
    </w:p>
    <w:p w14:paraId="0DE8A45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экзаменационной сессии (допуск, результаты экзаменов);</w:t>
      </w:r>
    </w:p>
    <w:p w14:paraId="30F5DC1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анкетировании преподавателей;</w:t>
      </w:r>
    </w:p>
    <w:p w14:paraId="6308946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вступительных экзаменов</w:t>
      </w:r>
    </w:p>
    <w:p w14:paraId="5B32028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выпускниках вуза.</w:t>
      </w:r>
    </w:p>
    <w:p w14:paraId="2898612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Каждая из этих подсистем имеет свою инфологическую модель. </w:t>
      </w:r>
    </w:p>
    <w:p w14:paraId="78D38953" w14:textId="71E52D23"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20</w:t>
      </w:r>
      <w:r w:rsidRPr="00D82022">
        <w:rPr>
          <w:rFonts w:ascii="Times New Roman" w:eastAsia="Times New Roman" w:hAnsi="Times New Roman" w:cs="Times New Roman"/>
          <w:sz w:val="28"/>
          <w:szCs w:val="28"/>
        </w:rPr>
        <w:t xml:space="preserve"> представляет собой инфологическую модель взаимодействия таблиц БД для определения отношения студент-специальность. </w:t>
      </w:r>
    </w:p>
    <w:p w14:paraId="664840E4" w14:textId="77777777" w:rsidR="00D335A8" w:rsidRPr="00D82022" w:rsidRDefault="00D335A8" w:rsidP="00D335A8">
      <w:pPr>
        <w:spacing w:after="0" w:line="240" w:lineRule="auto"/>
        <w:jc w:val="both"/>
        <w:rPr>
          <w:rFonts w:ascii="Times New Roman" w:eastAsia="Times New Roman" w:hAnsi="Times New Roman" w:cs="Times New Roman"/>
          <w:sz w:val="28"/>
          <w:szCs w:val="28"/>
        </w:rPr>
      </w:pPr>
    </w:p>
    <w:p w14:paraId="7CEE61E3" w14:textId="77777777" w:rsidR="00D335A8" w:rsidRPr="00D82022" w:rsidRDefault="001D585F" w:rsidP="00D335A8">
      <w:pPr>
        <w:spacing w:after="0" w:line="240" w:lineRule="auto"/>
        <w:jc w:val="both"/>
        <w:rPr>
          <w:rFonts w:ascii="Times New Roman" w:eastAsia="Times New Roman" w:hAnsi="Times New Roman" w:cs="Times New Roman"/>
          <w:sz w:val="28"/>
          <w:szCs w:val="28"/>
        </w:rPr>
      </w:pPr>
      <w:r w:rsidRPr="00D82022">
        <w:rPr>
          <w:rFonts w:ascii="Times New Roman" w:hAnsi="Times New Roman" w:cs="Times New Roman"/>
          <w:noProof/>
        </w:rPr>
        <w:object w:dxaOrig="9330" w:dyaOrig="6435" w14:anchorId="6F9FD54F">
          <v:shape id="_x0000_i1072" type="#_x0000_t75" alt="" style="width:467.25pt;height:324pt;mso-width-percent:0;mso-height-percent:0;mso-width-percent:0;mso-height-percent:0" o:ole="">
            <v:imagedata r:id="rId115" o:title=""/>
          </v:shape>
          <o:OLEObject Type="Embed" ProgID="Visio.Drawing.11" ShapeID="_x0000_i1072" DrawAspect="Content" ObjectID="_1793021179" r:id="rId116"/>
        </w:object>
      </w:r>
    </w:p>
    <w:p w14:paraId="602E335B" w14:textId="519B9E2C" w:rsidR="00D335A8" w:rsidRPr="00D82022" w:rsidRDefault="00D335A8" w:rsidP="00D335A8">
      <w:pPr>
        <w:keepNext/>
        <w:spacing w:after="0" w:line="240" w:lineRule="auto"/>
        <w:ind w:firstLine="709"/>
        <w:jc w:val="center"/>
        <w:rPr>
          <w:rFonts w:ascii="Times New Roman" w:eastAsia="Times New Roman" w:hAnsi="Times New Roman" w:cs="Times New Roman"/>
          <w:sz w:val="28"/>
          <w:szCs w:val="28"/>
        </w:rPr>
      </w:pPr>
      <w:bookmarkStart w:id="48" w:name="_heading=h.2u6wntf" w:colFirst="0" w:colLast="0"/>
      <w:bookmarkEnd w:id="48"/>
      <w:r w:rsidRPr="00D82022">
        <w:rPr>
          <w:rFonts w:ascii="Times New Roman" w:eastAsia="Times New Roman" w:hAnsi="Times New Roman" w:cs="Times New Roman"/>
          <w:sz w:val="28"/>
          <w:szCs w:val="28"/>
        </w:rPr>
        <w:t>Рисунок 2</w:t>
      </w:r>
      <w:r w:rsidR="00A64722" w:rsidRPr="00D82022">
        <w:rPr>
          <w:rFonts w:ascii="Times New Roman" w:eastAsia="Times New Roman" w:hAnsi="Times New Roman" w:cs="Times New Roman"/>
          <w:sz w:val="28"/>
          <w:szCs w:val="28"/>
        </w:rPr>
        <w:t>0</w:t>
      </w:r>
      <w:r w:rsidRPr="00D82022">
        <w:rPr>
          <w:rFonts w:ascii="Times New Roman" w:eastAsia="Times New Roman" w:hAnsi="Times New Roman" w:cs="Times New Roman"/>
          <w:sz w:val="28"/>
          <w:szCs w:val="28"/>
        </w:rPr>
        <w:t xml:space="preserve"> - Инфологическая модель данных отношения студент-специальность</w:t>
      </w:r>
    </w:p>
    <w:p w14:paraId="6775077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0FAD5A06" w14:textId="746018EB"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рисунке </w:t>
      </w:r>
      <w:r w:rsidR="00B96A65" w:rsidRPr="00D82022">
        <w:rPr>
          <w:rFonts w:ascii="Times New Roman" w:eastAsia="Times New Roman" w:hAnsi="Times New Roman" w:cs="Times New Roman"/>
          <w:sz w:val="28"/>
          <w:szCs w:val="28"/>
        </w:rPr>
        <w:t>20</w:t>
      </w:r>
      <w:r w:rsidRPr="00D82022">
        <w:rPr>
          <w:rFonts w:ascii="Times New Roman" w:eastAsia="Times New Roman" w:hAnsi="Times New Roman" w:cs="Times New Roman"/>
          <w:sz w:val="28"/>
          <w:szCs w:val="28"/>
        </w:rPr>
        <w:t xml:space="preserve"> пунктиром показаны альтернативные потоки данных. Так, например, при формировании отчета можно воспользоваться связующей таблицей univer_grupy_stydent для определения языкового отделения и языка обучения в случае если по условиям отчета нет необходимости конкретизировать дисциплины.</w:t>
      </w:r>
    </w:p>
    <w:p w14:paraId="0863453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основе этих связей можно определить количественный и качественный состав студентов:</w:t>
      </w:r>
    </w:p>
    <w:p w14:paraId="636308D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 каждой из ступеней обучения;</w:t>
      </w:r>
    </w:p>
    <w:p w14:paraId="6956692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 факультете;</w:t>
      </w:r>
    </w:p>
    <w:p w14:paraId="330E047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 специальности;</w:t>
      </w:r>
    </w:p>
    <w:p w14:paraId="3BCD511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на определенном языковом отделении;</w:t>
      </w:r>
    </w:p>
    <w:p w14:paraId="4EADE59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 определённым языком обучения;</w:t>
      </w:r>
    </w:p>
    <w:p w14:paraId="004D5E5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 форме отплаты;</w:t>
      </w:r>
    </w:p>
    <w:p w14:paraId="332A22C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у каждого куратора;</w:t>
      </w:r>
    </w:p>
    <w:p w14:paraId="7285E67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обучатся по дисциплине.</w:t>
      </w:r>
    </w:p>
    <w:p w14:paraId="15E7633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исходя из данной модели можно проследить индивидуальную траекторию студентов.</w:t>
      </w:r>
    </w:p>
    <w:p w14:paraId="68D5CB62" w14:textId="4B40D170"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21</w:t>
      </w:r>
      <w:r w:rsidRPr="00D82022">
        <w:rPr>
          <w:rFonts w:ascii="Times New Roman" w:eastAsia="Times New Roman" w:hAnsi="Times New Roman" w:cs="Times New Roman"/>
          <w:sz w:val="28"/>
          <w:szCs w:val="28"/>
        </w:rPr>
        <w:t xml:space="preserve"> демонстрирует инфологическую модель взаимодействия позволяющих анализировать данные о вступительных экзаменах студентов, региона проживания и GPA на текущий момент.</w:t>
      </w:r>
    </w:p>
    <w:p w14:paraId="6CE8545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27F8F429" w14:textId="77777777" w:rsidR="00D335A8" w:rsidRPr="00D82022" w:rsidRDefault="001D585F" w:rsidP="00D335A8">
      <w:pPr>
        <w:keepNext/>
        <w:spacing w:after="0" w:line="240" w:lineRule="auto"/>
        <w:jc w:val="both"/>
        <w:rPr>
          <w:rFonts w:ascii="Times New Roman" w:hAnsi="Times New Roman" w:cs="Times New Roman"/>
        </w:rPr>
      </w:pPr>
      <w:r w:rsidRPr="00D82022">
        <w:rPr>
          <w:rFonts w:ascii="Times New Roman" w:hAnsi="Times New Roman" w:cs="Times New Roman"/>
          <w:noProof/>
        </w:rPr>
        <w:object w:dxaOrig="9330" w:dyaOrig="7245" w14:anchorId="61C72BB0">
          <v:shape id="_x0000_i1073" type="#_x0000_t75" alt="" style="width:467.25pt;height:365.25pt;mso-width-percent:0;mso-height-percent:0;mso-width-percent:0;mso-height-percent:0" o:ole="">
            <v:imagedata r:id="rId117" o:title=""/>
          </v:shape>
          <o:OLEObject Type="Embed" ProgID="Visio.Drawing.11" ShapeID="_x0000_i1073" DrawAspect="Content" ObjectID="_1793021180" r:id="rId118"/>
        </w:object>
      </w:r>
    </w:p>
    <w:p w14:paraId="14BB9F4A" w14:textId="688431FF"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bookmarkStart w:id="49" w:name="_heading=h.19c6y18" w:colFirst="0" w:colLast="0"/>
      <w:bookmarkEnd w:id="49"/>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21</w:t>
      </w:r>
      <w:r w:rsidRPr="00D82022">
        <w:rPr>
          <w:rFonts w:ascii="Times New Roman" w:eastAsia="Times New Roman" w:hAnsi="Times New Roman" w:cs="Times New Roman"/>
          <w:sz w:val="28"/>
          <w:szCs w:val="28"/>
        </w:rPr>
        <w:t xml:space="preserve"> - Инфологическая модель данных отношения студент-вступительный балл – GPA</w:t>
      </w:r>
    </w:p>
    <w:p w14:paraId="7CDA9DE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69E91783" w14:textId="6B443C0E"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Данные о факультете и специальности студента можно получить, воспользовавшись инфологической моделью данных отношения студент-специальность (Рисунок </w:t>
      </w:r>
      <w:r w:rsidR="00A64722" w:rsidRPr="00D82022">
        <w:rPr>
          <w:rFonts w:ascii="Times New Roman" w:eastAsia="Times New Roman" w:hAnsi="Times New Roman" w:cs="Times New Roman"/>
          <w:sz w:val="28"/>
          <w:szCs w:val="28"/>
        </w:rPr>
        <w:t>22</w:t>
      </w:r>
      <w:r w:rsidRPr="00D82022">
        <w:rPr>
          <w:rFonts w:ascii="Times New Roman" w:eastAsia="Times New Roman" w:hAnsi="Times New Roman" w:cs="Times New Roman"/>
          <w:sz w:val="28"/>
          <w:szCs w:val="28"/>
        </w:rPr>
        <w:t>). Связующей таблицей с этой моделью будет являться univer_uchebny_plan.</w:t>
      </w:r>
    </w:p>
    <w:p w14:paraId="2E37E00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основе представленной инфологической модели можно ответить на следующие вопросы для анализа данных:</w:t>
      </w:r>
    </w:p>
    <w:p w14:paraId="3099FB1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иногородних студентов;</w:t>
      </w:r>
    </w:p>
    <w:p w14:paraId="1E42114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иностранных студентов;</w:t>
      </w:r>
    </w:p>
    <w:p w14:paraId="679C75B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студентов, имеющих льготы при поступлении (Алтын Бельги, дети сироты, победители олимпиад и др.);</w:t>
      </w:r>
    </w:p>
    <w:p w14:paraId="785C4FB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студентов на определённом языковом отделении;</w:t>
      </w:r>
    </w:p>
    <w:p w14:paraId="086BB4D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какой балл при поступлении имел студент;</w:t>
      </w:r>
    </w:p>
    <w:p w14:paraId="27066CE9"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какие баллы по обязательным предметам имел студент при поступлении;</w:t>
      </w:r>
    </w:p>
    <w:p w14:paraId="3C8CEC5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какой GPA студент имеет на данный момент;</w:t>
      </w:r>
    </w:p>
    <w:p w14:paraId="0553298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кто куратор у конкретного студента;</w:t>
      </w:r>
    </w:p>
    <w:p w14:paraId="626C35A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студентов, обучающихся в языковых группах.</w:t>
      </w:r>
    </w:p>
    <w:p w14:paraId="6C52D77A" w14:textId="43BB4216"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B96A65" w:rsidRPr="00D82022">
        <w:rPr>
          <w:rFonts w:ascii="Times New Roman" w:eastAsia="Times New Roman" w:hAnsi="Times New Roman" w:cs="Times New Roman"/>
          <w:sz w:val="28"/>
          <w:szCs w:val="28"/>
        </w:rPr>
        <w:t>22</w:t>
      </w:r>
      <w:r w:rsidRPr="00D82022">
        <w:rPr>
          <w:rFonts w:ascii="Times New Roman" w:eastAsia="Times New Roman" w:hAnsi="Times New Roman" w:cs="Times New Roman"/>
          <w:sz w:val="28"/>
          <w:szCs w:val="28"/>
        </w:rPr>
        <w:t xml:space="preserve"> демонстрирует инфологическую модель отношения студент-расписание занятий-посещение занятий. Эта модель коррелирует с инфологической моделью студент-специальность и студент-вступительный балл-GPA по таблицам univer_uchebny_plan и univer_student.</w:t>
      </w:r>
    </w:p>
    <w:p w14:paraId="412149A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35142A1F" w14:textId="77777777" w:rsidR="00D335A8" w:rsidRPr="00D82022" w:rsidRDefault="001D585F" w:rsidP="00D335A8">
      <w:pPr>
        <w:spacing w:after="0" w:line="240" w:lineRule="auto"/>
        <w:jc w:val="both"/>
        <w:rPr>
          <w:rFonts w:ascii="Times New Roman" w:eastAsia="Times New Roman" w:hAnsi="Times New Roman" w:cs="Times New Roman"/>
          <w:sz w:val="28"/>
          <w:szCs w:val="28"/>
        </w:rPr>
      </w:pPr>
      <w:r w:rsidRPr="00D82022">
        <w:rPr>
          <w:rFonts w:ascii="Times New Roman" w:hAnsi="Times New Roman" w:cs="Times New Roman"/>
          <w:noProof/>
        </w:rPr>
        <w:object w:dxaOrig="9330" w:dyaOrig="6165" w14:anchorId="30E3DFAC">
          <v:shape id="_x0000_i1074" type="#_x0000_t75" alt="" style="width:467.25pt;height:308.25pt;mso-width-percent:0;mso-height-percent:0;mso-width-percent:0;mso-height-percent:0" o:ole="">
            <v:imagedata r:id="rId119" o:title=""/>
          </v:shape>
          <o:OLEObject Type="Embed" ProgID="Visio.Drawing.11" ShapeID="_x0000_i1074" DrawAspect="Content" ObjectID="_1793021181" r:id="rId120"/>
        </w:object>
      </w:r>
    </w:p>
    <w:p w14:paraId="61A0AA8C" w14:textId="0F731B5E" w:rsidR="00D335A8" w:rsidRPr="00D82022" w:rsidRDefault="00D335A8" w:rsidP="00D335A8">
      <w:pPr>
        <w:keepNext/>
        <w:spacing w:after="0" w:line="240" w:lineRule="auto"/>
        <w:ind w:firstLine="709"/>
        <w:jc w:val="center"/>
        <w:rPr>
          <w:rFonts w:ascii="Times New Roman" w:eastAsia="Times New Roman" w:hAnsi="Times New Roman" w:cs="Times New Roman"/>
          <w:sz w:val="28"/>
          <w:szCs w:val="28"/>
        </w:rPr>
      </w:pPr>
      <w:bookmarkStart w:id="50" w:name="_heading=h.3tbugp1" w:colFirst="0" w:colLast="0"/>
      <w:bookmarkEnd w:id="50"/>
      <w:r w:rsidRPr="00D82022">
        <w:rPr>
          <w:rFonts w:ascii="Times New Roman" w:eastAsia="Times New Roman" w:hAnsi="Times New Roman" w:cs="Times New Roman"/>
          <w:sz w:val="28"/>
          <w:szCs w:val="28"/>
        </w:rPr>
        <w:t xml:space="preserve">Рисунок </w:t>
      </w:r>
      <w:r w:rsidR="00A64722" w:rsidRPr="00D82022">
        <w:rPr>
          <w:rFonts w:ascii="Times New Roman" w:eastAsia="Times New Roman" w:hAnsi="Times New Roman" w:cs="Times New Roman"/>
          <w:sz w:val="28"/>
          <w:szCs w:val="28"/>
        </w:rPr>
        <w:t>22</w:t>
      </w:r>
      <w:r w:rsidRPr="00D82022">
        <w:rPr>
          <w:rFonts w:ascii="Times New Roman" w:eastAsia="Times New Roman" w:hAnsi="Times New Roman" w:cs="Times New Roman"/>
          <w:sz w:val="28"/>
          <w:szCs w:val="28"/>
        </w:rPr>
        <w:t xml:space="preserve"> - Инфологическая модель данных отношения студент-расписание занятий – посещение</w:t>
      </w:r>
    </w:p>
    <w:p w14:paraId="6BBB9B0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1737DB3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основании представленной инфологической модели можно ответить на следующие вопросы анализа данных:</w:t>
      </w:r>
    </w:p>
    <w:p w14:paraId="54E1041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студенты какой специальности/группы имеют наибольшее число пропусков;</w:t>
      </w:r>
    </w:p>
    <w:p w14:paraId="576630D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есть ли связь между языком преподавания и количество пропусков;</w:t>
      </w:r>
    </w:p>
    <w:p w14:paraId="066D273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есть ли связь между временем занятия и пропусками студентов;</w:t>
      </w:r>
    </w:p>
    <w:p w14:paraId="2487154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какова динамика выставления студентам баллов;</w:t>
      </w:r>
    </w:p>
    <w:p w14:paraId="6D48B8A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корреляция между баллами студентов и их посещением;</w:t>
      </w:r>
    </w:p>
    <w:p w14:paraId="19E1F4A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равномерно ли распределены лекционные, практические лабораторные по дням недели;</w:t>
      </w:r>
    </w:p>
    <w:p w14:paraId="0C72A36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есть ли «окна» в расписании студентов;</w:t>
      </w:r>
    </w:p>
    <w:p w14:paraId="24F4456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хватает ли посадочных мест в лекционных/практических и лабораторных аудиториях;</w:t>
      </w:r>
    </w:p>
    <w:p w14:paraId="4A17016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студентов, которых нужно аттестовать преподавателю;</w:t>
      </w:r>
    </w:p>
    <w:p w14:paraId="6F9D410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студентов в потоке на дисциплине;</w:t>
      </w:r>
    </w:p>
    <w:p w14:paraId="7ED4925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процент неаттестованных по дисциплине;</w:t>
      </w:r>
    </w:p>
    <w:p w14:paraId="3BFFFE7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пропусков занятий по данной дисциплине и конкретного преподавателя.</w:t>
      </w:r>
    </w:p>
    <w:p w14:paraId="66D2A8E5" w14:textId="7AEEB53B"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B96A65" w:rsidRPr="00D82022">
        <w:rPr>
          <w:rFonts w:ascii="Times New Roman" w:eastAsia="Times New Roman" w:hAnsi="Times New Roman" w:cs="Times New Roman"/>
          <w:sz w:val="28"/>
          <w:szCs w:val="28"/>
        </w:rPr>
        <w:t>23</w:t>
      </w:r>
      <w:r w:rsidRPr="00D82022">
        <w:rPr>
          <w:rFonts w:ascii="Times New Roman" w:eastAsia="Times New Roman" w:hAnsi="Times New Roman" w:cs="Times New Roman"/>
          <w:sz w:val="28"/>
          <w:szCs w:val="28"/>
        </w:rPr>
        <w:t xml:space="preserve"> демонстрирует инфологическую модель отношения студент-успеваемость на экзаменационной сессии </w:t>
      </w:r>
    </w:p>
    <w:p w14:paraId="3AA64ED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192AFB9A" w14:textId="77777777" w:rsidR="00D335A8" w:rsidRPr="00D82022" w:rsidRDefault="001D585F" w:rsidP="00D335A8">
      <w:pPr>
        <w:keepNext/>
        <w:spacing w:after="0" w:line="240" w:lineRule="auto"/>
        <w:jc w:val="both"/>
        <w:rPr>
          <w:rFonts w:ascii="Times New Roman" w:hAnsi="Times New Roman" w:cs="Times New Roman"/>
        </w:rPr>
      </w:pPr>
      <w:r w:rsidRPr="00D82022">
        <w:rPr>
          <w:rFonts w:ascii="Times New Roman" w:hAnsi="Times New Roman" w:cs="Times New Roman"/>
          <w:noProof/>
        </w:rPr>
        <w:object w:dxaOrig="9330" w:dyaOrig="6150" w14:anchorId="31089011">
          <v:shape id="_x0000_i1075" type="#_x0000_t75" alt="" style="width:467.25pt;height:308.25pt;mso-width-percent:0;mso-height-percent:0;mso-width-percent:0;mso-height-percent:0" o:ole="">
            <v:imagedata r:id="rId121" o:title=""/>
          </v:shape>
          <o:OLEObject Type="Embed" ProgID="Visio.Drawing.11" ShapeID="_x0000_i1075" DrawAspect="Content" ObjectID="_1793021182" r:id="rId122"/>
        </w:object>
      </w:r>
    </w:p>
    <w:p w14:paraId="2102FB98" w14:textId="3377A428"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bookmarkStart w:id="51" w:name="_heading=h.28h4qwu" w:colFirst="0" w:colLast="0"/>
      <w:bookmarkEnd w:id="51"/>
      <w:r w:rsidRPr="00D82022">
        <w:rPr>
          <w:rFonts w:ascii="Times New Roman" w:eastAsia="Times New Roman" w:hAnsi="Times New Roman" w:cs="Times New Roman"/>
          <w:sz w:val="28"/>
          <w:szCs w:val="28"/>
        </w:rPr>
        <w:t xml:space="preserve">Рисунок </w:t>
      </w:r>
      <w:r w:rsidR="00B96A65" w:rsidRPr="00D82022">
        <w:rPr>
          <w:rFonts w:ascii="Times New Roman" w:eastAsia="Times New Roman" w:hAnsi="Times New Roman" w:cs="Times New Roman"/>
          <w:sz w:val="28"/>
          <w:szCs w:val="28"/>
        </w:rPr>
        <w:t>23</w:t>
      </w:r>
      <w:r w:rsidRPr="00D82022">
        <w:rPr>
          <w:rFonts w:ascii="Times New Roman" w:eastAsia="Times New Roman" w:hAnsi="Times New Roman" w:cs="Times New Roman"/>
          <w:sz w:val="28"/>
          <w:szCs w:val="28"/>
        </w:rPr>
        <w:t xml:space="preserve"> - Инфологическая модель данных отношения студент-успеваемость на экзаменационной сессии</w:t>
      </w:r>
    </w:p>
    <w:p w14:paraId="0A7AB5F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20A44E21"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данной инфологической модели можно формировать отчеты, направленные на анализ:</w:t>
      </w:r>
    </w:p>
    <w:p w14:paraId="5A5609B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качества преподавания дисциплин;</w:t>
      </w:r>
    </w:p>
    <w:p w14:paraId="31BEFD5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времени на подготовку к экзаменам;</w:t>
      </w:r>
    </w:p>
    <w:p w14:paraId="07096F8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допущенных на экзамен по специальности/дисциплине;</w:t>
      </w:r>
    </w:p>
    <w:p w14:paraId="1008A374" w14:textId="45357EBA"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аудитории для проведения экзамена.</w:t>
      </w:r>
    </w:p>
    <w:p w14:paraId="304B6C74" w14:textId="77777777" w:rsidR="005D2663" w:rsidRPr="00D82022" w:rsidRDefault="005D2663" w:rsidP="00D335A8">
      <w:pPr>
        <w:spacing w:after="0" w:line="240" w:lineRule="auto"/>
        <w:ind w:firstLine="709"/>
        <w:jc w:val="both"/>
        <w:rPr>
          <w:rFonts w:ascii="Times New Roman" w:eastAsia="Times New Roman" w:hAnsi="Times New Roman" w:cs="Times New Roman"/>
          <w:sz w:val="28"/>
          <w:szCs w:val="28"/>
        </w:rPr>
      </w:pPr>
    </w:p>
    <w:p w14:paraId="6CD00811" w14:textId="02699710" w:rsidR="005D2663" w:rsidRPr="00D82022" w:rsidRDefault="005D2663" w:rsidP="005D2663">
      <w:pPr>
        <w:pStyle w:val="2"/>
        <w:ind w:firstLine="567"/>
        <w:jc w:val="both"/>
        <w:rPr>
          <w:rFonts w:cs="Times New Roman"/>
          <w:sz w:val="28"/>
          <w:szCs w:val="28"/>
        </w:rPr>
      </w:pPr>
      <w:bookmarkStart w:id="52" w:name="_Toc182046236"/>
      <w:r w:rsidRPr="00D82022">
        <w:rPr>
          <w:rFonts w:cs="Times New Roman"/>
          <w:sz w:val="28"/>
          <w:szCs w:val="28"/>
        </w:rPr>
        <w:t>3.5. Реализация методов и алгоритмов на платформе PaaS Power BI</w:t>
      </w:r>
      <w:bookmarkEnd w:id="52"/>
    </w:p>
    <w:p w14:paraId="06CED1B1" w14:textId="783E1874" w:rsidR="005D2663" w:rsidRPr="00D82022" w:rsidRDefault="005D2663" w:rsidP="005D2663">
      <w:pPr>
        <w:spacing w:after="0" w:line="240" w:lineRule="auto"/>
        <w:jc w:val="both"/>
        <w:rPr>
          <w:rFonts w:ascii="Times New Roman" w:eastAsia="Times New Roman" w:hAnsi="Times New Roman" w:cs="Times New Roman"/>
          <w:sz w:val="28"/>
          <w:szCs w:val="28"/>
        </w:rPr>
      </w:pPr>
    </w:p>
    <w:p w14:paraId="367353F6" w14:textId="19012133"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Рассмотрим схему данных аналитического отчета инфологическую модель отчета «Показатели посещения и экзаменационной оценки студентов КазНУ им. аль-Фараби (по факультетам)» (Рисунок </w:t>
      </w:r>
      <w:r w:rsidR="00B96A65" w:rsidRPr="00D82022">
        <w:rPr>
          <w:rFonts w:ascii="Times New Roman" w:eastAsia="Times New Roman" w:hAnsi="Times New Roman" w:cs="Times New Roman"/>
          <w:sz w:val="28"/>
          <w:szCs w:val="28"/>
        </w:rPr>
        <w:t>24</w:t>
      </w:r>
      <w:r w:rsidRPr="00D82022">
        <w:rPr>
          <w:rFonts w:ascii="Times New Roman" w:eastAsia="Times New Roman" w:hAnsi="Times New Roman" w:cs="Times New Roman"/>
          <w:sz w:val="28"/>
          <w:szCs w:val="28"/>
        </w:rPr>
        <w:t xml:space="preserve">). Данный отчет сформирован на основании инфологических моделей студент-расписание занятий – посещение и студент-успеваемость на экзаменационной сессии. </w:t>
      </w:r>
    </w:p>
    <w:p w14:paraId="0168CE6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2CC2E437" w14:textId="77777777" w:rsidR="00D335A8" w:rsidRPr="00D82022" w:rsidRDefault="00D335A8" w:rsidP="00D335A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308BBA10" wp14:editId="7B6DC223">
            <wp:extent cx="5943600" cy="2847975"/>
            <wp:effectExtent l="0" t="0" r="0" b="0"/>
            <wp:docPr id="17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3"/>
                    <a:srcRect/>
                    <a:stretch>
                      <a:fillRect/>
                    </a:stretch>
                  </pic:blipFill>
                  <pic:spPr>
                    <a:xfrm>
                      <a:off x="0" y="0"/>
                      <a:ext cx="5943600" cy="2847975"/>
                    </a:xfrm>
                    <a:prstGeom prst="rect">
                      <a:avLst/>
                    </a:prstGeom>
                    <a:ln/>
                  </pic:spPr>
                </pic:pic>
              </a:graphicData>
            </a:graphic>
          </wp:inline>
        </w:drawing>
      </w:r>
    </w:p>
    <w:p w14:paraId="4BB9DE8F" w14:textId="274E11C4"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bookmarkStart w:id="53" w:name="_heading=h.nmf14n" w:colFirst="0" w:colLast="0"/>
      <w:bookmarkEnd w:id="53"/>
      <w:r w:rsidRPr="00D82022">
        <w:rPr>
          <w:rFonts w:ascii="Times New Roman" w:eastAsia="Times New Roman" w:hAnsi="Times New Roman" w:cs="Times New Roman"/>
          <w:sz w:val="28"/>
          <w:szCs w:val="28"/>
        </w:rPr>
        <w:t>Рисунок</w:t>
      </w:r>
      <w:r w:rsidR="00B96A65" w:rsidRPr="00D82022">
        <w:rPr>
          <w:rFonts w:ascii="Times New Roman" w:eastAsia="Times New Roman" w:hAnsi="Times New Roman" w:cs="Times New Roman"/>
          <w:sz w:val="28"/>
          <w:szCs w:val="28"/>
        </w:rPr>
        <w:t xml:space="preserve"> 24</w:t>
      </w:r>
      <w:r w:rsidRPr="00D82022">
        <w:rPr>
          <w:rFonts w:ascii="Times New Roman" w:eastAsia="Times New Roman" w:hAnsi="Times New Roman" w:cs="Times New Roman"/>
          <w:sz w:val="28"/>
          <w:szCs w:val="28"/>
        </w:rPr>
        <w:t xml:space="preserve"> - Схема данных интерактивного отчета «Показатели посещения и экзаменационной оценки студентов КазНУ им. аль-Фараби (по факультетам)»</w:t>
      </w:r>
    </w:p>
    <w:p w14:paraId="349BEB5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5CA0C44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Основная задача данного отчета выявить корреляцию между количеством пропусков занятий и итоговым баллом на экзамене. Данные отчетные формы позволят сотрудникам департамента по академическим вопросам принимать взвешенные решения о возможности пересдачи студентами экзаменационной сессии.</w:t>
      </w:r>
    </w:p>
    <w:p w14:paraId="306FB6E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48C88738" w14:textId="77777777" w:rsidR="00D335A8" w:rsidRPr="00D82022" w:rsidRDefault="00D335A8" w:rsidP="00D335A8">
      <w:pPr>
        <w:spacing w:after="0" w:line="240" w:lineRule="auto"/>
        <w:jc w:val="both"/>
        <w:rPr>
          <w:rFonts w:ascii="Times New Roman" w:eastAsia="Times New Roman" w:hAnsi="Times New Roman" w:cs="Times New Roman"/>
          <w:sz w:val="28"/>
          <w:szCs w:val="28"/>
        </w:rPr>
      </w:pPr>
      <w:r w:rsidRPr="00D82022">
        <w:rPr>
          <w:rFonts w:ascii="Times New Roman" w:hAnsi="Times New Roman" w:cs="Times New Roman"/>
          <w:noProof/>
        </w:rPr>
        <w:drawing>
          <wp:inline distT="0" distB="0" distL="0" distR="0" wp14:anchorId="3CBDC01C" wp14:editId="567FD4B4">
            <wp:extent cx="5934075" cy="3514725"/>
            <wp:effectExtent l="0" t="0" r="0" b="0"/>
            <wp:docPr id="17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4"/>
                    <a:srcRect/>
                    <a:stretch>
                      <a:fillRect/>
                    </a:stretch>
                  </pic:blipFill>
                  <pic:spPr>
                    <a:xfrm>
                      <a:off x="0" y="0"/>
                      <a:ext cx="5934075" cy="3514725"/>
                    </a:xfrm>
                    <a:prstGeom prst="rect">
                      <a:avLst/>
                    </a:prstGeom>
                    <a:ln/>
                  </pic:spPr>
                </pic:pic>
              </a:graphicData>
            </a:graphic>
          </wp:inline>
        </w:drawing>
      </w:r>
    </w:p>
    <w:p w14:paraId="4FF85E3D" w14:textId="4602A28C" w:rsidR="00D335A8" w:rsidRPr="00D82022" w:rsidRDefault="00D335A8" w:rsidP="00D335A8">
      <w:pPr>
        <w:keepNext/>
        <w:spacing w:after="0" w:line="240" w:lineRule="auto"/>
        <w:ind w:firstLine="709"/>
        <w:jc w:val="center"/>
        <w:rPr>
          <w:rFonts w:ascii="Times New Roman" w:eastAsia="Times New Roman" w:hAnsi="Times New Roman" w:cs="Times New Roman"/>
          <w:sz w:val="28"/>
          <w:szCs w:val="28"/>
        </w:rPr>
      </w:pPr>
      <w:bookmarkStart w:id="54" w:name="_heading=h.37m2jsg" w:colFirst="0" w:colLast="0"/>
      <w:bookmarkEnd w:id="54"/>
      <w:r w:rsidRPr="00D82022">
        <w:rPr>
          <w:rFonts w:ascii="Times New Roman" w:eastAsia="Times New Roman" w:hAnsi="Times New Roman" w:cs="Times New Roman"/>
          <w:sz w:val="28"/>
          <w:szCs w:val="28"/>
        </w:rPr>
        <w:t xml:space="preserve">Рисунок </w:t>
      </w:r>
      <w:r w:rsidR="00B96A65" w:rsidRPr="00D82022">
        <w:rPr>
          <w:rFonts w:ascii="Times New Roman" w:eastAsia="Times New Roman" w:hAnsi="Times New Roman" w:cs="Times New Roman"/>
          <w:sz w:val="28"/>
          <w:szCs w:val="28"/>
        </w:rPr>
        <w:t>25</w:t>
      </w:r>
      <w:r w:rsidRPr="00D82022">
        <w:rPr>
          <w:rFonts w:ascii="Times New Roman" w:eastAsia="Times New Roman" w:hAnsi="Times New Roman" w:cs="Times New Roman"/>
          <w:sz w:val="28"/>
          <w:szCs w:val="28"/>
        </w:rPr>
        <w:t xml:space="preserve"> - Внешний вид интерактивного отчета «Показатели посещения и экзаменационной оценки студентов КазНУ им. аль-Фараби (по факультетам)»</w:t>
      </w:r>
    </w:p>
    <w:p w14:paraId="06441D69" w14:textId="77777777"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p>
    <w:p w14:paraId="54F3FAC9"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25 демонстрирует внешний вид интерактивного отчета. Для примера выбран Механико-математический факультет, специальность 5В074600 «Космическая техника и технология», дисциплина «Програмирование». По данной дисциплине обучается 21 человек (20 человек - казахское отделение, 1 русское). </w:t>
      </w:r>
    </w:p>
    <w:p w14:paraId="7E28F10D" w14:textId="0EDF40DF"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Как можно видеть из итоговой таблицы (Рисунок 35) студенты регулярно пропускали занятия и как следствие не имеют баллы для допуска к экзамену. Однако есть студент, который имеет маленькое количество пропусков, имеет удовлетворительный балл допуска, но на экзамене набрал низкий балл. Таким образом в случае подачи студента на апелляцию по результатам экзамена декан факультета будет видеть полную картину о работе студента в период семестра.</w:t>
      </w:r>
    </w:p>
    <w:p w14:paraId="03B46A8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Так же при анализе данной интерактивной формы заведующий кафедрой может видеть эффективность преподавания дисциплины «Программирование» для данной специальности. Поскольку 8 из 21 человек (38%) имеют более 10 пропусков можно предположить, что данный предмет студентам не понятен или не интересен. Процент качества усвоения дисциплины составляет 51% (11 человек успешно сдавших экзамен). </w:t>
      </w:r>
    </w:p>
    <w:p w14:paraId="3B665DD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Возможные принимаемые решения:</w:t>
      </w:r>
    </w:p>
    <w:p w14:paraId="612A8A1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пересмотреть учебный план специальности (возможно добавление дисциплины для более глубокой теоретической подготовки студентов);</w:t>
      </w:r>
    </w:p>
    <w:p w14:paraId="3800B321"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пересмотреть содержание дисциплины (УМКД);</w:t>
      </w:r>
    </w:p>
    <w:p w14:paraId="0DE4CED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проанализировать качество преподавания дисциплины.</w:t>
      </w:r>
    </w:p>
    <w:p w14:paraId="6E8617D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294EA88B" w14:textId="14D1058C" w:rsidR="00D335A8" w:rsidRPr="00D82022" w:rsidRDefault="00D335A8" w:rsidP="00D335A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Таблица </w:t>
      </w:r>
      <w:r w:rsidR="000D486E" w:rsidRPr="00D82022">
        <w:rPr>
          <w:rFonts w:ascii="Times New Roman" w:eastAsia="Times New Roman" w:hAnsi="Times New Roman" w:cs="Times New Roman"/>
          <w:color w:val="000000"/>
          <w:sz w:val="28"/>
          <w:szCs w:val="28"/>
        </w:rPr>
        <w:t>13</w:t>
      </w:r>
      <w:r w:rsidRPr="00D82022">
        <w:rPr>
          <w:rFonts w:ascii="Times New Roman" w:eastAsia="Times New Roman" w:hAnsi="Times New Roman" w:cs="Times New Roman"/>
          <w:color w:val="000000"/>
          <w:sz w:val="28"/>
          <w:szCs w:val="28"/>
        </w:rPr>
        <w:t xml:space="preserve"> - Форма отчета по корреляции посещения студентов и итоговой успеваемости по результатам сессии</w:t>
      </w:r>
    </w:p>
    <w:tbl>
      <w:tblPr>
        <w:tblStyle w:val="1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937"/>
        <w:gridCol w:w="1119"/>
        <w:gridCol w:w="554"/>
        <w:gridCol w:w="843"/>
        <w:gridCol w:w="963"/>
        <w:gridCol w:w="765"/>
        <w:gridCol w:w="859"/>
        <w:gridCol w:w="630"/>
        <w:gridCol w:w="576"/>
        <w:gridCol w:w="630"/>
        <w:gridCol w:w="1024"/>
      </w:tblGrid>
      <w:tr w:rsidR="001F74B6" w:rsidRPr="009A6387" w14:paraId="20E4ADAC" w14:textId="77777777" w:rsidTr="00D335A8">
        <w:trPr>
          <w:trHeight w:val="904"/>
        </w:trPr>
        <w:tc>
          <w:tcPr>
            <w:tcW w:w="445" w:type="dxa"/>
            <w:vMerge w:val="restart"/>
          </w:tcPr>
          <w:p w14:paraId="4E24DC3A"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w:t>
            </w:r>
          </w:p>
        </w:tc>
        <w:tc>
          <w:tcPr>
            <w:tcW w:w="937" w:type="dxa"/>
            <w:vMerge w:val="restart"/>
          </w:tcPr>
          <w:p w14:paraId="77216C44"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Факультет</w:t>
            </w:r>
          </w:p>
        </w:tc>
        <w:tc>
          <w:tcPr>
            <w:tcW w:w="1119" w:type="dxa"/>
            <w:vMerge w:val="restart"/>
          </w:tcPr>
          <w:p w14:paraId="58436CAE"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Специальность</w:t>
            </w:r>
          </w:p>
        </w:tc>
        <w:tc>
          <w:tcPr>
            <w:tcW w:w="554" w:type="dxa"/>
            <w:vMerge w:val="restart"/>
          </w:tcPr>
          <w:p w14:paraId="2DAD3258"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Курс</w:t>
            </w:r>
          </w:p>
        </w:tc>
        <w:tc>
          <w:tcPr>
            <w:tcW w:w="843" w:type="dxa"/>
            <w:vMerge w:val="restart"/>
          </w:tcPr>
          <w:p w14:paraId="6871195B"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Языковое отделение</w:t>
            </w:r>
          </w:p>
        </w:tc>
        <w:tc>
          <w:tcPr>
            <w:tcW w:w="963" w:type="dxa"/>
            <w:vMerge w:val="restart"/>
          </w:tcPr>
          <w:p w14:paraId="55E6AB86"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Дисциплина</w:t>
            </w:r>
          </w:p>
        </w:tc>
        <w:tc>
          <w:tcPr>
            <w:tcW w:w="765" w:type="dxa"/>
            <w:vMerge w:val="restart"/>
          </w:tcPr>
          <w:p w14:paraId="0D4F0A00"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ФИО студента</w:t>
            </w:r>
          </w:p>
        </w:tc>
        <w:tc>
          <w:tcPr>
            <w:tcW w:w="859" w:type="dxa"/>
            <w:vMerge w:val="restart"/>
          </w:tcPr>
          <w:p w14:paraId="2C3F5F11" w14:textId="77777777" w:rsidR="00D335A8" w:rsidRPr="009A6387" w:rsidRDefault="00D335A8" w:rsidP="00D335A8">
            <w:pPr>
              <w:ind w:left="113" w:right="113"/>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Кол-во пропусков</w:t>
            </w:r>
          </w:p>
        </w:tc>
        <w:tc>
          <w:tcPr>
            <w:tcW w:w="2860" w:type="dxa"/>
            <w:gridSpan w:val="4"/>
          </w:tcPr>
          <w:p w14:paraId="162EEA71"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Балл</w:t>
            </w:r>
          </w:p>
        </w:tc>
      </w:tr>
      <w:tr w:rsidR="001F74B6" w:rsidRPr="009A6387" w14:paraId="7D26089B" w14:textId="77777777" w:rsidTr="00D335A8">
        <w:trPr>
          <w:trHeight w:val="974"/>
        </w:trPr>
        <w:tc>
          <w:tcPr>
            <w:tcW w:w="445" w:type="dxa"/>
            <w:vMerge/>
          </w:tcPr>
          <w:p w14:paraId="7FE750EF"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37" w:type="dxa"/>
            <w:vMerge/>
          </w:tcPr>
          <w:p w14:paraId="6818DC87"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19" w:type="dxa"/>
            <w:vMerge/>
          </w:tcPr>
          <w:p w14:paraId="1CD1230D"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54" w:type="dxa"/>
            <w:vMerge/>
          </w:tcPr>
          <w:p w14:paraId="1E3A74CE"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43" w:type="dxa"/>
            <w:vMerge/>
          </w:tcPr>
          <w:p w14:paraId="439FB676"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63" w:type="dxa"/>
            <w:vMerge/>
          </w:tcPr>
          <w:p w14:paraId="6127AC79"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65" w:type="dxa"/>
            <w:vMerge/>
          </w:tcPr>
          <w:p w14:paraId="4A109578"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9" w:type="dxa"/>
            <w:vMerge/>
          </w:tcPr>
          <w:p w14:paraId="7942EB91" w14:textId="77777777" w:rsidR="00D335A8" w:rsidRPr="009A6387" w:rsidRDefault="00D335A8" w:rsidP="00D335A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30" w:type="dxa"/>
          </w:tcPr>
          <w:p w14:paraId="175404C0"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РК1</w:t>
            </w:r>
          </w:p>
        </w:tc>
        <w:tc>
          <w:tcPr>
            <w:tcW w:w="576" w:type="dxa"/>
          </w:tcPr>
          <w:p w14:paraId="0D4702F5"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МТ</w:t>
            </w:r>
          </w:p>
        </w:tc>
        <w:tc>
          <w:tcPr>
            <w:tcW w:w="630" w:type="dxa"/>
          </w:tcPr>
          <w:p w14:paraId="7849363C"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РК2</w:t>
            </w:r>
          </w:p>
        </w:tc>
        <w:tc>
          <w:tcPr>
            <w:tcW w:w="1024" w:type="dxa"/>
          </w:tcPr>
          <w:p w14:paraId="2BB295B5"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экзамен</w:t>
            </w:r>
          </w:p>
        </w:tc>
      </w:tr>
      <w:tr w:rsidR="001F74B6" w:rsidRPr="009A6387" w14:paraId="49A16AE7" w14:textId="77777777" w:rsidTr="00D335A8">
        <w:tc>
          <w:tcPr>
            <w:tcW w:w="445" w:type="dxa"/>
          </w:tcPr>
          <w:p w14:paraId="372529EE" w14:textId="77777777" w:rsidR="00D335A8" w:rsidRPr="009A6387" w:rsidRDefault="00D335A8" w:rsidP="00D335A8">
            <w:pPr>
              <w:jc w:val="center"/>
              <w:rPr>
                <w:rFonts w:ascii="Times New Roman" w:eastAsia="Times New Roman" w:hAnsi="Times New Roman" w:cs="Times New Roman"/>
                <w:sz w:val="24"/>
                <w:szCs w:val="24"/>
              </w:rPr>
            </w:pPr>
          </w:p>
        </w:tc>
        <w:tc>
          <w:tcPr>
            <w:tcW w:w="937" w:type="dxa"/>
          </w:tcPr>
          <w:p w14:paraId="27C6609C" w14:textId="77777777" w:rsidR="00D335A8" w:rsidRPr="009A6387" w:rsidRDefault="00D335A8" w:rsidP="00D335A8">
            <w:pPr>
              <w:jc w:val="center"/>
              <w:rPr>
                <w:rFonts w:ascii="Times New Roman" w:eastAsia="Times New Roman" w:hAnsi="Times New Roman" w:cs="Times New Roman"/>
                <w:sz w:val="24"/>
                <w:szCs w:val="24"/>
              </w:rPr>
            </w:pPr>
          </w:p>
        </w:tc>
        <w:tc>
          <w:tcPr>
            <w:tcW w:w="1119" w:type="dxa"/>
          </w:tcPr>
          <w:p w14:paraId="00750FA7" w14:textId="77777777" w:rsidR="00D335A8" w:rsidRPr="009A6387" w:rsidRDefault="00D335A8" w:rsidP="00D335A8">
            <w:pPr>
              <w:jc w:val="center"/>
              <w:rPr>
                <w:rFonts w:ascii="Times New Roman" w:eastAsia="Times New Roman" w:hAnsi="Times New Roman" w:cs="Times New Roman"/>
                <w:sz w:val="24"/>
                <w:szCs w:val="24"/>
              </w:rPr>
            </w:pPr>
          </w:p>
        </w:tc>
        <w:tc>
          <w:tcPr>
            <w:tcW w:w="554" w:type="dxa"/>
          </w:tcPr>
          <w:p w14:paraId="25E61804" w14:textId="77777777" w:rsidR="00D335A8" w:rsidRPr="009A6387" w:rsidRDefault="00D335A8" w:rsidP="00D335A8">
            <w:pPr>
              <w:jc w:val="center"/>
              <w:rPr>
                <w:rFonts w:ascii="Times New Roman" w:eastAsia="Times New Roman" w:hAnsi="Times New Roman" w:cs="Times New Roman"/>
                <w:sz w:val="24"/>
                <w:szCs w:val="24"/>
              </w:rPr>
            </w:pPr>
          </w:p>
        </w:tc>
        <w:tc>
          <w:tcPr>
            <w:tcW w:w="843" w:type="dxa"/>
          </w:tcPr>
          <w:p w14:paraId="07341A97" w14:textId="77777777" w:rsidR="00D335A8" w:rsidRPr="009A6387" w:rsidRDefault="00D335A8" w:rsidP="00D335A8">
            <w:pPr>
              <w:jc w:val="center"/>
              <w:rPr>
                <w:rFonts w:ascii="Times New Roman" w:eastAsia="Times New Roman" w:hAnsi="Times New Roman" w:cs="Times New Roman"/>
                <w:sz w:val="24"/>
                <w:szCs w:val="24"/>
              </w:rPr>
            </w:pPr>
          </w:p>
        </w:tc>
        <w:tc>
          <w:tcPr>
            <w:tcW w:w="963" w:type="dxa"/>
          </w:tcPr>
          <w:p w14:paraId="74ECB642" w14:textId="77777777" w:rsidR="00D335A8" w:rsidRPr="009A6387" w:rsidRDefault="00D335A8" w:rsidP="00D335A8">
            <w:pPr>
              <w:jc w:val="center"/>
              <w:rPr>
                <w:rFonts w:ascii="Times New Roman" w:eastAsia="Times New Roman" w:hAnsi="Times New Roman" w:cs="Times New Roman"/>
                <w:sz w:val="24"/>
                <w:szCs w:val="24"/>
              </w:rPr>
            </w:pPr>
          </w:p>
        </w:tc>
        <w:tc>
          <w:tcPr>
            <w:tcW w:w="765" w:type="dxa"/>
          </w:tcPr>
          <w:p w14:paraId="3818E84B" w14:textId="77777777" w:rsidR="00D335A8" w:rsidRPr="009A6387" w:rsidRDefault="00D335A8" w:rsidP="00D335A8">
            <w:pPr>
              <w:jc w:val="center"/>
              <w:rPr>
                <w:rFonts w:ascii="Times New Roman" w:eastAsia="Times New Roman" w:hAnsi="Times New Roman" w:cs="Times New Roman"/>
                <w:sz w:val="24"/>
                <w:szCs w:val="24"/>
              </w:rPr>
            </w:pPr>
          </w:p>
        </w:tc>
        <w:tc>
          <w:tcPr>
            <w:tcW w:w="859" w:type="dxa"/>
          </w:tcPr>
          <w:p w14:paraId="2E944D1B"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0A5EBFB5" w14:textId="77777777" w:rsidR="00D335A8" w:rsidRPr="009A6387" w:rsidRDefault="00D335A8" w:rsidP="00D335A8">
            <w:pPr>
              <w:jc w:val="center"/>
              <w:rPr>
                <w:rFonts w:ascii="Times New Roman" w:eastAsia="Times New Roman" w:hAnsi="Times New Roman" w:cs="Times New Roman"/>
                <w:sz w:val="24"/>
                <w:szCs w:val="24"/>
              </w:rPr>
            </w:pPr>
          </w:p>
        </w:tc>
        <w:tc>
          <w:tcPr>
            <w:tcW w:w="576" w:type="dxa"/>
          </w:tcPr>
          <w:p w14:paraId="6FED2D63"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78F3165D" w14:textId="77777777" w:rsidR="00D335A8" w:rsidRPr="009A6387" w:rsidRDefault="00D335A8" w:rsidP="00D335A8">
            <w:pPr>
              <w:jc w:val="center"/>
              <w:rPr>
                <w:rFonts w:ascii="Times New Roman" w:eastAsia="Times New Roman" w:hAnsi="Times New Roman" w:cs="Times New Roman"/>
                <w:sz w:val="24"/>
                <w:szCs w:val="24"/>
              </w:rPr>
            </w:pPr>
          </w:p>
        </w:tc>
        <w:tc>
          <w:tcPr>
            <w:tcW w:w="1024" w:type="dxa"/>
          </w:tcPr>
          <w:p w14:paraId="20ADE11A" w14:textId="77777777" w:rsidR="00D335A8" w:rsidRPr="009A6387" w:rsidRDefault="00D335A8" w:rsidP="00D335A8">
            <w:pPr>
              <w:jc w:val="center"/>
              <w:rPr>
                <w:rFonts w:ascii="Times New Roman" w:eastAsia="Times New Roman" w:hAnsi="Times New Roman" w:cs="Times New Roman"/>
                <w:sz w:val="24"/>
                <w:szCs w:val="24"/>
              </w:rPr>
            </w:pPr>
          </w:p>
        </w:tc>
      </w:tr>
      <w:tr w:rsidR="001F74B6" w:rsidRPr="009A6387" w14:paraId="4CA7E681" w14:textId="77777777" w:rsidTr="00D335A8">
        <w:tc>
          <w:tcPr>
            <w:tcW w:w="3055" w:type="dxa"/>
            <w:gridSpan w:val="4"/>
          </w:tcPr>
          <w:p w14:paraId="508EEC32"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Итого по факультету</w:t>
            </w:r>
          </w:p>
        </w:tc>
        <w:tc>
          <w:tcPr>
            <w:tcW w:w="843" w:type="dxa"/>
          </w:tcPr>
          <w:p w14:paraId="1608108F" w14:textId="77777777" w:rsidR="00D335A8" w:rsidRPr="009A6387" w:rsidRDefault="00D335A8" w:rsidP="00D335A8">
            <w:pPr>
              <w:jc w:val="center"/>
              <w:rPr>
                <w:rFonts w:ascii="Times New Roman" w:eastAsia="Times New Roman" w:hAnsi="Times New Roman" w:cs="Times New Roman"/>
                <w:sz w:val="24"/>
                <w:szCs w:val="24"/>
              </w:rPr>
            </w:pPr>
          </w:p>
        </w:tc>
        <w:tc>
          <w:tcPr>
            <w:tcW w:w="963" w:type="dxa"/>
          </w:tcPr>
          <w:p w14:paraId="4E7001FC" w14:textId="77777777" w:rsidR="00D335A8" w:rsidRPr="009A6387" w:rsidRDefault="00D335A8" w:rsidP="00D335A8">
            <w:pPr>
              <w:jc w:val="center"/>
              <w:rPr>
                <w:rFonts w:ascii="Times New Roman" w:eastAsia="Times New Roman" w:hAnsi="Times New Roman" w:cs="Times New Roman"/>
                <w:sz w:val="24"/>
                <w:szCs w:val="24"/>
              </w:rPr>
            </w:pPr>
          </w:p>
        </w:tc>
        <w:tc>
          <w:tcPr>
            <w:tcW w:w="765" w:type="dxa"/>
          </w:tcPr>
          <w:p w14:paraId="3A08F7B0" w14:textId="77777777" w:rsidR="00D335A8" w:rsidRPr="009A6387" w:rsidRDefault="00D335A8" w:rsidP="00D335A8">
            <w:pPr>
              <w:jc w:val="center"/>
              <w:rPr>
                <w:rFonts w:ascii="Times New Roman" w:eastAsia="Times New Roman" w:hAnsi="Times New Roman" w:cs="Times New Roman"/>
                <w:sz w:val="24"/>
                <w:szCs w:val="24"/>
              </w:rPr>
            </w:pPr>
          </w:p>
        </w:tc>
        <w:tc>
          <w:tcPr>
            <w:tcW w:w="859" w:type="dxa"/>
          </w:tcPr>
          <w:p w14:paraId="0512FE4C"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44B2578A" w14:textId="77777777" w:rsidR="00D335A8" w:rsidRPr="009A6387" w:rsidRDefault="00D335A8" w:rsidP="00D335A8">
            <w:pPr>
              <w:jc w:val="center"/>
              <w:rPr>
                <w:rFonts w:ascii="Times New Roman" w:eastAsia="Times New Roman" w:hAnsi="Times New Roman" w:cs="Times New Roman"/>
                <w:sz w:val="24"/>
                <w:szCs w:val="24"/>
              </w:rPr>
            </w:pPr>
          </w:p>
        </w:tc>
        <w:tc>
          <w:tcPr>
            <w:tcW w:w="576" w:type="dxa"/>
          </w:tcPr>
          <w:p w14:paraId="08D5303D"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75A8453C" w14:textId="77777777" w:rsidR="00D335A8" w:rsidRPr="009A6387" w:rsidRDefault="00D335A8" w:rsidP="00D335A8">
            <w:pPr>
              <w:jc w:val="center"/>
              <w:rPr>
                <w:rFonts w:ascii="Times New Roman" w:eastAsia="Times New Roman" w:hAnsi="Times New Roman" w:cs="Times New Roman"/>
                <w:sz w:val="24"/>
                <w:szCs w:val="24"/>
              </w:rPr>
            </w:pPr>
          </w:p>
        </w:tc>
        <w:tc>
          <w:tcPr>
            <w:tcW w:w="1024" w:type="dxa"/>
          </w:tcPr>
          <w:p w14:paraId="53750E06" w14:textId="77777777" w:rsidR="00D335A8" w:rsidRPr="009A6387" w:rsidRDefault="00D335A8" w:rsidP="00D335A8">
            <w:pPr>
              <w:jc w:val="center"/>
              <w:rPr>
                <w:rFonts w:ascii="Times New Roman" w:eastAsia="Times New Roman" w:hAnsi="Times New Roman" w:cs="Times New Roman"/>
                <w:sz w:val="24"/>
                <w:szCs w:val="24"/>
              </w:rPr>
            </w:pPr>
          </w:p>
        </w:tc>
      </w:tr>
      <w:tr w:rsidR="001F74B6" w:rsidRPr="009A6387" w14:paraId="2A65FC0A" w14:textId="77777777" w:rsidTr="00D335A8">
        <w:tc>
          <w:tcPr>
            <w:tcW w:w="3055" w:type="dxa"/>
            <w:gridSpan w:val="4"/>
          </w:tcPr>
          <w:p w14:paraId="6042B309"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Итого по специальности</w:t>
            </w:r>
          </w:p>
        </w:tc>
        <w:tc>
          <w:tcPr>
            <w:tcW w:w="843" w:type="dxa"/>
          </w:tcPr>
          <w:p w14:paraId="79DB47BE" w14:textId="77777777" w:rsidR="00D335A8" w:rsidRPr="009A6387" w:rsidRDefault="00D335A8" w:rsidP="00D335A8">
            <w:pPr>
              <w:jc w:val="center"/>
              <w:rPr>
                <w:rFonts w:ascii="Times New Roman" w:eastAsia="Times New Roman" w:hAnsi="Times New Roman" w:cs="Times New Roman"/>
                <w:sz w:val="24"/>
                <w:szCs w:val="24"/>
              </w:rPr>
            </w:pPr>
          </w:p>
        </w:tc>
        <w:tc>
          <w:tcPr>
            <w:tcW w:w="963" w:type="dxa"/>
          </w:tcPr>
          <w:p w14:paraId="6C5C3E4E" w14:textId="77777777" w:rsidR="00D335A8" w:rsidRPr="009A6387" w:rsidRDefault="00D335A8" w:rsidP="00D335A8">
            <w:pPr>
              <w:jc w:val="center"/>
              <w:rPr>
                <w:rFonts w:ascii="Times New Roman" w:eastAsia="Times New Roman" w:hAnsi="Times New Roman" w:cs="Times New Roman"/>
                <w:sz w:val="24"/>
                <w:szCs w:val="24"/>
              </w:rPr>
            </w:pPr>
          </w:p>
        </w:tc>
        <w:tc>
          <w:tcPr>
            <w:tcW w:w="765" w:type="dxa"/>
          </w:tcPr>
          <w:p w14:paraId="29CF20F6" w14:textId="77777777" w:rsidR="00D335A8" w:rsidRPr="009A6387" w:rsidRDefault="00D335A8" w:rsidP="00D335A8">
            <w:pPr>
              <w:jc w:val="center"/>
              <w:rPr>
                <w:rFonts w:ascii="Times New Roman" w:eastAsia="Times New Roman" w:hAnsi="Times New Roman" w:cs="Times New Roman"/>
                <w:sz w:val="24"/>
                <w:szCs w:val="24"/>
              </w:rPr>
            </w:pPr>
          </w:p>
        </w:tc>
        <w:tc>
          <w:tcPr>
            <w:tcW w:w="859" w:type="dxa"/>
          </w:tcPr>
          <w:p w14:paraId="0A304321"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788C0095" w14:textId="77777777" w:rsidR="00D335A8" w:rsidRPr="009A6387" w:rsidRDefault="00D335A8" w:rsidP="00D335A8">
            <w:pPr>
              <w:jc w:val="center"/>
              <w:rPr>
                <w:rFonts w:ascii="Times New Roman" w:eastAsia="Times New Roman" w:hAnsi="Times New Roman" w:cs="Times New Roman"/>
                <w:sz w:val="24"/>
                <w:szCs w:val="24"/>
              </w:rPr>
            </w:pPr>
          </w:p>
        </w:tc>
        <w:tc>
          <w:tcPr>
            <w:tcW w:w="576" w:type="dxa"/>
          </w:tcPr>
          <w:p w14:paraId="2DFF4BCA"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360B615F" w14:textId="77777777" w:rsidR="00D335A8" w:rsidRPr="009A6387" w:rsidRDefault="00D335A8" w:rsidP="00D335A8">
            <w:pPr>
              <w:jc w:val="center"/>
              <w:rPr>
                <w:rFonts w:ascii="Times New Roman" w:eastAsia="Times New Roman" w:hAnsi="Times New Roman" w:cs="Times New Roman"/>
                <w:sz w:val="24"/>
                <w:szCs w:val="24"/>
              </w:rPr>
            </w:pPr>
          </w:p>
        </w:tc>
        <w:tc>
          <w:tcPr>
            <w:tcW w:w="1024" w:type="dxa"/>
          </w:tcPr>
          <w:p w14:paraId="6DA33CF2" w14:textId="77777777" w:rsidR="00D335A8" w:rsidRPr="009A6387" w:rsidRDefault="00D335A8" w:rsidP="00D335A8">
            <w:pPr>
              <w:jc w:val="center"/>
              <w:rPr>
                <w:rFonts w:ascii="Times New Roman" w:eastAsia="Times New Roman" w:hAnsi="Times New Roman" w:cs="Times New Roman"/>
                <w:sz w:val="24"/>
                <w:szCs w:val="24"/>
              </w:rPr>
            </w:pPr>
          </w:p>
        </w:tc>
      </w:tr>
      <w:tr w:rsidR="001F74B6" w:rsidRPr="009A6387" w14:paraId="2DFD69DD" w14:textId="77777777" w:rsidTr="00D335A8">
        <w:tc>
          <w:tcPr>
            <w:tcW w:w="3055" w:type="dxa"/>
            <w:gridSpan w:val="4"/>
          </w:tcPr>
          <w:p w14:paraId="2582C34E" w14:textId="77777777" w:rsidR="00D335A8" w:rsidRPr="009A6387" w:rsidRDefault="00D335A8" w:rsidP="00D335A8">
            <w:pPr>
              <w:jc w:val="center"/>
              <w:rPr>
                <w:rFonts w:ascii="Times New Roman" w:eastAsia="Times New Roman" w:hAnsi="Times New Roman" w:cs="Times New Roman"/>
                <w:sz w:val="24"/>
                <w:szCs w:val="24"/>
              </w:rPr>
            </w:pPr>
            <w:r w:rsidRPr="009A6387">
              <w:rPr>
                <w:rFonts w:ascii="Times New Roman" w:eastAsia="Times New Roman" w:hAnsi="Times New Roman" w:cs="Times New Roman"/>
                <w:sz w:val="24"/>
                <w:szCs w:val="24"/>
              </w:rPr>
              <w:t>Итого по дисциплине</w:t>
            </w:r>
          </w:p>
        </w:tc>
        <w:tc>
          <w:tcPr>
            <w:tcW w:w="843" w:type="dxa"/>
          </w:tcPr>
          <w:p w14:paraId="248B5F9A" w14:textId="77777777" w:rsidR="00D335A8" w:rsidRPr="009A6387" w:rsidRDefault="00D335A8" w:rsidP="00D335A8">
            <w:pPr>
              <w:jc w:val="center"/>
              <w:rPr>
                <w:rFonts w:ascii="Times New Roman" w:eastAsia="Times New Roman" w:hAnsi="Times New Roman" w:cs="Times New Roman"/>
                <w:sz w:val="24"/>
                <w:szCs w:val="24"/>
              </w:rPr>
            </w:pPr>
          </w:p>
        </w:tc>
        <w:tc>
          <w:tcPr>
            <w:tcW w:w="963" w:type="dxa"/>
          </w:tcPr>
          <w:p w14:paraId="11DF6FBD" w14:textId="77777777" w:rsidR="00D335A8" w:rsidRPr="009A6387" w:rsidRDefault="00D335A8" w:rsidP="00D335A8">
            <w:pPr>
              <w:jc w:val="center"/>
              <w:rPr>
                <w:rFonts w:ascii="Times New Roman" w:eastAsia="Times New Roman" w:hAnsi="Times New Roman" w:cs="Times New Roman"/>
                <w:sz w:val="24"/>
                <w:szCs w:val="24"/>
              </w:rPr>
            </w:pPr>
          </w:p>
        </w:tc>
        <w:tc>
          <w:tcPr>
            <w:tcW w:w="765" w:type="dxa"/>
          </w:tcPr>
          <w:p w14:paraId="43CE6281" w14:textId="77777777" w:rsidR="00D335A8" w:rsidRPr="009A6387" w:rsidRDefault="00D335A8" w:rsidP="00D335A8">
            <w:pPr>
              <w:jc w:val="center"/>
              <w:rPr>
                <w:rFonts w:ascii="Times New Roman" w:eastAsia="Times New Roman" w:hAnsi="Times New Roman" w:cs="Times New Roman"/>
                <w:sz w:val="24"/>
                <w:szCs w:val="24"/>
              </w:rPr>
            </w:pPr>
          </w:p>
        </w:tc>
        <w:tc>
          <w:tcPr>
            <w:tcW w:w="859" w:type="dxa"/>
          </w:tcPr>
          <w:p w14:paraId="5FA5B538"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732614AF" w14:textId="77777777" w:rsidR="00D335A8" w:rsidRPr="009A6387" w:rsidRDefault="00D335A8" w:rsidP="00D335A8">
            <w:pPr>
              <w:jc w:val="center"/>
              <w:rPr>
                <w:rFonts w:ascii="Times New Roman" w:eastAsia="Times New Roman" w:hAnsi="Times New Roman" w:cs="Times New Roman"/>
                <w:sz w:val="24"/>
                <w:szCs w:val="24"/>
              </w:rPr>
            </w:pPr>
          </w:p>
        </w:tc>
        <w:tc>
          <w:tcPr>
            <w:tcW w:w="576" w:type="dxa"/>
          </w:tcPr>
          <w:p w14:paraId="16F47AA2" w14:textId="77777777" w:rsidR="00D335A8" w:rsidRPr="009A6387" w:rsidRDefault="00D335A8" w:rsidP="00D335A8">
            <w:pPr>
              <w:jc w:val="center"/>
              <w:rPr>
                <w:rFonts w:ascii="Times New Roman" w:eastAsia="Times New Roman" w:hAnsi="Times New Roman" w:cs="Times New Roman"/>
                <w:sz w:val="24"/>
                <w:szCs w:val="24"/>
              </w:rPr>
            </w:pPr>
          </w:p>
        </w:tc>
        <w:tc>
          <w:tcPr>
            <w:tcW w:w="630" w:type="dxa"/>
          </w:tcPr>
          <w:p w14:paraId="3C115279" w14:textId="77777777" w:rsidR="00D335A8" w:rsidRPr="009A6387" w:rsidRDefault="00D335A8" w:rsidP="00D335A8">
            <w:pPr>
              <w:jc w:val="center"/>
              <w:rPr>
                <w:rFonts w:ascii="Times New Roman" w:eastAsia="Times New Roman" w:hAnsi="Times New Roman" w:cs="Times New Roman"/>
                <w:sz w:val="24"/>
                <w:szCs w:val="24"/>
              </w:rPr>
            </w:pPr>
          </w:p>
        </w:tc>
        <w:tc>
          <w:tcPr>
            <w:tcW w:w="1024" w:type="dxa"/>
          </w:tcPr>
          <w:p w14:paraId="7F95B994" w14:textId="77777777" w:rsidR="00D335A8" w:rsidRPr="009A6387" w:rsidRDefault="00D335A8" w:rsidP="00D335A8">
            <w:pPr>
              <w:jc w:val="center"/>
              <w:rPr>
                <w:rFonts w:ascii="Times New Roman" w:eastAsia="Times New Roman" w:hAnsi="Times New Roman" w:cs="Times New Roman"/>
                <w:sz w:val="24"/>
                <w:szCs w:val="24"/>
              </w:rPr>
            </w:pPr>
          </w:p>
        </w:tc>
      </w:tr>
    </w:tbl>
    <w:p w14:paraId="6DD309F1" w14:textId="77777777" w:rsidR="00D335A8" w:rsidRPr="00D82022" w:rsidRDefault="00D335A8" w:rsidP="00D335A8">
      <w:pPr>
        <w:spacing w:after="0" w:line="240" w:lineRule="auto"/>
        <w:ind w:firstLine="709"/>
        <w:jc w:val="center"/>
        <w:rPr>
          <w:rFonts w:ascii="Times New Roman" w:eastAsia="Times New Roman" w:hAnsi="Times New Roman" w:cs="Times New Roman"/>
          <w:sz w:val="28"/>
          <w:szCs w:val="28"/>
        </w:rPr>
      </w:pPr>
    </w:p>
    <w:p w14:paraId="5DED863E"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 точки зрения инженера-аналитика при разработке интерактивных форм следует ориентироваться на эргономичность представления информации и удобство работы с формой. Так при реализации аналитического отчета (Рисунок 24) в качестве интерактивной формы (Рисунок 25) были применены следующие типы визуализаций:</w:t>
      </w:r>
    </w:p>
    <w:p w14:paraId="7C43D8CE"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вложенный список по специальностям и соответствующим им дисциплин;</w:t>
      </w:r>
    </w:p>
    <w:p w14:paraId="51E14056"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поисковые виджеты для облегчения поиска данных по студенту или по предмету;</w:t>
      </w:r>
    </w:p>
    <w:p w14:paraId="496DF37D"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списки выбора по ступеням обучения, языковому отделению, курсу, семестру;</w:t>
      </w:r>
    </w:p>
    <w:p w14:paraId="1A22F0DB"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карточка с общим числом студентов, соответствующим данным параметрам выбора;</w:t>
      </w:r>
    </w:p>
    <w:p w14:paraId="497ED15B" w14:textId="77777777" w:rsidR="00C03CFB" w:rsidRPr="00D82022" w:rsidRDefault="00C03CFB" w:rsidP="00C03CFB">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интерактивная таблица, позволяющая сортировать данные по столбцам.</w:t>
      </w:r>
    </w:p>
    <w:p w14:paraId="5431476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 помощью данной интерактивной формы можно анализировать данные в разрезе факультета: </w:t>
      </w:r>
    </w:p>
    <w:p w14:paraId="018D272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количестве пропусков отдельного студента и его результатах экзаменов по дисциплинам;</w:t>
      </w:r>
    </w:p>
    <w:p w14:paraId="1F23591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пропусков по дисциплине и качество преподавания данной дисциплины по результатам экзаменов;</w:t>
      </w:r>
    </w:p>
    <w:p w14:paraId="2A1C6B2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проследить индивидуальную траекторию обучения студента;</w:t>
      </w:r>
    </w:p>
    <w:p w14:paraId="1F472F7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определить направления траекторий обучения, заложенные в учебном плане по специальности;</w:t>
      </w:r>
    </w:p>
    <w:p w14:paraId="08F5A3B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определить узкие места при разработке учебных планов специальности;</w:t>
      </w:r>
    </w:p>
    <w:p w14:paraId="529688B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проанализировать причины низкой успеваемости студентов по специальности и по языковому отделению.</w:t>
      </w:r>
    </w:p>
    <w:p w14:paraId="4210A18B" w14:textId="77777777" w:rsidR="00F634CF" w:rsidRPr="00D82022" w:rsidRDefault="00F634CF" w:rsidP="00F634CF">
      <w:pPr>
        <w:spacing w:after="0" w:line="240" w:lineRule="auto"/>
        <w:ind w:firstLine="709"/>
        <w:jc w:val="both"/>
        <w:rPr>
          <w:rFonts w:cs="Times New Roman"/>
          <w:sz w:val="28"/>
          <w:szCs w:val="28"/>
        </w:rPr>
      </w:pPr>
    </w:p>
    <w:p w14:paraId="15A3C7BA" w14:textId="0C3756FB" w:rsidR="005D2663" w:rsidRPr="00D82022" w:rsidRDefault="005D2663" w:rsidP="005D2663">
      <w:pPr>
        <w:pStyle w:val="2"/>
        <w:ind w:firstLine="567"/>
        <w:jc w:val="both"/>
        <w:rPr>
          <w:rFonts w:cs="Times New Roman"/>
          <w:sz w:val="28"/>
          <w:szCs w:val="28"/>
        </w:rPr>
      </w:pPr>
      <w:bookmarkStart w:id="55" w:name="_Toc182046237"/>
      <w:r w:rsidRPr="00D82022">
        <w:rPr>
          <w:rFonts w:cs="Times New Roman"/>
          <w:sz w:val="28"/>
          <w:szCs w:val="28"/>
        </w:rPr>
        <w:t>3.6. Методика представления данных для анализа с учетом облачных технологий</w:t>
      </w:r>
      <w:bookmarkEnd w:id="55"/>
      <w:r w:rsidRPr="00D82022">
        <w:rPr>
          <w:rFonts w:cs="Times New Roman"/>
          <w:sz w:val="28"/>
          <w:szCs w:val="28"/>
        </w:rPr>
        <w:t xml:space="preserve"> </w:t>
      </w:r>
    </w:p>
    <w:p w14:paraId="5E92F535"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46D5DD1A"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разработки панелей мониторинга предусмотрены два подхода к построению интерактивных графических форм. Первый дает возможность быстро строить простые отчеты, не выстраивая связей между таблицами непосредственно в браузере. Второй позволяет создавать отчеты с включением множества таблиц из баз данных, организовывать связи между ними и детально прорабатывать визуализации с дальнейшей публикацией отчётов в единое облако и размещением на панелях мониторинга. Поскольку в первом случае возможности для создания интерактивных графических панелей весьма ограничены рассмотрим более подробно второй способ построения интерактивных графических форм (отчетов).</w:t>
      </w:r>
    </w:p>
    <w:p w14:paraId="15900909"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Работа в Power BI начинается с Power BI Desktop, где создается отчет, затем этот отчет публикуется в службе Power BI, после чего с этими данными могут работать пользователи мобильных приложений Power BI Mobile.</w:t>
      </w:r>
    </w:p>
    <w:p w14:paraId="51B768E6" w14:textId="7277EE1B"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Power BI Desktop – приложение, разработанное компанией Microsoft для построения интерактивных графических форм и дальнейшей публикации на панелях мониторинга. Данное приложение представляет собой коллекцию программных служб, приложений и соединений, которые взаимодействуют друг с другом для объединения разрозненных источников информации в согласованные, визуально имерсивные и интерактивные аналитические данные. Представлены ли эти данные простой электронной таблицей Excel или различными облачными и локальных</w:t>
      </w:r>
      <w:r w:rsidR="00DD21CE">
        <w:rPr>
          <w:rFonts w:ascii="Times New Roman" w:eastAsia="Times New Roman" w:hAnsi="Times New Roman" w:cs="Times New Roman"/>
          <w:sz w:val="28"/>
          <w:szCs w:val="28"/>
        </w:rPr>
        <w:t xml:space="preserve"> гибридными хранилищами данных</w:t>
      </w:r>
      <w:r w:rsidRPr="00D82022">
        <w:rPr>
          <w:rFonts w:ascii="Times New Roman" w:eastAsia="Times New Roman" w:hAnsi="Times New Roman" w:cs="Times New Roman"/>
          <w:sz w:val="28"/>
          <w:szCs w:val="28"/>
        </w:rPr>
        <w:t>. Power BI позволяет создавать коллекцию подключений к базам данных различных систем, запросов и отчетов, к которым легко предоставить доступ другим пользователям системы. Для аналитических вычислений и удобного представления данных хранящихся в базах данных в данном приложении предусмотрена возможность формировать дополнительные столбцы с помощью Power Query (код на языке М) и функций DAX. С помощью функций DAX можно создавать три типа конструкций – это таблицы, столбцы и меры. Мера от столбца отличается тем, что позволяет вычислять данные, не формируя в таблицах столбцы, вычислять данные во время их представления.</w:t>
      </w:r>
    </w:p>
    <w:p w14:paraId="0440161A"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Power BI состоит из классического приложения для Windows PowerBI Desktop, Веб службы SaaS и службы мобильных приложений, позволяющей отражать отчеты на смартфонах и планшетах Windows? А также на устройствах под управлением iOS и Android. </w:t>
      </w:r>
    </w:p>
    <w:p w14:paraId="299C8F0E" w14:textId="4976AF69"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Подробно рассмотрим процесс формирования интерактивной графической панели на примере формирования отчета «Качественный анализ успеваемости по результатам экзаменов» На рисунке </w:t>
      </w:r>
      <w:r w:rsidR="00C26E74" w:rsidRPr="00D82022">
        <w:rPr>
          <w:rFonts w:ascii="Times New Roman" w:eastAsia="Times New Roman" w:hAnsi="Times New Roman" w:cs="Times New Roman"/>
          <w:sz w:val="28"/>
          <w:szCs w:val="28"/>
        </w:rPr>
        <w:t>26</w:t>
      </w:r>
      <w:r w:rsidRPr="00D82022">
        <w:rPr>
          <w:rFonts w:ascii="Times New Roman" w:eastAsia="Times New Roman" w:hAnsi="Times New Roman" w:cs="Times New Roman"/>
          <w:sz w:val="28"/>
          <w:szCs w:val="28"/>
        </w:rPr>
        <w:t xml:space="preserve"> можно увидеть, как получить данные для анализа и формирования отчета.</w:t>
      </w:r>
    </w:p>
    <w:p w14:paraId="7628DAFC"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1865D9A7" w14:textId="77777777" w:rsidR="00D335A8" w:rsidRPr="00D82022" w:rsidRDefault="00D335A8" w:rsidP="00D335A8">
      <w:pPr>
        <w:keepNext/>
        <w:widowControl w:val="0"/>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010FD1C4" wp14:editId="56EEED8C">
            <wp:extent cx="4018041" cy="3656242"/>
            <wp:effectExtent l="0" t="0" r="0" b="0"/>
            <wp:docPr id="17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25"/>
                    <a:srcRect/>
                    <a:stretch>
                      <a:fillRect/>
                    </a:stretch>
                  </pic:blipFill>
                  <pic:spPr>
                    <a:xfrm>
                      <a:off x="0" y="0"/>
                      <a:ext cx="4018041" cy="3656242"/>
                    </a:xfrm>
                    <a:prstGeom prst="rect">
                      <a:avLst/>
                    </a:prstGeom>
                    <a:ln/>
                  </pic:spPr>
                </pic:pic>
              </a:graphicData>
            </a:graphic>
          </wp:inline>
        </w:drawing>
      </w:r>
    </w:p>
    <w:p w14:paraId="165BA8EC" w14:textId="51220ADE"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C26E74"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6 – Выбор источника данных</w:t>
      </w:r>
    </w:p>
    <w:p w14:paraId="556C23A0"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309F8C50" w14:textId="00A5A4D6"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данного отчета будем использовать данные, хранящиеся в БД «Univer». На рисунке </w:t>
      </w:r>
      <w:r w:rsidR="00C26E74"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7 представлены диалоговые окна подключения к базе данных и выбора таблиц данных для формирования отчета.</w:t>
      </w:r>
    </w:p>
    <w:p w14:paraId="73D6B512"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0EED75D8" w14:textId="77777777" w:rsidR="00D335A8" w:rsidRPr="00D82022" w:rsidRDefault="00D335A8" w:rsidP="00D335A8">
      <w:pPr>
        <w:keepNext/>
        <w:widowControl w:val="0"/>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271BE72F" wp14:editId="7480B469">
            <wp:extent cx="5937885" cy="2992755"/>
            <wp:effectExtent l="0" t="0" r="0" b="0"/>
            <wp:docPr id="18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6"/>
                    <a:srcRect/>
                    <a:stretch>
                      <a:fillRect/>
                    </a:stretch>
                  </pic:blipFill>
                  <pic:spPr>
                    <a:xfrm>
                      <a:off x="0" y="0"/>
                      <a:ext cx="5937885" cy="2992755"/>
                    </a:xfrm>
                    <a:prstGeom prst="rect">
                      <a:avLst/>
                    </a:prstGeom>
                    <a:ln/>
                  </pic:spPr>
                </pic:pic>
              </a:graphicData>
            </a:graphic>
          </wp:inline>
        </w:drawing>
      </w:r>
    </w:p>
    <w:p w14:paraId="46CE8E26" w14:textId="18CD1A7E"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C26E74"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7 – Диалоговые окна выбора таблиц данных</w:t>
      </w:r>
    </w:p>
    <w:p w14:paraId="7D3027DC"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3B761DE1"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Поскольку в база данных содержит количественные сведения, не всегда удобные для отображения данных, а также не содержит вычислений общего порядка для более качественного представления воспользуемся возможностью добавления информационных таблиц пользователя и написанием DAX запросов. </w:t>
      </w:r>
    </w:p>
    <w:p w14:paraId="3D651D6D"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Например, в базе данных «univer_otsenki» год получения оценки как численное значение начала академического года. Однако пользователям системы будет понятнее, если отображение года будет в виде академического периода (2017-2018 учебный год). Для этого введем дополнительную таблицу «Академический год» в которой в поле «id» будем хранить данные начала академического периода обучения, а в поле «академический год» - привычное название. Аналогичным образом создаем таблицы «Факультет» и «Курс».</w:t>
      </w:r>
    </w:p>
    <w:p w14:paraId="6B26AC85"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Таблицы «Регион средний балл» и «Студент-общий балл» созданы как сводные таблицы для вычисления среднего балла и общей суммы баллов соответственно. Формулы для расчета представлены ниже:</w:t>
      </w:r>
    </w:p>
    <w:p w14:paraId="45B566EC"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tbl>
      <w:tblPr>
        <w:tblStyle w:val="14"/>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959"/>
        <w:gridCol w:w="895"/>
      </w:tblGrid>
      <w:tr w:rsidR="00D335A8" w:rsidRPr="00D82022" w14:paraId="4586985B" w14:textId="77777777" w:rsidTr="00D335A8">
        <w:tc>
          <w:tcPr>
            <w:tcW w:w="8959" w:type="dxa"/>
          </w:tcPr>
          <w:p w14:paraId="5B3A4845" w14:textId="77777777" w:rsidR="00D335A8" w:rsidRPr="00D82022" w:rsidRDefault="00D335A8" w:rsidP="00D335A8">
            <w:pPr>
              <w:widowControl w:val="0"/>
              <w:rPr>
                <w:rFonts w:ascii="Times New Roman" w:eastAsia="Times New Roman" w:hAnsi="Times New Roman" w:cs="Times New Roman"/>
                <w:sz w:val="26"/>
                <w:szCs w:val="26"/>
                <w:lang w:val="en-US"/>
              </w:rPr>
            </w:pPr>
            <w:r w:rsidRPr="00D82022">
              <w:rPr>
                <w:rFonts w:ascii="Times New Roman" w:eastAsia="Times New Roman" w:hAnsi="Times New Roman" w:cs="Times New Roman"/>
                <w:sz w:val="26"/>
                <w:szCs w:val="26"/>
              </w:rPr>
              <w:t>регионсреднийбалл</w:t>
            </w:r>
            <w:r w:rsidRPr="00D82022">
              <w:rPr>
                <w:rFonts w:ascii="Times New Roman" w:eastAsia="Times New Roman" w:hAnsi="Times New Roman" w:cs="Times New Roman"/>
                <w:sz w:val="26"/>
                <w:szCs w:val="26"/>
                <w:lang w:val="en-US"/>
              </w:rPr>
              <w:t xml:space="preserve"> = SUMMARIZE(univer_student_sertificat_ball;univer_region[</w:t>
            </w:r>
            <w:r w:rsidRPr="00D82022">
              <w:rPr>
                <w:rFonts w:ascii="Times New Roman" w:eastAsia="Times New Roman" w:hAnsi="Times New Roman" w:cs="Times New Roman"/>
                <w:sz w:val="26"/>
                <w:szCs w:val="26"/>
              </w:rPr>
              <w:t>ид</w:t>
            </w:r>
            <w:r w:rsidRPr="00D82022">
              <w:rPr>
                <w:rFonts w:ascii="Times New Roman" w:eastAsia="Times New Roman" w:hAnsi="Times New Roman" w:cs="Times New Roman"/>
                <w:sz w:val="26"/>
                <w:szCs w:val="26"/>
                <w:lang w:val="en-US"/>
              </w:rPr>
              <w:t>_</w:t>
            </w:r>
            <w:r w:rsidRPr="00D82022">
              <w:rPr>
                <w:rFonts w:ascii="Times New Roman" w:eastAsia="Times New Roman" w:hAnsi="Times New Roman" w:cs="Times New Roman"/>
                <w:sz w:val="26"/>
                <w:szCs w:val="26"/>
              </w:rPr>
              <w:t>области</w:t>
            </w:r>
            <w:r w:rsidRPr="00D82022">
              <w:rPr>
                <w:rFonts w:ascii="Times New Roman" w:eastAsia="Times New Roman" w:hAnsi="Times New Roman" w:cs="Times New Roman"/>
                <w:sz w:val="26"/>
                <w:szCs w:val="26"/>
                <w:lang w:val="en-US"/>
              </w:rPr>
              <w:t>] ;ROLLUP(univer_student_sertificat_ball[</w:t>
            </w:r>
            <w:r w:rsidRPr="00D82022">
              <w:rPr>
                <w:rFonts w:ascii="Times New Roman" w:eastAsia="Times New Roman" w:hAnsi="Times New Roman" w:cs="Times New Roman"/>
                <w:sz w:val="26"/>
                <w:szCs w:val="26"/>
              </w:rPr>
              <w:t>балл</w:t>
            </w:r>
            <w:r w:rsidRPr="00D82022">
              <w:rPr>
                <w:rFonts w:ascii="Times New Roman" w:eastAsia="Times New Roman" w:hAnsi="Times New Roman" w:cs="Times New Roman"/>
                <w:sz w:val="26"/>
                <w:szCs w:val="26"/>
                <w:lang w:val="en-US"/>
              </w:rPr>
              <w:t>]))</w:t>
            </w:r>
          </w:p>
        </w:tc>
        <w:tc>
          <w:tcPr>
            <w:tcW w:w="895" w:type="dxa"/>
            <w:vAlign w:val="center"/>
          </w:tcPr>
          <w:p w14:paraId="65F3656B" w14:textId="5219D575" w:rsidR="00D335A8" w:rsidRPr="00D82022" w:rsidRDefault="003D5BD6" w:rsidP="0078220E">
            <w:pPr>
              <w:widowControl w:val="0"/>
              <w:jc w:val="right"/>
              <w:rPr>
                <w:rFonts w:ascii="Times New Roman" w:eastAsia="Times New Roman" w:hAnsi="Times New Roman" w:cs="Times New Roman"/>
                <w:sz w:val="26"/>
                <w:szCs w:val="26"/>
              </w:rPr>
            </w:pPr>
            <w:r w:rsidRPr="00D82022">
              <w:rPr>
                <w:rFonts w:ascii="Times New Roman" w:eastAsia="Times New Roman" w:hAnsi="Times New Roman" w:cs="Times New Roman"/>
                <w:sz w:val="26"/>
                <w:szCs w:val="26"/>
              </w:rPr>
              <w:t>(3</w:t>
            </w:r>
            <w:r w:rsidR="0078220E" w:rsidRPr="00D82022">
              <w:rPr>
                <w:rFonts w:ascii="Times New Roman" w:eastAsia="Times New Roman" w:hAnsi="Times New Roman" w:cs="Times New Roman"/>
                <w:sz w:val="26"/>
                <w:szCs w:val="26"/>
              </w:rPr>
              <w:t>5</w:t>
            </w:r>
            <w:r w:rsidR="00D335A8" w:rsidRPr="00D82022">
              <w:rPr>
                <w:rFonts w:ascii="Times New Roman" w:eastAsia="Times New Roman" w:hAnsi="Times New Roman" w:cs="Times New Roman"/>
                <w:sz w:val="26"/>
                <w:szCs w:val="26"/>
              </w:rPr>
              <w:t>)</w:t>
            </w:r>
          </w:p>
        </w:tc>
      </w:tr>
      <w:tr w:rsidR="00D335A8" w:rsidRPr="00D82022" w14:paraId="68B1BAB9" w14:textId="77777777" w:rsidTr="00D335A8">
        <w:tc>
          <w:tcPr>
            <w:tcW w:w="8959" w:type="dxa"/>
          </w:tcPr>
          <w:p w14:paraId="578FB6C5" w14:textId="77777777" w:rsidR="00D335A8" w:rsidRPr="00D82022" w:rsidRDefault="00D335A8" w:rsidP="00D335A8">
            <w:pPr>
              <w:widowControl w:val="0"/>
              <w:rPr>
                <w:rFonts w:ascii="Times New Roman" w:eastAsia="Times New Roman" w:hAnsi="Times New Roman" w:cs="Times New Roman"/>
                <w:sz w:val="26"/>
                <w:szCs w:val="26"/>
              </w:rPr>
            </w:pPr>
          </w:p>
        </w:tc>
        <w:tc>
          <w:tcPr>
            <w:tcW w:w="895" w:type="dxa"/>
            <w:vAlign w:val="center"/>
          </w:tcPr>
          <w:p w14:paraId="3F6389FE" w14:textId="77777777" w:rsidR="00D335A8" w:rsidRPr="00D82022" w:rsidRDefault="00D335A8" w:rsidP="00D335A8">
            <w:pPr>
              <w:widowControl w:val="0"/>
              <w:jc w:val="right"/>
              <w:rPr>
                <w:rFonts w:ascii="Times New Roman" w:eastAsia="Times New Roman" w:hAnsi="Times New Roman" w:cs="Times New Roman"/>
                <w:sz w:val="26"/>
                <w:szCs w:val="26"/>
              </w:rPr>
            </w:pPr>
          </w:p>
        </w:tc>
      </w:tr>
      <w:tr w:rsidR="00D335A8" w:rsidRPr="00D82022" w14:paraId="628FDE98" w14:textId="77777777" w:rsidTr="00D335A8">
        <w:tc>
          <w:tcPr>
            <w:tcW w:w="8959" w:type="dxa"/>
          </w:tcPr>
          <w:p w14:paraId="0555492A" w14:textId="77777777" w:rsidR="00D335A8" w:rsidRPr="00D82022" w:rsidRDefault="00D335A8" w:rsidP="00D335A8">
            <w:pPr>
              <w:widowControl w:val="0"/>
              <w:rPr>
                <w:rFonts w:ascii="Times New Roman" w:eastAsia="Times New Roman" w:hAnsi="Times New Roman" w:cs="Times New Roman"/>
                <w:sz w:val="26"/>
                <w:szCs w:val="26"/>
                <w:lang w:val="en-US"/>
              </w:rPr>
            </w:pPr>
            <w:r w:rsidRPr="00D82022">
              <w:rPr>
                <w:rFonts w:ascii="Times New Roman" w:eastAsia="Times New Roman" w:hAnsi="Times New Roman" w:cs="Times New Roman"/>
                <w:sz w:val="26"/>
                <w:szCs w:val="26"/>
              </w:rPr>
              <w:t>срзнанийповступитэкз</w:t>
            </w:r>
            <w:r w:rsidRPr="00D82022">
              <w:rPr>
                <w:rFonts w:ascii="Times New Roman" w:eastAsia="Times New Roman" w:hAnsi="Times New Roman" w:cs="Times New Roman"/>
                <w:sz w:val="26"/>
                <w:szCs w:val="26"/>
                <w:lang w:val="en-US"/>
              </w:rPr>
              <w:t xml:space="preserve"> = SUM(univer_student_sertificat_ball[</w:t>
            </w:r>
            <w:r w:rsidRPr="00D82022">
              <w:rPr>
                <w:rFonts w:ascii="Times New Roman" w:eastAsia="Times New Roman" w:hAnsi="Times New Roman" w:cs="Times New Roman"/>
                <w:sz w:val="26"/>
                <w:szCs w:val="26"/>
              </w:rPr>
              <w:t>балл</w:t>
            </w:r>
            <w:r w:rsidRPr="00D82022">
              <w:rPr>
                <w:rFonts w:ascii="Times New Roman" w:eastAsia="Times New Roman" w:hAnsi="Times New Roman" w:cs="Times New Roman"/>
                <w:sz w:val="26"/>
                <w:szCs w:val="26"/>
                <w:lang w:val="en-US"/>
              </w:rPr>
              <w:t>])/COUNT(univer_student[</w:t>
            </w:r>
            <w:r w:rsidRPr="00D82022">
              <w:rPr>
                <w:rFonts w:ascii="Times New Roman" w:eastAsia="Times New Roman" w:hAnsi="Times New Roman" w:cs="Times New Roman"/>
                <w:sz w:val="26"/>
                <w:szCs w:val="26"/>
              </w:rPr>
              <w:t>ид</w:t>
            </w:r>
            <w:r w:rsidRPr="00D82022">
              <w:rPr>
                <w:rFonts w:ascii="Times New Roman" w:eastAsia="Times New Roman" w:hAnsi="Times New Roman" w:cs="Times New Roman"/>
                <w:sz w:val="26"/>
                <w:szCs w:val="26"/>
                <w:lang w:val="en-US"/>
              </w:rPr>
              <w:t>_</w:t>
            </w:r>
            <w:r w:rsidRPr="00D82022">
              <w:rPr>
                <w:rFonts w:ascii="Times New Roman" w:eastAsia="Times New Roman" w:hAnsi="Times New Roman" w:cs="Times New Roman"/>
                <w:sz w:val="26"/>
                <w:szCs w:val="26"/>
              </w:rPr>
              <w:t>студента</w:t>
            </w:r>
            <w:r w:rsidRPr="00D82022">
              <w:rPr>
                <w:rFonts w:ascii="Times New Roman" w:eastAsia="Times New Roman" w:hAnsi="Times New Roman" w:cs="Times New Roman"/>
                <w:sz w:val="26"/>
                <w:szCs w:val="26"/>
                <w:lang w:val="en-US"/>
              </w:rPr>
              <w:t xml:space="preserve">]) </w:t>
            </w:r>
          </w:p>
        </w:tc>
        <w:tc>
          <w:tcPr>
            <w:tcW w:w="895" w:type="dxa"/>
            <w:vAlign w:val="center"/>
          </w:tcPr>
          <w:p w14:paraId="33E490B2" w14:textId="12D2A6C2" w:rsidR="00D335A8" w:rsidRPr="00D82022" w:rsidRDefault="003D5BD6" w:rsidP="0078220E">
            <w:pPr>
              <w:widowControl w:val="0"/>
              <w:jc w:val="right"/>
              <w:rPr>
                <w:rFonts w:ascii="Times New Roman" w:eastAsia="Times New Roman" w:hAnsi="Times New Roman" w:cs="Times New Roman"/>
                <w:sz w:val="26"/>
                <w:szCs w:val="26"/>
              </w:rPr>
            </w:pPr>
            <w:r w:rsidRPr="00D82022">
              <w:rPr>
                <w:rFonts w:ascii="Times New Roman" w:eastAsia="Times New Roman" w:hAnsi="Times New Roman" w:cs="Times New Roman"/>
                <w:sz w:val="26"/>
                <w:szCs w:val="26"/>
              </w:rPr>
              <w:t>(3</w:t>
            </w:r>
            <w:r w:rsidR="0078220E" w:rsidRPr="00D82022">
              <w:rPr>
                <w:rFonts w:ascii="Times New Roman" w:eastAsia="Times New Roman" w:hAnsi="Times New Roman" w:cs="Times New Roman"/>
                <w:sz w:val="26"/>
                <w:szCs w:val="26"/>
              </w:rPr>
              <w:t>6</w:t>
            </w:r>
            <w:r w:rsidR="00D335A8" w:rsidRPr="00D82022">
              <w:rPr>
                <w:rFonts w:ascii="Times New Roman" w:eastAsia="Times New Roman" w:hAnsi="Times New Roman" w:cs="Times New Roman"/>
                <w:sz w:val="26"/>
                <w:szCs w:val="26"/>
              </w:rPr>
              <w:t>)</w:t>
            </w:r>
          </w:p>
        </w:tc>
      </w:tr>
      <w:tr w:rsidR="00D335A8" w:rsidRPr="00D82022" w14:paraId="5F160A04" w14:textId="77777777" w:rsidTr="00D335A8">
        <w:tc>
          <w:tcPr>
            <w:tcW w:w="8959" w:type="dxa"/>
          </w:tcPr>
          <w:p w14:paraId="445B5691" w14:textId="77777777" w:rsidR="00D335A8" w:rsidRPr="00D82022" w:rsidRDefault="00D335A8" w:rsidP="00D335A8">
            <w:pPr>
              <w:widowControl w:val="0"/>
              <w:rPr>
                <w:rFonts w:ascii="Times New Roman" w:eastAsia="Times New Roman" w:hAnsi="Times New Roman" w:cs="Times New Roman"/>
                <w:sz w:val="26"/>
                <w:szCs w:val="26"/>
                <w:lang w:val="en-US"/>
              </w:rPr>
            </w:pPr>
            <w:r w:rsidRPr="00D82022">
              <w:rPr>
                <w:rFonts w:ascii="Times New Roman" w:eastAsia="Times New Roman" w:hAnsi="Times New Roman" w:cs="Times New Roman"/>
                <w:sz w:val="26"/>
                <w:szCs w:val="26"/>
              </w:rPr>
              <w:t>студент</w:t>
            </w:r>
            <w:r w:rsidRPr="00D82022">
              <w:rPr>
                <w:rFonts w:ascii="Times New Roman" w:eastAsia="Times New Roman" w:hAnsi="Times New Roman" w:cs="Times New Roman"/>
                <w:sz w:val="26"/>
                <w:szCs w:val="26"/>
                <w:lang w:val="en-US"/>
              </w:rPr>
              <w:t>-</w:t>
            </w:r>
            <w:r w:rsidRPr="00D82022">
              <w:rPr>
                <w:rFonts w:ascii="Times New Roman" w:eastAsia="Times New Roman" w:hAnsi="Times New Roman" w:cs="Times New Roman"/>
                <w:sz w:val="26"/>
                <w:szCs w:val="26"/>
              </w:rPr>
              <w:t>общийбалл</w:t>
            </w:r>
            <w:r w:rsidRPr="00D82022">
              <w:rPr>
                <w:rFonts w:ascii="Times New Roman" w:eastAsia="Times New Roman" w:hAnsi="Times New Roman" w:cs="Times New Roman"/>
                <w:sz w:val="26"/>
                <w:szCs w:val="26"/>
                <w:lang w:val="en-US"/>
              </w:rPr>
              <w:t xml:space="preserve"> = SUMMARIZE (univer_student_sertificat_ball; univer_student[</w:t>
            </w:r>
            <w:r w:rsidRPr="00D82022">
              <w:rPr>
                <w:rFonts w:ascii="Times New Roman" w:eastAsia="Times New Roman" w:hAnsi="Times New Roman" w:cs="Times New Roman"/>
                <w:sz w:val="26"/>
                <w:szCs w:val="26"/>
              </w:rPr>
              <w:t>ид</w:t>
            </w:r>
            <w:r w:rsidRPr="00D82022">
              <w:rPr>
                <w:rFonts w:ascii="Times New Roman" w:eastAsia="Times New Roman" w:hAnsi="Times New Roman" w:cs="Times New Roman"/>
                <w:sz w:val="26"/>
                <w:szCs w:val="26"/>
                <w:lang w:val="en-US"/>
              </w:rPr>
              <w:t>_</w:t>
            </w:r>
            <w:r w:rsidRPr="00D82022">
              <w:rPr>
                <w:rFonts w:ascii="Times New Roman" w:eastAsia="Times New Roman" w:hAnsi="Times New Roman" w:cs="Times New Roman"/>
                <w:sz w:val="26"/>
                <w:szCs w:val="26"/>
              </w:rPr>
              <w:t>студента</w:t>
            </w:r>
            <w:r w:rsidRPr="00D82022">
              <w:rPr>
                <w:rFonts w:ascii="Times New Roman" w:eastAsia="Times New Roman" w:hAnsi="Times New Roman" w:cs="Times New Roman"/>
                <w:sz w:val="26"/>
                <w:szCs w:val="26"/>
                <w:lang w:val="en-US"/>
              </w:rPr>
              <w:t>]; ROLLUP (univer_student_sertificat_ ball [</w:t>
            </w:r>
            <w:r w:rsidRPr="00D82022">
              <w:rPr>
                <w:rFonts w:ascii="Times New Roman" w:eastAsia="Times New Roman" w:hAnsi="Times New Roman" w:cs="Times New Roman"/>
                <w:sz w:val="26"/>
                <w:szCs w:val="26"/>
              </w:rPr>
              <w:t>балл</w:t>
            </w:r>
            <w:r w:rsidRPr="00D82022">
              <w:rPr>
                <w:rFonts w:ascii="Times New Roman" w:eastAsia="Times New Roman" w:hAnsi="Times New Roman" w:cs="Times New Roman"/>
                <w:sz w:val="26"/>
                <w:szCs w:val="26"/>
                <w:lang w:val="en-US"/>
              </w:rPr>
              <w:t>]))</w:t>
            </w:r>
          </w:p>
        </w:tc>
        <w:tc>
          <w:tcPr>
            <w:tcW w:w="895" w:type="dxa"/>
            <w:vAlign w:val="center"/>
          </w:tcPr>
          <w:p w14:paraId="7F14E159" w14:textId="6BD11D37" w:rsidR="00D335A8" w:rsidRPr="00D82022" w:rsidRDefault="003D5BD6" w:rsidP="0078220E">
            <w:pPr>
              <w:widowControl w:val="0"/>
              <w:jc w:val="right"/>
              <w:rPr>
                <w:rFonts w:ascii="Times New Roman" w:eastAsia="Times New Roman" w:hAnsi="Times New Roman" w:cs="Times New Roman"/>
                <w:sz w:val="26"/>
                <w:szCs w:val="26"/>
              </w:rPr>
            </w:pPr>
            <w:r w:rsidRPr="00D82022">
              <w:rPr>
                <w:rFonts w:ascii="Times New Roman" w:eastAsia="Times New Roman" w:hAnsi="Times New Roman" w:cs="Times New Roman"/>
                <w:sz w:val="26"/>
                <w:szCs w:val="26"/>
              </w:rPr>
              <w:t>(3</w:t>
            </w:r>
            <w:r w:rsidR="0078220E" w:rsidRPr="00D82022">
              <w:rPr>
                <w:rFonts w:ascii="Times New Roman" w:eastAsia="Times New Roman" w:hAnsi="Times New Roman" w:cs="Times New Roman"/>
                <w:sz w:val="26"/>
                <w:szCs w:val="26"/>
              </w:rPr>
              <w:t>7</w:t>
            </w:r>
            <w:r w:rsidR="00D335A8" w:rsidRPr="00D82022">
              <w:rPr>
                <w:rFonts w:ascii="Times New Roman" w:eastAsia="Times New Roman" w:hAnsi="Times New Roman" w:cs="Times New Roman"/>
                <w:sz w:val="26"/>
                <w:szCs w:val="26"/>
              </w:rPr>
              <w:t>)</w:t>
            </w:r>
          </w:p>
        </w:tc>
      </w:tr>
    </w:tbl>
    <w:p w14:paraId="6B8B30DD"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55DE8053" w14:textId="3ECA8D04" w:rsidR="00D335A8" w:rsidRPr="00D82022" w:rsidRDefault="00D335A8" w:rsidP="00D335A8">
      <w:pPr>
        <w:widowControl w:val="0"/>
        <w:spacing w:after="0" w:line="240" w:lineRule="auto"/>
        <w:ind w:firstLine="567"/>
        <w:jc w:val="both"/>
        <w:rPr>
          <w:rFonts w:ascii="Times New Roman" w:eastAsia="Times New Roman" w:hAnsi="Times New Roman" w:cs="Times New Roman"/>
          <w:sz w:val="26"/>
          <w:szCs w:val="26"/>
        </w:rPr>
      </w:pPr>
      <w:r w:rsidRPr="00D82022">
        <w:rPr>
          <w:rFonts w:ascii="Times New Roman" w:eastAsia="Times New Roman" w:hAnsi="Times New Roman" w:cs="Times New Roman"/>
          <w:sz w:val="28"/>
          <w:szCs w:val="28"/>
        </w:rPr>
        <w:t xml:space="preserve">Для формирования сводной таблицы для запрошенных итогов по набору данных будем использовать функцию </w:t>
      </w:r>
      <w:r w:rsidRPr="00D82022">
        <w:rPr>
          <w:rFonts w:ascii="Times New Roman" w:eastAsia="Times New Roman" w:hAnsi="Times New Roman" w:cs="Times New Roman"/>
          <w:sz w:val="26"/>
          <w:szCs w:val="26"/>
        </w:rPr>
        <w:t>SUMMARIZE.</w:t>
      </w:r>
      <w:r w:rsidRPr="00D82022">
        <w:rPr>
          <w:rFonts w:ascii="Times New Roman" w:eastAsia="Times New Roman" w:hAnsi="Times New Roman" w:cs="Times New Roman"/>
          <w:sz w:val="28"/>
          <w:szCs w:val="28"/>
        </w:rPr>
        <w:t xml:space="preserve"> Формула </w:t>
      </w:r>
      <w:r w:rsidR="00C26E74" w:rsidRPr="00D82022">
        <w:rPr>
          <w:rFonts w:ascii="Times New Roman" w:eastAsia="Times New Roman" w:hAnsi="Times New Roman" w:cs="Times New Roman"/>
          <w:sz w:val="28"/>
          <w:szCs w:val="28"/>
        </w:rPr>
        <w:t>35</w:t>
      </w:r>
      <w:r w:rsidRPr="00D82022">
        <w:rPr>
          <w:rFonts w:ascii="Times New Roman" w:eastAsia="Times New Roman" w:hAnsi="Times New Roman" w:cs="Times New Roman"/>
          <w:sz w:val="28"/>
          <w:szCs w:val="28"/>
        </w:rPr>
        <w:t xml:space="preserve"> формирует таблицу значений «Регион средний балл», состоящей из полей «ид_области», считываемой с таблицы </w:t>
      </w:r>
      <w:r w:rsidRPr="00D82022">
        <w:rPr>
          <w:rFonts w:ascii="Times New Roman" w:eastAsia="Times New Roman" w:hAnsi="Times New Roman" w:cs="Times New Roman"/>
          <w:sz w:val="26"/>
          <w:szCs w:val="26"/>
        </w:rPr>
        <w:t xml:space="preserve">univer_region[ид_области] </w:t>
      </w:r>
      <w:r w:rsidRPr="00D82022">
        <w:rPr>
          <w:rFonts w:ascii="Times New Roman" w:eastAsia="Times New Roman" w:hAnsi="Times New Roman" w:cs="Times New Roman"/>
          <w:sz w:val="28"/>
          <w:szCs w:val="28"/>
        </w:rPr>
        <w:t xml:space="preserve">и «балл», формируемый путем суммирования данных по </w:t>
      </w:r>
      <w:r w:rsidRPr="00D82022">
        <w:rPr>
          <w:rFonts w:ascii="Times New Roman" w:eastAsia="Times New Roman" w:hAnsi="Times New Roman" w:cs="Times New Roman"/>
          <w:sz w:val="26"/>
          <w:szCs w:val="26"/>
        </w:rPr>
        <w:t xml:space="preserve">univer_student_sertificat_ball[балл] в соответствии с параметром [ид_области]. Аналогично формируется таблица «Студент-общий балл» (формула </w:t>
      </w:r>
      <w:r w:rsidR="00C26E74" w:rsidRPr="00D82022">
        <w:rPr>
          <w:rFonts w:ascii="Times New Roman" w:eastAsia="Times New Roman" w:hAnsi="Times New Roman" w:cs="Times New Roman"/>
          <w:sz w:val="26"/>
          <w:szCs w:val="26"/>
        </w:rPr>
        <w:t>36</w:t>
      </w:r>
      <w:r w:rsidRPr="00D82022">
        <w:rPr>
          <w:rFonts w:ascii="Times New Roman" w:eastAsia="Times New Roman" w:hAnsi="Times New Roman" w:cs="Times New Roman"/>
          <w:sz w:val="26"/>
          <w:szCs w:val="26"/>
        </w:rPr>
        <w:t xml:space="preserve">). Но если в случае общего балла, полученного студентом на вступительных экзаменах достаточно сформировать сводную таблицу, то для вычисления среднего балла по регионам этого недостаточно. </w:t>
      </w:r>
    </w:p>
    <w:p w14:paraId="53EDDBAC" w14:textId="49AA74CC"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6"/>
          <w:szCs w:val="26"/>
        </w:rPr>
        <w:t xml:space="preserve">Для вычисления среднего значения на вступительном экзамене создадим меру, вычисляющую отношение сумм значений всех баллов студентов данного региона к количеству записей в таблице (формула </w:t>
      </w:r>
      <w:r w:rsidR="00C26E74" w:rsidRPr="00D82022">
        <w:rPr>
          <w:rFonts w:ascii="Times New Roman" w:eastAsia="Times New Roman" w:hAnsi="Times New Roman" w:cs="Times New Roman"/>
          <w:sz w:val="26"/>
          <w:szCs w:val="26"/>
        </w:rPr>
        <w:t>37</w:t>
      </w:r>
      <w:r w:rsidRPr="00D82022">
        <w:rPr>
          <w:rFonts w:ascii="Times New Roman" w:eastAsia="Times New Roman" w:hAnsi="Times New Roman" w:cs="Times New Roman"/>
          <w:sz w:val="26"/>
          <w:szCs w:val="26"/>
        </w:rPr>
        <w:t>).</w:t>
      </w:r>
    </w:p>
    <w:p w14:paraId="6711486C"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6"/>
          <w:szCs w:val="26"/>
        </w:rPr>
      </w:pPr>
      <w:r w:rsidRPr="00D82022">
        <w:rPr>
          <w:rFonts w:ascii="Times New Roman" w:eastAsia="Times New Roman" w:hAnsi="Times New Roman" w:cs="Times New Roman"/>
          <w:sz w:val="26"/>
          <w:szCs w:val="26"/>
        </w:rPr>
        <w:t>Взаимодействие базы данных и пользовательских таблиц представлено на рисунке 28. В таблице данных «univer_student» хранятся данные о студентах, справочными таблицами для этой таблицы являются «univer_student_status», «univer_forma_oplaty», «Курс» и «univer_sotrudnik» (хранящая данные о кураторе студента). Группа таблиц UNIVER OTSENKI хранит данные об оценках студентов, таблицы «univer_tip_otsenki», «univer_tip_kontrolya», «univer_tip_kontrolya_sostav» и «univer_kontroli» так же являются справочными.</w:t>
      </w:r>
    </w:p>
    <w:p w14:paraId="1D144981"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2E548D6A" w14:textId="77777777" w:rsidR="00D335A8" w:rsidRPr="00D82022" w:rsidRDefault="00D335A8" w:rsidP="00D335A8">
      <w:pPr>
        <w:keepNext/>
        <w:widowControl w:val="0"/>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08962525" wp14:editId="031BBFCE">
            <wp:extent cx="5925820" cy="3693160"/>
            <wp:effectExtent l="0" t="0" r="0" b="0"/>
            <wp:docPr id="18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7"/>
                    <a:srcRect/>
                    <a:stretch>
                      <a:fillRect/>
                    </a:stretch>
                  </pic:blipFill>
                  <pic:spPr>
                    <a:xfrm>
                      <a:off x="0" y="0"/>
                      <a:ext cx="5925820" cy="3693160"/>
                    </a:xfrm>
                    <a:prstGeom prst="rect">
                      <a:avLst/>
                    </a:prstGeom>
                    <a:ln/>
                  </pic:spPr>
                </pic:pic>
              </a:graphicData>
            </a:graphic>
          </wp:inline>
        </w:drawing>
      </w:r>
    </w:p>
    <w:p w14:paraId="7CC1F425" w14:textId="7ACB3094"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C26E74"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8 – Схема данных отчета</w:t>
      </w:r>
    </w:p>
    <w:p w14:paraId="37C02B13"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624146A6"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Группа таблиц UNIVER SERTIFICAT хранят данные о вступительных экзаменах студентов, а так же UNIVER UCHEBNY PLAN позволяют идентифицировать студента по факультету, специальности и ступени обучения.</w:t>
      </w:r>
    </w:p>
    <w:p w14:paraId="7D404AD5" w14:textId="45147E99"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изменения типа связи возможно воспользоваться диалоговым окном (рисунок </w:t>
      </w:r>
      <w:r w:rsidR="00C26E74"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9). В данном окне можно регулировать направление кросс-фильтрации, изменять таблицы для взаимосвязи, а также менять активность связи.</w:t>
      </w:r>
    </w:p>
    <w:p w14:paraId="2683C93D"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28CBE661" w14:textId="77777777" w:rsidR="00D335A8" w:rsidRPr="00D82022" w:rsidRDefault="00D335A8" w:rsidP="00D335A8">
      <w:pPr>
        <w:keepNext/>
        <w:widowControl w:val="0"/>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5A9A00A0" wp14:editId="6116DC35">
            <wp:extent cx="4713579" cy="4157083"/>
            <wp:effectExtent l="0" t="0" r="0" b="0"/>
            <wp:docPr id="18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8"/>
                    <a:srcRect/>
                    <a:stretch>
                      <a:fillRect/>
                    </a:stretch>
                  </pic:blipFill>
                  <pic:spPr>
                    <a:xfrm>
                      <a:off x="0" y="0"/>
                      <a:ext cx="4713579" cy="4157083"/>
                    </a:xfrm>
                    <a:prstGeom prst="rect">
                      <a:avLst/>
                    </a:prstGeom>
                    <a:ln/>
                  </pic:spPr>
                </pic:pic>
              </a:graphicData>
            </a:graphic>
          </wp:inline>
        </w:drawing>
      </w:r>
    </w:p>
    <w:p w14:paraId="3151DA13" w14:textId="06CEC663" w:rsidR="00D335A8" w:rsidRPr="00D82022" w:rsidRDefault="00C26E74"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2</w:t>
      </w:r>
      <w:r w:rsidR="00D335A8" w:rsidRPr="00D82022">
        <w:rPr>
          <w:rFonts w:ascii="Times New Roman" w:eastAsia="Times New Roman" w:hAnsi="Times New Roman" w:cs="Times New Roman"/>
          <w:sz w:val="28"/>
          <w:szCs w:val="28"/>
        </w:rPr>
        <w:t>9 – Диалоговое окно изменения связи между таблицами</w:t>
      </w:r>
    </w:p>
    <w:p w14:paraId="2C27E5A4"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11A19D26" w14:textId="3CF734CC"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Power BI отчет – это коллекция визуализаций, которые отображаются совместно на одной или нескольких страницах, которые могут взаимосвязаны между собой.</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Для формирования визуальных отчетов на основе представленной схемы данных будем использовать несколько типов визуальных объектов. Power BI помимо стандартных визуализаций позволяет добавлять необходимые как</w:t>
      </w:r>
      <w:r w:rsidR="00C03CFB">
        <w:rPr>
          <w:rFonts w:ascii="Times New Roman" w:eastAsia="Times New Roman" w:hAnsi="Times New Roman" w:cs="Times New Roman"/>
          <w:sz w:val="28"/>
          <w:szCs w:val="28"/>
        </w:rPr>
        <w:t xml:space="preserve"> с сайта компании Microsoft</w:t>
      </w:r>
      <w:r w:rsidRPr="00D82022">
        <w:rPr>
          <w:rFonts w:ascii="Times New Roman" w:eastAsia="Times New Roman" w:hAnsi="Times New Roman" w:cs="Times New Roman"/>
          <w:sz w:val="28"/>
          <w:szCs w:val="28"/>
        </w:rPr>
        <w:t xml:space="preserve">. На рисунке </w:t>
      </w:r>
      <w:r w:rsidR="00C26E74"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0 представлено меню визуализации с возможностью импортирования настраиваемого визуального объекта.</w:t>
      </w:r>
    </w:p>
    <w:p w14:paraId="001662BF"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75D6E5BE" w14:textId="77777777" w:rsidR="00D335A8" w:rsidRPr="00D82022" w:rsidRDefault="00D335A8" w:rsidP="00D335A8">
      <w:pPr>
        <w:keepNext/>
        <w:widowControl w:val="0"/>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450AC52E" wp14:editId="493B4D14">
            <wp:extent cx="3634105" cy="2529205"/>
            <wp:effectExtent l="0" t="0" r="0" b="0"/>
            <wp:docPr id="14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9"/>
                    <a:srcRect/>
                    <a:stretch>
                      <a:fillRect/>
                    </a:stretch>
                  </pic:blipFill>
                  <pic:spPr>
                    <a:xfrm>
                      <a:off x="0" y="0"/>
                      <a:ext cx="3634105" cy="2529205"/>
                    </a:xfrm>
                    <a:prstGeom prst="rect">
                      <a:avLst/>
                    </a:prstGeom>
                    <a:ln/>
                  </pic:spPr>
                </pic:pic>
              </a:graphicData>
            </a:graphic>
          </wp:inline>
        </w:drawing>
      </w:r>
    </w:p>
    <w:p w14:paraId="5038983E" w14:textId="4CF9FFC9"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C26E74"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0 – Добавление визуализации</w:t>
      </w:r>
    </w:p>
    <w:p w14:paraId="2635717E"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6B4FC8FC"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Различные визуализации позволяют отражать данные в </w:t>
      </w:r>
    </w:p>
    <w:p w14:paraId="6EDE600F" w14:textId="73773063"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Каждая из визуализаций позволяет настраивать возможность отражения. На рисунке </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1 представлен внешний вид визуализации (линейчатой диаграммы), а также панель настройки отображения. Панель управления состоит из трех вкладок: на первой указываются оси данных, значения, условные обозначения, подсказки и другие параметры, необходимые для корректного отображения данных; вторая позволяет настраивать формат визуального отображения такие параметры как условные обозначения, настройка отображения осей, цвета данных, метки данных, название и фон; третья – позволяет добавлять линии констант для удобного чтения данных графика.</w:t>
      </w:r>
    </w:p>
    <w:p w14:paraId="64180AAB"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095E3FA1" w14:textId="77777777" w:rsidR="00D335A8" w:rsidRPr="00D82022" w:rsidRDefault="00D335A8" w:rsidP="00D335A8">
      <w:pPr>
        <w:keepNext/>
        <w:widowControl w:val="0"/>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0308CA2B" wp14:editId="03407531">
            <wp:extent cx="3778528" cy="5492153"/>
            <wp:effectExtent l="0" t="0" r="0" b="0"/>
            <wp:docPr id="14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0"/>
                    <a:srcRect/>
                    <a:stretch>
                      <a:fillRect/>
                    </a:stretch>
                  </pic:blipFill>
                  <pic:spPr>
                    <a:xfrm>
                      <a:off x="0" y="0"/>
                      <a:ext cx="3778528" cy="5492153"/>
                    </a:xfrm>
                    <a:prstGeom prst="rect">
                      <a:avLst/>
                    </a:prstGeom>
                    <a:ln/>
                  </pic:spPr>
                </pic:pic>
              </a:graphicData>
            </a:graphic>
          </wp:inline>
        </w:drawing>
      </w:r>
    </w:p>
    <w:p w14:paraId="7FBBC07A" w14:textId="7D2632D3"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1–Настройка визуализации</w:t>
      </w:r>
    </w:p>
    <w:p w14:paraId="60D402FA"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408317FF"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предоставления общего доступа к отчетам различных пользователей системы создаются информационные панели мониторинга. </w:t>
      </w:r>
      <w:r w:rsidRPr="00D82022">
        <w:rPr>
          <w:rFonts w:ascii="Times New Roman" w:eastAsia="Times New Roman" w:hAnsi="Times New Roman" w:cs="Times New Roman"/>
          <w:i/>
          <w:sz w:val="28"/>
          <w:szCs w:val="28"/>
        </w:rPr>
        <w:t>Информационная панель</w:t>
      </w:r>
      <w:r w:rsidRPr="00D82022">
        <w:rPr>
          <w:rFonts w:ascii="Times New Roman" w:eastAsia="Times New Roman" w:hAnsi="Times New Roman" w:cs="Times New Roman"/>
          <w:sz w:val="28"/>
          <w:szCs w:val="28"/>
        </w:rPr>
        <w:t xml:space="preserve"> Power BI – это коллекция визуальных элементов, собранных из различных отчетов и соответствующих единой тематике.</w:t>
      </w:r>
    </w:p>
    <w:p w14:paraId="003C700D" w14:textId="5A55F2AE"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На рисунке </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xml:space="preserve">2 представлен список информационных панелей мониторинга уровня администратора </w:t>
      </w:r>
    </w:p>
    <w:p w14:paraId="29A3511B"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796B3CFE" w14:textId="77777777" w:rsidR="00D335A8" w:rsidRPr="00D82022" w:rsidRDefault="00D335A8" w:rsidP="00D335A8">
      <w:pPr>
        <w:keepNext/>
        <w:widowControl w:val="0"/>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5ADC9AAA" wp14:editId="5C264FA2">
            <wp:extent cx="5937885" cy="4453255"/>
            <wp:effectExtent l="0" t="0" r="0" b="0"/>
            <wp:docPr id="1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1"/>
                    <a:srcRect/>
                    <a:stretch>
                      <a:fillRect/>
                    </a:stretch>
                  </pic:blipFill>
                  <pic:spPr>
                    <a:xfrm>
                      <a:off x="0" y="0"/>
                      <a:ext cx="5937885" cy="4453255"/>
                    </a:xfrm>
                    <a:prstGeom prst="rect">
                      <a:avLst/>
                    </a:prstGeom>
                    <a:ln/>
                  </pic:spPr>
                </pic:pic>
              </a:graphicData>
            </a:graphic>
          </wp:inline>
        </w:drawing>
      </w:r>
    </w:p>
    <w:p w14:paraId="220FCFBD" w14:textId="0717F858"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2 – Список информационных панелей</w:t>
      </w:r>
    </w:p>
    <w:p w14:paraId="53A15C0D"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7055491E"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 точки зрения администратора информационно-аналитической системы с информационными панелями возможны следующий действия: </w:t>
      </w:r>
    </w:p>
    <w:p w14:paraId="12E30168"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просмотр отчета о метриках использования;</w:t>
      </w:r>
    </w:p>
    <w:p w14:paraId="29B9AFD9"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поделиться с другими пользователями системы для ознакомления;</w:t>
      </w:r>
    </w:p>
    <w:p w14:paraId="539BF318"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посмотреть похожие;</w:t>
      </w:r>
    </w:p>
    <w:p w14:paraId="20C9C2B4"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настроить параметры информационной панели;</w:t>
      </w:r>
    </w:p>
    <w:p w14:paraId="773F24D7"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удалить информационную панель.</w:t>
      </w:r>
    </w:p>
    <w:p w14:paraId="4C7547D0"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пользователей информационно-аналитической системы возможны будут только поделиться (2) и удалить (5). Стоит отметить, что поделиться информационной панелью можно только с пользователями данной организации. На рисунке представлено диалоговое окно предоставления доступа к информационной панели «Административная деятельность» пользователям системы.</w:t>
      </w:r>
    </w:p>
    <w:p w14:paraId="4A50CC35" w14:textId="77777777" w:rsidR="00D335A8" w:rsidRPr="00D82022" w:rsidRDefault="00D335A8" w:rsidP="00D335A8">
      <w:pPr>
        <w:keepNext/>
        <w:widowControl w:val="0"/>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44C9D0EB" wp14:editId="4E6400CE">
            <wp:extent cx="1776162" cy="2849596"/>
            <wp:effectExtent l="0" t="0" r="0" b="8255"/>
            <wp:docPr id="15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2"/>
                    <a:srcRect/>
                    <a:stretch>
                      <a:fillRect/>
                    </a:stretch>
                  </pic:blipFill>
                  <pic:spPr>
                    <a:xfrm>
                      <a:off x="0" y="0"/>
                      <a:ext cx="1781335" cy="2857895"/>
                    </a:xfrm>
                    <a:prstGeom prst="rect">
                      <a:avLst/>
                    </a:prstGeom>
                    <a:ln/>
                  </pic:spPr>
                </pic:pic>
              </a:graphicData>
            </a:graphic>
          </wp:inline>
        </w:drawing>
      </w:r>
    </w:p>
    <w:p w14:paraId="18B6D856" w14:textId="5301F852" w:rsidR="00D335A8" w:rsidRPr="00D82022" w:rsidRDefault="00D335A8" w:rsidP="00D335A8">
      <w:pPr>
        <w:widowControl w:val="0"/>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3–Диалоговое окно предоставление доступа</w:t>
      </w:r>
    </w:p>
    <w:p w14:paraId="39960EDE"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p>
    <w:p w14:paraId="4CC53A42" w14:textId="77777777" w:rsidR="00D335A8" w:rsidRPr="00D82022" w:rsidRDefault="00D335A8" w:rsidP="00D335A8">
      <w:pPr>
        <w:widowControl w:val="0"/>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рисунке ниже представлен внешний вид панели мониторинга. Каждая из плиток позволяет перейти в отчет для более детального анализа данных.</w:t>
      </w:r>
    </w:p>
    <w:p w14:paraId="4558C720" w14:textId="77777777" w:rsidR="00D335A8" w:rsidRPr="00D82022" w:rsidRDefault="00D335A8" w:rsidP="00D335A8">
      <w:pPr>
        <w:keepNext/>
        <w:widowControl w:val="0"/>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color w:val="ED7D31"/>
          <w:sz w:val="28"/>
          <w:szCs w:val="28"/>
        </w:rPr>
        <w:drawing>
          <wp:inline distT="0" distB="0" distL="0" distR="0" wp14:anchorId="4F7721E4" wp14:editId="285C0E8E">
            <wp:extent cx="5925820" cy="2897505"/>
            <wp:effectExtent l="0" t="0" r="0" b="0"/>
            <wp:docPr id="1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3"/>
                    <a:srcRect/>
                    <a:stretch>
                      <a:fillRect/>
                    </a:stretch>
                  </pic:blipFill>
                  <pic:spPr>
                    <a:xfrm>
                      <a:off x="0" y="0"/>
                      <a:ext cx="5925820" cy="2897505"/>
                    </a:xfrm>
                    <a:prstGeom prst="rect">
                      <a:avLst/>
                    </a:prstGeom>
                    <a:ln/>
                  </pic:spPr>
                </pic:pic>
              </a:graphicData>
            </a:graphic>
          </wp:inline>
        </w:drawing>
      </w:r>
    </w:p>
    <w:p w14:paraId="79DBE599" w14:textId="0B4F6AB4" w:rsidR="00D335A8" w:rsidRPr="00D82022" w:rsidRDefault="008E0F68" w:rsidP="00D335A8">
      <w:pPr>
        <w:widowControl w:val="0"/>
        <w:spacing w:after="0" w:line="240" w:lineRule="auto"/>
        <w:ind w:firstLine="567"/>
        <w:jc w:val="center"/>
        <w:rPr>
          <w:rFonts w:ascii="Times New Roman" w:eastAsia="Times New Roman" w:hAnsi="Times New Roman" w:cs="Times New Roman"/>
          <w:sz w:val="28"/>
          <w:szCs w:val="28"/>
        </w:rPr>
      </w:pPr>
      <w:bookmarkStart w:id="56" w:name="_heading=h.3ygebqi" w:colFirst="0" w:colLast="0"/>
      <w:bookmarkEnd w:id="56"/>
      <w:r w:rsidRPr="00D82022">
        <w:rPr>
          <w:rFonts w:ascii="Times New Roman" w:eastAsia="Times New Roman" w:hAnsi="Times New Roman" w:cs="Times New Roman"/>
          <w:sz w:val="28"/>
          <w:szCs w:val="28"/>
        </w:rPr>
        <w:t>Рисунок 3</w:t>
      </w:r>
      <w:r w:rsidR="00D335A8" w:rsidRPr="00D82022">
        <w:rPr>
          <w:rFonts w:ascii="Times New Roman" w:eastAsia="Times New Roman" w:hAnsi="Times New Roman" w:cs="Times New Roman"/>
          <w:sz w:val="28"/>
          <w:szCs w:val="28"/>
        </w:rPr>
        <w:t>4 - Внешний вид информационной панели</w:t>
      </w:r>
    </w:p>
    <w:p w14:paraId="040409A9" w14:textId="77777777" w:rsidR="00D335A8" w:rsidRPr="00D82022" w:rsidRDefault="00D335A8" w:rsidP="00D335A8">
      <w:pPr>
        <w:spacing w:after="0" w:line="240" w:lineRule="auto"/>
        <w:ind w:firstLine="567"/>
        <w:jc w:val="both"/>
        <w:rPr>
          <w:rFonts w:ascii="Times New Roman" w:eastAsia="Times New Roman" w:hAnsi="Times New Roman" w:cs="Times New Roman"/>
          <w:sz w:val="28"/>
          <w:szCs w:val="28"/>
        </w:rPr>
      </w:pPr>
    </w:p>
    <w:p w14:paraId="29F33B3D" w14:textId="77777777" w:rsidR="00D335A8" w:rsidRPr="00D82022" w:rsidRDefault="00D335A8" w:rsidP="005D2663">
      <w:pPr>
        <w:spacing w:after="0" w:line="240" w:lineRule="auto"/>
        <w:ind w:firstLine="567"/>
        <w:jc w:val="both"/>
        <w:rPr>
          <w:rFonts w:ascii="Times New Roman" w:eastAsia="Times New Roman" w:hAnsi="Times New Roman" w:cs="Times New Roman"/>
          <w:sz w:val="28"/>
          <w:szCs w:val="28"/>
        </w:rPr>
      </w:pPr>
    </w:p>
    <w:p w14:paraId="5BD36204" w14:textId="77777777" w:rsidR="00D335A8" w:rsidRPr="00D82022" w:rsidRDefault="00D335A8" w:rsidP="00676DD4">
      <w:pPr>
        <w:spacing w:after="0" w:line="240" w:lineRule="auto"/>
        <w:ind w:firstLine="709"/>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 xml:space="preserve">Рекомендации по оптимизации </w:t>
      </w:r>
      <w:sdt>
        <w:sdtPr>
          <w:rPr>
            <w:rFonts w:ascii="Times New Roman" w:eastAsia="Times New Roman" w:hAnsi="Times New Roman" w:cs="Times New Roman"/>
            <w:i/>
            <w:sz w:val="28"/>
            <w:szCs w:val="28"/>
          </w:rPr>
          <w:tag w:val="goog_rdk_0"/>
          <w:id w:val="1722715163"/>
        </w:sdtPr>
        <w:sdtEndPr/>
        <w:sdtContent>
          <w:r w:rsidRPr="00D82022">
            <w:rPr>
              <w:rFonts w:ascii="Times New Roman" w:eastAsia="Times New Roman" w:hAnsi="Times New Roman" w:cs="Times New Roman"/>
              <w:i/>
              <w:sz w:val="28"/>
              <w:szCs w:val="28"/>
            </w:rPr>
            <w:t>управления научно-образовательной деятельности вуза</w:t>
          </w:r>
        </w:sdtContent>
      </w:sdt>
    </w:p>
    <w:p w14:paraId="576414B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основе результатов исследования и анализа эффективности информационно-аналитической системы для управления научно-образовательной деятельностью вуза, можно выделить следующие рекомендации по оптимизации управления:</w:t>
      </w:r>
    </w:p>
    <w:p w14:paraId="357B5B1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Внедрение информационно-аналитической системы на основе PaaS PowerBI позволит увеличить эффективность управления научно-образовательной деятельностью вуза в нескольких аспектах:</w:t>
      </w:r>
    </w:p>
    <w:p w14:paraId="58634EE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данных: С помощью ИАС на базе PowerBI можно проводить анализ больших объемов данных, включая данные корпоративных информационных систем вуза и оперативные сводки, хранимые в табличном виде. Это позволит вузу получать более точную и своевременную информацию о текущем состоянии научно-образовательной деятельности, идентифицировать проблемные области и принимать более обоснованные решения.</w:t>
      </w:r>
    </w:p>
    <w:p w14:paraId="74D81A2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Мониторинг ключевых показателей: Использование ИАС на базе PowerBI позволит в режиме реального времени мониторить ключевые показатели эффективности научно-образовательной деятельности, такие как количество публикаций, цитирования, научных проектов и т.д. Это позволит вузу быстро реагировать на изменения в научно-образовательной среде и корректировать свою стратегию в соответствии с текущей ситуацией.</w:t>
      </w:r>
    </w:p>
    <w:p w14:paraId="216F9F7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Визуализация данных: Использование ИАС на базе PowerBI позволяет визуализировать данные в виде диаграмм, графиков, таблиц и прочих элементов, что значительно облегчает восприятие информации и помогает выявлять скрытые зависимости между различными показателями.</w:t>
      </w:r>
    </w:p>
    <w:p w14:paraId="5245375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Удобный доступ к данным: ИАС на базе PowerBI предоставляет удобный и быстрый доступ к данным из различных корпоративных информационных систем вуза. Это упрощает процесс сбора данных и повышает их качество.</w:t>
      </w:r>
    </w:p>
    <w:p w14:paraId="4468539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данных: необходимо установить механизм интеграции данных различных корпоративных информационных систем вуза в единую информационно-аналитическую систему. Для этого необходимо определить ключевые показатели, которые будут использоваться для оценки эффективности научно-образовательной деятельности вуза.</w:t>
      </w:r>
    </w:p>
    <w:p w14:paraId="715C1CB9"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Постоянное развитие: необходимо создать систему постоянного развития информационно-аналитической системы и обучения сотрудников вуза работе с ней. Также важно обновлять и дополнять информационную базу, чтобы система была актуальной и могла предоставлять новые данные и инструменты анализа.</w:t>
      </w:r>
    </w:p>
    <w:p w14:paraId="75C6E6F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Оптимизация процессов: на основе анализа данных необходимо оптимизировать процессы научно-образовательной деятельности вуза. Например, можно улучшить процессы набора студентов, управления учебным процессом, планирования научных исследований, организации международных программ и т.д.</w:t>
      </w:r>
    </w:p>
    <w:p w14:paraId="6A981C19"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Мониторинг эффективности: необходимо вести постоянный мониторинг эффективности научно-образовательной деятельности вуза с помощью информационно-аналитической системы. Это позволит своевременно выявлять проблемы и корректировать стратегию управления.</w:t>
      </w:r>
    </w:p>
    <w:p w14:paraId="687AE11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Развитие культуры использования данных: необходимо развивать культуру использования данных среди сотрудников вуза. Для этого можно организовывать тренинги, вебинары.</w:t>
      </w:r>
    </w:p>
    <w:p w14:paraId="4D1A32C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Повышение качества образования: Использование ИАС позволяет проводить анализ и мониторинг эффективности учебного процесса и процесса обучения. Он также позволяет выявлять слабые места в обучении и предоставлять рекомендации по улучшению качества образования.</w:t>
      </w:r>
    </w:p>
    <w:p w14:paraId="011AED1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Управление ресурсами: Использование ИАС позволяет улучшить управление ресурсами вуза, такими как управление финансами, ресурсами, кадрами и т.д. Анализ данных позволяет выявлять затраты на конкретные программы и проекты, и тем самым оптимизировать использование ресурсов.</w:t>
      </w:r>
    </w:p>
    <w:p w14:paraId="0105407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Продвижение вуза: Использование ИАС может помочь вузу привлечь больше студентов и инвесторов. Анализ данных поможет определить, какие программы и проекты являются наиболее успешными и популярными, что может привлечь больше студентов и инвесторов.</w:t>
      </w:r>
    </w:p>
    <w:p w14:paraId="41865A1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Использование новых технологий: Внедрение ИАС на основе PaaS PowerBI позволяет использовать новые технологии и инструменты для улучшения управления научно-образовательной деятельностью. Это позволяет вузу оставаться конкурентоспособным и инновационным в быстро меняющейся обстановке.</w:t>
      </w:r>
    </w:p>
    <w:p w14:paraId="5A3BE3C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внедрение информационно-аналитической системы на основе PaaS PowerBI позволяет оптимизировать управление научно-образовательной деятельностью вуза путем улучшения аналитических возможностей, повышения качества образования, управления ресурсами, продвижения вуза и использования новых технологий.</w:t>
      </w:r>
    </w:p>
    <w:p w14:paraId="469F628D"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6B9499B4" w14:textId="77777777" w:rsidR="00D335A8" w:rsidRPr="00D82022" w:rsidRDefault="00D335A8" w:rsidP="00676DD4">
      <w:pPr>
        <w:spacing w:after="0" w:line="240" w:lineRule="auto"/>
        <w:ind w:firstLine="709"/>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Основные аспекты интеграции данных в контуре корпоративных информационных систем</w:t>
      </w:r>
    </w:p>
    <w:p w14:paraId="3ED9907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3B880BA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Методики интеграции данных различных корпоративных ИС могут отличаться по следующим параметрам:</w:t>
      </w:r>
    </w:p>
    <w:p w14:paraId="6D34117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Формат данных: каждая ИС может использовать свой собственный формат данных, который может отличаться от других систем. Методика интеграции данных должна учитывать этот фактор и предоставлять возможность преобразования данных в формат, понятный другой ИС.</w:t>
      </w:r>
    </w:p>
    <w:p w14:paraId="018F99A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Способ доступа к данным: различные ИС могут использовать разные протоколы доступа к данным, такие как ODBC, JDBC, SOAP, REST и другие. Методика интеграции данных должна поддерживать необходимые протоколы и предоставлять соответствующие API.</w:t>
      </w:r>
    </w:p>
    <w:p w14:paraId="7D05E917"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Типы данных: различные ИС могут использовать разные типы данных, такие как текст, числа, даты, изображения и другие. Методика интеграции данных должна обеспечивать поддержку всех типов данных, используемых в ИС.</w:t>
      </w:r>
    </w:p>
    <w:p w14:paraId="66CC0041"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Обработка ошибок: в процессе интеграции данных могут возникать ошибки, связанные с неправильным форматом данных, отсутствием доступа к данным и другими факторами. Методика интеграции данных должна предоставлять возможность обработки ошибок и оповещения об их возникновении.</w:t>
      </w:r>
    </w:p>
    <w:p w14:paraId="3B32AE6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Надежность: интеграция данных является критически важным процессом для бизнеса, поэтому методика интеграции данных должна быть надежной и обеспечивать целостность данных.</w:t>
      </w:r>
    </w:p>
    <w:p w14:paraId="2258A73E"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Скорость: методика интеграции данных должна обеспечивать высокую скорость обработки данных и быстрый доступ к данным.</w:t>
      </w:r>
    </w:p>
    <w:p w14:paraId="3E14AD7F"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Стоимость: различные методики интеграции данных могут иметь разную стоимость, в зависимости от используемых технологий и функциональности. При выборе методики интеграции данных необходимо учитывать стоимость ее реализации и эксплуатации.</w:t>
      </w:r>
    </w:p>
    <w:p w14:paraId="3A50AEEA"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Типы данных: различные ИС могут работать с различными типами данных, например, реляционными базами данных, документами, мультимедиа и т.д. Поэтому методики интеграции данных могут отличаться в зависимости от типа данных, с которыми они работают.</w:t>
      </w:r>
    </w:p>
    <w:p w14:paraId="44530F50"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Форматы данных: данные могут быть представлены в различных форматах, таких как XML, JSON, CSV и других. Различные ИС могут использовать разные форматы данных, и методики интеграции должны учитывать это разнообразие форматов.</w:t>
      </w:r>
    </w:p>
    <w:p w14:paraId="417F54C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Протоколы обмена данными: для обмена данными между ИС могут использоваться различные протоколы, такие как SOAP, REST, FTP, SFTP и другие. Каждый протокол имеет свои особенности, и методики интеграции должны учитывать это при выборе наиболее подходящего протокола для конкретной ИС.</w:t>
      </w:r>
    </w:p>
    <w:p w14:paraId="4CE3C1D6"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Уровень интеграции: интеграция может быть реализована на различных уровнях, от простого обмена файлами до использования сложных протоколов и форматов данных. Выбор уровня интеграции зависит от требований к производительности, надежности и безопасности.</w:t>
      </w:r>
    </w:p>
    <w:p w14:paraId="5890186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Используемые инструменты: для реализации интеграции данных могут использоваться различные инструменты, такие как ETL-системы, API, промежуточные серверы и т.д. Каждый инструмент имеет свои преимущества и ограничения, и методики интеграции должны учитывать это при выборе наиболее подходящего инструмента для конкретной задачи.</w:t>
      </w:r>
    </w:p>
    <w:p w14:paraId="2B04928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целом, методики интеграции данных различных корпоративных ИС должны учитывать множество факторов и быть адаптированы к конкретным требованиям бизнеса и ИТ-инфраструктуры.</w:t>
      </w:r>
    </w:p>
    <w:p w14:paraId="697591CA" w14:textId="16101D91" w:rsidR="00D335A8" w:rsidRPr="00D82022" w:rsidRDefault="009A6387" w:rsidP="00D335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35A8" w:rsidRPr="00D82022">
        <w:rPr>
          <w:rFonts w:ascii="Times New Roman" w:eastAsia="Times New Roman" w:hAnsi="Times New Roman" w:cs="Times New Roman"/>
          <w:sz w:val="28"/>
          <w:szCs w:val="28"/>
        </w:rPr>
        <w:t>База метаданных в различных образовательных учреждениях может различаться в зависимости от их размера, сложности структуры, типа используемых информационных систем, а также от уровня автоматизации их деятельности.</w:t>
      </w:r>
    </w:p>
    <w:p w14:paraId="5E66E94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Например, в небольшом образовательном учреждении база метаданных может быть простой и включать в себя только основные сведения о студентах, преподавателях, учебных планах и расписаниях занятий. В то же время, в крупном вузе она может быть значительно сложнее и включать в себя большое количество таблиц, связей между ними, а также информацию о научных проектах, грантах, финансовых операциях и других аспектах деятельности вуза.</w:t>
      </w:r>
    </w:p>
    <w:p w14:paraId="2D10C63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Кроме того, в различных образовательных учреждениях могут быть разные подходы к организации базы метаданных и различные методы хранения и обработки данных. Например, в одном университете может использоваться реляционная модель баз данных, а в другом - NoSQL.</w:t>
      </w:r>
    </w:p>
    <w:p w14:paraId="7790783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Также, база метаданных может различаться в зависимости от используемых информационных систем. Например, если в вузе используются различные ИС для управления студенческими заявками, библиотечными фондами, управления персоналом и другими аспектами учебно-научной деятельности, то необходимо производить интеграцию данных из всех этих систем в единую базу метаданных.</w:t>
      </w:r>
    </w:p>
    <w:p w14:paraId="7C604F6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Таким образом, база метаданных </w:t>
      </w:r>
      <w:r w:rsidRPr="00D82022">
        <w:rPr>
          <w:rFonts w:ascii="Times New Roman" w:eastAsia="Times New Roman" w:hAnsi="Times New Roman" w:cs="Times New Roman"/>
          <w:i/>
          <w:iCs/>
          <w:sz w:val="28"/>
          <w:szCs w:val="28"/>
        </w:rPr>
        <w:t>может отличаться</w:t>
      </w:r>
      <w:r w:rsidRPr="00D82022">
        <w:rPr>
          <w:rFonts w:ascii="Times New Roman" w:eastAsia="Times New Roman" w:hAnsi="Times New Roman" w:cs="Times New Roman"/>
          <w:sz w:val="28"/>
          <w:szCs w:val="28"/>
        </w:rPr>
        <w:t xml:space="preserve"> в различных образовательных учреждениях как по объему и структуре, так и по используемым методам хранения и обработки данных, а также по применяемым информационным системам.</w:t>
      </w:r>
    </w:p>
    <w:p w14:paraId="15D2636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Оптимизация процессов: ИАС, интегрированный с другими корпоративными ИС, может автоматизировать многие процессы, связанные с научно-образовательной деятельностью. Например, автоматизация процесса регистрации и отслеживания научных работ, что позволит ускорить процессы принятия решений, оптимизировать управление и сократить временные затраты на выполнение административных задач.</w:t>
      </w:r>
    </w:p>
    <w:p w14:paraId="433C498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Улучшение качества данных: Внедрение ИАС позволяет стандартизировать данные, что повышает качество их обработки и снижает вероятность ошибок. Это позволяет повысить качество и точность принимаемых решений.</w:t>
      </w:r>
    </w:p>
    <w:p w14:paraId="7ADE659C"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Улучшение аналитических возможностей: ИАС может обеспечить высокую точность и глубину анализа данных, что позволяет получать новые знания и выявлять новые тренды в научной и образовательной сфере. Это может помочь выявить слабые места в работе вуза и оптимизировать деятельность.</w:t>
      </w:r>
    </w:p>
    <w:p w14:paraId="40ED052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Быстрое принятие решений: Создание единого информационного пространства и использование ИАС позволяет быстро и эффективно принимать управленческие решения, основанные на реальных данных. Это может улучшить управление и помочь в принятии решений на основе фактов, а не на основе предположений и интуиции.</w:t>
      </w:r>
    </w:p>
    <w:p w14:paraId="5FEAE61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внедрение может значительно улучшить контроль и управление научно-образовательной деятельностью вуза, повысить качество данных, оптимизировать процессы и ускорить принятие</w:t>
      </w:r>
    </w:p>
    <w:p w14:paraId="518A843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p>
    <w:p w14:paraId="49FEBC65" w14:textId="77777777" w:rsidR="00D335A8" w:rsidRPr="00D82022" w:rsidRDefault="00D335A8" w:rsidP="00676DD4">
      <w:pPr>
        <w:spacing w:after="0" w:line="240" w:lineRule="auto"/>
        <w:ind w:firstLine="709"/>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Основные аспекты организации курсов</w:t>
      </w:r>
      <w:r w:rsidR="00323549" w:rsidRPr="00D82022">
        <w:rPr>
          <w:rFonts w:ascii="Times New Roman" w:eastAsia="Times New Roman" w:hAnsi="Times New Roman" w:cs="Times New Roman"/>
          <w:i/>
          <w:sz w:val="28"/>
          <w:szCs w:val="28"/>
        </w:rPr>
        <w:t xml:space="preserve"> </w:t>
      </w:r>
      <w:r w:rsidRPr="00D82022">
        <w:rPr>
          <w:rFonts w:ascii="Times New Roman" w:eastAsia="Times New Roman" w:hAnsi="Times New Roman" w:cs="Times New Roman"/>
          <w:i/>
          <w:sz w:val="28"/>
          <w:szCs w:val="28"/>
        </w:rPr>
        <w:t>обучения пользователей ИАС</w:t>
      </w:r>
    </w:p>
    <w:p w14:paraId="0AEE6AA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проведении регулярных обучений и подготовки сотрудников как пользователей ИАС следует обращать внимание на следующие аспекты:</w:t>
      </w:r>
    </w:p>
    <w:p w14:paraId="777E6FC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Основные функции и возможности ИАС: необходимо обучить сотрудников основным функциям и возможностям ИАС, чтобы они могли использовать систему максимально эффективно.</w:t>
      </w:r>
    </w:p>
    <w:p w14:paraId="4892B002"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Организация доступа: необходимо обучить сотрудников организации доступа к ИАС и правилам безопасности, связанным с обработкой и хранением конфиденциальной информации.</w:t>
      </w:r>
    </w:p>
    <w:p w14:paraId="3E7715AB"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Работа с данными: необходимо обучить сотрудников работе с данными в ИАС, включая поиск и выборку информации, анализ данных и генерацию отчетов.</w:t>
      </w:r>
    </w:p>
    <w:p w14:paraId="79870BE5"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Обновление и техническая поддержка: необходимо обучить сотрудников процедурам обновления ИАС и получения технической поддержки в случае необходимости.</w:t>
      </w:r>
    </w:p>
    <w:p w14:paraId="4CE05B08"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Использование ИАС в соответствии с целями и задачами вуза: необходимо обучить сотрудников использованию ИАС в соответствии с целями и задачами вуза, чтобы система максимально соответствовала потребностям вуза.</w:t>
      </w:r>
    </w:p>
    <w:p w14:paraId="56113213"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Интеграция с другими ИС: необходимо обучить сотрудников интеграции ИАС с другими информационными системами, чтобы обеспечить эффективный обмен данными и снизить вероятность ошибок.</w:t>
      </w:r>
    </w:p>
    <w:p w14:paraId="6CBAD984" w14:textId="77777777" w:rsidR="00D335A8" w:rsidRPr="00D82022" w:rsidRDefault="00D335A8" w:rsidP="00D335A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Мониторинг и оценка использования ИАС: необходимо проводить мониторинг и оценку использования ИАС, чтобы определить необходимость дополнительных обучений и улучшения функционала системы.</w:t>
      </w:r>
    </w:p>
    <w:p w14:paraId="001ED4A5" w14:textId="77777777" w:rsidR="00D335A8" w:rsidRPr="00D82022" w:rsidRDefault="00D335A8" w:rsidP="00D335A8">
      <w:pPr>
        <w:spacing w:after="0" w:line="240" w:lineRule="auto"/>
        <w:ind w:firstLine="709"/>
        <w:jc w:val="both"/>
        <w:rPr>
          <w:rFonts w:ascii="Times New Roman" w:eastAsia="Times New Roman" w:hAnsi="Times New Roman" w:cs="Times New Roman"/>
          <w:color w:val="FF0000"/>
          <w:sz w:val="28"/>
          <w:szCs w:val="28"/>
        </w:rPr>
      </w:pPr>
    </w:p>
    <w:p w14:paraId="11422651" w14:textId="77777777"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b/>
          <w:color w:val="000000" w:themeColor="text1"/>
          <w:sz w:val="28"/>
          <w:szCs w:val="28"/>
        </w:rPr>
      </w:pPr>
      <w:r w:rsidRPr="00D82022">
        <w:rPr>
          <w:rFonts w:ascii="Times New Roman" w:eastAsia="Times New Roman" w:hAnsi="Times New Roman" w:cs="Times New Roman"/>
          <w:b/>
          <w:color w:val="000000" w:themeColor="text1"/>
          <w:sz w:val="28"/>
          <w:szCs w:val="28"/>
        </w:rPr>
        <w:t>Выводы по третьей главе:</w:t>
      </w:r>
    </w:p>
    <w:p w14:paraId="31C4BB75" w14:textId="77777777"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63583CA9" w14:textId="77777777"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В третьей главе диссертации описан процесс проектирования информационно-аналитической системы (ИАС) для вузов, основанной на интеграции данных корпоративных информационных систем. Главные результаты данной главы заключаются в следующем:</w:t>
      </w:r>
    </w:p>
    <w:p w14:paraId="63B51A5A" w14:textId="6CCB526B"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1. Разработка архитектуры ИАС: Описана структура архитектуры ИАС, которая интегрирует данные из разных информационных систем вуза, что позволяет повысить уровень автоматизации и эффективности анализа данных. Это способствует улучшению процессов управления учебной и научной деятельностью.</w:t>
      </w:r>
    </w:p>
    <w:p w14:paraId="51E34F35" w14:textId="0DD2D7E2"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2. Концепция проектирования аналитических отчетов: Приведена методика разработки интерактивных отчетов на основе облачной платформы Power BI. Отчеты включают в себя ключевые показатели эффективности по различным направлениям работы вуза, что позволяет руководству принимать более обоснованные решения на основе детализированных данных.</w:t>
      </w:r>
    </w:p>
    <w:p w14:paraId="1059D96F" w14:textId="1725A1DB"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3. Методика сбора и анализа данных: Особое внимание уделено методам сбора данных с использованием анкетирования и их последующей обработки для формирования экспертных оценок. Приведены сценарии использования данных для различных категорий пользователей, таких как проректоры и руководители структурных подразделений.</w:t>
      </w:r>
    </w:p>
    <w:p w14:paraId="681AB64E" w14:textId="528C598B" w:rsidR="00C8182A"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4. Интеграция облачных технологий: Рассмотрены возможности использования облачных технологий для обработки и хранения данных, что позволяет вузам сократить затраты на инфраструктуру и повысить доступность данных в режиме реального времени.</w:t>
      </w:r>
    </w:p>
    <w:p w14:paraId="39D07131" w14:textId="5AE40913" w:rsidR="00D6258F" w:rsidRPr="00D82022" w:rsidRDefault="00C8182A" w:rsidP="00C8182A">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D82022">
        <w:rPr>
          <w:rFonts w:ascii="Times New Roman" w:eastAsia="Times New Roman" w:hAnsi="Times New Roman" w:cs="Times New Roman"/>
          <w:color w:val="000000" w:themeColor="text1"/>
          <w:sz w:val="28"/>
          <w:szCs w:val="28"/>
        </w:rPr>
        <w:t>Таким образом, третья глава продемонстрировала ключевые этапы разработки информационно-аналитической системы, её архитектуру и методики анализа данных, что закладывает основу для успешного управления научно-образовательной деятельностью в вузах.</w:t>
      </w:r>
    </w:p>
    <w:p w14:paraId="0C9347F0" w14:textId="77777777" w:rsidR="004B4EA1" w:rsidRPr="00D82022" w:rsidRDefault="004B4EA1" w:rsidP="004B4EA1">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093B699A" w14:textId="77777777" w:rsidR="004B4EA1" w:rsidRPr="00D82022" w:rsidRDefault="004B4EA1" w:rsidP="004B4EA1">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themeColor="text1"/>
          <w:sz w:val="28"/>
          <w:szCs w:val="28"/>
        </w:rPr>
      </w:pPr>
    </w:p>
    <w:p w14:paraId="5DFC6BDE" w14:textId="77777777" w:rsidR="00C03CFB" w:rsidRDefault="00C03CFB">
      <w:pPr>
        <w:rPr>
          <w:rFonts w:ascii="Times New Roman" w:eastAsiaTheme="majorEastAsia" w:hAnsi="Times New Roman" w:cs="Times New Roman"/>
          <w:b/>
          <w:caps/>
          <w:sz w:val="28"/>
          <w:szCs w:val="32"/>
        </w:rPr>
      </w:pPr>
      <w:r>
        <w:rPr>
          <w:rFonts w:cs="Times New Roman"/>
        </w:rPr>
        <w:br w:type="page"/>
      </w:r>
    </w:p>
    <w:p w14:paraId="474F0140" w14:textId="1C39519B" w:rsidR="007901E7" w:rsidRPr="00D82022" w:rsidRDefault="007901E7" w:rsidP="00D6258F">
      <w:pPr>
        <w:pStyle w:val="1"/>
        <w:jc w:val="both"/>
        <w:rPr>
          <w:rFonts w:cs="Times New Roman"/>
        </w:rPr>
      </w:pPr>
      <w:bookmarkStart w:id="57" w:name="_Toc182046238"/>
      <w:r w:rsidRPr="00D82022">
        <w:rPr>
          <w:rFonts w:cs="Times New Roman"/>
        </w:rPr>
        <w:t>Глава 4. Экспериментальная проверка и внедрение предложенной системы</w:t>
      </w:r>
      <w:bookmarkEnd w:id="57"/>
    </w:p>
    <w:p w14:paraId="3CEFD8F4" w14:textId="77777777" w:rsidR="007901E7" w:rsidRPr="00D82022" w:rsidRDefault="007901E7" w:rsidP="00455E66">
      <w:pPr>
        <w:pStyle w:val="2"/>
        <w:ind w:firstLine="567"/>
        <w:jc w:val="both"/>
        <w:rPr>
          <w:rFonts w:cs="Times New Roman"/>
          <w:sz w:val="28"/>
          <w:szCs w:val="28"/>
        </w:rPr>
      </w:pPr>
      <w:bookmarkStart w:id="58" w:name="_Toc182046239"/>
      <w:r w:rsidRPr="00D82022">
        <w:rPr>
          <w:rFonts w:cs="Times New Roman"/>
          <w:sz w:val="28"/>
          <w:szCs w:val="28"/>
        </w:rPr>
        <w:t>4.1. Экспериментальное внедрение системы в вузе</w:t>
      </w:r>
      <w:bookmarkEnd w:id="58"/>
    </w:p>
    <w:p w14:paraId="5862E746" w14:textId="7DF7DF34"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качестве системы показателей для построения облачного сервиса бизнес-аналитики использовались такие категории показателей, как: статистические показатели (учебного процесса, научно-исследовательской работы, социальной работы, международной деятельности); финансово-экономические показатели, показатели кадрового учета; показатели индикативного планирования и рейтинговой оценки; показатели административно-организационной деятельности (учет рабочего времени, показатели документооборота, показатели СМК, показатели оказания ИТ-услуг); показатели аккредитации деятельности вуза; показатели Стратегии вуза; показатели оперативного мониторинга производственно-хозяйственной деятельности и службы безопасности.</w:t>
      </w:r>
    </w:p>
    <w:p w14:paraId="654F5214"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Показатели по направлениям деятельности вуза для ИАС, из данных корпоративной информационной системы (КИС) вуза:</w:t>
      </w:r>
    </w:p>
    <w:p w14:paraId="2F0CA774"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Стратегия развития вуза</w:t>
      </w:r>
    </w:p>
    <w:p w14:paraId="1380CCFC"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Показатели аккредитации</w:t>
      </w:r>
    </w:p>
    <w:p w14:paraId="4F4489BB" w14:textId="77777777" w:rsidR="00676DD4" w:rsidRPr="00D82022" w:rsidRDefault="00676DD4" w:rsidP="0083426D">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Показатели Стратегии развития </w:t>
      </w:r>
    </w:p>
    <w:p w14:paraId="1364AEE4" w14:textId="77777777" w:rsidR="00676DD4" w:rsidRPr="00D82022" w:rsidRDefault="00676DD4" w:rsidP="0083426D">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Показатели системы индикативного планирования</w:t>
      </w:r>
    </w:p>
    <w:p w14:paraId="18962025"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Приемная комиссия</w:t>
      </w:r>
    </w:p>
    <w:p w14:paraId="525BF193"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Качественный набор</w:t>
      </w:r>
    </w:p>
    <w:p w14:paraId="2C4F6ED8"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приему</w:t>
      </w:r>
    </w:p>
    <w:p w14:paraId="7E5C1128"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Учебный процесс</w:t>
      </w:r>
    </w:p>
    <w:p w14:paraId="2D0B30AE"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оперативному мониторингу УП</w:t>
      </w:r>
    </w:p>
    <w:p w14:paraId="21575483"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формы отчетов</w:t>
      </w:r>
    </w:p>
    <w:p w14:paraId="2E51DC24"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Отчетность ЕСУВО</w:t>
      </w:r>
    </w:p>
    <w:p w14:paraId="15770D8C"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НИР</w:t>
      </w:r>
    </w:p>
    <w:p w14:paraId="134F7DBE"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НИР обучающихся</w:t>
      </w:r>
    </w:p>
    <w:p w14:paraId="6B97993E"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НИР сотрудников</w:t>
      </w:r>
    </w:p>
    <w:p w14:paraId="31DEDAB5"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инновационной деятельности</w:t>
      </w:r>
    </w:p>
    <w:p w14:paraId="4D791CE8"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формы отчетов</w:t>
      </w:r>
    </w:p>
    <w:p w14:paraId="3A56D13D"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формы мониторинга научных проектов</w:t>
      </w:r>
    </w:p>
    <w:p w14:paraId="2FA5ECA6"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СР</w:t>
      </w:r>
    </w:p>
    <w:p w14:paraId="0B746DD5"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системе безопасности</w:t>
      </w:r>
    </w:p>
    <w:p w14:paraId="0CA62979"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о дежурствах и мониторинге посещаемости Домов студентов администрацией факультета</w:t>
      </w:r>
    </w:p>
    <w:p w14:paraId="5D91B70F"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социальной обеспеченности</w:t>
      </w:r>
    </w:p>
    <w:p w14:paraId="3A28ABD1"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формы отчетов</w:t>
      </w:r>
    </w:p>
    <w:p w14:paraId="455443F2"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Отчетность для акиматов</w:t>
      </w:r>
    </w:p>
    <w:p w14:paraId="4CBF7EA5"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ФХД</w:t>
      </w:r>
    </w:p>
    <w:p w14:paraId="696A50B6"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Количественный состав ППС</w:t>
      </w:r>
    </w:p>
    <w:p w14:paraId="2EA74EFA"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Качественный состав ППС</w:t>
      </w:r>
    </w:p>
    <w:p w14:paraId="638DA622"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Штатная структура работников</w:t>
      </w:r>
    </w:p>
    <w:p w14:paraId="4C2B53F9"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Контингент обучающихся</w:t>
      </w:r>
    </w:p>
    <w:p w14:paraId="35414755"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Задолженность по оплате</w:t>
      </w:r>
    </w:p>
    <w:p w14:paraId="245A537C"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Результативность процедур закупки</w:t>
      </w:r>
    </w:p>
    <w:p w14:paraId="38417A17"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Сведения по поступлению и остаткам товаров и материалов</w:t>
      </w:r>
    </w:p>
    <w:p w14:paraId="42F5871E"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Производственно-хозяйственная деятельность</w:t>
      </w:r>
    </w:p>
    <w:p w14:paraId="604D5DAB"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происшествий ЖКХ</w:t>
      </w:r>
    </w:p>
    <w:p w14:paraId="130F45CF"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ремонтным работам зданий и сооружений</w:t>
      </w:r>
    </w:p>
    <w:p w14:paraId="4BF5E420"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заявкам на автотранспорт</w:t>
      </w:r>
    </w:p>
    <w:p w14:paraId="333D75DE"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Административная деятельность</w:t>
      </w:r>
    </w:p>
    <w:p w14:paraId="57DFA21C"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трудовой дисциплине</w:t>
      </w:r>
    </w:p>
    <w:p w14:paraId="395AEB8E"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исполнению поручений ректората</w:t>
      </w:r>
    </w:p>
    <w:p w14:paraId="700B8930"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документообороту</w:t>
      </w:r>
    </w:p>
    <w:p w14:paraId="059AF824"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формы отчетности</w:t>
      </w:r>
    </w:p>
    <w:p w14:paraId="252E40BE"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b/>
          <w:sz w:val="28"/>
          <w:szCs w:val="28"/>
        </w:rPr>
        <w:t>Международная деятельность</w:t>
      </w:r>
    </w:p>
    <w:p w14:paraId="7A766D52"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иностранным студентам</w:t>
      </w:r>
    </w:p>
    <w:p w14:paraId="2C4CDAC0" w14:textId="77777777" w:rsidR="00676DD4" w:rsidRPr="00D82022" w:rsidRDefault="00676DD4" w:rsidP="00676DD4">
      <w:pPr>
        <w:numPr>
          <w:ilvl w:val="1"/>
          <w:numId w:val="2"/>
        </w:numPr>
        <w:tabs>
          <w:tab w:val="left" w:pos="993"/>
        </w:tabs>
        <w:spacing w:after="0" w:line="240" w:lineRule="auto"/>
        <w:ind w:left="0"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Оперативная сводка по международным договорам.</w:t>
      </w:r>
    </w:p>
    <w:p w14:paraId="1B70CA40" w14:textId="77777777" w:rsidR="00676DD4" w:rsidRPr="00D82022" w:rsidRDefault="00676DD4" w:rsidP="00676DD4">
      <w:pPr>
        <w:tabs>
          <w:tab w:val="left" w:pos="993"/>
        </w:tabs>
        <w:spacing w:after="0" w:line="240" w:lineRule="auto"/>
        <w:ind w:firstLine="567"/>
        <w:jc w:val="both"/>
        <w:rPr>
          <w:rFonts w:ascii="Times New Roman" w:eastAsia="Times New Roman" w:hAnsi="Times New Roman" w:cs="Times New Roman"/>
          <w:sz w:val="28"/>
          <w:szCs w:val="28"/>
        </w:rPr>
      </w:pPr>
    </w:p>
    <w:p w14:paraId="510BAC33" w14:textId="6E4F4942"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каждого показателя разработана форма отчетности, определен первоисточник данных, периодичность, уровни доступа (</w:t>
      </w:r>
      <w:r w:rsidR="0078220E" w:rsidRPr="00D82022">
        <w:rPr>
          <w:rFonts w:ascii="Times New Roman" w:eastAsia="Times New Roman" w:hAnsi="Times New Roman" w:cs="Times New Roman"/>
          <w:sz w:val="28"/>
          <w:szCs w:val="28"/>
        </w:rPr>
        <w:t>Приложение Г</w:t>
      </w:r>
      <w:r w:rsidRPr="00D82022">
        <w:rPr>
          <w:rFonts w:ascii="Times New Roman" w:eastAsia="Times New Roman" w:hAnsi="Times New Roman" w:cs="Times New Roman"/>
          <w:sz w:val="28"/>
          <w:szCs w:val="28"/>
        </w:rPr>
        <w:t>).</w:t>
      </w:r>
    </w:p>
    <w:p w14:paraId="47DA0E26"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Был проведен мониторинг статистических данных для ИПК "Univer на предмет проектирования информационно-аналитической системы (ИАС), как: статистические показатели (учебного процесса, научно-исследовательской работы, социальной работы, международной деятельности); финансово-экономические показатели, показатели кадрового учета; показатели индикативного планирования и рейтинговой оценки; показатели административно-организационной деятельности (учет рабочего времени, показатели документооборота, показатели СМК, показатели оказания ИТ-услуг); показатели аккредитации деятельности вуза; показатели Стратегии вуза; показатели оперативного мониторинга производственно-хозяйственной деятельности и службы безопасности.</w:t>
      </w:r>
    </w:p>
    <w:p w14:paraId="135D97AE"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каждой категории данных из рисунка 23 должна быть предусмотрена методика расчета показателя, с целью конфигурирования сценариев обработки данных и построения панелей мониторинга для облачного сервиса бизнес-аналитики. </w:t>
      </w:r>
    </w:p>
    <w:p w14:paraId="0890B9D1"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p>
    <w:p w14:paraId="333544F8" w14:textId="77777777" w:rsidR="00676DD4" w:rsidRPr="00D82022" w:rsidRDefault="00676DD4" w:rsidP="00676DD4">
      <w:pPr>
        <w:keepNext/>
        <w:spacing w:after="0" w:line="240" w:lineRule="auto"/>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6EA7388C" wp14:editId="20314055">
            <wp:extent cx="4750159" cy="4480560"/>
            <wp:effectExtent l="0" t="0" r="0" b="0"/>
            <wp:docPr id="176" name="image78.png" descr="Изображение выглядит как текст, снимок экрана, дисплей,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6" name="image78.png" descr="Изображение выглядит как текст, снимок экрана, дисплей, число&#10;&#10;Автоматически созданное описание"/>
                    <pic:cNvPicPr preferRelativeResize="0"/>
                  </pic:nvPicPr>
                  <pic:blipFill>
                    <a:blip r:embed="rId134"/>
                    <a:srcRect/>
                    <a:stretch>
                      <a:fillRect/>
                    </a:stretch>
                  </pic:blipFill>
                  <pic:spPr>
                    <a:xfrm>
                      <a:off x="0" y="0"/>
                      <a:ext cx="4752913" cy="4483158"/>
                    </a:xfrm>
                    <a:prstGeom prst="rect">
                      <a:avLst/>
                    </a:prstGeom>
                    <a:ln/>
                  </pic:spPr>
                </pic:pic>
              </a:graphicData>
            </a:graphic>
          </wp:inline>
        </w:drawing>
      </w:r>
    </w:p>
    <w:p w14:paraId="1DA3A0DB" w14:textId="6EB61C4D" w:rsidR="00676DD4" w:rsidRPr="00D82022" w:rsidRDefault="008E0F68" w:rsidP="00676DD4">
      <w:pPr>
        <w:tabs>
          <w:tab w:val="left" w:pos="851"/>
        </w:tabs>
        <w:spacing w:after="0" w:line="240" w:lineRule="auto"/>
        <w:ind w:firstLine="567"/>
        <w:jc w:val="center"/>
        <w:rPr>
          <w:rFonts w:ascii="Times New Roman" w:eastAsia="Times New Roman" w:hAnsi="Times New Roman" w:cs="Times New Roman"/>
          <w:sz w:val="28"/>
          <w:szCs w:val="28"/>
        </w:rPr>
      </w:pPr>
      <w:bookmarkStart w:id="59" w:name="_heading=h.2lwamvv" w:colFirst="0" w:colLast="0"/>
      <w:bookmarkEnd w:id="59"/>
      <w:r w:rsidRPr="00D82022">
        <w:rPr>
          <w:rFonts w:ascii="Times New Roman" w:eastAsia="Times New Roman" w:hAnsi="Times New Roman" w:cs="Times New Roman"/>
          <w:sz w:val="28"/>
          <w:szCs w:val="28"/>
        </w:rPr>
        <w:t>Рисунок 35</w:t>
      </w:r>
      <w:r w:rsidR="00676DD4" w:rsidRPr="00D82022">
        <w:rPr>
          <w:rFonts w:ascii="Times New Roman" w:eastAsia="Times New Roman" w:hAnsi="Times New Roman" w:cs="Times New Roman"/>
          <w:sz w:val="28"/>
          <w:szCs w:val="28"/>
        </w:rPr>
        <w:t xml:space="preserve"> - Модель структуры данных в информационно-аналитической системы (на примере</w:t>
      </w:r>
      <w:r w:rsidR="009A6387">
        <w:rPr>
          <w:rFonts w:ascii="Times New Roman" w:eastAsia="Times New Roman" w:hAnsi="Times New Roman" w:cs="Times New Roman"/>
          <w:sz w:val="28"/>
          <w:szCs w:val="28"/>
        </w:rPr>
        <w:t xml:space="preserve"> </w:t>
      </w:r>
      <w:r w:rsidR="00676DD4" w:rsidRPr="00D82022">
        <w:rPr>
          <w:rFonts w:ascii="Times New Roman" w:eastAsia="Times New Roman" w:hAnsi="Times New Roman" w:cs="Times New Roman"/>
          <w:sz w:val="28"/>
          <w:szCs w:val="28"/>
        </w:rPr>
        <w:t>КазНУ им. Аль-Фараби).</w:t>
      </w:r>
    </w:p>
    <w:p w14:paraId="295EC555"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33C50434" w14:textId="1B128853"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Подробно</w:t>
      </w:r>
      <w:r w:rsidR="008E0F68" w:rsidRPr="00D82022">
        <w:rPr>
          <w:rFonts w:ascii="Times New Roman" w:eastAsia="Times New Roman" w:hAnsi="Times New Roman" w:cs="Times New Roman"/>
          <w:sz w:val="28"/>
          <w:szCs w:val="28"/>
        </w:rPr>
        <w:t xml:space="preserve"> опишем модель структуры (рис.35</w:t>
      </w:r>
      <w:r w:rsidRPr="00D82022">
        <w:rPr>
          <w:rFonts w:ascii="Times New Roman" w:eastAsia="Times New Roman" w:hAnsi="Times New Roman" w:cs="Times New Roman"/>
          <w:sz w:val="28"/>
          <w:szCs w:val="28"/>
        </w:rPr>
        <w:t xml:space="preserve">) данных информационно-аналитической системе КазНУ им. аль-Фараби </w:t>
      </w:r>
      <w:sdt>
        <w:sdtPr>
          <w:rPr>
            <w:rFonts w:ascii="Times New Roman" w:eastAsia="Times New Roman" w:hAnsi="Times New Roman" w:cs="Times New Roman"/>
            <w:sz w:val="28"/>
            <w:szCs w:val="28"/>
          </w:rPr>
          <w:id w:val="-1337061418"/>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CITATION Копнова \l 1049  \m Копнова</w:instrText>
          </w:r>
          <w:r w:rsidRPr="00D82022">
            <w:rPr>
              <w:rFonts w:ascii="Times New Roman" w:eastAsia="Times New Roman" w:hAnsi="Times New Roman" w:cs="Times New Roman"/>
              <w:sz w:val="28"/>
              <w:szCs w:val="28"/>
            </w:rPr>
            <w:fldChar w:fldCharType="separate"/>
          </w:r>
          <w:r w:rsidR="003D6CDF" w:rsidRPr="003D6CDF">
            <w:rPr>
              <w:rFonts w:ascii="Times New Roman" w:eastAsia="Times New Roman" w:hAnsi="Times New Roman" w:cs="Times New Roman"/>
              <w:noProof/>
              <w:sz w:val="28"/>
              <w:szCs w:val="28"/>
            </w:rPr>
            <w:t>[15, 15]</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w:t>
      </w:r>
    </w:p>
    <w:p w14:paraId="283F0CD1"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Первичные данные – это информация определённого типа, собираемая для анализа и решения переделённой проблемы и содержит качественные и количественные показатели. </w:t>
      </w:r>
    </w:p>
    <w:p w14:paraId="15DB842C"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Оперативные данные – одна из форм представления первичных данных, получаемых для дальнейшего анализа данных в информационной системе, поступающих из внешней среды. Оперативные данные могут включать в себя наличие вызовов сантехнических служб или данные о посещаемости занятий студентами.</w:t>
      </w:r>
    </w:p>
    <w:p w14:paraId="216A4216"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Статистические показатели формируются из первичных данных, которые в свою очередь могут храниться как в базе данных, так и в табличной форме. Определяются статистические показателями руководителями подразделений и служб организации. На основании статистических показателей формируются статистические отчеты.</w:t>
      </w:r>
    </w:p>
    <w:p w14:paraId="0475FF04"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Стратегические показатели формируются на основании статистических отчетов и содержат в себе процентное изменение показателей в перспективе развития организации с указанием сроков достижения определённых результатов.</w:t>
      </w:r>
    </w:p>
    <w:p w14:paraId="3DC4F8B2"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Индикативные показатели содержат в себе критерии эффективности производительности труда, показателями служат качественно и количественное представление объекта.</w:t>
      </w:r>
    </w:p>
    <w:p w14:paraId="4885A000"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Все данные полученные в результате обработки и представления информации в итоге формируют аналитические показатели, которые в свою очередь необходимы для планирования и прогнозирования развития предприятия.</w:t>
      </w:r>
    </w:p>
    <w:p w14:paraId="495809F3"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518282F9" w14:textId="5A8C4BBF"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Первичная информация образует транзакционные источники данных, которые затем распределяются по различным хранилищам данных. На рисунке ниже</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представлена схема культуры сбора и анализа показателей с указанием ролей данных для получаемой информации.</w:t>
      </w:r>
    </w:p>
    <w:p w14:paraId="16E7602E"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45617065" w14:textId="77777777" w:rsidR="00676DD4" w:rsidRPr="00D82022" w:rsidRDefault="00676DD4" w:rsidP="00676DD4">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1C7DBEE5" wp14:editId="1F110BA5">
            <wp:extent cx="5934710" cy="3721735"/>
            <wp:effectExtent l="0" t="0" r="0" b="0"/>
            <wp:docPr id="177" name="image81.png" descr="Изображение выглядит как текст, снимок экрана,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7" name="image81.png" descr="Изображение выглядит как текст, снимок экрана, Шрифт, число&#10;&#10;Автоматически созданное описание"/>
                    <pic:cNvPicPr preferRelativeResize="0"/>
                  </pic:nvPicPr>
                  <pic:blipFill>
                    <a:blip r:embed="rId135"/>
                    <a:srcRect/>
                    <a:stretch>
                      <a:fillRect/>
                    </a:stretch>
                  </pic:blipFill>
                  <pic:spPr>
                    <a:xfrm>
                      <a:off x="0" y="0"/>
                      <a:ext cx="5934710" cy="3721735"/>
                    </a:xfrm>
                    <a:prstGeom prst="rect">
                      <a:avLst/>
                    </a:prstGeom>
                    <a:ln/>
                  </pic:spPr>
                </pic:pic>
              </a:graphicData>
            </a:graphic>
          </wp:inline>
        </w:drawing>
      </w:r>
    </w:p>
    <w:p w14:paraId="4621A88F" w14:textId="0FB100D0" w:rsidR="00676DD4" w:rsidRPr="00D82022" w:rsidRDefault="008E0F68" w:rsidP="00676DD4">
      <w:pPr>
        <w:tabs>
          <w:tab w:val="left" w:pos="851"/>
        </w:tabs>
        <w:spacing w:after="0" w:line="240" w:lineRule="auto"/>
        <w:ind w:firstLine="567"/>
        <w:jc w:val="center"/>
        <w:rPr>
          <w:rFonts w:ascii="Times New Roman" w:eastAsia="Times New Roman" w:hAnsi="Times New Roman" w:cs="Times New Roman"/>
          <w:sz w:val="28"/>
          <w:szCs w:val="28"/>
        </w:rPr>
      </w:pPr>
      <w:bookmarkStart w:id="60" w:name="_heading=h.111kx3o" w:colFirst="0" w:colLast="0"/>
      <w:bookmarkEnd w:id="60"/>
      <w:r w:rsidRPr="00D82022">
        <w:rPr>
          <w:rFonts w:ascii="Times New Roman" w:eastAsia="Times New Roman" w:hAnsi="Times New Roman" w:cs="Times New Roman"/>
          <w:sz w:val="28"/>
          <w:szCs w:val="28"/>
        </w:rPr>
        <w:t>Рисунок 36</w:t>
      </w:r>
      <w:r w:rsidR="00676DD4" w:rsidRPr="00D82022">
        <w:rPr>
          <w:rFonts w:ascii="Times New Roman" w:eastAsia="Times New Roman" w:hAnsi="Times New Roman" w:cs="Times New Roman"/>
          <w:sz w:val="28"/>
          <w:szCs w:val="28"/>
        </w:rPr>
        <w:t xml:space="preserve"> - Культура «Сбора и анализа показателей»</w:t>
      </w:r>
    </w:p>
    <w:p w14:paraId="144C55EF"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4F897F73"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Специфика любой аналитической системы заключается в том, что ответы на вопросы не лежат на поверхности и не очевидны из статистических отчетов. Необходим анализ данных путем сравнения, применения фильтрации и сортировки данных. Именно поэтому следует изначально оговорить форму представления информации. </w:t>
      </w:r>
    </w:p>
    <w:p w14:paraId="68EB3F82"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23F04B2D" w14:textId="77777777" w:rsidR="00676DD4" w:rsidRPr="00D82022" w:rsidRDefault="001D585F" w:rsidP="00676DD4">
      <w:pPr>
        <w:keepNext/>
        <w:tabs>
          <w:tab w:val="left" w:pos="851"/>
        </w:tabs>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object w:dxaOrig="9375" w:dyaOrig="4770" w14:anchorId="6BF8721C">
          <v:shape id="_x0000_i1076" type="#_x0000_t75" alt="" style="width:466.5pt;height:236.25pt;mso-width-percent:0;mso-height-percent:0;mso-width-percent:0;mso-height-percent:0" o:ole="">
            <v:imagedata r:id="rId136" o:title=""/>
          </v:shape>
          <o:OLEObject Type="Embed" ProgID="Visio.Drawing.11" ShapeID="_x0000_i1076" DrawAspect="Content" ObjectID="_1793021183" r:id="rId137"/>
        </w:object>
      </w:r>
    </w:p>
    <w:p w14:paraId="5480B4DE" w14:textId="1870CDBB" w:rsidR="00676DD4" w:rsidRPr="00D82022" w:rsidRDefault="00676DD4" w:rsidP="00676DD4">
      <w:pPr>
        <w:tabs>
          <w:tab w:val="left" w:pos="851"/>
        </w:tabs>
        <w:spacing w:after="0" w:line="240" w:lineRule="auto"/>
        <w:ind w:firstLine="567"/>
        <w:jc w:val="center"/>
        <w:rPr>
          <w:rFonts w:ascii="Times New Roman" w:eastAsia="Times New Roman" w:hAnsi="Times New Roman" w:cs="Times New Roman"/>
          <w:sz w:val="28"/>
          <w:szCs w:val="28"/>
        </w:rPr>
      </w:pPr>
      <w:bookmarkStart w:id="61" w:name="_heading=h.3l18frh" w:colFirst="0" w:colLast="0"/>
      <w:bookmarkEnd w:id="61"/>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37</w:t>
      </w:r>
      <w:r w:rsidRPr="00D82022">
        <w:rPr>
          <w:rFonts w:ascii="Times New Roman" w:eastAsia="Times New Roman" w:hAnsi="Times New Roman" w:cs="Times New Roman"/>
          <w:sz w:val="28"/>
          <w:szCs w:val="28"/>
        </w:rPr>
        <w:t xml:space="preserve"> - Модель представления аналитического отчета</w:t>
      </w:r>
    </w:p>
    <w:p w14:paraId="68A79957"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00B27FA4" w14:textId="7C9F85B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Подробно разберем интерфейс (Рисунок </w:t>
      </w:r>
      <w:r w:rsidR="008E0F68" w:rsidRPr="00D82022">
        <w:rPr>
          <w:rFonts w:ascii="Times New Roman" w:eastAsia="Times New Roman" w:hAnsi="Times New Roman" w:cs="Times New Roman"/>
          <w:sz w:val="28"/>
          <w:szCs w:val="28"/>
        </w:rPr>
        <w:t>37</w:t>
      </w:r>
      <w:r w:rsidRPr="00D82022">
        <w:rPr>
          <w:rFonts w:ascii="Times New Roman" w:eastAsia="Times New Roman" w:hAnsi="Times New Roman" w:cs="Times New Roman"/>
          <w:sz w:val="28"/>
          <w:szCs w:val="28"/>
        </w:rPr>
        <w:t>) визуального отчета и возможности для анализа данных:</w:t>
      </w:r>
    </w:p>
    <w:p w14:paraId="5AD772AB"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поле дата содержит текстовое описание актуализации информации (в этом поле указывается либо период, за который представлены данные либо текущая дата обновления);</w:t>
      </w:r>
    </w:p>
    <w:p w14:paraId="1656FDE4"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поле контрольное число содержит динамические или статические меняющиеся данные в зависимости от требований отчета или выбора соответствующих фильтров;</w:t>
      </w:r>
    </w:p>
    <w:p w14:paraId="2256C4C2"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поле базовые фильтры содержит основные фильтры в зависимости от требований отчета, может содержать как один, так и несколько фильтров с множественным выбором для получения детальной настрой отчетной информации;</w:t>
      </w:r>
    </w:p>
    <w:p w14:paraId="75C71167"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поле область визуализации содержит гистограмму, отражающую основные статистические данные отчета. В зависимости от эргономики отчетной информации гистограмма может содержать вложенные уровни детализации отчета, на которые можно перейти щелчком по соответствующему столбцу;</w:t>
      </w:r>
    </w:p>
    <w:p w14:paraId="70F38ED5"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поле данные оперативной сводки содержит вспомогательные фильтры, визуализации или таблицы позволяющие получить более детальную информацию.</w:t>
      </w:r>
    </w:p>
    <w:p w14:paraId="4ABB694E"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p>
    <w:p w14:paraId="12C3ACC8"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Под аналитическим отчетом будем понимать панель мониторинга, в которой будут представлены группа различных срезов показателей, которые раскрывают содержание ключевой цели одного из направлений деятельности, с целью отображения состояния деятельности описанной системой показателей, позволяющий выявить «узкие места» организации работ и оценки эффективности.</w:t>
      </w:r>
    </w:p>
    <w:p w14:paraId="77C82728"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для построения аналитического отчета состояния деятельности вуза необходимо определить цель анализа.</w:t>
      </w:r>
    </w:p>
    <w:p w14:paraId="549313B4"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каждая цель должна быть представлена системой показателей, которые представляют собой организацию процесса/подпроцесса, оценку деятельности.</w:t>
      </w:r>
    </w:p>
    <w:p w14:paraId="2967C911"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каждый показатель представленный в данной системе должен позволить сформулировать по отношению к данной цели –исследовательские вопросы.</w:t>
      </w:r>
    </w:p>
    <w:p w14:paraId="0D996181"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по каждому показателю определяется общая форма представления информации, которая имеет систему управляющих параметров (по которым можно делать срезы, по которым можно производить фильтрацию).</w:t>
      </w:r>
    </w:p>
    <w:p w14:paraId="503E3A8C" w14:textId="77777777" w:rsidR="00676DD4" w:rsidRPr="00D82022" w:rsidRDefault="00676DD4" w:rsidP="00676DD4">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по содержанию показатели должны быть взаимосвязаны для помощи в подготовке информации для принятия решения.</w:t>
      </w:r>
    </w:p>
    <w:p w14:paraId="7E58FEE6" w14:textId="509DFC7C"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ходе реализации проекта по использованию облачной службы бизнес-аналитике в КИС вуза, мы пришли к выводу, что необходима организация новых бизнес-процессов (Рисунок </w:t>
      </w:r>
      <w:r w:rsidR="008E0F68" w:rsidRPr="00D82022">
        <w:rPr>
          <w:rFonts w:ascii="Times New Roman" w:eastAsia="Times New Roman" w:hAnsi="Times New Roman" w:cs="Times New Roman"/>
          <w:sz w:val="28"/>
          <w:szCs w:val="28"/>
        </w:rPr>
        <w:t>38</w:t>
      </w:r>
      <w:r w:rsidRPr="00D82022">
        <w:rPr>
          <w:rFonts w:ascii="Times New Roman" w:eastAsia="Times New Roman" w:hAnsi="Times New Roman" w:cs="Times New Roman"/>
          <w:sz w:val="28"/>
          <w:szCs w:val="28"/>
        </w:rPr>
        <w:t>), как: анализ моделей и мониторинга показателей деятельности вуза; разработка комплекса мероприятий по развитию деятельности вуза; оценка эффективности деятельности вуза. Для решения данной задачи сформирована рабочая группа с участием специалистов СМК, для разработки вышеназванных бизнес-процессов. Организация данных бизнес-процессов потребует разработки определенных процедур и инструкций для качественной работы пользователей.</w:t>
      </w:r>
    </w:p>
    <w:p w14:paraId="3737A8EE"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p>
    <w:p w14:paraId="6D58712C" w14:textId="77777777" w:rsidR="00676DD4" w:rsidRPr="00D82022" w:rsidRDefault="00676DD4" w:rsidP="00676DD4">
      <w:pPr>
        <w:keepNext/>
        <w:tabs>
          <w:tab w:val="left" w:pos="851"/>
        </w:tabs>
        <w:spacing w:after="0" w:line="240" w:lineRule="auto"/>
        <w:ind w:firstLine="567"/>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353E8CB7" wp14:editId="3BA91BBA">
            <wp:extent cx="5270896" cy="3548488"/>
            <wp:effectExtent l="0" t="0" r="0" b="0"/>
            <wp:docPr id="178" name="image83.png" descr="Изображение выглядит как текст, снимок экрана, Шрифт,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8" name="image83.png" descr="Изображение выглядит как текст, снимок экрана, Шрифт, дизайн&#10;&#10;Автоматически созданное описание"/>
                    <pic:cNvPicPr preferRelativeResize="0"/>
                  </pic:nvPicPr>
                  <pic:blipFill>
                    <a:blip r:embed="rId138"/>
                    <a:srcRect/>
                    <a:stretch>
                      <a:fillRect/>
                    </a:stretch>
                  </pic:blipFill>
                  <pic:spPr>
                    <a:xfrm>
                      <a:off x="0" y="0"/>
                      <a:ext cx="5270896" cy="3548488"/>
                    </a:xfrm>
                    <a:prstGeom prst="rect">
                      <a:avLst/>
                    </a:prstGeom>
                    <a:ln/>
                  </pic:spPr>
                </pic:pic>
              </a:graphicData>
            </a:graphic>
          </wp:inline>
        </w:drawing>
      </w:r>
    </w:p>
    <w:p w14:paraId="74FAA675" w14:textId="258EB750" w:rsidR="00676DD4" w:rsidRPr="00D82022" w:rsidRDefault="00676DD4" w:rsidP="00676DD4">
      <w:pPr>
        <w:tabs>
          <w:tab w:val="left" w:pos="851"/>
        </w:tabs>
        <w:spacing w:after="0" w:line="240" w:lineRule="auto"/>
        <w:ind w:firstLine="567"/>
        <w:jc w:val="center"/>
        <w:rPr>
          <w:rFonts w:ascii="Times New Roman" w:eastAsia="Times New Roman" w:hAnsi="Times New Roman" w:cs="Times New Roman"/>
          <w:sz w:val="28"/>
          <w:szCs w:val="28"/>
        </w:rPr>
      </w:pPr>
      <w:bookmarkStart w:id="62" w:name="_heading=h.4k668n3" w:colFirst="0" w:colLast="0"/>
      <w:bookmarkEnd w:id="62"/>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38</w:t>
      </w:r>
      <w:r w:rsidRPr="00D82022">
        <w:rPr>
          <w:rFonts w:ascii="Times New Roman" w:eastAsia="Times New Roman" w:hAnsi="Times New Roman" w:cs="Times New Roman"/>
          <w:sz w:val="28"/>
          <w:szCs w:val="28"/>
        </w:rPr>
        <w:t xml:space="preserve"> - Организация новых процессов информационно-аналитической системы вуза</w:t>
      </w:r>
    </w:p>
    <w:p w14:paraId="4ED0D1E9"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p>
    <w:p w14:paraId="3C11B7C7"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Каждое подразделение университета при организации своих процессов должны выделить показатели деятельности, и первичные данные, указать где происходит генерация данных (в какой системе, в каких отчетах, с какой периодичностью). Эта информация должна найти отражение в документированных процедурах подразделения и бизнес-процесса. Кроме того, каждое подразделение должно определить ответственного за сбор, анализ и учет данных за конкретное направление деятельности.</w:t>
      </w:r>
    </w:p>
    <w:p w14:paraId="0EC428DC" w14:textId="77777777" w:rsidR="00676DD4" w:rsidRPr="00D82022" w:rsidRDefault="00676DD4" w:rsidP="00676DD4">
      <w:pPr>
        <w:tabs>
          <w:tab w:val="left" w:pos="851"/>
        </w:tabs>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уровне СМК необходимо разработать документированную процедуру «Сбор, анализ первичных данных и аналитики по основной деятельности вуза», с цель консолидации единого банка показателей и формирования системы ролевого доступа к категориям данных, надежного источника данных. Анализ проведенных работ позволяет говорить о необходимости формирования культуры «сбора и анализа данных», разработки методики «карта ситуация-действие».</w:t>
      </w:r>
    </w:p>
    <w:p w14:paraId="1660320D" w14:textId="77777777" w:rsidR="00676DD4" w:rsidRPr="00D82022" w:rsidRDefault="00676DD4" w:rsidP="00676DD4">
      <w:pPr>
        <w:tabs>
          <w:tab w:val="left" w:pos="851"/>
        </w:tabs>
        <w:spacing w:after="0" w:line="240" w:lineRule="auto"/>
        <w:ind w:firstLine="567"/>
        <w:jc w:val="center"/>
        <w:rPr>
          <w:rFonts w:ascii="Times New Roman" w:eastAsia="Times New Roman" w:hAnsi="Times New Roman" w:cs="Times New Roman"/>
          <w:sz w:val="28"/>
          <w:szCs w:val="28"/>
        </w:rPr>
      </w:pPr>
    </w:p>
    <w:p w14:paraId="036CE40F" w14:textId="77777777" w:rsidR="00676DD4" w:rsidRPr="00D82022" w:rsidRDefault="00676DD4" w:rsidP="00676DD4">
      <w:pPr>
        <w:spacing w:after="0" w:line="240" w:lineRule="auto"/>
        <w:ind w:firstLine="709"/>
        <w:jc w:val="both"/>
        <w:rPr>
          <w:rFonts w:ascii="Times New Roman" w:eastAsia="Times New Roman" w:hAnsi="Times New Roman" w:cs="Times New Roman"/>
          <w:i/>
          <w:sz w:val="28"/>
          <w:szCs w:val="28"/>
        </w:rPr>
      </w:pPr>
      <w:bookmarkStart w:id="63" w:name="_heading=h.2zbgiuw" w:colFirst="0" w:colLast="0"/>
      <w:bookmarkEnd w:id="63"/>
      <w:r w:rsidRPr="00D82022">
        <w:rPr>
          <w:rFonts w:ascii="Times New Roman" w:eastAsia="Times New Roman" w:hAnsi="Times New Roman" w:cs="Times New Roman"/>
          <w:i/>
          <w:sz w:val="28"/>
          <w:szCs w:val="28"/>
        </w:rPr>
        <w:t>Построение отчетов в рамках информационно-аналитической системы</w:t>
      </w:r>
    </w:p>
    <w:p w14:paraId="0375C3EF"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p>
    <w:p w14:paraId="57EA48F1"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построения отчетов информационно-аналитической системы необходимо понимать в каком источнике данных корпоративной информационной системы хранятся данные. Как они попадают в базу мета данных и какие задачи анализа данных будет решать аналитический отчет. На рисунке ниже представлен алгоритм построения аналитических отчетов ИАС вуза.</w:t>
      </w:r>
    </w:p>
    <w:p w14:paraId="51FD2A54"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p>
    <w:p w14:paraId="784DBE1E" w14:textId="2A677C28" w:rsidR="00676DD4" w:rsidRPr="00D82022" w:rsidRDefault="009A6387" w:rsidP="00676DD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51186D5" wp14:editId="094F35E4">
            <wp:extent cx="5924550" cy="405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24550" cy="4057650"/>
                    </a:xfrm>
                    <a:prstGeom prst="rect">
                      <a:avLst/>
                    </a:prstGeom>
                    <a:noFill/>
                    <a:ln>
                      <a:noFill/>
                    </a:ln>
                  </pic:spPr>
                </pic:pic>
              </a:graphicData>
            </a:graphic>
          </wp:inline>
        </w:drawing>
      </w:r>
    </w:p>
    <w:p w14:paraId="59836A6D" w14:textId="3EDE8212" w:rsidR="00676DD4" w:rsidRPr="00D82022" w:rsidRDefault="00676DD4" w:rsidP="00676DD4">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w:t>
      </w:r>
      <w:r w:rsidR="008E0F68" w:rsidRPr="00D82022">
        <w:rPr>
          <w:rFonts w:ascii="Times New Roman" w:eastAsia="Times New Roman" w:hAnsi="Times New Roman" w:cs="Times New Roman"/>
          <w:sz w:val="28"/>
          <w:szCs w:val="28"/>
        </w:rPr>
        <w:t xml:space="preserve"> 39</w:t>
      </w:r>
      <w:r w:rsidRPr="00D82022">
        <w:rPr>
          <w:rFonts w:ascii="Times New Roman" w:eastAsia="Times New Roman" w:hAnsi="Times New Roman" w:cs="Times New Roman"/>
          <w:sz w:val="28"/>
          <w:szCs w:val="28"/>
        </w:rPr>
        <w:t xml:space="preserve"> – Алгоритм построения аналитических отчетов информационно-аналитической системы вуза</w:t>
      </w:r>
    </w:p>
    <w:p w14:paraId="2196B63C"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p>
    <w:p w14:paraId="2DD9DF15"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Перечислим ряд задач, которые возможно решить с помощью аналитических отчетов:</w:t>
      </w:r>
    </w:p>
    <w:p w14:paraId="1A5006D1"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Анкетные опросы</w:t>
      </w:r>
    </w:p>
    <w:p w14:paraId="0B223FC5" w14:textId="1A70CD50"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Преподаватель глазами студентов </w:t>
      </w:r>
      <w:r w:rsidR="008E0F68" w:rsidRPr="00D82022">
        <w:rPr>
          <w:rFonts w:ascii="Times New Roman" w:eastAsia="Times New Roman" w:hAnsi="Times New Roman" w:cs="Times New Roman"/>
          <w:sz w:val="28"/>
          <w:szCs w:val="28"/>
        </w:rPr>
        <w:t>(реализована рис 40-41)</w:t>
      </w:r>
    </w:p>
    <w:p w14:paraId="3BF512C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Преподаватель глазами коллег (реализована)</w:t>
      </w:r>
    </w:p>
    <w:p w14:paraId="43DD33B4"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Эдвайзер глазами студента (реализована)</w:t>
      </w:r>
    </w:p>
    <w:p w14:paraId="18156612"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Оценка качества предоставленных образовательных услуг (мнение студентов о уровне образовательных услуг)</w:t>
      </w:r>
    </w:p>
    <w:p w14:paraId="07F986AD"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Кадровый резерв (формирование списка молодежи с активной жизненной позицией и подготовка их на руководящие вакантные должности)</w:t>
      </w:r>
    </w:p>
    <w:p w14:paraId="0AB04EED"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Оценка качества подготовки специалистов глазами работодателей</w:t>
      </w:r>
    </w:p>
    <w:p w14:paraId="28D096CB"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Анкета выпускника (</w:t>
      </w:r>
    </w:p>
    <w:p w14:paraId="6535A22A"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Искусственный интеллект</w:t>
      </w:r>
    </w:p>
    <w:p w14:paraId="559B1CD8"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Прогнозирование поступления по данным ЕНТ и предполагаемой специальности (для сайта КазНУ и абитуриентов). Реализуется с помощью алгоритмов двуклассовой классификации машинного обучения;</w:t>
      </w:r>
    </w:p>
    <w:p w14:paraId="3AAE606A"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Прогнозирование успеваемости студентов по данным ЕНТ и результатов обучения;</w:t>
      </w:r>
    </w:p>
    <w:p w14:paraId="4EB58318"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Прогнозирование поступления коммерческих студентов на специальности;</w:t>
      </w:r>
    </w:p>
    <w:p w14:paraId="24731F97"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Исследование групп студентов;</w:t>
      </w:r>
    </w:p>
    <w:p w14:paraId="6F8F9E99"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Кластеризация ППС по направлениям деятельности.</w:t>
      </w:r>
    </w:p>
    <w:p w14:paraId="73C43D01"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Статистические методы обработки данных:</w:t>
      </w:r>
    </w:p>
    <w:p w14:paraId="4A653F15"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Построение кривой дожития студентов.</w:t>
      </w:r>
    </w:p>
    <w:p w14:paraId="2931DBE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Примером выбора ППС в кадровый резерв</w:t>
      </w:r>
    </w:p>
    <w:p w14:paraId="78CCF2A5"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 в случае если необходимо проанализировать уровень вклада отдельного преподавателя в развитие вуза для формирования кадрового резерва. Факторами могут выступать учебная, научная и воспитательная деятельность сотрудника. </w:t>
      </w:r>
    </w:p>
    <w:p w14:paraId="69858EB6"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Критериями для учебной деятельности:</w:t>
      </w:r>
    </w:p>
    <w:p w14:paraId="43C0D62D"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учебников по преподаваемым дисциплинам, утверждённым министерство образования и науки РК;</w:t>
      </w:r>
    </w:p>
    <w:p w14:paraId="57E55211"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методичек и учебно- методических пособий;</w:t>
      </w:r>
    </w:p>
    <w:p w14:paraId="138A283A"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УМКД, силлабусов, лабораторного практикума, контролирующих заданий и других сопровождающих дисциплину учебных пособий;</w:t>
      </w:r>
    </w:p>
    <w:p w14:paraId="3635E893"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читаемых дисциплин;</w:t>
      </w:r>
    </w:p>
    <w:p w14:paraId="4D282F63"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языков, которыми владеет сотрудник;</w:t>
      </w:r>
    </w:p>
    <w:p w14:paraId="19AEB698"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средний балл оценки его коллегами;</w:t>
      </w:r>
    </w:p>
    <w:p w14:paraId="5E9F9F96"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средний балл оценки с точки зрения студентов;</w:t>
      </w:r>
    </w:p>
    <w:p w14:paraId="2CBA2A7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успешно защитившихся студентов бакалавриата, магистратуры, докторантуры;</w:t>
      </w:r>
    </w:p>
    <w:p w14:paraId="7CFAE892"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курсов, проводимых с применением дистанционных технологий;</w:t>
      </w:r>
    </w:p>
    <w:p w14:paraId="40B919BB"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сколько лет сотрудник отработал в вузе;</w:t>
      </w:r>
    </w:p>
    <w:p w14:paraId="181CFBF8"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Критериями качества научной деятельности сотрудника могут быть:</w:t>
      </w:r>
    </w:p>
    <w:p w14:paraId="2AFB153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публикуемых статей в индексируемых базах данных;</w:t>
      </w:r>
    </w:p>
    <w:p w14:paraId="7D689FD6"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опубликованных монографий;</w:t>
      </w:r>
    </w:p>
    <w:p w14:paraId="31C8C6EF"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процент качества статей (количество цитирований статьи сотрудника относительно общего объема публикаций);</w:t>
      </w:r>
    </w:p>
    <w:p w14:paraId="7E8491C4"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оценки качества воспитательной деятельности сотрудника можно отнести:</w:t>
      </w:r>
    </w:p>
    <w:p w14:paraId="3ED90F54"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количество организованных воспитательных мероприятий, workshop, мастер классов, веберов;</w:t>
      </w:r>
    </w:p>
    <w:p w14:paraId="282DDE9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активность сотрудника в социальных сетях (наличие собственного блога, методической страницы);</w:t>
      </w:r>
    </w:p>
    <w:p w14:paraId="02BFF403"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публикация имиджевых статей;</w:t>
      </w:r>
    </w:p>
    <w:p w14:paraId="1900C553"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-наличие активной жизненной позиции;</w:t>
      </w:r>
    </w:p>
    <w:p w14:paraId="4D9EB767"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разработка кураторских часов.</w:t>
      </w:r>
    </w:p>
    <w:p w14:paraId="5CEEC860" w14:textId="77777777" w:rsidR="00676DD4" w:rsidRPr="00D82022" w:rsidRDefault="00676DD4" w:rsidP="00676DD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зависимости от специфики вуза как факторы, так и критерии могут изменяться и дополняться.</w:t>
      </w:r>
    </w:p>
    <w:p w14:paraId="4F8A0289" w14:textId="77777777" w:rsidR="008735F5" w:rsidRPr="00D82022" w:rsidRDefault="008735F5" w:rsidP="008735F5"/>
    <w:p w14:paraId="3FF5DC0B" w14:textId="77777777" w:rsidR="00385DB8" w:rsidRPr="00D82022" w:rsidRDefault="00385DB8" w:rsidP="00385DB8">
      <w:pPr>
        <w:pStyle w:val="2"/>
        <w:ind w:firstLine="567"/>
        <w:jc w:val="both"/>
        <w:rPr>
          <w:rFonts w:cs="Times New Roman"/>
          <w:sz w:val="28"/>
          <w:szCs w:val="28"/>
        </w:rPr>
      </w:pPr>
      <w:bookmarkStart w:id="64" w:name="_Toc182046240"/>
      <w:r w:rsidRPr="00D82022">
        <w:rPr>
          <w:rFonts w:cs="Times New Roman"/>
          <w:sz w:val="28"/>
          <w:szCs w:val="28"/>
        </w:rPr>
        <w:t>4.5 Внедрение и оптимизация работы ИАС</w:t>
      </w:r>
      <w:bookmarkEnd w:id="64"/>
    </w:p>
    <w:p w14:paraId="56075BF3" w14:textId="77777777" w:rsidR="00385DB8" w:rsidRPr="00D82022" w:rsidRDefault="00385DB8" w:rsidP="00385DB8">
      <w:pPr>
        <w:spacing w:after="0" w:line="240" w:lineRule="auto"/>
        <w:ind w:firstLine="567"/>
        <w:jc w:val="both"/>
        <w:rPr>
          <w:rFonts w:ascii="Times New Roman" w:eastAsia="Times New Roman" w:hAnsi="Times New Roman" w:cs="Times New Roman"/>
          <w:color w:val="00B050"/>
          <w:sz w:val="28"/>
          <w:szCs w:val="28"/>
        </w:rPr>
      </w:pPr>
    </w:p>
    <w:p w14:paraId="735F5DD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Сегодня управление вузом зависит от правильного использования доступной информации. В интересах совершенствования процесса управления вузом на постоянной основе разрабатывается стратегический план с указанием ключевых показателей, координатором которого является руководство вуза. </w:t>
      </w:r>
    </w:p>
    <w:p w14:paraId="2C9F851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Качество управления данным процессом напрямую зависит от того, в какой степени вуз способен извлечь максимум из имеющейся информации. Как правило, используя разные источники данных сложно увидеть зависимость между значениями показателей. </w:t>
      </w:r>
    </w:p>
    <w:p w14:paraId="7EC11BDD"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Главным приоритетом в стратегическом управлении вузов является реализация индикативных показателей, концентрирующихся в гибкой и масштабируемой информационной системе, способной объединить внутренние бизнес-процессы вуза, осуществлять мониторинг и анализ, обеспечивать организацию среднесрочного индикативного планирования в концепции управления ориентированного на результат и внутренней рейтинговой оценки деятельности ППС, кафедр и факультетов. Для выполнения такой задачи требуется построение эффективной информационно-аналитической системы. </w:t>
      </w:r>
    </w:p>
    <w:p w14:paraId="5156F80D"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Решая эту задачу КазНУ им. Аль-Фараби интегрировал инструмент – Microsoft Power BI. Информационно-аналитическая система управления вузом является наиболее приемлемой для обеспечения формирования аналитической регламентированной отчетности и нетиповых отчетов для принятия управленческих решений на основе данных из различных источников данных. ИАС позволяет наглядно отражать всю имеющеюся статистическую информацию вуза, которую руководители подразделений используют в повседневной работе для выработки и принятия эффективных решений в установившейся обстановке. </w:t>
      </w:r>
    </w:p>
    <w:p w14:paraId="1076F3DA" w14:textId="77777777" w:rsidR="00385DB8" w:rsidRPr="00D82022" w:rsidRDefault="00385DB8" w:rsidP="00385DB8">
      <w:pPr>
        <w:spacing w:after="0" w:line="240" w:lineRule="auto"/>
        <w:ind w:firstLine="709"/>
        <w:jc w:val="both"/>
        <w:rPr>
          <w:rFonts w:ascii="Times New Roman" w:eastAsia="Times New Roman" w:hAnsi="Times New Roman" w:cs="Times New Roman"/>
          <w:color w:val="FF0000"/>
          <w:sz w:val="28"/>
          <w:szCs w:val="28"/>
        </w:rPr>
      </w:pPr>
      <w:r w:rsidRPr="00D82022">
        <w:rPr>
          <w:rFonts w:ascii="Times New Roman" w:eastAsia="Times New Roman" w:hAnsi="Times New Roman" w:cs="Times New Roman"/>
          <w:sz w:val="28"/>
          <w:szCs w:val="28"/>
        </w:rPr>
        <w:t>Для примера в информационно-аналитической системе КазНУ использовались данные из автоматизированной систему управления учебным процессом «Univer», системы «Science», система автоматизации учета рабочего времени «PerCo».</w:t>
      </w:r>
    </w:p>
    <w:p w14:paraId="3E759F9A" w14:textId="77777777" w:rsidR="00385DB8" w:rsidRPr="00D82022" w:rsidRDefault="00385DB8" w:rsidP="00385DB8">
      <w:pPr>
        <w:spacing w:after="0" w:line="240" w:lineRule="auto"/>
        <w:ind w:firstLine="709"/>
        <w:jc w:val="both"/>
        <w:rPr>
          <w:rFonts w:ascii="Times New Roman" w:eastAsia="Times New Roman" w:hAnsi="Times New Roman" w:cs="Times New Roman"/>
          <w:color w:val="FF0000"/>
          <w:sz w:val="28"/>
          <w:szCs w:val="28"/>
        </w:rPr>
      </w:pPr>
      <w:r w:rsidRPr="00D82022">
        <w:rPr>
          <w:rFonts w:ascii="Times New Roman" w:eastAsia="Times New Roman" w:hAnsi="Times New Roman" w:cs="Times New Roman"/>
          <w:sz w:val="28"/>
          <w:szCs w:val="28"/>
        </w:rPr>
        <w:t>Основная миссия университета эта подготовка высококвалифицированных кадров для базовых и новых отраслей экономики, способных быстро адаптироваться в условиях инновационного развития экономики страны, а также включение вуза на мировой арене образования в число первых. Сценарии использования информационно-аналитической системы на уровне проректоров, факультета или кафедры представлены в приложении А.</w:t>
      </w:r>
    </w:p>
    <w:p w14:paraId="4E901BC7"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Приведем пример использования результатов информационно-аналитической системы, а именно анализ исторических и текущих данных для совершенствования системы принятия решений.</w:t>
      </w:r>
    </w:p>
    <w:p w14:paraId="0986778A"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оценки эффективности образовательной деятельности в вузе изучим показатели, отражающие удовлетворенность:</w:t>
      </w:r>
    </w:p>
    <w:p w14:paraId="06A49F3C" w14:textId="77777777" w:rsidR="00385DB8" w:rsidRPr="00D82022" w:rsidRDefault="00385DB8" w:rsidP="00D03ED4">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качеством преподавания ППС вуза;</w:t>
      </w:r>
    </w:p>
    <w:p w14:paraId="747D79D0" w14:textId="77777777" w:rsidR="00385DB8" w:rsidRPr="00D82022" w:rsidRDefault="00385DB8" w:rsidP="00D03ED4">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качеством организации учебного процесса.</w:t>
      </w:r>
    </w:p>
    <w:p w14:paraId="0CB72989" w14:textId="16BDC835"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Общий процент удовлетворённости (Рисунок </w:t>
      </w:r>
      <w:r w:rsidR="008E0F68" w:rsidRPr="00D82022">
        <w:rPr>
          <w:rFonts w:ascii="Times New Roman" w:eastAsia="Times New Roman" w:hAnsi="Times New Roman" w:cs="Times New Roman"/>
          <w:sz w:val="28"/>
          <w:szCs w:val="28"/>
        </w:rPr>
        <w:t>40</w:t>
      </w:r>
      <w:r w:rsidRPr="00D82022">
        <w:rPr>
          <w:rFonts w:ascii="Times New Roman" w:eastAsia="Times New Roman" w:hAnsi="Times New Roman" w:cs="Times New Roman"/>
          <w:sz w:val="28"/>
          <w:szCs w:val="28"/>
        </w:rPr>
        <w:t xml:space="preserve">) в вузе за 2017-2018 учебный год составил 94,23% за 2016-2017 учебный год – 95,83%, за 2015-2016 учебный год – 96,23%. Доля удовлетворенности по сравнению с прошлым годом уменьшилась на 1,74%. </w:t>
      </w:r>
    </w:p>
    <w:p w14:paraId="69C121BE"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31385FF9"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22A5655C" wp14:editId="3E2E492C">
            <wp:extent cx="5648325" cy="2057400"/>
            <wp:effectExtent l="0" t="0" r="0" b="0"/>
            <wp:docPr id="1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0"/>
                    <a:srcRect r="40472"/>
                    <a:stretch>
                      <a:fillRect/>
                    </a:stretch>
                  </pic:blipFill>
                  <pic:spPr>
                    <a:xfrm>
                      <a:off x="0" y="0"/>
                      <a:ext cx="5648325" cy="2057400"/>
                    </a:xfrm>
                    <a:prstGeom prst="rect">
                      <a:avLst/>
                    </a:prstGeom>
                    <a:ln/>
                  </pic:spPr>
                </pic:pic>
              </a:graphicData>
            </a:graphic>
          </wp:inline>
        </w:drawing>
      </w:r>
    </w:p>
    <w:p w14:paraId="5AC6A727" w14:textId="586913E0" w:rsidR="00385DB8" w:rsidRPr="00D82022" w:rsidRDefault="00385DB8" w:rsidP="00385DB8">
      <w:pPr>
        <w:spacing w:after="0" w:line="240" w:lineRule="auto"/>
        <w:jc w:val="center"/>
        <w:rPr>
          <w:rFonts w:ascii="Times New Roman" w:eastAsia="Times New Roman" w:hAnsi="Times New Roman" w:cs="Times New Roman"/>
          <w:sz w:val="28"/>
          <w:szCs w:val="28"/>
        </w:rPr>
      </w:pPr>
      <w:bookmarkStart w:id="65" w:name="_heading=h.3vac5uf" w:colFirst="0" w:colLast="0"/>
      <w:bookmarkEnd w:id="65"/>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40</w:t>
      </w:r>
      <w:r w:rsidRPr="00D82022">
        <w:rPr>
          <w:rFonts w:ascii="Times New Roman" w:eastAsia="Times New Roman" w:hAnsi="Times New Roman" w:cs="Times New Roman"/>
          <w:sz w:val="28"/>
          <w:szCs w:val="28"/>
        </w:rPr>
        <w:t>– Данные по результатам анкетирования обучающихся</w:t>
      </w:r>
    </w:p>
    <w:p w14:paraId="120758E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3EE9CE83" w14:textId="63207933"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Рассмотрим более детально на каком факультете получена наименьшая оценка удовлетворенности качеством преподавания ППС (Рисунок </w:t>
      </w:r>
      <w:r w:rsidR="008E0F68" w:rsidRPr="00D82022">
        <w:rPr>
          <w:rFonts w:ascii="Times New Roman" w:eastAsia="Times New Roman" w:hAnsi="Times New Roman" w:cs="Times New Roman"/>
          <w:sz w:val="28"/>
          <w:szCs w:val="28"/>
        </w:rPr>
        <w:t>41</w:t>
      </w:r>
      <w:r w:rsidRPr="00D82022">
        <w:rPr>
          <w:rFonts w:ascii="Times New Roman" w:eastAsia="Times New Roman" w:hAnsi="Times New Roman" w:cs="Times New Roman"/>
          <w:sz w:val="28"/>
          <w:szCs w:val="28"/>
        </w:rPr>
        <w:t>), за исключением кафедры военной подготовки (средний балл – 4,24). Как видно на рисунке 35 это механико-математический факультет (средний балл – 4,56).</w:t>
      </w:r>
    </w:p>
    <w:p w14:paraId="2AA44D76"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7C3C617C"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10B9F328" wp14:editId="48B1F4A9">
            <wp:extent cx="5934075" cy="1247775"/>
            <wp:effectExtent l="0" t="0" r="0" b="0"/>
            <wp:docPr id="1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1"/>
                    <a:srcRect/>
                    <a:stretch>
                      <a:fillRect/>
                    </a:stretch>
                  </pic:blipFill>
                  <pic:spPr>
                    <a:xfrm>
                      <a:off x="0" y="0"/>
                      <a:ext cx="5934075" cy="1247775"/>
                    </a:xfrm>
                    <a:prstGeom prst="rect">
                      <a:avLst/>
                    </a:prstGeom>
                    <a:ln/>
                  </pic:spPr>
                </pic:pic>
              </a:graphicData>
            </a:graphic>
          </wp:inline>
        </w:drawing>
      </w:r>
    </w:p>
    <w:p w14:paraId="3374C609" w14:textId="3519F67C"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66" w:name="_heading=h.2afmg28" w:colFirst="0" w:colLast="0"/>
      <w:bookmarkEnd w:id="66"/>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41</w:t>
      </w:r>
      <w:r w:rsidRPr="00D82022">
        <w:rPr>
          <w:rFonts w:ascii="Times New Roman" w:eastAsia="Times New Roman" w:hAnsi="Times New Roman" w:cs="Times New Roman"/>
          <w:sz w:val="28"/>
          <w:szCs w:val="28"/>
        </w:rPr>
        <w:t>– Данные анкетирования в разрезе факультетов</w:t>
      </w:r>
    </w:p>
    <w:p w14:paraId="21DE2801"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2B174F2" w14:textId="7B901DB3"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Детализируя данные факультета видно, что процент удовлетворенности уменьшился более чем на 1 процент, в 2016-2017 учебном году наблюдалась тенденция небольшого роста (Рисунок 4</w:t>
      </w:r>
      <w:r w:rsidR="008E0F68"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w:t>
      </w:r>
    </w:p>
    <w:p w14:paraId="4CE045CC"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6E03DAE6" wp14:editId="24F18BCA">
            <wp:extent cx="5924550" cy="1276350"/>
            <wp:effectExtent l="0" t="0" r="0" b="0"/>
            <wp:docPr id="1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2"/>
                    <a:srcRect/>
                    <a:stretch>
                      <a:fillRect/>
                    </a:stretch>
                  </pic:blipFill>
                  <pic:spPr>
                    <a:xfrm>
                      <a:off x="0" y="0"/>
                      <a:ext cx="5924550" cy="1276350"/>
                    </a:xfrm>
                    <a:prstGeom prst="rect">
                      <a:avLst/>
                    </a:prstGeom>
                    <a:ln/>
                  </pic:spPr>
                </pic:pic>
              </a:graphicData>
            </a:graphic>
          </wp:inline>
        </w:drawing>
      </w:r>
    </w:p>
    <w:p w14:paraId="52E293CD" w14:textId="52D08E3B" w:rsidR="00385DB8" w:rsidRPr="00D82022" w:rsidRDefault="00385DB8" w:rsidP="00385DB8">
      <w:pPr>
        <w:spacing w:after="0" w:line="240" w:lineRule="auto"/>
        <w:jc w:val="center"/>
        <w:rPr>
          <w:rFonts w:ascii="Times New Roman" w:eastAsia="Times New Roman" w:hAnsi="Times New Roman" w:cs="Times New Roman"/>
          <w:sz w:val="28"/>
          <w:szCs w:val="28"/>
        </w:rPr>
      </w:pPr>
      <w:bookmarkStart w:id="67" w:name="_heading=h.pkwqa1" w:colFirst="0" w:colLast="0"/>
      <w:bookmarkEnd w:id="67"/>
      <w:r w:rsidRPr="00D82022">
        <w:rPr>
          <w:rFonts w:ascii="Times New Roman" w:eastAsia="Times New Roman" w:hAnsi="Times New Roman" w:cs="Times New Roman"/>
          <w:sz w:val="28"/>
          <w:szCs w:val="28"/>
        </w:rPr>
        <w:t>Рисунок 4</w:t>
      </w:r>
      <w:r w:rsidR="008E0F68"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 Данные анкетирования на механико-математическом факультете за 3 года</w:t>
      </w:r>
    </w:p>
    <w:p w14:paraId="594D0081" w14:textId="77777777" w:rsidR="00385DB8" w:rsidRPr="00D82022" w:rsidRDefault="00385DB8" w:rsidP="00385DB8">
      <w:pPr>
        <w:spacing w:after="0" w:line="240" w:lineRule="auto"/>
        <w:jc w:val="center"/>
        <w:rPr>
          <w:rFonts w:ascii="Times New Roman" w:eastAsia="Times New Roman" w:hAnsi="Times New Roman" w:cs="Times New Roman"/>
          <w:sz w:val="28"/>
          <w:szCs w:val="28"/>
        </w:rPr>
      </w:pPr>
    </w:p>
    <w:p w14:paraId="7A193751" w14:textId="4393A45E"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Изучим какое значение имеется по каждому вопросу анкетирования на механико-математическом факультете.</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Бальная оценка по вопросам анкетирования за 2018 год приведена в таблице. </w:t>
      </w:r>
    </w:p>
    <w:p w14:paraId="53CF892C"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результатов анкетирования можно сделать вывод, что преподаватели факультета профессионально подходят к преподаванию дисциплин, однако студенты не видят их дальнейшего применения в будущей профессиональной деятельности. А также считают, что знания, полученные на предметах, не пригодятся при написании выпускных квалификационных работ и дальнейшего использования их в научных исследованиях.</w:t>
      </w:r>
    </w:p>
    <w:p w14:paraId="5BCE3AF1" w14:textId="2ED0AF3B"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Детализируя данные получим (Рисунок 4</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xml:space="preserve">) что наилучшие результаты получили на кафедре фундаментальной математики (4,61 балл), а наихудшие результаты на кафедре механики (4,44 балл). </w:t>
      </w:r>
    </w:p>
    <w:p w14:paraId="11B82737"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618C7CF4" wp14:editId="65A27BCC">
            <wp:extent cx="5943600" cy="1552575"/>
            <wp:effectExtent l="0" t="0" r="0" b="0"/>
            <wp:docPr id="1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3"/>
                    <a:srcRect/>
                    <a:stretch>
                      <a:fillRect/>
                    </a:stretch>
                  </pic:blipFill>
                  <pic:spPr>
                    <a:xfrm>
                      <a:off x="0" y="0"/>
                      <a:ext cx="5943600" cy="1552575"/>
                    </a:xfrm>
                    <a:prstGeom prst="rect">
                      <a:avLst/>
                    </a:prstGeom>
                    <a:ln/>
                  </pic:spPr>
                </pic:pic>
              </a:graphicData>
            </a:graphic>
          </wp:inline>
        </w:drawing>
      </w:r>
    </w:p>
    <w:p w14:paraId="60C51F87" w14:textId="71065B47"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68" w:name="_heading=h.1opuj5n" w:colFirst="0" w:colLast="0"/>
      <w:bookmarkEnd w:id="68"/>
      <w:r w:rsidRPr="00D82022">
        <w:rPr>
          <w:rFonts w:ascii="Times New Roman" w:eastAsia="Times New Roman" w:hAnsi="Times New Roman" w:cs="Times New Roman"/>
          <w:sz w:val="28"/>
          <w:szCs w:val="28"/>
        </w:rPr>
        <w:t>Рисунок 4</w:t>
      </w:r>
      <w:r w:rsidR="008E0F68"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Результаты анкетирования кафедр механико-математического факультета</w:t>
      </w:r>
    </w:p>
    <w:p w14:paraId="055760E1"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042C3B42"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Проанализировав данные анкетирования можно сделать вывод, что студенты не видят связи изучаемых дисциплин с практическими и научными исследованиями. Студенты отмечают требовательность преподавателей и объективность преподавателей в выставлении оценки, однако указывают, что преподаватель не заинтересован в успехах студентов. Исходя из анкетирования, студенты понимают, что читаемый курс способствуют получению новых знаний и профессиональных компетенций. </w:t>
      </w:r>
    </w:p>
    <w:p w14:paraId="2FEA0A3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Рассмотрим пример табличного вывода данных качественного состава преподавателей кафедры «Механика» с наихудшей оценкой удовлетворенности качеством преподавания (</w:t>
      </w:r>
      <w:r w:rsidRPr="00D82022">
        <w:rPr>
          <w:rFonts w:ascii="Times New Roman" w:eastAsia="Times New Roman" w:hAnsi="Times New Roman" w:cs="Times New Roman"/>
          <w:i/>
          <w:sz w:val="28"/>
          <w:szCs w:val="28"/>
        </w:rPr>
        <w:t>Таблица 14</w:t>
      </w:r>
      <w:r w:rsidRPr="00D82022">
        <w:rPr>
          <w:rFonts w:ascii="Times New Roman" w:eastAsia="Times New Roman" w:hAnsi="Times New Roman" w:cs="Times New Roman"/>
          <w:sz w:val="28"/>
          <w:szCs w:val="28"/>
        </w:rPr>
        <w:t>).</w:t>
      </w:r>
    </w:p>
    <w:p w14:paraId="40961B59" w14:textId="77777777" w:rsidR="00385DB8" w:rsidRPr="00D82022" w:rsidRDefault="00385DB8" w:rsidP="00385DB8">
      <w:pPr>
        <w:spacing w:after="0" w:line="240" w:lineRule="auto"/>
        <w:ind w:firstLine="709"/>
        <w:jc w:val="right"/>
        <w:rPr>
          <w:rFonts w:ascii="Times New Roman" w:eastAsia="Times New Roman" w:hAnsi="Times New Roman" w:cs="Times New Roman"/>
          <w:sz w:val="28"/>
          <w:szCs w:val="28"/>
        </w:rPr>
      </w:pPr>
    </w:p>
    <w:p w14:paraId="59A3F07C" w14:textId="77777777" w:rsidR="00385DB8" w:rsidRPr="00D82022" w:rsidRDefault="00385DB8" w:rsidP="00385DB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bookmarkStart w:id="69" w:name="_heading=h.48pi1tg" w:colFirst="0" w:colLast="0"/>
      <w:bookmarkEnd w:id="69"/>
      <w:r w:rsidRPr="00D82022">
        <w:rPr>
          <w:rFonts w:ascii="Times New Roman" w:eastAsia="Times New Roman" w:hAnsi="Times New Roman" w:cs="Times New Roman"/>
          <w:color w:val="000000"/>
          <w:sz w:val="28"/>
          <w:szCs w:val="28"/>
        </w:rPr>
        <w:t>Таблица 14 –Пример табличного представления данных по кафедре</w:t>
      </w:r>
    </w:p>
    <w:tbl>
      <w:tblPr>
        <w:tblStyle w:val="50"/>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5"/>
        <w:gridCol w:w="1622"/>
        <w:gridCol w:w="1057"/>
        <w:gridCol w:w="1207"/>
        <w:gridCol w:w="1270"/>
        <w:gridCol w:w="1344"/>
      </w:tblGrid>
      <w:tr w:rsidR="00385DB8" w:rsidRPr="00D82022" w14:paraId="52FB1CA8" w14:textId="77777777" w:rsidTr="00385DB8">
        <w:trPr>
          <w:trHeight w:val="315"/>
        </w:trPr>
        <w:tc>
          <w:tcPr>
            <w:tcW w:w="2845" w:type="dxa"/>
            <w:tcBorders>
              <w:top w:val="single" w:sz="4" w:space="0" w:color="000000"/>
              <w:left w:val="single" w:sz="4" w:space="0" w:color="000000"/>
              <w:bottom w:val="single" w:sz="4" w:space="0" w:color="000000"/>
              <w:right w:val="single" w:sz="4" w:space="0" w:color="000000"/>
            </w:tcBorders>
          </w:tcPr>
          <w:p w14:paraId="014DA602" w14:textId="77777777" w:rsidR="00385DB8" w:rsidRPr="00D82022" w:rsidRDefault="00385DB8" w:rsidP="00385DB8">
            <w:pP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ФИО</w:t>
            </w:r>
          </w:p>
        </w:tc>
        <w:tc>
          <w:tcPr>
            <w:tcW w:w="1622" w:type="dxa"/>
            <w:tcBorders>
              <w:top w:val="single" w:sz="4" w:space="0" w:color="000000"/>
              <w:left w:val="single" w:sz="4" w:space="0" w:color="000000"/>
              <w:bottom w:val="single" w:sz="4" w:space="0" w:color="000000"/>
              <w:right w:val="single" w:sz="4" w:space="0" w:color="000000"/>
            </w:tcBorders>
          </w:tcPr>
          <w:p w14:paraId="1AE64FDA" w14:textId="77777777" w:rsidR="00385DB8" w:rsidRPr="00D82022" w:rsidRDefault="00385DB8" w:rsidP="00385DB8">
            <w:pP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 xml:space="preserve">Название </w:t>
            </w:r>
          </w:p>
          <w:p w14:paraId="10922FB9" w14:textId="77777777" w:rsidR="00385DB8" w:rsidRPr="00D82022" w:rsidRDefault="00385DB8" w:rsidP="00385DB8">
            <w:pP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должности</w:t>
            </w:r>
          </w:p>
        </w:tc>
        <w:tc>
          <w:tcPr>
            <w:tcW w:w="1057" w:type="dxa"/>
            <w:tcBorders>
              <w:top w:val="single" w:sz="4" w:space="0" w:color="000000"/>
              <w:left w:val="single" w:sz="4" w:space="0" w:color="000000"/>
              <w:bottom w:val="single" w:sz="4" w:space="0" w:color="000000"/>
              <w:right w:val="single" w:sz="4" w:space="0" w:color="000000"/>
            </w:tcBorders>
          </w:tcPr>
          <w:p w14:paraId="533D7CCC" w14:textId="77777777" w:rsidR="00385DB8" w:rsidRPr="00D82022" w:rsidRDefault="00385DB8" w:rsidP="00385DB8">
            <w:pPr>
              <w:jc w:val="cente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Возраст</w:t>
            </w:r>
          </w:p>
        </w:tc>
        <w:tc>
          <w:tcPr>
            <w:tcW w:w="1207" w:type="dxa"/>
            <w:tcBorders>
              <w:top w:val="single" w:sz="4" w:space="0" w:color="000000"/>
              <w:left w:val="single" w:sz="4" w:space="0" w:color="000000"/>
              <w:bottom w:val="single" w:sz="4" w:space="0" w:color="000000"/>
              <w:right w:val="single" w:sz="4" w:space="0" w:color="000000"/>
            </w:tcBorders>
          </w:tcPr>
          <w:p w14:paraId="78E98339" w14:textId="77777777" w:rsidR="00385DB8" w:rsidRPr="00D82022" w:rsidRDefault="00385DB8" w:rsidP="00385DB8">
            <w:pPr>
              <w:jc w:val="cente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Ставка сотрудника</w:t>
            </w:r>
          </w:p>
        </w:tc>
        <w:tc>
          <w:tcPr>
            <w:tcW w:w="1270" w:type="dxa"/>
            <w:tcBorders>
              <w:top w:val="single" w:sz="4" w:space="0" w:color="000000"/>
              <w:left w:val="single" w:sz="4" w:space="0" w:color="000000"/>
              <w:bottom w:val="single" w:sz="4" w:space="0" w:color="000000"/>
              <w:right w:val="single" w:sz="4" w:space="0" w:color="000000"/>
            </w:tcBorders>
          </w:tcPr>
          <w:p w14:paraId="315C1373" w14:textId="77777777" w:rsidR="00385DB8" w:rsidRPr="00D82022" w:rsidRDefault="00385DB8" w:rsidP="00385DB8">
            <w:pPr>
              <w:jc w:val="cente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Ученая степень</w:t>
            </w:r>
          </w:p>
        </w:tc>
        <w:tc>
          <w:tcPr>
            <w:tcW w:w="1344" w:type="dxa"/>
            <w:tcBorders>
              <w:top w:val="single" w:sz="4" w:space="0" w:color="000000"/>
              <w:left w:val="single" w:sz="4" w:space="0" w:color="000000"/>
              <w:bottom w:val="single" w:sz="4" w:space="0" w:color="000000"/>
              <w:right w:val="single" w:sz="4" w:space="0" w:color="000000"/>
            </w:tcBorders>
          </w:tcPr>
          <w:p w14:paraId="3462F26D" w14:textId="77777777" w:rsidR="00385DB8" w:rsidRPr="00D82022" w:rsidRDefault="00385DB8" w:rsidP="00385DB8">
            <w:pPr>
              <w:jc w:val="cente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Ср. балл анкет-я</w:t>
            </w:r>
          </w:p>
        </w:tc>
      </w:tr>
      <w:tr w:rsidR="00385DB8" w:rsidRPr="00D82022" w14:paraId="0F26FF1D" w14:textId="77777777" w:rsidTr="00385DB8">
        <w:trPr>
          <w:trHeight w:val="315"/>
        </w:trPr>
        <w:tc>
          <w:tcPr>
            <w:tcW w:w="9345" w:type="dxa"/>
            <w:gridSpan w:val="6"/>
            <w:tcBorders>
              <w:top w:val="single" w:sz="4" w:space="0" w:color="000000"/>
              <w:left w:val="single" w:sz="4" w:space="0" w:color="000000"/>
              <w:bottom w:val="single" w:sz="4" w:space="0" w:color="000000"/>
              <w:right w:val="single" w:sz="4" w:space="0" w:color="000000"/>
            </w:tcBorders>
          </w:tcPr>
          <w:p w14:paraId="068749CD" w14:textId="77777777" w:rsidR="00385DB8" w:rsidRPr="00D82022" w:rsidRDefault="00385DB8" w:rsidP="00385DB8">
            <w:pPr>
              <w:jc w:val="center"/>
              <w:rPr>
                <w:rFonts w:ascii="Times New Roman" w:eastAsia="Times New Roman" w:hAnsi="Times New Roman" w:cs="Times New Roman"/>
                <w:b/>
                <w:color w:val="000000"/>
                <w:sz w:val="24"/>
                <w:szCs w:val="24"/>
              </w:rPr>
            </w:pPr>
            <w:r w:rsidRPr="00D82022">
              <w:rPr>
                <w:rFonts w:ascii="Times New Roman" w:eastAsia="Times New Roman" w:hAnsi="Times New Roman" w:cs="Times New Roman"/>
                <w:b/>
                <w:color w:val="000000"/>
                <w:sz w:val="24"/>
                <w:szCs w:val="24"/>
              </w:rPr>
              <w:t>Совместители</w:t>
            </w:r>
          </w:p>
        </w:tc>
      </w:tr>
      <w:tr w:rsidR="00385DB8" w:rsidRPr="00D82022" w14:paraId="6B9278AD" w14:textId="77777777" w:rsidTr="00385DB8">
        <w:trPr>
          <w:trHeight w:val="315"/>
        </w:trPr>
        <w:tc>
          <w:tcPr>
            <w:tcW w:w="2845" w:type="dxa"/>
            <w:tcBorders>
              <w:top w:val="single" w:sz="4" w:space="0" w:color="000000"/>
              <w:left w:val="single" w:sz="4" w:space="0" w:color="000000"/>
              <w:bottom w:val="single" w:sz="4" w:space="0" w:color="000000"/>
              <w:right w:val="single" w:sz="4" w:space="0" w:color="000000"/>
            </w:tcBorders>
            <w:shd w:val="clear" w:color="auto" w:fill="F7CBAC"/>
          </w:tcPr>
          <w:p w14:paraId="6615B381" w14:textId="5CA2B3CC" w:rsidR="00385DB8" w:rsidRPr="00D82022" w:rsidRDefault="000365B3" w:rsidP="00D03ED4">
            <w:pPr>
              <w:numPr>
                <w:ilvl w:val="0"/>
                <w:numId w:val="20"/>
              </w:numPr>
              <w:pBdr>
                <w:top w:val="nil"/>
                <w:left w:val="nil"/>
                <w:bottom w:val="nil"/>
                <w:right w:val="nil"/>
                <w:between w:val="nil"/>
              </w:pBdr>
              <w:tabs>
                <w:tab w:val="left" w:pos="313"/>
              </w:tabs>
              <w:ind w:left="0" w:firstLine="0"/>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Мистер Х</w:t>
            </w:r>
          </w:p>
        </w:tc>
        <w:tc>
          <w:tcPr>
            <w:tcW w:w="1622" w:type="dxa"/>
            <w:tcBorders>
              <w:top w:val="single" w:sz="4" w:space="0" w:color="000000"/>
              <w:left w:val="single" w:sz="4" w:space="0" w:color="000000"/>
              <w:bottom w:val="single" w:sz="4" w:space="0" w:color="000000"/>
              <w:right w:val="single" w:sz="4" w:space="0" w:color="000000"/>
            </w:tcBorders>
            <w:shd w:val="clear" w:color="auto" w:fill="F7CBAC"/>
          </w:tcPr>
          <w:p w14:paraId="69945000" w14:textId="77777777" w:rsidR="00385DB8" w:rsidRPr="00D82022" w:rsidRDefault="00385DB8" w:rsidP="00385DB8">
            <w:pP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Профессоp</w:t>
            </w:r>
          </w:p>
        </w:tc>
        <w:tc>
          <w:tcPr>
            <w:tcW w:w="1057" w:type="dxa"/>
            <w:tcBorders>
              <w:top w:val="single" w:sz="4" w:space="0" w:color="000000"/>
              <w:left w:val="single" w:sz="4" w:space="0" w:color="000000"/>
              <w:bottom w:val="single" w:sz="4" w:space="0" w:color="000000"/>
              <w:right w:val="single" w:sz="4" w:space="0" w:color="000000"/>
            </w:tcBorders>
            <w:shd w:val="clear" w:color="auto" w:fill="F7CBAC"/>
          </w:tcPr>
          <w:p w14:paraId="79CDFEAA"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72</w:t>
            </w:r>
          </w:p>
        </w:tc>
        <w:tc>
          <w:tcPr>
            <w:tcW w:w="1207" w:type="dxa"/>
            <w:tcBorders>
              <w:top w:val="single" w:sz="4" w:space="0" w:color="000000"/>
              <w:left w:val="single" w:sz="4" w:space="0" w:color="000000"/>
              <w:bottom w:val="single" w:sz="4" w:space="0" w:color="000000"/>
              <w:right w:val="single" w:sz="4" w:space="0" w:color="000000"/>
            </w:tcBorders>
            <w:shd w:val="clear" w:color="auto" w:fill="F7CBAC"/>
          </w:tcPr>
          <w:p w14:paraId="6EAFCAD2"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0,36</w:t>
            </w:r>
          </w:p>
        </w:tc>
        <w:tc>
          <w:tcPr>
            <w:tcW w:w="1270" w:type="dxa"/>
            <w:tcBorders>
              <w:top w:val="single" w:sz="4" w:space="0" w:color="000000"/>
              <w:left w:val="single" w:sz="4" w:space="0" w:color="000000"/>
              <w:bottom w:val="single" w:sz="4" w:space="0" w:color="000000"/>
              <w:right w:val="single" w:sz="4" w:space="0" w:color="000000"/>
            </w:tcBorders>
            <w:shd w:val="clear" w:color="auto" w:fill="F7CBAC"/>
          </w:tcPr>
          <w:p w14:paraId="6904DF49"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Доктор</w:t>
            </w:r>
          </w:p>
        </w:tc>
        <w:tc>
          <w:tcPr>
            <w:tcW w:w="1344" w:type="dxa"/>
            <w:tcBorders>
              <w:top w:val="single" w:sz="4" w:space="0" w:color="000000"/>
              <w:left w:val="single" w:sz="4" w:space="0" w:color="000000"/>
              <w:bottom w:val="single" w:sz="4" w:space="0" w:color="000000"/>
              <w:right w:val="single" w:sz="4" w:space="0" w:color="000000"/>
            </w:tcBorders>
            <w:shd w:val="clear" w:color="auto" w:fill="F7CBAC"/>
          </w:tcPr>
          <w:p w14:paraId="7AF6DD3D"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1,97</w:t>
            </w:r>
          </w:p>
        </w:tc>
      </w:tr>
      <w:tr w:rsidR="00385DB8" w:rsidRPr="00D82022" w14:paraId="7BA27301" w14:textId="77777777" w:rsidTr="00385DB8">
        <w:trPr>
          <w:trHeight w:val="315"/>
        </w:trPr>
        <w:tc>
          <w:tcPr>
            <w:tcW w:w="2845" w:type="dxa"/>
            <w:tcBorders>
              <w:top w:val="single" w:sz="4" w:space="0" w:color="000000"/>
              <w:left w:val="single" w:sz="4" w:space="0" w:color="000000"/>
              <w:bottom w:val="single" w:sz="4" w:space="0" w:color="000000"/>
              <w:right w:val="single" w:sz="4" w:space="0" w:color="000000"/>
            </w:tcBorders>
          </w:tcPr>
          <w:p w14:paraId="6D2C6714" w14:textId="21384999" w:rsidR="00385DB8" w:rsidRPr="00D82022" w:rsidRDefault="000365B3" w:rsidP="00D03ED4">
            <w:pPr>
              <w:numPr>
                <w:ilvl w:val="0"/>
                <w:numId w:val="20"/>
              </w:numPr>
              <w:pBdr>
                <w:top w:val="nil"/>
                <w:left w:val="nil"/>
                <w:bottom w:val="nil"/>
                <w:right w:val="nil"/>
                <w:between w:val="nil"/>
              </w:pBdr>
              <w:tabs>
                <w:tab w:val="left" w:pos="313"/>
              </w:tabs>
              <w:ind w:left="0" w:firstLine="0"/>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Мадам У</w:t>
            </w:r>
          </w:p>
        </w:tc>
        <w:tc>
          <w:tcPr>
            <w:tcW w:w="1622" w:type="dxa"/>
            <w:tcBorders>
              <w:top w:val="single" w:sz="4" w:space="0" w:color="000000"/>
              <w:left w:val="single" w:sz="4" w:space="0" w:color="000000"/>
              <w:bottom w:val="single" w:sz="4" w:space="0" w:color="000000"/>
              <w:right w:val="single" w:sz="4" w:space="0" w:color="000000"/>
            </w:tcBorders>
          </w:tcPr>
          <w:p w14:paraId="5B7B4933" w14:textId="77777777" w:rsidR="00385DB8" w:rsidRPr="00D82022" w:rsidRDefault="00385DB8" w:rsidP="00385DB8">
            <w:pP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И.о. профессора</w:t>
            </w:r>
          </w:p>
        </w:tc>
        <w:tc>
          <w:tcPr>
            <w:tcW w:w="1057" w:type="dxa"/>
            <w:tcBorders>
              <w:top w:val="single" w:sz="4" w:space="0" w:color="000000"/>
              <w:left w:val="single" w:sz="4" w:space="0" w:color="000000"/>
              <w:bottom w:val="single" w:sz="4" w:space="0" w:color="000000"/>
              <w:right w:val="single" w:sz="4" w:space="0" w:color="000000"/>
            </w:tcBorders>
          </w:tcPr>
          <w:p w14:paraId="23B408C3"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57</w:t>
            </w:r>
          </w:p>
        </w:tc>
        <w:tc>
          <w:tcPr>
            <w:tcW w:w="1207" w:type="dxa"/>
            <w:tcBorders>
              <w:top w:val="single" w:sz="4" w:space="0" w:color="000000"/>
              <w:left w:val="single" w:sz="4" w:space="0" w:color="000000"/>
              <w:bottom w:val="single" w:sz="4" w:space="0" w:color="000000"/>
              <w:right w:val="single" w:sz="4" w:space="0" w:color="000000"/>
            </w:tcBorders>
          </w:tcPr>
          <w:p w14:paraId="4CC0F582"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0,33</w:t>
            </w:r>
          </w:p>
        </w:tc>
        <w:tc>
          <w:tcPr>
            <w:tcW w:w="1270" w:type="dxa"/>
            <w:tcBorders>
              <w:top w:val="single" w:sz="4" w:space="0" w:color="000000"/>
              <w:left w:val="single" w:sz="4" w:space="0" w:color="000000"/>
              <w:bottom w:val="single" w:sz="4" w:space="0" w:color="000000"/>
              <w:right w:val="single" w:sz="4" w:space="0" w:color="000000"/>
            </w:tcBorders>
          </w:tcPr>
          <w:p w14:paraId="21975FCF"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Доктор</w:t>
            </w:r>
          </w:p>
        </w:tc>
        <w:tc>
          <w:tcPr>
            <w:tcW w:w="1344" w:type="dxa"/>
            <w:tcBorders>
              <w:top w:val="single" w:sz="4" w:space="0" w:color="000000"/>
              <w:left w:val="single" w:sz="4" w:space="0" w:color="000000"/>
              <w:bottom w:val="single" w:sz="4" w:space="0" w:color="000000"/>
              <w:right w:val="single" w:sz="4" w:space="0" w:color="000000"/>
            </w:tcBorders>
          </w:tcPr>
          <w:p w14:paraId="47434B09"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3,78</w:t>
            </w:r>
          </w:p>
        </w:tc>
      </w:tr>
      <w:tr w:rsidR="00385DB8" w:rsidRPr="00D82022" w14:paraId="7CD19BE5" w14:textId="77777777" w:rsidTr="00385DB8">
        <w:trPr>
          <w:trHeight w:val="300"/>
        </w:trPr>
        <w:tc>
          <w:tcPr>
            <w:tcW w:w="9345" w:type="dxa"/>
            <w:gridSpan w:val="6"/>
            <w:tcBorders>
              <w:top w:val="single" w:sz="4" w:space="0" w:color="000000"/>
              <w:left w:val="single" w:sz="4" w:space="0" w:color="000000"/>
              <w:bottom w:val="single" w:sz="4" w:space="0" w:color="000000"/>
              <w:right w:val="single" w:sz="4" w:space="0" w:color="000000"/>
            </w:tcBorders>
          </w:tcPr>
          <w:p w14:paraId="69BC6DEA"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Штатные</w:t>
            </w:r>
          </w:p>
        </w:tc>
      </w:tr>
      <w:tr w:rsidR="00385DB8" w:rsidRPr="00D82022" w14:paraId="41A47652" w14:textId="77777777" w:rsidTr="00385DB8">
        <w:trPr>
          <w:trHeight w:val="315"/>
        </w:trPr>
        <w:tc>
          <w:tcPr>
            <w:tcW w:w="2845" w:type="dxa"/>
            <w:tcBorders>
              <w:top w:val="single" w:sz="4" w:space="0" w:color="000000"/>
              <w:left w:val="single" w:sz="4" w:space="0" w:color="000000"/>
              <w:bottom w:val="single" w:sz="4" w:space="0" w:color="000000"/>
              <w:right w:val="single" w:sz="4" w:space="0" w:color="000000"/>
            </w:tcBorders>
            <w:shd w:val="clear" w:color="auto" w:fill="F7CBAC"/>
          </w:tcPr>
          <w:p w14:paraId="1056A3FE" w14:textId="7CFCC750" w:rsidR="00385DB8" w:rsidRPr="00D82022" w:rsidRDefault="000365B3" w:rsidP="000365B3">
            <w:pPr>
              <w:numPr>
                <w:ilvl w:val="0"/>
                <w:numId w:val="21"/>
              </w:numPr>
              <w:pBdr>
                <w:top w:val="nil"/>
                <w:left w:val="nil"/>
                <w:bottom w:val="nil"/>
                <w:right w:val="nil"/>
                <w:between w:val="nil"/>
              </w:pBdr>
              <w:tabs>
                <w:tab w:val="left" w:pos="313"/>
              </w:tabs>
              <w:ind w:left="0" w:firstLine="0"/>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Мистер </w:t>
            </w:r>
            <w:r w:rsidRPr="00D82022">
              <w:rPr>
                <w:rFonts w:ascii="Times New Roman" w:eastAsia="Times New Roman" w:hAnsi="Times New Roman" w:cs="Times New Roman"/>
                <w:color w:val="000000"/>
                <w:sz w:val="24"/>
                <w:szCs w:val="24"/>
                <w:lang w:val="en-US"/>
              </w:rPr>
              <w:t>Z</w:t>
            </w:r>
          </w:p>
        </w:tc>
        <w:tc>
          <w:tcPr>
            <w:tcW w:w="1622" w:type="dxa"/>
            <w:tcBorders>
              <w:top w:val="single" w:sz="4" w:space="0" w:color="000000"/>
              <w:left w:val="single" w:sz="4" w:space="0" w:color="000000"/>
              <w:bottom w:val="single" w:sz="4" w:space="0" w:color="000000"/>
              <w:right w:val="single" w:sz="4" w:space="0" w:color="000000"/>
            </w:tcBorders>
            <w:shd w:val="clear" w:color="auto" w:fill="F7CBAC"/>
          </w:tcPr>
          <w:p w14:paraId="66DE0E3A" w14:textId="77777777" w:rsidR="00385DB8" w:rsidRPr="00D82022" w:rsidRDefault="00385DB8" w:rsidP="00385DB8">
            <w:pP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Ст.пpеподаватель</w:t>
            </w:r>
          </w:p>
        </w:tc>
        <w:tc>
          <w:tcPr>
            <w:tcW w:w="1057" w:type="dxa"/>
            <w:tcBorders>
              <w:top w:val="single" w:sz="4" w:space="0" w:color="000000"/>
              <w:left w:val="single" w:sz="4" w:space="0" w:color="000000"/>
              <w:bottom w:val="single" w:sz="4" w:space="0" w:color="000000"/>
              <w:right w:val="single" w:sz="4" w:space="0" w:color="000000"/>
            </w:tcBorders>
            <w:shd w:val="clear" w:color="auto" w:fill="F7CBAC"/>
          </w:tcPr>
          <w:p w14:paraId="6FD4C7CB"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27</w:t>
            </w:r>
          </w:p>
        </w:tc>
        <w:tc>
          <w:tcPr>
            <w:tcW w:w="1207" w:type="dxa"/>
            <w:tcBorders>
              <w:top w:val="single" w:sz="4" w:space="0" w:color="000000"/>
              <w:left w:val="single" w:sz="4" w:space="0" w:color="000000"/>
              <w:bottom w:val="single" w:sz="4" w:space="0" w:color="000000"/>
              <w:right w:val="single" w:sz="4" w:space="0" w:color="000000"/>
            </w:tcBorders>
            <w:shd w:val="clear" w:color="auto" w:fill="F7CBAC"/>
          </w:tcPr>
          <w:p w14:paraId="5101B932"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1,47</w:t>
            </w:r>
          </w:p>
        </w:tc>
        <w:tc>
          <w:tcPr>
            <w:tcW w:w="1270" w:type="dxa"/>
            <w:tcBorders>
              <w:top w:val="single" w:sz="4" w:space="0" w:color="000000"/>
              <w:left w:val="single" w:sz="4" w:space="0" w:color="000000"/>
              <w:bottom w:val="single" w:sz="4" w:space="0" w:color="000000"/>
              <w:right w:val="single" w:sz="4" w:space="0" w:color="000000"/>
            </w:tcBorders>
            <w:shd w:val="clear" w:color="auto" w:fill="F7CBAC"/>
          </w:tcPr>
          <w:p w14:paraId="4A2A9625" w14:textId="77777777" w:rsidR="00385DB8" w:rsidRPr="00D82022" w:rsidRDefault="00385DB8" w:rsidP="00385DB8">
            <w:pP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 </w:t>
            </w:r>
          </w:p>
        </w:tc>
        <w:tc>
          <w:tcPr>
            <w:tcW w:w="1344" w:type="dxa"/>
            <w:tcBorders>
              <w:top w:val="single" w:sz="4" w:space="0" w:color="000000"/>
              <w:left w:val="single" w:sz="4" w:space="0" w:color="000000"/>
              <w:bottom w:val="single" w:sz="4" w:space="0" w:color="000000"/>
              <w:right w:val="single" w:sz="4" w:space="0" w:color="000000"/>
            </w:tcBorders>
            <w:shd w:val="clear" w:color="auto" w:fill="F7CBAC"/>
          </w:tcPr>
          <w:p w14:paraId="5ECEE141" w14:textId="77777777" w:rsidR="00385DB8" w:rsidRPr="00D82022" w:rsidRDefault="00385DB8" w:rsidP="00385DB8">
            <w:pPr>
              <w:jc w:val="center"/>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1,87</w:t>
            </w:r>
          </w:p>
        </w:tc>
      </w:tr>
      <w:tr w:rsidR="00385DB8" w:rsidRPr="00D82022" w14:paraId="4828383D" w14:textId="77777777" w:rsidTr="00385DB8">
        <w:trPr>
          <w:trHeight w:val="315"/>
        </w:trPr>
        <w:tc>
          <w:tcPr>
            <w:tcW w:w="2845" w:type="dxa"/>
            <w:tcBorders>
              <w:top w:val="single" w:sz="4" w:space="0" w:color="000000"/>
              <w:left w:val="single" w:sz="4" w:space="0" w:color="000000"/>
              <w:bottom w:val="single" w:sz="4" w:space="0" w:color="000000"/>
              <w:right w:val="single" w:sz="4" w:space="0" w:color="000000"/>
            </w:tcBorders>
          </w:tcPr>
          <w:p w14:paraId="5D5BFD5B" w14:textId="64C71D1F" w:rsidR="00385DB8" w:rsidRPr="00D82022" w:rsidRDefault="00790744" w:rsidP="00790744">
            <w:pPr>
              <w:numPr>
                <w:ilvl w:val="0"/>
                <w:numId w:val="21"/>
              </w:numPr>
              <w:pBdr>
                <w:top w:val="nil"/>
                <w:left w:val="nil"/>
                <w:bottom w:val="nil"/>
                <w:right w:val="nil"/>
                <w:between w:val="nil"/>
              </w:pBdr>
              <w:tabs>
                <w:tab w:val="left" w:pos="313"/>
              </w:tabs>
              <w:ind w:left="0" w:firstLine="0"/>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Мадам Х</w:t>
            </w:r>
          </w:p>
        </w:tc>
        <w:tc>
          <w:tcPr>
            <w:tcW w:w="1622" w:type="dxa"/>
            <w:tcBorders>
              <w:top w:val="single" w:sz="4" w:space="0" w:color="000000"/>
              <w:left w:val="single" w:sz="4" w:space="0" w:color="000000"/>
              <w:bottom w:val="single" w:sz="4" w:space="0" w:color="000000"/>
              <w:right w:val="single" w:sz="4" w:space="0" w:color="000000"/>
            </w:tcBorders>
          </w:tcPr>
          <w:p w14:paraId="2D137688" w14:textId="77777777" w:rsidR="00385DB8" w:rsidRPr="00D82022" w:rsidRDefault="00385DB8" w:rsidP="00385DB8">
            <w:pP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Ст.пpеподаватель</w:t>
            </w:r>
          </w:p>
        </w:tc>
        <w:tc>
          <w:tcPr>
            <w:tcW w:w="1057" w:type="dxa"/>
            <w:tcBorders>
              <w:top w:val="single" w:sz="4" w:space="0" w:color="000000"/>
              <w:left w:val="single" w:sz="4" w:space="0" w:color="000000"/>
              <w:bottom w:val="single" w:sz="4" w:space="0" w:color="000000"/>
              <w:right w:val="single" w:sz="4" w:space="0" w:color="000000"/>
            </w:tcBorders>
          </w:tcPr>
          <w:p w14:paraId="5EB71D84"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35</w:t>
            </w:r>
          </w:p>
        </w:tc>
        <w:tc>
          <w:tcPr>
            <w:tcW w:w="1207" w:type="dxa"/>
            <w:tcBorders>
              <w:top w:val="single" w:sz="4" w:space="0" w:color="000000"/>
              <w:left w:val="single" w:sz="4" w:space="0" w:color="000000"/>
              <w:bottom w:val="single" w:sz="4" w:space="0" w:color="000000"/>
              <w:right w:val="single" w:sz="4" w:space="0" w:color="000000"/>
            </w:tcBorders>
          </w:tcPr>
          <w:p w14:paraId="31F43030" w14:textId="77777777" w:rsidR="00385DB8" w:rsidRPr="00D82022" w:rsidRDefault="00385DB8" w:rsidP="00385DB8">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1,49</w:t>
            </w:r>
          </w:p>
        </w:tc>
        <w:tc>
          <w:tcPr>
            <w:tcW w:w="1270" w:type="dxa"/>
            <w:tcBorders>
              <w:top w:val="single" w:sz="4" w:space="0" w:color="000000"/>
              <w:left w:val="single" w:sz="4" w:space="0" w:color="000000"/>
              <w:bottom w:val="single" w:sz="4" w:space="0" w:color="000000"/>
              <w:right w:val="single" w:sz="4" w:space="0" w:color="000000"/>
            </w:tcBorders>
          </w:tcPr>
          <w:p w14:paraId="7FE9761A" w14:textId="77777777" w:rsidR="00385DB8" w:rsidRPr="00D82022" w:rsidRDefault="00385DB8" w:rsidP="00385DB8">
            <w:pP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w:t>
            </w:r>
          </w:p>
        </w:tc>
        <w:tc>
          <w:tcPr>
            <w:tcW w:w="1344" w:type="dxa"/>
            <w:tcBorders>
              <w:top w:val="single" w:sz="4" w:space="0" w:color="000000"/>
              <w:left w:val="single" w:sz="4" w:space="0" w:color="000000"/>
              <w:bottom w:val="single" w:sz="4" w:space="0" w:color="000000"/>
              <w:right w:val="single" w:sz="4" w:space="0" w:color="000000"/>
            </w:tcBorders>
          </w:tcPr>
          <w:p w14:paraId="3A64CD64" w14:textId="1115ADEC" w:rsidR="00385DB8" w:rsidRPr="00D82022" w:rsidRDefault="00385DB8" w:rsidP="00790744">
            <w:pPr>
              <w:jc w:val="center"/>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4,</w:t>
            </w:r>
            <w:r w:rsidR="00790744" w:rsidRPr="00D82022">
              <w:rPr>
                <w:rFonts w:ascii="Times New Roman" w:eastAsia="Times New Roman" w:hAnsi="Times New Roman" w:cs="Times New Roman"/>
                <w:color w:val="000000"/>
                <w:sz w:val="24"/>
                <w:szCs w:val="24"/>
              </w:rPr>
              <w:t>86</w:t>
            </w:r>
          </w:p>
        </w:tc>
      </w:tr>
    </w:tbl>
    <w:p w14:paraId="6E1C083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4473853D" w14:textId="60C857CF"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данных показал, что кафедра состоит из 32 человек половина из которых совместители (в таблице приведены не все преподаватели).</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Для анализа рассмотрим штатного преподавателя и совместителя с наименьшим баллом удовлетворенности. </w:t>
      </w:r>
    </w:p>
    <w:p w14:paraId="1ECB409E" w14:textId="5CD87F5C"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Как видно из рисунка ниже </w:t>
      </w:r>
      <w:r w:rsidR="000365B3" w:rsidRPr="00D82022">
        <w:rPr>
          <w:rFonts w:ascii="Times New Roman" w:eastAsia="Times New Roman" w:hAnsi="Times New Roman" w:cs="Times New Roman"/>
          <w:color w:val="000000"/>
          <w:sz w:val="24"/>
          <w:szCs w:val="24"/>
        </w:rPr>
        <w:t xml:space="preserve">Мистер </w:t>
      </w:r>
      <w:r w:rsidR="000365B3" w:rsidRPr="00D82022">
        <w:rPr>
          <w:rFonts w:ascii="Times New Roman" w:eastAsia="Times New Roman" w:hAnsi="Times New Roman" w:cs="Times New Roman"/>
          <w:color w:val="000000"/>
          <w:sz w:val="24"/>
          <w:szCs w:val="24"/>
          <w:lang w:val="en-US"/>
        </w:rPr>
        <w:t>Z</w:t>
      </w:r>
      <w:r w:rsidR="000365B3"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 результатам анкетирования получил в среднем 1,87 балла, занимаемая им ставка составляет 1,47, всего анкет 3. Всего аттестованных студентов за осенний семестр 2017 года 663 человека</w:t>
      </w:r>
    </w:p>
    <w:p w14:paraId="767A9D80" w14:textId="77777777" w:rsidR="00385DB8" w:rsidRPr="00D82022" w:rsidRDefault="00385DB8" w:rsidP="00385DB8">
      <w:pPr>
        <w:spacing w:after="0" w:line="240" w:lineRule="auto"/>
        <w:jc w:val="both"/>
        <w:rPr>
          <w:rFonts w:ascii="Times New Roman" w:eastAsia="Times New Roman" w:hAnsi="Times New Roman" w:cs="Times New Roman"/>
          <w:sz w:val="28"/>
          <w:szCs w:val="28"/>
        </w:rPr>
      </w:pPr>
    </w:p>
    <w:p w14:paraId="58F928DE"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9A19FBE" w14:textId="12134754" w:rsidR="00385DB8" w:rsidRPr="00D82022" w:rsidRDefault="000365B3"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46420EE9" wp14:editId="6D3E74A1">
            <wp:extent cx="6126480" cy="2468880"/>
            <wp:effectExtent l="0" t="0" r="762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26480" cy="2468880"/>
                    </a:xfrm>
                    <a:prstGeom prst="rect">
                      <a:avLst/>
                    </a:prstGeom>
                    <a:noFill/>
                    <a:ln>
                      <a:noFill/>
                    </a:ln>
                  </pic:spPr>
                </pic:pic>
              </a:graphicData>
            </a:graphic>
          </wp:inline>
        </w:drawing>
      </w:r>
    </w:p>
    <w:p w14:paraId="787A26B8" w14:textId="2D1DC925"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0" w:name="_heading=h.2nusc19" w:colFirst="0" w:colLast="0"/>
      <w:bookmarkEnd w:id="70"/>
      <w:r w:rsidRPr="00D82022">
        <w:rPr>
          <w:rFonts w:ascii="Times New Roman" w:eastAsia="Times New Roman" w:hAnsi="Times New Roman" w:cs="Times New Roman"/>
          <w:sz w:val="28"/>
          <w:szCs w:val="28"/>
        </w:rPr>
        <w:t>Рисунок 4</w:t>
      </w:r>
      <w:r w:rsidR="008E0F68" w:rsidRPr="00D82022">
        <w:rPr>
          <w:rFonts w:ascii="Times New Roman" w:eastAsia="Times New Roman" w:hAnsi="Times New Roman" w:cs="Times New Roman"/>
          <w:sz w:val="28"/>
          <w:szCs w:val="28"/>
        </w:rPr>
        <w:t>4</w:t>
      </w:r>
      <w:r w:rsidRPr="00D82022">
        <w:rPr>
          <w:rFonts w:ascii="Times New Roman" w:eastAsia="Times New Roman" w:hAnsi="Times New Roman" w:cs="Times New Roman"/>
          <w:sz w:val="28"/>
          <w:szCs w:val="28"/>
        </w:rPr>
        <w:t xml:space="preserve">– Результаты анкетирования преподавателя </w:t>
      </w:r>
      <w:r w:rsidR="000365B3" w:rsidRPr="00D82022">
        <w:rPr>
          <w:rFonts w:ascii="Times New Roman" w:eastAsia="Times New Roman" w:hAnsi="Times New Roman" w:cs="Times New Roman"/>
          <w:color w:val="000000"/>
          <w:sz w:val="24"/>
          <w:szCs w:val="24"/>
        </w:rPr>
        <w:t xml:space="preserve">Мистер </w:t>
      </w:r>
      <w:r w:rsidR="000365B3" w:rsidRPr="00D82022">
        <w:rPr>
          <w:rFonts w:ascii="Times New Roman" w:eastAsia="Times New Roman" w:hAnsi="Times New Roman" w:cs="Times New Roman"/>
          <w:color w:val="000000"/>
          <w:sz w:val="24"/>
          <w:szCs w:val="24"/>
          <w:lang w:val="en-US"/>
        </w:rPr>
        <w:t>Z</w:t>
      </w:r>
      <w:r w:rsidRPr="00D82022">
        <w:rPr>
          <w:rFonts w:ascii="Times New Roman" w:eastAsia="Times New Roman" w:hAnsi="Times New Roman" w:cs="Times New Roman"/>
          <w:sz w:val="28"/>
          <w:szCs w:val="28"/>
        </w:rPr>
        <w:t xml:space="preserve"> за весенний семестр 2018 года</w:t>
      </w:r>
    </w:p>
    <w:p w14:paraId="012C53DD"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1C99F1DF"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Просмотрев данные по наличию у данного преподавателя УМКД по дисциплинам отмечаем, что преподавателем не загружен ни один файл. </w:t>
      </w:r>
    </w:p>
    <w:p w14:paraId="58E0AE69" w14:textId="1E02B57F"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Рассмотрим научную активность преподавателя, на рисунке 4</w:t>
      </w:r>
      <w:r w:rsidR="008E0F68" w:rsidRPr="00D82022">
        <w:rPr>
          <w:rFonts w:ascii="Times New Roman" w:eastAsia="Times New Roman" w:hAnsi="Times New Roman" w:cs="Times New Roman"/>
          <w:sz w:val="28"/>
          <w:szCs w:val="28"/>
        </w:rPr>
        <w:t>4</w:t>
      </w:r>
      <w:r w:rsidRPr="00D82022">
        <w:rPr>
          <w:rFonts w:ascii="Times New Roman" w:eastAsia="Times New Roman" w:hAnsi="Times New Roman" w:cs="Times New Roman"/>
          <w:sz w:val="28"/>
          <w:szCs w:val="28"/>
        </w:rPr>
        <w:t xml:space="preserve"> показан фрагмент отчета.</w:t>
      </w:r>
    </w:p>
    <w:p w14:paraId="3E8FD28A" w14:textId="0D91B3D9" w:rsidR="00385DB8" w:rsidRPr="00D82022" w:rsidRDefault="00790744"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40023D90" wp14:editId="2011B796">
            <wp:extent cx="6096000" cy="1876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inline>
        </w:drawing>
      </w:r>
    </w:p>
    <w:p w14:paraId="2E8CD8F1" w14:textId="5709ED73"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1" w:name="_heading=h.1302m92" w:colFirst="0" w:colLast="0"/>
      <w:bookmarkEnd w:id="71"/>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45</w:t>
      </w:r>
      <w:r w:rsidRPr="00D82022">
        <w:rPr>
          <w:rFonts w:ascii="Times New Roman" w:eastAsia="Times New Roman" w:hAnsi="Times New Roman" w:cs="Times New Roman"/>
          <w:sz w:val="28"/>
          <w:szCs w:val="28"/>
        </w:rPr>
        <w:t>– Научная активность преподавателя</w:t>
      </w:r>
    </w:p>
    <w:p w14:paraId="6C6B6319"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EC5B635" w14:textId="4FF25183"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Далее изучим количество аудиторной нагрузки преподавателя (Рисунок </w:t>
      </w:r>
      <w:r w:rsidR="008E0F68" w:rsidRPr="00D82022">
        <w:rPr>
          <w:rFonts w:ascii="Times New Roman" w:eastAsia="Times New Roman" w:hAnsi="Times New Roman" w:cs="Times New Roman"/>
          <w:sz w:val="28"/>
          <w:szCs w:val="28"/>
        </w:rPr>
        <w:t>45</w:t>
      </w:r>
      <w:r w:rsidRPr="00D82022">
        <w:rPr>
          <w:rFonts w:ascii="Times New Roman" w:eastAsia="Times New Roman" w:hAnsi="Times New Roman" w:cs="Times New Roman"/>
          <w:sz w:val="28"/>
          <w:szCs w:val="28"/>
        </w:rPr>
        <w:t>). На</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рисунке ниже показан фрагмент отчета по выбранному преподавателю. В соответствии с расписанием видно, что в понедельник, среду и четверг преподаватель имеет занятия после 17-00 при количестве дисциплин – 8.</w:t>
      </w:r>
    </w:p>
    <w:p w14:paraId="31EC0079"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45DAE71E" w14:textId="77777777" w:rsidR="00385DB8" w:rsidRPr="00D82022" w:rsidRDefault="00385DB8" w:rsidP="00385DB8">
      <w:pPr>
        <w:keepNext/>
        <w:spacing w:after="0" w:line="240" w:lineRule="auto"/>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1ABF671B" wp14:editId="27371E8F">
            <wp:extent cx="2409825" cy="1988820"/>
            <wp:effectExtent l="0" t="0" r="9525" b="0"/>
            <wp:docPr id="1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46"/>
                    <a:srcRect r="56045"/>
                    <a:stretch/>
                  </pic:blipFill>
                  <pic:spPr bwMode="auto">
                    <a:xfrm>
                      <a:off x="0" y="0"/>
                      <a:ext cx="2410119" cy="1989063"/>
                    </a:xfrm>
                    <a:prstGeom prst="rect">
                      <a:avLst/>
                    </a:prstGeom>
                    <a:ln>
                      <a:noFill/>
                    </a:ln>
                    <a:extLst>
                      <a:ext uri="{53640926-AAD7-44D8-BBD7-CCE9431645EC}">
                        <a14:shadowObscured xmlns:a14="http://schemas.microsoft.com/office/drawing/2010/main"/>
                      </a:ext>
                    </a:extLst>
                  </pic:spPr>
                </pic:pic>
              </a:graphicData>
            </a:graphic>
          </wp:inline>
        </w:drawing>
      </w:r>
    </w:p>
    <w:p w14:paraId="79E13679" w14:textId="5C8B93C8" w:rsidR="00385DB8" w:rsidRPr="00D82022" w:rsidRDefault="00385DB8" w:rsidP="00790744">
      <w:pPr>
        <w:spacing w:after="0" w:line="240" w:lineRule="auto"/>
        <w:ind w:firstLine="709"/>
        <w:jc w:val="center"/>
        <w:rPr>
          <w:rFonts w:ascii="Times New Roman" w:eastAsia="Times New Roman" w:hAnsi="Times New Roman" w:cs="Times New Roman"/>
          <w:sz w:val="28"/>
          <w:szCs w:val="28"/>
        </w:rPr>
      </w:pPr>
      <w:bookmarkStart w:id="72" w:name="_heading=h.3mzq4wv" w:colFirst="0" w:colLast="0"/>
      <w:bookmarkEnd w:id="72"/>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46</w:t>
      </w:r>
      <w:r w:rsidRPr="00D82022">
        <w:rPr>
          <w:rFonts w:ascii="Times New Roman" w:eastAsia="Times New Roman" w:hAnsi="Times New Roman" w:cs="Times New Roman"/>
          <w:sz w:val="28"/>
          <w:szCs w:val="28"/>
        </w:rPr>
        <w:t xml:space="preserve">– Количество аудиторной нагрузки </w:t>
      </w:r>
      <w:r w:rsidR="00790744" w:rsidRPr="00D82022">
        <w:rPr>
          <w:rFonts w:ascii="Times New Roman" w:eastAsia="Times New Roman" w:hAnsi="Times New Roman" w:cs="Times New Roman"/>
          <w:sz w:val="28"/>
          <w:szCs w:val="28"/>
        </w:rPr>
        <w:t>Мистер Z</w:t>
      </w:r>
    </w:p>
    <w:p w14:paraId="4FF3B239"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53090EB2" w14:textId="65B9E962"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 же посмотрим количество дежурств в Домах студентов (Рисунок 4</w:t>
      </w:r>
      <w:r w:rsidR="008E0F68" w:rsidRPr="00D82022">
        <w:rPr>
          <w:rFonts w:ascii="Times New Roman" w:eastAsia="Times New Roman" w:hAnsi="Times New Roman" w:cs="Times New Roman"/>
          <w:sz w:val="28"/>
          <w:szCs w:val="28"/>
        </w:rPr>
        <w:t>7</w:t>
      </w:r>
      <w:r w:rsidRPr="00D82022">
        <w:rPr>
          <w:rFonts w:ascii="Times New Roman" w:eastAsia="Times New Roman" w:hAnsi="Times New Roman" w:cs="Times New Roman"/>
          <w:sz w:val="28"/>
          <w:szCs w:val="28"/>
        </w:rPr>
        <w:t xml:space="preserve">). Как видно из отчета данный преподаватель пропустил два дежурства в общежитии. </w:t>
      </w:r>
    </w:p>
    <w:p w14:paraId="1D85A246"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2AAF2894" w14:textId="004A5336" w:rsidR="00385DB8" w:rsidRPr="00D82022" w:rsidRDefault="00790744" w:rsidP="00790744">
      <w:pPr>
        <w:keepNext/>
        <w:spacing w:after="0" w:line="240" w:lineRule="auto"/>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64B422D1" wp14:editId="2BDE799C">
            <wp:extent cx="3886200" cy="10382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86200" cy="1038225"/>
                    </a:xfrm>
                    <a:prstGeom prst="rect">
                      <a:avLst/>
                    </a:prstGeom>
                    <a:noFill/>
                    <a:ln>
                      <a:noFill/>
                    </a:ln>
                  </pic:spPr>
                </pic:pic>
              </a:graphicData>
            </a:graphic>
          </wp:inline>
        </w:drawing>
      </w:r>
    </w:p>
    <w:p w14:paraId="1CB484BE" w14:textId="70854514" w:rsidR="00385DB8" w:rsidRPr="00D82022" w:rsidRDefault="00385DB8" w:rsidP="00790744">
      <w:pPr>
        <w:spacing w:after="0" w:line="240" w:lineRule="auto"/>
        <w:ind w:firstLine="709"/>
        <w:jc w:val="center"/>
        <w:rPr>
          <w:rFonts w:ascii="Times New Roman" w:eastAsia="Times New Roman" w:hAnsi="Times New Roman" w:cs="Times New Roman"/>
          <w:sz w:val="28"/>
          <w:szCs w:val="28"/>
        </w:rPr>
      </w:pPr>
      <w:bookmarkStart w:id="73" w:name="_heading=h.2250f4o" w:colFirst="0" w:colLast="0"/>
      <w:bookmarkEnd w:id="73"/>
      <w:r w:rsidRPr="00D82022">
        <w:rPr>
          <w:rFonts w:ascii="Times New Roman" w:eastAsia="Times New Roman" w:hAnsi="Times New Roman" w:cs="Times New Roman"/>
          <w:sz w:val="28"/>
          <w:szCs w:val="28"/>
        </w:rPr>
        <w:t xml:space="preserve">Рисунок </w:t>
      </w:r>
      <w:r w:rsidR="008E0F68" w:rsidRPr="00D82022">
        <w:rPr>
          <w:rFonts w:ascii="Times New Roman" w:eastAsia="Times New Roman" w:hAnsi="Times New Roman" w:cs="Times New Roman"/>
          <w:sz w:val="28"/>
          <w:szCs w:val="28"/>
        </w:rPr>
        <w:t>47</w:t>
      </w:r>
      <w:r w:rsidRPr="00D82022">
        <w:rPr>
          <w:rFonts w:ascii="Times New Roman" w:eastAsia="Times New Roman" w:hAnsi="Times New Roman" w:cs="Times New Roman"/>
          <w:sz w:val="28"/>
          <w:szCs w:val="28"/>
        </w:rPr>
        <w:t xml:space="preserve">– Количество дежурств </w:t>
      </w:r>
      <w:r w:rsidR="00790744" w:rsidRPr="00D82022">
        <w:rPr>
          <w:rFonts w:ascii="Times New Roman" w:eastAsia="Times New Roman" w:hAnsi="Times New Roman" w:cs="Times New Roman"/>
          <w:sz w:val="28"/>
          <w:szCs w:val="28"/>
        </w:rPr>
        <w:t>Мистер Z</w:t>
      </w:r>
    </w:p>
    <w:p w14:paraId="545531BB"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361C26D" w14:textId="7E03979D"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Для полноты анализа по данному преподавателю рассмотрим успеваемость обучающихся (рисунок </w:t>
      </w:r>
      <w:r w:rsidR="003D5EBB" w:rsidRPr="00D82022">
        <w:rPr>
          <w:rFonts w:ascii="Times New Roman" w:eastAsia="Times New Roman" w:hAnsi="Times New Roman" w:cs="Times New Roman"/>
          <w:sz w:val="28"/>
          <w:szCs w:val="28"/>
        </w:rPr>
        <w:t>48</w:t>
      </w:r>
      <w:r w:rsidRPr="00D82022">
        <w:rPr>
          <w:rFonts w:ascii="Times New Roman" w:eastAsia="Times New Roman" w:hAnsi="Times New Roman" w:cs="Times New Roman"/>
          <w:sz w:val="28"/>
          <w:szCs w:val="28"/>
        </w:rPr>
        <w:t>).</w:t>
      </w:r>
    </w:p>
    <w:p w14:paraId="386CB43A"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3D4AECBD"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55B02F65" wp14:editId="631713E0">
            <wp:extent cx="5934075" cy="2695575"/>
            <wp:effectExtent l="0" t="0" r="0" b="0"/>
            <wp:docPr id="1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8"/>
                    <a:srcRect/>
                    <a:stretch>
                      <a:fillRect/>
                    </a:stretch>
                  </pic:blipFill>
                  <pic:spPr>
                    <a:xfrm>
                      <a:off x="0" y="0"/>
                      <a:ext cx="5934075" cy="2695575"/>
                    </a:xfrm>
                    <a:prstGeom prst="rect">
                      <a:avLst/>
                    </a:prstGeom>
                    <a:ln/>
                  </pic:spPr>
                </pic:pic>
              </a:graphicData>
            </a:graphic>
          </wp:inline>
        </w:drawing>
      </w:r>
    </w:p>
    <w:p w14:paraId="7E68D610" w14:textId="65DB1753"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3D5EBB" w:rsidRPr="00D82022">
        <w:rPr>
          <w:rFonts w:ascii="Times New Roman" w:eastAsia="Times New Roman" w:hAnsi="Times New Roman" w:cs="Times New Roman"/>
          <w:sz w:val="28"/>
          <w:szCs w:val="28"/>
        </w:rPr>
        <w:t>48</w:t>
      </w:r>
      <w:r w:rsidRPr="00D82022">
        <w:rPr>
          <w:rFonts w:ascii="Times New Roman" w:eastAsia="Times New Roman" w:hAnsi="Times New Roman" w:cs="Times New Roman"/>
          <w:sz w:val="28"/>
          <w:szCs w:val="28"/>
        </w:rPr>
        <w:t>– Общая успеваемость обучающихся</w:t>
      </w:r>
      <w:r w:rsidR="009A6387">
        <w:rPr>
          <w:rFonts w:ascii="Times New Roman" w:eastAsia="Times New Roman" w:hAnsi="Times New Roman" w:cs="Times New Roman"/>
          <w:sz w:val="28"/>
          <w:szCs w:val="28"/>
        </w:rPr>
        <w:t xml:space="preserve"> </w:t>
      </w:r>
    </w:p>
    <w:p w14:paraId="16E927FD"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09AFD846" w14:textId="16B13084"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соответствии с рисунком 53 можно отметить, что успеваемость обучающихся по дисциплинам, преподаваемым </w:t>
      </w:r>
      <w:r w:rsidR="00790744" w:rsidRPr="00D82022">
        <w:rPr>
          <w:rFonts w:ascii="Times New Roman" w:eastAsia="Times New Roman" w:hAnsi="Times New Roman" w:cs="Times New Roman"/>
          <w:sz w:val="28"/>
          <w:szCs w:val="28"/>
        </w:rPr>
        <w:t>Мистер Z</w:t>
      </w:r>
      <w:r w:rsidRPr="00D82022">
        <w:rPr>
          <w:rFonts w:ascii="Times New Roman" w:eastAsia="Times New Roman" w:hAnsi="Times New Roman" w:cs="Times New Roman"/>
          <w:sz w:val="28"/>
          <w:szCs w:val="28"/>
        </w:rPr>
        <w:t>. высокая.</w:t>
      </w:r>
      <w:r w:rsidR="009A6387">
        <w:rPr>
          <w:rFonts w:ascii="Times New Roman" w:eastAsia="Times New Roman" w:hAnsi="Times New Roman" w:cs="Times New Roman"/>
          <w:sz w:val="28"/>
          <w:szCs w:val="28"/>
        </w:rPr>
        <w:t xml:space="preserve"> </w:t>
      </w:r>
    </w:p>
    <w:p w14:paraId="3A08B438" w14:textId="0FD8CB60"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сравнения проанализируем преподавателя в той же должности, но имеющего высокий балл по анкетированию (</w:t>
      </w:r>
      <w:r w:rsidR="00790744" w:rsidRPr="00D82022">
        <w:rPr>
          <w:rFonts w:ascii="Times New Roman" w:eastAsia="Times New Roman" w:hAnsi="Times New Roman" w:cs="Times New Roman"/>
          <w:sz w:val="28"/>
          <w:szCs w:val="28"/>
        </w:rPr>
        <w:t>Мадам Х</w:t>
      </w:r>
      <w:r w:rsidRPr="00D82022">
        <w:rPr>
          <w:rFonts w:ascii="Times New Roman" w:eastAsia="Times New Roman" w:hAnsi="Times New Roman" w:cs="Times New Roman"/>
          <w:sz w:val="28"/>
          <w:szCs w:val="28"/>
        </w:rPr>
        <w:t xml:space="preserve"> 4,86). На рисунке </w:t>
      </w:r>
      <w:r w:rsidR="003D5EBB" w:rsidRPr="00D82022">
        <w:rPr>
          <w:rFonts w:ascii="Times New Roman" w:eastAsia="Times New Roman" w:hAnsi="Times New Roman" w:cs="Times New Roman"/>
          <w:sz w:val="28"/>
          <w:szCs w:val="28"/>
        </w:rPr>
        <w:t>49</w:t>
      </w:r>
      <w:r w:rsidRPr="00D82022">
        <w:rPr>
          <w:rFonts w:ascii="Times New Roman" w:eastAsia="Times New Roman" w:hAnsi="Times New Roman" w:cs="Times New Roman"/>
          <w:sz w:val="28"/>
          <w:szCs w:val="28"/>
        </w:rPr>
        <w:t xml:space="preserve"> представлен отчет по результатам анкетирования:</w:t>
      </w:r>
    </w:p>
    <w:p w14:paraId="7AF6AA6C" w14:textId="77777777" w:rsidR="00385DB8" w:rsidRPr="00D82022" w:rsidRDefault="00385DB8" w:rsidP="00385DB8">
      <w:pPr>
        <w:spacing w:after="0" w:line="240" w:lineRule="auto"/>
        <w:jc w:val="both"/>
        <w:rPr>
          <w:rFonts w:ascii="Times New Roman" w:eastAsia="Times New Roman" w:hAnsi="Times New Roman" w:cs="Times New Roman"/>
          <w:sz w:val="28"/>
          <w:szCs w:val="28"/>
        </w:rPr>
      </w:pPr>
    </w:p>
    <w:p w14:paraId="63F4E885" w14:textId="2F4967CB" w:rsidR="00385DB8" w:rsidRPr="00D82022" w:rsidRDefault="00790744"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54DBCADE" wp14:editId="290A5ACD">
            <wp:extent cx="6096000" cy="2419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96000" cy="2419350"/>
                    </a:xfrm>
                    <a:prstGeom prst="rect">
                      <a:avLst/>
                    </a:prstGeom>
                    <a:noFill/>
                    <a:ln>
                      <a:noFill/>
                    </a:ln>
                  </pic:spPr>
                </pic:pic>
              </a:graphicData>
            </a:graphic>
          </wp:inline>
        </w:drawing>
      </w:r>
    </w:p>
    <w:p w14:paraId="458916C0" w14:textId="751BEFBE"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4" w:name="_heading=h.haapch" w:colFirst="0" w:colLast="0"/>
      <w:bookmarkEnd w:id="74"/>
      <w:r w:rsidRPr="00D82022">
        <w:rPr>
          <w:rFonts w:ascii="Times New Roman" w:eastAsia="Times New Roman" w:hAnsi="Times New Roman" w:cs="Times New Roman"/>
          <w:sz w:val="28"/>
          <w:szCs w:val="28"/>
        </w:rPr>
        <w:t xml:space="preserve">Рисунок </w:t>
      </w:r>
      <w:r w:rsidR="003D5EBB" w:rsidRPr="00D82022">
        <w:rPr>
          <w:rFonts w:ascii="Times New Roman" w:eastAsia="Times New Roman" w:hAnsi="Times New Roman" w:cs="Times New Roman"/>
          <w:sz w:val="28"/>
          <w:szCs w:val="28"/>
        </w:rPr>
        <w:t>49</w:t>
      </w:r>
      <w:r w:rsidRPr="00D82022">
        <w:rPr>
          <w:rFonts w:ascii="Times New Roman" w:eastAsia="Times New Roman" w:hAnsi="Times New Roman" w:cs="Times New Roman"/>
          <w:sz w:val="28"/>
          <w:szCs w:val="28"/>
        </w:rPr>
        <w:t xml:space="preserve">– Данные об анкетировании </w:t>
      </w:r>
      <w:r w:rsidR="00790744" w:rsidRPr="00D82022">
        <w:rPr>
          <w:rFonts w:ascii="Times New Roman" w:eastAsia="Times New Roman" w:hAnsi="Times New Roman" w:cs="Times New Roman"/>
          <w:sz w:val="28"/>
          <w:szCs w:val="28"/>
        </w:rPr>
        <w:t>Мадам Х</w:t>
      </w:r>
    </w:p>
    <w:p w14:paraId="373A94D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5D6C2AA8"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Проанализируем методическую и научную активность данного преподавателя. На рисунке ниже представлен отчет о наличии УМКД, в котором видно, что преподаватель довольно активно выгружает файлы учебно-методического сопровождения дисциплины.</w:t>
      </w:r>
    </w:p>
    <w:p w14:paraId="19AD5E3A"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3624F505" wp14:editId="42D88022">
            <wp:extent cx="5924550" cy="3324225"/>
            <wp:effectExtent l="0" t="0" r="0" b="0"/>
            <wp:docPr id="16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50"/>
                    <a:srcRect/>
                    <a:stretch>
                      <a:fillRect/>
                    </a:stretch>
                  </pic:blipFill>
                  <pic:spPr>
                    <a:xfrm>
                      <a:off x="0" y="0"/>
                      <a:ext cx="5924550" cy="3324225"/>
                    </a:xfrm>
                    <a:prstGeom prst="rect">
                      <a:avLst/>
                    </a:prstGeom>
                    <a:ln/>
                  </pic:spPr>
                </pic:pic>
              </a:graphicData>
            </a:graphic>
          </wp:inline>
        </w:drawing>
      </w:r>
    </w:p>
    <w:p w14:paraId="2B049FD4" w14:textId="34402E07"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5" w:name="_heading=h.319y80a" w:colFirst="0" w:colLast="0"/>
      <w:bookmarkEnd w:id="75"/>
      <w:r w:rsidRPr="00D82022">
        <w:rPr>
          <w:rFonts w:ascii="Times New Roman" w:eastAsia="Times New Roman" w:hAnsi="Times New Roman" w:cs="Times New Roman"/>
          <w:sz w:val="28"/>
          <w:szCs w:val="28"/>
        </w:rPr>
        <w:t>Рисунок 5</w:t>
      </w:r>
      <w:r w:rsidR="003D5EBB" w:rsidRPr="00D82022">
        <w:rPr>
          <w:rFonts w:ascii="Times New Roman" w:eastAsia="Times New Roman" w:hAnsi="Times New Roman" w:cs="Times New Roman"/>
          <w:sz w:val="28"/>
          <w:szCs w:val="28"/>
        </w:rPr>
        <w:t>0</w:t>
      </w:r>
      <w:r w:rsidRPr="00D82022">
        <w:rPr>
          <w:rFonts w:ascii="Times New Roman" w:eastAsia="Times New Roman" w:hAnsi="Times New Roman" w:cs="Times New Roman"/>
          <w:sz w:val="28"/>
          <w:szCs w:val="28"/>
        </w:rPr>
        <w:t xml:space="preserve">– Данные по наличию УМКД </w:t>
      </w:r>
      <w:r w:rsidR="00790744" w:rsidRPr="00D82022">
        <w:rPr>
          <w:rFonts w:ascii="Times New Roman" w:eastAsia="Times New Roman" w:hAnsi="Times New Roman" w:cs="Times New Roman"/>
          <w:sz w:val="28"/>
          <w:szCs w:val="28"/>
        </w:rPr>
        <w:t>Мадам Х</w:t>
      </w:r>
    </w:p>
    <w:p w14:paraId="6B7449CD" w14:textId="77777777" w:rsidR="00385DB8" w:rsidRPr="00D82022" w:rsidRDefault="00385DB8" w:rsidP="00385DB8">
      <w:pPr>
        <w:spacing w:after="0" w:line="240" w:lineRule="auto"/>
        <w:jc w:val="both"/>
        <w:rPr>
          <w:rFonts w:ascii="Times New Roman" w:eastAsia="Times New Roman" w:hAnsi="Times New Roman" w:cs="Times New Roman"/>
          <w:sz w:val="28"/>
          <w:szCs w:val="28"/>
        </w:rPr>
      </w:pPr>
    </w:p>
    <w:p w14:paraId="674029BE"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сегодня Динара Елеусизовна имеет в базе «UNIVER» 6 УМКД, состоящих из 76 силлабусов, лекционного материала, заданий к практическим и лабораторным работам и прочий дополнительный материал по предмету.</w:t>
      </w:r>
    </w:p>
    <w:p w14:paraId="238E49FF"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Рассмотрим также научную активность данного преподавателя (Рисунок 53)</w:t>
      </w:r>
    </w:p>
    <w:p w14:paraId="24B98BAA"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06B85E7D" wp14:editId="6A0D957C">
            <wp:extent cx="5934075" cy="2114550"/>
            <wp:effectExtent l="0" t="0" r="0" b="0"/>
            <wp:docPr id="1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1"/>
                    <a:srcRect/>
                    <a:stretch>
                      <a:fillRect/>
                    </a:stretch>
                  </pic:blipFill>
                  <pic:spPr>
                    <a:xfrm>
                      <a:off x="0" y="0"/>
                      <a:ext cx="5934075" cy="2114550"/>
                    </a:xfrm>
                    <a:prstGeom prst="rect">
                      <a:avLst/>
                    </a:prstGeom>
                    <a:ln/>
                  </pic:spPr>
                </pic:pic>
              </a:graphicData>
            </a:graphic>
          </wp:inline>
        </w:drawing>
      </w:r>
    </w:p>
    <w:p w14:paraId="28E3CBFD" w14:textId="1F15C848" w:rsidR="00385DB8" w:rsidRPr="00D82022" w:rsidRDefault="00385DB8" w:rsidP="00790744">
      <w:pPr>
        <w:spacing w:after="0" w:line="240" w:lineRule="auto"/>
        <w:ind w:firstLine="709"/>
        <w:jc w:val="center"/>
        <w:rPr>
          <w:rFonts w:ascii="Times New Roman" w:eastAsia="Times New Roman" w:hAnsi="Times New Roman" w:cs="Times New Roman"/>
          <w:sz w:val="28"/>
          <w:szCs w:val="28"/>
        </w:rPr>
      </w:pPr>
      <w:bookmarkStart w:id="76" w:name="_heading=h.1gf8i83" w:colFirst="0" w:colLast="0"/>
      <w:bookmarkEnd w:id="76"/>
      <w:r w:rsidRPr="00D82022">
        <w:rPr>
          <w:rFonts w:ascii="Times New Roman" w:eastAsia="Times New Roman" w:hAnsi="Times New Roman" w:cs="Times New Roman"/>
          <w:sz w:val="28"/>
          <w:szCs w:val="28"/>
        </w:rPr>
        <w:t>Рисунок 5</w:t>
      </w:r>
      <w:r w:rsidR="003D5EBB" w:rsidRPr="00D82022">
        <w:rPr>
          <w:rFonts w:ascii="Times New Roman" w:eastAsia="Times New Roman" w:hAnsi="Times New Roman" w:cs="Times New Roman"/>
          <w:sz w:val="28"/>
          <w:szCs w:val="28"/>
        </w:rPr>
        <w:t>1</w:t>
      </w:r>
      <w:r w:rsidRPr="00D82022">
        <w:rPr>
          <w:rFonts w:ascii="Times New Roman" w:eastAsia="Times New Roman" w:hAnsi="Times New Roman" w:cs="Times New Roman"/>
          <w:sz w:val="28"/>
          <w:szCs w:val="28"/>
        </w:rPr>
        <w:t xml:space="preserve">– Наличие публикаций </w:t>
      </w:r>
      <w:r w:rsidR="00790744" w:rsidRPr="00D82022">
        <w:rPr>
          <w:rFonts w:ascii="Times New Roman" w:eastAsia="Times New Roman" w:hAnsi="Times New Roman" w:cs="Times New Roman"/>
          <w:sz w:val="28"/>
          <w:szCs w:val="28"/>
        </w:rPr>
        <w:t>Мадам Х</w:t>
      </w:r>
    </w:p>
    <w:p w14:paraId="46156C92"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результате в отчете отразилось наличие 5 публикаций, три из которых на казахском и 2 на английском языке.</w:t>
      </w:r>
    </w:p>
    <w:p w14:paraId="3EF2F7B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рисунке ниже представлен отчет по успеваемости студентов у данного преподавателя. Всего студентов аттестованных за осенний семестр 2017 года составляет 1126 человек.</w:t>
      </w:r>
    </w:p>
    <w:p w14:paraId="0A1585FE"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76C20D54"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262C991B" wp14:editId="17FA593B">
            <wp:extent cx="5934075" cy="2686050"/>
            <wp:effectExtent l="0" t="0" r="0" b="0"/>
            <wp:docPr id="1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2"/>
                    <a:srcRect/>
                    <a:stretch>
                      <a:fillRect/>
                    </a:stretch>
                  </pic:blipFill>
                  <pic:spPr>
                    <a:xfrm>
                      <a:off x="0" y="0"/>
                      <a:ext cx="5934075" cy="2686050"/>
                    </a:xfrm>
                    <a:prstGeom prst="rect">
                      <a:avLst/>
                    </a:prstGeom>
                    <a:ln/>
                  </pic:spPr>
                </pic:pic>
              </a:graphicData>
            </a:graphic>
          </wp:inline>
        </w:drawing>
      </w:r>
    </w:p>
    <w:p w14:paraId="0D86483A" w14:textId="3C780D14"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7" w:name="_heading=h.40ew0vw" w:colFirst="0" w:colLast="0"/>
      <w:bookmarkEnd w:id="77"/>
      <w:r w:rsidRPr="00D82022">
        <w:rPr>
          <w:rFonts w:ascii="Times New Roman" w:eastAsia="Times New Roman" w:hAnsi="Times New Roman" w:cs="Times New Roman"/>
          <w:sz w:val="28"/>
          <w:szCs w:val="28"/>
        </w:rPr>
        <w:t>Рисунок 5</w:t>
      </w:r>
      <w:r w:rsidR="003D5EBB" w:rsidRPr="00D82022">
        <w:rPr>
          <w:rFonts w:ascii="Times New Roman" w:eastAsia="Times New Roman" w:hAnsi="Times New Roman" w:cs="Times New Roman"/>
          <w:sz w:val="28"/>
          <w:szCs w:val="28"/>
        </w:rPr>
        <w:t>2</w:t>
      </w:r>
      <w:r w:rsidRPr="00D82022">
        <w:rPr>
          <w:rFonts w:ascii="Times New Roman" w:eastAsia="Times New Roman" w:hAnsi="Times New Roman" w:cs="Times New Roman"/>
          <w:sz w:val="28"/>
          <w:szCs w:val="28"/>
        </w:rPr>
        <w:t>– Успеваемость обучающихся</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 </w:t>
      </w:r>
    </w:p>
    <w:p w14:paraId="738DA485" w14:textId="77777777" w:rsidR="00385DB8" w:rsidRPr="00D82022" w:rsidRDefault="00385DB8" w:rsidP="00385DB8">
      <w:pPr>
        <w:spacing w:after="0" w:line="240" w:lineRule="auto"/>
        <w:jc w:val="both"/>
        <w:rPr>
          <w:rFonts w:ascii="Times New Roman" w:eastAsia="Times New Roman" w:hAnsi="Times New Roman" w:cs="Times New Roman"/>
          <w:sz w:val="28"/>
          <w:szCs w:val="28"/>
        </w:rPr>
      </w:pPr>
    </w:p>
    <w:p w14:paraId="1BED7F26" w14:textId="5FF3983A"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рисунке 5</w:t>
      </w:r>
      <w:r w:rsidR="003D5EBB"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xml:space="preserve"> проставлен фрагмент отчета по аудиторной занятости выбранного преподавателя.</w:t>
      </w:r>
    </w:p>
    <w:p w14:paraId="01339FF6"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348C5AF6" w14:textId="77777777" w:rsidR="00385DB8" w:rsidRPr="00D82022" w:rsidRDefault="00385DB8" w:rsidP="00385DB8">
      <w:pPr>
        <w:keepNext/>
        <w:spacing w:after="0" w:line="240" w:lineRule="auto"/>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7A3DFDA7" wp14:editId="3738EBFA">
            <wp:extent cx="5924550" cy="3000375"/>
            <wp:effectExtent l="0" t="0" r="0" b="0"/>
            <wp:docPr id="16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3"/>
                    <a:srcRect/>
                    <a:stretch>
                      <a:fillRect/>
                    </a:stretch>
                  </pic:blipFill>
                  <pic:spPr>
                    <a:xfrm>
                      <a:off x="0" y="0"/>
                      <a:ext cx="5924550" cy="3000375"/>
                    </a:xfrm>
                    <a:prstGeom prst="rect">
                      <a:avLst/>
                    </a:prstGeom>
                    <a:ln/>
                  </pic:spPr>
                </pic:pic>
              </a:graphicData>
            </a:graphic>
          </wp:inline>
        </w:drawing>
      </w:r>
    </w:p>
    <w:p w14:paraId="078A6ADC" w14:textId="77351967"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8" w:name="_heading=h.2fk6b3p" w:colFirst="0" w:colLast="0"/>
      <w:bookmarkEnd w:id="78"/>
      <w:r w:rsidRPr="00D82022">
        <w:rPr>
          <w:rFonts w:ascii="Times New Roman" w:eastAsia="Times New Roman" w:hAnsi="Times New Roman" w:cs="Times New Roman"/>
          <w:sz w:val="28"/>
          <w:szCs w:val="28"/>
        </w:rPr>
        <w:t>Рисунок 5</w:t>
      </w:r>
      <w:r w:rsidR="003D5EBB" w:rsidRPr="00D82022">
        <w:rPr>
          <w:rFonts w:ascii="Times New Roman" w:eastAsia="Times New Roman" w:hAnsi="Times New Roman" w:cs="Times New Roman"/>
          <w:sz w:val="28"/>
          <w:szCs w:val="28"/>
        </w:rPr>
        <w:t>3</w:t>
      </w:r>
      <w:r w:rsidRPr="00D82022">
        <w:rPr>
          <w:rFonts w:ascii="Times New Roman" w:eastAsia="Times New Roman" w:hAnsi="Times New Roman" w:cs="Times New Roman"/>
          <w:sz w:val="28"/>
          <w:szCs w:val="28"/>
        </w:rPr>
        <w:t xml:space="preserve">– Количество аудиторной нагрузки </w:t>
      </w:r>
      <w:r w:rsidR="00790744" w:rsidRPr="00D82022">
        <w:rPr>
          <w:rFonts w:ascii="Times New Roman" w:eastAsia="Times New Roman" w:hAnsi="Times New Roman" w:cs="Times New Roman"/>
          <w:sz w:val="28"/>
          <w:szCs w:val="28"/>
        </w:rPr>
        <w:t>Мадам Х</w:t>
      </w:r>
    </w:p>
    <w:p w14:paraId="64323095" w14:textId="77777777"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p>
    <w:p w14:paraId="747E9E3A"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 как видно на рисунке выше аудиторной нагрузки у преподавателя при наличии 6 дисциплин достаточно большая. Далее на рисунке ниже видим данные о дежурствах в Домах студентов.</w:t>
      </w:r>
    </w:p>
    <w:p w14:paraId="3889145A" w14:textId="77777777" w:rsidR="00385DB8" w:rsidRPr="00D82022" w:rsidRDefault="00385DB8" w:rsidP="00385DB8">
      <w:pPr>
        <w:keepNext/>
        <w:spacing w:after="0" w:line="240" w:lineRule="auto"/>
        <w:jc w:val="center"/>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1DC1967C" wp14:editId="26B6E386">
            <wp:extent cx="4333875" cy="1285875"/>
            <wp:effectExtent l="0" t="0" r="0" b="0"/>
            <wp:docPr id="1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54"/>
                    <a:srcRect l="20364" r="16941" b="21587"/>
                    <a:stretch>
                      <a:fillRect/>
                    </a:stretch>
                  </pic:blipFill>
                  <pic:spPr>
                    <a:xfrm>
                      <a:off x="0" y="0"/>
                      <a:ext cx="4333875" cy="1285875"/>
                    </a:xfrm>
                    <a:prstGeom prst="rect">
                      <a:avLst/>
                    </a:prstGeom>
                    <a:ln/>
                  </pic:spPr>
                </pic:pic>
              </a:graphicData>
            </a:graphic>
          </wp:inline>
        </w:drawing>
      </w:r>
    </w:p>
    <w:p w14:paraId="7DDE8F24" w14:textId="2F1F1C30"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bookmarkStart w:id="79" w:name="_heading=h.upglbi" w:colFirst="0" w:colLast="0"/>
      <w:bookmarkEnd w:id="79"/>
      <w:r w:rsidRPr="00D82022">
        <w:rPr>
          <w:rFonts w:ascii="Times New Roman" w:eastAsia="Times New Roman" w:hAnsi="Times New Roman" w:cs="Times New Roman"/>
          <w:sz w:val="28"/>
          <w:szCs w:val="28"/>
        </w:rPr>
        <w:t>Рисунок 5</w:t>
      </w:r>
      <w:r w:rsidR="003D5EBB" w:rsidRPr="00D82022">
        <w:rPr>
          <w:rFonts w:ascii="Times New Roman" w:eastAsia="Times New Roman" w:hAnsi="Times New Roman" w:cs="Times New Roman"/>
          <w:sz w:val="28"/>
          <w:szCs w:val="28"/>
        </w:rPr>
        <w:t>4</w:t>
      </w:r>
      <w:r w:rsidRPr="00D82022">
        <w:rPr>
          <w:rFonts w:ascii="Times New Roman" w:eastAsia="Times New Roman" w:hAnsi="Times New Roman" w:cs="Times New Roman"/>
          <w:sz w:val="28"/>
          <w:szCs w:val="28"/>
        </w:rPr>
        <w:t>– Данные о дежурстве в Домах студентов</w:t>
      </w:r>
    </w:p>
    <w:p w14:paraId="5E265F19" w14:textId="77777777" w:rsidR="00385DB8" w:rsidRPr="00D82022" w:rsidRDefault="00385DB8" w:rsidP="00385DB8">
      <w:pPr>
        <w:spacing w:after="0" w:line="240" w:lineRule="auto"/>
        <w:jc w:val="both"/>
        <w:rPr>
          <w:rFonts w:ascii="Times New Roman" w:eastAsia="Times New Roman" w:hAnsi="Times New Roman" w:cs="Times New Roman"/>
          <w:sz w:val="28"/>
          <w:szCs w:val="28"/>
        </w:rPr>
      </w:pPr>
    </w:p>
    <w:p w14:paraId="011B2837"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Представим итоговое сравнение показателей преподавателей, находящихся в одной должности.</w:t>
      </w:r>
    </w:p>
    <w:p w14:paraId="09E2693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4DEA8B3D" w14:textId="77777777" w:rsidR="00385DB8" w:rsidRPr="00D82022" w:rsidRDefault="00385DB8" w:rsidP="00385DB8">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Таблица 15 - Данные сравнения преподавателей</w:t>
      </w:r>
    </w:p>
    <w:tbl>
      <w:tblPr>
        <w:tblStyle w:val="4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1701"/>
        <w:gridCol w:w="920"/>
        <w:gridCol w:w="1300"/>
        <w:gridCol w:w="1180"/>
        <w:gridCol w:w="1130"/>
      </w:tblGrid>
      <w:tr w:rsidR="00385DB8" w:rsidRPr="00D82022" w14:paraId="75A39742" w14:textId="77777777" w:rsidTr="00385DB8">
        <w:tc>
          <w:tcPr>
            <w:tcW w:w="2122" w:type="dxa"/>
            <w:tcBorders>
              <w:top w:val="single" w:sz="4" w:space="0" w:color="000000"/>
              <w:left w:val="single" w:sz="4" w:space="0" w:color="000000"/>
              <w:bottom w:val="single" w:sz="4" w:space="0" w:color="000000"/>
              <w:right w:val="single" w:sz="4" w:space="0" w:color="000000"/>
            </w:tcBorders>
          </w:tcPr>
          <w:p w14:paraId="39EC93F7"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ФИО ППС</w:t>
            </w:r>
          </w:p>
        </w:tc>
        <w:tc>
          <w:tcPr>
            <w:tcW w:w="992" w:type="dxa"/>
            <w:tcBorders>
              <w:top w:val="single" w:sz="4" w:space="0" w:color="000000"/>
              <w:left w:val="single" w:sz="4" w:space="0" w:color="000000"/>
              <w:bottom w:val="single" w:sz="4" w:space="0" w:color="000000"/>
              <w:right w:val="single" w:sz="4" w:space="0" w:color="000000"/>
            </w:tcBorders>
          </w:tcPr>
          <w:p w14:paraId="43F542FF"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right w:val="single" w:sz="4" w:space="0" w:color="000000"/>
            </w:tcBorders>
          </w:tcPr>
          <w:p w14:paraId="3318096E"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Балл удовлетворенности качеством преподавания</w:t>
            </w:r>
          </w:p>
        </w:tc>
        <w:tc>
          <w:tcPr>
            <w:tcW w:w="920" w:type="dxa"/>
            <w:tcBorders>
              <w:top w:val="single" w:sz="4" w:space="0" w:color="000000"/>
              <w:left w:val="single" w:sz="4" w:space="0" w:color="000000"/>
              <w:bottom w:val="single" w:sz="4" w:space="0" w:color="000000"/>
              <w:right w:val="single" w:sz="4" w:space="0" w:color="000000"/>
            </w:tcBorders>
          </w:tcPr>
          <w:p w14:paraId="3C2E7DCE"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Кол-во дисциплин</w:t>
            </w:r>
          </w:p>
        </w:tc>
        <w:tc>
          <w:tcPr>
            <w:tcW w:w="1300" w:type="dxa"/>
            <w:tcBorders>
              <w:top w:val="single" w:sz="4" w:space="0" w:color="000000"/>
              <w:left w:val="single" w:sz="4" w:space="0" w:color="000000"/>
              <w:bottom w:val="single" w:sz="4" w:space="0" w:color="000000"/>
              <w:right w:val="single" w:sz="4" w:space="0" w:color="000000"/>
            </w:tcBorders>
          </w:tcPr>
          <w:p w14:paraId="5E9D0E31"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Кол-во загруженных файлов УМКД</w:t>
            </w:r>
          </w:p>
        </w:tc>
        <w:tc>
          <w:tcPr>
            <w:tcW w:w="1180" w:type="dxa"/>
            <w:tcBorders>
              <w:top w:val="single" w:sz="4" w:space="0" w:color="000000"/>
              <w:left w:val="single" w:sz="4" w:space="0" w:color="000000"/>
              <w:bottom w:val="single" w:sz="4" w:space="0" w:color="000000"/>
              <w:right w:val="single" w:sz="4" w:space="0" w:color="000000"/>
            </w:tcBorders>
          </w:tcPr>
          <w:p w14:paraId="4A365D25"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Кол-во занятий у ППС в весенний семестр</w:t>
            </w:r>
          </w:p>
        </w:tc>
        <w:tc>
          <w:tcPr>
            <w:tcW w:w="1130" w:type="dxa"/>
            <w:tcBorders>
              <w:top w:val="single" w:sz="4" w:space="0" w:color="000000"/>
              <w:left w:val="single" w:sz="4" w:space="0" w:color="000000"/>
              <w:bottom w:val="single" w:sz="4" w:space="0" w:color="000000"/>
              <w:right w:val="single" w:sz="4" w:space="0" w:color="000000"/>
            </w:tcBorders>
          </w:tcPr>
          <w:p w14:paraId="22A02B23"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Научная активность</w:t>
            </w:r>
          </w:p>
        </w:tc>
      </w:tr>
      <w:tr w:rsidR="00385DB8" w:rsidRPr="00D82022" w14:paraId="0939323A" w14:textId="77777777" w:rsidTr="00385DB8">
        <w:tc>
          <w:tcPr>
            <w:tcW w:w="2122" w:type="dxa"/>
            <w:tcBorders>
              <w:top w:val="single" w:sz="4" w:space="0" w:color="000000"/>
              <w:left w:val="single" w:sz="4" w:space="0" w:color="000000"/>
              <w:bottom w:val="single" w:sz="4" w:space="0" w:color="000000"/>
              <w:right w:val="single" w:sz="4" w:space="0" w:color="000000"/>
            </w:tcBorders>
          </w:tcPr>
          <w:p w14:paraId="1FEEAC00" w14:textId="1762C04D" w:rsidR="00385DB8" w:rsidRPr="00D82022" w:rsidRDefault="00790744"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8"/>
                <w:szCs w:val="28"/>
              </w:rPr>
              <w:t>Мистер Z</w:t>
            </w:r>
          </w:p>
        </w:tc>
        <w:tc>
          <w:tcPr>
            <w:tcW w:w="992" w:type="dxa"/>
            <w:tcBorders>
              <w:top w:val="single" w:sz="4" w:space="0" w:color="000000"/>
              <w:left w:val="single" w:sz="4" w:space="0" w:color="000000"/>
              <w:bottom w:val="single" w:sz="4" w:space="0" w:color="000000"/>
              <w:right w:val="single" w:sz="4" w:space="0" w:color="000000"/>
            </w:tcBorders>
          </w:tcPr>
          <w:p w14:paraId="22493A91"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Ст. преподаватель</w:t>
            </w:r>
          </w:p>
        </w:tc>
        <w:tc>
          <w:tcPr>
            <w:tcW w:w="1701" w:type="dxa"/>
            <w:tcBorders>
              <w:top w:val="single" w:sz="4" w:space="0" w:color="000000"/>
              <w:left w:val="single" w:sz="4" w:space="0" w:color="000000"/>
              <w:bottom w:val="single" w:sz="4" w:space="0" w:color="000000"/>
              <w:right w:val="single" w:sz="4" w:space="0" w:color="000000"/>
            </w:tcBorders>
          </w:tcPr>
          <w:p w14:paraId="6E5899D9"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1,87</w:t>
            </w:r>
          </w:p>
        </w:tc>
        <w:tc>
          <w:tcPr>
            <w:tcW w:w="920" w:type="dxa"/>
            <w:tcBorders>
              <w:top w:val="single" w:sz="4" w:space="0" w:color="000000"/>
              <w:left w:val="single" w:sz="4" w:space="0" w:color="000000"/>
              <w:bottom w:val="single" w:sz="4" w:space="0" w:color="000000"/>
              <w:right w:val="single" w:sz="4" w:space="0" w:color="000000"/>
            </w:tcBorders>
          </w:tcPr>
          <w:p w14:paraId="58131D7B"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8</w:t>
            </w:r>
          </w:p>
        </w:tc>
        <w:tc>
          <w:tcPr>
            <w:tcW w:w="1300" w:type="dxa"/>
            <w:tcBorders>
              <w:top w:val="single" w:sz="4" w:space="0" w:color="000000"/>
              <w:left w:val="single" w:sz="4" w:space="0" w:color="000000"/>
              <w:bottom w:val="single" w:sz="4" w:space="0" w:color="000000"/>
              <w:right w:val="single" w:sz="4" w:space="0" w:color="000000"/>
            </w:tcBorders>
          </w:tcPr>
          <w:p w14:paraId="705ED711"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tcPr>
          <w:p w14:paraId="016D89C9"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37</w:t>
            </w:r>
          </w:p>
        </w:tc>
        <w:tc>
          <w:tcPr>
            <w:tcW w:w="1130" w:type="dxa"/>
            <w:tcBorders>
              <w:top w:val="single" w:sz="4" w:space="0" w:color="000000"/>
              <w:left w:val="single" w:sz="4" w:space="0" w:color="000000"/>
              <w:bottom w:val="single" w:sz="4" w:space="0" w:color="000000"/>
              <w:right w:val="single" w:sz="4" w:space="0" w:color="000000"/>
            </w:tcBorders>
          </w:tcPr>
          <w:p w14:paraId="624B98FE"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0</w:t>
            </w:r>
          </w:p>
        </w:tc>
      </w:tr>
      <w:tr w:rsidR="00385DB8" w:rsidRPr="00D82022" w14:paraId="69A04B69" w14:textId="77777777" w:rsidTr="00385DB8">
        <w:tc>
          <w:tcPr>
            <w:tcW w:w="2122" w:type="dxa"/>
            <w:tcBorders>
              <w:top w:val="single" w:sz="4" w:space="0" w:color="000000"/>
              <w:left w:val="single" w:sz="4" w:space="0" w:color="000000"/>
              <w:bottom w:val="single" w:sz="4" w:space="0" w:color="000000"/>
              <w:right w:val="single" w:sz="4" w:space="0" w:color="000000"/>
            </w:tcBorders>
          </w:tcPr>
          <w:p w14:paraId="724893DD" w14:textId="44A052C0" w:rsidR="00385DB8" w:rsidRPr="00D82022" w:rsidRDefault="00790744"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8"/>
                <w:szCs w:val="28"/>
              </w:rPr>
              <w:t>Мадам Х</w:t>
            </w:r>
          </w:p>
        </w:tc>
        <w:tc>
          <w:tcPr>
            <w:tcW w:w="992" w:type="dxa"/>
            <w:tcBorders>
              <w:top w:val="single" w:sz="4" w:space="0" w:color="000000"/>
              <w:left w:val="single" w:sz="4" w:space="0" w:color="000000"/>
              <w:bottom w:val="single" w:sz="4" w:space="0" w:color="000000"/>
              <w:right w:val="single" w:sz="4" w:space="0" w:color="000000"/>
            </w:tcBorders>
          </w:tcPr>
          <w:p w14:paraId="655D7959"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Ст. преподаватель</w:t>
            </w:r>
          </w:p>
        </w:tc>
        <w:tc>
          <w:tcPr>
            <w:tcW w:w="1701" w:type="dxa"/>
            <w:tcBorders>
              <w:top w:val="single" w:sz="4" w:space="0" w:color="000000"/>
              <w:left w:val="single" w:sz="4" w:space="0" w:color="000000"/>
              <w:bottom w:val="single" w:sz="4" w:space="0" w:color="000000"/>
              <w:right w:val="single" w:sz="4" w:space="0" w:color="000000"/>
            </w:tcBorders>
          </w:tcPr>
          <w:p w14:paraId="4E05331B"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4,86</w:t>
            </w:r>
          </w:p>
        </w:tc>
        <w:tc>
          <w:tcPr>
            <w:tcW w:w="920" w:type="dxa"/>
            <w:tcBorders>
              <w:top w:val="single" w:sz="4" w:space="0" w:color="000000"/>
              <w:left w:val="single" w:sz="4" w:space="0" w:color="000000"/>
              <w:bottom w:val="single" w:sz="4" w:space="0" w:color="000000"/>
              <w:right w:val="single" w:sz="4" w:space="0" w:color="000000"/>
            </w:tcBorders>
          </w:tcPr>
          <w:p w14:paraId="3886829A"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6</w:t>
            </w:r>
          </w:p>
        </w:tc>
        <w:tc>
          <w:tcPr>
            <w:tcW w:w="1300" w:type="dxa"/>
            <w:tcBorders>
              <w:top w:val="single" w:sz="4" w:space="0" w:color="000000"/>
              <w:left w:val="single" w:sz="4" w:space="0" w:color="000000"/>
              <w:bottom w:val="single" w:sz="4" w:space="0" w:color="000000"/>
              <w:right w:val="single" w:sz="4" w:space="0" w:color="000000"/>
            </w:tcBorders>
          </w:tcPr>
          <w:p w14:paraId="1B4D2816"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294</w:t>
            </w:r>
          </w:p>
        </w:tc>
        <w:tc>
          <w:tcPr>
            <w:tcW w:w="1180" w:type="dxa"/>
            <w:tcBorders>
              <w:top w:val="single" w:sz="4" w:space="0" w:color="000000"/>
              <w:left w:val="single" w:sz="4" w:space="0" w:color="000000"/>
              <w:bottom w:val="single" w:sz="4" w:space="0" w:color="000000"/>
              <w:right w:val="single" w:sz="4" w:space="0" w:color="000000"/>
            </w:tcBorders>
          </w:tcPr>
          <w:p w14:paraId="7A079B2C"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68</w:t>
            </w:r>
          </w:p>
        </w:tc>
        <w:tc>
          <w:tcPr>
            <w:tcW w:w="1130" w:type="dxa"/>
            <w:tcBorders>
              <w:top w:val="single" w:sz="4" w:space="0" w:color="000000"/>
              <w:left w:val="single" w:sz="4" w:space="0" w:color="000000"/>
              <w:bottom w:val="single" w:sz="4" w:space="0" w:color="000000"/>
              <w:right w:val="single" w:sz="4" w:space="0" w:color="000000"/>
            </w:tcBorders>
          </w:tcPr>
          <w:p w14:paraId="10D8D642" w14:textId="77777777" w:rsidR="00385DB8" w:rsidRPr="00D82022" w:rsidRDefault="00385DB8" w:rsidP="00385DB8">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5</w:t>
            </w:r>
          </w:p>
        </w:tc>
      </w:tr>
    </w:tbl>
    <w:p w14:paraId="4579E62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707EDB9A" w14:textId="6B93187F"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Как видно по данным из таблицы 3.4 преподаватель </w:t>
      </w:r>
      <w:r w:rsidR="00790744" w:rsidRPr="00D82022">
        <w:rPr>
          <w:rFonts w:ascii="Times New Roman" w:eastAsia="Times New Roman" w:hAnsi="Times New Roman" w:cs="Times New Roman"/>
          <w:sz w:val="28"/>
          <w:szCs w:val="28"/>
        </w:rPr>
        <w:t>Мистер Z</w:t>
      </w:r>
      <w:r w:rsidRPr="00D82022">
        <w:rPr>
          <w:rFonts w:ascii="Times New Roman" w:eastAsia="Times New Roman" w:hAnsi="Times New Roman" w:cs="Times New Roman"/>
          <w:sz w:val="28"/>
          <w:szCs w:val="28"/>
        </w:rPr>
        <w:t xml:space="preserve">. имея небольшую по сравнению с преподавателем </w:t>
      </w:r>
      <w:r w:rsidR="00790744" w:rsidRPr="00D82022">
        <w:rPr>
          <w:rFonts w:ascii="Times New Roman" w:eastAsia="Times New Roman" w:hAnsi="Times New Roman" w:cs="Times New Roman"/>
          <w:sz w:val="28"/>
          <w:szCs w:val="28"/>
        </w:rPr>
        <w:t>Мадам Х</w:t>
      </w:r>
      <w:r w:rsidRPr="00D82022">
        <w:rPr>
          <w:rFonts w:ascii="Times New Roman" w:eastAsia="Times New Roman" w:hAnsi="Times New Roman" w:cs="Times New Roman"/>
          <w:sz w:val="28"/>
          <w:szCs w:val="28"/>
        </w:rPr>
        <w:t xml:space="preserve">. загрузкой получил оценку намного ниже. В связи с чем, необходимо при конкурсной комиссии изучить полное резюме преподавателя и данные его индикативного плана. </w:t>
      </w:r>
    </w:p>
    <w:p w14:paraId="4DBB8BB2" w14:textId="77777777" w:rsidR="00385DB8" w:rsidRPr="00D82022" w:rsidRDefault="00385DB8" w:rsidP="00385DB8">
      <w:pPr>
        <w:spacing w:after="0" w:line="240" w:lineRule="auto"/>
        <w:ind w:firstLine="709"/>
        <w:jc w:val="both"/>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Вывод</w:t>
      </w:r>
    </w:p>
    <w:p w14:paraId="2EEB031B" w14:textId="77777777" w:rsidR="00385DB8" w:rsidRPr="00D82022" w:rsidRDefault="00385DB8" w:rsidP="00385DB8">
      <w:pPr>
        <w:spacing w:after="0" w:line="240" w:lineRule="auto"/>
        <w:ind w:firstLine="709"/>
        <w:jc w:val="both"/>
        <w:rPr>
          <w:rFonts w:ascii="Times New Roman" w:eastAsia="Times New Roman" w:hAnsi="Times New Roman" w:cs="Times New Roman"/>
          <w:b/>
          <w:sz w:val="28"/>
          <w:szCs w:val="28"/>
        </w:rPr>
      </w:pPr>
      <w:r w:rsidRPr="00D82022">
        <w:rPr>
          <w:rFonts w:ascii="Times New Roman" w:eastAsia="Times New Roman" w:hAnsi="Times New Roman" w:cs="Times New Roman"/>
          <w:sz w:val="28"/>
          <w:szCs w:val="28"/>
        </w:rPr>
        <w:t xml:space="preserve">В результате анализа необходимо отметить, что на механико-математическом факультете удовлетворённость качеством преподавания на достаточном уровне. При этом следует рассмотреть данные каждого преподавателя. Имея предварительные данные можно сформулировать следующие </w:t>
      </w:r>
      <w:r w:rsidRPr="00D82022">
        <w:rPr>
          <w:rFonts w:ascii="Times New Roman" w:eastAsia="Times New Roman" w:hAnsi="Times New Roman" w:cs="Times New Roman"/>
          <w:b/>
          <w:sz w:val="28"/>
          <w:szCs w:val="28"/>
        </w:rPr>
        <w:t>рекомендации:</w:t>
      </w:r>
    </w:p>
    <w:p w14:paraId="08E2FBAD"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 xml:space="preserve">эдвайзерам провести работу с обучающимися о необходимости и актуальности анкетирования для анализа удовлетворенности качеством преподавания ППС; </w:t>
      </w:r>
    </w:p>
    <w:p w14:paraId="06DDDFA9"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провести работу по улучшению качественного состава, предварительно изучив анкету каждого из ППС;</w:t>
      </w:r>
    </w:p>
    <w:p w14:paraId="08DA18A3"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сформировать предложения по совершенствованию распределения нагрузки;</w:t>
      </w:r>
    </w:p>
    <w:p w14:paraId="31EFC835"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пересмотреть распределение нагрузки на кафедре;</w:t>
      </w:r>
    </w:p>
    <w:p w14:paraId="56E06C6C"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провести анализ методической подготовки ППС;</w:t>
      </w:r>
    </w:p>
    <w:p w14:paraId="7AAC5CE6" w14:textId="77777777" w:rsidR="00385DB8" w:rsidRPr="00D82022" w:rsidRDefault="00385DB8" w:rsidP="00D03ED4">
      <w:pPr>
        <w:numPr>
          <w:ilvl w:val="0"/>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D82022">
        <w:rPr>
          <w:rFonts w:ascii="Times New Roman" w:eastAsia="Times New Roman" w:hAnsi="Times New Roman" w:cs="Times New Roman"/>
          <w:color w:val="000000"/>
          <w:sz w:val="28"/>
          <w:szCs w:val="28"/>
        </w:rPr>
        <w:t>провести анализ учебно-методических документов отдельных ППС.</w:t>
      </w:r>
    </w:p>
    <w:p w14:paraId="4174D27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43018EA9" w14:textId="77777777" w:rsidR="00385DB8" w:rsidRPr="00D82022" w:rsidRDefault="00385DB8" w:rsidP="00385DB8"/>
    <w:p w14:paraId="2DCAD285" w14:textId="77777777" w:rsidR="007901E7" w:rsidRPr="00D82022" w:rsidRDefault="007901E7" w:rsidP="00455E66">
      <w:pPr>
        <w:pStyle w:val="2"/>
        <w:ind w:firstLine="567"/>
        <w:jc w:val="both"/>
        <w:rPr>
          <w:rFonts w:cs="Times New Roman"/>
          <w:sz w:val="28"/>
          <w:szCs w:val="28"/>
        </w:rPr>
      </w:pPr>
      <w:bookmarkStart w:id="80" w:name="_Toc182046241"/>
      <w:r w:rsidRPr="00D82022">
        <w:rPr>
          <w:rFonts w:cs="Times New Roman"/>
          <w:sz w:val="28"/>
          <w:szCs w:val="28"/>
        </w:rPr>
        <w:t>4.2. Оценка эффективности предложенной системы на примере конкретного вуза</w:t>
      </w:r>
      <w:bookmarkEnd w:id="80"/>
    </w:p>
    <w:p w14:paraId="34671154"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7110829A"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Анализ эффективности использования информационно-аналитической системы (ИАС) вуза является важным этапом исследования, который позволяет оценить влияние системы на деятельность учебного учреждения. Для проведения такого анализа рассмотрим два подхода анализа результатов:</w:t>
      </w:r>
    </w:p>
    <w:p w14:paraId="216F4BE7" w14:textId="6D2E5A9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Первый пассивный – поскольку внедрение информационно-аналитической системы в контур корпоративной информационной системы вуза неизбежно приводит к формированию отчетной документации по годам. Оценим динамику</w:t>
      </w:r>
      <w:r w:rsidR="00DD566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формирования</w:t>
      </w:r>
      <w:r w:rsidR="00DD566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аналитических отчетов и наполняемость их данными. На рисунке ниже приведен пример отчета с выборкой по годам мониторинга учебно- методической работы ППС.</w:t>
      </w:r>
    </w:p>
    <w:p w14:paraId="45BF9D6E"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3076DDC"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56999510" wp14:editId="5CF85AE1">
            <wp:extent cx="5070783" cy="3037840"/>
            <wp:effectExtent l="0" t="0" r="0" b="0"/>
            <wp:docPr id="440748369" name="Рисунок 44074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6198" name="Рисунок 103016198"/>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074231" cy="3039906"/>
                    </a:xfrm>
                    <a:prstGeom prst="rect">
                      <a:avLst/>
                    </a:prstGeom>
                  </pic:spPr>
                </pic:pic>
              </a:graphicData>
            </a:graphic>
          </wp:inline>
        </w:drawing>
      </w:r>
    </w:p>
    <w:p w14:paraId="2F0E7627" w14:textId="16435930"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3D5EBB" w:rsidRPr="00D82022">
        <w:rPr>
          <w:rFonts w:ascii="Times New Roman" w:eastAsia="Times New Roman" w:hAnsi="Times New Roman" w:cs="Times New Roman"/>
          <w:sz w:val="28"/>
          <w:szCs w:val="28"/>
        </w:rPr>
        <w:t>55</w:t>
      </w:r>
      <w:r w:rsidRPr="00D82022">
        <w:rPr>
          <w:rFonts w:ascii="Times New Roman" w:eastAsia="Times New Roman" w:hAnsi="Times New Roman" w:cs="Times New Roman"/>
          <w:sz w:val="28"/>
          <w:szCs w:val="28"/>
        </w:rPr>
        <w:t xml:space="preserve"> – аналитический отчет, позволяющий оценить количество и качество наполнения учебно-методическими материалами информационную систему «</w:t>
      </w:r>
      <w:r w:rsidRPr="00D82022">
        <w:rPr>
          <w:rFonts w:ascii="Times New Roman" w:eastAsia="Times New Roman" w:hAnsi="Times New Roman" w:cs="Times New Roman"/>
          <w:sz w:val="28"/>
          <w:szCs w:val="28"/>
          <w:lang w:val="en-US"/>
        </w:rPr>
        <w:t>Univer</w:t>
      </w:r>
      <w:r w:rsidRPr="00D82022">
        <w:rPr>
          <w:rFonts w:ascii="Times New Roman" w:eastAsia="Times New Roman" w:hAnsi="Times New Roman" w:cs="Times New Roman"/>
          <w:sz w:val="28"/>
          <w:szCs w:val="28"/>
        </w:rPr>
        <w:t>»</w:t>
      </w:r>
    </w:p>
    <w:p w14:paraId="58D778DA"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5D44365C"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Исходя из этого отчета можно проанализировать методический вклад педагогов в процессе его педагогической деятельности по годам. В то же время благодаря гибкости </w:t>
      </w:r>
      <w:r w:rsidRPr="00D82022">
        <w:rPr>
          <w:rFonts w:ascii="Times New Roman" w:eastAsia="Times New Roman" w:hAnsi="Times New Roman" w:cs="Times New Roman"/>
          <w:sz w:val="28"/>
          <w:szCs w:val="28"/>
          <w:lang w:val="en-US"/>
        </w:rPr>
        <w:t>PaaS</w:t>
      </w:r>
      <w:r w:rsidRPr="00D82022">
        <w:rPr>
          <w:rFonts w:ascii="Times New Roman" w:eastAsia="Times New Roman" w:hAnsi="Times New Roman" w:cs="Times New Roman"/>
          <w:sz w:val="28"/>
          <w:szCs w:val="28"/>
        </w:rPr>
        <w:t xml:space="preserve">платформы и легкости модернизации отчетов любой пользователь информационно-аналитической системы, владеющий навыками работы в </w:t>
      </w:r>
      <w:r w:rsidRPr="00D82022">
        <w:rPr>
          <w:rFonts w:ascii="Times New Roman" w:eastAsia="Times New Roman" w:hAnsi="Times New Roman" w:cs="Times New Roman"/>
          <w:sz w:val="28"/>
          <w:szCs w:val="28"/>
          <w:lang w:val="en-US"/>
        </w:rPr>
        <w:t>PowerBI</w:t>
      </w:r>
      <w:r w:rsidRPr="00D82022">
        <w:rPr>
          <w:rFonts w:ascii="Times New Roman" w:eastAsia="Times New Roman" w:hAnsi="Times New Roman" w:cs="Times New Roman"/>
          <w:sz w:val="28"/>
          <w:szCs w:val="28"/>
        </w:rPr>
        <w:t xml:space="preserve"> и немного имеющий представление о работе БД может пере структурировать отчет и вывести данные в удобной для него форме. Это косвенно подтверждает эффективность использования информационно-аналитической системы.</w:t>
      </w:r>
    </w:p>
    <w:p w14:paraId="1CE6483B"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3EC3624C" wp14:editId="689EE169">
            <wp:extent cx="5514975" cy="2921783"/>
            <wp:effectExtent l="0" t="0" r="0" b="0"/>
            <wp:docPr id="783647270" name="Рисунок 3"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47270" name="Рисунок 3" descr="Изображение выглядит как текст, снимок экрана&#10;&#10;Автоматически созданное описание"/>
                    <pic:cNvPicPr/>
                  </pic:nvPicPr>
                  <pic:blipFill rotWithShape="1">
                    <a:blip r:embed="rId156">
                      <a:extLst>
                        <a:ext uri="{28A0092B-C50C-407E-A947-70E740481C1C}">
                          <a14:useLocalDpi xmlns:a14="http://schemas.microsoft.com/office/drawing/2010/main" val="0"/>
                        </a:ext>
                      </a:extLst>
                    </a:blip>
                    <a:srcRect l="36488"/>
                    <a:stretch/>
                  </pic:blipFill>
                  <pic:spPr bwMode="auto">
                    <a:xfrm>
                      <a:off x="0" y="0"/>
                      <a:ext cx="5547758" cy="2939151"/>
                    </a:xfrm>
                    <a:prstGeom prst="rect">
                      <a:avLst/>
                    </a:prstGeom>
                    <a:ln>
                      <a:noFill/>
                    </a:ln>
                    <a:extLst>
                      <a:ext uri="{53640926-AAD7-44D8-BBD7-CCE9431645EC}">
                        <a14:shadowObscured xmlns:a14="http://schemas.microsoft.com/office/drawing/2010/main"/>
                      </a:ext>
                    </a:extLst>
                  </pic:spPr>
                </pic:pic>
              </a:graphicData>
            </a:graphic>
          </wp:inline>
        </w:drawing>
      </w:r>
    </w:p>
    <w:p w14:paraId="496DCCFC" w14:textId="70F9815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3D5EBB" w:rsidRPr="00D82022">
        <w:rPr>
          <w:rFonts w:ascii="Times New Roman" w:eastAsia="Times New Roman" w:hAnsi="Times New Roman" w:cs="Times New Roman"/>
          <w:sz w:val="28"/>
          <w:szCs w:val="28"/>
        </w:rPr>
        <w:t>56</w:t>
      </w:r>
      <w:r w:rsidRPr="00D82022">
        <w:rPr>
          <w:rFonts w:ascii="Times New Roman" w:eastAsia="Times New Roman" w:hAnsi="Times New Roman" w:cs="Times New Roman"/>
          <w:sz w:val="28"/>
          <w:szCs w:val="28"/>
        </w:rPr>
        <w:t xml:space="preserve"> – аналитический отчет, демонстрирующий научную активность ППС по годам</w:t>
      </w:r>
    </w:p>
    <w:p w14:paraId="145DB950"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A9AFCC4" w14:textId="179C363A"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Прототип информационно-аналитической системы был внедрен в КазНУ им. аль-Фараби в 2018, в дальнейшем эта система дорабатывалась и модернизировалась. На рисунке выше представлен отчет, показывающий положительную динамику научной активности ППС по годам.</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Как можно увидеть на рисунке достаточно большой прирост количества статей и других научных публикаций приходится как раз на это время. Это обосновывается тем, что аналитические отчеты позволили проанализировать качество и количество научных публикаций. На основании анализа научной активности были приняты меры по оптимизации работы отдела сопровождения научно-исследовательской деятельности. Таким образом это косвенно подтверждает эффективность информационно-аналитической системы.</w:t>
      </w:r>
    </w:p>
    <w:p w14:paraId="56DFC8B6" w14:textId="77777777" w:rsidR="00385DB8" w:rsidRPr="00D82022" w:rsidRDefault="00385DB8" w:rsidP="009A6387">
      <w:pPr>
        <w:spacing w:after="0" w:line="240" w:lineRule="auto"/>
        <w:ind w:firstLine="709"/>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323A7740" wp14:editId="10DC916E">
            <wp:extent cx="4331369" cy="2745899"/>
            <wp:effectExtent l="0" t="0" r="0" b="0"/>
            <wp:docPr id="1241181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52206" cy="2759109"/>
                    </a:xfrm>
                    <a:prstGeom prst="rect">
                      <a:avLst/>
                    </a:prstGeom>
                    <a:noFill/>
                    <a:ln>
                      <a:noFill/>
                    </a:ln>
                  </pic:spPr>
                </pic:pic>
              </a:graphicData>
            </a:graphic>
          </wp:inline>
        </w:drawing>
      </w:r>
    </w:p>
    <w:p w14:paraId="6223E254" w14:textId="19BDBB3C" w:rsidR="00385DB8" w:rsidRPr="00D82022" w:rsidRDefault="00385DB8" w:rsidP="00385DB8">
      <w:pPr>
        <w:spacing w:after="0" w:line="240" w:lineRule="auto"/>
        <w:ind w:firstLine="709"/>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Рисунок </w:t>
      </w:r>
      <w:r w:rsidR="003D5EBB" w:rsidRPr="00D82022">
        <w:rPr>
          <w:rFonts w:ascii="Times New Roman" w:eastAsia="Times New Roman" w:hAnsi="Times New Roman" w:cs="Times New Roman"/>
          <w:sz w:val="28"/>
          <w:szCs w:val="28"/>
        </w:rPr>
        <w:t>57</w:t>
      </w:r>
      <w:r w:rsidRPr="00D82022">
        <w:rPr>
          <w:rFonts w:ascii="Times New Roman" w:eastAsia="Times New Roman" w:hAnsi="Times New Roman" w:cs="Times New Roman"/>
          <w:sz w:val="28"/>
          <w:szCs w:val="28"/>
        </w:rPr>
        <w:t xml:space="preserve"> – аналитический отчет, демонстрирующий публикации ППС в изданиях </w:t>
      </w:r>
      <w:r w:rsidRPr="00D82022">
        <w:rPr>
          <w:rFonts w:ascii="Times New Roman" w:eastAsia="Times New Roman" w:hAnsi="Times New Roman" w:cs="Times New Roman"/>
          <w:sz w:val="28"/>
          <w:szCs w:val="28"/>
          <w:lang w:val="en-US"/>
        </w:rPr>
        <w:t>Scopus</w:t>
      </w:r>
    </w:p>
    <w:p w14:paraId="15AEA628"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682906C0"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p>
    <w:p w14:paraId="08F4D2C3" w14:textId="77777777" w:rsidR="00385DB8" w:rsidRPr="00D82022" w:rsidRDefault="00385DB8" w:rsidP="00385DB8">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Представленный выше отчет так же косвенно подтверждает эффективность использования информационно-аналитической системы. Как видно из отчета в 2012 и в 2018 году наблюдается значительный прирост количества статей. Но если в 2012 году это обосновывается внедрением поощрений за публикацию статей, то в 2018 году можно смело утверждать, что включение информационно-аналитической системы к контур корпоративной информационной системы вуза позволило эффективно повысить качество анализа данных и как следственно принятие управленческих решений, которое повлекло за собой весомый скачек качества научной деятельности. </w:t>
      </w:r>
    </w:p>
    <w:p w14:paraId="3346429B" w14:textId="77777777" w:rsidR="00385DB8" w:rsidRPr="00D82022" w:rsidRDefault="00385DB8" w:rsidP="00385DB8">
      <w:pPr>
        <w:rPr>
          <w:rFonts w:ascii="Times New Roman" w:hAnsi="Times New Roman" w:cs="Times New Roman"/>
          <w:sz w:val="28"/>
          <w:szCs w:val="28"/>
        </w:rPr>
      </w:pPr>
    </w:p>
    <w:p w14:paraId="03DBBF7A"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создания модели, в которой каждый параметр выражен в денежном эквиваленте, можно использовать следующий подход:</w:t>
      </w:r>
    </w:p>
    <w:p w14:paraId="204D6012"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Параметры модели</w:t>
      </w:r>
    </w:p>
    <w:p w14:paraId="536B6795"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Стоимость часа работы программиста:</w:t>
      </w:r>
    </w:p>
    <w:p w14:paraId="5A719F30" w14:textId="1460C0E0"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Cprog — стоимость одного часа работы программиста.</w:t>
      </w:r>
    </w:p>
    <w:p w14:paraId="53F4C908"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Стоимость часа работы менеджера:</w:t>
      </w:r>
    </w:p>
    <w:p w14:paraId="70D11484" w14:textId="706E92D2"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Cman — стоимость одного часа работы менеджера.</w:t>
      </w:r>
    </w:p>
    <w:p w14:paraId="200CF947"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Время на создание отчета вручную:</w:t>
      </w:r>
    </w:p>
    <w:p w14:paraId="2CC3CCDF" w14:textId="588B938C"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Tmanual — время, затрачиваемое менеджером на создание отчета вручную.</w:t>
      </w:r>
    </w:p>
    <w:p w14:paraId="6E9743B3"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Время на создание и использование интерактивного отчета:</w:t>
      </w:r>
    </w:p>
    <w:p w14:paraId="3C0D2F2D" w14:textId="67043206"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Tcreate_interactive — время на создание интерактивного отчета программистом.</w:t>
      </w:r>
    </w:p>
    <w:p w14:paraId="60D7A2A5" w14:textId="29366B24"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Tuse_interactive — время на использование готового интерактивного отчета менеджером.</w:t>
      </w:r>
    </w:p>
    <w:p w14:paraId="4B8770DA"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Затраты на внедрение интерактивных отчетов:</w:t>
      </w:r>
    </w:p>
    <w:p w14:paraId="26013E07" w14:textId="616B0C8E"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Cimplementation — затраты на внедрение системы интерактивных отчетов.</w:t>
      </w:r>
    </w:p>
    <w:p w14:paraId="18B55C6D"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Качество принятия решений (в денежном эквиваленте):</w:t>
      </w:r>
    </w:p>
    <w:p w14:paraId="00A778D3" w14:textId="0B929F5C"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Qmanual — качество принятия решений при использовании ручных отчетов.</w:t>
      </w:r>
    </w:p>
    <w:p w14:paraId="33D2E51C" w14:textId="5FDCB5E3"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Qinteractive — качество принятия решений при использовании интерактивных отчетов.</w:t>
      </w:r>
    </w:p>
    <w:p w14:paraId="3CAC2E54"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Примем, что улучшение качества принятия решений может быть оценено в денежном эквиваленте, например, как снижение потерь или увеличение прибыли на ΔQ.</w:t>
      </w:r>
    </w:p>
    <w:p w14:paraId="347A129D"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Эффективность бизнес-процессов (в денежном эквиваленте):</w:t>
      </w:r>
    </w:p>
    <w:p w14:paraId="4A28D4C5" w14:textId="08A392C3"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Emanual — эффективность бизнес-процессов при использовании ручных отчетов.</w:t>
      </w:r>
    </w:p>
    <w:p w14:paraId="1B776B33" w14:textId="18EB8E9C"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Einteractive — эффективность бизнес-процессов при использовании интерактивных отчетов.</w:t>
      </w:r>
    </w:p>
    <w:p w14:paraId="4F585101"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Эффективность может быть оценена в денежном эквиваленте через прирост производительности или снижение операционных затрат на ΔE.</w:t>
      </w:r>
    </w:p>
    <w:p w14:paraId="0A28662A"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Математическая модель</w:t>
      </w:r>
    </w:p>
    <w:p w14:paraId="4AE401B8" w14:textId="487B9281"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Затраты на создание отчета вручную:</w:t>
      </w:r>
    </w:p>
    <w:p w14:paraId="47B037F4" w14:textId="77777777" w:rsidR="00784586" w:rsidRPr="00D82022" w:rsidRDefault="00784586" w:rsidP="005D2D17">
      <w:pPr>
        <w:spacing w:after="0" w:line="240" w:lineRule="auto"/>
        <w:ind w:firstLine="709"/>
        <w:jc w:val="both"/>
        <w:rPr>
          <w:rFonts w:ascii="Times New Roman" w:eastAsia="Times New Roman" w:hAnsi="Times New Roman" w:cs="Times New Roman"/>
          <w:sz w:val="28"/>
          <w:szCs w:val="28"/>
        </w:rPr>
      </w:pPr>
    </w:p>
    <w:p w14:paraId="2822CCFB" w14:textId="5E446374" w:rsidR="00414E03" w:rsidRPr="00D82022" w:rsidRDefault="00E239F8" w:rsidP="00B92613">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m:t>
            </m:r>
          </m:e>
          <m:sub>
            <m:r>
              <w:rPr>
                <w:rFonts w:ascii="Cambria Math" w:eastAsia="Times New Roman" w:hAnsi="Cambria Math" w:cs="Times New Roman"/>
                <w:sz w:val="28"/>
                <w:szCs w:val="28"/>
                <w:lang w:val="en-US"/>
              </w:rPr>
              <m:t>manual</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total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manual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man</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manual</m:t>
                </m:r>
              </m:sub>
            </m:sSub>
            <m:r>
              <w:rPr>
                <w:rFonts w:ascii="Cambria Math" w:eastAsia="Times New Roman" w:hAnsi="Cambria Math" w:cs="Times New Roman"/>
                <w:sz w:val="28"/>
                <w:szCs w:val="28"/>
              </w:rPr>
              <m:t>*Profit</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manual</m:t>
            </m:r>
          </m:sub>
        </m:sSub>
        <m:r>
          <w:rPr>
            <w:rFonts w:ascii="Cambria Math" w:eastAsia="Times New Roman" w:hAnsi="Cambria Math" w:cs="Times New Roman"/>
            <w:sz w:val="28"/>
            <w:szCs w:val="28"/>
          </w:rPr>
          <m:t xml:space="preserve">     </m:t>
        </m:r>
      </m:oMath>
      <w:r w:rsidR="00B92613" w:rsidRPr="00D82022">
        <w:rPr>
          <w:rFonts w:ascii="Times New Roman" w:eastAsia="Times New Roman" w:hAnsi="Times New Roman" w:cs="Times New Roman"/>
          <w:sz w:val="28"/>
          <w:szCs w:val="28"/>
        </w:rPr>
        <w:t>(38)</w:t>
      </w:r>
    </w:p>
    <w:p w14:paraId="0EDB8AE9" w14:textId="77777777" w:rsidR="00784586" w:rsidRPr="00D82022" w:rsidRDefault="00784586" w:rsidP="00B92613">
      <w:pPr>
        <w:spacing w:after="0" w:line="240" w:lineRule="auto"/>
        <w:ind w:firstLine="709"/>
        <w:jc w:val="right"/>
        <w:rPr>
          <w:rFonts w:ascii="Times New Roman" w:eastAsia="Times New Roman" w:hAnsi="Times New Roman" w:cs="Times New Roman"/>
          <w:sz w:val="28"/>
          <w:szCs w:val="28"/>
        </w:rPr>
      </w:pPr>
    </w:p>
    <w:p w14:paraId="309F5AD6" w14:textId="437E2C4B" w:rsidR="00784586" w:rsidRPr="00D82022" w:rsidRDefault="00414E03" w:rsidP="00784586">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Затраты на создание и использование интерактивного отчета:</w:t>
      </w:r>
    </w:p>
    <w:p w14:paraId="5A7617BB" w14:textId="77777777" w:rsidR="00784586" w:rsidRPr="00D82022" w:rsidRDefault="00784586" w:rsidP="00784586">
      <w:pPr>
        <w:spacing w:after="0" w:line="240" w:lineRule="auto"/>
        <w:ind w:firstLine="709"/>
        <w:jc w:val="both"/>
        <w:rPr>
          <w:rFonts w:ascii="Times New Roman" w:eastAsia="Times New Roman" w:hAnsi="Times New Roman" w:cs="Times New Roman"/>
          <w:sz w:val="28"/>
          <w:szCs w:val="28"/>
        </w:rPr>
      </w:pPr>
    </w:p>
    <w:p w14:paraId="0DABFD4F" w14:textId="3ACEBB46" w:rsidR="00B92613" w:rsidRPr="00D82022" w:rsidRDefault="00E239F8" w:rsidP="00784586">
      <w:pPr>
        <w:spacing w:after="0" w:line="240" w:lineRule="auto"/>
        <w:ind w:firstLine="709"/>
        <w:jc w:val="right"/>
        <w:rPr>
          <w:rFonts w:ascii="Times New Roman" w:eastAsia="Times New Roman" w:hAnsi="Times New Roman" w:cs="Times New Roman"/>
          <w:sz w:val="28"/>
          <w:szCs w:val="28"/>
        </w:rPr>
      </w:pPr>
      <m:oMath>
        <m:m>
          <m:mPr>
            <m:mcs>
              <m:mc>
                <m:mcPr>
                  <m:count m:val="1"/>
                  <m:mcJc m:val="center"/>
                </m:mcPr>
              </m:mc>
            </m:mcs>
            <m:ctrlPr>
              <w:rPr>
                <w:rFonts w:ascii="Cambria Math" w:eastAsia="Times New Roman" w:hAnsi="Cambria Math" w:cs="Times New Roman"/>
                <w:i/>
                <w:sz w:val="28"/>
                <w:szCs w:val="28"/>
                <w:lang w:val="en-US"/>
              </w:rPr>
            </m:ctrlPr>
          </m:mPr>
          <m:mr>
            <m:e>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interactive</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total</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crate</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interactive</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prog</m:t>
              </m:r>
              <m:r>
                <w:rPr>
                  <w:rFonts w:ascii="Cambria Math" w:eastAsia="Times New Roman" w:hAnsi="Cambria Math" w:cs="Times New Roman"/>
                  <w:sz w:val="28"/>
                  <w:szCs w:val="28"/>
                </w:rPr>
                <m:t>+</m:t>
              </m:r>
            </m:e>
          </m:mr>
          <m:m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use</m:t>
                  </m:r>
                  <m:r>
                    <w:rPr>
                      <w:rFonts w:ascii="Cambria Math" w:eastAsia="Times New Roman" w:hAnsi="Cambria Math" w:cs="Times New Roman"/>
                      <w:sz w:val="28"/>
                      <w:szCs w:val="28"/>
                    </w:rPr>
                    <m:t>_</m:t>
                  </m:r>
                  <m:r>
                    <w:rPr>
                      <w:rFonts w:ascii="Cambria Math" w:eastAsia="Times New Roman" w:hAnsi="Cambria Math" w:cs="Times New Roman"/>
                      <w:sz w:val="28"/>
                      <w:szCs w:val="28"/>
                      <w:lang w:val="en-US"/>
                    </w:rPr>
                    <m:t>interactive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en-US"/>
                    </w:rPr>
                    <m:t>man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lang w:val="en-US"/>
                    </w:rPr>
                    <m:t>interactive</m:t>
                  </m:r>
                </m:sub>
              </m:sSub>
            </m:e>
          </m:mr>
          <m:m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interactive</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Profit</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interactive</m:t>
                  </m:r>
                </m:sub>
              </m:sSub>
            </m:e>
          </m:mr>
        </m:m>
      </m:oMath>
      <w:r w:rsidR="00784586" w:rsidRPr="00D82022">
        <w:rPr>
          <w:rFonts w:ascii="Times New Roman" w:eastAsia="Times New Roman" w:hAnsi="Times New Roman" w:cs="Times New Roman"/>
          <w:sz w:val="28"/>
          <w:szCs w:val="28"/>
        </w:rPr>
        <w:tab/>
      </w:r>
      <w:r w:rsidR="00784586" w:rsidRPr="00D82022">
        <w:rPr>
          <w:rFonts w:ascii="Times New Roman" w:eastAsia="Times New Roman" w:hAnsi="Times New Roman" w:cs="Times New Roman"/>
          <w:sz w:val="28"/>
          <w:szCs w:val="28"/>
        </w:rPr>
        <w:tab/>
        <w:t>(39)</w:t>
      </w:r>
    </w:p>
    <w:p w14:paraId="60B64D77" w14:textId="20D3969A" w:rsidR="00414E03" w:rsidRPr="00D82022" w:rsidRDefault="00414E03" w:rsidP="00784586">
      <w:pPr>
        <w:spacing w:after="0" w:line="240" w:lineRule="auto"/>
        <w:jc w:val="both"/>
        <w:rPr>
          <w:rFonts w:ascii="Times New Roman" w:eastAsia="Times New Roman" w:hAnsi="Times New Roman" w:cs="Times New Roman"/>
          <w:sz w:val="28"/>
          <w:szCs w:val="28"/>
        </w:rPr>
      </w:pPr>
    </w:p>
    <w:p w14:paraId="4CC6ACF0" w14:textId="1E010A03"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Экономия от внедрения интерактивных отчетов:</w:t>
      </w:r>
    </w:p>
    <w:p w14:paraId="28E9C6D8" w14:textId="2D97BA23" w:rsidR="00784586" w:rsidRPr="00D82022" w:rsidRDefault="007878C0" w:rsidP="007878C0">
      <w:pPr>
        <w:spacing w:after="0" w:line="240" w:lineRule="auto"/>
        <w:ind w:firstLine="709"/>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Saving=</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manual_total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interactive_total</m:t>
            </m:r>
          </m:sub>
        </m:sSub>
      </m:oMath>
      <w:r w:rsidRPr="00D82022">
        <w:rPr>
          <w:rFonts w:ascii="Times New Roman" w:eastAsia="Times New Roman" w:hAnsi="Times New Roman" w:cs="Times New Roman"/>
          <w:sz w:val="28"/>
          <w:szCs w:val="28"/>
        </w:rPr>
        <w:tab/>
      </w:r>
      <w:r w:rsidRPr="00D82022">
        <w:rPr>
          <w:rFonts w:ascii="Times New Roman" w:eastAsia="Times New Roman" w:hAnsi="Times New Roman" w:cs="Times New Roman"/>
          <w:sz w:val="28"/>
          <w:szCs w:val="28"/>
        </w:rPr>
        <w:tab/>
      </w:r>
      <w:r w:rsidRPr="00D82022">
        <w:rPr>
          <w:rFonts w:ascii="Times New Roman" w:eastAsia="Times New Roman" w:hAnsi="Times New Roman" w:cs="Times New Roman"/>
          <w:sz w:val="28"/>
          <w:szCs w:val="28"/>
        </w:rPr>
        <w:tab/>
        <w:t>(40)</w:t>
      </w:r>
    </w:p>
    <w:p w14:paraId="7CE563CD" w14:textId="645DD32A"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0732AFE7" w14:textId="5282B111"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Общая эффективность внедрения:</w:t>
      </w:r>
    </w:p>
    <w:p w14:paraId="7ACFB26A" w14:textId="086C7388" w:rsidR="007878C0" w:rsidRPr="00D82022" w:rsidRDefault="00E239F8" w:rsidP="007878C0">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total</m:t>
            </m:r>
          </m:sub>
        </m:sSub>
        <m:r>
          <w:rPr>
            <w:rFonts w:ascii="Cambria Math" w:eastAsia="Times New Roman" w:hAnsi="Cambria Math" w:cs="Times New Roman"/>
            <w:sz w:val="28"/>
            <w:szCs w:val="28"/>
          </w:rPr>
          <m:t>=Savings+∆Q+∆E</m:t>
        </m:r>
      </m:oMath>
      <w:r w:rsidR="007878C0" w:rsidRPr="00D82022">
        <w:rPr>
          <w:rFonts w:ascii="Times New Roman" w:eastAsia="Times New Roman" w:hAnsi="Times New Roman" w:cs="Times New Roman"/>
          <w:sz w:val="28"/>
          <w:szCs w:val="28"/>
        </w:rPr>
        <w:tab/>
      </w:r>
      <w:r w:rsidR="007878C0" w:rsidRPr="00D82022">
        <w:rPr>
          <w:rFonts w:ascii="Times New Roman" w:eastAsia="Times New Roman" w:hAnsi="Times New Roman" w:cs="Times New Roman"/>
          <w:sz w:val="28"/>
          <w:szCs w:val="28"/>
        </w:rPr>
        <w:tab/>
      </w:r>
      <w:r w:rsidR="007878C0" w:rsidRPr="00D82022">
        <w:rPr>
          <w:rFonts w:ascii="Times New Roman" w:eastAsia="Times New Roman" w:hAnsi="Times New Roman" w:cs="Times New Roman"/>
          <w:sz w:val="28"/>
          <w:szCs w:val="28"/>
        </w:rPr>
        <w:tab/>
      </w:r>
      <w:r w:rsidR="007878C0" w:rsidRPr="00D82022">
        <w:rPr>
          <w:rFonts w:ascii="Times New Roman" w:eastAsia="Times New Roman" w:hAnsi="Times New Roman" w:cs="Times New Roman"/>
          <w:sz w:val="28"/>
          <w:szCs w:val="28"/>
        </w:rPr>
        <w:tab/>
      </w:r>
      <w:r w:rsidR="007878C0" w:rsidRPr="00D82022">
        <w:rPr>
          <w:rFonts w:ascii="Times New Roman" w:eastAsia="Times New Roman" w:hAnsi="Times New Roman" w:cs="Times New Roman"/>
          <w:sz w:val="28"/>
          <w:szCs w:val="28"/>
        </w:rPr>
        <w:tab/>
        <w:t>(41)</w:t>
      </w:r>
    </w:p>
    <w:p w14:paraId="3E92F148" w14:textId="24C5D3CF"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6172965E" w14:textId="04128203" w:rsidR="00414E03" w:rsidRPr="00D82022" w:rsidRDefault="007223D5"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расчета будем использовать расчет с учетом международных трендов расчета и оплаты труда:</w:t>
      </w:r>
    </w:p>
    <w:p w14:paraId="03FF7C74" w14:textId="6182FFC5" w:rsidR="00414E03" w:rsidRPr="00D82022" w:rsidRDefault="00414E03" w:rsidP="005D2D17">
      <w:pPr>
        <w:spacing w:after="0" w:line="240" w:lineRule="auto"/>
        <w:ind w:firstLine="709"/>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T</w:t>
      </w:r>
      <w:r w:rsidRPr="00D82022">
        <w:rPr>
          <w:rFonts w:ascii="Times New Roman" w:eastAsia="Times New Roman" w:hAnsi="Times New Roman" w:cs="Times New Roman"/>
          <w:sz w:val="28"/>
          <w:szCs w:val="28"/>
          <w:vertAlign w:val="subscript"/>
          <w:lang w:val="en-US"/>
        </w:rPr>
        <w:t>manual</w:t>
      </w:r>
      <w:r w:rsidRPr="00D82022">
        <w:rPr>
          <w:rFonts w:ascii="Times New Roman" w:eastAsia="Times New Roman" w:hAnsi="Times New Roman" w:cs="Times New Roman"/>
          <w:sz w:val="28"/>
          <w:szCs w:val="28"/>
          <w:lang w:val="en-US"/>
        </w:rPr>
        <w:t xml:space="preserve">=10 </w:t>
      </w:r>
      <w:r w:rsidRPr="00D82022">
        <w:rPr>
          <w:rFonts w:ascii="Times New Roman" w:eastAsia="Times New Roman" w:hAnsi="Times New Roman" w:cs="Times New Roman"/>
          <w:sz w:val="28"/>
          <w:szCs w:val="28"/>
        </w:rPr>
        <w:t>часов</w:t>
      </w:r>
    </w:p>
    <w:p w14:paraId="7B561B9E" w14:textId="27CFEC23" w:rsidR="00414E03" w:rsidRPr="00D82022" w:rsidRDefault="00414E03" w:rsidP="005D2D17">
      <w:pPr>
        <w:spacing w:after="0" w:line="240" w:lineRule="auto"/>
        <w:ind w:firstLine="709"/>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T</w:t>
      </w:r>
      <w:r w:rsidRPr="00D82022">
        <w:rPr>
          <w:rFonts w:ascii="Times New Roman" w:eastAsia="Times New Roman" w:hAnsi="Times New Roman" w:cs="Times New Roman"/>
          <w:sz w:val="28"/>
          <w:szCs w:val="28"/>
          <w:vertAlign w:val="subscript"/>
          <w:lang w:val="en-US"/>
        </w:rPr>
        <w:t>create_interactive</w:t>
      </w:r>
      <w:r w:rsidRPr="00D82022">
        <w:rPr>
          <w:rFonts w:ascii="Times New Roman" w:eastAsia="Times New Roman" w:hAnsi="Times New Roman" w:cs="Times New Roman"/>
          <w:sz w:val="28"/>
          <w:szCs w:val="28"/>
          <w:lang w:val="en-US"/>
        </w:rPr>
        <w:t xml:space="preserve">=4 </w:t>
      </w:r>
      <w:r w:rsidRPr="00D82022">
        <w:rPr>
          <w:rFonts w:ascii="Times New Roman" w:eastAsia="Times New Roman" w:hAnsi="Times New Roman" w:cs="Times New Roman"/>
          <w:sz w:val="28"/>
          <w:szCs w:val="28"/>
        </w:rPr>
        <w:t>часа</w:t>
      </w:r>
    </w:p>
    <w:p w14:paraId="316E866B" w14:textId="0DDCC524" w:rsidR="00414E03" w:rsidRPr="00D82022" w:rsidRDefault="00414E03" w:rsidP="005D2D17">
      <w:pPr>
        <w:spacing w:after="0" w:line="240" w:lineRule="auto"/>
        <w:ind w:firstLine="709"/>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T</w:t>
      </w:r>
      <w:r w:rsidRPr="00D82022">
        <w:rPr>
          <w:rFonts w:ascii="Times New Roman" w:eastAsia="Times New Roman" w:hAnsi="Times New Roman" w:cs="Times New Roman"/>
          <w:sz w:val="28"/>
          <w:szCs w:val="28"/>
          <w:vertAlign w:val="subscript"/>
          <w:lang w:val="en-US"/>
        </w:rPr>
        <w:t>use_interactive</w:t>
      </w:r>
      <w:r w:rsidRPr="00D82022">
        <w:rPr>
          <w:rFonts w:ascii="Times New Roman" w:eastAsia="Times New Roman" w:hAnsi="Times New Roman" w:cs="Times New Roman"/>
          <w:sz w:val="28"/>
          <w:szCs w:val="28"/>
          <w:lang w:val="en-US"/>
        </w:rPr>
        <w:t xml:space="preserve">=1 </w:t>
      </w:r>
      <w:r w:rsidRPr="00D82022">
        <w:rPr>
          <w:rFonts w:ascii="Times New Roman" w:eastAsia="Times New Roman" w:hAnsi="Times New Roman" w:cs="Times New Roman"/>
          <w:sz w:val="28"/>
          <w:szCs w:val="28"/>
        </w:rPr>
        <w:t>час</w:t>
      </w:r>
    </w:p>
    <w:p w14:paraId="782780D2" w14:textId="0C88825F" w:rsidR="00414E03" w:rsidRPr="00D82022" w:rsidRDefault="00414E03" w:rsidP="005D2D17">
      <w:pPr>
        <w:spacing w:after="0" w:line="240" w:lineRule="auto"/>
        <w:ind w:firstLine="709"/>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C</w:t>
      </w:r>
      <w:r w:rsidRPr="00D82022">
        <w:rPr>
          <w:rFonts w:ascii="Times New Roman" w:eastAsia="Times New Roman" w:hAnsi="Times New Roman" w:cs="Times New Roman"/>
          <w:sz w:val="28"/>
          <w:szCs w:val="28"/>
          <w:vertAlign w:val="subscript"/>
          <w:lang w:val="en-US"/>
        </w:rPr>
        <w:t>prog</w:t>
      </w:r>
      <w:r w:rsidRPr="00D82022">
        <w:rPr>
          <w:rFonts w:ascii="Times New Roman" w:eastAsia="Times New Roman" w:hAnsi="Times New Roman" w:cs="Times New Roman"/>
          <w:sz w:val="28"/>
          <w:szCs w:val="28"/>
          <w:lang w:val="en-US"/>
        </w:rPr>
        <w:t>=20 USD/</w:t>
      </w:r>
      <w:r w:rsidRPr="00D82022">
        <w:rPr>
          <w:rFonts w:ascii="Times New Roman" w:eastAsia="Times New Roman" w:hAnsi="Times New Roman" w:cs="Times New Roman"/>
          <w:sz w:val="28"/>
          <w:szCs w:val="28"/>
        </w:rPr>
        <w:t>час</w:t>
      </w:r>
    </w:p>
    <w:p w14:paraId="1E860335" w14:textId="4BE23E93" w:rsidR="00414E03" w:rsidRPr="00D82022" w:rsidRDefault="00414E03" w:rsidP="005D2D17">
      <w:pPr>
        <w:spacing w:after="0" w:line="240" w:lineRule="auto"/>
        <w:ind w:firstLine="709"/>
        <w:jc w:val="both"/>
        <w:rPr>
          <w:rFonts w:ascii="Times New Roman" w:eastAsia="Times New Roman" w:hAnsi="Times New Roman" w:cs="Times New Roman"/>
          <w:sz w:val="28"/>
          <w:szCs w:val="28"/>
          <w:lang w:val="en-US"/>
        </w:rPr>
      </w:pPr>
      <w:r w:rsidRPr="00D82022">
        <w:rPr>
          <w:rFonts w:ascii="Times New Roman" w:eastAsia="Times New Roman" w:hAnsi="Times New Roman" w:cs="Times New Roman"/>
          <w:sz w:val="28"/>
          <w:szCs w:val="28"/>
          <w:lang w:val="en-US"/>
        </w:rPr>
        <w:t>C</w:t>
      </w:r>
      <w:r w:rsidRPr="00D82022">
        <w:rPr>
          <w:rFonts w:ascii="Times New Roman" w:eastAsia="Times New Roman" w:hAnsi="Times New Roman" w:cs="Times New Roman"/>
          <w:sz w:val="28"/>
          <w:szCs w:val="28"/>
          <w:vertAlign w:val="subscript"/>
          <w:lang w:val="en-US"/>
        </w:rPr>
        <w:t>man</w:t>
      </w:r>
      <w:r w:rsidRPr="00D82022">
        <w:rPr>
          <w:rFonts w:ascii="Times New Roman" w:eastAsia="Times New Roman" w:hAnsi="Times New Roman" w:cs="Times New Roman"/>
          <w:sz w:val="28"/>
          <w:szCs w:val="28"/>
          <w:lang w:val="en-US"/>
        </w:rPr>
        <w:t>=100 USD/</w:t>
      </w:r>
      <w:r w:rsidRPr="00D82022">
        <w:rPr>
          <w:rFonts w:ascii="Times New Roman" w:eastAsia="Times New Roman" w:hAnsi="Times New Roman" w:cs="Times New Roman"/>
          <w:sz w:val="28"/>
          <w:szCs w:val="28"/>
        </w:rPr>
        <w:t>час</w:t>
      </w:r>
    </w:p>
    <w:p w14:paraId="1635D91B"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lang w:val="en-US"/>
        </w:rPr>
        <w:t>C</w:t>
      </w:r>
      <w:r w:rsidRPr="00D82022">
        <w:rPr>
          <w:rFonts w:ascii="Times New Roman" w:eastAsia="Times New Roman" w:hAnsi="Times New Roman" w:cs="Times New Roman"/>
          <w:sz w:val="28"/>
          <w:szCs w:val="28"/>
          <w:vertAlign w:val="subscript"/>
          <w:lang w:val="en-US"/>
        </w:rPr>
        <w:t>implementation</w:t>
      </w:r>
      <w:r w:rsidRPr="00D82022">
        <w:rPr>
          <w:rFonts w:ascii="Times New Roman" w:eastAsia="Times New Roman" w:hAnsi="Times New Roman" w:cs="Times New Roman"/>
          <w:sz w:val="28"/>
          <w:szCs w:val="28"/>
        </w:rPr>
        <w:t xml:space="preserve">=1500 </w:t>
      </w:r>
      <w:r w:rsidRPr="00D82022">
        <w:rPr>
          <w:rFonts w:ascii="Times New Roman" w:eastAsia="Times New Roman" w:hAnsi="Times New Roman" w:cs="Times New Roman"/>
          <w:sz w:val="28"/>
          <w:szCs w:val="28"/>
          <w:lang w:val="en-US"/>
        </w:rPr>
        <w:t>USD</w:t>
      </w:r>
    </w:p>
    <w:p w14:paraId="2AD693E9" w14:textId="44E0F771"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w:t>
      </w:r>
      <w:r w:rsidRPr="00D82022">
        <w:rPr>
          <w:rFonts w:ascii="Times New Roman" w:eastAsia="Times New Roman" w:hAnsi="Times New Roman" w:cs="Times New Roman"/>
          <w:sz w:val="28"/>
          <w:szCs w:val="28"/>
          <w:vertAlign w:val="subscript"/>
        </w:rPr>
        <w:t>manual</w:t>
      </w:r>
      <w:r w:rsidRPr="00D82022">
        <w:rPr>
          <w:rFonts w:ascii="Times New Roman" w:eastAsia="Times New Roman" w:hAnsi="Times New Roman" w:cs="Times New Roman"/>
          <w:sz w:val="28"/>
          <w:szCs w:val="28"/>
        </w:rPr>
        <w:t>=500 USD (например, убытки от ошибок в принятии решений)</w:t>
      </w:r>
    </w:p>
    <w:p w14:paraId="04F526D8" w14:textId="460F137D"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Q</w:t>
      </w:r>
      <w:r w:rsidRPr="00D82022">
        <w:rPr>
          <w:rFonts w:ascii="Times New Roman" w:eastAsia="Times New Roman" w:hAnsi="Times New Roman" w:cs="Times New Roman"/>
          <w:sz w:val="28"/>
          <w:szCs w:val="28"/>
          <w:vertAlign w:val="subscript"/>
        </w:rPr>
        <w:t>interactive</w:t>
      </w:r>
      <w:r w:rsidRPr="00D82022">
        <w:rPr>
          <w:rFonts w:ascii="Times New Roman" w:eastAsia="Times New Roman" w:hAnsi="Times New Roman" w:cs="Times New Roman"/>
          <w:sz w:val="28"/>
          <w:szCs w:val="28"/>
        </w:rPr>
        <w:t>=200 USD (уменьшение убытков от ошибок)</w:t>
      </w:r>
    </w:p>
    <w:p w14:paraId="4BDFCDBD"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E</w:t>
      </w:r>
      <w:r w:rsidRPr="00D82022">
        <w:rPr>
          <w:rFonts w:ascii="Times New Roman" w:eastAsia="Times New Roman" w:hAnsi="Times New Roman" w:cs="Times New Roman"/>
          <w:sz w:val="28"/>
          <w:szCs w:val="28"/>
          <w:vertAlign w:val="subscript"/>
        </w:rPr>
        <w:t>manual</w:t>
      </w:r>
      <w:r w:rsidRPr="00D82022">
        <w:rPr>
          <w:rFonts w:ascii="Times New Roman" w:eastAsia="Times New Roman" w:hAnsi="Times New Roman" w:cs="Times New Roman"/>
          <w:sz w:val="28"/>
          <w:szCs w:val="28"/>
        </w:rPr>
        <w:t>=0.75</w:t>
      </w:r>
    </w:p>
    <w:p w14:paraId="63E49803"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E</w:t>
      </w:r>
      <w:r w:rsidRPr="00D82022">
        <w:rPr>
          <w:rFonts w:ascii="Times New Roman" w:eastAsia="Times New Roman" w:hAnsi="Times New Roman" w:cs="Times New Roman"/>
          <w:sz w:val="28"/>
          <w:szCs w:val="28"/>
          <w:vertAlign w:val="subscript"/>
        </w:rPr>
        <w:t>interactive</w:t>
      </w:r>
      <w:r w:rsidRPr="00D82022">
        <w:rPr>
          <w:rFonts w:ascii="Times New Roman" w:eastAsia="Times New Roman" w:hAnsi="Times New Roman" w:cs="Times New Roman"/>
          <w:sz w:val="28"/>
          <w:szCs w:val="28"/>
        </w:rPr>
        <w:t>=0.85</w:t>
      </w:r>
    </w:p>
    <w:p w14:paraId="53A88873"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Profit=10000 USD/месяц</w:t>
      </w:r>
    </w:p>
    <w:p w14:paraId="03878A0F" w14:textId="550AC2FE"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Затраты на создание отчета вручную:</w:t>
      </w:r>
    </w:p>
    <w:p w14:paraId="18E77593" w14:textId="7D13CE29" w:rsidR="005D2D17" w:rsidRPr="00D82022" w:rsidRDefault="00E239F8" w:rsidP="00C950E1">
      <w:pPr>
        <w:spacing w:after="0" w:line="240" w:lineRule="auto"/>
        <w:ind w:firstLine="709"/>
        <w:jc w:val="right"/>
        <w:rPr>
          <w:rFonts w:ascii="Times New Roman" w:eastAsia="Times New Roman" w:hAnsi="Times New Roman" w:cs="Times New Roman"/>
          <w:sz w:val="28"/>
          <w:szCs w:val="28"/>
        </w:rPr>
      </w:pPr>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manual_total</m:t>
                  </m:r>
                </m:sub>
              </m:sSub>
              <m:r>
                <w:rPr>
                  <w:rFonts w:ascii="Cambria Math" w:eastAsia="Times New Roman" w:hAnsi="Cambria Math" w:cs="Times New Roman"/>
                  <w:sz w:val="28"/>
                  <w:szCs w:val="28"/>
                </w:rPr>
                <m:t>=10*100+0.75*10000-500=</m:t>
              </m:r>
            </m:e>
          </m:mr>
          <m:mr>
            <m:e>
              <m:r>
                <w:rPr>
                  <w:rFonts w:ascii="Cambria Math" w:eastAsia="Times New Roman" w:hAnsi="Cambria Math" w:cs="Times New Roman"/>
                  <w:sz w:val="28"/>
                  <w:szCs w:val="28"/>
                </w:rPr>
                <m:t>1000+7500-500=8000 USD</m:t>
              </m:r>
            </m:e>
          </m:mr>
        </m:m>
      </m:oMath>
      <w:r w:rsidR="00C950E1" w:rsidRPr="00D82022">
        <w:rPr>
          <w:rFonts w:ascii="Times New Roman" w:eastAsia="Times New Roman" w:hAnsi="Times New Roman" w:cs="Times New Roman"/>
          <w:sz w:val="28"/>
          <w:szCs w:val="28"/>
        </w:rPr>
        <w:tab/>
      </w:r>
      <w:r w:rsidR="00C950E1" w:rsidRPr="00D82022">
        <w:rPr>
          <w:rFonts w:ascii="Times New Roman" w:eastAsia="Times New Roman" w:hAnsi="Times New Roman" w:cs="Times New Roman"/>
          <w:sz w:val="28"/>
          <w:szCs w:val="28"/>
        </w:rPr>
        <w:tab/>
        <w:t>(42)</w:t>
      </w:r>
    </w:p>
    <w:p w14:paraId="737E7DC7" w14:textId="63519BC4"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Затраты на создание и использование интерактивного отчета:</w:t>
      </w:r>
    </w:p>
    <w:p w14:paraId="4CD1A890" w14:textId="10F92145" w:rsidR="00C950E1" w:rsidRPr="00D82022" w:rsidRDefault="00E239F8" w:rsidP="00C950E1">
      <w:pPr>
        <w:spacing w:after="0" w:line="240" w:lineRule="auto"/>
        <w:ind w:firstLine="709"/>
        <w:jc w:val="right"/>
        <w:rPr>
          <w:rFonts w:ascii="Times New Roman" w:eastAsia="Times New Roman" w:hAnsi="Times New Roman" w:cs="Times New Roman"/>
          <w:sz w:val="28"/>
          <w:szCs w:val="28"/>
        </w:rPr>
      </w:pPr>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interactive_total</m:t>
                  </m:r>
                </m:sub>
              </m:sSub>
              <m:r>
                <w:rPr>
                  <w:rFonts w:ascii="Cambria Math" w:eastAsia="Times New Roman" w:hAnsi="Cambria Math" w:cs="Times New Roman"/>
                  <w:sz w:val="28"/>
                  <w:szCs w:val="28"/>
                </w:rPr>
                <m:t>=4*20+1*100+1500+0.85*10000-200</m:t>
              </m:r>
            </m:e>
          </m:mr>
          <m:mr>
            <m:e>
              <m:r>
                <w:rPr>
                  <w:rFonts w:ascii="Cambria Math" w:eastAsia="Times New Roman" w:hAnsi="Cambria Math" w:cs="Times New Roman"/>
                  <w:sz w:val="28"/>
                  <w:szCs w:val="28"/>
                </w:rPr>
                <m:t>=80+100+1500+8500-200=9980 USD</m:t>
              </m:r>
            </m:e>
          </m:mr>
        </m:m>
      </m:oMath>
      <w:r w:rsidR="00C950E1" w:rsidRPr="00D82022">
        <w:rPr>
          <w:rFonts w:ascii="Times New Roman" w:eastAsia="Times New Roman" w:hAnsi="Times New Roman" w:cs="Times New Roman"/>
          <w:sz w:val="28"/>
          <w:szCs w:val="28"/>
        </w:rPr>
        <w:tab/>
        <w:t>(43)</w:t>
      </w:r>
    </w:p>
    <w:p w14:paraId="56AC2159" w14:textId="1C481F6D"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24882D06" w14:textId="30E5E4EF"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Экономия от внедрения интерактивных отчетов:</w:t>
      </w:r>
    </w:p>
    <w:p w14:paraId="7E8C8328" w14:textId="5B1395D9" w:rsidR="00CD28AB" w:rsidRPr="00D82022" w:rsidRDefault="00CD28AB" w:rsidP="00CD28AB">
      <w:pPr>
        <w:spacing w:after="0" w:line="240" w:lineRule="auto"/>
        <w:ind w:firstLine="709"/>
        <w:jc w:val="right"/>
        <w:rPr>
          <w:rFonts w:ascii="Times New Roman" w:eastAsia="Times New Roman" w:hAnsi="Times New Roman" w:cs="Times New Roman"/>
          <w:i/>
          <w:sz w:val="28"/>
          <w:szCs w:val="28"/>
        </w:rPr>
      </w:pPr>
      <m:oMath>
        <m:r>
          <w:rPr>
            <w:rFonts w:ascii="Cambria Math" w:eastAsia="Times New Roman" w:hAnsi="Cambria Math" w:cs="Times New Roman"/>
            <w:sz w:val="28"/>
            <w:szCs w:val="28"/>
          </w:rPr>
          <m:t>Savings=8000-9980=-1980 USD</m:t>
        </m:r>
      </m:oMath>
      <w:r w:rsidRPr="00D82022">
        <w:rPr>
          <w:rFonts w:ascii="Times New Roman" w:eastAsia="Times New Roman" w:hAnsi="Times New Roman" w:cs="Times New Roman"/>
          <w:sz w:val="28"/>
          <w:szCs w:val="28"/>
        </w:rPr>
        <w:tab/>
      </w:r>
      <w:r w:rsidRPr="00D82022">
        <w:rPr>
          <w:rFonts w:ascii="Times New Roman" w:eastAsia="Times New Roman" w:hAnsi="Times New Roman" w:cs="Times New Roman"/>
          <w:sz w:val="28"/>
          <w:szCs w:val="28"/>
        </w:rPr>
        <w:tab/>
      </w:r>
      <w:r w:rsidRPr="00D82022">
        <w:rPr>
          <w:rFonts w:ascii="Times New Roman" w:eastAsia="Times New Roman" w:hAnsi="Times New Roman" w:cs="Times New Roman"/>
          <w:sz w:val="28"/>
          <w:szCs w:val="28"/>
        </w:rPr>
        <w:tab/>
        <w:t>(44)</w:t>
      </w:r>
    </w:p>
    <w:p w14:paraId="173402EB" w14:textId="145D4B69"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4160ACA4" w14:textId="549B08A6"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Прирост качества принятия решений (в денежном эквиваленте):</w:t>
      </w:r>
    </w:p>
    <w:p w14:paraId="5AA7B77F" w14:textId="7709EE08" w:rsidR="00CD28AB" w:rsidRPr="00D82022" w:rsidRDefault="00CD28AB" w:rsidP="00CD28AB">
      <w:pPr>
        <w:spacing w:after="0" w:line="240" w:lineRule="auto"/>
        <w:ind w:firstLine="709"/>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∆Q=</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manual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interactive</m:t>
            </m:r>
          </m:sub>
        </m:sSub>
        <m:r>
          <w:rPr>
            <w:rFonts w:ascii="Cambria Math" w:eastAsia="Times New Roman" w:hAnsi="Cambria Math" w:cs="Times New Roman"/>
            <w:sz w:val="28"/>
            <w:szCs w:val="28"/>
          </w:rPr>
          <m:t>=500-200=300 USD</m:t>
        </m:r>
      </m:oMath>
      <w:r w:rsidRPr="00D82022">
        <w:rPr>
          <w:rFonts w:ascii="Times New Roman" w:eastAsia="Times New Roman" w:hAnsi="Times New Roman" w:cs="Times New Roman"/>
          <w:sz w:val="28"/>
          <w:szCs w:val="28"/>
        </w:rPr>
        <w:tab/>
      </w:r>
      <w:r w:rsidRPr="00D82022">
        <w:rPr>
          <w:rFonts w:ascii="Times New Roman" w:eastAsia="Times New Roman" w:hAnsi="Times New Roman" w:cs="Times New Roman"/>
          <w:sz w:val="28"/>
          <w:szCs w:val="28"/>
        </w:rPr>
        <w:tab/>
        <w:t>(45)</w:t>
      </w:r>
    </w:p>
    <w:p w14:paraId="34CBDD0E" w14:textId="44E48E61"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0BEC34E3" w14:textId="36DF154E"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Прирост эффективности бизнес-процессов (в денежном эквиваленте):</w:t>
      </w:r>
    </w:p>
    <w:p w14:paraId="2741324C" w14:textId="4CEDA75E" w:rsidR="00CD28AB" w:rsidRPr="00D82022" w:rsidRDefault="00E239F8" w:rsidP="00212AC1">
      <w:pPr>
        <w:spacing w:after="0" w:line="240" w:lineRule="auto"/>
        <w:ind w:firstLine="709"/>
        <w:jc w:val="right"/>
        <w:rPr>
          <w:rFonts w:ascii="Times New Roman" w:eastAsia="Times New Roman" w:hAnsi="Times New Roman" w:cs="Times New Roman"/>
          <w:sz w:val="28"/>
          <w:szCs w:val="28"/>
        </w:rPr>
      </w:pPr>
      <m:oMath>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∆E=</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interactive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manual</m:t>
                      </m:r>
                    </m:sub>
                  </m:sSub>
                </m:e>
              </m:d>
              <m:r>
                <w:rPr>
                  <w:rFonts w:ascii="Cambria Math" w:eastAsia="Times New Roman" w:hAnsi="Cambria Math" w:cs="Times New Roman"/>
                  <w:sz w:val="28"/>
                  <w:szCs w:val="28"/>
                </w:rPr>
                <m:t>*Profit=</m:t>
              </m:r>
            </m:e>
          </m:mr>
          <m:mr>
            <m:e>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0.85-0.75</m:t>
                  </m:r>
                </m:e>
              </m:d>
              <m:r>
                <w:rPr>
                  <w:rFonts w:ascii="Cambria Math" w:eastAsia="Times New Roman" w:hAnsi="Cambria Math" w:cs="Times New Roman"/>
                  <w:sz w:val="28"/>
                  <w:szCs w:val="28"/>
                </w:rPr>
                <m:t>*10000=1000 USD</m:t>
              </m:r>
            </m:e>
          </m:mr>
        </m:m>
      </m:oMath>
      <w:r w:rsidR="00212AC1" w:rsidRPr="00D82022">
        <w:rPr>
          <w:rFonts w:ascii="Times New Roman" w:eastAsia="Times New Roman" w:hAnsi="Times New Roman" w:cs="Times New Roman"/>
          <w:sz w:val="28"/>
          <w:szCs w:val="28"/>
        </w:rPr>
        <w:tab/>
      </w:r>
      <w:r w:rsidR="00212AC1" w:rsidRPr="00D82022">
        <w:rPr>
          <w:rFonts w:ascii="Times New Roman" w:eastAsia="Times New Roman" w:hAnsi="Times New Roman" w:cs="Times New Roman"/>
          <w:sz w:val="28"/>
          <w:szCs w:val="28"/>
        </w:rPr>
        <w:tab/>
      </w:r>
      <w:r w:rsidR="00212AC1" w:rsidRPr="00D82022">
        <w:rPr>
          <w:rFonts w:ascii="Times New Roman" w:eastAsia="Times New Roman" w:hAnsi="Times New Roman" w:cs="Times New Roman"/>
          <w:sz w:val="28"/>
          <w:szCs w:val="28"/>
        </w:rPr>
        <w:tab/>
        <w:t>(46)</w:t>
      </w:r>
    </w:p>
    <w:p w14:paraId="7FB590EC" w14:textId="7CCBC2DA"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7385B13B" w14:textId="1A6242F4"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Общая эффективность внедрения:</w:t>
      </w:r>
    </w:p>
    <w:p w14:paraId="46AF5831" w14:textId="5E831C3A" w:rsidR="00212AC1" w:rsidRPr="00D82022" w:rsidRDefault="00E239F8" w:rsidP="00212AC1">
      <w:pPr>
        <w:spacing w:after="0" w:line="240" w:lineRule="auto"/>
        <w:ind w:firstLine="709"/>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total</m:t>
            </m:r>
          </m:sub>
        </m:sSub>
        <m:r>
          <w:rPr>
            <w:rFonts w:ascii="Cambria Math" w:eastAsia="Times New Roman" w:hAnsi="Cambria Math" w:cs="Times New Roman"/>
            <w:sz w:val="28"/>
            <w:szCs w:val="28"/>
          </w:rPr>
          <m:t>=-1980+300+1000=-680 USD</m:t>
        </m:r>
      </m:oMath>
      <w:r w:rsidR="00212AC1" w:rsidRPr="00D82022">
        <w:rPr>
          <w:rFonts w:ascii="Times New Roman" w:eastAsia="Times New Roman" w:hAnsi="Times New Roman" w:cs="Times New Roman"/>
          <w:sz w:val="28"/>
          <w:szCs w:val="28"/>
        </w:rPr>
        <w:tab/>
      </w:r>
      <w:r w:rsidR="00212AC1" w:rsidRPr="00D82022">
        <w:rPr>
          <w:rFonts w:ascii="Times New Roman" w:eastAsia="Times New Roman" w:hAnsi="Times New Roman" w:cs="Times New Roman"/>
          <w:sz w:val="28"/>
          <w:szCs w:val="28"/>
        </w:rPr>
        <w:tab/>
        <w:t>(47)</w:t>
      </w:r>
    </w:p>
    <w:p w14:paraId="6AED1C3E" w14:textId="30C676C5"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p>
    <w:p w14:paraId="25616173"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Интерпретация результата</w:t>
      </w:r>
    </w:p>
    <w:p w14:paraId="23E4340C" w14:textId="77777777" w:rsidR="00414E03" w:rsidRPr="00D82022" w:rsidRDefault="00414E03"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После учета стоимости времени и расчета показателей в денежном эквиваленте видно, что несмотря на прирост качества и эффективности, высокие затраты на внедрение интерактивных отчетов приводят к отрицательной общей эффективности на текущем этапе. Это указывает на необходимость либо снижения затрат на внедрение, либо учета долгосрочных выгод, которые могут оправдать начальные вложения.</w:t>
      </w:r>
    </w:p>
    <w:p w14:paraId="63501236" w14:textId="2AF001B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Таблица </w:t>
      </w:r>
      <w:r w:rsidR="000D486E" w:rsidRPr="00D82022">
        <w:rPr>
          <w:rFonts w:ascii="Times New Roman" w:eastAsia="Times New Roman" w:hAnsi="Times New Roman" w:cs="Times New Roman"/>
          <w:sz w:val="28"/>
          <w:szCs w:val="28"/>
        </w:rPr>
        <w:t xml:space="preserve">16 </w:t>
      </w:r>
      <w:r w:rsidRPr="00D82022">
        <w:rPr>
          <w:rFonts w:ascii="Times New Roman" w:eastAsia="Times New Roman" w:hAnsi="Times New Roman" w:cs="Times New Roman"/>
          <w:sz w:val="28"/>
          <w:szCs w:val="28"/>
        </w:rPr>
        <w:t>- Распределение пользователей и частота использования системы</w:t>
      </w:r>
    </w:p>
    <w:tbl>
      <w:tblPr>
        <w:tblStyle w:val="1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2"/>
        <w:gridCol w:w="2140"/>
        <w:gridCol w:w="3386"/>
      </w:tblGrid>
      <w:tr w:rsidR="005D2D17" w:rsidRPr="00D82022" w14:paraId="70251F85" w14:textId="77777777" w:rsidTr="005D2D17">
        <w:tc>
          <w:tcPr>
            <w:tcW w:w="0" w:type="auto"/>
            <w:hideMark/>
          </w:tcPr>
          <w:p w14:paraId="11D77C6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Позиция</w:t>
            </w:r>
          </w:p>
        </w:tc>
        <w:tc>
          <w:tcPr>
            <w:tcW w:w="0" w:type="auto"/>
            <w:hideMark/>
          </w:tcPr>
          <w:p w14:paraId="12CD677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Количество</w:t>
            </w:r>
          </w:p>
        </w:tc>
        <w:tc>
          <w:tcPr>
            <w:tcW w:w="0" w:type="auto"/>
            <w:hideMark/>
          </w:tcPr>
          <w:p w14:paraId="6D083D50"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Частота использования</w:t>
            </w:r>
          </w:p>
        </w:tc>
      </w:tr>
      <w:tr w:rsidR="005D2D17" w:rsidRPr="00D82022" w14:paraId="0894EB1A" w14:textId="77777777" w:rsidTr="005D2D17">
        <w:tc>
          <w:tcPr>
            <w:tcW w:w="0" w:type="auto"/>
            <w:hideMark/>
          </w:tcPr>
          <w:p w14:paraId="5B371C17"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Ректор и проректора</w:t>
            </w:r>
          </w:p>
        </w:tc>
        <w:tc>
          <w:tcPr>
            <w:tcW w:w="0" w:type="auto"/>
            <w:hideMark/>
          </w:tcPr>
          <w:p w14:paraId="6C3D720C"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5-7</w:t>
            </w:r>
          </w:p>
        </w:tc>
        <w:tc>
          <w:tcPr>
            <w:tcW w:w="0" w:type="auto"/>
            <w:hideMark/>
          </w:tcPr>
          <w:p w14:paraId="0C4D3272"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Ежедневно</w:t>
            </w:r>
          </w:p>
        </w:tc>
      </w:tr>
      <w:tr w:rsidR="005D2D17" w:rsidRPr="00D82022" w14:paraId="0CD0D877" w14:textId="77777777" w:rsidTr="005D2D17">
        <w:tc>
          <w:tcPr>
            <w:tcW w:w="0" w:type="auto"/>
            <w:hideMark/>
          </w:tcPr>
          <w:p w14:paraId="540BF3F3"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Руководители подразделений</w:t>
            </w:r>
          </w:p>
        </w:tc>
        <w:tc>
          <w:tcPr>
            <w:tcW w:w="0" w:type="auto"/>
            <w:hideMark/>
          </w:tcPr>
          <w:p w14:paraId="699A9142"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10-15</w:t>
            </w:r>
          </w:p>
        </w:tc>
        <w:tc>
          <w:tcPr>
            <w:tcW w:w="0" w:type="auto"/>
            <w:hideMark/>
          </w:tcPr>
          <w:p w14:paraId="69C384F7"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1-2 раза в неделю</w:t>
            </w:r>
          </w:p>
        </w:tc>
      </w:tr>
      <w:tr w:rsidR="005D2D17" w:rsidRPr="00D82022" w14:paraId="282E8AD8" w14:textId="77777777" w:rsidTr="005D2D17">
        <w:tc>
          <w:tcPr>
            <w:tcW w:w="0" w:type="auto"/>
            <w:hideMark/>
          </w:tcPr>
          <w:p w14:paraId="430D13D0"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Деканы и зам.деканы</w:t>
            </w:r>
          </w:p>
        </w:tc>
        <w:tc>
          <w:tcPr>
            <w:tcW w:w="0" w:type="auto"/>
            <w:hideMark/>
          </w:tcPr>
          <w:p w14:paraId="67BDF072"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7-10</w:t>
            </w:r>
          </w:p>
        </w:tc>
        <w:tc>
          <w:tcPr>
            <w:tcW w:w="0" w:type="auto"/>
            <w:hideMark/>
          </w:tcPr>
          <w:p w14:paraId="7CBE361A"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Ежедневно</w:t>
            </w:r>
          </w:p>
        </w:tc>
      </w:tr>
      <w:tr w:rsidR="005D2D17" w:rsidRPr="00D82022" w14:paraId="7CA2A6D8" w14:textId="77777777" w:rsidTr="005D2D17">
        <w:tc>
          <w:tcPr>
            <w:tcW w:w="0" w:type="auto"/>
            <w:hideMark/>
          </w:tcPr>
          <w:p w14:paraId="1C913CA3"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Зав. кафедрами</w:t>
            </w:r>
          </w:p>
        </w:tc>
        <w:tc>
          <w:tcPr>
            <w:tcW w:w="0" w:type="auto"/>
            <w:hideMark/>
          </w:tcPr>
          <w:p w14:paraId="0AD00D96"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20-50</w:t>
            </w:r>
          </w:p>
        </w:tc>
        <w:tc>
          <w:tcPr>
            <w:tcW w:w="0" w:type="auto"/>
            <w:hideMark/>
          </w:tcPr>
          <w:p w14:paraId="6AA5FB32"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5-6 раз в месяц</w:t>
            </w:r>
          </w:p>
        </w:tc>
      </w:tr>
    </w:tbl>
    <w:p w14:paraId="43DB3A57" w14:textId="77777777" w:rsidR="00071271" w:rsidRDefault="00071271" w:rsidP="005D2D17">
      <w:pPr>
        <w:spacing w:after="0" w:line="240" w:lineRule="auto"/>
        <w:ind w:firstLine="709"/>
        <w:jc w:val="both"/>
        <w:rPr>
          <w:rFonts w:ascii="Times New Roman" w:eastAsia="Times New Roman" w:hAnsi="Times New Roman" w:cs="Times New Roman"/>
          <w:bCs/>
          <w:sz w:val="28"/>
          <w:szCs w:val="28"/>
        </w:rPr>
      </w:pPr>
    </w:p>
    <w:p w14:paraId="06E7AC13" w14:textId="4AEEBD26"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Для расчетов возьмем средние значения:</w:t>
      </w:r>
    </w:p>
    <w:p w14:paraId="00C11545"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Ректор и проректора</w:t>
      </w:r>
      <w:r w:rsidRPr="00D82022">
        <w:rPr>
          <w:rFonts w:ascii="Times New Roman" w:eastAsia="Times New Roman" w:hAnsi="Times New Roman" w:cs="Times New Roman"/>
          <w:sz w:val="28"/>
          <w:szCs w:val="28"/>
        </w:rPr>
        <w:t>: 6 человек, 5 дней в неделю</w:t>
      </w:r>
    </w:p>
    <w:p w14:paraId="0A59ACAB"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Руководители подразделений</w:t>
      </w:r>
      <w:r w:rsidRPr="00D82022">
        <w:rPr>
          <w:rFonts w:ascii="Times New Roman" w:eastAsia="Times New Roman" w:hAnsi="Times New Roman" w:cs="Times New Roman"/>
          <w:sz w:val="28"/>
          <w:szCs w:val="28"/>
        </w:rPr>
        <w:t>: 12.5 человек, 1.5 раза в неделю</w:t>
      </w:r>
    </w:p>
    <w:p w14:paraId="2D41E33B"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Деканы и зам.деканы</w:t>
      </w:r>
      <w:r w:rsidRPr="00D82022">
        <w:rPr>
          <w:rFonts w:ascii="Times New Roman" w:eastAsia="Times New Roman" w:hAnsi="Times New Roman" w:cs="Times New Roman"/>
          <w:sz w:val="28"/>
          <w:szCs w:val="28"/>
        </w:rPr>
        <w:t>: 8.5 человек, 5 дней в неделю</w:t>
      </w:r>
    </w:p>
    <w:p w14:paraId="53B71BD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Зав. кафедрами</w:t>
      </w:r>
      <w:r w:rsidRPr="00D82022">
        <w:rPr>
          <w:rFonts w:ascii="Times New Roman" w:eastAsia="Times New Roman" w:hAnsi="Times New Roman" w:cs="Times New Roman"/>
          <w:sz w:val="28"/>
          <w:szCs w:val="28"/>
        </w:rPr>
        <w:t>: 35 человек, 5.5 раз в месяц</w:t>
      </w:r>
    </w:p>
    <w:p w14:paraId="32B51C82"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Оценка времени, экономящегося при использовании ИАС</w:t>
      </w:r>
    </w:p>
    <w:p w14:paraId="691364F7"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Предположим, что ИАС позволяет экономить время на каждой сессии использования. Например:</w:t>
      </w:r>
    </w:p>
    <w:p w14:paraId="28154B59"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Ректор и проректора</w:t>
      </w:r>
      <w:r w:rsidRPr="00D82022">
        <w:rPr>
          <w:rFonts w:ascii="Times New Roman" w:eastAsia="Times New Roman" w:hAnsi="Times New Roman" w:cs="Times New Roman"/>
          <w:sz w:val="28"/>
          <w:szCs w:val="28"/>
        </w:rPr>
        <w:t>: экономия 30 минут на использование</w:t>
      </w:r>
    </w:p>
    <w:p w14:paraId="53F85339"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Руководители подразделений</w:t>
      </w:r>
      <w:r w:rsidRPr="00D82022">
        <w:rPr>
          <w:rFonts w:ascii="Times New Roman" w:eastAsia="Times New Roman" w:hAnsi="Times New Roman" w:cs="Times New Roman"/>
          <w:sz w:val="28"/>
          <w:szCs w:val="28"/>
        </w:rPr>
        <w:t>: экономия 20 минут на использование</w:t>
      </w:r>
    </w:p>
    <w:p w14:paraId="789D8CE4"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Деканы и зам.деканы</w:t>
      </w:r>
      <w:r w:rsidRPr="00D82022">
        <w:rPr>
          <w:rFonts w:ascii="Times New Roman" w:eastAsia="Times New Roman" w:hAnsi="Times New Roman" w:cs="Times New Roman"/>
          <w:sz w:val="28"/>
          <w:szCs w:val="28"/>
        </w:rPr>
        <w:t>: экономия 25 минут на использование</w:t>
      </w:r>
    </w:p>
    <w:p w14:paraId="4F330934"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Зав. кафедрами</w:t>
      </w:r>
      <w:r w:rsidRPr="00D82022">
        <w:rPr>
          <w:rFonts w:ascii="Times New Roman" w:eastAsia="Times New Roman" w:hAnsi="Times New Roman" w:cs="Times New Roman"/>
          <w:sz w:val="28"/>
          <w:szCs w:val="28"/>
        </w:rPr>
        <w:t>: экономия 15 минут на использование</w:t>
      </w:r>
    </w:p>
    <w:p w14:paraId="73F4EBD3"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Расчет экономической выгоды от сэкономленного времени</w:t>
      </w:r>
    </w:p>
    <w:p w14:paraId="1607F8FD"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перевода сэкономленного времени в денежный эквивалент необходимо знать стоимость часа работы каждого типа сотрудника.</w:t>
      </w:r>
    </w:p>
    <w:p w14:paraId="4AE7B4C9"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Предположим следующие ставки:</w:t>
      </w:r>
    </w:p>
    <w:p w14:paraId="093AF78A"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Экономическая выгода от сэкономленного времени</w:t>
      </w:r>
    </w:p>
    <w:p w14:paraId="36372C6B"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Начальные затраты на внедрение ИАС</w:t>
      </w:r>
    </w:p>
    <w:p w14:paraId="7DAFE30D"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Скорость окупаемости в тенге</w:t>
      </w:r>
    </w:p>
    <w:p w14:paraId="5FA67649"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Экономическая выгода от сэкономленного времени</w:t>
      </w:r>
    </w:p>
    <w:p w14:paraId="1014C56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Переведем экономическую выгоду, рассчитанную в долларах США, в тенге.</w:t>
      </w:r>
    </w:p>
    <w:p w14:paraId="07E6F0EB" w14:textId="223FCE9D"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Ректор и проректора</w:t>
      </w:r>
      <w:r w:rsidRPr="00D82022">
        <w:rPr>
          <w:rFonts w:ascii="Times New Roman" w:eastAsia="Times New Roman" w:hAnsi="Times New Roman" w:cs="Times New Roman"/>
          <w:sz w:val="28"/>
          <w:szCs w:val="28"/>
        </w:rPr>
        <w:t>: 117</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USD = 117</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 470 = 54</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990</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KZT</w:t>
      </w:r>
    </w:p>
    <w:p w14:paraId="41B526B0" w14:textId="4E775DEE"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Руководители подразделений</w:t>
      </w:r>
      <w:r w:rsidRPr="00D82022">
        <w:rPr>
          <w:rFonts w:ascii="Times New Roman" w:eastAsia="Times New Roman" w:hAnsi="Times New Roman" w:cs="Times New Roman"/>
          <w:sz w:val="28"/>
          <w:szCs w:val="28"/>
        </w:rPr>
        <w:t>: 32</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500 USD = 32</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500 × 470 = 15</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275</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KZT</w:t>
      </w:r>
    </w:p>
    <w:p w14:paraId="5D99F412" w14:textId="01BCF02E"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Деканы и зам. деканы</w:t>
      </w:r>
      <w:r w:rsidRPr="00D82022">
        <w:rPr>
          <w:rFonts w:ascii="Times New Roman" w:eastAsia="Times New Roman" w:hAnsi="Times New Roman" w:cs="Times New Roman"/>
          <w:sz w:val="28"/>
          <w:szCs w:val="28"/>
        </w:rPr>
        <w:t>: 110</w:t>
      </w:r>
      <w:r w:rsidR="00212AC1"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510 USD = 110</w:t>
      </w:r>
      <w:r w:rsidR="00212AC1"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510 × 470 = 51</w:t>
      </w:r>
      <w:r w:rsidR="00212AC1" w:rsidRPr="00D82022">
        <w:rPr>
          <w:rFonts w:ascii="Times New Roman" w:eastAsia="Times New Roman" w:hAnsi="Times New Roman" w:cs="Times New Roman"/>
          <w:sz w:val="28"/>
          <w:szCs w:val="28"/>
        </w:rPr>
        <w:t> </w:t>
      </w:r>
      <w:r w:rsidRPr="00D82022">
        <w:rPr>
          <w:rFonts w:ascii="Times New Roman" w:eastAsia="Times New Roman" w:hAnsi="Times New Roman" w:cs="Times New Roman"/>
          <w:sz w:val="28"/>
          <w:szCs w:val="28"/>
        </w:rPr>
        <w:t>939</w:t>
      </w:r>
      <w:r w:rsidR="00212AC1"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700 KZT</w:t>
      </w:r>
    </w:p>
    <w:p w14:paraId="763530F9"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Зав. кафедрами</w:t>
      </w:r>
      <w:r w:rsidRPr="00D82022">
        <w:rPr>
          <w:rFonts w:ascii="Times New Roman" w:eastAsia="Times New Roman" w:hAnsi="Times New Roman" w:cs="Times New Roman"/>
          <w:sz w:val="28"/>
          <w:szCs w:val="28"/>
        </w:rPr>
        <w:t>: 46,200 USD = 46,200 × 470 = 21,714,000 KZT</w:t>
      </w:r>
    </w:p>
    <w:p w14:paraId="71A4C9D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Общая экономическая выгода</w:t>
      </w:r>
      <w:r w:rsidRPr="00D82022">
        <w:rPr>
          <w:rFonts w:ascii="Times New Roman" w:eastAsia="Times New Roman" w:hAnsi="Times New Roman" w:cs="Times New Roman"/>
          <w:sz w:val="28"/>
          <w:szCs w:val="28"/>
        </w:rPr>
        <w:t>:</w:t>
      </w:r>
    </w:p>
    <w:p w14:paraId="59E1754F" w14:textId="6DC2D29C"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306</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210 USD=306</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210×470=143</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918</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700 KZT</w:t>
      </w:r>
    </w:p>
    <w:p w14:paraId="395E36EF"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Начальные затраты на внедрение ИАС</w:t>
      </w:r>
    </w:p>
    <w:p w14:paraId="6E6E437E"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Предположим следующие затраты в тенге:</w:t>
      </w:r>
    </w:p>
    <w:p w14:paraId="17201C5B" w14:textId="76527045"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Разработка и внедрение</w:t>
      </w:r>
      <w:r w:rsidRPr="00D82022">
        <w:rPr>
          <w:rFonts w:ascii="Times New Roman" w:eastAsia="Times New Roman" w:hAnsi="Times New Roman" w:cs="Times New Roman"/>
          <w:sz w:val="28"/>
          <w:szCs w:val="28"/>
        </w:rPr>
        <w:t>:</w:t>
      </w:r>
      <w:r w:rsidR="00212AC1" w:rsidRPr="00D82022">
        <w:rPr>
          <w:rFonts w:ascii="Times New Roman" w:eastAsia="Times New Roman" w:hAnsi="Times New Roman" w:cs="Times New Roman"/>
          <w:sz w:val="28"/>
          <w:szCs w:val="28"/>
        </w:rPr>
        <w:t xml:space="preserve"> 50</w:t>
      </w:r>
      <w:r w:rsidR="00212AC1" w:rsidRPr="00D82022">
        <w:rPr>
          <w:rFonts w:ascii="Times New Roman" w:eastAsia="Times New Roman" w:hAnsi="Times New Roman" w:cs="Times New Roman"/>
          <w:sz w:val="28"/>
          <w:szCs w:val="28"/>
          <w:lang w:val="en-US"/>
        </w:rPr>
        <w:t> </w:t>
      </w:r>
      <w:r w:rsidR="00212AC1" w:rsidRPr="00D82022">
        <w:rPr>
          <w:rFonts w:ascii="Times New Roman" w:eastAsia="Times New Roman" w:hAnsi="Times New Roman" w:cs="Times New Roman"/>
          <w:sz w:val="28"/>
          <w:szCs w:val="28"/>
        </w:rPr>
        <w:t>000 USD = 50,000 × 470 = 23 </w:t>
      </w:r>
      <w:r w:rsidRPr="00D82022">
        <w:rPr>
          <w:rFonts w:ascii="Times New Roman" w:eastAsia="Times New Roman" w:hAnsi="Times New Roman" w:cs="Times New Roman"/>
          <w:sz w:val="28"/>
          <w:szCs w:val="28"/>
        </w:rPr>
        <w:t>500</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KZT</w:t>
      </w:r>
    </w:p>
    <w:p w14:paraId="45EC91F8" w14:textId="1299D332"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Обучение сотрудников</w:t>
      </w:r>
      <w:r w:rsidR="00212AC1" w:rsidRPr="00D82022">
        <w:rPr>
          <w:rFonts w:ascii="Times New Roman" w:eastAsia="Times New Roman" w:hAnsi="Times New Roman" w:cs="Times New Roman"/>
          <w:sz w:val="28"/>
          <w:szCs w:val="28"/>
        </w:rPr>
        <w:t>: 20</w:t>
      </w:r>
      <w:r w:rsidR="00212AC1" w:rsidRPr="00D82022">
        <w:rPr>
          <w:lang w:val="en-US"/>
        </w:rPr>
        <w:t> </w:t>
      </w:r>
      <w:r w:rsidR="00212AC1" w:rsidRPr="00D82022">
        <w:rPr>
          <w:rFonts w:ascii="Times New Roman" w:eastAsia="Times New Roman" w:hAnsi="Times New Roman" w:cs="Times New Roman"/>
          <w:sz w:val="28"/>
          <w:szCs w:val="28"/>
        </w:rPr>
        <w:t>000 USD = 20</w:t>
      </w:r>
      <w:r w:rsidR="00212AC1" w:rsidRPr="00D82022">
        <w:rPr>
          <w:rFonts w:ascii="Times New Roman" w:eastAsia="Times New Roman" w:hAnsi="Times New Roman" w:cs="Times New Roman"/>
          <w:sz w:val="28"/>
          <w:szCs w:val="28"/>
          <w:lang w:val="en-US"/>
        </w:rPr>
        <w:t> </w:t>
      </w:r>
      <w:r w:rsidR="00212AC1" w:rsidRPr="00D82022">
        <w:rPr>
          <w:rFonts w:ascii="Times New Roman" w:eastAsia="Times New Roman" w:hAnsi="Times New Roman" w:cs="Times New Roman"/>
          <w:sz w:val="28"/>
          <w:szCs w:val="28"/>
        </w:rPr>
        <w:t xml:space="preserve">000 × 470 = 9 400 </w:t>
      </w:r>
      <w:r w:rsidRPr="00D82022">
        <w:rPr>
          <w:rFonts w:ascii="Times New Roman" w:eastAsia="Times New Roman" w:hAnsi="Times New Roman" w:cs="Times New Roman"/>
          <w:sz w:val="28"/>
          <w:szCs w:val="28"/>
        </w:rPr>
        <w:t>000 KZT</w:t>
      </w:r>
    </w:p>
    <w:p w14:paraId="1FA8B8CD" w14:textId="775329B0"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Ежегодные затраты на обслуживание</w:t>
      </w:r>
      <w:r w:rsidR="00212AC1" w:rsidRPr="00D82022">
        <w:rPr>
          <w:rFonts w:ascii="Times New Roman" w:eastAsia="Times New Roman" w:hAnsi="Times New Roman" w:cs="Times New Roman"/>
          <w:sz w:val="28"/>
          <w:szCs w:val="28"/>
        </w:rPr>
        <w:t xml:space="preserve">: 30 </w:t>
      </w:r>
      <w:r w:rsidRPr="00D82022">
        <w:rPr>
          <w:rFonts w:ascii="Times New Roman" w:eastAsia="Times New Roman" w:hAnsi="Times New Roman" w:cs="Times New Roman"/>
          <w:sz w:val="28"/>
          <w:szCs w:val="28"/>
        </w:rPr>
        <w:t>000 US</w:t>
      </w:r>
      <w:r w:rsidR="00212AC1" w:rsidRPr="00D82022">
        <w:rPr>
          <w:rFonts w:ascii="Times New Roman" w:eastAsia="Times New Roman" w:hAnsi="Times New Roman" w:cs="Times New Roman"/>
          <w:sz w:val="28"/>
          <w:szCs w:val="28"/>
        </w:rPr>
        <w:t xml:space="preserve">D = 30 </w:t>
      </w:r>
      <w:r w:rsidRPr="00D82022">
        <w:rPr>
          <w:rFonts w:ascii="Times New Roman" w:eastAsia="Times New Roman" w:hAnsi="Times New Roman" w:cs="Times New Roman"/>
          <w:sz w:val="28"/>
          <w:szCs w:val="28"/>
        </w:rPr>
        <w:t>000 × 470 = 14</w:t>
      </w:r>
      <w:r w:rsidR="00212AC1" w:rsidRPr="00D82022">
        <w:rPr>
          <w:rFonts w:ascii="Times New Roman" w:eastAsia="Times New Roman" w:hAnsi="Times New Roman" w:cs="Times New Roman"/>
          <w:sz w:val="28"/>
          <w:szCs w:val="28"/>
        </w:rPr>
        <w:t> </w:t>
      </w:r>
      <w:r w:rsidRPr="00D82022">
        <w:rPr>
          <w:rFonts w:ascii="Times New Roman" w:eastAsia="Times New Roman" w:hAnsi="Times New Roman" w:cs="Times New Roman"/>
          <w:sz w:val="28"/>
          <w:szCs w:val="28"/>
        </w:rPr>
        <w:t>100</w:t>
      </w:r>
      <w:r w:rsidR="00212AC1" w:rsidRPr="00D82022">
        <w:rPr>
          <w:rFonts w:ascii="Times New Roman" w:eastAsia="Times New Roman" w:hAnsi="Times New Roman" w:cs="Times New Roman"/>
          <w:sz w:val="28"/>
          <w:szCs w:val="28"/>
          <w:lang w:val="en-US"/>
        </w:rPr>
        <w:t> </w:t>
      </w:r>
      <w:r w:rsidRPr="00D82022">
        <w:rPr>
          <w:rFonts w:ascii="Times New Roman" w:eastAsia="Times New Roman" w:hAnsi="Times New Roman" w:cs="Times New Roman"/>
          <w:sz w:val="28"/>
          <w:szCs w:val="28"/>
        </w:rPr>
        <w:t>000 KZT</w:t>
      </w:r>
    </w:p>
    <w:p w14:paraId="26C664EB" w14:textId="202B51EC"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bCs/>
          <w:sz w:val="28"/>
          <w:szCs w:val="28"/>
        </w:rPr>
        <w:t>Общие начальные затраты</w:t>
      </w:r>
      <w:r w:rsidRPr="00D82022">
        <w:rPr>
          <w:rFonts w:ascii="Times New Roman" w:eastAsia="Times New Roman" w:hAnsi="Times New Roman" w:cs="Times New Roman"/>
          <w:sz w:val="28"/>
          <w:szCs w:val="28"/>
        </w:rPr>
        <w:t>:</w:t>
      </w:r>
      <w:r w:rsidR="00212AC1" w:rsidRPr="00D82022">
        <w:rPr>
          <w:rFonts w:ascii="Times New Roman" w:eastAsia="Times New Roman" w:hAnsi="Times New Roman" w:cs="Times New Roman"/>
          <w:sz w:val="28"/>
          <w:szCs w:val="28"/>
        </w:rPr>
        <w:t xml:space="preserve"> 100 000 </w:t>
      </w:r>
      <w:r w:rsidR="00212AC1" w:rsidRPr="00D82022">
        <w:rPr>
          <w:rFonts w:ascii="Times New Roman" w:eastAsia="Times New Roman" w:hAnsi="Times New Roman" w:cs="Times New Roman"/>
          <w:sz w:val="28"/>
          <w:szCs w:val="28"/>
          <w:lang w:val="en-US"/>
        </w:rPr>
        <w:t>USD</w:t>
      </w:r>
      <w:r w:rsidR="00212AC1" w:rsidRPr="00D82022">
        <w:rPr>
          <w:rFonts w:ascii="Times New Roman" w:eastAsia="Times New Roman" w:hAnsi="Times New Roman" w:cs="Times New Roman"/>
          <w:sz w:val="28"/>
          <w:szCs w:val="28"/>
        </w:rPr>
        <w:t xml:space="preserve"> = 100 000*470=47 000</w:t>
      </w:r>
      <w:r w:rsidR="00212AC1" w:rsidRPr="00D82022">
        <w:rPr>
          <w:rFonts w:ascii="Times New Roman" w:eastAsia="Times New Roman" w:hAnsi="Times New Roman" w:cs="Times New Roman"/>
          <w:sz w:val="28"/>
          <w:szCs w:val="28"/>
          <w:lang w:val="en-US"/>
        </w:rPr>
        <w:t> </w:t>
      </w:r>
      <w:r w:rsidR="00212AC1" w:rsidRPr="00D82022">
        <w:rPr>
          <w:rFonts w:ascii="Times New Roman" w:eastAsia="Times New Roman" w:hAnsi="Times New Roman" w:cs="Times New Roman"/>
          <w:sz w:val="28"/>
          <w:szCs w:val="28"/>
        </w:rPr>
        <w:t xml:space="preserve">000 </w:t>
      </w:r>
      <w:r w:rsidR="00212AC1" w:rsidRPr="00D82022">
        <w:rPr>
          <w:rFonts w:ascii="Times New Roman" w:eastAsia="Times New Roman" w:hAnsi="Times New Roman" w:cs="Times New Roman"/>
          <w:sz w:val="28"/>
          <w:szCs w:val="28"/>
          <w:lang w:val="en-US"/>
        </w:rPr>
        <w:t>KZT</w:t>
      </w:r>
    </w:p>
    <w:p w14:paraId="21FD4D90" w14:textId="5403FE18"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p>
    <w:p w14:paraId="0D954091"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Скорость окупаемости в тенге</w:t>
      </w:r>
    </w:p>
    <w:p w14:paraId="31DAB772" w14:textId="10D43D29"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расчета скорости окупаемости необходимо разделить общие начальные затраты на годовую экономическую выгоду.</w:t>
      </w:r>
    </w:p>
    <w:p w14:paraId="393B0498" w14:textId="502B93AF" w:rsidR="00212AC1" w:rsidRPr="00D82022" w:rsidRDefault="00212AC1" w:rsidP="00212AC1">
      <w:pPr>
        <w:spacing w:after="0" w:line="240" w:lineRule="auto"/>
        <w:ind w:firstLine="709"/>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Скорость окупаемости=</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47 000 000 </m:t>
            </m:r>
            <m:r>
              <w:rPr>
                <w:rFonts w:ascii="Cambria Math" w:eastAsia="Times New Roman" w:hAnsi="Cambria Math" w:cs="Times New Roman"/>
                <w:sz w:val="28"/>
                <w:szCs w:val="28"/>
                <w:lang w:val="en-US"/>
              </w:rPr>
              <m:t>KZT</m:t>
            </m:r>
          </m:num>
          <m:den>
            <m:r>
              <w:rPr>
                <w:rFonts w:ascii="Cambria Math" w:eastAsia="Times New Roman" w:hAnsi="Cambria Math" w:cs="Times New Roman"/>
                <w:sz w:val="28"/>
                <w:szCs w:val="28"/>
              </w:rPr>
              <m:t>143 918 700 KZT\год</m:t>
            </m:r>
          </m:den>
        </m:f>
        <m:r>
          <w:rPr>
            <w:rFonts w:ascii="Cambria Math" w:eastAsia="Times New Roman" w:hAnsi="Cambria Math" w:cs="Times New Roman"/>
            <w:sz w:val="28"/>
            <w:szCs w:val="28"/>
          </w:rPr>
          <m:t>≈0,33 года≈4 месяца</m:t>
        </m:r>
      </m:oMath>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 xml:space="preserve"> (48)</w:t>
      </w:r>
    </w:p>
    <w:p w14:paraId="094E5EF1" w14:textId="4247F29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p>
    <w:p w14:paraId="06367F4C" w14:textId="77777777" w:rsidR="005D2D17" w:rsidRPr="00D82022" w:rsidRDefault="005D2D17" w:rsidP="005D2D17">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Скорость окупаемости ИАС в тенге составляет </w:t>
      </w:r>
      <w:r w:rsidRPr="00D82022">
        <w:rPr>
          <w:rFonts w:ascii="Times New Roman" w:eastAsia="Times New Roman" w:hAnsi="Times New Roman" w:cs="Times New Roman"/>
          <w:bCs/>
          <w:sz w:val="28"/>
          <w:szCs w:val="28"/>
        </w:rPr>
        <w:t>около 4 месяцев</w:t>
      </w:r>
      <w:r w:rsidRPr="00D82022">
        <w:rPr>
          <w:rFonts w:ascii="Times New Roman" w:eastAsia="Times New Roman" w:hAnsi="Times New Roman" w:cs="Times New Roman"/>
          <w:sz w:val="28"/>
          <w:szCs w:val="28"/>
        </w:rPr>
        <w:t xml:space="preserve"> при начальных затратах в </w:t>
      </w:r>
      <w:r w:rsidRPr="00D82022">
        <w:rPr>
          <w:rFonts w:ascii="Times New Roman" w:eastAsia="Times New Roman" w:hAnsi="Times New Roman" w:cs="Times New Roman"/>
          <w:bCs/>
          <w:sz w:val="28"/>
          <w:szCs w:val="28"/>
        </w:rPr>
        <w:t>47,000,000 KZT</w:t>
      </w:r>
      <w:r w:rsidRPr="00D82022">
        <w:rPr>
          <w:rFonts w:ascii="Times New Roman" w:eastAsia="Times New Roman" w:hAnsi="Times New Roman" w:cs="Times New Roman"/>
          <w:sz w:val="28"/>
          <w:szCs w:val="28"/>
        </w:rPr>
        <w:t xml:space="preserve"> и годовой экономической выгоде в </w:t>
      </w:r>
      <w:r w:rsidRPr="00D82022">
        <w:rPr>
          <w:rFonts w:ascii="Times New Roman" w:eastAsia="Times New Roman" w:hAnsi="Times New Roman" w:cs="Times New Roman"/>
          <w:bCs/>
          <w:sz w:val="28"/>
          <w:szCs w:val="28"/>
        </w:rPr>
        <w:t>143,918,700 KZT</w:t>
      </w:r>
      <w:r w:rsidRPr="00D82022">
        <w:rPr>
          <w:rFonts w:ascii="Times New Roman" w:eastAsia="Times New Roman" w:hAnsi="Times New Roman" w:cs="Times New Roman"/>
          <w:sz w:val="28"/>
          <w:szCs w:val="28"/>
        </w:rPr>
        <w:t>.</w:t>
      </w:r>
    </w:p>
    <w:p w14:paraId="2975FDE4" w14:textId="77777777" w:rsidR="00385DB8" w:rsidRPr="00D82022" w:rsidRDefault="00385DB8" w:rsidP="00385DB8"/>
    <w:p w14:paraId="2E99D58B" w14:textId="77777777" w:rsidR="007901E7" w:rsidRPr="00D82022" w:rsidRDefault="007901E7" w:rsidP="00455E66">
      <w:pPr>
        <w:pStyle w:val="2"/>
        <w:ind w:firstLine="567"/>
        <w:jc w:val="both"/>
        <w:rPr>
          <w:rFonts w:cs="Times New Roman"/>
          <w:sz w:val="28"/>
          <w:szCs w:val="28"/>
        </w:rPr>
      </w:pPr>
      <w:bookmarkStart w:id="81" w:name="_Toc182046242"/>
      <w:r w:rsidRPr="00D82022">
        <w:rPr>
          <w:rFonts w:cs="Times New Roman"/>
          <w:sz w:val="28"/>
          <w:szCs w:val="28"/>
        </w:rPr>
        <w:t>4.5. Рекомендации по дальнейшему развитию системы и ее применению в других вузах</w:t>
      </w:r>
      <w:bookmarkEnd w:id="81"/>
    </w:p>
    <w:p w14:paraId="18B172B0" w14:textId="6F35A7A8" w:rsidR="00630A74" w:rsidRPr="00D82022" w:rsidRDefault="00630A74" w:rsidP="00DD5665">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дальнейшего развития предложенной информационно-аналитической системы (ИАС) и её успешного внедрения в другие вузы рекомендуется придерживать</w:t>
      </w:r>
      <w:r w:rsidR="00DD5665" w:rsidRPr="00D82022">
        <w:rPr>
          <w:rFonts w:ascii="Times New Roman" w:eastAsia="Times New Roman" w:hAnsi="Times New Roman" w:cs="Times New Roman"/>
          <w:sz w:val="28"/>
          <w:szCs w:val="28"/>
        </w:rPr>
        <w:t>ся следующих шагов и стратегий:</w:t>
      </w:r>
    </w:p>
    <w:p w14:paraId="725A8848" w14:textId="1663D327"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Модульное расширение функциональности:</w:t>
      </w:r>
      <w:r w:rsidR="00DD5665" w:rsidRPr="00D82022">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Разработку системы следует продолжать с учётом гибкости и масштабируемости, что позволит адаптировать её под конкретные потребности других вузов. Для этого необходимо предусмотреть возможность добавления новых модулей, например, для управления дистанционным обучением, аналитики по оценке качества преподавания и прогнозирования успеваемости студентов.</w:t>
      </w:r>
    </w:p>
    <w:p w14:paraId="5D3CF3FF" w14:textId="4C539AF6"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Интеграция с внешними системами: Внедрение интерфейсов для интеграции с внешними образовательными платформами (например, Coursera, EdX) и базами научных данных (Web of Science, Scopus). Это позволит обеспечить взаимодействие системы с глобальными образовательными и научными ресурсами, повышая уровень учебной и научной активности вуза.</w:t>
      </w:r>
    </w:p>
    <w:p w14:paraId="61B2AD12" w14:textId="0D6A9DE1"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Использование технологий искусственного интеллекта и машинного обучения: Развитие ИАС путём включения алгоритмов искусственного интеллекта и машинного обучения для более точного прогнозирования успеваемости студентов, оптимизации учебных программ, а также автоматической генерации рекомендаций по улучшению качества образовательных процессов.</w:t>
      </w:r>
    </w:p>
    <w:p w14:paraId="78D28304" w14:textId="7863466F"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Облачные технологии и доступность: Обеспечить возможность использования облачных технологий для хранения данных и их аналитики, что позволит унифицировать управление данными и обеспечить доступ к системе с любого устройства, подключённого к интернету. Это обеспечит надёжность и гибкость системы.</w:t>
      </w:r>
    </w:p>
    <w:p w14:paraId="06C44B89" w14:textId="3422367E"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Обеспечение безопасности данных: Учитывая важность защиты персональных данных, в дальнейшем развитии ИАС рекомендуется включить механизмы шифрования данных, а также строгие протоколы авторизации и аутентификации пользователей. Внедрение систем управления доступом позволит ограничить права доступа к чувствительным данным, соблюдая международные стандарты в области информационной безопасности.</w:t>
      </w:r>
    </w:p>
    <w:p w14:paraId="37166876" w14:textId="470BBF3F"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 Оптимизация аналитических отчётов: Продолжить разработку алгоритмов для автоматического формирования аналитических отчётов по различным аспектам деятельности вуза (качество обучения, научная активность, мониторинг ресурсов). Важно адаптировать эти отчёты под потребности разных уровней управления – от преподавателей до руководства университета.</w:t>
      </w:r>
    </w:p>
    <w:p w14:paraId="5E1480DA" w14:textId="7B09E9B0"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7. Обучение и техническая поддержка персонала: Для успешного внедрения системы в других вузах необходимо организовать регулярное обучение сотрудников, которые будут работать с системой. Важно предоставить техническую поддержку на всех этапах внедрения и использования системы, включая создание подробных руководств пользователя и поддержку в виде горячей линии.</w:t>
      </w:r>
    </w:p>
    <w:p w14:paraId="3E1B00B1" w14:textId="0BAA59CF"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8. Мониторинг и обратная связь: Рекомендуется внедрить механизмы для постоянного мониторинга работы системы и сбора обратной связи от пользователей. Это позволит своевременно выявлять недостатки и вносить необходимые корректировки, а также улучшать функционал системы на основе реальных потребностей пользователей.</w:t>
      </w:r>
    </w:p>
    <w:p w14:paraId="147DC5D9" w14:textId="7A81C929" w:rsidR="00630A74"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9. Расширение функционала для управления научной деятельностью: Включение возможностей для более детализированного управления научной деятельностью, включая поддержку взаимодействия между кафедрами, отслеживание научных проектов и грантов, а также анализ результатов публикационной активности.</w:t>
      </w:r>
    </w:p>
    <w:p w14:paraId="2097233D" w14:textId="5C58CA16" w:rsidR="008F1978" w:rsidRPr="00D82022" w:rsidRDefault="00630A74" w:rsidP="00630A74">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Эти рекомендации позволят не только повысить эффективность информационно-аналитической системы, но и адаптировать её к условиям различных вузов, что обеспечит её более широкое применение и улучшение управленческих процессов в образовательной сфере.</w:t>
      </w:r>
    </w:p>
    <w:p w14:paraId="773F9A22" w14:textId="77777777" w:rsidR="00C8182A" w:rsidRPr="00D82022" w:rsidRDefault="00C8182A" w:rsidP="00C8182A">
      <w:pPr>
        <w:spacing w:after="0" w:line="240" w:lineRule="auto"/>
        <w:ind w:firstLine="709"/>
        <w:jc w:val="both"/>
        <w:rPr>
          <w:rFonts w:ascii="Times New Roman" w:eastAsia="Times New Roman" w:hAnsi="Times New Roman" w:cs="Times New Roman"/>
          <w:i/>
          <w:sz w:val="28"/>
          <w:szCs w:val="28"/>
        </w:rPr>
      </w:pPr>
      <w:r w:rsidRPr="00D82022">
        <w:rPr>
          <w:rFonts w:ascii="Times New Roman" w:eastAsia="Times New Roman" w:hAnsi="Times New Roman" w:cs="Times New Roman"/>
          <w:i/>
          <w:sz w:val="28"/>
          <w:szCs w:val="28"/>
        </w:rPr>
        <w:t>Выводы по четвёртой главе:</w:t>
      </w:r>
    </w:p>
    <w:p w14:paraId="1D342C55" w14:textId="77777777"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четвёртой главе была проведена экспериментальная проверка и внедрение разработанной информационно-аналитической системы (ИАС) на примере конкретного вуза. Основные результаты и выводы включают следующие аспекты:</w:t>
      </w:r>
    </w:p>
    <w:p w14:paraId="1EF90ADB" w14:textId="424092CE"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Оценка внедрения системы: Внедрение ИАС позволило повысить эффективность управления научно-образовательной деятельностью. Система обеспечивает оперативный доступ к аналитической информации, что способствует более обоснованному и быстрому принятию управленческих решений.</w:t>
      </w:r>
    </w:p>
    <w:p w14:paraId="616B487D" w14:textId="5B0658E9"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Оптимизация процессов управления: ИАС показала свою эффективность в автоматизации сбора и обработки данных, что значительно сократило затраты времени на подготовку отчетности. Это привело к повышению прозрачности процессов управления и улучшению контроля над выполнением задач в учебной и научной сферах.</w:t>
      </w:r>
    </w:p>
    <w:p w14:paraId="2BE24A6C" w14:textId="7790B5D8"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Повышение качества принимаемых решений: Благодаря аналитическим отчётам, сформированным в рамках ИАС, руководители структурных подразделений смогли получать актуальные данные о состоянии образовательных процессов и принимать решения на основе объективной информации. Это особенно важно для управления кадрами, мониторинга успеваемости студентов и анализа научной активности.</w:t>
      </w:r>
    </w:p>
    <w:p w14:paraId="29A76826" w14:textId="09A45D77"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Развитие системы: Рекомендуется продолжить развитие ИАС с учётом интеграции с внешними информационными системами, а также с использованием современных технологий анализа данных, таких как машинное обучение и искусственный интеллект, для более точного прогнозирования и улучшения образовательных процессов.</w:t>
      </w:r>
    </w:p>
    <w:p w14:paraId="554D9817" w14:textId="1366CD84" w:rsidR="00C8182A" w:rsidRPr="00D82022" w:rsidRDefault="00C8182A" w:rsidP="00C8182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Таким образом, экспериментальное внедрение ИАС подтвердило её эффективность для повышения качества управления в вузе, что позволяет рекомендовать дальнейшее развитие системы и её адаптацию в других образовательных учреждениях .</w:t>
      </w:r>
    </w:p>
    <w:p w14:paraId="2F141D6B" w14:textId="77777777" w:rsidR="009A6387" w:rsidRDefault="009A6387">
      <w:pPr>
        <w:spacing w:after="0" w:line="240" w:lineRule="auto"/>
        <w:ind w:firstLine="709"/>
        <w:jc w:val="both"/>
        <w:rPr>
          <w:rFonts w:ascii="Times New Roman" w:eastAsia="Times New Roman" w:hAnsi="Times New Roman" w:cs="Times New Roman"/>
          <w:b/>
          <w:sz w:val="28"/>
          <w:szCs w:val="28"/>
        </w:rPr>
      </w:pPr>
    </w:p>
    <w:p w14:paraId="63B51DEB" w14:textId="328B8FB0" w:rsidR="004A443C" w:rsidRPr="00D82022" w:rsidRDefault="00FA4B7A">
      <w:pPr>
        <w:spacing w:after="0" w:line="240" w:lineRule="auto"/>
        <w:ind w:firstLine="709"/>
        <w:jc w:val="both"/>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 xml:space="preserve">Выводы по </w:t>
      </w:r>
      <w:r w:rsidR="007C56A9" w:rsidRPr="00D82022">
        <w:rPr>
          <w:rFonts w:ascii="Times New Roman" w:eastAsia="Times New Roman" w:hAnsi="Times New Roman" w:cs="Times New Roman"/>
          <w:b/>
          <w:sz w:val="28"/>
          <w:szCs w:val="28"/>
        </w:rPr>
        <w:t xml:space="preserve">четвертой </w:t>
      </w:r>
      <w:r w:rsidRPr="00D82022">
        <w:rPr>
          <w:rFonts w:ascii="Times New Roman" w:eastAsia="Times New Roman" w:hAnsi="Times New Roman" w:cs="Times New Roman"/>
          <w:b/>
          <w:sz w:val="28"/>
          <w:szCs w:val="28"/>
        </w:rPr>
        <w:t>главе</w:t>
      </w:r>
    </w:p>
    <w:p w14:paraId="3649A659"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процессе выполнения диссертационного исследования были унифицированы все формы отчетности, а также разработаны требования к ним. Спроектирована модель доступа к информационно-аналитической системе, а также сформулированы требования к категориям пользователей. Так же во второй главе представлена модель реализации стратегии работы с данными на примере КазНУ им. аль-Фараби.</w:t>
      </w:r>
    </w:p>
    <w:p w14:paraId="427F8657"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данной главе представлена методика построения сценария аналитического отчета. Приведены рекомендации для организации и построения интерактивных отчетов. Представлены сценарии использования информационно-аналитической системы на уровне проректоров руководителей структурных подразделений, факультетов и кафедр по следующим направлениям:</w:t>
      </w:r>
    </w:p>
    <w:p w14:paraId="31518190"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Успеваемость студентов;</w:t>
      </w:r>
    </w:p>
    <w:p w14:paraId="1EE42F81"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Контроль посещения студентов;</w:t>
      </w:r>
    </w:p>
    <w:p w14:paraId="32FF3890"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Научно-инновационная активность студентов;</w:t>
      </w:r>
    </w:p>
    <w:p w14:paraId="0429B7D8"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Анализ по выпускникам;</w:t>
      </w:r>
    </w:p>
    <w:p w14:paraId="4F7E908A"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Анализ по приему контингента;</w:t>
      </w:r>
    </w:p>
    <w:p w14:paraId="457BEB61"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Учебно-методическая и научная деятельность ППС;</w:t>
      </w:r>
    </w:p>
    <w:p w14:paraId="3E01BBA2"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Кадровая обеспеченность специальностей;</w:t>
      </w:r>
    </w:p>
    <w:p w14:paraId="6388160F"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Заселение в Дома студентов;</w:t>
      </w:r>
    </w:p>
    <w:p w14:paraId="76C31FFA"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Контроль оплаты за обучение и проживание;</w:t>
      </w:r>
    </w:p>
    <w:p w14:paraId="36AEB48E"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Трудовая дисциплина сотрудников;</w:t>
      </w:r>
    </w:p>
    <w:p w14:paraId="67517371"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Анализ по результатам анкетирования;</w:t>
      </w:r>
    </w:p>
    <w:p w14:paraId="3AC6974F"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Анализ по результатам рейтинговой оценки.</w:t>
      </w:r>
    </w:p>
    <w:p w14:paraId="6FA782B2"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Приведен пример анализа данных и возможные выводы по анализу удовлетворенности студентов качеством преподавания и выявление основных причин низкой неудовлетворенности студентов.</w:t>
      </w:r>
    </w:p>
    <w:p w14:paraId="084DCE12"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Результатом внедрения в </w:t>
      </w:r>
      <w:r w:rsidR="000F5BB5" w:rsidRPr="00D82022">
        <w:rPr>
          <w:rFonts w:ascii="Times New Roman" w:eastAsia="Times New Roman" w:hAnsi="Times New Roman" w:cs="Times New Roman"/>
          <w:sz w:val="28"/>
          <w:szCs w:val="28"/>
        </w:rPr>
        <w:t>КИС</w:t>
      </w:r>
      <w:r w:rsidRPr="00D82022">
        <w:rPr>
          <w:rFonts w:ascii="Times New Roman" w:eastAsia="Times New Roman" w:hAnsi="Times New Roman" w:cs="Times New Roman"/>
          <w:sz w:val="28"/>
          <w:szCs w:val="28"/>
        </w:rPr>
        <w:t xml:space="preserve"> вуза информационно-аналитической системы могут быть следующие преимущества:</w:t>
      </w:r>
    </w:p>
    <w:p w14:paraId="2BE72F21"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Развитие инициатив руководителей структурных подразделений и факультетов за счет высвобождения времени на добычу информации и преобразования ее в знания;</w:t>
      </w:r>
    </w:p>
    <w:p w14:paraId="5F07CD5E"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Повышения качества принимаемых управленческих решений;</w:t>
      </w:r>
    </w:p>
    <w:p w14:paraId="495E7AD2"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Повышение ИКТ-компетентности;</w:t>
      </w:r>
    </w:p>
    <w:p w14:paraId="489AA4CD" w14:textId="77777777" w:rsidR="004A443C" w:rsidRPr="00D82022" w:rsidRDefault="00F32B0D">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w:t>
      </w:r>
      <w:r w:rsidR="00FA4B7A" w:rsidRPr="00D82022">
        <w:rPr>
          <w:rFonts w:ascii="Times New Roman" w:eastAsia="Times New Roman" w:hAnsi="Times New Roman" w:cs="Times New Roman"/>
          <w:sz w:val="28"/>
          <w:szCs w:val="28"/>
        </w:rPr>
        <w:t xml:space="preserve"> Повышение конкурентоспособности и качества предоставления образовательных услуг.</w:t>
      </w:r>
    </w:p>
    <w:p w14:paraId="6FB1367E" w14:textId="77777777" w:rsidR="0074157B" w:rsidRPr="00D82022" w:rsidRDefault="0074157B" w:rsidP="00F44CC6">
      <w:pPr>
        <w:spacing w:after="0" w:line="240" w:lineRule="auto"/>
        <w:ind w:firstLine="709"/>
        <w:jc w:val="both"/>
        <w:rPr>
          <w:rFonts w:ascii="Times New Roman" w:eastAsiaTheme="majorEastAsia" w:hAnsi="Times New Roman" w:cs="Times New Roman"/>
          <w:b/>
          <w:caps/>
          <w:sz w:val="28"/>
          <w:szCs w:val="32"/>
        </w:rPr>
      </w:pPr>
      <w:r w:rsidRPr="00D82022">
        <w:rPr>
          <w:rFonts w:ascii="Times New Roman" w:hAnsi="Times New Roman" w:cs="Times New Roman"/>
        </w:rPr>
        <w:br w:type="page"/>
      </w:r>
    </w:p>
    <w:p w14:paraId="7C8480CC" w14:textId="77777777" w:rsidR="004A443C" w:rsidRPr="00D82022" w:rsidRDefault="00FA4B7A">
      <w:pPr>
        <w:pStyle w:val="1"/>
        <w:jc w:val="center"/>
        <w:rPr>
          <w:rFonts w:cs="Times New Roman"/>
        </w:rPr>
      </w:pPr>
      <w:bookmarkStart w:id="82" w:name="_Toc182046243"/>
      <w:r w:rsidRPr="00D82022">
        <w:rPr>
          <w:rFonts w:cs="Times New Roman"/>
        </w:rPr>
        <w:t>ЗАКЛЮЧЕНИЕ</w:t>
      </w:r>
      <w:bookmarkEnd w:id="82"/>
    </w:p>
    <w:p w14:paraId="024E0A39" w14:textId="77777777" w:rsidR="004A443C" w:rsidRPr="00D82022" w:rsidRDefault="004A443C">
      <w:pPr>
        <w:spacing w:after="0" w:line="240" w:lineRule="auto"/>
        <w:ind w:firstLine="709"/>
        <w:rPr>
          <w:rFonts w:ascii="Times New Roman" w:eastAsia="Times New Roman" w:hAnsi="Times New Roman" w:cs="Times New Roman"/>
          <w:sz w:val="28"/>
          <w:szCs w:val="28"/>
        </w:rPr>
      </w:pPr>
    </w:p>
    <w:p w14:paraId="06EAE6C8" w14:textId="77777777" w:rsidR="004A443C" w:rsidRPr="00D82022" w:rsidRDefault="00FA4B7A">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Проведенный в диссертационном исследовании анализ отечественных и зарубежных подходов к организации информационного пространства вуза показал отсутствие эффективного программного решения для вузов, однако функционал приложений для бизнес-анализа вполне подходит для решения многих задач, которые возникают перед руководителем вуза и структурных подразделений для принятия управленческих решений.</w:t>
      </w:r>
    </w:p>
    <w:p w14:paraId="7CA4315D" w14:textId="77777777" w:rsidR="004A443C" w:rsidRPr="00D82022" w:rsidRDefault="00FA4B7A">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 Предложена и апробирована методика формирования </w:t>
      </w:r>
      <w:r w:rsidR="000F5BB5" w:rsidRPr="00D82022">
        <w:rPr>
          <w:rFonts w:ascii="Times New Roman" w:eastAsia="Times New Roman" w:hAnsi="Times New Roman" w:cs="Times New Roman"/>
          <w:sz w:val="28"/>
          <w:szCs w:val="28"/>
        </w:rPr>
        <w:t>информационно-аналитической системы</w:t>
      </w:r>
      <w:r w:rsidRPr="00D82022">
        <w:rPr>
          <w:rFonts w:ascii="Times New Roman" w:eastAsia="Times New Roman" w:hAnsi="Times New Roman" w:cs="Times New Roman"/>
          <w:sz w:val="28"/>
          <w:szCs w:val="28"/>
        </w:rPr>
        <w:t xml:space="preserve"> как достоверного источника информации, построенного на основе консолидации данных корпоративной информационной системы. Представлен алгоритм формирования базы метаинформации для формирования актуальных и достоверных данных, необходимых для принятия управленческих решений.</w:t>
      </w:r>
    </w:p>
    <w:p w14:paraId="4206C226" w14:textId="77777777" w:rsidR="004A443C" w:rsidRPr="00D82022" w:rsidRDefault="00FA4B7A">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Для построения информационно-аналитической системы применен архитектурный подход, что позволило четко определить место ИАС в структуре корпоративной информационной системе. Предложены этапы разработки ИАС, а также принципы использования облачной платформы.</w:t>
      </w:r>
    </w:p>
    <w:p w14:paraId="185302CD" w14:textId="77777777" w:rsidR="004A443C" w:rsidRPr="00D82022" w:rsidRDefault="00FA4B7A">
      <w:pPr>
        <w:spacing w:after="0" w:line="240" w:lineRule="auto"/>
        <w:ind w:firstLine="709"/>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Предложена методика формирования интерактивных отчетов, позволяющих получать оперативную и достоверную информацию руководителям структурных подразделений. Разработаны классы и уровни пользователей системы и их роли. Разработаны информационные панели в зависимости для каждого класса пользователей ИАС</w:t>
      </w:r>
    </w:p>
    <w:p w14:paraId="439F2187"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Благодаря системной точки зрения </w:t>
      </w:r>
      <w:r w:rsidR="000F5BB5" w:rsidRPr="00D82022">
        <w:rPr>
          <w:rFonts w:ascii="Times New Roman" w:eastAsia="Times New Roman" w:hAnsi="Times New Roman" w:cs="Times New Roman"/>
          <w:sz w:val="28"/>
          <w:szCs w:val="28"/>
        </w:rPr>
        <w:t>при создании</w:t>
      </w:r>
      <w:r w:rsidRPr="00D82022">
        <w:rPr>
          <w:rFonts w:ascii="Times New Roman" w:eastAsia="Times New Roman" w:hAnsi="Times New Roman" w:cs="Times New Roman"/>
          <w:sz w:val="28"/>
          <w:szCs w:val="28"/>
        </w:rPr>
        <w:t xml:space="preserve"> информационно-аналитической системы отчеты позволят выявить неочевидные закономерности и осуществлять управление, ориентированное на результат. Архитектурный подход к проектированию информационно-аналитической системы позволяет представить целостное видение работы различных подсистем и обеспечить аналитическую деятельность вуза.</w:t>
      </w:r>
    </w:p>
    <w:p w14:paraId="4AD61494" w14:textId="77777777" w:rsidR="004A443C" w:rsidRPr="00D82022" w:rsidRDefault="00FA4B7A">
      <w:pPr>
        <w:spacing w:after="0" w:line="240" w:lineRule="auto"/>
        <w:ind w:firstLine="709"/>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процессе выполнения диссертационного исследования были унифицированы </w:t>
      </w:r>
      <w:r w:rsidR="0018120C" w:rsidRPr="00D82022">
        <w:rPr>
          <w:rFonts w:ascii="Times New Roman" w:eastAsia="Times New Roman" w:hAnsi="Times New Roman" w:cs="Times New Roman"/>
          <w:sz w:val="28"/>
          <w:szCs w:val="28"/>
        </w:rPr>
        <w:t>все формы отчетности (ПРИЛОЖЕНИЯ В и Г</w:t>
      </w:r>
      <w:r w:rsidRPr="00D82022">
        <w:rPr>
          <w:rFonts w:ascii="Times New Roman" w:eastAsia="Times New Roman" w:hAnsi="Times New Roman" w:cs="Times New Roman"/>
          <w:sz w:val="28"/>
          <w:szCs w:val="28"/>
        </w:rPr>
        <w:t>), а также разработаны требования к ним. Спроектирована модель доступа к информационно-аналитической системе, а также сформулированы требования к категориям пользователей. Так же во второй главе представлена модель реализации стратегии работы с данными на примере КазНУ им. аль-Фараби.</w:t>
      </w:r>
    </w:p>
    <w:p w14:paraId="11E0581F" w14:textId="77777777" w:rsidR="004A443C" w:rsidRPr="00D82022" w:rsidRDefault="00FA4B7A">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Предложенная стратегия управления данными позволяет реализовать управленческую идеологию, объединяющую бизнес-стратегию, управление научно-образовательной деятельности вуза и информационные технологии. </w:t>
      </w:r>
    </w:p>
    <w:p w14:paraId="66A15562" w14:textId="77777777" w:rsidR="004A443C" w:rsidRPr="00D82022" w:rsidRDefault="00FA4B7A">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Приведены примера анализа данных и работы с информационно-аналитической системой. Описана методика формирования интерактивных отчетов и методы работы с данными. Разработана инструкция для работы с ИАС (ПРИЛОЖЕНИЕ</w:t>
      </w:r>
      <w:r w:rsidR="00E17CB1" w:rsidRPr="00D82022">
        <w:rPr>
          <w:rFonts w:ascii="Times New Roman" w:eastAsia="Times New Roman" w:hAnsi="Times New Roman" w:cs="Times New Roman"/>
          <w:sz w:val="28"/>
          <w:szCs w:val="28"/>
        </w:rPr>
        <w:t xml:space="preserve"> А</w:t>
      </w:r>
      <w:r w:rsidRPr="00D82022">
        <w:rPr>
          <w:rFonts w:ascii="Times New Roman" w:eastAsia="Times New Roman" w:hAnsi="Times New Roman" w:cs="Times New Roman"/>
          <w:sz w:val="28"/>
          <w:szCs w:val="28"/>
        </w:rPr>
        <w:t xml:space="preserve">). </w:t>
      </w:r>
    </w:p>
    <w:p w14:paraId="56556C50"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Исходя из обсуждений, можно сделать вывод о том, что внедрение информационно-аналитической системы (ИАС) на основе PaaS Power BI позволяет повысить эффективность управления научно-образовательной деятельностью </w:t>
      </w:r>
      <w:r w:rsidR="008C47B7" w:rsidRPr="00D82022">
        <w:rPr>
          <w:rFonts w:ascii="Times New Roman" w:eastAsia="Times New Roman" w:hAnsi="Times New Roman" w:cs="Times New Roman"/>
          <w:sz w:val="28"/>
          <w:szCs w:val="28"/>
        </w:rPr>
        <w:t>вуза</w:t>
      </w:r>
      <w:r w:rsidRPr="00D82022">
        <w:rPr>
          <w:rFonts w:ascii="Times New Roman" w:eastAsia="Times New Roman" w:hAnsi="Times New Roman" w:cs="Times New Roman"/>
          <w:sz w:val="28"/>
          <w:szCs w:val="28"/>
        </w:rPr>
        <w:t xml:space="preserve">. В свою очередь, создание </w:t>
      </w:r>
      <w:r w:rsidR="000F5BB5" w:rsidRPr="00D82022">
        <w:rPr>
          <w:rFonts w:ascii="Times New Roman" w:eastAsia="Times New Roman" w:hAnsi="Times New Roman" w:cs="Times New Roman"/>
          <w:sz w:val="28"/>
          <w:szCs w:val="28"/>
        </w:rPr>
        <w:t>ИАС</w:t>
      </w:r>
      <w:r w:rsidRPr="00D82022">
        <w:rPr>
          <w:rFonts w:ascii="Times New Roman" w:eastAsia="Times New Roman" w:hAnsi="Times New Roman" w:cs="Times New Roman"/>
          <w:sz w:val="28"/>
          <w:szCs w:val="28"/>
        </w:rPr>
        <w:t xml:space="preserve"> позволяет объединить все корпоративные информационные системы вуза и обеспечить их взаимодействие.</w:t>
      </w:r>
    </w:p>
    <w:p w14:paraId="26291F7E"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 обучении менеджеров высшего звена, сотрудников деканатов, заведующих кафедрами, департаментов, обеспечивающих контроль качества учебного процесса, сотрудников департамента науки, департамента по воспитательной и профориентационной работе и связи с общественностью необходимо уделить внимание особенностям работы ИАС в соответствующих областях их деятельности.</w:t>
      </w:r>
    </w:p>
    <w:p w14:paraId="12A9E3DE"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целом, внедрение ИАС являются важным шаг</w:t>
      </w:r>
      <w:r w:rsidR="000F5BB5" w:rsidRPr="00D82022">
        <w:rPr>
          <w:rFonts w:ascii="Times New Roman" w:eastAsia="Times New Roman" w:hAnsi="Times New Roman" w:cs="Times New Roman"/>
          <w:sz w:val="28"/>
          <w:szCs w:val="28"/>
        </w:rPr>
        <w:t>о</w:t>
      </w:r>
      <w:r w:rsidRPr="00D82022">
        <w:rPr>
          <w:rFonts w:ascii="Times New Roman" w:eastAsia="Times New Roman" w:hAnsi="Times New Roman" w:cs="Times New Roman"/>
          <w:sz w:val="28"/>
          <w:szCs w:val="28"/>
        </w:rPr>
        <w:t xml:space="preserve">ми для </w:t>
      </w:r>
      <w:r w:rsidR="008C47B7" w:rsidRPr="00D82022">
        <w:rPr>
          <w:rFonts w:ascii="Times New Roman" w:eastAsia="Times New Roman" w:hAnsi="Times New Roman" w:cs="Times New Roman"/>
          <w:sz w:val="28"/>
          <w:szCs w:val="28"/>
        </w:rPr>
        <w:t>вуза</w:t>
      </w:r>
      <w:r w:rsidRPr="00D82022">
        <w:rPr>
          <w:rFonts w:ascii="Times New Roman" w:eastAsia="Times New Roman" w:hAnsi="Times New Roman" w:cs="Times New Roman"/>
          <w:sz w:val="28"/>
          <w:szCs w:val="28"/>
        </w:rPr>
        <w:t>, позволяющими повысить эффективность управления научно-образовательной деятельностью и обеспечить более качественную работу сотрудников вуза.</w:t>
      </w:r>
    </w:p>
    <w:p w14:paraId="1A976CE1"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цели данного диссертационного исследования - разработки рекомендаций по оптимизации управления научно-образовательной деятельностью вуза с использованием информационно-аналитической системы (ИАС), а также из поставленных задач, можно сделать следующие выводы:</w:t>
      </w:r>
    </w:p>
    <w:p w14:paraId="3E38B42D"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 В современных условиях </w:t>
      </w:r>
      <w:r w:rsidR="008C47B7" w:rsidRPr="00D82022">
        <w:rPr>
          <w:rFonts w:ascii="Times New Roman" w:eastAsia="Times New Roman" w:hAnsi="Times New Roman" w:cs="Times New Roman"/>
          <w:sz w:val="28"/>
          <w:szCs w:val="28"/>
        </w:rPr>
        <w:t>вузы</w:t>
      </w:r>
      <w:r w:rsidRPr="00D82022">
        <w:rPr>
          <w:rFonts w:ascii="Times New Roman" w:eastAsia="Times New Roman" w:hAnsi="Times New Roman" w:cs="Times New Roman"/>
          <w:sz w:val="28"/>
          <w:szCs w:val="28"/>
        </w:rPr>
        <w:t xml:space="preserve"> сталкиваются с необходимостью эффективного управления научно-образовательной деятельностью, в том числе с учетом изменяющихся требований и стандартов в области высшего образования.</w:t>
      </w:r>
    </w:p>
    <w:p w14:paraId="20650448"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Для решения данной проблемы необходимо использование ИАС, позволяющей интегрировать данные различных корпоративных информационных систем, а также проводить анализ данных и формировать отчеты.</w:t>
      </w:r>
    </w:p>
    <w:p w14:paraId="5E620124"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3. В результате проведенного исследования были разработаны рекомендации по оптимизации управления научно-образовательной деятельностью </w:t>
      </w:r>
      <w:r w:rsidR="008C47B7" w:rsidRPr="00D82022">
        <w:rPr>
          <w:rFonts w:ascii="Times New Roman" w:eastAsia="Times New Roman" w:hAnsi="Times New Roman" w:cs="Times New Roman"/>
          <w:sz w:val="28"/>
          <w:szCs w:val="28"/>
        </w:rPr>
        <w:t>вуза</w:t>
      </w:r>
      <w:r w:rsidRPr="00D82022">
        <w:rPr>
          <w:rFonts w:ascii="Times New Roman" w:eastAsia="Times New Roman" w:hAnsi="Times New Roman" w:cs="Times New Roman"/>
          <w:sz w:val="28"/>
          <w:szCs w:val="28"/>
        </w:rPr>
        <w:t xml:space="preserve"> с использованием ИАС, которые включают в себя создание единой базы метаданных, оптимизацию процессов сбора и обработки данных, а также проведение регулярных обучений сотрудников по работе с ИАС.</w:t>
      </w:r>
    </w:p>
    <w:p w14:paraId="70D2AAC0"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Внедрение ИАС позволит улучшить контроль и управление за научно-образовательной деятельностью вуза, повысить качество принимаемых решений, а также оптимизировать управленческие процессы в целом.</w:t>
      </w:r>
    </w:p>
    <w:p w14:paraId="5CED7E6F"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Исходя из проведенного диссертационного исследования, можно заключить, что внедрение информационно-аналитической системы на основе PaaS Power BI позволяет улучшить контроль и управление за научно-образовательной деятельностью вуза. Были определены основные проблемы, возникающие в управлении научно-образовательной деятельностью, а также рассмотрены методы их решения с помощью ИАС.</w:t>
      </w:r>
    </w:p>
    <w:p w14:paraId="1E185DBD"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работе была осуществлена разработка методических рекомендаций по оптимизации управления научно-образовательной деятельностью </w:t>
      </w:r>
      <w:r w:rsidR="008C47B7" w:rsidRPr="00D82022">
        <w:rPr>
          <w:rFonts w:ascii="Times New Roman" w:eastAsia="Times New Roman" w:hAnsi="Times New Roman" w:cs="Times New Roman"/>
          <w:sz w:val="28"/>
          <w:szCs w:val="28"/>
        </w:rPr>
        <w:t>вуза</w:t>
      </w:r>
      <w:r w:rsidRPr="00D82022">
        <w:rPr>
          <w:rFonts w:ascii="Times New Roman" w:eastAsia="Times New Roman" w:hAnsi="Times New Roman" w:cs="Times New Roman"/>
          <w:sz w:val="28"/>
          <w:szCs w:val="28"/>
        </w:rPr>
        <w:t xml:space="preserve"> с использованием ИАС на основе PaaS Power BI, которые могут быть использованы в учебном процессе и внедрены на практике.</w:t>
      </w:r>
    </w:p>
    <w:p w14:paraId="27D0E757"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Одним из основных преимуществ внедрения ИАС является возможность ускорения и упрощения процесса сбора, обработки и анализа данных, что позволяет сократить затраты времени и ресурсов на эти процессы. Кроме того, ИАС позволяет повысить качество принимаемых решений за счет точного и своевременного информационного обеспечения.</w:t>
      </w:r>
    </w:p>
    <w:p w14:paraId="1447B99E" w14:textId="77777777" w:rsidR="00E17CB1" w:rsidRPr="00D82022" w:rsidRDefault="00E17CB1" w:rsidP="00E17CB1">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В результате исследования были выявлены проблемы, связанные с методиками интеграции данных различных корпоративных ИС и различиями в базах метаданных в различных образовательных учреждениях. Были предложены методы решения этих проблем, включая стандартизацию данных и разработку единой базы метаданных для всего </w:t>
      </w:r>
      <w:r w:rsidR="008C47B7" w:rsidRPr="00D82022">
        <w:rPr>
          <w:rFonts w:ascii="Times New Roman" w:eastAsia="Times New Roman" w:hAnsi="Times New Roman" w:cs="Times New Roman"/>
          <w:sz w:val="28"/>
          <w:szCs w:val="28"/>
        </w:rPr>
        <w:t>вуза</w:t>
      </w:r>
      <w:r w:rsidRPr="00D82022">
        <w:rPr>
          <w:rFonts w:ascii="Times New Roman" w:eastAsia="Times New Roman" w:hAnsi="Times New Roman" w:cs="Times New Roman"/>
          <w:sz w:val="28"/>
          <w:szCs w:val="28"/>
        </w:rPr>
        <w:t>.</w:t>
      </w:r>
    </w:p>
    <w:p w14:paraId="1EA8A10A" w14:textId="77777777" w:rsidR="004A443C" w:rsidRPr="00D82022" w:rsidRDefault="004A443C" w:rsidP="00E17CB1">
      <w:pPr>
        <w:spacing w:after="0" w:line="240" w:lineRule="auto"/>
        <w:ind w:firstLine="567"/>
        <w:jc w:val="both"/>
        <w:rPr>
          <w:rFonts w:ascii="Times New Roman" w:eastAsia="Times New Roman" w:hAnsi="Times New Roman" w:cs="Times New Roman"/>
          <w:sz w:val="28"/>
          <w:szCs w:val="28"/>
        </w:rPr>
      </w:pPr>
    </w:p>
    <w:p w14:paraId="4636D0C7" w14:textId="77777777" w:rsidR="004A443C" w:rsidRPr="00D82022" w:rsidRDefault="00FA4B7A" w:rsidP="005C59CD">
      <w:pPr>
        <w:spacing w:after="0" w:line="240" w:lineRule="auto"/>
        <w:ind w:firstLine="567"/>
        <w:jc w:val="both"/>
        <w:rPr>
          <w:rFonts w:ascii="Times New Roman" w:eastAsia="Times New Roman" w:hAnsi="Times New Roman" w:cs="Times New Roman"/>
          <w:sz w:val="28"/>
          <w:szCs w:val="28"/>
        </w:rPr>
      </w:pPr>
      <w:bookmarkStart w:id="83" w:name="_heading=h.1d96cc0" w:colFirst="0" w:colLast="0"/>
      <w:bookmarkEnd w:id="83"/>
      <w:r w:rsidRPr="00D82022">
        <w:rPr>
          <w:rFonts w:ascii="Times New Roman" w:eastAsia="Times New Roman" w:hAnsi="Times New Roman" w:cs="Times New Roman"/>
          <w:sz w:val="28"/>
          <w:szCs w:val="28"/>
        </w:rPr>
        <w:br w:type="page"/>
      </w:r>
    </w:p>
    <w:p w14:paraId="47DD711A" w14:textId="77777777" w:rsidR="009A6387" w:rsidRDefault="009A6387" w:rsidP="009A6387">
      <w:pPr>
        <w:pStyle w:val="1"/>
      </w:pPr>
      <w:bookmarkStart w:id="84" w:name="_Toc182046244"/>
      <w:r>
        <w:t>Список литературы</w:t>
      </w:r>
      <w:bookmarkEnd w:id="84"/>
    </w:p>
    <w:p w14:paraId="55287B36" w14:textId="77777777" w:rsidR="009A6387" w:rsidRDefault="009A6387" w:rsidP="009A6387">
      <w:pPr>
        <w:widowControl w:val="0"/>
        <w:tabs>
          <w:tab w:val="left" w:pos="426"/>
          <w:tab w:val="left" w:pos="993"/>
        </w:tabs>
        <w:spacing w:after="0" w:line="240" w:lineRule="auto"/>
        <w:ind w:firstLine="567"/>
        <w:jc w:val="both"/>
        <w:rPr>
          <w:rFonts w:ascii="Times New Roman" w:hAnsi="Times New Roman" w:cs="Times New Roman"/>
        </w:rPr>
      </w:pPr>
    </w:p>
    <w:p w14:paraId="7930C5D5" w14:textId="0E17E615"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 </w:t>
      </w:r>
    </w:p>
    <w:p w14:paraId="5F226580" w14:textId="182D38E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«Закон Республики Казахстан от 27 июля 2007 года № 319-III, «Об образовании».,» [В Интернете]. Available: https://adilet.zan.kz/rus/docs/Z070000319_.</w:t>
      </w:r>
    </w:p>
    <w:p w14:paraId="459CD9B5" w14:textId="308B8D61" w:rsidR="009A6387" w:rsidRPr="004D2826"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««О науке, Закон Республики Казахстан от 18 февраля 2011 года № 407-IV».,» [В Интернете]. </w:t>
      </w:r>
      <w:r w:rsidRPr="009A6387">
        <w:rPr>
          <w:rFonts w:ascii="Times New Roman" w:eastAsia="Times New Roman" w:hAnsi="Times New Roman" w:cs="Times New Roman"/>
          <w:sz w:val="28"/>
          <w:szCs w:val="28"/>
          <w:lang w:val="en-US"/>
        </w:rPr>
        <w:t>Available</w:t>
      </w:r>
      <w:r w:rsidRPr="004D2826">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lang w:val="en-US"/>
        </w:rPr>
        <w:t>https</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adilet</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zan</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kz</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rus</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docs</w:t>
      </w:r>
      <w:r w:rsidRPr="004D2826">
        <w:rPr>
          <w:rFonts w:ascii="Times New Roman" w:eastAsia="Times New Roman" w:hAnsi="Times New Roman" w:cs="Times New Roman"/>
          <w:sz w:val="28"/>
          <w:szCs w:val="28"/>
        </w:rPr>
        <w:t>/</w:t>
      </w:r>
      <w:r w:rsidRPr="009A6387">
        <w:rPr>
          <w:rFonts w:ascii="Times New Roman" w:eastAsia="Times New Roman" w:hAnsi="Times New Roman" w:cs="Times New Roman"/>
          <w:sz w:val="28"/>
          <w:szCs w:val="28"/>
          <w:lang w:val="en-US"/>
        </w:rPr>
        <w:t>Z</w:t>
      </w:r>
      <w:r w:rsidRPr="004D2826">
        <w:rPr>
          <w:rFonts w:ascii="Times New Roman" w:eastAsia="Times New Roman" w:hAnsi="Times New Roman" w:cs="Times New Roman"/>
          <w:sz w:val="28"/>
          <w:szCs w:val="28"/>
        </w:rPr>
        <w:t>1100000407.</w:t>
      </w:r>
    </w:p>
    <w:p w14:paraId="2D58D869" w14:textId="584C0BE2"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4D2826">
        <w:rPr>
          <w:rFonts w:ascii="Times New Roman" w:eastAsia="Times New Roman" w:hAnsi="Times New Roman" w:cs="Times New Roman"/>
          <w:sz w:val="28"/>
          <w:szCs w:val="28"/>
        </w:rPr>
        <w:t xml:space="preserve">[4] </w:t>
      </w:r>
      <w:r w:rsidRPr="009A6387">
        <w:rPr>
          <w:rFonts w:ascii="Times New Roman" w:eastAsia="Times New Roman" w:hAnsi="Times New Roman" w:cs="Times New Roman"/>
          <w:sz w:val="28"/>
          <w:szCs w:val="28"/>
        </w:rPr>
        <w:t>З</w:t>
      </w:r>
      <w:r w:rsidRPr="004D2826">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Р</w:t>
      </w:r>
      <w:r w:rsidRPr="004D2826">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К</w:t>
      </w:r>
      <w:r w:rsidRPr="004D2826">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о</w:t>
      </w:r>
      <w:r w:rsidRPr="004D2826">
        <w:rPr>
          <w:rFonts w:ascii="Times New Roman" w:eastAsia="Times New Roman" w:hAnsi="Times New Roman" w:cs="Times New Roman"/>
          <w:sz w:val="28"/>
          <w:szCs w:val="28"/>
        </w:rPr>
        <w:t xml:space="preserve">. 3. </w:t>
      </w:r>
      <w:r w:rsidRPr="009A6387">
        <w:rPr>
          <w:rFonts w:ascii="Times New Roman" w:eastAsia="Times New Roman" w:hAnsi="Times New Roman" w:cs="Times New Roman"/>
          <w:sz w:val="28"/>
          <w:szCs w:val="28"/>
        </w:rPr>
        <w:t>о</w:t>
      </w:r>
      <w:r w:rsidRPr="004D2826">
        <w:rPr>
          <w:rFonts w:ascii="Times New Roman" w:eastAsia="Times New Roman" w:hAnsi="Times New Roman" w:cs="Times New Roman"/>
          <w:sz w:val="28"/>
          <w:szCs w:val="28"/>
        </w:rPr>
        <w:t xml:space="preserve">. 2. </w:t>
      </w:r>
      <w:r w:rsidRPr="009A6387">
        <w:rPr>
          <w:rFonts w:ascii="Times New Roman" w:eastAsia="Times New Roman" w:hAnsi="Times New Roman" w:cs="Times New Roman"/>
          <w:sz w:val="28"/>
          <w:szCs w:val="28"/>
        </w:rPr>
        <w:t>г</w:t>
      </w:r>
      <w:r w:rsidRPr="004D2826">
        <w:rPr>
          <w:rFonts w:ascii="Times New Roman" w:eastAsia="Times New Roman" w:hAnsi="Times New Roman" w:cs="Times New Roman"/>
          <w:sz w:val="28"/>
          <w:szCs w:val="28"/>
        </w:rPr>
        <w:t>. №. 3.-</w:t>
      </w:r>
      <w:r w:rsidRPr="009A6387">
        <w:rPr>
          <w:rFonts w:ascii="Times New Roman" w:eastAsia="Times New Roman" w:hAnsi="Times New Roman" w:cs="Times New Roman"/>
          <w:sz w:val="28"/>
          <w:szCs w:val="28"/>
          <w:lang w:val="en-US"/>
        </w:rPr>
        <w:t>V</w:t>
      </w:r>
      <w:r w:rsidRPr="004D2826">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ЗРК., «О коммерциализации результатов научной и (или) научно-технической деятельности,» [В Интернете]. Available: https://adilet.zan.kz/rus/docs/Z1500000381.</w:t>
      </w:r>
    </w:p>
    <w:p w14:paraId="4472FDF3" w14:textId="17100E4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««В Казахстане подготовили законодательную базу для исполнения поручения президента Нурсултана Назарбаева по оптимизации работы вузов: университетам дадут больше свободы и возможностей,» https://ru.sputniknews.kz/society/20180425/,» [В Интернете]. </w:t>
      </w:r>
      <w:r w:rsidRPr="009A6387">
        <w:rPr>
          <w:rFonts w:ascii="Times New Roman" w:eastAsia="Times New Roman" w:hAnsi="Times New Roman" w:cs="Times New Roman"/>
          <w:sz w:val="28"/>
          <w:szCs w:val="28"/>
          <w:lang w:val="en-US"/>
        </w:rPr>
        <w:t>Available: https://ru.sputniknews.kz/society/20180425/.</w:t>
      </w:r>
    </w:p>
    <w:p w14:paraId="0A8529E6" w14:textId="3993546D"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[6] Iklassova, K., Aitymova, A., Kopnova, O., Shaporeva, A., Abildinova, G., Nurbekova, Z., Almagambetova, L., Gorokhov, A., &amp; Aitymov, Z. , «Ontology modeling for automation of questionnaire data processing. </w:t>
      </w:r>
      <w:r w:rsidRPr="009A6387">
        <w:rPr>
          <w:rFonts w:ascii="Times New Roman" w:eastAsia="Times New Roman" w:hAnsi="Times New Roman" w:cs="Times New Roman"/>
          <w:sz w:val="28"/>
          <w:szCs w:val="28"/>
        </w:rPr>
        <w:t xml:space="preserve">Eastern-European Journal of Enterprise Technologies, 5(2 (131), 36–52. https://doi.org/10.15587/1729-4061.2024.314129,» 2024. </w:t>
      </w:r>
    </w:p>
    <w:p w14:paraId="31A50F22" w14:textId="7042D745"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«Выявление неочевидных закономерностей по средствам информационно-аналитической системы для принятия административных решений,» Евразийский союз ученых (ЕСУ) Ежемесячный научный журнал № 12 (57) / 2018 1 часть,, pp. С 24-31. </w:t>
      </w:r>
    </w:p>
    <w:p w14:paraId="24425622" w14:textId="4D72ACA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Е.В. Кухаренко, А.А. Айтымова, А.В. Шапорева,, «Модели управления процессами обучения в организационной системе,» № 6 (136) 2019 Вестник КазНИТУ– Алматы декабрь 2019 - С 259-63. </w:t>
      </w:r>
    </w:p>
    <w:p w14:paraId="1FEF1478" w14:textId="0969204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Использование логико-структурного подхода к анализу и проектированию систем планирования и принятия решений на примере управления вузом. Материалы международный конференции студентов и молодых ученых «Фараби әлемі». г. Алматы, 11-13 апреля 2016, Алматы: Қазақ университеті, 2016. –С. 188 – 189 .. </w:t>
      </w:r>
    </w:p>
    <w:p w14:paraId="31F10953" w14:textId="5AE7FCF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 Kopnova O., «Use of the BI systems for organising the information space of the university,» International Journal of Business Intelligence and Data Mining, 2021 Vol.19 No.1, pp.80 - 96. </w:t>
      </w:r>
    </w:p>
    <w:p w14:paraId="06FF84CE" w14:textId="0B8F7F9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 Kopnova O.,Kolyeva N. , Shaporeva A., «Adaptation Information and analytical system adaptation in the contour of the corporate system of the university,» E3S Web of Conferences 270, 01037 (2021). </w:t>
      </w:r>
    </w:p>
    <w:p w14:paraId="13968989" w14:textId="0F303F16"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 Kopnova O. , Shaporeva, A., Iklassova, K., Kushumbayev, A., Tadzhigitov, A., Aitymova, A., «Building an information analysis system within a corporate information system for combining and structuring organization data (on the example of a university),» Eastern-European Journal of Enterprise Technologies, 2022, 6(2-120), pp. 20–29. </w:t>
      </w:r>
    </w:p>
    <w:p w14:paraId="1127172D" w14:textId="5D82F7E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[13] Mamykova, Z., Bolatkhan, M., Kopnova, O., Zubairova, M., Surina, N., &amp; Rabat, S, «Development of the information and analytical system of the university. Journal of Mathematics, Mechanics and Computer Science, 112(4). https://doi.org/10.26577/JMMCS.2021.v112.i4.13,» 2021. </w:t>
      </w:r>
    </w:p>
    <w:p w14:paraId="23B0DAFD" w14:textId="4530B013"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Саксенбаева Ж.С., «Проектирование информационной системы поддержки принятия решений стратегического управления вузом,» Социально-экономические и правовые системы: современное видение : материалы Междунар. науч.-практ. конф. (Омск, 2 марта 2016 г.) СИБИТ; Северо-Казахстан. гос. ун-т им. М. Козыбаева , 2016. – С. 249-252. </w:t>
      </w:r>
    </w:p>
    <w:p w14:paraId="52CDD3E1" w14:textId="57C6D7F7"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Мамыкова Ж.Д., Копнова О.Л., Облачные технологии для бизнеса, Использование облачной службы бизнес-аналитики в управлении университетом, материалы семинара, Алматы, 2017. </w:t>
      </w:r>
    </w:p>
    <w:p w14:paraId="3D4652E1" w14:textId="03E20AF9"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«Поведенческие сценарии планирования и принятия решений в социально-экономических системах,» ВЕСТНИК КазНИТУ №5 (117). – Алматы сентябрь 2016, - С 654-657. </w:t>
      </w:r>
    </w:p>
    <w:p w14:paraId="4DE64A0B" w14:textId="4DD49D0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«Проектирование информационно-аналитической системы в контуре управления вузом,» ВЕСТНИК КазНИТУ №4 (122). – Алматы июль 2017, - С 389-393. </w:t>
      </w:r>
    </w:p>
    <w:p w14:paraId="16B36CB4" w14:textId="4870519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[18] Mutanov G.M., Mamykova J.D., Nadirbaeva G.M., Kopnova O.L., Zhaydarova A.M., Kistaubaev E.B., «Application of the cloud-based service of business intelligence in the information infrastructure of the higher education institution,» </w:t>
      </w:r>
      <w:r w:rsidRPr="009A6387">
        <w:rPr>
          <w:rFonts w:ascii="Times New Roman" w:eastAsia="Times New Roman" w:hAnsi="Times New Roman" w:cs="Times New Roman"/>
          <w:sz w:val="28"/>
          <w:szCs w:val="28"/>
        </w:rPr>
        <w:t>ВЕСТНИК</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КазНУ</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Серия</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математика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механика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информатика</w:t>
      </w:r>
      <w:r w:rsidRPr="009A6387">
        <w:rPr>
          <w:rFonts w:ascii="Times New Roman" w:eastAsia="Times New Roman" w:hAnsi="Times New Roman" w:cs="Times New Roman"/>
          <w:sz w:val="28"/>
          <w:szCs w:val="28"/>
          <w:lang w:val="en-US"/>
        </w:rPr>
        <w:t xml:space="preserve">, Journal of Mathematics, Mechanics and Computer Science, , № № №2(94), pp. 46-58, 2017.. </w:t>
      </w:r>
    </w:p>
    <w:p w14:paraId="7C5DEDA9" w14:textId="5F5DEF9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[19] </w:t>
      </w:r>
      <w:r w:rsidRPr="009A6387">
        <w:rPr>
          <w:rFonts w:ascii="Times New Roman" w:eastAsia="Times New Roman" w:hAnsi="Times New Roman" w:cs="Times New Roman"/>
          <w:sz w:val="28"/>
          <w:szCs w:val="28"/>
        </w:rPr>
        <w:t>Копнова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Л</w:t>
      </w:r>
      <w:r w:rsidRPr="009A6387">
        <w:rPr>
          <w:rFonts w:ascii="Times New Roman" w:eastAsia="Times New Roman" w:hAnsi="Times New Roman" w:cs="Times New Roman"/>
          <w:sz w:val="28"/>
          <w:szCs w:val="28"/>
          <w:lang w:val="en-US"/>
        </w:rPr>
        <w:t xml:space="preserve">., «Application of means business of analytics and data mining for the analysis of data of information space of a higher educational institution,» </w:t>
      </w:r>
      <w:r w:rsidRPr="009A6387">
        <w:rPr>
          <w:rFonts w:ascii="Times New Roman" w:eastAsia="Times New Roman" w:hAnsi="Times New Roman" w:cs="Times New Roman"/>
          <w:sz w:val="28"/>
          <w:szCs w:val="28"/>
        </w:rPr>
        <w:t>ВЕСТНИК</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КазНИТУ</w:t>
      </w:r>
      <w:r w:rsidRPr="009A6387">
        <w:rPr>
          <w:rFonts w:ascii="Times New Roman" w:eastAsia="Times New Roman" w:hAnsi="Times New Roman" w:cs="Times New Roman"/>
          <w:sz w:val="28"/>
          <w:szCs w:val="28"/>
          <w:lang w:val="en-US"/>
        </w:rPr>
        <w:t xml:space="preserve"> №2 (126). – </w:t>
      </w:r>
      <w:r w:rsidRPr="009A6387">
        <w:rPr>
          <w:rFonts w:ascii="Times New Roman" w:eastAsia="Times New Roman" w:hAnsi="Times New Roman" w:cs="Times New Roman"/>
          <w:sz w:val="28"/>
          <w:szCs w:val="28"/>
        </w:rPr>
        <w:t>Алматы</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март</w:t>
      </w:r>
      <w:r w:rsidRPr="009A6387">
        <w:rPr>
          <w:rFonts w:ascii="Times New Roman" w:eastAsia="Times New Roman" w:hAnsi="Times New Roman" w:cs="Times New Roman"/>
          <w:sz w:val="28"/>
          <w:szCs w:val="28"/>
          <w:lang w:val="en-US"/>
        </w:rPr>
        <w:t xml:space="preserve"> 2018, - </w:t>
      </w:r>
      <w:r w:rsidRPr="009A6387">
        <w:rPr>
          <w:rFonts w:ascii="Times New Roman" w:eastAsia="Times New Roman" w:hAnsi="Times New Roman" w:cs="Times New Roman"/>
          <w:sz w:val="28"/>
          <w:szCs w:val="28"/>
        </w:rPr>
        <w:t>С</w:t>
      </w:r>
      <w:r w:rsidRPr="009A6387">
        <w:rPr>
          <w:rFonts w:ascii="Times New Roman" w:eastAsia="Times New Roman" w:hAnsi="Times New Roman" w:cs="Times New Roman"/>
          <w:sz w:val="28"/>
          <w:szCs w:val="28"/>
          <w:lang w:val="en-US"/>
        </w:rPr>
        <w:t xml:space="preserve"> 160-164. </w:t>
      </w:r>
    </w:p>
    <w:p w14:paraId="3A73560B" w14:textId="622D76D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[20] </w:t>
      </w:r>
      <w:r w:rsidRPr="009A6387">
        <w:rPr>
          <w:rFonts w:ascii="Times New Roman" w:eastAsia="Times New Roman" w:hAnsi="Times New Roman" w:cs="Times New Roman"/>
          <w:sz w:val="28"/>
          <w:szCs w:val="28"/>
        </w:rPr>
        <w:t>Копнова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Л</w:t>
      </w:r>
      <w:r w:rsidRPr="009A6387">
        <w:rPr>
          <w:rFonts w:ascii="Times New Roman" w:eastAsia="Times New Roman" w:hAnsi="Times New Roman" w:cs="Times New Roman"/>
          <w:sz w:val="28"/>
          <w:szCs w:val="28"/>
          <w:lang w:val="en-US"/>
        </w:rPr>
        <w:t xml:space="preserve">., «Substantiation of the platform selection of the information and analytical system and building it in the circuit of the corporate information system of the university,» №1 2019 </w:t>
      </w:r>
      <w:r w:rsidRPr="009A6387">
        <w:rPr>
          <w:rFonts w:ascii="Times New Roman" w:eastAsia="Times New Roman" w:hAnsi="Times New Roman" w:cs="Times New Roman"/>
          <w:sz w:val="28"/>
          <w:szCs w:val="28"/>
        </w:rPr>
        <w:t>Вестник</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КазНИТУ</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Алматы</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январь</w:t>
      </w:r>
      <w:r w:rsidRPr="009A6387">
        <w:rPr>
          <w:rFonts w:ascii="Times New Roman" w:eastAsia="Times New Roman" w:hAnsi="Times New Roman" w:cs="Times New Roman"/>
          <w:sz w:val="28"/>
          <w:szCs w:val="28"/>
          <w:lang w:val="en-US"/>
        </w:rPr>
        <w:t xml:space="preserve"> 2019 - </w:t>
      </w:r>
      <w:r w:rsidRPr="009A6387">
        <w:rPr>
          <w:rFonts w:ascii="Times New Roman" w:eastAsia="Times New Roman" w:hAnsi="Times New Roman" w:cs="Times New Roman"/>
          <w:sz w:val="28"/>
          <w:szCs w:val="28"/>
        </w:rPr>
        <w:t>С</w:t>
      </w:r>
      <w:r w:rsidRPr="009A6387">
        <w:rPr>
          <w:rFonts w:ascii="Times New Roman" w:eastAsia="Times New Roman" w:hAnsi="Times New Roman" w:cs="Times New Roman"/>
          <w:sz w:val="28"/>
          <w:szCs w:val="28"/>
          <w:lang w:val="en-US"/>
        </w:rPr>
        <w:t xml:space="preserve"> 277-282. </w:t>
      </w:r>
    </w:p>
    <w:p w14:paraId="75B8C254" w14:textId="01F92689"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Кухаренко Е.В., Шапорева А.В., Пяткова Т.В., «Применение технологий BigData для автоматизации системы управления вузом,» ВЕСТНИК АЛМАТИНСКОГО УНИВЕРСИТЕТА ЭНЕРГЕТИКИ И СВЯЗИ № 3(46) 2019 C81-89. </w:t>
      </w:r>
    </w:p>
    <w:p w14:paraId="4C0404A7" w14:textId="3D833CF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[22] </w:t>
      </w:r>
      <w:r w:rsidRPr="009A6387">
        <w:rPr>
          <w:rFonts w:ascii="Times New Roman" w:eastAsia="Times New Roman" w:hAnsi="Times New Roman" w:cs="Times New Roman"/>
          <w:sz w:val="28"/>
          <w:szCs w:val="28"/>
        </w:rPr>
        <w:t>Копнова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Л</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Кухаренко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Е</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Шапорева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А</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Григоренко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«Simulation of an automated data analysis and processing data to ensure the quality of the education process with the distance learning technology,» №4 2019 </w:t>
      </w:r>
      <w:r w:rsidRPr="009A6387">
        <w:rPr>
          <w:rFonts w:ascii="Times New Roman" w:eastAsia="Times New Roman" w:hAnsi="Times New Roman" w:cs="Times New Roman"/>
          <w:sz w:val="28"/>
          <w:szCs w:val="28"/>
        </w:rPr>
        <w:t>Вестник</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КазНИТУ</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Алматы</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август</w:t>
      </w:r>
      <w:r w:rsidRPr="009A6387">
        <w:rPr>
          <w:rFonts w:ascii="Times New Roman" w:eastAsia="Times New Roman" w:hAnsi="Times New Roman" w:cs="Times New Roman"/>
          <w:sz w:val="28"/>
          <w:szCs w:val="28"/>
          <w:lang w:val="en-US"/>
        </w:rPr>
        <w:t xml:space="preserve"> 2019 - </w:t>
      </w:r>
      <w:r w:rsidRPr="009A6387">
        <w:rPr>
          <w:rFonts w:ascii="Times New Roman" w:eastAsia="Times New Roman" w:hAnsi="Times New Roman" w:cs="Times New Roman"/>
          <w:sz w:val="28"/>
          <w:szCs w:val="28"/>
        </w:rPr>
        <w:t>С</w:t>
      </w:r>
      <w:r w:rsidRPr="009A6387">
        <w:rPr>
          <w:rFonts w:ascii="Times New Roman" w:eastAsia="Times New Roman" w:hAnsi="Times New Roman" w:cs="Times New Roman"/>
          <w:sz w:val="28"/>
          <w:szCs w:val="28"/>
          <w:lang w:val="en-US"/>
        </w:rPr>
        <w:t xml:space="preserve"> 91-95. </w:t>
      </w:r>
    </w:p>
    <w:p w14:paraId="5133697C" w14:textId="499FCAC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Кухаренко Е.В., Шапорева А.В., Пяткова Т.В., Айтымова А.М., «Предпроектный анализ автоматизации в образовательных системах,» ВЕСТНИК АЛМАТИНСКОГО УНИВЕРСИТЕТА ЭНЕРГЕТИКИ И СВЯЗИ № 3(46) 2019 C 74-81. </w:t>
      </w:r>
    </w:p>
    <w:p w14:paraId="3C62ACB0" w14:textId="29F144C7"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«К вопросу о проектировании информационной системы поддержки принятия решений в социально-экономических системах,» Материалы Международной научо - методичесой конференции «Математика в Казахстане – прошлое и перспективы» посвященной 100 летию Ибрашева Хасена Ибрашевича. 23-25 ноября 2016г. – Алматы: Қазақ университеті, 2016. –С. 185 – 186. </w:t>
      </w:r>
    </w:p>
    <w:p w14:paraId="3087B255" w14:textId="182750C0"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«К вопросу о возможности применения в процессе обучения программных решений для анализа большого количества информации на примере среды PowerBI,» МАТЕРИАЛЫ 47-ой научно-методической конференции «Повышение конкурентоспособности и экспортного потенциала образовательных программ» в рамках заседания УМО РУМС 26-27 января 2017 года– Алматы: Қазақ университеті, 2016. – С. 48-51. </w:t>
      </w:r>
    </w:p>
    <w:p w14:paraId="60D12AEA" w14:textId="515761B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«Информационно-аналитические системы как основа планирования и принятия решений в социально-экономических организациях,» Сборник статей ЦНС "Международные научные исследования" по материалам XVI международной научно-практической конференции: «Проблемы и перспективы современной науки», г. Москва: сборник статей (уровень стандарта, академический уровень). , № Москва. : "ISI-journal", 2017. ISSN 4684-1407 – С. 129-133. </w:t>
      </w:r>
    </w:p>
    <w:p w14:paraId="53682A26" w14:textId="3A6C5559"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[27]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Копнова О.Л., «Информационно-аналитическая система как основа принятия решений руководителя организации,» Материалы международной научной конференции студентов и молодых ученых «Фараби әлемі», IV международные Фарабевские чтения. – Алматы 4-21 апреля 2017 г. – С. 195. </w:t>
      </w:r>
    </w:p>
    <w:p w14:paraId="5E25D728" w14:textId="197B6E3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[28] </w:t>
      </w:r>
      <w:r w:rsidRPr="009A6387">
        <w:rPr>
          <w:rFonts w:ascii="Times New Roman" w:eastAsia="Times New Roman" w:hAnsi="Times New Roman" w:cs="Times New Roman"/>
          <w:sz w:val="28"/>
          <w:szCs w:val="28"/>
        </w:rPr>
        <w:t>Копнова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Л</w:t>
      </w:r>
      <w:r w:rsidRPr="009A6387">
        <w:rPr>
          <w:rFonts w:ascii="Times New Roman" w:eastAsia="Times New Roman" w:hAnsi="Times New Roman" w:cs="Times New Roman"/>
          <w:sz w:val="28"/>
          <w:szCs w:val="28"/>
          <w:lang w:val="en-US"/>
        </w:rPr>
        <w:t xml:space="preserve">., «Application of the information and analytical system for the analysis of the current situation and the adoption of administrative decisions,» The scientific heritage No 18 (18) (2017) P.1, Budapest, Hungary ISSN 9215 0365. – </w:t>
      </w:r>
      <w:r w:rsidRPr="009A6387">
        <w:rPr>
          <w:rFonts w:ascii="Times New Roman" w:eastAsia="Times New Roman" w:hAnsi="Times New Roman" w:cs="Times New Roman"/>
          <w:sz w:val="28"/>
          <w:szCs w:val="28"/>
        </w:rPr>
        <w:t>С</w:t>
      </w:r>
      <w:r w:rsidRPr="009A6387">
        <w:rPr>
          <w:rFonts w:ascii="Times New Roman" w:eastAsia="Times New Roman" w:hAnsi="Times New Roman" w:cs="Times New Roman"/>
          <w:sz w:val="28"/>
          <w:szCs w:val="28"/>
          <w:lang w:val="en-US"/>
        </w:rPr>
        <w:t xml:space="preserve">. 47-52. </w:t>
      </w:r>
    </w:p>
    <w:p w14:paraId="6CBC1430" w14:textId="27F9EC8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[29]</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Копнова О.Л., Е. В. Кухаренко, А. В. Шапорева, О. В. Григоренко, «Проектирование модели дистанционного обучения в современном образовательном пространстве,» АКТУАЛЬНЫЕ ВОПРОСЫ ОБРАЗОВАНИЯ. СОВРЕМЕННЫЙ УНИВЕРСИТЕТ КАК ПРОСТРАНСТВО ЦИФРОВОГО МЫШЛЕНИЯ Сборник материалов международной научно-методической конференции, Т. %1 из %2В трех частях, Часть 3, № «Сибирский государственный университет геосистем и технологий» (СГУГиТ), pp. С</w:t>
      </w:r>
      <w:r w:rsidRPr="009A6387">
        <w:rPr>
          <w:rFonts w:ascii="Times New Roman" w:eastAsia="Times New Roman" w:hAnsi="Times New Roman" w:cs="Times New Roman"/>
          <w:sz w:val="28"/>
          <w:szCs w:val="28"/>
          <w:lang w:val="en-US"/>
        </w:rPr>
        <w:t xml:space="preserve"> 43-47, 2018. </w:t>
      </w:r>
    </w:p>
    <w:p w14:paraId="065F5C8B" w14:textId="03D399C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[30] </w:t>
      </w:r>
      <w:r w:rsidRPr="009A6387">
        <w:rPr>
          <w:rFonts w:ascii="Times New Roman" w:eastAsia="Times New Roman" w:hAnsi="Times New Roman" w:cs="Times New Roman"/>
          <w:sz w:val="28"/>
          <w:szCs w:val="28"/>
        </w:rPr>
        <w:t>Копнова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Мутанов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Г</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Мамыкова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Ж</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Болатхан</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М</w:t>
      </w:r>
      <w:r w:rsidRPr="009A6387">
        <w:rPr>
          <w:rFonts w:ascii="Times New Roman" w:eastAsia="Times New Roman" w:hAnsi="Times New Roman" w:cs="Times New Roman"/>
          <w:sz w:val="28"/>
          <w:szCs w:val="28"/>
          <w:lang w:val="en-US"/>
        </w:rPr>
        <w:t xml:space="preserve">., «Applied research of data management in the education system for decision-making on the example of Al-Farabi Kazakh National University,» E3S Web of Conferences 159, 09003 (2020). </w:t>
      </w:r>
    </w:p>
    <w:p w14:paraId="136DF194" w14:textId="1FA83A03"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[31] Aitymova, A., Shaporeva, A., Kopnova, O., Kushumbayev, A., &amp; Aitymov, Z, «Development and modeling of combined components of the information environment. </w:t>
      </w:r>
      <w:r w:rsidRPr="009A6387">
        <w:rPr>
          <w:rFonts w:ascii="Times New Roman" w:eastAsia="Times New Roman" w:hAnsi="Times New Roman" w:cs="Times New Roman"/>
          <w:sz w:val="28"/>
          <w:szCs w:val="28"/>
        </w:rPr>
        <w:t xml:space="preserve">Eastern-European Journal of Enterprise Technologies, 2(2 (116), 51–60. https://doi.org/10.15587/1729-4061.2022.255084,» 2022. </w:t>
      </w:r>
    </w:p>
    <w:p w14:paraId="7BD96D44" w14:textId="3A4078A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[32] Shmigirilova I.B., Rvanova A.S., Tadzhigitov A.A., Kopnova O.L. , « Education reform in Kazakhstan: Ways of teacher assessment literacy development. The Education and science journal. 2022;24(4):140-167. (In Russ.) https://doi.org/10.17853/1994-5639-2022-4-140-167». </w:t>
      </w:r>
    </w:p>
    <w:p w14:paraId="5F41B3E0" w14:textId="5B8282F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[33] Ghadeer, Ashour., Ahmed, Al-Dubai., Imed, Romdhani., Daniyal, M., Alghazzawi., «Ontology-Based Linked Data to Support Decision-Making within Universities.,» Mathematics, undefined (2022). doi: 10.3390/math10173148. </w:t>
      </w:r>
    </w:p>
    <w:p w14:paraId="769E810C" w14:textId="17FB259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[34] Xuejia, Zeng, «Analysis and Application of University Human Resource Management Dependent on Ontology-based Decision Tree Algorithm.,» undefined (2021). doi: 10.25236/IJFS.2021.031314. </w:t>
      </w:r>
    </w:p>
    <w:p w14:paraId="39C9A00C" w14:textId="40D9E04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[35] Oleksandr, Nesterenko., Oleksandr, Trofymchuk., «Patterns in forming the ontology-based environment of information-analytical activity in administrative management.,» Eastern-European Journal of Enterprise Technologies, undefined (2019). doi: 10.15587/17. </w:t>
      </w:r>
    </w:p>
    <w:p w14:paraId="070DBB6A" w14:textId="03AD042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[36] Nada, Abdullah, Alrehaili., Muhammad, Aslam., Dimah, Hussein, Alahmadi., Dina, Abdullah, Alrehaili., Muhammad, Asif., Muhammad, Sheraz, Arshad, Malik., «Ontology-Based Smart System to Automate Higher Education Activities,» Complexity, undefined (2021). </w:t>
      </w:r>
    </w:p>
    <w:p w14:paraId="34DB76D3" w14:textId="65269C0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[37] Marcello, Peixoto, Bax., José, Eugênio, de, Assis, Gonçalves., «Método de Integração Semântica Incremental de Dados Científicos Baseado em Ontologias(An Incremental Semantic Integration Method of Scientific Data based on Ontologies).,» undefined (2019). </w:t>
      </w:r>
    </w:p>
    <w:p w14:paraId="626A41A9" w14:textId="6436B00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[38] Bouras, Abir M'Baya and Jannik Laval and Néjib Moalla and Yacine Ouzrout and Abdelaziz, «Ontology based multi criteria recomanded system to guide internship assignment process,» 2016. </w:t>
      </w:r>
    </w:p>
    <w:p w14:paraId="2165D566" w14:textId="3985E56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[39] Yang, Xiang., Sarath, Chandra, Janga., «"8. Building Integrated Ontological Knowledge Structures with Efficient Approximation Algorithms.",» BioMed Research International, undefined (2015).. </w:t>
      </w:r>
    </w:p>
    <w:p w14:paraId="5AB87E33" w14:textId="78AC65A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[40] M., Abdul, Rehman., Jamil, Ahmed., Ahmed, Waqas., Ajmal, Sawand., «Semantic based Data Integration in Scientific Workflows.,» International Journal of Advanced Computer Science and Applications,(2017).. </w:t>
      </w:r>
    </w:p>
    <w:p w14:paraId="72CE43B0" w14:textId="2788572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[41] Serik, M., Abilov., Alexander, A., Kaigorodtsev., «Qualimetric methods in assessing the effectiveness of management decisions in universi-ties.,» Humanities and social sciences, undefined (2019).. </w:t>
      </w:r>
    </w:p>
    <w:p w14:paraId="6E07BCFB" w14:textId="007AA65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[42] María, Isabel, Castellanos., Ariam, Rivas., Emilio, Lucas., «Aplicación de Métodos de Aprendizaje Automático en un Sistema basado en Ontología (Application of Machine Learning Methods in a System Based on Ontology)..,» Proceedings of the 3rd International Workshop on Semantic Web 2018. </w:t>
      </w:r>
    </w:p>
    <w:p w14:paraId="39E9E7BD" w14:textId="7E17FA28"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[43] Booma, Sowkarthiga, Balasubramani., Vivek, R., Shivaprabhu., Smitha, Krishnamurthy., Isabel, F., Cruz., Tanu, Malik, «Ontology-based urban data exploration.,» UrbanGIS '16: Proceedings of the 2nd ACM SIGSPATIAL Workshop on Smart Cities and Urban Analytics. </w:t>
      </w:r>
    </w:p>
    <w:p w14:paraId="5D6C0F8E" w14:textId="79AD762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[44] Henry, M., Kim., Jackie, Ho, Nam, Cheung., Marek, Laskowski., Iryna, Gel., «Data Analytics using Ontologies of Management Theories: Towards Implementing 'From Theory to Practice',» arXiv: Artificial Intelligence, undefined (2016).. </w:t>
      </w:r>
    </w:p>
    <w:p w14:paraId="159DA8E2" w14:textId="408C5A4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[45] Jalil, Elhassouni., Mehdi, Bazzi., Abderrahim, El, Qadi., Abderrahim, El, Qadi., Mohamed, Haziti., «Applying ontologies to data integration systems for bank credit risk management.,» Journal of Data Mining and Digital Humanities, undefined (2018).. </w:t>
      </w:r>
    </w:p>
    <w:p w14:paraId="5C64A7F6" w14:textId="3AA1CF8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[46] Virginija, Uzdanaviciute., Rimantas, Butleris, «Ontology-based Foundations for Data Integration,» BUSTECH 2011 : The First International Conference on Business Intelligence and Technology, pp. 34-39, Copyright (c) IARIA, 2011. ISBN: 978-1-61208-160-1. </w:t>
      </w:r>
    </w:p>
    <w:p w14:paraId="1C8C7B9C" w14:textId="403FC51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[47] Lisa, Ehrlinger., Johannes, Kepler., Wolfram, Wöß., «Semi-Automatically Generated Hybrid Ontologies for Information Integration,» Conference: 11th International Conference on Semantic Systems – SEMANTiCS2015 and 1st Workshop on Data Science: Methods, Technology and Applications (DSci15)At: ViennaVolume: 1481, pp. 100-104. </w:t>
      </w:r>
    </w:p>
    <w:p w14:paraId="546ED115" w14:textId="653677D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[48] Narmeen, Shawoo, Bawany., Nazish, Nouman, «A Step towards Better Understanding and Development of University Ontology in Education Domain,» Research Journal of Recent Sciences, pp. 57-60. </w:t>
      </w:r>
    </w:p>
    <w:p w14:paraId="3A58026C" w14:textId="242195A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[49] Yong-jun, Li., Liang, Zhou., «Data Quality Analysis and Integration in University Information Systems. DEStech Transactions on Computer Science and Engineering,,» Data Science Journal 2017. </w:t>
      </w:r>
    </w:p>
    <w:p w14:paraId="5D61C35F" w14:textId="6A4B37D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[50] Xiao-fang, Xie., N., Moretti., Jorge, Merino., J, Chang., Pieter, Pauwels., Ajith, Kumar, Parlikad., «Enabling building digital twin: Ontology-based information management framework for multi-source data integration,» IOP Conference Series: Earth and Environmental Science, undefined (2022).. </w:t>
      </w:r>
    </w:p>
    <w:p w14:paraId="0A91010F" w14:textId="56A1FD3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[51] Nhon, V., Do., Hien, D., Nguyen., Thanh, T., Mai., «A Method of Ontology Integration for Designing Intelligent Problem Solvers,» Applied Sciences, undefined (2019).. </w:t>
      </w:r>
    </w:p>
    <w:p w14:paraId="77E2655A" w14:textId="18DB987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[52] Tatiana, Atanasova, «Using of process ontologies for decision support in information management systems,» International Journal "Information Technologies &amp; Knowledge" Vol.6, Number 4, 2012, pp. 357-362. </w:t>
      </w:r>
    </w:p>
    <w:p w14:paraId="435723C8" w14:textId="088D7761"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[53] Jin-Won, Seo., Heon-Tag, Kong., Jae-Hyun, Lim., Chi-Su, Kim., «An Integration of Data by using UML Class Models Based on the Ontology Analysis,» Journal of the Korea Academia Industrial Cooperation Society, undefined (2008).. </w:t>
      </w:r>
    </w:p>
    <w:p w14:paraId="010493B1" w14:textId="6F7AFDC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[54] Andrei, Stanciu., Mihai, Florin., Ofelia, Aleca, «Soluii pentru asistarea deciziei în managementul universitar,» Economia. Seria Management. 12. 136-151., 2009. </w:t>
      </w:r>
    </w:p>
    <w:p w14:paraId="27A28D39" w14:textId="139D42F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[55] Wu, Jun, «Integration of higher education student management and pedagogical concepts based on data-based decision making.,» Applied mathematics and nonlinear sciences (2024).. </w:t>
      </w:r>
    </w:p>
    <w:p w14:paraId="221085B9" w14:textId="0AF12EA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[56] Oubedda, Latifa &amp; Erraha, Brahim &amp; Khalfaoui, Mohamed., «Data Intelligent Analysis for Decision-Making at Universities.,» Computer and Information Science.. </w:t>
      </w:r>
    </w:p>
    <w:p w14:paraId="6EE6CA28" w14:textId="3A34FE8E" w:rsidR="009A6387" w:rsidRPr="004D2826"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[57] Olga, </w:t>
      </w:r>
      <w:r w:rsidRPr="009A6387">
        <w:rPr>
          <w:rFonts w:ascii="Times New Roman" w:eastAsia="Times New Roman" w:hAnsi="Times New Roman" w:cs="Times New Roman"/>
          <w:sz w:val="28"/>
          <w:szCs w:val="28"/>
        </w:rPr>
        <w:t>А</w:t>
      </w:r>
      <w:r w:rsidRPr="009A6387">
        <w:rPr>
          <w:rFonts w:ascii="Times New Roman" w:eastAsia="Times New Roman" w:hAnsi="Times New Roman" w:cs="Times New Roman"/>
          <w:sz w:val="28"/>
          <w:szCs w:val="28"/>
          <w:lang w:val="en-US"/>
        </w:rPr>
        <w:t xml:space="preserve">., Fiofanova., Galina, P., Savinykh., «Data Analytics in Education and Management Decision Styles in the Evidence-based Development of Education." undefined (2021).,» Revista Gestão Inovação e Tecnologias. </w:t>
      </w:r>
      <w:r w:rsidRPr="004D2826">
        <w:rPr>
          <w:rFonts w:ascii="Times New Roman" w:eastAsia="Times New Roman" w:hAnsi="Times New Roman" w:cs="Times New Roman"/>
          <w:sz w:val="28"/>
          <w:szCs w:val="28"/>
          <w:lang w:val="en-US"/>
        </w:rPr>
        <w:t xml:space="preserve">11. 4331-4344. 10.47059/revistageintec.v11i4.2463.. </w:t>
      </w:r>
    </w:p>
    <w:p w14:paraId="26E64EB7" w14:textId="5CBB701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[58] Chao, Wang., Jie, Liu., Guangquan, Zhang., «Integration of Ontology Data through Learning Instance Matching.,» EEE/WIC/ACM International Conference on Web Intelligence (WI 2006 Main Conference Proceedings)(WI'06),. </w:t>
      </w:r>
    </w:p>
    <w:p w14:paraId="6C668D2E" w14:textId="0052BC2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[59] Yorbelis, Rosell, León., José, Antonio, Senso, Ruiz., Amed, Abel, Leiva, Mederos., «Design of an ontology for the management of heterogeneous data at the universities: methodological framework,» Revista Cubana de Informacion en Ciencias de la Salud. </w:t>
      </w:r>
      <w:r w:rsidRPr="009A6387">
        <w:rPr>
          <w:rFonts w:ascii="Times New Roman" w:eastAsia="Times New Roman" w:hAnsi="Times New Roman" w:cs="Times New Roman"/>
          <w:sz w:val="28"/>
          <w:szCs w:val="28"/>
        </w:rPr>
        <w:t xml:space="preserve">27. 545-567., 2016. </w:t>
      </w:r>
    </w:p>
    <w:p w14:paraId="35432196" w14:textId="73EE325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[60] Abir, M, 'Baya., Jannik, Laval., Néjib, Moalla., Yacine, Ouzrout., Abdelaziz, Bouras., «Ontology based system to guide internship assignment process.,» arXiv: Artificial Intelligence, 2017. </w:t>
      </w:r>
    </w:p>
    <w:p w14:paraId="6B6C4557" w14:textId="656330E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[61]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О., А., Бубарева., Ф., А., Попов., «Математическая модель процесса интеграции информационных систем на основе онтологий.,» Современные проблемы науки и образования. – 2012. – № 2. </w:t>
      </w:r>
    </w:p>
    <w:p w14:paraId="33AD103E" w14:textId="0BFDE44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[62] Carlo, Dell'Aquila., Francesco, Di, Tria., Ezio, Lefons., Filippo, Tangorra., «Business intelligence applications for university decision makers,» WSEAS Transactions on Computers archive, 2008. </w:t>
      </w:r>
    </w:p>
    <w:p w14:paraId="1154FB42" w14:textId="43D67968"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[63] Agustina, Buccella., Alejandra, Cechich., Nieves, R., Brisaboa., «An ontology approach to data integration,» Journal of Computer Science and Technology, 3(02):62-68., 2003. </w:t>
      </w:r>
    </w:p>
    <w:p w14:paraId="0437D990" w14:textId="115BFA8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[64] J., Shana., T., Venkatachalam., «A Generic Model for Student Data Analytic Web Service (SDAWS).,» International Journal of Computer Applications Technology and Research, 2012. </w:t>
      </w:r>
    </w:p>
    <w:p w14:paraId="6DA220D5" w14:textId="6A034B2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[65] Yu, Ping, Bai., «Innovative Mode of Human Resource Management of University Teachers Based on Intelligent Big Data Analysis,» Computational Intelligence and Neuroscience,. </w:t>
      </w:r>
    </w:p>
    <w:p w14:paraId="7FD27C11" w14:textId="6C7456D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[66] Isabel, F., Cruz., Huiyong, Xiao., «Query processing for heterogeneous data integration using ontologies.,» (2006). </w:t>
      </w:r>
    </w:p>
    <w:p w14:paraId="48EE9F92" w14:textId="64D3F01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[67] Abir, M'Baya., Jannik, Laval., Néjib, Moalla., Yacine, Ouzrout., Abdelaziz, Bouras., «Ontology Based System to Guide Internship Assignment Process.,» Computer Science &amp; Engineering [‎2280‎ items ], 2016. </w:t>
      </w:r>
    </w:p>
    <w:p w14:paraId="056C8693" w14:textId="7162C3E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[68] Autilia, Vitiello., «Memetic algorithms for ontology alignment.,» Teorie, metodologie e applicazioni avanzate per la comunicazione, l'informatica e la fisica, 2013. </w:t>
      </w:r>
    </w:p>
    <w:p w14:paraId="2F736369" w14:textId="258BE62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[69] Jaime, A., Reinoso-Castillo., «Ontology-driven information extraction and integration from heterogeneous distributed autonomous data sources: A federated query centric approach,» Theses and Dissertations, 2002. </w:t>
      </w:r>
    </w:p>
    <w:p w14:paraId="78B97AD9" w14:textId="1DAB7987"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[70] German, Nemirovski., Andreas, Nolle., Álvaro, Sicilia., Ilaria, Ballarini., Vincenzo, Corado., «Data integration driven ontology design, case study smart city.,» WIMS '13: Proceedings of the 3rd International Conference on Web Intelligence, Mining and Semantics, pp. </w:t>
      </w:r>
      <w:r w:rsidRPr="009A6387">
        <w:rPr>
          <w:rFonts w:ascii="Times New Roman" w:eastAsia="Times New Roman" w:hAnsi="Times New Roman" w:cs="Times New Roman"/>
          <w:sz w:val="28"/>
          <w:szCs w:val="28"/>
        </w:rPr>
        <w:t xml:space="preserve">Article No.: 43, Pages 1 - 10, 2013. </w:t>
      </w:r>
    </w:p>
    <w:p w14:paraId="7EAAD083" w14:textId="058780C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[71] Hansi, Zhang., Yi, Guo., Qian, Li., Thomas, J., George., Elizabeth, Shenkman., François, Modave., Jian-Guo, Bian., «An ontology-guided semantic data integration framework to support integrative data analysis of cancer survival».BMC Medical Informatics and Decision Making,. </w:t>
      </w:r>
    </w:p>
    <w:p w14:paraId="7A0E3131" w14:textId="514E865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[72] Mihaela, Oprea., «A University Knowledge Management Tool for Academic Research Activity Evaluation.,» Academy of Economic Studies - Bucharest, Romania, pp. Vol. 15, Iss: 3, pp 58-71, 01 Jan 2011. </w:t>
      </w:r>
    </w:p>
    <w:p w14:paraId="0D820B88" w14:textId="6E1831D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[73] P. Chris, «The Role of Ontology in Integrating Semantically Heterogeneous Databases.,» Technical Report 05/02, LADSEB-CNR, Padova, Italy, June 2002. </w:t>
      </w:r>
    </w:p>
    <w:p w14:paraId="51011515" w14:textId="36CF380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[74] Yorbelis, Rosell, León., José, Antonio, Senso, Ruiz., Amed, Abel, Leiva, Mederos., «Diseño de una ontología para la gestión de datos heterogéneos en universidades: marco metodológico. ACIMED,,» ACIMED (Centro Nacional de Información de Ciencias Médicas)Vol. 27, Iss: 4, pp 545-567, 2016. </w:t>
      </w:r>
    </w:p>
    <w:p w14:paraId="319294B5" w14:textId="600044D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[75] Patricia, Buendia., Ray, M., Bradley., Thomas, J., Taylor., Emma, L., Schymanski., Gary, J., Patti., Mansur, R., Kabuka., «Ontology-based metabolomics data integration with quality control.. Bioanalysis,,» Bioanalysis (Future Science Ltd London, UK) Vol. 11, Iss: 12, pp 1139-1155, 2019. </w:t>
      </w:r>
    </w:p>
    <w:p w14:paraId="5F5FA191" w14:textId="61E2968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[76] Eugene Pitukhin, Olga Zyateva, Irina Peshkova, Dmitriy Moroz, «Expert-analytical system assessing institutional effectiveness aimed at strategic management upgrade.,» Proceedings of ICERI2014 Conference, 7th-19th November 2014, Seville, Spain. </w:t>
      </w:r>
    </w:p>
    <w:p w14:paraId="72C63241" w14:textId="1A364EE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[77] Camille, Bernard., Christine, Plumejeaud-Perreau., Marlène, Villanova-Oliver., Jérôme, Gensel., Hy, Dao., «An ontology-based algorithm for managing the evolution of multi-level territorial partitions,» Proceedings of the 26th ACM SIGSPATIAL International Conference on Advances in Geographic Information Systems, 2018. </w:t>
      </w:r>
    </w:p>
    <w:p w14:paraId="3882EE1C" w14:textId="6EF64DCC"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[78] Liwen, Wang., Soo-Jin, Chung, «Sustainable Development of College and University Education by use of Data Mining Methods.,» International Journal of Emerging Technologies in Learning (ijet),, 2021. </w:t>
      </w:r>
    </w:p>
    <w:p w14:paraId="11F583D0" w14:textId="57F18F1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[79] R., Thirumahal., G., Sudha, Sadasivam., P., Shruti., «Semantic Integration of Heterogeneous Data Sources Using Ontology-Based Domain Knowledge Modeling for Early Detection of COVID-19.».SN Comput Sci. 2022;3(6):428.. </w:t>
      </w:r>
    </w:p>
    <w:p w14:paraId="12CE7BA9" w14:textId="1D48A3B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[80] Mohamed, Bakillah., Mir, Abolfazl, Mostafavi., Jean, Brodeur., Yvan, Bédard., «Mapping between dynamic ontologies in support of geospatial data integration for disaster management.,» Geomatics solutions for disaster management (pp.201-224), 2007. </w:t>
      </w:r>
    </w:p>
    <w:p w14:paraId="166AC59C" w14:textId="1E07820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[81] Andrea, Splendiani., «Ontology based analysis of experimental data.,» International Semantic Web Conference, ISWC 2005, Galway, Ireland, Workshop 3: Uncertainty Reasoning for the Semantic Web, 7 November 2005) - pp 102-103, 2005. </w:t>
      </w:r>
    </w:p>
    <w:p w14:paraId="192BA287" w14:textId="415B74F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[82] Janet Lavery, Cornelia Boldyreff, «Developing an Ontology,» AWRE’2002, pp. 169-182. </w:t>
      </w:r>
    </w:p>
    <w:p w14:paraId="3A06D901" w14:textId="28F20D1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[83] Gianluigi, Viscusi., Andrea, Maurino., Simone, Grega., «An Ontology Based Approach to Data Quality Initiatives Cost-Benefit Evaluation.,» American Conference on information Systems, 2009. </w:t>
      </w:r>
    </w:p>
    <w:p w14:paraId="33BFCB8A" w14:textId="546381D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[84] Jose, Fonseca, Marangon., Fernanda, Campos., Ely, Edison, da, Silva, Matos., Regina, Braga., José, Maria, N., David., Victor, Ströele., «ontoAGA: Ontology to Support Educational Systems Interoperability..,» Federal University of Juiz de Fora (UFJF) – Computer Science Program, 2016. </w:t>
      </w:r>
    </w:p>
    <w:p w14:paraId="5FF02E3E" w14:textId="446244C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[85] Francisco, Prosdocimi., Brandon, Chisham., Enrico, Pontelli., Julie, D., Thompson., Arlin, Stoltzfus., «Initial Implementation of a Comparative Data Analysis Ontology.,» Evolutionary Bioinformatics, Vol. 5, Iss: 5, pp 47-66, 2009. </w:t>
      </w:r>
    </w:p>
    <w:p w14:paraId="1C2AFACF" w14:textId="3387BB1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[86] Minshun, Zhang., Jun-Chen, Fan., Amit, Sharma., Ashima, Kukkar., «Data mining applications in university information management system development.,» Journal of intelligence systems, Vol. 31, Iss: 1, pp 207-220, 2022. </w:t>
      </w:r>
    </w:p>
    <w:p w14:paraId="37E49B76" w14:textId="0670B25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[87] Jaume, Mercadé., Antonio, Espinosa., José-Enrique, Adsuara., Rosa, Adrados., Jordi, Segura., Tamara, Maes., «Orymold: ontology based gene expression data integration and analysis tool applied to rice.,» BMC Bioinformatics, Vol. 10, Iss: 1, pp 158-158, 2009. </w:t>
      </w:r>
    </w:p>
    <w:p w14:paraId="582CC38D" w14:textId="2BA3C2E1"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[88] Fabiano, Borges, Ruy., «Integração de Dados de Publicações Científicas usando uma Abordagem baseada em Ontologias.,» Anais do Computer on the Beach, v14.p158-165, 2023. </w:t>
      </w:r>
    </w:p>
    <w:p w14:paraId="4856CF37" w14:textId="47987588"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[89] Marla, Corniel., Luis, Ramos., Ana, María, Borges., Leonardo, Contreras., Richard, Gil., «Modelo ontológico como apoyo a la toma de decisiones en oportunidades de estudio.,» (Universidad Central de Venezuela, Vol. 25, Iss: 3, pp 29-37, 2010. </w:t>
      </w:r>
    </w:p>
    <w:p w14:paraId="45584666" w14:textId="738F9F1C"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[90] Engombe, Wedi, Boniface., Okit’oleko, On’okoko, Wenga., Kafunda, Katalay., «Une approche de conception des outils d’aide a la decision bases sur datawarehouse.,» International journal of innovation and scientific research, Vol. 47, Iss: 1, pp 29-50, 2020. </w:t>
      </w:r>
    </w:p>
    <w:p w14:paraId="66919397" w14:textId="616C06F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[91] Yao, Dan., «Research on the development direction and strategy of university education and teaching management informatization based on big data technology.,» 2019 Asia-Pacific Conference on Advance in Education, Learning and Teaching (ACAELT 2019), 2019. </w:t>
      </w:r>
    </w:p>
    <w:p w14:paraId="79D7EE34" w14:textId="078C753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[92] Xin, Ma., Siew, Eng, Lin., «Analysis of the current situation of university- city integration development based on data mining technology and exploration of the optimization path. 3C Tecnología,,» 3C Tecnología, .v12n2e44.163-182. </w:t>
      </w:r>
    </w:p>
    <w:p w14:paraId="6BDA45BC" w14:textId="60D670C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[93] Taoshen, Li., Ting, Han., «An intelligent searching model based on data integration and its query algorithms.,» 2005 International Conference on Natural Language Processing and Knowledge Engineering. </w:t>
      </w:r>
    </w:p>
    <w:p w14:paraId="2FB23F73" w14:textId="44402AB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[94] Lucy, Nohemy., Medina, Velandia., Luis, Joyanes., Andrés, Castillo, Sánz., «Las ontologías web en el proceso de aprendizaje,» 9 Latin American and Caribbean Conference for Engineering and Technology, August 3-5, 2011. </w:t>
      </w:r>
    </w:p>
    <w:p w14:paraId="6438E5E2" w14:textId="62B202A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[95] Cristina, Otilia., «The Design and Implementation of OLAP System. Case Study - Research University.,» MIBES 2010 – Poster, 2010. </w:t>
      </w:r>
    </w:p>
    <w:p w14:paraId="75D7F766" w14:textId="718D9296" w:rsidR="009A6387" w:rsidRPr="004D2826"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[96] Gwen, A., Frishkoff., Paea, LePendu., Robert, M., Frank., Haishan, Liu., Dejing, Dou, «Development of Neural Electromagnetic Ontologies (NEMO): Ontology-based Tools for Representation and Integration of Event-related Brain Potentials.,» Integration of Event-related Brain Potentials. </w:t>
      </w:r>
      <w:r w:rsidRPr="004D2826">
        <w:rPr>
          <w:rFonts w:ascii="Times New Roman" w:eastAsia="Times New Roman" w:hAnsi="Times New Roman" w:cs="Times New Roman"/>
          <w:sz w:val="28"/>
          <w:szCs w:val="28"/>
          <w:lang w:val="en-US"/>
        </w:rPr>
        <w:t xml:space="preserve">Nature Precedings, 2009. </w:t>
      </w:r>
    </w:p>
    <w:p w14:paraId="793AFE42" w14:textId="542A08A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[97] Santos, Eluza´ı Souza dos, Uma Proposta de Integra¸c˜ao de Sistemas Computacionais Utilizando Ontologias, Disserta¸c˜ao apresentada como requisito parcial, Bras´ılia, 14 de Dezembro de 2006. </w:t>
      </w:r>
    </w:p>
    <w:p w14:paraId="67393411" w14:textId="2FC26A18"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[98] B. Olivier, « Biomedical ontologies in action: role in knowledge management, data integration and decision support.,» Yearb Med Inform, Vol. 17, Iss: 01, pp 67-79, 2008. </w:t>
      </w:r>
    </w:p>
    <w:p w14:paraId="188F6764" w14:textId="7BAD491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[99] Valerii, Semenets., Vagan, Terziyan., Svitlana, Gryshko., Mariia, Golovianko., «Assessment and Decision-Making in Universities: Analytics of the Administration-Staff Compromises..,» arXiv: Computers and Society,, 2021. </w:t>
      </w:r>
    </w:p>
    <w:p w14:paraId="507E1A6E" w14:textId="10C7DFA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[100] Mohamed, Osman, Hegazi., Mohammad, Alhawarat., Anwer, Mustafa, Hilal., «An Approach for Integrating Data Mining with Saudi Universities Database Systems: Case Study. International Journal of Advanced Computer Science and Applications, doi: 10.14569/IJACSA.2016.070627,» Journal of Advanced Computer Science and Applications, 2016. </w:t>
      </w:r>
    </w:p>
    <w:p w14:paraId="10C8C328" w14:textId="4874006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[101] Oscar, Nigro., Sandra, Elizabeth, González, Císaro., Daniel, Xodo., «Ontologías en el proceso de descubrimiento de conocimiento en bases de datos.,» IX Workshop de Investigadores en Ciencias de la Computación, pp. 453-457, 2007. </w:t>
      </w:r>
    </w:p>
    <w:p w14:paraId="00F39D2B" w14:textId="3FB751C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[102] Toralf, Kirsten., Alexander, Kiel., «Ontology-based Registration of Entities for Data Integration in Large Biomedical Research Projects..,» Informatik 2010: Service Science - Neue, pp. 711-720, 2010. </w:t>
      </w:r>
    </w:p>
    <w:p w14:paraId="1CE1209D" w14:textId="4502C4C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[103] Kathryn, B., Laskey., Terry, Janssen., «Ontologies and Probabilities: Working Together for Effective Multi-INT Fusion.,» 2007. </w:t>
      </w:r>
    </w:p>
    <w:p w14:paraId="03ACDE0A" w14:textId="50E700A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[104] Daniel, Fitzpatrick., François, Coallier., Sylvie, Ratté., «A Holistic Approach for the Architecture and Design of an Ontology-Based Data Integration Capability in Product Master Data Management.,» IFIP Advances in Information and Communication Technology ((IFIPAICT,volume 388)), p. pp. 559–568, 2012. </w:t>
      </w:r>
    </w:p>
    <w:p w14:paraId="19CECAB0" w14:textId="4F35E39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[105] Silvia, Gaftandzhieva., Sadiq, Hussain., Slavoljub, Hilčenko., Rositsa, Doneva., Kirina, Boykova., «Data-driven Decision Making in Higher Education Institutions: State-of-play.,» International Journal of Advanced Computer Science and Applications, pp. </w:t>
      </w:r>
      <w:r w:rsidRPr="009A6387">
        <w:rPr>
          <w:rFonts w:ascii="Times New Roman" w:eastAsia="Times New Roman" w:hAnsi="Times New Roman" w:cs="Times New Roman"/>
          <w:sz w:val="28"/>
          <w:szCs w:val="28"/>
        </w:rPr>
        <w:t xml:space="preserve">Volume 14 Issue 6,pp 397-405, 2023. </w:t>
      </w:r>
    </w:p>
    <w:p w14:paraId="2D4281BE" w14:textId="2420FB20"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[106] Weizhe, Li., «Innovation and Development of University Education Management Informationization in the Environment of Wireless Communication and Big Data.,» Wireless Communications and Mobile Computing,, 2021. </w:t>
      </w:r>
    </w:p>
    <w:p w14:paraId="6B780FE7" w14:textId="05B36A8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[107] Emma, L., Tonkin., Heather, D., Pfeiffer., «Evidence-based software engineering methods for development, analysis and evaluation of data structures.,» 20th Annual SIG CR Workshop at 2009 ASIS&amp;T Annual Meeting: Thriving on Diversity - Information Opportunities in a Pluralistic World, 2009. </w:t>
      </w:r>
    </w:p>
    <w:p w14:paraId="78070A1D" w14:textId="691F362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[108] José, Heredia-Rico., Aida, G., Rodríguez-Hernández., «El análisis de datos en apoyo a la gestión de la enseñanza en la carrera ingeniería industrial / data analysis as teaching management support at industrial engineering university course.,» Vol. 33 Núm. 1 (2012): Ingeniería Industrial (enero-abril), 2012. </w:t>
      </w:r>
    </w:p>
    <w:p w14:paraId="411BE010" w14:textId="25B7753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[109] «Mykola, Dyvak., Andriy, Melnyk., Artur, Rot., Marcin, Hernes., Andriy, Pukas. (2022). 78. Ontology of Mathematical Modeling Based on Interval Data. Complexity,,» Frontiers in Data-Driven Methods for Understanding, Prediction, and Control of Complex Systems 2022. </w:t>
      </w:r>
    </w:p>
    <w:p w14:paraId="656FA472" w14:textId="5C5DBDBE"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[110] Daegu, Cho., Myungdo, Lee., Jihye, Shin., «Development of Cost and Schedule Data Integration Algorithm based on Big Data Technology.,» Submission received: 22 November 2020 / Revised: 8 December 2020 / Accepted: 9 December 2020 / Published: 14 December 2020, 2020. </w:t>
      </w:r>
    </w:p>
    <w:p w14:paraId="07049311" w14:textId="584B614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[111] «Jehad, Sabri, Alomari. (2016). 81. Ontology for Academic Program Accreditation. International Journal of Advanced Computer Science and Applications,,» International Journal of Advanced Computer Science and Applications(IJACSA), Volume 7 Issue 7, 2016.. </w:t>
      </w:r>
    </w:p>
    <w:p w14:paraId="558AAAFF" w14:textId="53142B4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[112] Jehad, Sabri, Alomari., «Ontology for Academic Program Accreditation. International Journal of Advanced Computer Science and Applications,,» International Journal of Advanced Computer Science and Applications(IJACSA), Volume 7 Issue 7, 2016, 2016. </w:t>
      </w:r>
    </w:p>
    <w:p w14:paraId="43CEDED7" w14:textId="1334B84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[113] Chenicheri, Sid, Nair., Chris, Wayland., Patricie, Mertova., «A Strategic Central Approach to Data Collection and Integration: A Case of a Research- Intensive University.,» Journal of Institutional Research, v15 n1 p1-8 Sep 2010. </w:t>
      </w:r>
    </w:p>
    <w:p w14:paraId="7247AEA7" w14:textId="44B7E0E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[114] Efren, Narvaez., Nelson, Piedra., «Un Enfoque de Linked Data para Garantizar la Interoperabilidad Semántica e Integridad de Datos Académicos Universitarios (A Linked Data Approach to Guarantee the Semantic Interoperability and Integrity of Unive,» https://ceur-ws.org/Vol-2096. </w:t>
      </w:r>
    </w:p>
    <w:p w14:paraId="4304209F" w14:textId="7423270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[115] Keung-yeup, Ji., Hee, Sung, Yang., Youngmi, Kwon., «Design and Implementation of multi-dimensional BI System for Information Integration and Analysis in University Administration,» Journal of Korea Multimedia Society 19(5):939-947, 2016. </w:t>
      </w:r>
    </w:p>
    <w:p w14:paraId="10645998" w14:textId="3D7C99A8"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[116] Guosong, Chen, «The Optimization Methods of University Education Management in the Era of Big Data.,» Education reform and development, p. Vol 6 No 5 (2024), 2024. </w:t>
      </w:r>
    </w:p>
    <w:p w14:paraId="74CDC9EC" w14:textId="0791ACDA"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[117] V, G, Grytsenko., O, M, Podolyan., L, I, Gladka., I, V, Yustyk, «Automated Information-Analytical System for Training and Methodological Support to the University Courses: Implementation and Utilization. American Journal of Educational Research,» American Journal of Educational Research, 2015. </w:t>
      </w:r>
    </w:p>
    <w:p w14:paraId="15C85B4C" w14:textId="07B28D01"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[118] Daegu Cho, Myungdo Lee, Jihye Shin, «Development of Cost and Schedule Data Integration Algorithm Based on Big Data Technology,» Applied Sciences (Multidisciplinary Digital Publishing Institute) Vol. 10, Iss: 24, pp 8917. </w:t>
      </w:r>
    </w:p>
    <w:p w14:paraId="42633020" w14:textId="695CFC7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[119] Ana, Muñoz., Victor, Lopez., Vanessa, Díaz, «Modelo de Gestión de Conocimiento para el Núcleo Universitario Santa Lucía,» ESTEC Conference Proceedings , 6th Engineering, Science and Technology Conference (2017), Vol. 3, Iss: 1, pp 192-204. </w:t>
      </w:r>
    </w:p>
    <w:p w14:paraId="723A1A55" w14:textId="18FAF64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[120] Cleiton, Sila., Olando, Belo., Victor, F., A., Barros. , «Methodology for the development of an ontology network on the Brazilian national system for the evaluation of higher education (ONTOSINAES),» Journal of Information Systems and Technology Management, 15(1):201815001 . </w:t>
      </w:r>
    </w:p>
    <w:p w14:paraId="3A111F7F" w14:textId="7B44553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[121] Antonio, Matias, NAVARRO, TORRES., Angel, MENA, NIETO., Gabriel, BRAVO, ARANDA, «Use of semantic technologies in the development of an ontology for the management of urban projects. the case of the seville city council.,» Dyna Volume: 97 - Pages: 234-238. </w:t>
      </w:r>
    </w:p>
    <w:p w14:paraId="3DF22547" w14:textId="2E05680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[122] Z. Jiameng, «Design of a Comprehensive Student Information Management System Based on Data Mining Algorithms,» European Union Digital Library, Proceedings of the 2nd International Conference on Internet Technology and Educational Informatization, ITEI 2022, December 23-25, 2022, Harbin, China, 2023. </w:t>
      </w:r>
    </w:p>
    <w:p w14:paraId="0D8CDBFA" w14:textId="28B6FF8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[123] Lenin, Xavier, Erazo, Garzón., Lourdes, Eugenia, Illescas, Peña., Mauricio, Espinoza, Mejía., «Una ontología para representar el contexto en sistemas de computación académicos universitarios,» Revista Tecnológica ESPOL – RTE, Vol. 29, N. 2, 124-152 (Diciembre 2016). </w:t>
      </w:r>
    </w:p>
    <w:p w14:paraId="6FDFCEB9" w14:textId="30A39BB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[124] DUBAS Yurii, KUNANETS Nataliia, «Use of ontology in information system to assist in the formation of an individual educational trajectory of students. Vìsnik Hmelʹnicʹkogo nacìonalʹnogo unìversitetu,,» </w:t>
      </w:r>
      <w:r w:rsidRPr="009A6387">
        <w:rPr>
          <w:rFonts w:ascii="Times New Roman" w:eastAsia="Times New Roman" w:hAnsi="Times New Roman" w:cs="Times New Roman"/>
          <w:sz w:val="28"/>
          <w:szCs w:val="28"/>
        </w:rPr>
        <w:t>Вісник</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Хмельницького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національного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університету</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Сторінки</w:t>
      </w:r>
      <w:r w:rsidRPr="009A6387">
        <w:rPr>
          <w:rFonts w:ascii="Times New Roman" w:eastAsia="Times New Roman" w:hAnsi="Times New Roman" w:cs="Times New Roman"/>
          <w:sz w:val="28"/>
          <w:szCs w:val="28"/>
          <w:lang w:val="en-US"/>
        </w:rPr>
        <w:t xml:space="preserve">: 9-17. </w:t>
      </w:r>
      <w:r w:rsidRPr="009A6387">
        <w:rPr>
          <w:rFonts w:ascii="Times New Roman" w:eastAsia="Times New Roman" w:hAnsi="Times New Roman" w:cs="Times New Roman"/>
          <w:sz w:val="28"/>
          <w:szCs w:val="28"/>
        </w:rPr>
        <w:t>Номер</w:t>
      </w:r>
      <w:r w:rsidRPr="009A6387">
        <w:rPr>
          <w:rFonts w:ascii="Times New Roman" w:eastAsia="Times New Roman" w:hAnsi="Times New Roman" w:cs="Times New Roman"/>
          <w:sz w:val="28"/>
          <w:szCs w:val="28"/>
          <w:lang w:val="en-US"/>
        </w:rPr>
        <w:t xml:space="preserve">: №1, 2023 (319). </w:t>
      </w:r>
    </w:p>
    <w:p w14:paraId="780A854A" w14:textId="125B5874"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[125] Bogdan, B., Buyak., Ivan, M., Tsidylo., Serhiy, V., Kozibroda., Victor, I., Repskyi., «Ontological Model of Representation of University Resources,» https://ceur-ws.org/Vol-2393. </w:t>
      </w:r>
    </w:p>
    <w:p w14:paraId="46A87246" w14:textId="71A8EC7C"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[126] Juan, Carlos, Flores, Molina., Mireya, Tovar, Vidal., Ana, Patricia, Cervantes, Márquez., «Modelo ontológico para representar información sobre la práctica profesional en una institución educativa,» Research on computing science, 145(1):127-140 Vol. 145, Iss: 1, pp 127-140. </w:t>
      </w:r>
    </w:p>
    <w:p w14:paraId="4734D427" w14:textId="2C51842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[127] Raciel, Yera, Toledo., Luis, Alberto, Díaz, Septién., Remberto, Naranjo, Pérez., «Aplicación informática de soporte a la gestión estratégica universitaria.,» A Computer Application to Support Strategic University Management 01 Nov 2019, Vol. 13, Iss: 2, pp 253-278. </w:t>
      </w:r>
    </w:p>
    <w:p w14:paraId="50BBA526" w14:textId="45135F67"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[128] L. Xiaojun, «Innovation and Development of University Education Management Informationization in the Big Data Environment.,» Scientific Programming, 2022:1-9, Vol. 2022, pp 1-9. </w:t>
      </w:r>
    </w:p>
    <w:p w14:paraId="49BB797F" w14:textId="0EF6AF66"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[129] Claudio, Cubillos., Fabrizio, Lamberti., Claudio, Giovanni, Demartini., «National qualification systems integration using ontologies.,» Education for the 21st Century — Impact of ICT and Digital Resources pp 285–289. </w:t>
      </w:r>
    </w:p>
    <w:p w14:paraId="3830DD0C" w14:textId="09D5BA4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[130] M. Raquel, «La Medición de la Eficiencia Universitaria: Una Aplicación del Análisis Envolvente de Datos,» Centro de Información Tecnológica, Vol. 1, Iss: 2, pp 17-26. </w:t>
      </w:r>
    </w:p>
    <w:p w14:paraId="459CDC04" w14:textId="146869A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(промежуточный)»,» Алматы, 2012, № ГР 0112РК01488. - 164 с..</w:t>
      </w:r>
    </w:p>
    <w:p w14:paraId="2DB16A4F" w14:textId="611EF08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(заключительный)»,» Инв . № 0214РК01254. 58 с., Алматы, 2014..</w:t>
      </w:r>
    </w:p>
    <w:p w14:paraId="0A481EE9" w14:textId="68688B8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(промежуточный),»,» Инв . № 0213РК02558. 276 с. Алматы, 2013..</w:t>
      </w:r>
    </w:p>
    <w:p w14:paraId="0BD68BB1" w14:textId="69EB8FE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Применение ИКТ в высшем образовании стран СНГ и Балтии: текущее состояние, проблемы и перспективы развития. Аналитический обзор, СПб.: ГУАП, 2009. </w:t>
      </w:r>
    </w:p>
    <w:p w14:paraId="40B9BDDF" w14:textId="61A89C83"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«Информационно-аналитическая система и ее создание,» Businessman.ru, [В Интернете]. Available: https://businessman.ru/informatsionno-analiticheskaya-sistema-i-ee-sozdanie.html. [Дата обращения: 2018 05 17].</w:t>
      </w:r>
    </w:p>
    <w:p w14:paraId="30B5F32C" w14:textId="56B461DF"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 Шваб, Четвертая промышленная революция, Москва: Издательство "Э", 2017, p. 208.. </w:t>
      </w:r>
    </w:p>
    <w:p w14:paraId="4F3EACAF" w14:textId="77CA146F"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«Алексеева Т.В., Америди Ю.В., Лужецкий М.Г., «Информационно-аналитические системы» Московская финансово-промышленная академия,» 2005. [В Интернете]. Available: http://www.e-biblio.ru/book/bib/01_informatika/IAS/Book.html.</w:t>
      </w:r>
    </w:p>
    <w:p w14:paraId="32739D47" w14:textId="025C3D74"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[138]</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Б, Френкс, Революция в аналитике: как в эпоху BigData улучшить ваш бизнесс с помощью операционной аналитики, Москва: Альпина Паблишер, p. 316.. </w:t>
      </w:r>
    </w:p>
    <w:p w14:paraId="18656F42" w14:textId="6268A7C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[139]</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Нестеров, А., «Информационно-аналитические системы в образовании,» Available, [В Интернете]. </w:t>
      </w:r>
      <w:r w:rsidRPr="009A6387">
        <w:rPr>
          <w:rFonts w:ascii="Times New Roman" w:eastAsia="Times New Roman" w:hAnsi="Times New Roman" w:cs="Times New Roman"/>
          <w:sz w:val="28"/>
          <w:szCs w:val="28"/>
          <w:lang w:val="en-US"/>
        </w:rPr>
        <w:t>Available: http://odiplom.ru/lab/informacionno-analiticheskie-sistemy-v-obrazovanii.html.</w:t>
      </w:r>
    </w:p>
    <w:p w14:paraId="0669EEE0" w14:textId="7FE9C8B9"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[140]</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М.И. Нестеров, Управление развитием информационно-аналитической системы современного вуза на основе архитектурного подхода, Челябинск: Автореферат диссертации на соискание ученой степени кандидата технических наук,, 2013. </w:t>
      </w:r>
    </w:p>
    <w:p w14:paraId="28FDCE2F" w14:textId="412CA69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«Информационно-аналитическая система,» Министерство национальной экономики Республики Казахстан. Комитет по статистике, [В Интернете]. Available: https://taldau.stat.gov.kz/ru/AnalyticsWizard/AlternateIndex. . [Дата обращения: 12 04 2018].</w:t>
      </w:r>
    </w:p>
    <w:p w14:paraId="2BDBAD81" w14:textId="162D8927"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Л. Даллемуле, Т. Дейвенпорт, «Как построить стратегию работы с данными,» Harvard business review (Россия), pp. pp. 49-57, январь-февраль 2018.. </w:t>
      </w:r>
    </w:p>
    <w:p w14:paraId="259BEBD5" w14:textId="7210289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А.И. Митин, Т.А. Филичева,, «ИНФОРМАЦИОННО-АНАЛИТИЧЕСКАЯ СИСТЕМА МОНИТОРИНГА КАЧЕСТВА ПРОФЕССИОНАЛЬНОЙ ПОДГОТОВКИ,» ОТКРЫТОЕ ОБРАЗОВАНИЕ,» Российский экономический университет имени Г.В. Плеханова, № 4 (99), pp. pp. 46-51, 2013. </w:t>
      </w:r>
    </w:p>
    <w:p w14:paraId="69B3062B" w14:textId="21C2A494"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Т.А, Филичева, «Информационно-аналитические методы мониторинга системы качества подготовки управленческих кадров,» vivakadry.com, [В Интернете]. Available: http://www.vivakadry.com/87.htm. [Дата обращения: 17 05 2018].</w:t>
      </w:r>
    </w:p>
    <w:p w14:paraId="14009DE1" w14:textId="364ACEF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«Единая информационно-аналитическая система (ЕИАС),» Министерство образования и науки Пермского края, 2018. [В Интернете]. Available: http://edustat.iro.perm.ru/. [Дата обращения: 12 04 2018].</w:t>
      </w:r>
    </w:p>
    <w:p w14:paraId="76B576AF" w14:textId="769C6C1D"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В.Н. Васильев, В.А., Гуртов,Б.А. Сазонов, М.В. Суровов,, «Информационно-аналитическая система,» «Образование в регионах России» г. Пермь, [В Интернете]. </w:t>
      </w:r>
      <w:r w:rsidRPr="009A6387">
        <w:rPr>
          <w:rFonts w:ascii="Times New Roman" w:eastAsia="Times New Roman" w:hAnsi="Times New Roman" w:cs="Times New Roman"/>
          <w:sz w:val="28"/>
          <w:szCs w:val="28"/>
          <w:lang w:val="en-US"/>
        </w:rPr>
        <w:t xml:space="preserve">Available: http://gcon.pstu.ac.ru/pedsovet/fair/cat/obsh/konf/Tezis/razd1/8.htm. . </w:t>
      </w:r>
      <w:r w:rsidRPr="009A6387">
        <w:rPr>
          <w:rFonts w:ascii="Times New Roman" w:eastAsia="Times New Roman" w:hAnsi="Times New Roman" w:cs="Times New Roman"/>
          <w:sz w:val="28"/>
          <w:szCs w:val="28"/>
        </w:rPr>
        <w:t>[Дата обращения: 11.03.2018].</w:t>
      </w:r>
    </w:p>
    <w:p w14:paraId="2A970F63" w14:textId="316C86E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И. Д.В., Аналитические информационные системы (Учебно-методическое пособие),, Москва : Государственный университет – Высшая школа экономики, Факультет бизнес-информатики, Кафедра бизнес-аналитики., 2008 , p. 60.. </w:t>
      </w:r>
    </w:p>
    <w:p w14:paraId="00360D87" w14:textId="13B34555"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[148]</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С.Л. Бедрина, О.Б. Богданова, Е.В. Кийкова, Г.Л. Овсянникова, Моделирование бизнес-процессов вуза при внедрении процессного управления, Открытое образование, pp. 4-11, 1/2014. . </w:t>
      </w:r>
    </w:p>
    <w:p w14:paraId="34B1AF3D" w14:textId="086D9D6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[149]</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под ред. Й. Беккера, Л. Вилкова[и др.], Менеджмент процессов, Москва: Эксмо. – 360 с, 2007.. </w:t>
      </w:r>
    </w:p>
    <w:p w14:paraId="1F9C7DAC" w14:textId="78600A35"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[150]</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Мутанов Г.М., Мамыкова Ж.Д., Курмаргажанова С.К.,, Управление ориентированнное на результат: на примере образовательной системы Восточно-Казахстанского государственного технического университета им. Д.Серикпаева, Изданеи 2-е ред., Алматы: Қазақ университеті, 2011, p. 120.. </w:t>
      </w:r>
    </w:p>
    <w:p w14:paraId="518DEE6C" w14:textId="6F917281"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«Интеграторы о трендах BI-рынка,» 24.05.2017. [В Интернете]. Available: https://korusconsulting.ru/press-center/publications/integratory-o-trendakh-bi-rynka/?sphrase_id=2987. [Дата обращения: 03.10.2018].</w:t>
      </w:r>
    </w:p>
    <w:p w14:paraId="4D009540" w14:textId="4A58A5E4"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«Системы бизнес-анализа (BI) и оперативная отчетность,» КОРУС Консалтинг, [В Интернете]. Available: https://korusconsulting.ru/tasks/otchetnost-i-biznes-analitika/bisness-analis-i-operativnaya-otchetnost.html. [Дата обращения: 13 11 2017].</w:t>
      </w:r>
    </w:p>
    <w:p w14:paraId="2A6AA74C" w14:textId="63430706"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«Лучшие решения начинаются с лучшего понимания бизнеса,» Microsoft, [В Интернете]. </w:t>
      </w:r>
      <w:r w:rsidRPr="009A6387">
        <w:rPr>
          <w:rFonts w:ascii="Times New Roman" w:eastAsia="Times New Roman" w:hAnsi="Times New Roman" w:cs="Times New Roman"/>
          <w:sz w:val="28"/>
          <w:szCs w:val="28"/>
          <w:lang w:val="en-US"/>
        </w:rPr>
        <w:t xml:space="preserve">Available: https://www.microsoft.com/en-us/sql-server/business-intelligence. </w:t>
      </w:r>
      <w:r w:rsidRPr="009A6387">
        <w:rPr>
          <w:rFonts w:ascii="Times New Roman" w:eastAsia="Times New Roman" w:hAnsi="Times New Roman" w:cs="Times New Roman"/>
          <w:sz w:val="28"/>
          <w:szCs w:val="28"/>
        </w:rPr>
        <w:t>[Дата обращения: 13 11 2017].</w:t>
      </w:r>
    </w:p>
    <w:p w14:paraId="58A0C96D" w14:textId="1F912265"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[154]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Терехов, А., «GARTNER BI MAGIC QUADRANT 2018: ОБЗОР РЫНКА БИЗНЕС-АНАЛИТИКИ,» 29 04 2018. [В Интернете]. Available: http://blog.atkcg.ru/gartner-bi-magic-quadrant-2018-obzor-rynka-biznes-analitiki/. </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Дата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обращения</w:t>
      </w:r>
      <w:r w:rsidRPr="009A6387">
        <w:rPr>
          <w:rFonts w:ascii="Times New Roman" w:eastAsia="Times New Roman" w:hAnsi="Times New Roman" w:cs="Times New Roman"/>
          <w:sz w:val="28"/>
          <w:szCs w:val="28"/>
          <w:lang w:val="en-US"/>
        </w:rPr>
        <w:t>: 02 05 2018].</w:t>
      </w:r>
    </w:p>
    <w:p w14:paraId="2B5C4AFE" w14:textId="649CC0CC"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[155] Manis, Kim, «Microsoft named a Leader in the 2022 Gartner® Magic Quadrant™ for Analytics and BI Platforms,» Microsoft Power BI Blog, 25 March, 2022. </w:t>
      </w:r>
      <w:r w:rsidRPr="009A6387">
        <w:rPr>
          <w:rFonts w:ascii="Times New Roman" w:eastAsia="Times New Roman" w:hAnsi="Times New Roman" w:cs="Times New Roman"/>
          <w:sz w:val="28"/>
          <w:szCs w:val="28"/>
        </w:rPr>
        <w:t>[В Интернете]. Available: https://powerbi.microsoft.com/en-nz/blog/microsoft-named-a-leader-in-the-2024-gartner-magic-quadrant-for-analytics-and-bi-platforms/. [Дата обращения: 19.03.2023].</w:t>
      </w:r>
    </w:p>
    <w:p w14:paraId="0EB5B770" w14:textId="6846916F"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Юрченко, А., «О сервисном подходе к формированию и оценке востребованности кибер инфраструктуры науки,» Информационные технологии,» № Теоретический и прикладной научно-технический журнал, т. 24, № 4, pp. 219-231, 2018.. </w:t>
      </w:r>
    </w:p>
    <w:p w14:paraId="6C4AE9E6" w14:textId="7F91604D"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[157]</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Крюков В.В., Шахгельдян К.И., Корпоративная информационная среда вуза: Методология, модели, решения: монография, Владивосток: Дальнаука , 2007, p. 308.. </w:t>
      </w:r>
    </w:p>
    <w:p w14:paraId="10FC0ED3" w14:textId="34DA0DF5"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[158]</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Г.А. Левочкина, Г.Н. Калянов, Р.Б. Васильев, Управление развитием информационных систем, Москва: Национальный Открытый Университет "ИНТУИТ", 2009. </w:t>
      </w:r>
    </w:p>
    <w:p w14:paraId="30D16847" w14:textId="03D1E6D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[159] Ellie Fields, Marshall Daly, «The Modern Approach toBusiness Intelligence,» http://www.tableau.com/sites/default/files/media/whitepaper_enterprisebi_finalv2.pdf, 12.03.2017.</w:t>
      </w:r>
    </w:p>
    <w:p w14:paraId="6C9A4B66" w14:textId="56BE810A"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[160]</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«Стратегия управления данными – условие сегодняшнего дня,» DIS Group, [В Интернете]. </w:t>
      </w:r>
      <w:r w:rsidRPr="009A6387">
        <w:rPr>
          <w:rFonts w:ascii="Times New Roman" w:eastAsia="Times New Roman" w:hAnsi="Times New Roman" w:cs="Times New Roman"/>
          <w:sz w:val="28"/>
          <w:szCs w:val="28"/>
          <w:lang w:val="en-US"/>
        </w:rPr>
        <w:t xml:space="preserve">Available: http://dis-group.ru/company-news/mass-media/strategiya-upravleniya-dannymi-uslovie-segodnyashnego-dnya/. </w:t>
      </w:r>
      <w:r w:rsidRPr="009A6387">
        <w:rPr>
          <w:rFonts w:ascii="Times New Roman" w:eastAsia="Times New Roman" w:hAnsi="Times New Roman" w:cs="Times New Roman"/>
          <w:sz w:val="28"/>
          <w:szCs w:val="28"/>
        </w:rPr>
        <w:t>[Дата обращения: 05 05 2018].</w:t>
      </w:r>
    </w:p>
    <w:p w14:paraId="764B7F90" w14:textId="118F23C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[161] Cristóbal Barba-González, José García-Nietoÿ, Maria del Mar Roldán-Garcia,Ismael Navas-Delgado, Antonio J. Nebro, José F. Aldana-Montes, «BIGOWL: Knowledge centered Big Data analytics,» Expert Systems With Applications 115 (2019) 543–556, https://reader.elsevier.com/reader/sd/pii/S0957417418305347?token=19B3E482941F403695549C2D0D6473E66D288B24F2F954103003B1C59575A3A91D6854448CE45A0F97568E0C6B8D135A&amp;originRegion=eu-west-1&amp;originCreation=20230319065914 .</w:t>
      </w:r>
    </w:p>
    <w:p w14:paraId="4969ACBA" w14:textId="766A59A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[162]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«Аналитика и инсайты для бизнеса,» DIS Group, [В Интернете]. </w:t>
      </w:r>
      <w:r w:rsidRPr="009A6387">
        <w:rPr>
          <w:rFonts w:ascii="Times New Roman" w:eastAsia="Times New Roman" w:hAnsi="Times New Roman" w:cs="Times New Roman"/>
          <w:sz w:val="28"/>
          <w:szCs w:val="28"/>
          <w:lang w:val="en-US"/>
        </w:rPr>
        <w:t xml:space="preserve">Available: http://dis-group.ru/resheniya/analitika-i-insajty-dlya-biznesa/. </w:t>
      </w:r>
      <w:r w:rsidRPr="009A6387">
        <w:rPr>
          <w:rFonts w:ascii="Times New Roman" w:eastAsia="Times New Roman" w:hAnsi="Times New Roman" w:cs="Times New Roman"/>
          <w:sz w:val="28"/>
          <w:szCs w:val="28"/>
        </w:rPr>
        <w:t>[Дата обращения: 05 05 2018].</w:t>
      </w:r>
    </w:p>
    <w:p w14:paraId="76142752" w14:textId="05C0362B"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[163] Zheng, Zhishan;Zhu, Huojun, «Small and Medium-Sized Enterprise Management Strategy Research Based on Big Data Analysis,» Lecture Notes on Data Engineering and Communications Technologies</w:t>
      </w:r>
      <w:r w:rsidRPr="009A6387">
        <w:rPr>
          <w:rFonts w:ascii="Times New Roman" w:eastAsia="Times New Roman" w:hAnsi="Times New Roman" w:cs="Times New Roman"/>
          <w:sz w:val="28"/>
          <w:szCs w:val="28"/>
        </w:rPr>
        <w:t>Том</w:t>
      </w:r>
      <w:r w:rsidRPr="009A6387">
        <w:rPr>
          <w:rFonts w:ascii="Times New Roman" w:eastAsia="Times New Roman" w:hAnsi="Times New Roman" w:cs="Times New Roman"/>
          <w:sz w:val="28"/>
          <w:szCs w:val="28"/>
          <w:lang w:val="en-US"/>
        </w:rPr>
        <w:t xml:space="preserve"> 81, </w:t>
      </w:r>
      <w:r w:rsidRPr="009A6387">
        <w:rPr>
          <w:rFonts w:ascii="Times New Roman" w:eastAsia="Times New Roman" w:hAnsi="Times New Roman" w:cs="Times New Roman"/>
          <w:sz w:val="28"/>
          <w:szCs w:val="28"/>
        </w:rPr>
        <w:t>Страницы</w:t>
      </w:r>
      <w:r w:rsidRPr="009A6387">
        <w:rPr>
          <w:rFonts w:ascii="Times New Roman" w:eastAsia="Times New Roman" w:hAnsi="Times New Roman" w:cs="Times New Roman"/>
          <w:sz w:val="28"/>
          <w:szCs w:val="28"/>
          <w:lang w:val="en-US"/>
        </w:rPr>
        <w:t xml:space="preserve"> 733 - 739, 2021. </w:t>
      </w:r>
      <w:r w:rsidRPr="009A6387">
        <w:rPr>
          <w:rFonts w:ascii="Times New Roman" w:eastAsia="Times New Roman" w:hAnsi="Times New Roman" w:cs="Times New Roman"/>
          <w:sz w:val="28"/>
          <w:szCs w:val="28"/>
        </w:rPr>
        <w:t>[В Интернете]. Available: https://link.springer.com/chapter/10.1007/978-3-030-79197-1_106.</w:t>
      </w:r>
    </w:p>
    <w:p w14:paraId="7E356720" w14:textId="7CFB16E2"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[164]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 90% компаний неэффективно используют свои данные,» Сhannel for IT По материалам Experian, 31 03 2016.. [В Интернете]. Available: http://channel4it.com/publications/90-kompaniy-neeffektivno-ispolzuyut-svoi-dannye-19312.html. . </w:t>
      </w:r>
      <w:r w:rsidRPr="009A6387">
        <w:rPr>
          <w:rFonts w:ascii="Times New Roman" w:eastAsia="Times New Roman" w:hAnsi="Times New Roman" w:cs="Times New Roman"/>
          <w:sz w:val="28"/>
          <w:szCs w:val="28"/>
          <w:lang w:val="en-US"/>
        </w:rPr>
        <w:t>[</w:t>
      </w:r>
      <w:r w:rsidRPr="009A6387">
        <w:rPr>
          <w:rFonts w:ascii="Times New Roman" w:eastAsia="Times New Roman" w:hAnsi="Times New Roman" w:cs="Times New Roman"/>
          <w:sz w:val="28"/>
          <w:szCs w:val="28"/>
        </w:rPr>
        <w:t>Дата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обращения</w:t>
      </w:r>
      <w:r w:rsidRPr="009A6387">
        <w:rPr>
          <w:rFonts w:ascii="Times New Roman" w:eastAsia="Times New Roman" w:hAnsi="Times New Roman" w:cs="Times New Roman"/>
          <w:sz w:val="28"/>
          <w:szCs w:val="28"/>
          <w:lang w:val="en-US"/>
        </w:rPr>
        <w:t>: 05 05 2018].</w:t>
      </w:r>
    </w:p>
    <w:p w14:paraId="61C23E05" w14:textId="57E8EB5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[165] Oksana L. Zavalina, Priya Kizhakkethil, Daniel Gelaw Alemneh, Mark E. Phillips, Hannah Tarver, « «Building a Framework of Metadata Change to Support,» Journal of Information &amp; Knowledge Management, pp. 1550005-1 - 1550005-16, 7 01 2015.». </w:t>
      </w:r>
    </w:p>
    <w:p w14:paraId="73D22858" w14:textId="403A5B19"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[166] «Pinoli, P.Email Author, Ceri, S.Email Author, Martinenghi, D.Email Author, Nanni, L., «Metadata management for scientific databases,» Information Systems, Volume 81, pp. Pages 1-20, March 2019.». </w:t>
      </w:r>
    </w:p>
    <w:p w14:paraId="6062B2B3" w14:textId="4BBCDD74"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[167] Levy, H. P., «Why and How to Value Your Information as an Asset,» Smarter With Garthner, 3 09 2015.. </w:t>
      </w:r>
      <w:r w:rsidRPr="009A6387">
        <w:rPr>
          <w:rFonts w:ascii="Times New Roman" w:eastAsia="Times New Roman" w:hAnsi="Times New Roman" w:cs="Times New Roman"/>
          <w:sz w:val="28"/>
          <w:szCs w:val="28"/>
        </w:rPr>
        <w:t>[В Интернете]. Available: https://www.gartner.com/smarterwithgartner/why-and-how-to-value-your-information-as-an-asset/.. [Дата обращения: 20 01 2019].</w:t>
      </w:r>
    </w:p>
    <w:p w14:paraId="456E6B3F" w14:textId="3BF4FC43"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[168] Moore, S., «Take Your Analytics Maturity to the Next Level [</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Интернете</w:t>
      </w:r>
      <w:r w:rsidRPr="009A6387">
        <w:rPr>
          <w:rFonts w:ascii="Times New Roman" w:eastAsia="Times New Roman" w:hAnsi="Times New Roman" w:cs="Times New Roman"/>
          <w:sz w:val="28"/>
          <w:szCs w:val="28"/>
          <w:lang w:val="en-US"/>
        </w:rPr>
        <w:t>].,» Smarter With Garthner, 6 12 2018., [</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Интернете</w:t>
      </w:r>
      <w:r w:rsidRPr="009A6387">
        <w:rPr>
          <w:rFonts w:ascii="Times New Roman" w:eastAsia="Times New Roman" w:hAnsi="Times New Roman" w:cs="Times New Roman"/>
          <w:sz w:val="28"/>
          <w:szCs w:val="28"/>
          <w:lang w:val="en-US"/>
        </w:rPr>
        <w:t>]. Available: https://www.gartner.com/smarterwithgartner/take-your-analytics-maturity-to-the-next-level/.. [</w:t>
      </w:r>
      <w:r w:rsidRPr="009A6387">
        <w:rPr>
          <w:rFonts w:ascii="Times New Roman" w:eastAsia="Times New Roman" w:hAnsi="Times New Roman" w:cs="Times New Roman"/>
          <w:sz w:val="28"/>
          <w:szCs w:val="28"/>
        </w:rPr>
        <w:t>Дата</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обращения</w:t>
      </w:r>
      <w:r w:rsidRPr="009A6387">
        <w:rPr>
          <w:rFonts w:ascii="Times New Roman" w:eastAsia="Times New Roman" w:hAnsi="Times New Roman" w:cs="Times New Roman"/>
          <w:sz w:val="28"/>
          <w:szCs w:val="28"/>
          <w:lang w:val="en-US"/>
        </w:rPr>
        <w:t>: 29 01 2019].</w:t>
      </w:r>
    </w:p>
    <w:p w14:paraId="38153125" w14:textId="4AD0E6D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lang w:val="en-US"/>
        </w:rPr>
        <w:t xml:space="preserve">[169] logo, I. S. A., «IEEE 1471-2000 - IEEE Recommended Practice for Architectural Description for Software-Intensive Systems,» C/S2ESC - Software &amp; Systems Engineering Standards Committee </w:t>
      </w:r>
      <w:r w:rsidRPr="009A6387">
        <w:rPr>
          <w:rFonts w:ascii="Times New Roman" w:eastAsia="Times New Roman" w:hAnsi="Times New Roman" w:cs="Times New Roman"/>
          <w:sz w:val="28"/>
          <w:szCs w:val="28"/>
        </w:rPr>
        <w:t>Патент</w:t>
      </w:r>
      <w:r w:rsidRPr="009A6387">
        <w:rPr>
          <w:rFonts w:ascii="Times New Roman" w:eastAsia="Times New Roman" w:hAnsi="Times New Roman" w:cs="Times New Roman"/>
          <w:sz w:val="28"/>
          <w:szCs w:val="28"/>
          <w:lang w:val="en-US"/>
        </w:rPr>
        <w:t xml:space="preserve"> 42010-2011, .. </w:t>
      </w:r>
      <w:r w:rsidRPr="009A6387">
        <w:rPr>
          <w:rFonts w:ascii="Times New Roman" w:eastAsia="Times New Roman" w:hAnsi="Times New Roman" w:cs="Times New Roman"/>
          <w:sz w:val="28"/>
          <w:szCs w:val="28"/>
        </w:rPr>
        <w:t>[В Интернете]. [Дата обращения: 9 10 2000].</w:t>
      </w:r>
    </w:p>
    <w:p w14:paraId="200B2971" w14:textId="4260B99B"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[170] Larissa T. Moss, Shaku Atre, , «Larissa T. Moss, Shaku Atre, Business Intelligence Roadmap: The Complete Project Lifecycle for Decision- Support Applications,f:,» Addison Wesley, February 28, 2003, p. 576., [</w:t>
      </w:r>
      <w:r w:rsidRPr="009A6387">
        <w:rPr>
          <w:rFonts w:ascii="Times New Roman" w:eastAsia="Times New Roman" w:hAnsi="Times New Roman" w:cs="Times New Roman"/>
          <w:sz w:val="28"/>
          <w:szCs w:val="28"/>
        </w:rPr>
        <w:t>В</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Интернете</w:t>
      </w:r>
      <w:r w:rsidRPr="009A6387">
        <w:rPr>
          <w:rFonts w:ascii="Times New Roman" w:eastAsia="Times New Roman" w:hAnsi="Times New Roman" w:cs="Times New Roman"/>
          <w:sz w:val="28"/>
          <w:szCs w:val="28"/>
          <w:lang w:val="en-US"/>
        </w:rPr>
        <w:t>]. Available: http://www.demisco.com/Download/Articles/Business%20Intelligence%20Roadmap.pd.</w:t>
      </w:r>
    </w:p>
    <w:p w14:paraId="67419516" w14:textId="5DCBFE13"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[171]</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Н. Гусельников, «ИНТЕГРАЛЬНЫЙ МЕТОД ОЦЕНКИ ЭФФЕКТИВНОСТИ ИНФРАСТРУКТУРЫ ПРЕДПРИЯТИЯ,» Научно-технические ведомости СПбГПУ. Экономические науки № 6–1(185) 2013, pp. 103-107.. [В Интернете]. </w:t>
      </w:r>
    </w:p>
    <w:p w14:paraId="5A01604E" w14:textId="058F077C"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[172]</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««Процессы управления проектами»,» Проектная практика, [В Интернете]. Available: https://pmpractice.ru/knowledgebase/managment/keypoints/process/.. [Дата обращения: 23 03 2017].</w:t>
      </w:r>
    </w:p>
    <w:p w14:paraId="01D87F16" w14:textId="4871CFAE"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[173]</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П, Масловский В., Управление проектами. Конспект лекций, Сибирский федеральный университет, 2008. </w:t>
      </w:r>
    </w:p>
    <w:p w14:paraId="69900DEF" w14:textId="171C6992"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[174]</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«Лекция 10: Метаданные в хранилищах данных,» в Проектирование хранилищ данных для приложений систем деловой осведомленности (Business Intelligence Systems), 26.03.2017. </w:t>
      </w:r>
    </w:p>
    <w:p w14:paraId="56738AB4" w14:textId="101F7BBF"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rPr>
        <w:t>[175]</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Интуит, «Лекция 9: Управление релизами и развертыванием в рамках Внедрения услуг,» в Национальный открвтый университет, «ITIL. IT Service Management по стандартам V.3.1, Лекция 9: Управление релизами и развертыванием в рамках Внедрения услугITIL. </w:t>
      </w:r>
      <w:r w:rsidRPr="009A6387">
        <w:rPr>
          <w:rFonts w:ascii="Times New Roman" w:eastAsia="Times New Roman" w:hAnsi="Times New Roman" w:cs="Times New Roman"/>
          <w:sz w:val="28"/>
          <w:szCs w:val="28"/>
          <w:lang w:val="en-US"/>
        </w:rPr>
        <w:t xml:space="preserve">IT Service Management </w:t>
      </w:r>
      <w:r w:rsidRPr="009A6387">
        <w:rPr>
          <w:rFonts w:ascii="Times New Roman" w:eastAsia="Times New Roman" w:hAnsi="Times New Roman" w:cs="Times New Roman"/>
          <w:sz w:val="28"/>
          <w:szCs w:val="28"/>
        </w:rPr>
        <w:t>по</w:t>
      </w:r>
      <w:r w:rsidRPr="009A6387">
        <w:rPr>
          <w:rFonts w:ascii="Times New Roman" w:eastAsia="Times New Roman" w:hAnsi="Times New Roman" w:cs="Times New Roman"/>
          <w:sz w:val="28"/>
          <w:szCs w:val="28"/>
          <w:lang w:val="en-US"/>
        </w:rPr>
        <w:t xml:space="preserve"> </w:t>
      </w:r>
      <w:r w:rsidRPr="009A6387">
        <w:rPr>
          <w:rFonts w:ascii="Times New Roman" w:eastAsia="Times New Roman" w:hAnsi="Times New Roman" w:cs="Times New Roman"/>
          <w:sz w:val="28"/>
          <w:szCs w:val="28"/>
        </w:rPr>
        <w:t>стандартам</w:t>
      </w:r>
      <w:r w:rsidRPr="009A6387">
        <w:rPr>
          <w:rFonts w:ascii="Times New Roman" w:eastAsia="Times New Roman" w:hAnsi="Times New Roman" w:cs="Times New Roman"/>
          <w:sz w:val="28"/>
          <w:szCs w:val="28"/>
          <w:lang w:val="en-US"/>
        </w:rPr>
        <w:t xml:space="preserve"> V.3.1,, http://www.intuit.ru/studies/courses/2323/623/lecture/13572., 26.03.2017. </w:t>
      </w:r>
    </w:p>
    <w:p w14:paraId="299CF60E" w14:textId="48A3B8C8" w:rsidR="009A6387" w:rsidRPr="009A6387" w:rsidRDefault="009A6387" w:rsidP="009A6387">
      <w:pPr>
        <w:spacing w:after="0" w:line="240" w:lineRule="auto"/>
        <w:ind w:firstLine="567"/>
        <w:jc w:val="both"/>
        <w:rPr>
          <w:rFonts w:ascii="Times New Roman" w:eastAsia="Times New Roman" w:hAnsi="Times New Roman" w:cs="Times New Roman"/>
          <w:sz w:val="28"/>
          <w:szCs w:val="28"/>
        </w:rPr>
      </w:pPr>
      <w:r w:rsidRPr="009A6387">
        <w:rPr>
          <w:rFonts w:ascii="Times New Roman" w:eastAsia="Times New Roman" w:hAnsi="Times New Roman" w:cs="Times New Roman"/>
          <w:sz w:val="28"/>
          <w:szCs w:val="28"/>
        </w:rPr>
        <w:t>[176]</w:t>
      </w:r>
      <w:r>
        <w:rPr>
          <w:rFonts w:ascii="Times New Roman" w:eastAsia="Times New Roman" w:hAnsi="Times New Roman" w:cs="Times New Roman"/>
          <w:sz w:val="28"/>
          <w:szCs w:val="28"/>
        </w:rPr>
        <w:t xml:space="preserve"> </w:t>
      </w:r>
      <w:r w:rsidRPr="009A6387">
        <w:rPr>
          <w:rFonts w:ascii="Times New Roman" w:eastAsia="Times New Roman" w:hAnsi="Times New Roman" w:cs="Times New Roman"/>
          <w:sz w:val="28"/>
          <w:szCs w:val="28"/>
        </w:rPr>
        <w:t xml:space="preserve">«Информационно-аналитические системы,» в Научно-инженерный центр Санкт-Петербуржского электротехнического университета, http://rec-etu.com/index.php/ru/resheniya-i-proekty/informatsionno-analiticheskie-sistemy., 22.03.2017. </w:t>
      </w:r>
    </w:p>
    <w:p w14:paraId="059848B0" w14:textId="0590CC8D" w:rsidR="009A6387" w:rsidRPr="009A6387" w:rsidRDefault="009A6387" w:rsidP="009A6387">
      <w:pPr>
        <w:spacing w:after="0" w:line="240" w:lineRule="auto"/>
        <w:ind w:firstLine="567"/>
        <w:jc w:val="both"/>
        <w:rPr>
          <w:rFonts w:ascii="Times New Roman" w:eastAsia="Times New Roman" w:hAnsi="Times New Roman" w:cs="Times New Roman"/>
          <w:sz w:val="28"/>
          <w:szCs w:val="28"/>
          <w:lang w:val="en-US"/>
        </w:rPr>
      </w:pPr>
      <w:r w:rsidRPr="009A6387">
        <w:rPr>
          <w:rFonts w:ascii="Times New Roman" w:eastAsia="Times New Roman" w:hAnsi="Times New Roman" w:cs="Times New Roman"/>
          <w:sz w:val="28"/>
          <w:szCs w:val="28"/>
          <w:lang w:val="en-US"/>
        </w:rPr>
        <w:t xml:space="preserve">[177] Naous, Dana &amp; Schwarz, Johannes &amp; Legner, Christine., «ANALYTICS AS A SERVICE: CLOUD COMPUTING AND THE TRANSFORMATION OF BUSINESS ANALYTICS BUSINESS MODELS AND ECOSYSTEMS.,» № Twenty-Fifth European Conference on Information Systems (ECIS), Guimarães,Portugal, 2017, 2017. </w:t>
      </w:r>
    </w:p>
    <w:p w14:paraId="2330F787" w14:textId="77777777" w:rsidR="004A443C" w:rsidRPr="009A6387" w:rsidRDefault="004A443C">
      <w:pPr>
        <w:spacing w:after="0" w:line="240" w:lineRule="auto"/>
        <w:ind w:firstLine="709"/>
        <w:jc w:val="both"/>
        <w:rPr>
          <w:rFonts w:ascii="Times New Roman" w:eastAsia="Times New Roman" w:hAnsi="Times New Roman" w:cs="Times New Roman"/>
          <w:color w:val="00B050"/>
          <w:sz w:val="28"/>
          <w:szCs w:val="28"/>
          <w:lang w:val="en-US"/>
        </w:rPr>
      </w:pPr>
    </w:p>
    <w:p w14:paraId="2894AC38" w14:textId="77777777" w:rsidR="004A443C" w:rsidRPr="009A6387" w:rsidRDefault="004A443C">
      <w:pPr>
        <w:rPr>
          <w:rFonts w:ascii="Times New Roman" w:eastAsia="Times New Roman" w:hAnsi="Times New Roman" w:cs="Times New Roman"/>
          <w:color w:val="00B050"/>
          <w:sz w:val="28"/>
          <w:szCs w:val="28"/>
          <w:lang w:val="en-US"/>
        </w:rPr>
        <w:sectPr w:rsidR="004A443C" w:rsidRPr="009A6387" w:rsidSect="00E03838">
          <w:footerReference w:type="default" r:id="rId158"/>
          <w:pgSz w:w="11906" w:h="16838" w:code="9"/>
          <w:pgMar w:top="1134" w:right="567" w:bottom="1134" w:left="1701" w:header="709" w:footer="709" w:gutter="0"/>
          <w:pgNumType w:start="1"/>
          <w:cols w:space="720"/>
          <w:titlePg/>
        </w:sectPr>
      </w:pPr>
    </w:p>
    <w:p w14:paraId="6A9FA055" w14:textId="77777777" w:rsidR="00FA4B7A" w:rsidRPr="00D82022" w:rsidRDefault="00FA4B7A" w:rsidP="00FA4B7A">
      <w:pPr>
        <w:pStyle w:val="1"/>
        <w:jc w:val="right"/>
        <w:rPr>
          <w:rFonts w:cs="Times New Roman"/>
        </w:rPr>
      </w:pPr>
      <w:bookmarkStart w:id="85" w:name="_Toc182046245"/>
      <w:r w:rsidRPr="00D82022">
        <w:rPr>
          <w:rFonts w:cs="Times New Roman"/>
        </w:rPr>
        <w:t>Приложение А</w:t>
      </w:r>
      <w:bookmarkEnd w:id="85"/>
    </w:p>
    <w:p w14:paraId="5892D160" w14:textId="23882B26" w:rsidR="00E1776B" w:rsidRPr="00D82022" w:rsidRDefault="00E1776B" w:rsidP="00E1776B">
      <w:pPr>
        <w:spacing w:after="0" w:line="240" w:lineRule="auto"/>
        <w:ind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Методика построения сценария аналитического отчета</w:t>
      </w:r>
    </w:p>
    <w:p w14:paraId="1E75CEEC" w14:textId="77777777" w:rsidR="00E1776B" w:rsidRPr="00D82022" w:rsidRDefault="00E1776B" w:rsidP="00E1776B">
      <w:pPr>
        <w:spacing w:after="0" w:line="240" w:lineRule="auto"/>
        <w:ind w:firstLine="567"/>
        <w:jc w:val="center"/>
        <w:rPr>
          <w:rFonts w:ascii="Times New Roman" w:eastAsia="Times New Roman" w:hAnsi="Times New Roman" w:cs="Times New Roman"/>
          <w:b/>
          <w:sz w:val="28"/>
          <w:szCs w:val="28"/>
        </w:rPr>
      </w:pPr>
    </w:p>
    <w:p w14:paraId="1377449E" w14:textId="3FC9094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Цель оперативного мониторинга учебного процесса</w:t>
      </w:r>
    </w:p>
    <w:p w14:paraId="619014B9"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Аналитический отчет – «Оперативный мониторинг учебного процесса»</w:t>
      </w:r>
    </w:p>
    <w:p w14:paraId="6F77E74E"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Цель: организация оперативного мониторинга учебного процесса на предмет выявления срывов занятий, количества посещения студентов, задолженности по оплате за обучение, проживающих в общежитии.</w:t>
      </w:r>
    </w:p>
    <w:p w14:paraId="65F17CF7"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p>
    <w:p w14:paraId="7C5403A4" w14:textId="77777777" w:rsidR="00E1776B" w:rsidRPr="00D82022" w:rsidRDefault="00E1776B" w:rsidP="00E1776B">
      <w:pPr>
        <w:keepNext/>
        <w:spacing w:after="0" w:line="240" w:lineRule="auto"/>
        <w:ind w:firstLine="567"/>
        <w:jc w:val="both"/>
        <w:rPr>
          <w:rFonts w:ascii="Times New Roman" w:hAnsi="Times New Roman" w:cs="Times New Roman"/>
        </w:rPr>
      </w:pPr>
      <w:r w:rsidRPr="00D82022">
        <w:rPr>
          <w:rFonts w:ascii="Times New Roman" w:eastAsia="Times New Roman" w:hAnsi="Times New Roman" w:cs="Times New Roman"/>
          <w:noProof/>
          <w:sz w:val="28"/>
          <w:szCs w:val="28"/>
        </w:rPr>
        <w:drawing>
          <wp:inline distT="0" distB="0" distL="0" distR="0" wp14:anchorId="4061439A" wp14:editId="6E6B31FA">
            <wp:extent cx="5934710" cy="3054350"/>
            <wp:effectExtent l="0" t="0" r="0" b="0"/>
            <wp:docPr id="1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9"/>
                    <a:srcRect/>
                    <a:stretch>
                      <a:fillRect/>
                    </a:stretch>
                  </pic:blipFill>
                  <pic:spPr>
                    <a:xfrm>
                      <a:off x="0" y="0"/>
                      <a:ext cx="5934710" cy="3054350"/>
                    </a:xfrm>
                    <a:prstGeom prst="rect">
                      <a:avLst/>
                    </a:prstGeom>
                    <a:ln/>
                  </pic:spPr>
                </pic:pic>
              </a:graphicData>
            </a:graphic>
          </wp:inline>
        </w:drawing>
      </w:r>
    </w:p>
    <w:p w14:paraId="3E1CAAB5" w14:textId="77777777" w:rsidR="00E1776B" w:rsidRPr="00D82022" w:rsidRDefault="00E1776B" w:rsidP="00E1776B">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27 - Модель сценария аналитического отчета</w:t>
      </w:r>
    </w:p>
    <w:p w14:paraId="6CCDAC9B" w14:textId="77777777" w:rsidR="00E1776B" w:rsidRPr="00D82022" w:rsidRDefault="00E1776B" w:rsidP="00E1776B">
      <w:pPr>
        <w:spacing w:after="0" w:line="240" w:lineRule="auto"/>
        <w:ind w:firstLine="567"/>
        <w:jc w:val="both"/>
        <w:rPr>
          <w:rFonts w:ascii="Times New Roman" w:eastAsia="Times New Roman" w:hAnsi="Times New Roman" w:cs="Times New Roman"/>
          <w:b/>
          <w:sz w:val="28"/>
          <w:szCs w:val="28"/>
        </w:rPr>
      </w:pPr>
    </w:p>
    <w:p w14:paraId="2963A1C2" w14:textId="77777777" w:rsidR="00E1776B" w:rsidRPr="00D82022" w:rsidRDefault="00E1776B" w:rsidP="00E1776B">
      <w:pPr>
        <w:spacing w:after="0" w:line="240" w:lineRule="auto"/>
        <w:ind w:firstLine="567"/>
        <w:jc w:val="both"/>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 xml:space="preserve">Пример цели аналитического отчета </w:t>
      </w:r>
    </w:p>
    <w:p w14:paraId="6E41553B"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Аналитический отчет – «Учебно-методическое обеспечение организации учебного процесса»</w:t>
      </w:r>
    </w:p>
    <w:p w14:paraId="5B6FBCC1"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Цель: Проанализировать состояние учебно-методического обеспечения организации учебного процесса на предмет определение задач развития и выявления «слабых мест», с целью повышения эффективности организации качественного учебного процесса.</w:t>
      </w:r>
    </w:p>
    <w:p w14:paraId="68A92FEC" w14:textId="1706406C"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Основные показатели необходимы для четкого представления общего объема данных. На первом шаге рекомендуется провести полный анализ данных корпоративной информационной системы для выявления основных функций</w:t>
      </w:r>
      <w:sdt>
        <w:sdtPr>
          <w:rPr>
            <w:rFonts w:ascii="Times New Roman" w:eastAsia="Times New Roman" w:hAnsi="Times New Roman" w:cs="Times New Roman"/>
            <w:sz w:val="28"/>
            <w:szCs w:val="28"/>
          </w:rPr>
          <w:id w:val="-1306082621"/>
          <w:citation/>
        </w:sdtPr>
        <w:sdtEndPr/>
        <w:sdtContent>
          <w:r w:rsidRPr="00D82022">
            <w:rPr>
              <w:rFonts w:ascii="Times New Roman" w:eastAsia="Times New Roman" w:hAnsi="Times New Roman" w:cs="Times New Roman"/>
              <w:sz w:val="28"/>
              <w:szCs w:val="28"/>
            </w:rPr>
            <w:fldChar w:fldCharType="begin"/>
          </w:r>
          <w:r w:rsidRPr="00D82022">
            <w:rPr>
              <w:rFonts w:ascii="Times New Roman" w:eastAsia="Times New Roman" w:hAnsi="Times New Roman" w:cs="Times New Roman"/>
              <w:sz w:val="28"/>
              <w:szCs w:val="28"/>
            </w:rPr>
            <w:instrText xml:space="preserve"> CITATION Гаврилова \l 1049 </w:instrText>
          </w:r>
          <w:r w:rsidRPr="00D82022">
            <w:rPr>
              <w:rFonts w:ascii="Times New Roman" w:eastAsia="Times New Roman" w:hAnsi="Times New Roman" w:cs="Times New Roman"/>
              <w:sz w:val="28"/>
              <w:szCs w:val="28"/>
            </w:rPr>
            <w:fldChar w:fldCharType="separate"/>
          </w:r>
          <w:r w:rsidR="003D6CDF">
            <w:rPr>
              <w:rFonts w:ascii="Times New Roman" w:eastAsia="Times New Roman" w:hAnsi="Times New Roman" w:cs="Times New Roman"/>
              <w:noProof/>
              <w:sz w:val="28"/>
              <w:szCs w:val="28"/>
            </w:rPr>
            <w:t xml:space="preserve"> </w:t>
          </w:r>
          <w:r w:rsidR="003D6CDF" w:rsidRPr="003D6CDF">
            <w:rPr>
              <w:rFonts w:ascii="Times New Roman" w:eastAsia="Times New Roman" w:hAnsi="Times New Roman" w:cs="Times New Roman"/>
              <w:noProof/>
              <w:sz w:val="28"/>
              <w:szCs w:val="28"/>
            </w:rPr>
            <w:t>[178]</w:t>
          </w:r>
          <w:r w:rsidRPr="00D82022">
            <w:rPr>
              <w:rFonts w:ascii="Times New Roman" w:eastAsia="Times New Roman" w:hAnsi="Times New Roman" w:cs="Times New Roman"/>
              <w:sz w:val="28"/>
              <w:szCs w:val="28"/>
            </w:rPr>
            <w:fldChar w:fldCharType="end"/>
          </w:r>
        </w:sdtContent>
      </w:sdt>
      <w:r w:rsidRPr="00D82022">
        <w:rPr>
          <w:rFonts w:ascii="Times New Roman" w:eastAsia="Times New Roman" w:hAnsi="Times New Roman" w:cs="Times New Roman"/>
          <w:sz w:val="28"/>
          <w:szCs w:val="28"/>
        </w:rPr>
        <w:t>. Следующим шагом объединить идентичные функции, которые станут показателя для формирования информационно-аналитической системы. На третьем шаге следует выделить под показатели для актуализации основных показателей и конкретизации работы информационно-аналитической системы.</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Показатели для формирования аналитической отчетности с указателем дополнительных под показателей приведены ниже (</w:t>
      </w:r>
      <w:r w:rsidRPr="00D82022">
        <w:rPr>
          <w:rFonts w:ascii="Times New Roman" w:eastAsia="Times New Roman" w:hAnsi="Times New Roman" w:cs="Times New Roman"/>
          <w:i/>
          <w:sz w:val="28"/>
          <w:szCs w:val="28"/>
        </w:rPr>
        <w:t>Таблица 11</w:t>
      </w:r>
      <w:r w:rsidRPr="00D82022">
        <w:rPr>
          <w:rFonts w:ascii="Times New Roman" w:eastAsia="Times New Roman" w:hAnsi="Times New Roman" w:cs="Times New Roman"/>
          <w:sz w:val="28"/>
          <w:szCs w:val="28"/>
        </w:rPr>
        <w:t>)</w:t>
      </w:r>
    </w:p>
    <w:p w14:paraId="3DA05B95"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bookmarkStart w:id="86" w:name="_heading=h.3hv69ve" w:colFirst="0" w:colLast="0"/>
      <w:bookmarkEnd w:id="86"/>
    </w:p>
    <w:p w14:paraId="4BE63DB8" w14:textId="77777777" w:rsidR="00E1776B" w:rsidRPr="00D82022" w:rsidRDefault="00E1776B" w:rsidP="00E1776B">
      <w:pPr>
        <w:keepNext/>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bookmarkStart w:id="87" w:name="_heading=h.1x0gk37" w:colFirst="0" w:colLast="0"/>
      <w:bookmarkEnd w:id="87"/>
      <w:r w:rsidRPr="00D82022">
        <w:rPr>
          <w:rFonts w:ascii="Times New Roman" w:eastAsia="Times New Roman" w:hAnsi="Times New Roman" w:cs="Times New Roman"/>
          <w:color w:val="000000"/>
          <w:sz w:val="28"/>
          <w:szCs w:val="28"/>
        </w:rPr>
        <w:t>Таблица 11 - Показатели для формирования аналитических отчетов вуза</w:t>
      </w:r>
    </w:p>
    <w:tbl>
      <w:tblPr>
        <w:tblStyle w:val="8"/>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E1776B" w:rsidRPr="00D82022" w14:paraId="32B14E79" w14:textId="77777777" w:rsidTr="00B92613">
        <w:tc>
          <w:tcPr>
            <w:tcW w:w="2972" w:type="dxa"/>
          </w:tcPr>
          <w:p w14:paraId="5ADA8679" w14:textId="77777777" w:rsidR="00E1776B" w:rsidRPr="00D82022" w:rsidRDefault="00E1776B" w:rsidP="00B92613">
            <w:pPr>
              <w:jc w:val="center"/>
              <w:rPr>
                <w:rFonts w:ascii="Times New Roman" w:eastAsia="Times New Roman" w:hAnsi="Times New Roman" w:cs="Times New Roman"/>
                <w:b/>
                <w:sz w:val="24"/>
                <w:szCs w:val="24"/>
              </w:rPr>
            </w:pPr>
            <w:r w:rsidRPr="00D82022">
              <w:rPr>
                <w:rFonts w:ascii="Times New Roman" w:eastAsia="Times New Roman" w:hAnsi="Times New Roman" w:cs="Times New Roman"/>
                <w:b/>
                <w:sz w:val="24"/>
                <w:szCs w:val="24"/>
              </w:rPr>
              <w:t>Показатель</w:t>
            </w:r>
          </w:p>
        </w:tc>
        <w:tc>
          <w:tcPr>
            <w:tcW w:w="6379" w:type="dxa"/>
          </w:tcPr>
          <w:p w14:paraId="0C65A681" w14:textId="77777777" w:rsidR="00E1776B" w:rsidRPr="00D82022" w:rsidRDefault="00E1776B" w:rsidP="00B92613">
            <w:pPr>
              <w:jc w:val="center"/>
              <w:rPr>
                <w:rFonts w:ascii="Times New Roman" w:eastAsia="Times New Roman" w:hAnsi="Times New Roman" w:cs="Times New Roman"/>
                <w:b/>
                <w:sz w:val="24"/>
                <w:szCs w:val="24"/>
              </w:rPr>
            </w:pPr>
            <w:r w:rsidRPr="00D82022">
              <w:rPr>
                <w:rFonts w:ascii="Times New Roman" w:eastAsia="Times New Roman" w:hAnsi="Times New Roman" w:cs="Times New Roman"/>
                <w:b/>
                <w:sz w:val="24"/>
                <w:szCs w:val="24"/>
              </w:rPr>
              <w:t>Под показатель</w:t>
            </w:r>
          </w:p>
        </w:tc>
      </w:tr>
      <w:tr w:rsidR="00E1776B" w:rsidRPr="00D82022" w14:paraId="1B24363F" w14:textId="77777777" w:rsidTr="00B92613">
        <w:tc>
          <w:tcPr>
            <w:tcW w:w="2972" w:type="dxa"/>
          </w:tcPr>
          <w:p w14:paraId="571C46DB" w14:textId="325FC601"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Аккредитованные программы</w:t>
            </w:r>
            <w:r w:rsidR="009A6387">
              <w:rPr>
                <w:rFonts w:ascii="Times New Roman" w:eastAsia="Times New Roman" w:hAnsi="Times New Roman" w:cs="Times New Roman"/>
                <w:sz w:val="24"/>
                <w:szCs w:val="24"/>
              </w:rPr>
              <w:t xml:space="preserve"> </w:t>
            </w:r>
          </w:p>
        </w:tc>
        <w:tc>
          <w:tcPr>
            <w:tcW w:w="6379" w:type="dxa"/>
          </w:tcPr>
          <w:p w14:paraId="72D723A9"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аккредитованных образовательных программ от общего количества программ вуза;</w:t>
            </w:r>
          </w:p>
          <w:p w14:paraId="427FFE0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Доля образовательных программ, прошедших экспертизу в зарубежных вузах и ассоциациях; </w:t>
            </w:r>
          </w:p>
          <w:p w14:paraId="4340770E"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образовательных программ, прошедших экспертизу в профессиональных ассоциациях</w:t>
            </w:r>
          </w:p>
        </w:tc>
      </w:tr>
      <w:tr w:rsidR="00E1776B" w:rsidRPr="00D82022" w14:paraId="256C3F8C" w14:textId="77777777" w:rsidTr="00B92613">
        <w:tc>
          <w:tcPr>
            <w:tcW w:w="2972" w:type="dxa"/>
          </w:tcPr>
          <w:p w14:paraId="5741C06A"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Качественный состав ППС в разрезе занимаемой должности и остепенности</w:t>
            </w:r>
          </w:p>
        </w:tc>
        <w:tc>
          <w:tcPr>
            <w:tcW w:w="6379" w:type="dxa"/>
          </w:tcPr>
          <w:p w14:paraId="107F7ED3"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Количественный состав ППС;</w:t>
            </w:r>
          </w:p>
          <w:p w14:paraId="06310FBD"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Средний возраст ППС; </w:t>
            </w:r>
          </w:p>
          <w:p w14:paraId="23358A26"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Штатная структура занятости ППС в разрезе должности, ставок, стажа образования; </w:t>
            </w:r>
          </w:p>
          <w:p w14:paraId="58018807"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ППС прошедших повышение квалификации;</w:t>
            </w:r>
          </w:p>
          <w:p w14:paraId="4DCC6589"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ППС, привлеченных из зарубежных стран;</w:t>
            </w:r>
          </w:p>
          <w:p w14:paraId="35600F50"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ППС в рамках бизнес-образовательных программ из числа работодателей, привлеченных для чтения лекций;</w:t>
            </w:r>
          </w:p>
          <w:p w14:paraId="41384209"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Доля преподавателей с дипломами зарубежных вузов (магистры, доктора); </w:t>
            </w:r>
          </w:p>
          <w:p w14:paraId="264A222C"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Специалисты из индустрии, привлеченные для преподавания дисциплин по специальностям;</w:t>
            </w:r>
          </w:p>
          <w:p w14:paraId="050DAFB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 Процент остепененности специальностей;</w:t>
            </w:r>
          </w:p>
          <w:p w14:paraId="791B3FD1"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Участие ППС в научных проектах</w:t>
            </w:r>
          </w:p>
        </w:tc>
      </w:tr>
      <w:tr w:rsidR="00E1776B" w:rsidRPr="00D82022" w14:paraId="0BF525ED" w14:textId="77777777" w:rsidTr="00B92613">
        <w:tc>
          <w:tcPr>
            <w:tcW w:w="2972" w:type="dxa"/>
          </w:tcPr>
          <w:p w14:paraId="44CE92D5"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Степень удовлетворенности студентов качеством предоставляемых образовательных услуг и условиями обучения</w:t>
            </w:r>
          </w:p>
        </w:tc>
        <w:tc>
          <w:tcPr>
            <w:tcW w:w="6379" w:type="dxa"/>
          </w:tcPr>
          <w:p w14:paraId="43E3DF5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 Средняя оценка по кафедре/факультету результатов анкетирования «Преподаватель глазами студентов»; </w:t>
            </w:r>
          </w:p>
          <w:p w14:paraId="17FB6D37"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 Средняя оценка по специальности результатов опроса «Удовлетворенность условиями обучения»; </w:t>
            </w:r>
          </w:p>
          <w:p w14:paraId="23998656"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 Количество претензий со стороны обучающихся на качество расписания и распределение аудиторного фонда;</w:t>
            </w:r>
          </w:p>
          <w:p w14:paraId="53C3634A"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претензий со стороны обучающихся по формированию дисциплинарных групп;</w:t>
            </w:r>
          </w:p>
          <w:p w14:paraId="09C4E3C1"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Количество перерегистраций (замена ППС); </w:t>
            </w:r>
          </w:p>
          <w:p w14:paraId="61621CB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перерегистраций (замена дисциплин)</w:t>
            </w:r>
          </w:p>
        </w:tc>
      </w:tr>
      <w:tr w:rsidR="00E1776B" w:rsidRPr="00D82022" w14:paraId="55B6B67A" w14:textId="77777777" w:rsidTr="00B92613">
        <w:tc>
          <w:tcPr>
            <w:tcW w:w="2972" w:type="dxa"/>
          </w:tcPr>
          <w:p w14:paraId="56BCAF77"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 xml:space="preserve">Анализ успеваемости </w:t>
            </w:r>
          </w:p>
        </w:tc>
        <w:tc>
          <w:tcPr>
            <w:tcW w:w="6379" w:type="dxa"/>
          </w:tcPr>
          <w:p w14:paraId="1FA4552E"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Качественный анализ успеваемости по результатам экзаменов;</w:t>
            </w:r>
          </w:p>
          <w:p w14:paraId="7E647D3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Показатели посещения и экзаменационной сессии;</w:t>
            </w:r>
          </w:p>
          <w:p w14:paraId="70253120"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Прирост контингента на текущий учебный год;</w:t>
            </w:r>
          </w:p>
          <w:p w14:paraId="5DDA79A8"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Научная и методическая активность ППС;</w:t>
            </w:r>
          </w:p>
          <w:p w14:paraId="217A0490"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срывов занятий ППС;</w:t>
            </w:r>
          </w:p>
          <w:p w14:paraId="610DDCAE"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Аудиторная занятость ППС;</w:t>
            </w:r>
          </w:p>
          <w:p w14:paraId="6BD7ED47"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Качественный анализ деятельности ППС</w:t>
            </w:r>
          </w:p>
        </w:tc>
      </w:tr>
      <w:tr w:rsidR="00E1776B" w:rsidRPr="00D82022" w14:paraId="674602C7" w14:textId="77777777" w:rsidTr="00B92613">
        <w:tc>
          <w:tcPr>
            <w:tcW w:w="2972" w:type="dxa"/>
          </w:tcPr>
          <w:p w14:paraId="5D833F8F"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Сведения о повышении квалификации ППС</w:t>
            </w:r>
          </w:p>
        </w:tc>
        <w:tc>
          <w:tcPr>
            <w:tcW w:w="6379" w:type="dxa"/>
          </w:tcPr>
          <w:p w14:paraId="0F2A379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ППС, проходящих повышение квалификации по профилю преподаваемых дисциплин не реже, чем раз в 3 года</w:t>
            </w:r>
          </w:p>
          <w:p w14:paraId="61A3E2F0"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ППС, привлекаемых к проведению занятий в группах с английским языком обучения, с сертификатами TOEFL (560)/IELTS (6.0)</w:t>
            </w:r>
          </w:p>
        </w:tc>
      </w:tr>
      <w:tr w:rsidR="00E1776B" w:rsidRPr="00D82022" w14:paraId="1994DA22" w14:textId="77777777" w:rsidTr="00B92613">
        <w:tc>
          <w:tcPr>
            <w:tcW w:w="2972" w:type="dxa"/>
          </w:tcPr>
          <w:p w14:paraId="03E57439"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Методическое обеспечение учебного процесса</w:t>
            </w:r>
          </w:p>
        </w:tc>
        <w:tc>
          <w:tcPr>
            <w:tcW w:w="6379" w:type="dxa"/>
          </w:tcPr>
          <w:p w14:paraId="14A85FB7"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Обеспеченность программ с иностранным (английским) языком обучения ППС</w:t>
            </w:r>
          </w:p>
          <w:p w14:paraId="1A6C9B0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Обеспеченность полиязычных образовательных программ ППС</w:t>
            </w:r>
          </w:p>
          <w:p w14:paraId="5383B06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Обеспеченность дисциплин ППС по профилю</w:t>
            </w:r>
          </w:p>
          <w:p w14:paraId="7E1287D3"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элективных курсов, преподаваемых специалистами-практиками и работодателями</w:t>
            </w:r>
          </w:p>
          <w:p w14:paraId="27F19CE5"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образовательных программ, разработанных по прямым заказам работодателей</w:t>
            </w:r>
          </w:p>
          <w:p w14:paraId="7B1CBEC0"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образовательных программ по ГПИИР-2</w:t>
            </w:r>
          </w:p>
          <w:p w14:paraId="18CEC97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образовательных программ с применением дистанционных образовательных технологий</w:t>
            </w:r>
          </w:p>
          <w:p w14:paraId="501445BB"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Процент обновляемости содержания образовательных программ с учетом потребностей рынка труда и тенденций в международном образовательном пространстве</w:t>
            </w:r>
          </w:p>
          <w:p w14:paraId="34C3ECCD"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изданной учебно-методической литературы по направлениям подготовки</w:t>
            </w:r>
          </w:p>
          <w:p w14:paraId="5B60547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Дисциплины, преподаваемые на английском языке</w:t>
            </w:r>
          </w:p>
        </w:tc>
      </w:tr>
      <w:tr w:rsidR="00E1776B" w:rsidRPr="00D82022" w14:paraId="109E0E82" w14:textId="77777777" w:rsidTr="00B92613">
        <w:tc>
          <w:tcPr>
            <w:tcW w:w="2972" w:type="dxa"/>
          </w:tcPr>
          <w:p w14:paraId="7E8104B8"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Привлеченные зарубежные преподаватели</w:t>
            </w:r>
          </w:p>
        </w:tc>
        <w:tc>
          <w:tcPr>
            <w:tcW w:w="6379" w:type="dxa"/>
          </w:tcPr>
          <w:p w14:paraId="369EF3CA"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Сводные данные в разрезе какой специальности</w:t>
            </w:r>
          </w:p>
          <w:p w14:paraId="0AFB6A6C"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Совместная с привлечённым преподавателям научная активность</w:t>
            </w:r>
          </w:p>
          <w:p w14:paraId="6A2E632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Поименный список</w:t>
            </w:r>
          </w:p>
        </w:tc>
      </w:tr>
      <w:tr w:rsidR="00E1776B" w:rsidRPr="00D82022" w14:paraId="75955C9C" w14:textId="77777777" w:rsidTr="00B92613">
        <w:tc>
          <w:tcPr>
            <w:tcW w:w="2972" w:type="dxa"/>
          </w:tcPr>
          <w:p w14:paraId="1A9F4E12"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Уровень оплаты труда</w:t>
            </w:r>
          </w:p>
        </w:tc>
        <w:tc>
          <w:tcPr>
            <w:tcW w:w="6379" w:type="dxa"/>
          </w:tcPr>
          <w:p w14:paraId="6C82CEE5"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Средняя оплата ППС в разрезе должности, стажа и ставки</w:t>
            </w:r>
          </w:p>
          <w:p w14:paraId="71481688"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sz w:val="24"/>
                <w:szCs w:val="24"/>
              </w:rPr>
            </w:pPr>
            <w:r w:rsidRPr="00D82022">
              <w:rPr>
                <w:rFonts w:ascii="Times New Roman" w:eastAsia="Times New Roman" w:hAnsi="Times New Roman" w:cs="Times New Roman"/>
                <w:color w:val="000000"/>
                <w:sz w:val="24"/>
                <w:szCs w:val="24"/>
              </w:rPr>
              <w:t>ППС получающие рейтинг и бонусы</w:t>
            </w:r>
          </w:p>
        </w:tc>
      </w:tr>
      <w:tr w:rsidR="00E1776B" w:rsidRPr="00D82022" w14:paraId="58210037" w14:textId="77777777" w:rsidTr="00B92613">
        <w:tc>
          <w:tcPr>
            <w:tcW w:w="2972" w:type="dxa"/>
          </w:tcPr>
          <w:p w14:paraId="7E0EBA97"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Материально-техническое обеспечение учебного процесса</w:t>
            </w:r>
          </w:p>
        </w:tc>
        <w:tc>
          <w:tcPr>
            <w:tcW w:w="6379" w:type="dxa"/>
          </w:tcPr>
          <w:p w14:paraId="16191EAE"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Уровень обеспеченности компьютерной техники и программным обеспечением</w:t>
            </w:r>
          </w:p>
          <w:p w14:paraId="5CBABB5F"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Уровень обеспечения библиотечными ресурсами</w:t>
            </w:r>
          </w:p>
          <w:p w14:paraId="02B3144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Обеспеченность образовательных программ учебной и научной литературой: на государственном языке; на иностранном языке; на электронных носителях</w:t>
            </w:r>
          </w:p>
          <w:p w14:paraId="2B1D25A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 xml:space="preserve">Уровень удовлетворенности ППС ИТ-услугами </w:t>
            </w:r>
          </w:p>
          <w:p w14:paraId="183982C9"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Уровень удовлетворенности ППС материально-техническим оснащением учебного процесса</w:t>
            </w:r>
          </w:p>
          <w:p w14:paraId="715B15B5"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дисциплин, преподаваемых на иностранном языке, обеспеченных учебной литературой на иностранном языке</w:t>
            </w:r>
          </w:p>
          <w:p w14:paraId="4E5CC5E7"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sz w:val="24"/>
                <w:szCs w:val="24"/>
              </w:rPr>
            </w:pPr>
            <w:r w:rsidRPr="00D82022">
              <w:rPr>
                <w:rFonts w:ascii="Times New Roman" w:eastAsia="Times New Roman" w:hAnsi="Times New Roman" w:cs="Times New Roman"/>
                <w:color w:val="000000"/>
                <w:sz w:val="24"/>
                <w:szCs w:val="24"/>
              </w:rPr>
              <w:t>Количество претензий со стороны ППС на качество расписания и распределение аудиторного фонда</w:t>
            </w:r>
          </w:p>
        </w:tc>
      </w:tr>
      <w:tr w:rsidR="00E1776B" w:rsidRPr="00D82022" w14:paraId="4C5EC216" w14:textId="77777777" w:rsidTr="00B92613">
        <w:tc>
          <w:tcPr>
            <w:tcW w:w="2972" w:type="dxa"/>
          </w:tcPr>
          <w:p w14:paraId="05121AE5"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Контроль качества образовательной деятельности</w:t>
            </w:r>
          </w:p>
        </w:tc>
        <w:tc>
          <w:tcPr>
            <w:tcW w:w="6379" w:type="dxa"/>
          </w:tcPr>
          <w:p w14:paraId="229E7FA9"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Степень удовлетворенности студентов качеством предоставляемых образовательных услуг и условиями обучения</w:t>
            </w:r>
          </w:p>
          <w:p w14:paraId="35944046"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Степень удовлетворенности работодателей качеством подготовки специалистов (включая ГПИИР)</w:t>
            </w:r>
          </w:p>
          <w:p w14:paraId="13729B05"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несвоевременно утвержденных индивидуальных учебных планов</w:t>
            </w:r>
          </w:p>
          <w:p w14:paraId="2EB1BD46"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Количество несвоевременно утвержденных планов индивидуальной педагогической нагрузки ППС</w:t>
            </w:r>
          </w:p>
          <w:p w14:paraId="73B6F19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Доля выпускников, трудоустроенных по профилю обучения в первый год после выпуска</w:t>
            </w:r>
          </w:p>
        </w:tc>
      </w:tr>
      <w:tr w:rsidR="00E1776B" w:rsidRPr="00D82022" w14:paraId="079B08D8" w14:textId="77777777" w:rsidTr="00B92613">
        <w:tc>
          <w:tcPr>
            <w:tcW w:w="2972" w:type="dxa"/>
          </w:tcPr>
          <w:p w14:paraId="6A48A1A1" w14:textId="77777777" w:rsidR="00E1776B" w:rsidRPr="00D82022" w:rsidRDefault="00E1776B" w:rsidP="00B92613">
            <w:pPr>
              <w:jc w:val="both"/>
              <w:rPr>
                <w:rFonts w:ascii="Times New Roman" w:eastAsia="Times New Roman" w:hAnsi="Times New Roman" w:cs="Times New Roman"/>
                <w:sz w:val="24"/>
                <w:szCs w:val="24"/>
              </w:rPr>
            </w:pPr>
            <w:r w:rsidRPr="00D82022">
              <w:rPr>
                <w:rFonts w:ascii="Times New Roman" w:eastAsia="Times New Roman" w:hAnsi="Times New Roman" w:cs="Times New Roman"/>
                <w:sz w:val="24"/>
                <w:szCs w:val="24"/>
              </w:rPr>
              <w:t>Контингент обучающихся</w:t>
            </w:r>
          </w:p>
        </w:tc>
        <w:tc>
          <w:tcPr>
            <w:tcW w:w="6379" w:type="dxa"/>
          </w:tcPr>
          <w:p w14:paraId="7F6D7CF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Бакалавры (грант, договор, стипендия)</w:t>
            </w:r>
          </w:p>
          <w:p w14:paraId="265F397D"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Магистранты (грант, договор, стипендия)</w:t>
            </w:r>
          </w:p>
          <w:p w14:paraId="2E2D47B4"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Докторанты (грант, договор, стипендия)</w:t>
            </w:r>
          </w:p>
          <w:p w14:paraId="1A248F52" w14:textId="77777777" w:rsidR="00E1776B" w:rsidRPr="00D82022" w:rsidRDefault="00E1776B" w:rsidP="00B92613">
            <w:pPr>
              <w:numPr>
                <w:ilvl w:val="0"/>
                <w:numId w:val="14"/>
              </w:numPr>
              <w:pBdr>
                <w:top w:val="nil"/>
                <w:left w:val="nil"/>
                <w:bottom w:val="nil"/>
                <w:right w:val="nil"/>
                <w:between w:val="nil"/>
              </w:pBdr>
              <w:tabs>
                <w:tab w:val="left" w:pos="284"/>
              </w:tabs>
              <w:ind w:left="34" w:firstLine="0"/>
              <w:jc w:val="both"/>
              <w:rPr>
                <w:rFonts w:ascii="Times New Roman" w:eastAsia="Times New Roman" w:hAnsi="Times New Roman" w:cs="Times New Roman"/>
                <w:color w:val="000000"/>
                <w:sz w:val="24"/>
                <w:szCs w:val="24"/>
              </w:rPr>
            </w:pPr>
            <w:r w:rsidRPr="00D82022">
              <w:rPr>
                <w:rFonts w:ascii="Times New Roman" w:eastAsia="Times New Roman" w:hAnsi="Times New Roman" w:cs="Times New Roman"/>
                <w:color w:val="000000"/>
                <w:sz w:val="24"/>
                <w:szCs w:val="24"/>
              </w:rPr>
              <w:t>Качественный состав контингента обучающихся</w:t>
            </w:r>
          </w:p>
        </w:tc>
      </w:tr>
    </w:tbl>
    <w:p w14:paraId="3511C33F" w14:textId="77777777" w:rsidR="00E1776B" w:rsidRPr="00D82022" w:rsidRDefault="00E1776B" w:rsidP="00E1776B">
      <w:pPr>
        <w:spacing w:after="0" w:line="240" w:lineRule="auto"/>
        <w:ind w:firstLine="567"/>
        <w:jc w:val="both"/>
        <w:rPr>
          <w:rFonts w:ascii="Times New Roman" w:eastAsia="Times New Roman" w:hAnsi="Times New Roman" w:cs="Times New Roman"/>
          <w:color w:val="00B050"/>
          <w:sz w:val="28"/>
          <w:szCs w:val="28"/>
        </w:rPr>
      </w:pPr>
    </w:p>
    <w:p w14:paraId="057C0D59" w14:textId="77777777" w:rsidR="00E1776B" w:rsidRPr="00D82022" w:rsidRDefault="00E1776B" w:rsidP="00E1776B">
      <w:pPr>
        <w:spacing w:after="0" w:line="240" w:lineRule="auto"/>
        <w:ind w:firstLine="567"/>
        <w:jc w:val="both"/>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В результате анализа инфраструктуры вуза было выявлено:</w:t>
      </w:r>
    </w:p>
    <w:p w14:paraId="0318D16C" w14:textId="58595C22"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в информационных системах вуза представлены первичные</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данные по конкретному измерению;</w:t>
      </w:r>
    </w:p>
    <w:p w14:paraId="6A26D7A6"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очень много показателей, которые не унифицированы (в разных отчетах разная формулировка, не совсем понятна для какого отчета, сколько раз в год запрашивается, кто владелец процесса, куда отчет направляется, кто отвечает за формирование этого отчета, в каких системах должны хранится данные показатели);</w:t>
      </w:r>
    </w:p>
    <w:p w14:paraId="6F2BFD15"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много показателей представляют собой анализ оценки состояния процесса, не за счет процедур анкетирования, а по итогам сбора сведений;</w:t>
      </w:r>
    </w:p>
    <w:p w14:paraId="0598F030"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есть виды работ, которые вообще не автоматизированы;</w:t>
      </w:r>
    </w:p>
    <w:p w14:paraId="57432818"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есть виды работ, которые никогда не измерялись (отсутствовали показатели);</w:t>
      </w:r>
    </w:p>
    <w:p w14:paraId="46660592"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 нет методики анализа деятельности по показателям.</w:t>
      </w:r>
    </w:p>
    <w:p w14:paraId="52F09E9C" w14:textId="77777777" w:rsidR="00E1776B" w:rsidRPr="00D82022" w:rsidRDefault="00E1776B" w:rsidP="00E1776B">
      <w:pPr>
        <w:spacing w:after="0" w:line="240" w:lineRule="auto"/>
        <w:ind w:firstLine="567"/>
        <w:jc w:val="both"/>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 xml:space="preserve">Рекомендация </w:t>
      </w:r>
    </w:p>
    <w:p w14:paraId="7401A813"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 унифицировать формулировку показателей в разрезе каждого направления деятельности.</w:t>
      </w:r>
    </w:p>
    <w:p w14:paraId="7E99E632"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 весь банк показателей необходимо представить в разрезе аналитических отчетов для организации «процедур оперативного мониторинга» и «оперативного реагирования», «формирования целостного представления бизнес-процесса описанного системой показателей, представленный в единой системе».</w:t>
      </w:r>
    </w:p>
    <w:p w14:paraId="712111C2"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 отдельно представить систему статистических отчетов по направлениям деятельности, с целью организации единого хранилища отчетов и показателей, для единого регламентированного доступа, прозрачности и актуальности.</w:t>
      </w:r>
    </w:p>
    <w:p w14:paraId="1CB33A96"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 отдельно предоставить систему стратегических показателей.</w:t>
      </w:r>
    </w:p>
    <w:p w14:paraId="22DB50C1"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 отдельно предоставить систему рейтинговых показателей.</w:t>
      </w:r>
    </w:p>
    <w:p w14:paraId="52B5C1CC"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 отдельно предоставить стратегические карты.</w:t>
      </w:r>
    </w:p>
    <w:p w14:paraId="21D8861A"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7) рассмотреть возможность приобретения систем автоматизации отделов инженерии по учету расхода ресурсов.</w:t>
      </w:r>
    </w:p>
    <w:p w14:paraId="0A9D68DE"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8) сформировать рабочие группы на уровне ЦСУ и Центра процессного менеджмента для подготовки форм аналитической отчетности.</w:t>
      </w:r>
    </w:p>
    <w:p w14:paraId="53CCC2D2" w14:textId="77777777" w:rsidR="00E1776B" w:rsidRPr="00D82022" w:rsidRDefault="00E1776B" w:rsidP="00E1776B">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9) определить категорию пользователей для открытия доступа к ИАС.</w:t>
      </w:r>
    </w:p>
    <w:p w14:paraId="715AD8A3" w14:textId="097F2F39" w:rsidR="00E1776B" w:rsidRPr="00D82022" w:rsidRDefault="00E1776B">
      <w:pP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br w:type="page"/>
      </w:r>
    </w:p>
    <w:p w14:paraId="18C9254B" w14:textId="243D8E2F" w:rsidR="00E1776B" w:rsidRPr="00D82022" w:rsidRDefault="00E1776B" w:rsidP="00E1776B">
      <w:pPr>
        <w:pStyle w:val="1"/>
        <w:jc w:val="right"/>
        <w:rPr>
          <w:rFonts w:cs="Times New Roman"/>
        </w:rPr>
      </w:pPr>
      <w:bookmarkStart w:id="88" w:name="_Toc182046246"/>
      <w:r w:rsidRPr="00D82022">
        <w:rPr>
          <w:rFonts w:cs="Times New Roman"/>
        </w:rPr>
        <w:t>Приложение Б</w:t>
      </w:r>
      <w:bookmarkEnd w:id="88"/>
    </w:p>
    <w:p w14:paraId="08D6BB5E" w14:textId="77777777" w:rsidR="00FA4B7A" w:rsidRPr="00D82022" w:rsidRDefault="00FA4B7A" w:rsidP="00F3184F">
      <w:pPr>
        <w:spacing w:after="0" w:line="240" w:lineRule="auto"/>
        <w:ind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Инструкции</w:t>
      </w:r>
    </w:p>
    <w:p w14:paraId="30DEBA80"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по работе с информационно-аналитической системой КазНУ им. аль-Фараби на платформе PowerBI</w:t>
      </w:r>
    </w:p>
    <w:p w14:paraId="6BA58090"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br/>
      </w:r>
    </w:p>
    <w:p w14:paraId="4741F9C4"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Вход в систему</w:t>
      </w:r>
    </w:p>
    <w:p w14:paraId="4917ABF2" w14:textId="159F2DBA"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Заходим на сайт с любого браузера </w:t>
      </w:r>
      <w:hyperlink r:id="rId160" w:history="1">
        <w:r w:rsidRPr="00D82022">
          <w:rPr>
            <w:rFonts w:ascii="Times New Roman" w:eastAsia="Times New Roman" w:hAnsi="Times New Roman" w:cs="Times New Roman"/>
            <w:sz w:val="28"/>
            <w:szCs w:val="28"/>
          </w:rPr>
          <w:t>https://powerbi.microsoft.com/ru-ru/</w:t>
        </w:r>
      </w:hyperlink>
      <w:r w:rsidRPr="00D82022">
        <w:rPr>
          <w:rFonts w:ascii="Times New Roman" w:eastAsia="Times New Roman" w:hAnsi="Times New Roman" w:cs="Times New Roman"/>
          <w:sz w:val="28"/>
          <w:szCs w:val="28"/>
        </w:rPr>
        <w:t> </w:t>
      </w:r>
    </w:p>
    <w:p w14:paraId="2C2C314A"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366BBD93"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7499FA2F" wp14:editId="521FD3FC">
            <wp:extent cx="5857875" cy="4000500"/>
            <wp:effectExtent l="0" t="0" r="9525" b="0"/>
            <wp:docPr id="44" name="Рисунок 44" descr="https://lh6.googleusercontent.com/Eq8vvtaiFvl2cCUo45KE8afuJjJxeD30nUbxrDFfh6S4BBussSSbfh-gxau5l6hiU7dIes6rxe-G89cByTvc-mURKJ-JYODLzkgy45dpyWGcfQzluvmHbgK0zJjLZyI2cilwwD_Mkv1MngCV7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Eq8vvtaiFvl2cCUo45KE8afuJjJxeD30nUbxrDFfh6S4BBussSSbfh-gxau5l6hiU7dIes6rxe-G89cByTvc-mURKJ-JYODLzkgy45dpyWGcfQzluvmHbgK0zJjLZyI2cilwwD_Mkv1MngCV7rB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857875" cy="4000500"/>
                    </a:xfrm>
                    <a:prstGeom prst="rect">
                      <a:avLst/>
                    </a:prstGeom>
                    <a:noFill/>
                    <a:ln>
                      <a:noFill/>
                    </a:ln>
                  </pic:spPr>
                </pic:pic>
              </a:graphicData>
            </a:graphic>
          </wp:inline>
        </w:drawing>
      </w:r>
    </w:p>
    <w:p w14:paraId="5E547423"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1 - Стартовая страница</w:t>
      </w:r>
    </w:p>
    <w:p w14:paraId="68F84458"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1762D7D0"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Ввести учетные данные и пароль Вы можете, перейдя по ссылке «ВХОД» в правой верхней области страницы.</w:t>
      </w:r>
    </w:p>
    <w:p w14:paraId="45FDF2FF"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3A5FEF76"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2A144E94" wp14:editId="68174A0C">
            <wp:extent cx="5353050" cy="1838325"/>
            <wp:effectExtent l="0" t="0" r="0" b="9525"/>
            <wp:docPr id="43" name="Рисунок 43" descr="https://lh4.googleusercontent.com/1FoEOF1eVuwZKgYSgOuOj3flmZFyV5vEZ1fEb3p559-gv4dtc7weYYAHdSDQelPaASnV0e13TzALC0cHeOTw6JATK9rLhbqae7YFTEIaBLEZSNUKOgJNCBSC7PchG-oXmaru2zMhClbWKNIveQ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1FoEOF1eVuwZKgYSgOuOj3flmZFyV5vEZ1fEb3p559-gv4dtc7weYYAHdSDQelPaASnV0e13TzALC0cHeOTw6JATK9rLhbqae7YFTEIaBLEZSNUKOgJNCBSC7PchG-oXmaru2zMhClbWKNIveQk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53050" cy="1838325"/>
                    </a:xfrm>
                    <a:prstGeom prst="rect">
                      <a:avLst/>
                    </a:prstGeom>
                    <a:noFill/>
                    <a:ln>
                      <a:noFill/>
                    </a:ln>
                  </pic:spPr>
                </pic:pic>
              </a:graphicData>
            </a:graphic>
          </wp:inline>
        </w:drawing>
      </w:r>
    </w:p>
    <w:p w14:paraId="0D725F02"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2 - Авторизация пользователя</w:t>
      </w:r>
    </w:p>
    <w:p w14:paraId="77B37ABB"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3B78622D"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Вводим свои учетные данные: имя пользователя Dekan@kaznukz.onmicrosoft.com и пароль Analitic3</w:t>
      </w:r>
    </w:p>
    <w:p w14:paraId="145B3723"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0A5EE494"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Начало работы с PowerBI</w:t>
      </w:r>
    </w:p>
    <w:p w14:paraId="7573B158"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меню «Мне предоставлен доступ» отражаются панели мониторинга, к которым сформированы интерактивные отчеты.</w:t>
      </w:r>
    </w:p>
    <w:p w14:paraId="726763EB"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608096BC" wp14:editId="4023851C">
            <wp:extent cx="4286250" cy="1933575"/>
            <wp:effectExtent l="0" t="0" r="0" b="9525"/>
            <wp:docPr id="42" name="Рисунок 42" descr="https://lh4.googleusercontent.com/dt-emKjcGC8l273PcYXVZMJjrAktBBNTLjnanZF6_dKdQI_ZgkSwi6HfLmty0YwuctK_64QWLN7jDhCxGUUN3RaCLrJ4oGkSCPpxgnl4B-yxM9q83xPHbJrPAvZnX9SgZxJQIlM6EVAc9UjCv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dt-emKjcGC8l273PcYXVZMJjrAktBBNTLjnanZF6_dKdQI_ZgkSwi6HfLmty0YwuctK_64QWLN7jDhCxGUUN3RaCLrJ4oGkSCPpxgnl4B-yxM9q83xPHbJrPAvZnX9SgZxJQIlM6EVAc9UjCvON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86250" cy="1933575"/>
                    </a:xfrm>
                    <a:prstGeom prst="rect">
                      <a:avLst/>
                    </a:prstGeom>
                    <a:noFill/>
                    <a:ln>
                      <a:noFill/>
                    </a:ln>
                  </pic:spPr>
                </pic:pic>
              </a:graphicData>
            </a:graphic>
          </wp:inline>
        </w:drawing>
      </w:r>
    </w:p>
    <w:p w14:paraId="03711E65"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3 - Отражения панели авторизации</w:t>
      </w:r>
    </w:p>
    <w:p w14:paraId="25A7AB16"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2C5B2CC8"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меню «Недавние» отражаются недавно просмотренные отчеты. </w:t>
      </w:r>
    </w:p>
    <w:p w14:paraId="40D1BA91"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2DB662B5" wp14:editId="48F583EF">
            <wp:extent cx="3552825" cy="2895600"/>
            <wp:effectExtent l="0" t="0" r="9525" b="0"/>
            <wp:docPr id="41" name="Рисунок 41" descr="https://lh5.googleusercontent.com/7FF_vV687GqWqnvDgI1hsolQ89lAJOrgFROQPRatpqf5IWutEqnbSXrceRgq0T73rW-byNiNL2Hc3iLhoNIozNz6YZc8-3q5HzcnoicGE2xgBNdSTBF_15pzWxiVeIFcC7bxGbhJ45gRwBaIOo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7FF_vV687GqWqnvDgI1hsolQ89lAJOrgFROQPRatpqf5IWutEqnbSXrceRgq0T73rW-byNiNL2Hc3iLhoNIozNz6YZc8-3q5HzcnoicGE2xgBNdSTBF_15pzWxiVeIFcC7bxGbhJ45gRwBaIOorw"/>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52825" cy="2895600"/>
                    </a:xfrm>
                    <a:prstGeom prst="rect">
                      <a:avLst/>
                    </a:prstGeom>
                    <a:noFill/>
                    <a:ln>
                      <a:noFill/>
                    </a:ln>
                  </pic:spPr>
                </pic:pic>
              </a:graphicData>
            </a:graphic>
          </wp:inline>
        </w:drawing>
      </w:r>
    </w:p>
    <w:p w14:paraId="48EF1236"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4 - Содержание меню «Недавние»</w:t>
      </w:r>
    </w:p>
    <w:p w14:paraId="169A6AAD"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Для сворачивания меню можно воспользоваться кнопкой управления меню</w:t>
      </w:r>
    </w:p>
    <w:p w14:paraId="3CFB2625"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0DD33AEC" wp14:editId="7B883411">
            <wp:extent cx="1724025" cy="1771650"/>
            <wp:effectExtent l="0" t="0" r="9525" b="0"/>
            <wp:docPr id="40" name="Рисунок 40" descr="https://lh5.googleusercontent.com/wd28EMcM0gBzaGItmyDmxY8GX9icmc4eDg6nKTa5VWVEtmOtihfWTYqXsmWoUsYHQsVper0pN4gQZjlWqx5ICoSmFAKGwgZC4XIjW7HXmcHPfMGu-J7ULXPWQSSSDfbCOoQ53cvQ5tuLO89rG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wd28EMcM0gBzaGItmyDmxY8GX9icmc4eDg6nKTa5VWVEtmOtihfWTYqXsmWoUsYHQsVper0pN4gQZjlWqx5ICoSmFAKGwgZC4XIjW7HXmcHPfMGu-J7ULXPWQSSSDfbCOoQ53cvQ5tuLO89rGgU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24025" cy="1771650"/>
                    </a:xfrm>
                    <a:prstGeom prst="rect">
                      <a:avLst/>
                    </a:prstGeom>
                    <a:noFill/>
                    <a:ln>
                      <a:noFill/>
                    </a:ln>
                  </pic:spPr>
                </pic:pic>
              </a:graphicData>
            </a:graphic>
          </wp:inline>
        </w:drawing>
      </w:r>
    </w:p>
    <w:p w14:paraId="09F3353B"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5 - Кнопка управления меню</w:t>
      </w:r>
    </w:p>
    <w:p w14:paraId="524DDF77"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1082B991"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Просмотр данных информационных панелей</w:t>
      </w:r>
    </w:p>
    <w:p w14:paraId="0215A148"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данный момент интерактивные графические формы (отчеты) разработаны на русском языке, в дальнейшем будут переведены на казахский.</w:t>
      </w:r>
    </w:p>
    <w:p w14:paraId="12D90413"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 интерактивных панелях предоставляется набор отчетов по выбранному направлению. Для отображения данных интерактивных графических форм (отчетов) достаточно щелкнуть мышкой по нужном. Название, как и расположение, будет отражаться в верхней левой части рабочей области. </w:t>
      </w:r>
    </w:p>
    <w:p w14:paraId="2A7E1A3B"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33426331" wp14:editId="14E421C0">
            <wp:extent cx="5934075" cy="3429000"/>
            <wp:effectExtent l="0" t="0" r="9525" b="0"/>
            <wp:docPr id="39" name="Рисунок 39" descr="https://lh5.googleusercontent.com/kdI3-TQyFPNhobPO7P88ixCSxIS9Rzs3iwRWXBJwhihdND61k2lrELApENoTi5WcKd6SOPGWkxBZ3zrHlSHvCJpepvZZkYLowcfzXrrgCIomUJrH0pXB4xkpmi87Gr8ghU6TaaQopn4PJ2UpX7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kdI3-TQyFPNhobPO7P88ixCSxIS9Rzs3iwRWXBJwhihdND61k2lrELApENoTi5WcKd6SOPGWkxBZ3zrHlSHvCJpepvZZkYLowcfzXrrgCIomUJrH0pXB4xkpmi87Gr8ghU6TaaQopn4PJ2UpX7HB"/>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14:paraId="42C1254C"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6 - Внешний вид информационной панели</w:t>
      </w:r>
    </w:p>
    <w:p w14:paraId="06C0A29D"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272B17E2"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Многоуровневые интерактивные графические формы имеют вкладку «Выбор фильтров» с целью управления анализа данными внутри отчета, путем проставления галочки напротив необходимых параметров.</w:t>
      </w:r>
    </w:p>
    <w:p w14:paraId="3B401171"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0EEF7927" wp14:editId="14077BB4">
            <wp:extent cx="5562600" cy="3116127"/>
            <wp:effectExtent l="0" t="0" r="0" b="8255"/>
            <wp:docPr id="38" name="Рисунок 38" descr="https://lh6.googleusercontent.com/sdG2X9zbXKApeKaK2PJKkt1dWzWnPOm4H1HDgVablYDZ-dW_t6B3JiDT_keHRPHZjw5aWdSElMRanqze7AfmT663B4D3hkcCoHWw0qR6BAXylkzsn3U5GjLdBC7i_56M5-nUgIPbKA19Sro6y3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sdG2X9zbXKApeKaK2PJKkt1dWzWnPOm4H1HDgVablYDZ-dW_t6B3JiDT_keHRPHZjw5aWdSElMRanqze7AfmT663B4D3hkcCoHWw0qR6BAXylkzsn3U5GjLdBC7i_56M5-nUgIPbKA19Sro6y39Q"/>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64930" cy="3117432"/>
                    </a:xfrm>
                    <a:prstGeom prst="rect">
                      <a:avLst/>
                    </a:prstGeom>
                    <a:noFill/>
                    <a:ln>
                      <a:noFill/>
                    </a:ln>
                  </pic:spPr>
                </pic:pic>
              </a:graphicData>
            </a:graphic>
          </wp:inline>
        </w:drawing>
      </w:r>
    </w:p>
    <w:p w14:paraId="23E9FBD0"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7 - Страница «Выбор фильтров»</w:t>
      </w:r>
    </w:p>
    <w:p w14:paraId="626E1348"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33E69E41"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Выбор сделанный на данной странице распространяется на весь отчет, однако не распространяется на другие интерактивные графические формы информационной панели.</w:t>
      </w:r>
    </w:p>
    <w:p w14:paraId="3151E913"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самой рабочей области отчета имеются формы и располагаются данные аналитических отчетов, представленные в виде интерактивных графических форм. </w:t>
      </w:r>
    </w:p>
    <w:p w14:paraId="2E673FFE"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Сами интерактивные формы имеют различные фильтры для более детального отражения информации. Например, в случае необходимости Вы можете выбрать несколько параметров:</w:t>
      </w:r>
    </w:p>
    <w:p w14:paraId="4A0EAEB1"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7E215425" wp14:editId="652DDFBB">
            <wp:extent cx="5934075" cy="3324225"/>
            <wp:effectExtent l="0" t="0" r="9525" b="9525"/>
            <wp:docPr id="37" name="Рисунок 37" descr="https://lh3.googleusercontent.com/So09Z_U_Q3kQeJzHeXbNRiWQBpJPz4RbVnd_e4vc-s4vYmqL_ghKTXrkzw14oWZ0BXo7ueT9qBR94Z8YyVqoBmBz8fKO_g0J8WBldyub_fplDXLBJYkYgrT19MwzHohxybSAunyytHCO7ZwYu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So09Z_U_Q3kQeJzHeXbNRiWQBpJPz4RbVnd_e4vc-s4vYmqL_ghKTXrkzw14oWZ0BXo7ueT9qBR94Z8YyVqoBmBz8fKO_g0J8WBldyub_fplDXLBJYkYgrT19MwzHohxybSAunyytHCO7ZwYu9e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14:paraId="305097B7"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8 - Выбор нескольких видов фильтров на страницы отчета</w:t>
      </w:r>
    </w:p>
    <w:p w14:paraId="1ED91209"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0895B2D9" w14:textId="153E539D"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зависимости от объема предоставляемой на формах информации используются различные уровни визуализации. Одной из таких типов визуализации является «гистограмма с группировкой», основное преимущество которой – возможность представлять несколько видов связанных данных в пределах одной визуализации за счет организации уровней представления информации. Такие гистограммы дают возможность</w:t>
      </w:r>
      <w:r w:rsidR="009A6387">
        <w:rPr>
          <w:rFonts w:ascii="Times New Roman" w:eastAsia="Times New Roman" w:hAnsi="Times New Roman" w:cs="Times New Roman"/>
          <w:sz w:val="28"/>
          <w:szCs w:val="28"/>
        </w:rPr>
        <w:t xml:space="preserve"> </w:t>
      </w:r>
      <w:r w:rsidRPr="00D82022">
        <w:rPr>
          <w:rFonts w:ascii="Times New Roman" w:eastAsia="Times New Roman" w:hAnsi="Times New Roman" w:cs="Times New Roman"/>
          <w:sz w:val="28"/>
          <w:szCs w:val="28"/>
        </w:rPr>
        <w:t>«проваливаться» по определенному показателю для отражения данных.</w:t>
      </w:r>
    </w:p>
    <w:p w14:paraId="71FADE8F"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403908D6"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0125F985" wp14:editId="7EE2FDC1">
            <wp:extent cx="5934075" cy="1352550"/>
            <wp:effectExtent l="0" t="0" r="9525" b="0"/>
            <wp:docPr id="36" name="Рисунок 36" descr="https://lh6.googleusercontent.com/qpZrhRAAmVSQtTEsmHhdrtWIa4WtEYBevla9qnAkHsrlVLimIw08u44ZmSTQ7wmAhGJ4kyjd1hwRxLkqPw-Sa5pIpxzo7iHx-RLjnzh5jhFUN94RHmyCzOrybMFNli7w758wI6iQhgpsy0Pl93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qpZrhRAAmVSQtTEsmHhdrtWIa4WtEYBevla9qnAkHsrlVLimIw08u44ZmSTQ7wmAhGJ4kyjd1hwRxLkqPw-Sa5pIpxzo7iHx-RLjnzh5jhFUN94RHmyCzOrybMFNli7w758wI6iQhgpsy0Pl93G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34075" cy="1352550"/>
                    </a:xfrm>
                    <a:prstGeom prst="rect">
                      <a:avLst/>
                    </a:prstGeom>
                    <a:noFill/>
                    <a:ln>
                      <a:noFill/>
                    </a:ln>
                  </pic:spPr>
                </pic:pic>
              </a:graphicData>
            </a:graphic>
          </wp:inline>
        </w:drawing>
      </w:r>
    </w:p>
    <w:p w14:paraId="6714E15E"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9 - Внешний вид гистограмм с группировкой</w:t>
      </w:r>
    </w:p>
    <w:p w14:paraId="2716B502"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2D2AC9BF"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Например, в данной визуализации можно просмотреть студентов, обучаются на бакалавриате механико-математического факультета и на какой специальности. Уровни вложения в этом случае Факультет-&gt; Ступень обучения-&gt; Специальность.</w:t>
      </w:r>
    </w:p>
    <w:p w14:paraId="5D8A6AD1"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03D663D4" wp14:editId="52C079DE">
            <wp:extent cx="5934075" cy="1990725"/>
            <wp:effectExtent l="0" t="0" r="9525" b="9525"/>
            <wp:docPr id="35" name="Рисунок 35" descr="https://lh4.googleusercontent.com/PEUCIGJs2m98K6fQbX_vzJ0sSot2K0-jLzHuNfAE3AI_91ofxIFAMChGZnL3Oqkq48kN9ln9XlCbhDpu1eouymYTGH1wiFB7DtFqDJPYGLluoNEn5u8hF5G0WuRis3uTIlFMN0pn3DvNnwVjAJ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PEUCIGJs2m98K6fQbX_vzJ0sSot2K0-jLzHuNfAE3AI_91ofxIFAMChGZnL3Oqkq48kN9ln9XlCbhDpu1eouymYTGH1wiFB7DtFqDJPYGLluoNEn5u8hF5G0WuRis3uTIlFMN0pn3DvNnwVjAJ2k"/>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inline>
        </w:drawing>
      </w:r>
    </w:p>
    <w:p w14:paraId="2230CA3D"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10 - Пример группировки данных по выбранным параметрам</w:t>
      </w:r>
    </w:p>
    <w:p w14:paraId="44CB58BB"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4817DE37"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Так же каждая из визуализаций является и своего рода фильтром, например, щелкнув по гистограмме распределения студентов по регионами проживания можно получить сведения о количестве студентов данного региона на каждом факультете.</w:t>
      </w:r>
    </w:p>
    <w:p w14:paraId="56B4CD7A" w14:textId="77777777" w:rsidR="00770B24" w:rsidRPr="00D82022" w:rsidRDefault="00770B24" w:rsidP="00F3184F">
      <w:pPr>
        <w:spacing w:after="0" w:line="240" w:lineRule="auto"/>
        <w:ind w:firstLine="567"/>
        <w:jc w:val="both"/>
        <w:rPr>
          <w:rFonts w:ascii="Times New Roman" w:eastAsia="Times New Roman" w:hAnsi="Times New Roman" w:cs="Times New Roman"/>
          <w:sz w:val="28"/>
          <w:szCs w:val="28"/>
        </w:rPr>
      </w:pPr>
    </w:p>
    <w:p w14:paraId="713BB7EE"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3D102489" wp14:editId="2F5666B3">
            <wp:extent cx="5934075" cy="3343275"/>
            <wp:effectExtent l="0" t="0" r="9525" b="9525"/>
            <wp:docPr id="34" name="Рисунок 34" descr="https://lh4.googleusercontent.com/3kGuprvDVpLNB5OURNuEtRqljPReSpft1Jwl05ii2uoj3noriY3HcP0M2Vd3jhGsMoDtsQKo2-0DoDs4K0LQfQZM5VSO7i1FN4kKSYimLWGKmxVF3-2JBdp1pHVUToHxeVbTaxMDYGWe3v-M0C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3kGuprvDVpLNB5OURNuEtRqljPReSpft1Jwl05ii2uoj3noriY3HcP0M2Vd3jhGsMoDtsQKo2-0DoDs4K0LQfQZM5VSO7i1FN4kKSYimLWGKmxVF3-2JBdp1pHVUToHxeVbTaxMDYGWe3v-M0Cv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1B0C13E8"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11 - Пример использования гистограммы как фильтра данных по городу Алматы</w:t>
      </w:r>
    </w:p>
    <w:p w14:paraId="39647B3B"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5ED85901"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Формирование отчетов и сбор данных для дальнейшего анализа</w:t>
      </w:r>
    </w:p>
    <w:p w14:paraId="2CDB5BA6"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7657B270"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случае, если необходим дальнейший анализ данных Вы всегда можете продолжить анализ данных щелкнув на экспорт данных дополнительных настроек визуализации. </w:t>
      </w:r>
    </w:p>
    <w:p w14:paraId="1D65694D"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20AEAD15" wp14:editId="6832C01D">
            <wp:extent cx="3619500" cy="2124075"/>
            <wp:effectExtent l="0" t="0" r="0" b="9525"/>
            <wp:docPr id="33" name="Рисунок 33" descr="https://lh4.googleusercontent.com/6DBA8jDmnAAjTj1OS3zO8wNtG1TsqyvYmOOSdnMMx4mJE2xq2TvPqDEyzQihkzo4Zlz0uaT33G5lv1ReD1McS4zOb9uOqBGj71GQP8tW4PiU5cCNazfl4-xCBd7qoG4XBpDfCjy0t4jUGhZw_o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6DBA8jDmnAAjTj1OS3zO8wNtG1TsqyvYmOOSdnMMx4mJE2xq2TvPqDEyzQihkzo4Zlz0uaT33G5lv1ReD1McS4zOb9uOqBGj71GQP8tW4PiU5cCNazfl4-xCBd7qoG4XBpDfCjy0t4jUGhZw_oqv"/>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19500" cy="2124075"/>
                    </a:xfrm>
                    <a:prstGeom prst="rect">
                      <a:avLst/>
                    </a:prstGeom>
                    <a:noFill/>
                    <a:ln>
                      <a:noFill/>
                    </a:ln>
                  </pic:spPr>
                </pic:pic>
              </a:graphicData>
            </a:graphic>
          </wp:inline>
        </w:drawing>
      </w:r>
    </w:p>
    <w:p w14:paraId="56857721"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12 - Выбор функции экспорта данных дополнительного меню</w:t>
      </w:r>
    </w:p>
    <w:p w14:paraId="593803C1"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54F4E9FD"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Следует учесть, что при экспорте данные сохраняются с учетом выбранных фильтров. Появляется диалоговое окно для экспортирования данных, после чего вы можете обрабатывать данные привычными средствами MS Excel.</w:t>
      </w:r>
    </w:p>
    <w:p w14:paraId="52C177CF"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7E010F4B" wp14:editId="09B4ACA1">
            <wp:extent cx="3657600" cy="3133725"/>
            <wp:effectExtent l="0" t="0" r="0" b="9525"/>
            <wp:docPr id="32" name="Рисунок 32" descr="https://lh6.googleusercontent.com/IHZ6aVfA81pAgL_k3w39C5oxs4TZWLSMt-xM35sLwra85Kjm6h1K4d-Mm2pyGp416o0ncmQs_GQPrmZy5ZlG39v7WaRXYwyUE-VbHH1ou96l6sr2HMxehyPl6OqGSKLmoYt8Bo8VNE17SCwIq-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IHZ6aVfA81pAgL_k3w39C5oxs4TZWLSMt-xM35sLwra85Kjm6h1K4d-Mm2pyGp416o0ncmQs_GQPrmZy5ZlG39v7WaRXYwyUE-VbHH1ou96l6sr2HMxehyPl6OqGSKLmoYt8Bo8VNE17SCwIq-z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57600" cy="3133725"/>
                    </a:xfrm>
                    <a:prstGeom prst="rect">
                      <a:avLst/>
                    </a:prstGeom>
                    <a:noFill/>
                    <a:ln>
                      <a:noFill/>
                    </a:ln>
                  </pic:spPr>
                </pic:pic>
              </a:graphicData>
            </a:graphic>
          </wp:inline>
        </w:drawing>
      </w:r>
    </w:p>
    <w:p w14:paraId="631E256D" w14:textId="77777777" w:rsidR="00FA4B7A" w:rsidRPr="00D82022" w:rsidRDefault="00FA4B7A" w:rsidP="00F3184F">
      <w:pPr>
        <w:spacing w:after="0" w:line="240" w:lineRule="auto"/>
        <w:ind w:firstLine="567"/>
        <w:jc w:val="center"/>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Рисунок 13 - Экспорт данных</w:t>
      </w:r>
    </w:p>
    <w:p w14:paraId="168EAFA6" w14:textId="77777777" w:rsidR="00FA4B7A" w:rsidRPr="00D82022" w:rsidRDefault="00FA4B7A" w:rsidP="00F3184F">
      <w:pPr>
        <w:spacing w:after="0" w:line="240" w:lineRule="auto"/>
        <w:ind w:firstLine="567"/>
        <w:jc w:val="both"/>
        <w:rPr>
          <w:rFonts w:ascii="Times New Roman" w:eastAsia="Times New Roman" w:hAnsi="Times New Roman" w:cs="Times New Roman"/>
          <w:sz w:val="28"/>
          <w:szCs w:val="28"/>
        </w:rPr>
      </w:pPr>
    </w:p>
    <w:p w14:paraId="7AF5401A" w14:textId="77777777" w:rsidR="00FA4B7A" w:rsidRPr="00D82022" w:rsidRDefault="00F3184F"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Ниже приведена развернутая таблица, показывающая какого рода анализ данных можно сделать на основе форм аналитической отчетности.</w:t>
      </w:r>
    </w:p>
    <w:p w14:paraId="2DA92C9E" w14:textId="77777777" w:rsidR="00F3184F" w:rsidRPr="00D82022" w:rsidRDefault="00F3184F" w:rsidP="00F3184F">
      <w:pPr>
        <w:rPr>
          <w:rFonts w:ascii="Times New Roman" w:hAnsi="Times New Roman" w:cs="Times New Roman"/>
        </w:rPr>
      </w:pPr>
    </w:p>
    <w:p w14:paraId="4E2176F3" w14:textId="77777777" w:rsidR="00F3184F" w:rsidRPr="00D82022" w:rsidRDefault="00F3184F" w:rsidP="00F3184F">
      <w:pPr>
        <w:rPr>
          <w:rFonts w:ascii="Times New Roman" w:hAnsi="Times New Roman" w:cs="Times New Roman"/>
        </w:rPr>
        <w:sectPr w:rsidR="00F3184F" w:rsidRPr="00D82022" w:rsidSect="000E02C9">
          <w:pgSz w:w="11906" w:h="16838"/>
          <w:pgMar w:top="1134" w:right="567" w:bottom="1134" w:left="1701" w:header="709" w:footer="709" w:gutter="0"/>
          <w:cols w:space="720"/>
          <w:titlePg/>
        </w:sectPr>
      </w:pPr>
    </w:p>
    <w:p w14:paraId="74DD220A" w14:textId="7F0F773B" w:rsidR="00FA4B7A" w:rsidRPr="00D82022" w:rsidRDefault="00071271" w:rsidP="00FA4B7A">
      <w:pPr>
        <w:pStyle w:val="a6"/>
        <w:rPr>
          <w:rFonts w:ascii="Times New Roman" w:hAnsi="Times New Roman" w:cs="Times New Roman"/>
        </w:rPr>
      </w:pPr>
      <w:r>
        <w:rPr>
          <w:rFonts w:ascii="Times New Roman" w:hAnsi="Times New Roman" w:cs="Times New Roman"/>
        </w:rPr>
        <w:t>Таблица – Анализ на основе форм аналитической отчетности</w:t>
      </w:r>
    </w:p>
    <w:tbl>
      <w:tblPr>
        <w:tblW w:w="0" w:type="auto"/>
        <w:tblCellMar>
          <w:top w:w="15" w:type="dxa"/>
          <w:left w:w="15" w:type="dxa"/>
          <w:bottom w:w="15" w:type="dxa"/>
          <w:right w:w="15" w:type="dxa"/>
        </w:tblCellMar>
        <w:tblLook w:val="04A0" w:firstRow="1" w:lastRow="0" w:firstColumn="1" w:lastColumn="0" w:noHBand="0" w:noVBand="1"/>
      </w:tblPr>
      <w:tblGrid>
        <w:gridCol w:w="2016"/>
        <w:gridCol w:w="2062"/>
        <w:gridCol w:w="3306"/>
        <w:gridCol w:w="1925"/>
        <w:gridCol w:w="2344"/>
        <w:gridCol w:w="2907"/>
      </w:tblGrid>
      <w:tr w:rsidR="00FA4B7A" w:rsidRPr="00D82022" w14:paraId="07F1D1EE" w14:textId="77777777" w:rsidTr="00770B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FCAB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sz w:val="20"/>
                <w:szCs w:val="20"/>
              </w:rPr>
              <w:br w:type="page"/>
            </w:r>
            <w:r w:rsidRPr="00D82022">
              <w:rPr>
                <w:rFonts w:ascii="Times New Roman" w:hAnsi="Times New Roman" w:cs="Times New Roman"/>
                <w:color w:val="000000"/>
                <w:sz w:val="20"/>
                <w:szCs w:val="20"/>
              </w:rPr>
              <w:t>Категория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0129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Панель </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6E5D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Название отчета</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CCDB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Лист отчета</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CA01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Фильтры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5D46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Результат</w:t>
            </w:r>
          </w:p>
        </w:tc>
      </w:tr>
      <w:tr w:rsidR="00FA4B7A" w:rsidRPr="00D82022" w14:paraId="724D8F83"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F439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Успеваемости студентов</w:t>
            </w:r>
          </w:p>
          <w:p w14:paraId="5BA0F788"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50A0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E7E6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успеваемости по результатам экзаменов </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49A7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(по факультетам)</w:t>
            </w:r>
          </w:p>
          <w:p w14:paraId="7586F86F" w14:textId="77777777" w:rsidR="00FA4B7A" w:rsidRPr="00D82022" w:rsidRDefault="00FA4B7A">
            <w:pPr>
              <w:spacing w:after="240"/>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5AA7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4C9A7A7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 </w:t>
            </w:r>
          </w:p>
          <w:p w14:paraId="5D59072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3B73B6B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Семестра</w:t>
            </w:r>
          </w:p>
          <w:p w14:paraId="61362F2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 </w:t>
            </w:r>
          </w:p>
          <w:p w14:paraId="76BBB15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p w14:paraId="1990914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Год получения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2561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(в процентах) в разрезе факультета, ступени обучения, специальности</w:t>
            </w:r>
          </w:p>
        </w:tc>
      </w:tr>
      <w:tr w:rsidR="00FA4B7A" w:rsidRPr="00D82022" w14:paraId="21FB65EE"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8788A8"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25671"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4F0B1CD8"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E649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(по дисциплине)</w:t>
            </w:r>
          </w:p>
          <w:p w14:paraId="58467BDA" w14:textId="77777777" w:rsidR="00FA4B7A" w:rsidRPr="00D82022" w:rsidRDefault="00FA4B7A">
            <w:pPr>
              <w:spacing w:after="240"/>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A499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5CB6E9B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Год</w:t>
            </w:r>
          </w:p>
          <w:p w14:paraId="70302D7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034C822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w:t>
            </w:r>
          </w:p>
          <w:p w14:paraId="292AB35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p w14:paraId="662E026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p w14:paraId="0E1EB09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Оценка </w:t>
            </w:r>
          </w:p>
          <w:p w14:paraId="4A6A3B4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 обучения</w:t>
            </w:r>
          </w:p>
          <w:p w14:paraId="6871984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Дисциплина </w:t>
            </w:r>
          </w:p>
          <w:p w14:paraId="68EC4C3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Регион </w:t>
            </w:r>
          </w:p>
          <w:p w14:paraId="4C359594"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82B4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Успеваемость по определенной дисциплине </w:t>
            </w:r>
          </w:p>
          <w:p w14:paraId="3A620F5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(в процентах) в разрезе факультета, ступени обучения, специальности, дисциплины и ФИО студента.</w:t>
            </w:r>
          </w:p>
          <w:p w14:paraId="5EF2C1A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студентов с различных регионов</w:t>
            </w:r>
          </w:p>
        </w:tc>
      </w:tr>
      <w:tr w:rsidR="00FA4B7A" w:rsidRPr="00D82022" w14:paraId="1F907DFC"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821B86"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66C922"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583EF4F1"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7A85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(по студенту)</w:t>
            </w:r>
          </w:p>
          <w:p w14:paraId="121266A1" w14:textId="77777777" w:rsidR="00FA4B7A" w:rsidRPr="00D82022" w:rsidRDefault="00FA4B7A">
            <w:pPr>
              <w:rPr>
                <w:rFonts w:ascii="Times New Roman" w:hAnsi="Times New Roman" w:cs="Times New Roman"/>
                <w:sz w:val="20"/>
                <w:szCs w:val="20"/>
              </w:rPr>
            </w:pP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7F17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ФИО студента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7AEA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Полная сводка успеваемости студента.</w:t>
            </w:r>
          </w:p>
          <w:p w14:paraId="48F36A7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его кураторе.</w:t>
            </w:r>
          </w:p>
          <w:p w14:paraId="3D4873D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Экспорт табличных данных о студенте</w:t>
            </w:r>
          </w:p>
        </w:tc>
      </w:tr>
      <w:tr w:rsidR="00FA4B7A" w:rsidRPr="00D82022" w14:paraId="2381E53E" w14:textId="77777777" w:rsidTr="00770B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DEA9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Контроль посещения студентов </w:t>
            </w:r>
          </w:p>
          <w:p w14:paraId="335D659E"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0322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1785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Показатели посещения и экзаменационной оценки студентов</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3CA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Выбрать нужный факультет</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F9C5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 Специальность</w:t>
            </w:r>
          </w:p>
          <w:p w14:paraId="6A6E9E9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30C7A60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 </w:t>
            </w:r>
          </w:p>
          <w:p w14:paraId="763A49B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ФИО студента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9E6A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Развернутые данные по специальности, дисциплине и студенту с возможностью экспорта в Excel</w:t>
            </w:r>
          </w:p>
        </w:tc>
      </w:tr>
      <w:tr w:rsidR="00FA4B7A" w:rsidRPr="00D82022" w14:paraId="1DCEB47A"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42FD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Научно-инновационная активность студентов</w:t>
            </w:r>
          </w:p>
          <w:p w14:paraId="57EB8340"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700A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Научно-исследовательская работа</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198D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Сведения по публикациям магистрантов и докторантов</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0EEC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4637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7047AD2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08CABFD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652E223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35E3C85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 статьи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619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публикационной активности студентов с возможностью экспорта в Excel</w:t>
            </w:r>
          </w:p>
        </w:tc>
      </w:tr>
      <w:tr w:rsidR="00FA4B7A" w:rsidRPr="00D82022" w14:paraId="4711ED4E"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E5EE6"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B6855"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E695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Сведения по научно-исследовательским практикам обучающихся</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CB82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Табличные данные</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17FD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254151F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w:t>
            </w:r>
          </w:p>
          <w:p w14:paraId="55F3215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6B51E21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3F5A5E2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Тип организации практики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AA5A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месте прохождении практики студентами с указанием руководителей практики и их контактных данных с возможностью экспорта в Excel.</w:t>
            </w:r>
          </w:p>
        </w:tc>
      </w:tr>
      <w:tr w:rsidR="00FA4B7A" w:rsidRPr="00D82022" w14:paraId="2414EC35"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A9EC"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887B61"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21E5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Обучающиеся, находящиеся на зарубежной стажировке (магистратура, докторантура)</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3C5C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8388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54AD012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0C1165B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1279158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Тип приказа</w:t>
            </w:r>
          </w:p>
          <w:p w14:paraId="4A3C687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Период стажировки</w:t>
            </w:r>
          </w:p>
          <w:p w14:paraId="0A7F5C98"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FE6C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сроках пребывания на стажировке студентов с возможностью экспорта в Excel</w:t>
            </w:r>
          </w:p>
        </w:tc>
      </w:tr>
      <w:tr w:rsidR="00FA4B7A" w:rsidRPr="00D82022" w14:paraId="6B26B444"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6828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по выпуску</w:t>
            </w:r>
          </w:p>
          <w:p w14:paraId="61BA1D47"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21B6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182B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выпускниках</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FEFC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 по факультету</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EB4E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Академический год получения диплома</w:t>
            </w:r>
          </w:p>
          <w:p w14:paraId="6FEFF02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62DD761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650738E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Год выпуска</w:t>
            </w:r>
          </w:p>
          <w:p w14:paraId="611FB24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1806B03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Наличие красных дипломов</w:t>
            </w:r>
          </w:p>
          <w:p w14:paraId="53A251A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Тип трудоустройства</w:t>
            </w:r>
          </w:p>
          <w:p w14:paraId="1523EF5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p w14:paraId="1EA22E8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обучения</w:t>
            </w:r>
          </w:p>
          <w:p w14:paraId="4EE0D5C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p w14:paraId="2276051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GPA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F10D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качества подготовки выпускников по факультету и специальности</w:t>
            </w:r>
          </w:p>
        </w:tc>
      </w:tr>
      <w:tr w:rsidR="00FA4B7A" w:rsidRPr="00D82022" w14:paraId="610CBA50" w14:textId="77777777" w:rsidTr="00770B24">
        <w:trPr>
          <w:trHeight w:val="11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E8791"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3B10C"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42ABFE5D"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A09E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Табличные данные (по факультету)</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426BC8A0"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C81C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Развернутые данные по факультету с возможностью экспорта в Excel</w:t>
            </w:r>
          </w:p>
        </w:tc>
      </w:tr>
      <w:tr w:rsidR="00FA4B7A" w:rsidRPr="00D82022" w14:paraId="1E9A26FF"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48048"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A0F3E"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56B78321"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E7F6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Табличные данные (по студенту)</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67D95F6A"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E41A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Развернутые данные по студенту с возможностью экспорта в Excel</w:t>
            </w:r>
          </w:p>
        </w:tc>
      </w:tr>
      <w:tr w:rsidR="00FA4B7A" w:rsidRPr="00D82022" w14:paraId="5778F279"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6D15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по приему, контингенту</w:t>
            </w:r>
          </w:p>
          <w:p w14:paraId="3E2AB6A0"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CE9C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108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Прирост контингента на текущий учебный год</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CCB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DC75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09C4873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w:t>
            </w:r>
          </w:p>
          <w:p w14:paraId="5383BDB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0012F26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Льготы студента</w:t>
            </w:r>
          </w:p>
          <w:p w14:paraId="71EAEF4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Статус студента</w:t>
            </w:r>
          </w:p>
          <w:p w14:paraId="5CE9582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обучения</w:t>
            </w:r>
          </w:p>
          <w:p w14:paraId="7EE8631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p w14:paraId="342DE0F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C306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студентов, поступивших по курсам. </w:t>
            </w:r>
          </w:p>
        </w:tc>
      </w:tr>
      <w:tr w:rsidR="00FA4B7A" w:rsidRPr="00D82022" w14:paraId="68A4B0D3"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AE1C0"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B35BC5"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3FD43FF3"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62DA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Табличные данные</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1E319052"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A65E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Развернутые данные по факультету с возможностью экспорта в Excel</w:t>
            </w:r>
          </w:p>
        </w:tc>
      </w:tr>
      <w:tr w:rsidR="00FA4B7A" w:rsidRPr="00D82022" w14:paraId="7D42CFD4"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0815F"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0FD083"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24BEF181"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3B96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 (в%)</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5D2B9E12"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BFE9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Процент прироста студентов, поступивших по факультетам.</w:t>
            </w:r>
          </w:p>
        </w:tc>
      </w:tr>
      <w:tr w:rsidR="00FA4B7A" w:rsidRPr="00D82022" w14:paraId="12EFE49D"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2BE44A"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1B07E"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223CA1CD"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E8A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Динамика набора по регионам</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2F450478"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9331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Количество студентов по регионам.</w:t>
            </w:r>
          </w:p>
          <w:p w14:paraId="12BA5F8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Прирост студентов по регионам.</w:t>
            </w:r>
          </w:p>
        </w:tc>
      </w:tr>
      <w:tr w:rsidR="00FA4B7A" w:rsidRPr="00D82022" w14:paraId="258D735D"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20659"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A375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A92A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успеваемости по результатам экзаменов</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8B60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Вступительные экзамены</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D296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Регион</w:t>
            </w:r>
          </w:p>
          <w:p w14:paraId="040B1B7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392A123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1E092A8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60B194D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Учебный год</w:t>
            </w:r>
          </w:p>
          <w:p w14:paraId="17A822D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w:t>
            </w:r>
          </w:p>
          <w:p w14:paraId="284CB1E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p w14:paraId="215195B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p w14:paraId="51E8E95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6F4D7FD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Предмет на ЕНТ</w:t>
            </w:r>
          </w:p>
          <w:p w14:paraId="0B2EE40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ФИО студента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FAB5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Полные данные для анализа вступительных экзаменов по региону и студенту с возможностью экспорта данных в Excel</w:t>
            </w:r>
          </w:p>
        </w:tc>
      </w:tr>
      <w:tr w:rsidR="00FA4B7A" w:rsidRPr="00D82022" w14:paraId="185B6952"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F7E31"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E8FB9D"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02097966"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2FCD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Вступ экз (по факультетам)</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ACC8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Регион</w:t>
            </w:r>
          </w:p>
          <w:p w14:paraId="10F6252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4DFBFA3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56BC1BC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09817EE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Учебный год</w:t>
            </w:r>
          </w:p>
          <w:p w14:paraId="47EF0C5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w:t>
            </w:r>
          </w:p>
          <w:p w14:paraId="38B9089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Форма оплаты</w:t>
            </w:r>
          </w:p>
          <w:p w14:paraId="2D8BA8C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p w14:paraId="61D5BF6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601D346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Предмет на ЕНТ</w:t>
            </w:r>
          </w:p>
          <w:p w14:paraId="5B7026A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Балл на экзамене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81A0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Полные данные для анализа вступительных экзаменов по факультету, ступени обучения, специальности и вступительному баллу с возможностью экспорта данных в Excel</w:t>
            </w:r>
          </w:p>
        </w:tc>
      </w:tr>
      <w:tr w:rsidR="00FA4B7A" w:rsidRPr="00D82022" w14:paraId="3187EF2D" w14:textId="77777777" w:rsidTr="00770B24">
        <w:trPr>
          <w:trHeight w:val="8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41C2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Учебной, методической и научной деятельности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7A6F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DBD3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Научная и методическая активность ППС</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1564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Статьи</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8A81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Год публикации</w:t>
            </w:r>
          </w:p>
          <w:p w14:paraId="3835EF5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082CE80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Кафедра</w:t>
            </w:r>
          </w:p>
          <w:p w14:paraId="3DCD35B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Научная степень</w:t>
            </w:r>
          </w:p>
          <w:p w14:paraId="0491C48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Возраст</w:t>
            </w:r>
          </w:p>
          <w:p w14:paraId="672C76B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Тип статьи</w:t>
            </w:r>
          </w:p>
          <w:p w14:paraId="2FD2E28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Рейтинговое агентство</w:t>
            </w:r>
          </w:p>
          <w:p w14:paraId="4849610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B6F4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публикационной активности преподавателей </w:t>
            </w:r>
          </w:p>
        </w:tc>
      </w:tr>
      <w:tr w:rsidR="00FA4B7A" w:rsidRPr="00D82022" w14:paraId="7ED896DB"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EF4DAA"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35510"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7A632CA3"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463A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Книги</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285FA9A7"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C370B" w14:textId="789413CF"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книгах и методических</w:t>
            </w:r>
            <w:r w:rsidR="009A6387">
              <w:rPr>
                <w:rFonts w:ascii="Times New Roman" w:hAnsi="Times New Roman" w:cs="Times New Roman"/>
                <w:color w:val="000000"/>
                <w:sz w:val="20"/>
                <w:szCs w:val="20"/>
              </w:rPr>
              <w:t xml:space="preserve"> </w:t>
            </w:r>
            <w:r w:rsidRPr="00D82022">
              <w:rPr>
                <w:rFonts w:ascii="Times New Roman" w:hAnsi="Times New Roman" w:cs="Times New Roman"/>
                <w:color w:val="000000"/>
                <w:sz w:val="20"/>
                <w:szCs w:val="20"/>
              </w:rPr>
              <w:t>разработках ППС</w:t>
            </w:r>
          </w:p>
        </w:tc>
      </w:tr>
      <w:tr w:rsidR="00FA4B7A" w:rsidRPr="00D82022" w14:paraId="1C3D2056"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0451F"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88FF4" w14:textId="77777777" w:rsidR="00FA4B7A" w:rsidRPr="00D82022" w:rsidRDefault="00FA4B7A">
            <w:pPr>
              <w:rPr>
                <w:rFonts w:ascii="Times New Roman" w:hAnsi="Times New Roman" w:cs="Times New Roman"/>
                <w:sz w:val="20"/>
                <w:szCs w:val="20"/>
              </w:rPr>
            </w:pP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7475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Методическая работа и аудиторная занятость</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A0F8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УМКД</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1BBC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6B4D9B0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1B42592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Ученая степень</w:t>
            </w:r>
          </w:p>
          <w:p w14:paraId="5B630AC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Категория занятости</w:t>
            </w:r>
          </w:p>
          <w:p w14:paraId="01A062F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w:t>
            </w:r>
          </w:p>
          <w:p w14:paraId="010035F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 обучения</w:t>
            </w:r>
          </w:p>
          <w:p w14:paraId="002398C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Языковое отделение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8F14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Полные данные о публикации EVRL (количество выгруженных файлов силлабусов, лекций, ЛР, ПР)</w:t>
            </w:r>
          </w:p>
        </w:tc>
      </w:tr>
      <w:tr w:rsidR="00FA4B7A" w:rsidRPr="00D82022" w14:paraId="51C3E2DC"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E3883"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9AFF69"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114548DF"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951E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Недельная занятость</w:t>
            </w: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4296E76D"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0D6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Количество занятий в неделю по преподавателю ( по дням недели, после 17-00)</w:t>
            </w:r>
          </w:p>
        </w:tc>
      </w:tr>
      <w:tr w:rsidR="00FA4B7A" w:rsidRPr="00D82022" w14:paraId="656E7780" w14:textId="77777777" w:rsidTr="00770B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305D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ППС</w:t>
            </w:r>
          </w:p>
          <w:p w14:paraId="3A63BC8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Кадровой обеспеченности специальности</w:t>
            </w:r>
          </w:p>
          <w:p w14:paraId="1F4391EF"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234F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7024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деятельности ППС</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0600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 специальности</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193E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11642C8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p w14:paraId="4B0D43E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56F307B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Ученая степень</w:t>
            </w:r>
          </w:p>
          <w:p w14:paraId="447B57D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Категория занятости</w:t>
            </w:r>
          </w:p>
          <w:p w14:paraId="4AE67A1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Размер ставки</w:t>
            </w:r>
          </w:p>
          <w:p w14:paraId="06E6EF7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Возраст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E898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Полные сведения о кадровом составе специальностей</w:t>
            </w:r>
          </w:p>
        </w:tc>
      </w:tr>
      <w:tr w:rsidR="00FA4B7A" w:rsidRPr="00D82022" w14:paraId="6725C36F"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B4E9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Заселения в домах студентов</w:t>
            </w:r>
          </w:p>
          <w:p w14:paraId="33325EE1"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EB2C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D82B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Сидения по заселению обучающихся в Домах студентов</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C7B1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 </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A648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08DEE2E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 </w:t>
            </w:r>
          </w:p>
          <w:p w14:paraId="69B3DF0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347F2BD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Гражданство</w:t>
            </w:r>
          </w:p>
          <w:p w14:paraId="0DC0AD7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Область</w:t>
            </w:r>
          </w:p>
          <w:p w14:paraId="33CBA57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Район</w:t>
            </w:r>
          </w:p>
          <w:p w14:paraId="2696B98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Общежитие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7D22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Общие сведение о заселении студентов в разрезе факультетов</w:t>
            </w:r>
          </w:p>
        </w:tc>
      </w:tr>
      <w:tr w:rsidR="00FA4B7A" w:rsidRPr="00D82022" w14:paraId="7DDCB319"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76C0A"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8898FF"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1A622E8E"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0AEB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 фамильно</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C687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22218FD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 </w:t>
            </w:r>
          </w:p>
          <w:p w14:paraId="7C977AA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w:t>
            </w:r>
          </w:p>
          <w:p w14:paraId="5A48385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1FA586B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Общежитие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E0E0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Подробные данные о заселению студентов</w:t>
            </w:r>
          </w:p>
        </w:tc>
      </w:tr>
      <w:tr w:rsidR="00FA4B7A" w:rsidRPr="00D82022" w14:paraId="1770AEFB"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FCBC2"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886C0"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73E65335"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301D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Свободные места</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9F95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051E16A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Общежитие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6EA8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вмещаемость комнаты и наличие свободных мест</w:t>
            </w:r>
          </w:p>
        </w:tc>
      </w:tr>
      <w:tr w:rsidR="00FA4B7A" w:rsidRPr="00D82022" w14:paraId="4011F73A"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58B4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Контроль оплаты за обучение и проживание</w:t>
            </w:r>
          </w:p>
          <w:p w14:paraId="5EEE0B0C"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AB1C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Финансовая деятельность</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3517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Бакалавриат задолженность по оплате за обучение</w:t>
            </w:r>
          </w:p>
        </w:tc>
        <w:tc>
          <w:tcPr>
            <w:tcW w:w="19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66B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 / </w:t>
            </w:r>
          </w:p>
          <w:p w14:paraId="0035AF6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Табличные данные</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6DC1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0486E1E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 </w:t>
            </w:r>
          </w:p>
          <w:p w14:paraId="4595714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11285FA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Льготы</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A6AD9" w14:textId="2A6D67D8"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задолженности по ступени обучения</w:t>
            </w:r>
            <w:r w:rsidR="009A6387">
              <w:rPr>
                <w:rFonts w:ascii="Times New Roman" w:hAnsi="Times New Roman" w:cs="Times New Roman"/>
                <w:color w:val="000000"/>
                <w:sz w:val="20"/>
                <w:szCs w:val="20"/>
              </w:rPr>
              <w:t xml:space="preserve"> </w:t>
            </w:r>
          </w:p>
        </w:tc>
      </w:tr>
      <w:tr w:rsidR="00FA4B7A" w:rsidRPr="00D82022" w14:paraId="46775192"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6313C"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DB7102"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B4BF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Магистратура задолженность по оплате за обучение</w:t>
            </w: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14:paraId="76EF2942" w14:textId="77777777" w:rsidR="00FA4B7A" w:rsidRPr="00D82022" w:rsidRDefault="00FA4B7A">
            <w:pPr>
              <w:rPr>
                <w:rFonts w:ascii="Times New Roman" w:hAnsi="Times New Roman" w:cs="Times New Roman"/>
                <w:sz w:val="20"/>
                <w:szCs w:val="20"/>
              </w:rPr>
            </w:pP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500ECEF3"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26116C" w14:textId="77777777" w:rsidR="00FA4B7A" w:rsidRPr="00D82022" w:rsidRDefault="00FA4B7A">
            <w:pPr>
              <w:rPr>
                <w:rFonts w:ascii="Times New Roman" w:hAnsi="Times New Roman" w:cs="Times New Roman"/>
                <w:sz w:val="20"/>
                <w:szCs w:val="20"/>
              </w:rPr>
            </w:pPr>
          </w:p>
        </w:tc>
      </w:tr>
      <w:tr w:rsidR="00FA4B7A" w:rsidRPr="00D82022" w14:paraId="1EACB0F3"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81391C"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78D6A9"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01C6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Докторантура задолженность по оплате за обучение</w:t>
            </w: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14:paraId="32DDD9B5" w14:textId="77777777" w:rsidR="00FA4B7A" w:rsidRPr="00D82022" w:rsidRDefault="00FA4B7A">
            <w:pPr>
              <w:rPr>
                <w:rFonts w:ascii="Times New Roman" w:hAnsi="Times New Roman" w:cs="Times New Roman"/>
                <w:sz w:val="20"/>
                <w:szCs w:val="20"/>
              </w:rPr>
            </w:pP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03F5C322"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4BA2AE" w14:textId="77777777" w:rsidR="00FA4B7A" w:rsidRPr="00D82022" w:rsidRDefault="00FA4B7A">
            <w:pPr>
              <w:rPr>
                <w:rFonts w:ascii="Times New Roman" w:hAnsi="Times New Roman" w:cs="Times New Roman"/>
                <w:sz w:val="20"/>
                <w:szCs w:val="20"/>
              </w:rPr>
            </w:pPr>
          </w:p>
        </w:tc>
      </w:tr>
      <w:tr w:rsidR="00FA4B7A" w:rsidRPr="00D82022" w14:paraId="09CC9AD8"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D158B"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06956"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5DB0A"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Бакалавриат задолженность по оплате за проживание в Домах студентов</w:t>
            </w:r>
          </w:p>
        </w:tc>
        <w:tc>
          <w:tcPr>
            <w:tcW w:w="19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0DD7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Визуализация / </w:t>
            </w:r>
          </w:p>
          <w:p w14:paraId="4F7CAEA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Таблица данных</w:t>
            </w:r>
          </w:p>
        </w:tc>
        <w:tc>
          <w:tcPr>
            <w:tcW w:w="234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49AF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4BF9402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Дома студентов</w:t>
            </w:r>
          </w:p>
          <w:p w14:paraId="341F1D5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28B47DA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51F4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задолженности за проживание</w:t>
            </w:r>
          </w:p>
        </w:tc>
      </w:tr>
      <w:tr w:rsidR="00FA4B7A" w:rsidRPr="00D82022" w14:paraId="3E2E4914"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5CF39D"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A88C7"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E23B8" w14:textId="1C965898"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Магистратура</w:t>
            </w:r>
            <w:r w:rsidR="009A6387">
              <w:rPr>
                <w:rFonts w:ascii="Times New Roman" w:hAnsi="Times New Roman" w:cs="Times New Roman"/>
                <w:color w:val="000000"/>
                <w:sz w:val="20"/>
                <w:szCs w:val="20"/>
              </w:rPr>
              <w:t xml:space="preserve"> </w:t>
            </w:r>
            <w:r w:rsidRPr="00D82022">
              <w:rPr>
                <w:rFonts w:ascii="Times New Roman" w:hAnsi="Times New Roman" w:cs="Times New Roman"/>
                <w:color w:val="000000"/>
                <w:sz w:val="20"/>
                <w:szCs w:val="20"/>
              </w:rPr>
              <w:t>задолженность по оплате за проживание в Домах студентов</w:t>
            </w: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14:paraId="798D131F" w14:textId="77777777" w:rsidR="00FA4B7A" w:rsidRPr="00D82022" w:rsidRDefault="00FA4B7A">
            <w:pPr>
              <w:rPr>
                <w:rFonts w:ascii="Times New Roman" w:hAnsi="Times New Roman" w:cs="Times New Roman"/>
                <w:sz w:val="20"/>
                <w:szCs w:val="20"/>
              </w:rPr>
            </w:pP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34237ED4"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55A84" w14:textId="77777777" w:rsidR="00FA4B7A" w:rsidRPr="00D82022" w:rsidRDefault="00FA4B7A">
            <w:pPr>
              <w:rPr>
                <w:rFonts w:ascii="Times New Roman" w:hAnsi="Times New Roman" w:cs="Times New Roman"/>
                <w:sz w:val="20"/>
                <w:szCs w:val="20"/>
              </w:rPr>
            </w:pPr>
          </w:p>
        </w:tc>
      </w:tr>
      <w:tr w:rsidR="00FA4B7A" w:rsidRPr="00D82022" w14:paraId="3A571A0E"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B656EA"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310FE5" w14:textId="77777777" w:rsidR="00FA4B7A" w:rsidRPr="00D82022" w:rsidRDefault="00FA4B7A">
            <w:pPr>
              <w:rPr>
                <w:rFonts w:ascii="Times New Roman" w:hAnsi="Times New Roman" w:cs="Times New Roman"/>
                <w:sz w:val="20"/>
                <w:szCs w:val="20"/>
              </w:rPr>
            </w:pP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BA991" w14:textId="53CB0C9A"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Докторантура</w:t>
            </w:r>
            <w:r w:rsidR="009A6387">
              <w:rPr>
                <w:rFonts w:ascii="Times New Roman" w:hAnsi="Times New Roman" w:cs="Times New Roman"/>
                <w:color w:val="000000"/>
                <w:sz w:val="20"/>
                <w:szCs w:val="20"/>
              </w:rPr>
              <w:t xml:space="preserve"> </w:t>
            </w:r>
            <w:r w:rsidRPr="00D82022">
              <w:rPr>
                <w:rFonts w:ascii="Times New Roman" w:hAnsi="Times New Roman" w:cs="Times New Roman"/>
                <w:color w:val="000000"/>
                <w:sz w:val="20"/>
                <w:szCs w:val="20"/>
              </w:rPr>
              <w:t>задолженность по оплате за проживание в Домах студентов</w:t>
            </w: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14:paraId="3AE516AA" w14:textId="77777777" w:rsidR="00FA4B7A" w:rsidRPr="00D82022" w:rsidRDefault="00FA4B7A">
            <w:pPr>
              <w:rPr>
                <w:rFonts w:ascii="Times New Roman" w:hAnsi="Times New Roman" w:cs="Times New Roman"/>
                <w:sz w:val="20"/>
                <w:szCs w:val="20"/>
              </w:rPr>
            </w:pPr>
          </w:p>
        </w:tc>
        <w:tc>
          <w:tcPr>
            <w:tcW w:w="2344" w:type="dxa"/>
            <w:vMerge/>
            <w:tcBorders>
              <w:top w:val="single" w:sz="4" w:space="0" w:color="000000"/>
              <w:left w:val="single" w:sz="4" w:space="0" w:color="000000"/>
              <w:bottom w:val="single" w:sz="4" w:space="0" w:color="000000"/>
              <w:right w:val="single" w:sz="4" w:space="0" w:color="000000"/>
            </w:tcBorders>
            <w:vAlign w:val="center"/>
            <w:hideMark/>
          </w:tcPr>
          <w:p w14:paraId="01A33C52"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4DD0FB" w14:textId="77777777" w:rsidR="00FA4B7A" w:rsidRPr="00D82022" w:rsidRDefault="00FA4B7A">
            <w:pPr>
              <w:rPr>
                <w:rFonts w:ascii="Times New Roman" w:hAnsi="Times New Roman" w:cs="Times New Roman"/>
                <w:sz w:val="20"/>
                <w:szCs w:val="20"/>
              </w:rPr>
            </w:pPr>
          </w:p>
        </w:tc>
      </w:tr>
      <w:tr w:rsidR="00FA4B7A" w:rsidRPr="00D82022" w14:paraId="6F6E09BF" w14:textId="77777777" w:rsidTr="00770B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F6D9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Трудовой дисциплины ППС</w:t>
            </w:r>
          </w:p>
          <w:p w14:paraId="2B6D1AC5" w14:textId="77777777" w:rsidR="00FA4B7A" w:rsidRPr="00D82022" w:rsidRDefault="00FA4B7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8BF4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EB3C0"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Дежурство В Домах студентов и Срывы занятий</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2A5FD"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Дежурство и Срывы ППС</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6C18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765C857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Кафедра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8B2B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 количестве дежурств, неявки на дежурство и срывов занятий</w:t>
            </w:r>
          </w:p>
        </w:tc>
      </w:tr>
      <w:tr w:rsidR="00FA4B7A" w:rsidRPr="00D82022" w14:paraId="3EED20C1" w14:textId="77777777" w:rsidTr="00770B2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8E5B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по результатам анкетирования (ППС глазами студентов и др.)</w:t>
            </w:r>
          </w:p>
          <w:p w14:paraId="181164BD" w14:textId="77777777" w:rsidR="00FA4B7A" w:rsidRPr="00D82022" w:rsidRDefault="00FA4B7A">
            <w:pPr>
              <w:rPr>
                <w:rFonts w:ascii="Times New Roman" w:hAnsi="Times New Roman" w:cs="Times New Roman"/>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2769B"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D113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Качественный анализ деятельности ППС (в разрезе остепененности) </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B57F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об анкетировании</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A232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Год</w:t>
            </w:r>
          </w:p>
          <w:p w14:paraId="25035E25"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Название анкетирования</w:t>
            </w:r>
          </w:p>
          <w:p w14:paraId="0D3F7627"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Факультет</w:t>
            </w:r>
          </w:p>
          <w:p w14:paraId="56A47F4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Кафедра</w:t>
            </w:r>
          </w:p>
          <w:p w14:paraId="7FB46B3C"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Ученая степень</w:t>
            </w:r>
          </w:p>
          <w:p w14:paraId="4782DAD3"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Должность</w:t>
            </w:r>
          </w:p>
          <w:p w14:paraId="0211BE94"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Категория занятости</w:t>
            </w:r>
          </w:p>
          <w:p w14:paraId="7DC8D2C8"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Возраст</w:t>
            </w:r>
          </w:p>
          <w:p w14:paraId="1C4B4A8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специальность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60D69"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об анкетировании по годам, факультетам кафедрам, специальностям.</w:t>
            </w:r>
          </w:p>
        </w:tc>
      </w:tr>
      <w:tr w:rsidR="00FA4B7A" w:rsidRPr="00D82022" w14:paraId="143DBC97" w14:textId="77777777" w:rsidTr="00770B2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E5B04" w14:textId="77777777" w:rsidR="00FA4B7A" w:rsidRPr="00D82022" w:rsidRDefault="00FA4B7A">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C66633" w14:textId="77777777" w:rsidR="00FA4B7A" w:rsidRPr="00D82022" w:rsidRDefault="00FA4B7A">
            <w:pPr>
              <w:rPr>
                <w:rFonts w:ascii="Times New Roman" w:hAnsi="Times New Roman" w:cs="Times New Roman"/>
                <w:sz w:val="20"/>
                <w:szCs w:val="20"/>
              </w:rPr>
            </w:pPr>
          </w:p>
        </w:tc>
        <w:tc>
          <w:tcPr>
            <w:tcW w:w="3306" w:type="dxa"/>
            <w:vMerge/>
            <w:tcBorders>
              <w:top w:val="single" w:sz="4" w:space="0" w:color="000000"/>
              <w:left w:val="single" w:sz="4" w:space="0" w:color="000000"/>
              <w:bottom w:val="single" w:sz="4" w:space="0" w:color="000000"/>
              <w:right w:val="single" w:sz="4" w:space="0" w:color="000000"/>
            </w:tcBorders>
            <w:vAlign w:val="center"/>
            <w:hideMark/>
          </w:tcPr>
          <w:p w14:paraId="6D4B596A" w14:textId="77777777" w:rsidR="00FA4B7A" w:rsidRPr="00D82022" w:rsidRDefault="00FA4B7A">
            <w:pPr>
              <w:rPr>
                <w:rFonts w:ascii="Times New Roman" w:hAnsi="Times New Roman" w:cs="Times New Roman"/>
                <w:sz w:val="20"/>
                <w:szCs w:val="20"/>
              </w:rPr>
            </w:pP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21BC2"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об анкетировании (по преподавателю)</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FE32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Вопросы </w:t>
            </w:r>
          </w:p>
          <w:p w14:paraId="551B1F5F"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w:t>
            </w:r>
          </w:p>
          <w:p w14:paraId="0C8F5A2E"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Учебный год</w:t>
            </w:r>
          </w:p>
          <w:p w14:paraId="728341F1"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ФИО преподавателя (на вкладке выбор фильтров)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5B356" w14:textId="77777777" w:rsidR="00FA4B7A" w:rsidRPr="00D82022" w:rsidRDefault="00FA4B7A">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Данные об анкетировании конкретного преподавателя.</w:t>
            </w:r>
          </w:p>
        </w:tc>
      </w:tr>
      <w:tr w:rsidR="00074940" w:rsidRPr="00D82022" w14:paraId="7D297318" w14:textId="77777777" w:rsidTr="000749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8B83C"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по итогам рейтинговой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0A54B"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Анализ успеваемости обучающихся университета</w:t>
            </w:r>
          </w:p>
        </w:tc>
        <w:tc>
          <w:tcPr>
            <w:tcW w:w="33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223BC" w14:textId="77777777" w:rsidR="00074940" w:rsidRPr="00D82022" w:rsidRDefault="00074940" w:rsidP="00074940">
            <w:pPr>
              <w:pStyle w:val="a6"/>
              <w:spacing w:after="0"/>
              <w:rPr>
                <w:rFonts w:ascii="Times New Roman" w:hAnsi="Times New Roman" w:cs="Times New Roman"/>
                <w:color w:val="000000"/>
                <w:sz w:val="20"/>
                <w:szCs w:val="20"/>
              </w:rPr>
            </w:pPr>
            <w:r w:rsidRPr="00D82022">
              <w:rPr>
                <w:rFonts w:ascii="Times New Roman" w:hAnsi="Times New Roman" w:cs="Times New Roman"/>
                <w:color w:val="000000"/>
                <w:sz w:val="20"/>
                <w:szCs w:val="20"/>
              </w:rPr>
              <w:t>Показатели посещения и экзаменационной оценки студентов;</w:t>
            </w:r>
          </w:p>
          <w:p w14:paraId="6EF1B5F1" w14:textId="77777777" w:rsidR="00074940" w:rsidRPr="00D82022" w:rsidRDefault="00074940" w:rsidP="00074940">
            <w:pPr>
              <w:pStyle w:val="a6"/>
              <w:spacing w:after="0"/>
              <w:rPr>
                <w:rFonts w:ascii="Times New Roman" w:hAnsi="Times New Roman" w:cs="Times New Roman"/>
                <w:color w:val="000000"/>
                <w:sz w:val="20"/>
                <w:szCs w:val="20"/>
              </w:rPr>
            </w:pPr>
            <w:r w:rsidRPr="00D82022">
              <w:rPr>
                <w:rFonts w:ascii="Times New Roman" w:hAnsi="Times New Roman" w:cs="Times New Roman"/>
                <w:color w:val="000000"/>
                <w:sz w:val="20"/>
                <w:szCs w:val="20"/>
              </w:rPr>
              <w:t xml:space="preserve">Мониторинг учебного процесса в условиях </w:t>
            </w:r>
            <w:r w:rsidRPr="00D82022">
              <w:rPr>
                <w:rFonts w:ascii="Times New Roman" w:hAnsi="Times New Roman" w:cs="Times New Roman"/>
                <w:color w:val="000000"/>
                <w:sz w:val="20"/>
                <w:szCs w:val="20"/>
                <w:lang w:val="en-US"/>
              </w:rPr>
              <w:t>Covid</w:t>
            </w:r>
            <w:r w:rsidRPr="00D82022">
              <w:rPr>
                <w:rFonts w:ascii="Times New Roman" w:hAnsi="Times New Roman" w:cs="Times New Roman"/>
                <w:color w:val="000000"/>
                <w:sz w:val="20"/>
                <w:szCs w:val="20"/>
              </w:rPr>
              <w:t>-19;</w:t>
            </w:r>
          </w:p>
          <w:p w14:paraId="49DDC5CD"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sz w:val="20"/>
                <w:szCs w:val="20"/>
              </w:rPr>
              <w:t xml:space="preserve">Организация дистанционного взаимодействия в системе </w:t>
            </w:r>
            <w:r w:rsidRPr="00D82022">
              <w:rPr>
                <w:rFonts w:ascii="Times New Roman" w:hAnsi="Times New Roman" w:cs="Times New Roman"/>
                <w:sz w:val="20"/>
                <w:szCs w:val="20"/>
                <w:lang w:val="en-US"/>
              </w:rPr>
              <w:t>Moodle</w:t>
            </w:r>
          </w:p>
        </w:tc>
        <w:tc>
          <w:tcPr>
            <w:tcW w:w="1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A2F00"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Выбрать нужный факультет</w:t>
            </w:r>
          </w:p>
        </w:tc>
        <w:tc>
          <w:tcPr>
            <w:tcW w:w="2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9F190"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Ступень обучения Специальность</w:t>
            </w:r>
          </w:p>
          <w:p w14:paraId="54E4DDA1"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Курс</w:t>
            </w:r>
          </w:p>
          <w:p w14:paraId="6B174BCB"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Семестр </w:t>
            </w:r>
          </w:p>
          <w:p w14:paraId="77C39092"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ФИО студента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E2B8C" w14:textId="77777777" w:rsidR="00074940" w:rsidRPr="00D82022" w:rsidRDefault="00074940" w:rsidP="00074940">
            <w:pPr>
              <w:pStyle w:val="a6"/>
              <w:spacing w:after="0"/>
              <w:rPr>
                <w:rFonts w:ascii="Times New Roman" w:hAnsi="Times New Roman" w:cs="Times New Roman"/>
                <w:sz w:val="20"/>
                <w:szCs w:val="20"/>
              </w:rPr>
            </w:pPr>
            <w:r w:rsidRPr="00D82022">
              <w:rPr>
                <w:rFonts w:ascii="Times New Roman" w:hAnsi="Times New Roman" w:cs="Times New Roman"/>
                <w:color w:val="000000"/>
                <w:sz w:val="20"/>
                <w:szCs w:val="20"/>
              </w:rPr>
              <w:t>Развернутые данные по специальности, дисциплине и студенту с возможностью экспорта в Excel</w:t>
            </w:r>
          </w:p>
        </w:tc>
      </w:tr>
    </w:tbl>
    <w:p w14:paraId="3A316CBC" w14:textId="77777777" w:rsidR="00770B24" w:rsidRPr="00D82022" w:rsidRDefault="00770B24" w:rsidP="00FA4B7A">
      <w:pPr>
        <w:pStyle w:val="1"/>
        <w:jc w:val="right"/>
        <w:rPr>
          <w:rFonts w:cs="Times New Roman"/>
        </w:rPr>
        <w:sectPr w:rsidR="00770B24" w:rsidRPr="00D82022" w:rsidSect="000E02C9">
          <w:pgSz w:w="16838" w:h="11906" w:orient="landscape"/>
          <w:pgMar w:top="1134" w:right="567" w:bottom="1134" w:left="1701" w:header="709" w:footer="709" w:gutter="0"/>
          <w:cols w:space="720"/>
          <w:titlePg/>
          <w:docGrid w:linePitch="299"/>
        </w:sectPr>
      </w:pPr>
    </w:p>
    <w:p w14:paraId="15253C72" w14:textId="78496CEF" w:rsidR="00FA4B7A" w:rsidRPr="00D82022" w:rsidRDefault="00FA4B7A" w:rsidP="00FA4B7A">
      <w:pPr>
        <w:pStyle w:val="1"/>
        <w:jc w:val="right"/>
        <w:rPr>
          <w:rFonts w:cs="Times New Roman"/>
        </w:rPr>
      </w:pPr>
      <w:bookmarkStart w:id="89" w:name="_Toc182046247"/>
      <w:r w:rsidRPr="00D82022">
        <w:rPr>
          <w:rFonts w:cs="Times New Roman"/>
        </w:rPr>
        <w:t xml:space="preserve">Приложение </w:t>
      </w:r>
      <w:r w:rsidR="00E1776B" w:rsidRPr="00D82022">
        <w:rPr>
          <w:rFonts w:cs="Times New Roman"/>
        </w:rPr>
        <w:t>В</w:t>
      </w:r>
      <w:bookmarkEnd w:id="89"/>
    </w:p>
    <w:p w14:paraId="508C9437" w14:textId="07300D97" w:rsidR="00770B24" w:rsidRPr="00D82022" w:rsidRDefault="00770B24" w:rsidP="00770B24">
      <w:pPr>
        <w:framePr w:wrap="none" w:vAnchor="page" w:hAnchor="page" w:x="944" w:y="406"/>
        <w:rPr>
          <w:rFonts w:ascii="Times New Roman" w:hAnsi="Times New Roman" w:cs="Times New Roman"/>
          <w:sz w:val="0"/>
          <w:szCs w:val="0"/>
        </w:rPr>
      </w:pPr>
    </w:p>
    <w:p w14:paraId="3C1EE1AA" w14:textId="00C722D8" w:rsidR="00770B24" w:rsidRPr="00D82022" w:rsidRDefault="00E1776B" w:rsidP="00770B24">
      <w:pPr>
        <w:rPr>
          <w:rFonts w:ascii="Times New Roman" w:hAnsi="Times New Roman" w:cs="Times New Roman"/>
          <w:sz w:val="2"/>
          <w:szCs w:val="2"/>
        </w:rPr>
        <w:sectPr w:rsidR="00770B24" w:rsidRPr="00D82022" w:rsidSect="000E02C9">
          <w:pgSz w:w="11909" w:h="16838"/>
          <w:pgMar w:top="1134" w:right="567" w:bottom="1134" w:left="1701" w:header="0" w:footer="3" w:gutter="0"/>
          <w:cols w:space="720"/>
          <w:noEndnote/>
          <w:docGrid w:linePitch="360"/>
        </w:sectPr>
      </w:pPr>
      <w:r w:rsidRPr="00D82022">
        <w:rPr>
          <w:rFonts w:ascii="Times New Roman" w:hAnsi="Times New Roman" w:cs="Times New Roman"/>
          <w:noProof/>
        </w:rPr>
        <w:drawing>
          <wp:anchor distT="0" distB="0" distL="114300" distR="114300" simplePos="0" relativeHeight="251679744" behindDoc="0" locked="0" layoutInCell="1" allowOverlap="1" wp14:anchorId="42F32642" wp14:editId="38327691">
            <wp:simplePos x="0" y="0"/>
            <wp:positionH relativeFrom="page">
              <wp:align>center</wp:align>
            </wp:positionH>
            <wp:positionV relativeFrom="paragraph">
              <wp:posOffset>72019</wp:posOffset>
            </wp:positionV>
            <wp:extent cx="5613301" cy="8968847"/>
            <wp:effectExtent l="0" t="0" r="6985" b="3810"/>
            <wp:wrapSquare wrapText="bothSides"/>
            <wp:docPr id="20" name="Рисунок 20" descr="D:\..\User\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Downloads\media\image1.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13301" cy="8968847"/>
                    </a:xfrm>
                    <a:prstGeom prst="rect">
                      <a:avLst/>
                    </a:prstGeom>
                    <a:noFill/>
                    <a:ln>
                      <a:noFill/>
                    </a:ln>
                  </pic:spPr>
                </pic:pic>
              </a:graphicData>
            </a:graphic>
          </wp:anchor>
        </w:drawing>
      </w:r>
    </w:p>
    <w:p w14:paraId="07C40EE1" w14:textId="77777777" w:rsidR="00770B24" w:rsidRPr="00D82022" w:rsidRDefault="004B7275" w:rsidP="00770B24">
      <w:pPr>
        <w:framePr w:wrap="none" w:vAnchor="page" w:hAnchor="page" w:x="682" w:y="1373"/>
        <w:rPr>
          <w:rFonts w:ascii="Times New Roman" w:hAnsi="Times New Roman" w:cs="Times New Roman"/>
          <w:sz w:val="0"/>
          <w:szCs w:val="0"/>
        </w:rPr>
      </w:pPr>
      <w:r w:rsidRPr="00D82022">
        <w:rPr>
          <w:rFonts w:ascii="Times New Roman" w:hAnsi="Times New Roman" w:cs="Times New Roman"/>
          <w:noProof/>
        </w:rPr>
        <w:drawing>
          <wp:inline distT="0" distB="0" distL="0" distR="0" wp14:anchorId="5B238BA7" wp14:editId="7DB17981">
            <wp:extent cx="6722745" cy="8946515"/>
            <wp:effectExtent l="0" t="0" r="1905" b="6985"/>
            <wp:docPr id="21" name="Рисунок 21" descr="D:\..\User\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Downloads\media\image2.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22745" cy="8946515"/>
                    </a:xfrm>
                    <a:prstGeom prst="rect">
                      <a:avLst/>
                    </a:prstGeom>
                    <a:noFill/>
                    <a:ln>
                      <a:noFill/>
                    </a:ln>
                  </pic:spPr>
                </pic:pic>
              </a:graphicData>
            </a:graphic>
          </wp:inline>
        </w:drawing>
      </w:r>
    </w:p>
    <w:p w14:paraId="077B723B" w14:textId="77777777" w:rsidR="00770B24" w:rsidRPr="00D82022" w:rsidRDefault="00770B24" w:rsidP="00770B24">
      <w:pPr>
        <w:rPr>
          <w:rFonts w:ascii="Times New Roman" w:hAnsi="Times New Roman" w:cs="Times New Roman"/>
          <w:sz w:val="2"/>
          <w:szCs w:val="2"/>
        </w:rPr>
        <w:sectPr w:rsidR="00770B24" w:rsidRPr="00D82022" w:rsidSect="000E02C9">
          <w:pgSz w:w="11909" w:h="16838"/>
          <w:pgMar w:top="1134" w:right="567" w:bottom="1134" w:left="1701" w:header="0" w:footer="3" w:gutter="0"/>
          <w:cols w:space="720"/>
          <w:noEndnote/>
          <w:docGrid w:linePitch="360"/>
        </w:sectPr>
      </w:pPr>
    </w:p>
    <w:p w14:paraId="25DA0685" w14:textId="77777777" w:rsidR="00770B24" w:rsidRPr="00D82022" w:rsidRDefault="004B7275" w:rsidP="00770B24">
      <w:pPr>
        <w:framePr w:wrap="none" w:vAnchor="page" w:hAnchor="page" w:x="615" w:y="716"/>
        <w:rPr>
          <w:rFonts w:ascii="Times New Roman" w:hAnsi="Times New Roman" w:cs="Times New Roman"/>
          <w:sz w:val="0"/>
          <w:szCs w:val="0"/>
        </w:rPr>
      </w:pPr>
      <w:r w:rsidRPr="00D82022">
        <w:rPr>
          <w:rFonts w:ascii="Times New Roman" w:hAnsi="Times New Roman" w:cs="Times New Roman"/>
          <w:noProof/>
        </w:rPr>
        <w:drawing>
          <wp:inline distT="0" distB="0" distL="0" distR="0" wp14:anchorId="1C8F4306" wp14:editId="3F0B0C14">
            <wp:extent cx="6788785" cy="9773285"/>
            <wp:effectExtent l="0" t="0" r="0" b="0"/>
            <wp:docPr id="22" name="Рисунок 22" descr="D:\..\User\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Downloads\media\image3.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88785" cy="9773285"/>
                    </a:xfrm>
                    <a:prstGeom prst="rect">
                      <a:avLst/>
                    </a:prstGeom>
                    <a:noFill/>
                    <a:ln>
                      <a:noFill/>
                    </a:ln>
                  </pic:spPr>
                </pic:pic>
              </a:graphicData>
            </a:graphic>
          </wp:inline>
        </w:drawing>
      </w:r>
    </w:p>
    <w:p w14:paraId="3838E1ED" w14:textId="77777777" w:rsidR="00770B24" w:rsidRPr="00D82022" w:rsidRDefault="00770B24" w:rsidP="00770B24">
      <w:pPr>
        <w:rPr>
          <w:rFonts w:ascii="Times New Roman" w:hAnsi="Times New Roman" w:cs="Times New Roman"/>
          <w:sz w:val="2"/>
          <w:szCs w:val="2"/>
        </w:rPr>
        <w:sectPr w:rsidR="00770B24" w:rsidRPr="00D82022" w:rsidSect="000E02C9">
          <w:pgSz w:w="11909" w:h="16838"/>
          <w:pgMar w:top="1134" w:right="567" w:bottom="1134" w:left="1701" w:header="0" w:footer="3" w:gutter="0"/>
          <w:cols w:space="720"/>
          <w:noEndnote/>
          <w:docGrid w:linePitch="360"/>
        </w:sectPr>
      </w:pPr>
    </w:p>
    <w:p w14:paraId="7940111E" w14:textId="77777777" w:rsidR="001D74B6" w:rsidRPr="00D82022" w:rsidRDefault="004B7275">
      <w:pPr>
        <w:rPr>
          <w:rFonts w:ascii="Times New Roman" w:hAnsi="Times New Roman" w:cs="Times New Roman"/>
        </w:rPr>
      </w:pPr>
      <w:r w:rsidRPr="00D82022">
        <w:rPr>
          <w:rFonts w:ascii="Times New Roman" w:hAnsi="Times New Roman" w:cs="Times New Roman"/>
          <w:noProof/>
        </w:rPr>
        <w:drawing>
          <wp:anchor distT="0" distB="0" distL="114300" distR="114300" simplePos="0" relativeHeight="251671552" behindDoc="1" locked="0" layoutInCell="1" allowOverlap="1" wp14:anchorId="25DB3F5F" wp14:editId="671AECC3">
            <wp:simplePos x="0" y="0"/>
            <wp:positionH relativeFrom="column">
              <wp:posOffset>-62230</wp:posOffset>
            </wp:positionH>
            <wp:positionV relativeFrom="paragraph">
              <wp:posOffset>313690</wp:posOffset>
            </wp:positionV>
            <wp:extent cx="6549390" cy="7920990"/>
            <wp:effectExtent l="0" t="0" r="3810" b="3810"/>
            <wp:wrapThrough wrapText="bothSides">
              <wp:wrapPolygon edited="0">
                <wp:start x="0" y="0"/>
                <wp:lineTo x="0" y="21558"/>
                <wp:lineTo x="21550" y="21558"/>
                <wp:lineTo x="21550" y="0"/>
                <wp:lineTo x="0" y="0"/>
              </wp:wrapPolygon>
            </wp:wrapThrough>
            <wp:docPr id="9" name="Рисунок 4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49390" cy="7920990"/>
                    </a:xfrm>
                    <a:prstGeom prst="rect">
                      <a:avLst/>
                    </a:prstGeom>
                    <a:noFill/>
                  </pic:spPr>
                </pic:pic>
              </a:graphicData>
            </a:graphic>
            <wp14:sizeRelH relativeFrom="page">
              <wp14:pctWidth>0</wp14:pctWidth>
            </wp14:sizeRelH>
            <wp14:sizeRelV relativeFrom="page">
              <wp14:pctHeight>0</wp14:pctHeight>
            </wp14:sizeRelV>
          </wp:anchor>
        </w:drawing>
      </w:r>
    </w:p>
    <w:p w14:paraId="29DDABCD" w14:textId="1C3DFFDD" w:rsidR="00E1776B" w:rsidRPr="00D82022" w:rsidRDefault="00E1776B">
      <w:pPr>
        <w:rPr>
          <w:rFonts w:ascii="Times New Roman" w:hAnsi="Times New Roman" w:cs="Times New Roman"/>
        </w:rPr>
      </w:pPr>
      <w:r w:rsidRPr="00D82022">
        <w:rPr>
          <w:rFonts w:ascii="Times New Roman" w:hAnsi="Times New Roman" w:cs="Times New Roman"/>
        </w:rPr>
        <w:br w:type="page"/>
      </w:r>
    </w:p>
    <w:p w14:paraId="118D8447" w14:textId="77777777" w:rsidR="001D74B6" w:rsidRPr="00D82022" w:rsidRDefault="001D74B6">
      <w:pPr>
        <w:rPr>
          <w:rFonts w:ascii="Times New Roman" w:hAnsi="Times New Roman" w:cs="Times New Roman"/>
        </w:rPr>
      </w:pPr>
    </w:p>
    <w:p w14:paraId="3814B3B6" w14:textId="77777777" w:rsidR="001D74B6" w:rsidRPr="00D82022" w:rsidRDefault="001D74B6">
      <w:pPr>
        <w:rPr>
          <w:rFonts w:ascii="Times New Roman" w:hAnsi="Times New Roman" w:cs="Times New Roman"/>
        </w:rPr>
        <w:sectPr w:rsidR="001D74B6" w:rsidRPr="00D82022" w:rsidSect="000E02C9">
          <w:pgSz w:w="11906" w:h="16838"/>
          <w:pgMar w:top="1134" w:right="567" w:bottom="1134" w:left="1701" w:header="709" w:footer="709" w:gutter="0"/>
          <w:cols w:space="720"/>
          <w:titlePg/>
          <w:docGrid w:linePitch="299"/>
        </w:sectPr>
      </w:pPr>
    </w:p>
    <w:p w14:paraId="0D3F1799" w14:textId="749DE030" w:rsidR="00FF0E5D" w:rsidRPr="00D82022" w:rsidRDefault="00FF0E5D" w:rsidP="00392615">
      <w:pPr>
        <w:pStyle w:val="1"/>
        <w:ind w:left="993" w:right="140"/>
        <w:jc w:val="right"/>
        <w:rPr>
          <w:rFonts w:cs="Times New Roman"/>
        </w:rPr>
      </w:pPr>
      <w:bookmarkStart w:id="90" w:name="_Toc182046248"/>
      <w:r w:rsidRPr="00D82022">
        <w:rPr>
          <w:rFonts w:cs="Times New Roman"/>
        </w:rPr>
        <w:t xml:space="preserve">Приложение </w:t>
      </w:r>
      <w:r w:rsidR="00E1776B" w:rsidRPr="00D82022">
        <w:rPr>
          <w:rFonts w:cs="Times New Roman"/>
        </w:rPr>
        <w:t>Г</w:t>
      </w:r>
      <w:bookmarkEnd w:id="90"/>
    </w:p>
    <w:p w14:paraId="48791130" w14:textId="77777777" w:rsidR="00C8756F" w:rsidRPr="00D82022" w:rsidRDefault="009850B2" w:rsidP="00C8756F">
      <w:pPr>
        <w:spacing w:after="0" w:line="240" w:lineRule="auto"/>
        <w:ind w:firstLine="567"/>
        <w:jc w:val="center"/>
        <w:rPr>
          <w:rFonts w:ascii="Times New Roman" w:eastAsia="Times New Roman" w:hAnsi="Times New Roman" w:cs="Times New Roman"/>
          <w:b/>
          <w:sz w:val="28"/>
          <w:szCs w:val="28"/>
        </w:rPr>
      </w:pPr>
      <w:r w:rsidRPr="00D82022">
        <w:rPr>
          <w:rFonts w:ascii="Times New Roman" w:eastAsia="Times New Roman" w:hAnsi="Times New Roman" w:cs="Times New Roman"/>
          <w:b/>
          <w:sz w:val="28"/>
          <w:szCs w:val="28"/>
        </w:rPr>
        <w:t xml:space="preserve">Показатели </w:t>
      </w:r>
      <w:r w:rsidR="00E744EE" w:rsidRPr="00D82022">
        <w:rPr>
          <w:rFonts w:ascii="Times New Roman" w:eastAsia="Times New Roman" w:hAnsi="Times New Roman" w:cs="Times New Roman"/>
          <w:b/>
          <w:sz w:val="28"/>
          <w:szCs w:val="28"/>
        </w:rPr>
        <w:t>аналитической отчетности,</w:t>
      </w:r>
      <w:r w:rsidR="00C8756F" w:rsidRPr="00D82022">
        <w:rPr>
          <w:rFonts w:ascii="Times New Roman" w:eastAsia="Times New Roman" w:hAnsi="Times New Roman" w:cs="Times New Roman"/>
          <w:b/>
          <w:sz w:val="28"/>
          <w:szCs w:val="28"/>
        </w:rPr>
        <w:t xml:space="preserve"> реализованные в информационно-</w:t>
      </w:r>
      <w:r w:rsidR="00E744EE" w:rsidRPr="00D82022">
        <w:rPr>
          <w:rFonts w:ascii="Times New Roman" w:eastAsia="Times New Roman" w:hAnsi="Times New Roman" w:cs="Times New Roman"/>
          <w:b/>
          <w:sz w:val="28"/>
          <w:szCs w:val="28"/>
        </w:rPr>
        <w:t>аналитической</w:t>
      </w:r>
      <w:r w:rsidR="00C8756F" w:rsidRPr="00D82022">
        <w:rPr>
          <w:rFonts w:ascii="Times New Roman" w:eastAsia="Times New Roman" w:hAnsi="Times New Roman" w:cs="Times New Roman"/>
          <w:b/>
          <w:sz w:val="28"/>
          <w:szCs w:val="28"/>
        </w:rPr>
        <w:t xml:space="preserve"> системе</w:t>
      </w:r>
    </w:p>
    <w:p w14:paraId="679538A6" w14:textId="77777777" w:rsidR="00C8756F" w:rsidRPr="00D82022" w:rsidRDefault="00C8756F" w:rsidP="00C8756F">
      <w:pPr>
        <w:spacing w:after="0" w:line="240" w:lineRule="auto"/>
        <w:ind w:firstLine="567"/>
        <w:jc w:val="both"/>
        <w:rPr>
          <w:rFonts w:ascii="Times New Roman" w:eastAsia="Times New Roman" w:hAnsi="Times New Roman" w:cs="Times New Roman"/>
          <w:sz w:val="28"/>
          <w:szCs w:val="28"/>
        </w:rPr>
      </w:pPr>
    </w:p>
    <w:p w14:paraId="62AB2CD1" w14:textId="77777777" w:rsidR="00C8756F" w:rsidRPr="00D82022" w:rsidRDefault="00C8756F"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 приложении приведена сводная таблица основных форм, реализованных в контуре корпоративной информационной системы КазГУ им. аль-Фараби.</w:t>
      </w:r>
    </w:p>
    <w:p w14:paraId="5BE33912" w14:textId="77777777" w:rsidR="00C8756F" w:rsidRPr="00D82022" w:rsidRDefault="00C8756F"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Приедем пример анализа данных на основе приведенной ниже таблицы:</w:t>
      </w:r>
    </w:p>
    <w:p w14:paraId="37115E00" w14:textId="77777777" w:rsidR="00F3184F" w:rsidRPr="00D82022" w:rsidRDefault="00C8756F"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1. </w:t>
      </w:r>
      <w:r w:rsidR="005425B8" w:rsidRPr="00D82022">
        <w:rPr>
          <w:rFonts w:ascii="Times New Roman" w:eastAsia="Times New Roman" w:hAnsi="Times New Roman" w:cs="Times New Roman"/>
          <w:sz w:val="28"/>
          <w:szCs w:val="28"/>
        </w:rPr>
        <w:t xml:space="preserve">Пункт 4. «Социально-воспитательная работа». Формы отчетности по данному направлению разделяются по трем показателям: 1). Оперативная сводка по системе безопасности; 2). Сведения о дежурствах и мониторинге посещаемости Домов студентов администрацией факультета 3). Сведения по социальной обеспеченности. Доступ к данным имеют ректор, первый проректор, Проректор по ЭиПВ, Проректор по СР, Директор ДВР, Директор ДАВ, Директор студенческого городка, ЦСУ. Так же просматривать данные по своей кафедре могут зав кафедрой и декан факультета. </w:t>
      </w:r>
    </w:p>
    <w:p w14:paraId="30500682" w14:textId="77777777" w:rsidR="005425B8" w:rsidRPr="00D82022" w:rsidRDefault="00F3184F" w:rsidP="00F3184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 xml:space="preserve">Данные хранятся в следующих ИС: автономная система регистрации происшествий, автономная система регистрации дежурств (представляющих собой Excel или Google Table таблицы), ИС "Univer", СЭД "Directum". </w:t>
      </w:r>
    </w:p>
    <w:p w14:paraId="09168145" w14:textId="77777777" w:rsidR="00FF0E5D" w:rsidRPr="00D82022" w:rsidRDefault="00F3184F"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Рассмотрим подробнее какой анализ можно провести исходя из данных форм на примере третьего показателя «</w:t>
      </w:r>
      <w:r w:rsidR="00FF0E5D" w:rsidRPr="00D82022">
        <w:rPr>
          <w:rFonts w:ascii="Times New Roman" w:eastAsia="Times New Roman" w:hAnsi="Times New Roman" w:cs="Times New Roman"/>
          <w:sz w:val="28"/>
          <w:szCs w:val="28"/>
        </w:rPr>
        <w:t>Сведения по социальной обеспеченности</w:t>
      </w:r>
      <w:r w:rsidRPr="00D82022">
        <w:rPr>
          <w:rFonts w:ascii="Times New Roman" w:eastAsia="Times New Roman" w:hAnsi="Times New Roman" w:cs="Times New Roman"/>
          <w:sz w:val="28"/>
          <w:szCs w:val="28"/>
        </w:rPr>
        <w:t>»</w:t>
      </w:r>
      <w:r w:rsidR="00FF0E5D" w:rsidRPr="00D82022">
        <w:rPr>
          <w:rFonts w:ascii="Times New Roman" w:eastAsia="Times New Roman" w:hAnsi="Times New Roman" w:cs="Times New Roman"/>
          <w:sz w:val="28"/>
          <w:szCs w:val="28"/>
        </w:rPr>
        <w:t>, включающие в себя информацию о занятости студентов, заселении в Домах студентов и прикреплении к медицинскому центру КазНУ, могут помочь провести анализ в следующих направлениях:</w:t>
      </w:r>
    </w:p>
    <w:p w14:paraId="3F69F7F4" w14:textId="77777777" w:rsidR="00FF0E5D"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FF0E5D" w:rsidRPr="00D82022">
        <w:rPr>
          <w:rFonts w:ascii="Times New Roman" w:eastAsia="Times New Roman" w:hAnsi="Times New Roman" w:cs="Times New Roman"/>
          <w:sz w:val="28"/>
          <w:szCs w:val="28"/>
        </w:rPr>
        <w:t>Оценка доступности и эффективности социальных услуг для студентов: Анализ данных по заселению обучающихся в домах студентов и прикреплению к медицинскому центру КазНУ позволяет определить, насколько доступны студентам социальные услуги и насколько эффективна работа учреждений в этой сфере.</w:t>
      </w:r>
    </w:p>
    <w:p w14:paraId="5F5A14D8" w14:textId="77777777" w:rsidR="00FF0E5D"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FF0E5D" w:rsidRPr="00D82022">
        <w:rPr>
          <w:rFonts w:ascii="Times New Roman" w:eastAsia="Times New Roman" w:hAnsi="Times New Roman" w:cs="Times New Roman"/>
          <w:sz w:val="28"/>
          <w:szCs w:val="28"/>
        </w:rPr>
        <w:t>Определение уровня занятости студентов: Данные о занятости студентов могут помочь определить, как много студентов заняты работой, насколько они заняты и как это может влиять на их академические достижения. Также анализ занятости студентов может помочь определить требования работодателей и рынок труда, чтобы адаптировать образовательную программу к потребностям рынка труда.</w:t>
      </w:r>
    </w:p>
    <w:p w14:paraId="1DDE8E11" w14:textId="77777777" w:rsidR="00FF0E5D"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FF0E5D" w:rsidRPr="00D82022">
        <w:rPr>
          <w:rFonts w:ascii="Times New Roman" w:eastAsia="Times New Roman" w:hAnsi="Times New Roman" w:cs="Times New Roman"/>
          <w:sz w:val="28"/>
          <w:szCs w:val="28"/>
        </w:rPr>
        <w:t>Определение эффективности социальных программ: Анализ данных о заселении обучающихся в домах студентов и прикреплении к медицинскому центру КазНУ может помочь определить эффективность различных социальных программ и проектов, а также их соответствие потребностям студентов и общественных ожиданиям.</w:t>
      </w:r>
    </w:p>
    <w:p w14:paraId="7DFCF5B8" w14:textId="77777777" w:rsidR="00FF0E5D"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FF0E5D" w:rsidRPr="00D82022">
        <w:rPr>
          <w:rFonts w:ascii="Times New Roman" w:eastAsia="Times New Roman" w:hAnsi="Times New Roman" w:cs="Times New Roman"/>
          <w:sz w:val="28"/>
          <w:szCs w:val="28"/>
        </w:rPr>
        <w:t>Определение тенденций и прогнозирование изменений в социальной сфере: Анализ сведений по социальной обеспеченности может помочь определить тенденции в развитии социальной сферы, прогнозировать изменения и адаптировать стратегии развития организации образования к будущим вызовам и требованиям.</w:t>
      </w:r>
    </w:p>
    <w:p w14:paraId="6C6B81FC" w14:textId="77777777" w:rsidR="00C8756F" w:rsidRPr="00D82022" w:rsidRDefault="00C8756F"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w:t>
      </w:r>
      <w:r w:rsidR="00E33BDF" w:rsidRPr="00D82022">
        <w:rPr>
          <w:rFonts w:ascii="Times New Roman" w:eastAsia="Times New Roman" w:hAnsi="Times New Roman" w:cs="Times New Roman"/>
          <w:sz w:val="28"/>
          <w:szCs w:val="28"/>
        </w:rPr>
        <w:t xml:space="preserve"> Пункт 5 «Научно исследовательская деятельность» содержит в себе 2 направления Сведения по НИР учащихся и ППС. Рассмотрим на примере с</w:t>
      </w:r>
      <w:r w:rsidRPr="00D82022">
        <w:rPr>
          <w:rFonts w:ascii="Times New Roman" w:eastAsia="Times New Roman" w:hAnsi="Times New Roman" w:cs="Times New Roman"/>
          <w:sz w:val="28"/>
          <w:szCs w:val="28"/>
        </w:rPr>
        <w:t>ведения по НИР обучающихся, реализованные в отчетах, могут помочь выявить следующие аспекты:</w:t>
      </w:r>
    </w:p>
    <w:p w14:paraId="7366A159" w14:textId="77777777" w:rsidR="00C8756F"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C8756F" w:rsidRPr="00D82022">
        <w:rPr>
          <w:rFonts w:ascii="Times New Roman" w:eastAsia="Times New Roman" w:hAnsi="Times New Roman" w:cs="Times New Roman"/>
          <w:sz w:val="28"/>
          <w:szCs w:val="28"/>
        </w:rPr>
        <w:t>Уровень вовлеченности обучающихся в научно-исследовательскую деятельность: Информация о наличии магистрантов и докторантов, находящихся на зарубежной научной стажировке, а также об их участии в научных проектах и научных конференциях, позволяет определить, насколько активно обучающиеся вовлечены в научно-исследовательскую деятельность.</w:t>
      </w:r>
    </w:p>
    <w:p w14:paraId="4348B676" w14:textId="77777777" w:rsidR="00C8756F"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C8756F" w:rsidRPr="00D82022">
        <w:rPr>
          <w:rFonts w:ascii="Times New Roman" w:eastAsia="Times New Roman" w:hAnsi="Times New Roman" w:cs="Times New Roman"/>
          <w:sz w:val="28"/>
          <w:szCs w:val="28"/>
        </w:rPr>
        <w:t>Качество научно-исследовательских работ обучающихся: Информация о публикациях магистрантов и докторантов, а также о патентах и авторских свидетельствах, полученных обучающимися, помогает оценить качество и уровень научных исследований, которые они проводят.</w:t>
      </w:r>
    </w:p>
    <w:p w14:paraId="578CB2B2" w14:textId="77777777" w:rsidR="00C8756F" w:rsidRPr="00D82022" w:rsidRDefault="005425B8"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00C8756F" w:rsidRPr="00D82022">
        <w:rPr>
          <w:rFonts w:ascii="Times New Roman" w:eastAsia="Times New Roman" w:hAnsi="Times New Roman" w:cs="Times New Roman"/>
          <w:sz w:val="28"/>
          <w:szCs w:val="28"/>
        </w:rPr>
        <w:t>Уровень подготовки магистрантов и докторантов: Сведения о научно-исследовательских практиках магистрантов и докторантов позволяют оценить уровень подготовки обучающихся в области научно-исследовательской работы.</w:t>
      </w:r>
    </w:p>
    <w:p w14:paraId="4BB02ABC" w14:textId="77777777" w:rsidR="00E33BDF" w:rsidRPr="00D82022" w:rsidRDefault="00E33BDF" w:rsidP="00E33BD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Уровень активности и вовлеченности магистрантов и докторантов в научные проекты: Анализ данных о участии магистрантов и докторантов в научных проектах позволяет оценить уровень их вовлеченности в исследовательскую деятельность, а также определить качество проводимых исследований.</w:t>
      </w:r>
    </w:p>
    <w:p w14:paraId="4064407E" w14:textId="77777777" w:rsidR="00E33BDF" w:rsidRPr="00D82022" w:rsidRDefault="00E33BDF" w:rsidP="00E33BD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Уровень международной научной активности: Сведения о нахождении обучающихся на зарубежной научной стажировке, участии в международных конференциях и публикациях в зарубежных научных журналах могут помочь оценить уровень международной научной активности учреждения образования и его обучающихся.</w:t>
      </w:r>
    </w:p>
    <w:p w14:paraId="610B0594" w14:textId="77777777" w:rsidR="00E33BDF" w:rsidRPr="00D82022" w:rsidRDefault="00E33BDF" w:rsidP="00E33BD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Уровень качества научной работы магистрантов и докторантов: Сведения о публикациях, патентах и авторских свидетельствах магистрантов и докторантов могут помочь определить уровень качества исследований, проводимых обучающимися.</w:t>
      </w:r>
    </w:p>
    <w:p w14:paraId="7EE1D681" w14:textId="77777777" w:rsidR="00E33BDF" w:rsidRPr="00D82022" w:rsidRDefault="00E33BDF" w:rsidP="00E33BD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sym w:font="Symbol" w:char="F02D"/>
      </w:r>
      <w:r w:rsidRPr="00D82022">
        <w:rPr>
          <w:rFonts w:ascii="Times New Roman" w:eastAsia="Times New Roman" w:hAnsi="Times New Roman" w:cs="Times New Roman"/>
          <w:sz w:val="28"/>
          <w:szCs w:val="28"/>
        </w:rPr>
        <w:t>Эффективность и качество научно-исследовательской практики: Сведения о научно-исследовательских практиках магистрантов и докторантов могут помочь оценить эффективность и качество научно-исследовательской практики, проводимой в рамках образовательной программы.</w:t>
      </w:r>
    </w:p>
    <w:p w14:paraId="38EF079A" w14:textId="77777777" w:rsidR="00E33BDF" w:rsidRPr="00D82022" w:rsidRDefault="00E33BDF" w:rsidP="00E33BDF">
      <w:pPr>
        <w:spacing w:after="0" w:line="240" w:lineRule="auto"/>
        <w:ind w:firstLine="567"/>
        <w:jc w:val="both"/>
        <w:rPr>
          <w:rFonts w:ascii="Times New Roman" w:eastAsia="Times New Roman" w:hAnsi="Times New Roman" w:cs="Times New Roman"/>
          <w:sz w:val="28"/>
          <w:szCs w:val="28"/>
        </w:rPr>
      </w:pPr>
    </w:p>
    <w:p w14:paraId="450378C9" w14:textId="77777777" w:rsidR="00E744EE" w:rsidRPr="00D82022" w:rsidRDefault="00E33BDF"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В</w:t>
      </w:r>
      <w:r w:rsidR="00E744EE" w:rsidRPr="00D82022">
        <w:rPr>
          <w:rFonts w:ascii="Times New Roman" w:eastAsia="Times New Roman" w:hAnsi="Times New Roman" w:cs="Times New Roman"/>
          <w:sz w:val="28"/>
          <w:szCs w:val="28"/>
        </w:rPr>
        <w:t xml:space="preserve"> таблице используются следующие обозначения:</w:t>
      </w:r>
    </w:p>
    <w:tbl>
      <w:tblPr>
        <w:tblW w:w="6516" w:type="dxa"/>
        <w:tblLook w:val="04A0" w:firstRow="1" w:lastRow="0" w:firstColumn="1" w:lastColumn="0" w:noHBand="0" w:noVBand="1"/>
      </w:tblPr>
      <w:tblGrid>
        <w:gridCol w:w="3823"/>
        <w:gridCol w:w="2693"/>
      </w:tblGrid>
      <w:tr w:rsidR="00E744EE" w:rsidRPr="00D82022" w14:paraId="5F469F86" w14:textId="77777777" w:rsidTr="00E744EE">
        <w:trPr>
          <w:trHeight w:val="600"/>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3D88B1"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Уровни доступа</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20B1C7B1"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Шифр доступа</w:t>
            </w:r>
          </w:p>
        </w:tc>
      </w:tr>
      <w:tr w:rsidR="00E744EE" w:rsidRPr="00D82022" w14:paraId="27BA23E0"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362C9CC"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Ректор</w:t>
            </w:r>
          </w:p>
        </w:tc>
        <w:tc>
          <w:tcPr>
            <w:tcW w:w="2693" w:type="dxa"/>
            <w:tcBorders>
              <w:top w:val="nil"/>
              <w:left w:val="nil"/>
              <w:bottom w:val="single" w:sz="4" w:space="0" w:color="auto"/>
              <w:right w:val="single" w:sz="4" w:space="0" w:color="auto"/>
            </w:tcBorders>
            <w:shd w:val="clear" w:color="auto" w:fill="auto"/>
            <w:vAlign w:val="bottom"/>
            <w:hideMark/>
          </w:tcPr>
          <w:p w14:paraId="6FE46316"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1</w:t>
            </w:r>
          </w:p>
        </w:tc>
      </w:tr>
      <w:tr w:rsidR="00E744EE" w:rsidRPr="00D82022" w14:paraId="673110B5"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AFF1CF8"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Первый проректор</w:t>
            </w:r>
          </w:p>
        </w:tc>
        <w:tc>
          <w:tcPr>
            <w:tcW w:w="2693" w:type="dxa"/>
            <w:tcBorders>
              <w:top w:val="nil"/>
              <w:left w:val="nil"/>
              <w:bottom w:val="single" w:sz="4" w:space="0" w:color="auto"/>
              <w:right w:val="single" w:sz="4" w:space="0" w:color="auto"/>
            </w:tcBorders>
            <w:shd w:val="clear" w:color="auto" w:fill="auto"/>
            <w:vAlign w:val="bottom"/>
            <w:hideMark/>
          </w:tcPr>
          <w:p w14:paraId="180732B5"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2</w:t>
            </w:r>
          </w:p>
        </w:tc>
      </w:tr>
      <w:tr w:rsidR="00E744EE" w:rsidRPr="00D82022" w14:paraId="751ABA78"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605AF07B"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Проректор по УР</w:t>
            </w:r>
          </w:p>
        </w:tc>
        <w:tc>
          <w:tcPr>
            <w:tcW w:w="2693" w:type="dxa"/>
            <w:tcBorders>
              <w:top w:val="nil"/>
              <w:left w:val="nil"/>
              <w:bottom w:val="single" w:sz="4" w:space="0" w:color="auto"/>
              <w:right w:val="single" w:sz="4" w:space="0" w:color="auto"/>
            </w:tcBorders>
            <w:shd w:val="clear" w:color="auto" w:fill="auto"/>
            <w:vAlign w:val="bottom"/>
            <w:hideMark/>
          </w:tcPr>
          <w:p w14:paraId="1BC87AC6"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3</w:t>
            </w:r>
          </w:p>
        </w:tc>
      </w:tr>
      <w:tr w:rsidR="00E744EE" w:rsidRPr="00D82022" w14:paraId="2218BB0A"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D7084CF"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Проректор по НИР</w:t>
            </w:r>
          </w:p>
        </w:tc>
        <w:tc>
          <w:tcPr>
            <w:tcW w:w="2693" w:type="dxa"/>
            <w:tcBorders>
              <w:top w:val="nil"/>
              <w:left w:val="nil"/>
              <w:bottom w:val="single" w:sz="4" w:space="0" w:color="auto"/>
              <w:right w:val="single" w:sz="4" w:space="0" w:color="auto"/>
            </w:tcBorders>
            <w:shd w:val="clear" w:color="auto" w:fill="auto"/>
            <w:vAlign w:val="bottom"/>
            <w:hideMark/>
          </w:tcPr>
          <w:p w14:paraId="00A3AC61"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4</w:t>
            </w:r>
          </w:p>
        </w:tc>
      </w:tr>
      <w:tr w:rsidR="00E744EE" w:rsidRPr="00D82022" w14:paraId="0BC3C19D"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9CC3225"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Проректор по ЭиПВ</w:t>
            </w:r>
          </w:p>
        </w:tc>
        <w:tc>
          <w:tcPr>
            <w:tcW w:w="2693" w:type="dxa"/>
            <w:tcBorders>
              <w:top w:val="nil"/>
              <w:left w:val="nil"/>
              <w:bottom w:val="single" w:sz="4" w:space="0" w:color="auto"/>
              <w:right w:val="single" w:sz="4" w:space="0" w:color="auto"/>
            </w:tcBorders>
            <w:shd w:val="clear" w:color="auto" w:fill="auto"/>
            <w:vAlign w:val="bottom"/>
            <w:hideMark/>
          </w:tcPr>
          <w:p w14:paraId="19AC8DAC"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5</w:t>
            </w:r>
          </w:p>
        </w:tc>
      </w:tr>
      <w:tr w:rsidR="00E744EE" w:rsidRPr="00D82022" w14:paraId="42592A29" w14:textId="77777777" w:rsidTr="00E744EE">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6FE74FC1"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Проректо по СР</w:t>
            </w:r>
          </w:p>
        </w:tc>
        <w:tc>
          <w:tcPr>
            <w:tcW w:w="2693" w:type="dxa"/>
            <w:tcBorders>
              <w:top w:val="nil"/>
              <w:left w:val="nil"/>
              <w:bottom w:val="single" w:sz="4" w:space="0" w:color="auto"/>
              <w:right w:val="single" w:sz="4" w:space="0" w:color="auto"/>
            </w:tcBorders>
            <w:shd w:val="clear" w:color="auto" w:fill="auto"/>
            <w:vAlign w:val="bottom"/>
            <w:hideMark/>
          </w:tcPr>
          <w:p w14:paraId="17EB8BA6" w14:textId="77777777" w:rsidR="00E744EE" w:rsidRPr="00D82022" w:rsidRDefault="00E744EE" w:rsidP="00E744EE">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sz w:val="28"/>
                <w:szCs w:val="28"/>
              </w:rPr>
              <w:t>6</w:t>
            </w:r>
          </w:p>
        </w:tc>
      </w:tr>
    </w:tbl>
    <w:p w14:paraId="71B32BFA" w14:textId="77777777" w:rsidR="00E744EE" w:rsidRPr="00D82022" w:rsidRDefault="009850B2"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hAnsi="Times New Roman" w:cs="Times New Roman"/>
          <w:noProof/>
        </w:rPr>
        <w:drawing>
          <wp:inline distT="0" distB="0" distL="0" distR="0" wp14:anchorId="0EF9D919" wp14:editId="220A48E9">
            <wp:extent cx="8955725" cy="5468399"/>
            <wp:effectExtent l="0" t="8890" r="8255" b="8255"/>
            <wp:docPr id="47" name="Рисунок 47" descr="C:\Users\User\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FineReader11\media\image1.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5400000">
                      <a:off x="0" y="0"/>
                      <a:ext cx="8966934" cy="5475244"/>
                    </a:xfrm>
                    <a:prstGeom prst="rect">
                      <a:avLst/>
                    </a:prstGeom>
                    <a:noFill/>
                    <a:ln>
                      <a:noFill/>
                    </a:ln>
                  </pic:spPr>
                </pic:pic>
              </a:graphicData>
            </a:graphic>
          </wp:inline>
        </w:drawing>
      </w:r>
    </w:p>
    <w:p w14:paraId="01AB01CC" w14:textId="77777777" w:rsidR="009850B2" w:rsidRPr="00D82022" w:rsidRDefault="009850B2"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anchor distT="0" distB="0" distL="63500" distR="63500" simplePos="0" relativeHeight="251643904" behindDoc="1" locked="0" layoutInCell="1" allowOverlap="1" wp14:anchorId="7F9BC84A" wp14:editId="165FC130">
            <wp:simplePos x="0" y="0"/>
            <wp:positionH relativeFrom="page">
              <wp:align>center</wp:align>
            </wp:positionH>
            <wp:positionV relativeFrom="margin">
              <wp:posOffset>1656080</wp:posOffset>
            </wp:positionV>
            <wp:extent cx="9713595" cy="5594985"/>
            <wp:effectExtent l="1905" t="0" r="3810" b="3810"/>
            <wp:wrapSquare wrapText="bothSides"/>
            <wp:docPr id="48" name="Рисунок 48"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media\image2.jpeg"/>
                    <pic:cNvPicPr>
                      <a:picLocks noChangeAspect="1" noChangeArrowheads="1"/>
                    </pic:cNvPicPr>
                  </pic:nvPicPr>
                  <pic:blipFill rotWithShape="1">
                    <a:blip r:embed="rId179">
                      <a:extLst>
                        <a:ext uri="{28A0092B-C50C-407E-A947-70E740481C1C}">
                          <a14:useLocalDpi xmlns:a14="http://schemas.microsoft.com/office/drawing/2010/main" val="0"/>
                        </a:ext>
                      </a:extLst>
                    </a:blip>
                    <a:srcRect l="1303"/>
                    <a:stretch/>
                  </pic:blipFill>
                  <pic:spPr bwMode="auto">
                    <a:xfrm rot="5400000">
                      <a:off x="0" y="0"/>
                      <a:ext cx="9713595" cy="5594985"/>
                    </a:xfrm>
                    <a:prstGeom prst="rect">
                      <a:avLst/>
                    </a:prstGeom>
                    <a:noFill/>
                    <a:ln>
                      <a:noFill/>
                    </a:ln>
                    <a:extLst>
                      <a:ext uri="{53640926-AAD7-44D8-BBD7-CCE9431645EC}">
                        <a14:shadowObscured xmlns:a14="http://schemas.microsoft.com/office/drawing/2010/main"/>
                      </a:ext>
                    </a:extLst>
                  </pic:spPr>
                </pic:pic>
              </a:graphicData>
            </a:graphic>
          </wp:anchor>
        </w:drawing>
      </w:r>
    </w:p>
    <w:p w14:paraId="187098D9" w14:textId="77777777" w:rsidR="009850B2" w:rsidRPr="00D82022" w:rsidRDefault="00803C5D" w:rsidP="00803C5D">
      <w:pPr>
        <w:spacing w:after="0" w:line="240" w:lineRule="auto"/>
        <w:ind w:left="-851"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7282FD1D" wp14:editId="263547F5">
            <wp:extent cx="5570034" cy="91121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77896" cy="9124963"/>
                    </a:xfrm>
                    <a:prstGeom prst="rect">
                      <a:avLst/>
                    </a:prstGeom>
                    <a:noFill/>
                  </pic:spPr>
                </pic:pic>
              </a:graphicData>
            </a:graphic>
          </wp:inline>
        </w:drawing>
      </w:r>
    </w:p>
    <w:p w14:paraId="32A476FB" w14:textId="77777777" w:rsidR="009850B2" w:rsidRPr="00D82022" w:rsidRDefault="00803C5D"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651656BF" wp14:editId="250AC7F0">
            <wp:extent cx="9366944" cy="4546169"/>
            <wp:effectExtent l="0" t="8890" r="0" b="0"/>
            <wp:docPr id="50" name="Рисунок 50"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media\image4.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rot="5400000">
                      <a:off x="0" y="0"/>
                      <a:ext cx="9369802" cy="4547556"/>
                    </a:xfrm>
                    <a:prstGeom prst="rect">
                      <a:avLst/>
                    </a:prstGeom>
                    <a:noFill/>
                  </pic:spPr>
                </pic:pic>
              </a:graphicData>
            </a:graphic>
          </wp:inline>
        </w:drawing>
      </w:r>
    </w:p>
    <w:p w14:paraId="6A7543DD" w14:textId="77777777" w:rsidR="009850B2" w:rsidRPr="00D82022" w:rsidRDefault="00803C5D" w:rsidP="00C8756F">
      <w:pPr>
        <w:spacing w:after="0" w:line="240" w:lineRule="auto"/>
        <w:ind w:firstLine="567"/>
        <w:jc w:val="both"/>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29A500E7" wp14:editId="3A207908">
            <wp:extent cx="9280282" cy="5353090"/>
            <wp:effectExtent l="1270" t="0" r="0" b="0"/>
            <wp:docPr id="51" name="Рисунок 51" descr="C:\Users\User\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FineReader11\media\image5.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rot="5400000">
                      <a:off x="0" y="0"/>
                      <a:ext cx="9283189" cy="5354767"/>
                    </a:xfrm>
                    <a:prstGeom prst="rect">
                      <a:avLst/>
                    </a:prstGeom>
                    <a:noFill/>
                  </pic:spPr>
                </pic:pic>
              </a:graphicData>
            </a:graphic>
          </wp:inline>
        </w:drawing>
      </w:r>
    </w:p>
    <w:p w14:paraId="2FB95678" w14:textId="77777777" w:rsidR="009850B2" w:rsidRPr="00D82022" w:rsidRDefault="00803C5D" w:rsidP="00D529F9">
      <w:pPr>
        <w:spacing w:after="0" w:line="240" w:lineRule="auto"/>
        <w:ind w:firstLine="567"/>
        <w:jc w:val="right"/>
        <w:rPr>
          <w:rFonts w:ascii="Times New Roman" w:eastAsia="Times New Roman" w:hAnsi="Times New Roman" w:cs="Times New Roman"/>
          <w:sz w:val="28"/>
          <w:szCs w:val="28"/>
        </w:rPr>
      </w:pPr>
      <w:r w:rsidRPr="00D82022">
        <w:rPr>
          <w:rFonts w:ascii="Times New Roman" w:eastAsia="Times New Roman" w:hAnsi="Times New Roman" w:cs="Times New Roman"/>
          <w:noProof/>
          <w:sz w:val="28"/>
          <w:szCs w:val="28"/>
        </w:rPr>
        <w:drawing>
          <wp:inline distT="0" distB="0" distL="0" distR="0" wp14:anchorId="0ACFFCF4" wp14:editId="6827D655">
            <wp:extent cx="9194181" cy="3230540"/>
            <wp:effectExtent l="0" t="8890" r="0" b="0"/>
            <wp:docPr id="52" name="Рисунок 52" descr="C:\Users\User\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1\media\image6.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rot="5400000">
                      <a:off x="0" y="0"/>
                      <a:ext cx="9203503" cy="3233815"/>
                    </a:xfrm>
                    <a:prstGeom prst="rect">
                      <a:avLst/>
                    </a:prstGeom>
                    <a:noFill/>
                  </pic:spPr>
                </pic:pic>
              </a:graphicData>
            </a:graphic>
          </wp:inline>
        </w:drawing>
      </w:r>
    </w:p>
    <w:sectPr w:rsidR="009850B2" w:rsidRPr="00D82022" w:rsidSect="000E02C9">
      <w:pgSz w:w="11906" w:h="16838"/>
      <w:pgMar w:top="1134" w:right="567" w:bottom="1134"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75F1D" w14:textId="77777777" w:rsidR="00E239F8" w:rsidRDefault="00E239F8">
      <w:pPr>
        <w:spacing w:after="0" w:line="240" w:lineRule="auto"/>
      </w:pPr>
      <w:r>
        <w:separator/>
      </w:r>
    </w:p>
  </w:endnote>
  <w:endnote w:type="continuationSeparator" w:id="0">
    <w:p w14:paraId="2CDDC0FD" w14:textId="77777777" w:rsidR="00E239F8" w:rsidRDefault="00E2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dvTT5ada87cc">
    <w:panose1 w:val="00000000000000000000"/>
    <w:charset w:val="00"/>
    <w:family w:val="roman"/>
    <w:notTrueType/>
    <w:pitch w:val="default"/>
  </w:font>
  <w:font w:name="AdvTT5ada87cc+fb">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571FF" w14:textId="39D5ADF8" w:rsidR="009A6387" w:rsidRDefault="009A6387" w:rsidP="00803C5D">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55F8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F1F7F" w14:textId="77777777" w:rsidR="00E239F8" w:rsidRDefault="00E239F8">
      <w:pPr>
        <w:spacing w:after="0" w:line="240" w:lineRule="auto"/>
      </w:pPr>
      <w:r>
        <w:separator/>
      </w:r>
    </w:p>
  </w:footnote>
  <w:footnote w:type="continuationSeparator" w:id="0">
    <w:p w14:paraId="52D532F0" w14:textId="77777777" w:rsidR="00E239F8" w:rsidRDefault="00E239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5328"/>
    <w:multiLevelType w:val="multilevel"/>
    <w:tmpl w:val="D512C49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0237F11"/>
    <w:multiLevelType w:val="multilevel"/>
    <w:tmpl w:val="13CE032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01BC45B2"/>
    <w:multiLevelType w:val="multilevel"/>
    <w:tmpl w:val="DE30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A1D2F"/>
    <w:multiLevelType w:val="multilevel"/>
    <w:tmpl w:val="A6F49186"/>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044D35C2"/>
    <w:multiLevelType w:val="multilevel"/>
    <w:tmpl w:val="1E6E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92430"/>
    <w:multiLevelType w:val="multilevel"/>
    <w:tmpl w:val="066A4A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0D2875FC"/>
    <w:multiLevelType w:val="multilevel"/>
    <w:tmpl w:val="3F7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A353F0"/>
    <w:multiLevelType w:val="multilevel"/>
    <w:tmpl w:val="E4C0326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0EA44C3E"/>
    <w:multiLevelType w:val="multilevel"/>
    <w:tmpl w:val="3490D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BA187C"/>
    <w:multiLevelType w:val="multilevel"/>
    <w:tmpl w:val="1D1C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19678F"/>
    <w:multiLevelType w:val="multilevel"/>
    <w:tmpl w:val="40D2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93EA4"/>
    <w:multiLevelType w:val="multilevel"/>
    <w:tmpl w:val="BADC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C0CAF"/>
    <w:multiLevelType w:val="hybridMultilevel"/>
    <w:tmpl w:val="960E1362"/>
    <w:lvl w:ilvl="0" w:tplc="CAEE8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C93C20"/>
    <w:multiLevelType w:val="multilevel"/>
    <w:tmpl w:val="B016DFD4"/>
    <w:lvl w:ilvl="0">
      <w:start w:val="1"/>
      <w:numFmt w:val="decimal"/>
      <w:lvlText w:val="%1."/>
      <w:lvlJc w:val="left"/>
      <w:pPr>
        <w:ind w:left="305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DE0B75"/>
    <w:multiLevelType w:val="multilevel"/>
    <w:tmpl w:val="74F66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4622BA"/>
    <w:multiLevelType w:val="multilevel"/>
    <w:tmpl w:val="0276C30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 w15:restartNumberingAfterBreak="0">
    <w:nsid w:val="22762F54"/>
    <w:multiLevelType w:val="multilevel"/>
    <w:tmpl w:val="BEA4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A4B3E"/>
    <w:multiLevelType w:val="multilevel"/>
    <w:tmpl w:val="8B20AAA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2496436A"/>
    <w:multiLevelType w:val="multilevel"/>
    <w:tmpl w:val="E7A4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748F5"/>
    <w:multiLevelType w:val="multilevel"/>
    <w:tmpl w:val="25C4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9D715F"/>
    <w:multiLevelType w:val="multilevel"/>
    <w:tmpl w:val="235E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3436E"/>
    <w:multiLevelType w:val="multilevel"/>
    <w:tmpl w:val="E570B628"/>
    <w:lvl w:ilvl="0">
      <w:start w:val="1"/>
      <w:numFmt w:val="decimal"/>
      <w:lvlText w:val="%1."/>
      <w:lvlJc w:val="left"/>
      <w:pPr>
        <w:tabs>
          <w:tab w:val="num" w:pos="720"/>
        </w:tabs>
        <w:ind w:left="720" w:hanging="360"/>
      </w:pPr>
    </w:lvl>
    <w:lvl w:ilvl="1">
      <w:start w:val="1"/>
      <w:numFmt w:val="bullet"/>
      <w:lvlText w:val=""/>
      <w:lvlJc w:val="left"/>
      <w:pPr>
        <w:ind w:left="142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D06502"/>
    <w:multiLevelType w:val="multilevel"/>
    <w:tmpl w:val="B4D4AEFC"/>
    <w:lvl w:ilvl="0">
      <w:start w:val="1"/>
      <w:numFmt w:val="bullet"/>
      <w:lvlText w:val=" "/>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3" w15:restartNumberingAfterBreak="0">
    <w:nsid w:val="393857F5"/>
    <w:multiLevelType w:val="multilevel"/>
    <w:tmpl w:val="12966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1356B6"/>
    <w:multiLevelType w:val="multilevel"/>
    <w:tmpl w:val="B582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E0032B"/>
    <w:multiLevelType w:val="multilevel"/>
    <w:tmpl w:val="74FC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9F4464"/>
    <w:multiLevelType w:val="multilevel"/>
    <w:tmpl w:val="E22A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295884"/>
    <w:multiLevelType w:val="multilevel"/>
    <w:tmpl w:val="FB14F7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467F4361"/>
    <w:multiLevelType w:val="hybridMultilevel"/>
    <w:tmpl w:val="40CAE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894082B"/>
    <w:multiLevelType w:val="multilevel"/>
    <w:tmpl w:val="224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1E6A77"/>
    <w:multiLevelType w:val="multilevel"/>
    <w:tmpl w:val="34E0F08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D765FF3"/>
    <w:multiLevelType w:val="multilevel"/>
    <w:tmpl w:val="4E40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D27D33"/>
    <w:multiLevelType w:val="multilevel"/>
    <w:tmpl w:val="B2B8EB3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 w15:restartNumberingAfterBreak="0">
    <w:nsid w:val="58F90C5B"/>
    <w:multiLevelType w:val="multilevel"/>
    <w:tmpl w:val="879252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15:restartNumberingAfterBreak="0">
    <w:nsid w:val="5D456D98"/>
    <w:multiLevelType w:val="multilevel"/>
    <w:tmpl w:val="71427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865DD1"/>
    <w:multiLevelType w:val="multilevel"/>
    <w:tmpl w:val="D3668A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210DFA"/>
    <w:multiLevelType w:val="multilevel"/>
    <w:tmpl w:val="D362E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E85B07"/>
    <w:multiLevelType w:val="multilevel"/>
    <w:tmpl w:val="CE761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4717AC"/>
    <w:multiLevelType w:val="multilevel"/>
    <w:tmpl w:val="CEBA2A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67CD798A"/>
    <w:multiLevelType w:val="multilevel"/>
    <w:tmpl w:val="0688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750E1F"/>
    <w:multiLevelType w:val="multilevel"/>
    <w:tmpl w:val="CFD4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6442E4"/>
    <w:multiLevelType w:val="multilevel"/>
    <w:tmpl w:val="B004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B82195"/>
    <w:multiLevelType w:val="multilevel"/>
    <w:tmpl w:val="2884D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45C4512"/>
    <w:multiLevelType w:val="hybridMultilevel"/>
    <w:tmpl w:val="0108D6FE"/>
    <w:lvl w:ilvl="0" w:tplc="CAEE8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88C600F"/>
    <w:multiLevelType w:val="hybridMultilevel"/>
    <w:tmpl w:val="F7AACB22"/>
    <w:lvl w:ilvl="0" w:tplc="138E8B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B931395"/>
    <w:multiLevelType w:val="hybridMultilevel"/>
    <w:tmpl w:val="C1F69A28"/>
    <w:lvl w:ilvl="0" w:tplc="8ED4E7BE">
      <w:start w:val="2"/>
      <w:numFmt w:val="decimal"/>
      <w:lvlText w:val="%1."/>
      <w:lvlJc w:val="left"/>
      <w:pPr>
        <w:tabs>
          <w:tab w:val="num" w:pos="720"/>
        </w:tabs>
        <w:ind w:left="720" w:hanging="360"/>
      </w:pPr>
    </w:lvl>
    <w:lvl w:ilvl="1" w:tplc="FEF81050" w:tentative="1">
      <w:start w:val="1"/>
      <w:numFmt w:val="decimal"/>
      <w:lvlText w:val="%2."/>
      <w:lvlJc w:val="left"/>
      <w:pPr>
        <w:tabs>
          <w:tab w:val="num" w:pos="1440"/>
        </w:tabs>
        <w:ind w:left="1440" w:hanging="360"/>
      </w:pPr>
    </w:lvl>
    <w:lvl w:ilvl="2" w:tplc="092E9BE8" w:tentative="1">
      <w:start w:val="1"/>
      <w:numFmt w:val="decimal"/>
      <w:lvlText w:val="%3."/>
      <w:lvlJc w:val="left"/>
      <w:pPr>
        <w:tabs>
          <w:tab w:val="num" w:pos="2160"/>
        </w:tabs>
        <w:ind w:left="2160" w:hanging="360"/>
      </w:pPr>
    </w:lvl>
    <w:lvl w:ilvl="3" w:tplc="A8DC6E56" w:tentative="1">
      <w:start w:val="1"/>
      <w:numFmt w:val="decimal"/>
      <w:lvlText w:val="%4."/>
      <w:lvlJc w:val="left"/>
      <w:pPr>
        <w:tabs>
          <w:tab w:val="num" w:pos="2880"/>
        </w:tabs>
        <w:ind w:left="2880" w:hanging="360"/>
      </w:pPr>
    </w:lvl>
    <w:lvl w:ilvl="4" w:tplc="459A97E2" w:tentative="1">
      <w:start w:val="1"/>
      <w:numFmt w:val="decimal"/>
      <w:lvlText w:val="%5."/>
      <w:lvlJc w:val="left"/>
      <w:pPr>
        <w:tabs>
          <w:tab w:val="num" w:pos="3600"/>
        </w:tabs>
        <w:ind w:left="3600" w:hanging="360"/>
      </w:pPr>
    </w:lvl>
    <w:lvl w:ilvl="5" w:tplc="256E31D4" w:tentative="1">
      <w:start w:val="1"/>
      <w:numFmt w:val="decimal"/>
      <w:lvlText w:val="%6."/>
      <w:lvlJc w:val="left"/>
      <w:pPr>
        <w:tabs>
          <w:tab w:val="num" w:pos="4320"/>
        </w:tabs>
        <w:ind w:left="4320" w:hanging="360"/>
      </w:pPr>
    </w:lvl>
    <w:lvl w:ilvl="6" w:tplc="E6947216" w:tentative="1">
      <w:start w:val="1"/>
      <w:numFmt w:val="decimal"/>
      <w:lvlText w:val="%7."/>
      <w:lvlJc w:val="left"/>
      <w:pPr>
        <w:tabs>
          <w:tab w:val="num" w:pos="5040"/>
        </w:tabs>
        <w:ind w:left="5040" w:hanging="360"/>
      </w:pPr>
    </w:lvl>
    <w:lvl w:ilvl="7" w:tplc="3E64D36E" w:tentative="1">
      <w:start w:val="1"/>
      <w:numFmt w:val="decimal"/>
      <w:lvlText w:val="%8."/>
      <w:lvlJc w:val="left"/>
      <w:pPr>
        <w:tabs>
          <w:tab w:val="num" w:pos="5760"/>
        </w:tabs>
        <w:ind w:left="5760" w:hanging="360"/>
      </w:pPr>
    </w:lvl>
    <w:lvl w:ilvl="8" w:tplc="9BDCD8B8" w:tentative="1">
      <w:start w:val="1"/>
      <w:numFmt w:val="decimal"/>
      <w:lvlText w:val="%9."/>
      <w:lvlJc w:val="left"/>
      <w:pPr>
        <w:tabs>
          <w:tab w:val="num" w:pos="6480"/>
        </w:tabs>
        <w:ind w:left="6480" w:hanging="360"/>
      </w:pPr>
    </w:lvl>
  </w:abstractNum>
  <w:abstractNum w:abstractNumId="46" w15:restartNumberingAfterBreak="0">
    <w:nsid w:val="7CD54973"/>
    <w:multiLevelType w:val="multilevel"/>
    <w:tmpl w:val="044054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15:restartNumberingAfterBreak="0">
    <w:nsid w:val="7CDD7961"/>
    <w:multiLevelType w:val="multilevel"/>
    <w:tmpl w:val="7C1A6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AE5ACC"/>
    <w:multiLevelType w:val="multilevel"/>
    <w:tmpl w:val="30A0E7E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7F826503"/>
    <w:multiLevelType w:val="multilevel"/>
    <w:tmpl w:val="DCC0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2"/>
  </w:num>
  <w:num w:numId="3">
    <w:abstractNumId w:val="5"/>
  </w:num>
  <w:num w:numId="4">
    <w:abstractNumId w:val="27"/>
  </w:num>
  <w:num w:numId="5">
    <w:abstractNumId w:val="3"/>
  </w:num>
  <w:num w:numId="6">
    <w:abstractNumId w:val="37"/>
  </w:num>
  <w:num w:numId="7">
    <w:abstractNumId w:val="0"/>
  </w:num>
  <w:num w:numId="8">
    <w:abstractNumId w:val="48"/>
  </w:num>
  <w:num w:numId="9">
    <w:abstractNumId w:val="30"/>
  </w:num>
  <w:num w:numId="10">
    <w:abstractNumId w:val="33"/>
  </w:num>
  <w:num w:numId="11">
    <w:abstractNumId w:val="42"/>
  </w:num>
  <w:num w:numId="12">
    <w:abstractNumId w:val="32"/>
  </w:num>
  <w:num w:numId="13">
    <w:abstractNumId w:val="17"/>
  </w:num>
  <w:num w:numId="14">
    <w:abstractNumId w:val="14"/>
  </w:num>
  <w:num w:numId="15">
    <w:abstractNumId w:val="46"/>
  </w:num>
  <w:num w:numId="16">
    <w:abstractNumId w:val="15"/>
  </w:num>
  <w:num w:numId="17">
    <w:abstractNumId w:val="1"/>
  </w:num>
  <w:num w:numId="18">
    <w:abstractNumId w:val="7"/>
  </w:num>
  <w:num w:numId="19">
    <w:abstractNumId w:val="35"/>
  </w:num>
  <w:num w:numId="20">
    <w:abstractNumId w:val="47"/>
  </w:num>
  <w:num w:numId="21">
    <w:abstractNumId w:val="13"/>
  </w:num>
  <w:num w:numId="22">
    <w:abstractNumId w:val="45"/>
  </w:num>
  <w:num w:numId="23">
    <w:abstractNumId w:val="34"/>
  </w:num>
  <w:num w:numId="24">
    <w:abstractNumId w:val="23"/>
  </w:num>
  <w:num w:numId="25">
    <w:abstractNumId w:val="18"/>
  </w:num>
  <w:num w:numId="26">
    <w:abstractNumId w:val="9"/>
  </w:num>
  <w:num w:numId="27">
    <w:abstractNumId w:val="40"/>
  </w:num>
  <w:num w:numId="28">
    <w:abstractNumId w:val="29"/>
  </w:num>
  <w:num w:numId="29">
    <w:abstractNumId w:val="16"/>
  </w:num>
  <w:num w:numId="30">
    <w:abstractNumId w:val="31"/>
  </w:num>
  <w:num w:numId="31">
    <w:abstractNumId w:val="10"/>
  </w:num>
  <w:num w:numId="32">
    <w:abstractNumId w:val="19"/>
  </w:num>
  <w:num w:numId="33">
    <w:abstractNumId w:val="49"/>
  </w:num>
  <w:num w:numId="34">
    <w:abstractNumId w:val="6"/>
  </w:num>
  <w:num w:numId="35">
    <w:abstractNumId w:val="25"/>
  </w:num>
  <w:num w:numId="36">
    <w:abstractNumId w:val="41"/>
  </w:num>
  <w:num w:numId="37">
    <w:abstractNumId w:val="4"/>
  </w:num>
  <w:num w:numId="38">
    <w:abstractNumId w:val="24"/>
  </w:num>
  <w:num w:numId="39">
    <w:abstractNumId w:val="20"/>
  </w:num>
  <w:num w:numId="40">
    <w:abstractNumId w:val="8"/>
  </w:num>
  <w:num w:numId="41">
    <w:abstractNumId w:val="2"/>
  </w:num>
  <w:num w:numId="42">
    <w:abstractNumId w:val="26"/>
  </w:num>
  <w:num w:numId="43">
    <w:abstractNumId w:val="12"/>
  </w:num>
  <w:num w:numId="44">
    <w:abstractNumId w:val="28"/>
  </w:num>
  <w:num w:numId="45">
    <w:abstractNumId w:val="44"/>
  </w:num>
  <w:num w:numId="46">
    <w:abstractNumId w:val="43"/>
  </w:num>
  <w:num w:numId="47">
    <w:abstractNumId w:val="11"/>
  </w:num>
  <w:num w:numId="48">
    <w:abstractNumId w:val="39"/>
  </w:num>
  <w:num w:numId="49">
    <w:abstractNumId w:val="36"/>
  </w:num>
  <w:num w:numId="5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43C"/>
    <w:rsid w:val="0000008F"/>
    <w:rsid w:val="00011198"/>
    <w:rsid w:val="0001390C"/>
    <w:rsid w:val="000253F8"/>
    <w:rsid w:val="00026507"/>
    <w:rsid w:val="0002754C"/>
    <w:rsid w:val="0003532B"/>
    <w:rsid w:val="000365B3"/>
    <w:rsid w:val="00037A53"/>
    <w:rsid w:val="00046BDE"/>
    <w:rsid w:val="00054A04"/>
    <w:rsid w:val="00056E9A"/>
    <w:rsid w:val="0006251F"/>
    <w:rsid w:val="0006253D"/>
    <w:rsid w:val="0006375C"/>
    <w:rsid w:val="000637FF"/>
    <w:rsid w:val="00064548"/>
    <w:rsid w:val="000649A2"/>
    <w:rsid w:val="00070784"/>
    <w:rsid w:val="00071271"/>
    <w:rsid w:val="00074940"/>
    <w:rsid w:val="0007729F"/>
    <w:rsid w:val="000816A9"/>
    <w:rsid w:val="00086671"/>
    <w:rsid w:val="000873C5"/>
    <w:rsid w:val="00087B61"/>
    <w:rsid w:val="00092186"/>
    <w:rsid w:val="00093689"/>
    <w:rsid w:val="000A0CB3"/>
    <w:rsid w:val="000B49D4"/>
    <w:rsid w:val="000B6A5C"/>
    <w:rsid w:val="000C0C35"/>
    <w:rsid w:val="000C438A"/>
    <w:rsid w:val="000C6545"/>
    <w:rsid w:val="000D11B6"/>
    <w:rsid w:val="000D486E"/>
    <w:rsid w:val="000E02C9"/>
    <w:rsid w:val="000E2A48"/>
    <w:rsid w:val="000E4BBE"/>
    <w:rsid w:val="000E7A4E"/>
    <w:rsid w:val="000F35AD"/>
    <w:rsid w:val="000F5BB5"/>
    <w:rsid w:val="000F5BD4"/>
    <w:rsid w:val="00101C4C"/>
    <w:rsid w:val="00103336"/>
    <w:rsid w:val="001060B3"/>
    <w:rsid w:val="00107F00"/>
    <w:rsid w:val="00114AEB"/>
    <w:rsid w:val="00117771"/>
    <w:rsid w:val="0012046B"/>
    <w:rsid w:val="00126CC5"/>
    <w:rsid w:val="001276AD"/>
    <w:rsid w:val="00130909"/>
    <w:rsid w:val="00131765"/>
    <w:rsid w:val="00131D7E"/>
    <w:rsid w:val="001327E1"/>
    <w:rsid w:val="00142082"/>
    <w:rsid w:val="00143D55"/>
    <w:rsid w:val="00144170"/>
    <w:rsid w:val="001444DC"/>
    <w:rsid w:val="00151886"/>
    <w:rsid w:val="001602CC"/>
    <w:rsid w:val="00162015"/>
    <w:rsid w:val="00174EAC"/>
    <w:rsid w:val="001755A5"/>
    <w:rsid w:val="00176450"/>
    <w:rsid w:val="0018120C"/>
    <w:rsid w:val="00182072"/>
    <w:rsid w:val="00193B70"/>
    <w:rsid w:val="00193F92"/>
    <w:rsid w:val="001A2C4B"/>
    <w:rsid w:val="001A513A"/>
    <w:rsid w:val="001A53AB"/>
    <w:rsid w:val="001A6742"/>
    <w:rsid w:val="001C09E5"/>
    <w:rsid w:val="001C244E"/>
    <w:rsid w:val="001C46FE"/>
    <w:rsid w:val="001C68F0"/>
    <w:rsid w:val="001C6AED"/>
    <w:rsid w:val="001D5763"/>
    <w:rsid w:val="001D585F"/>
    <w:rsid w:val="001D74B6"/>
    <w:rsid w:val="001E54B2"/>
    <w:rsid w:val="001E5608"/>
    <w:rsid w:val="001F1353"/>
    <w:rsid w:val="001F1401"/>
    <w:rsid w:val="001F196C"/>
    <w:rsid w:val="001F61B4"/>
    <w:rsid w:val="001F74B6"/>
    <w:rsid w:val="00201609"/>
    <w:rsid w:val="00201675"/>
    <w:rsid w:val="0020416E"/>
    <w:rsid w:val="00205E0F"/>
    <w:rsid w:val="00207844"/>
    <w:rsid w:val="00212AC1"/>
    <w:rsid w:val="00220DFB"/>
    <w:rsid w:val="00223886"/>
    <w:rsid w:val="0023085B"/>
    <w:rsid w:val="00232012"/>
    <w:rsid w:val="00236049"/>
    <w:rsid w:val="00244C6D"/>
    <w:rsid w:val="002465D7"/>
    <w:rsid w:val="00246A3F"/>
    <w:rsid w:val="00256E2F"/>
    <w:rsid w:val="002732A3"/>
    <w:rsid w:val="0028368C"/>
    <w:rsid w:val="002839B9"/>
    <w:rsid w:val="002848A5"/>
    <w:rsid w:val="002856E8"/>
    <w:rsid w:val="00285CBF"/>
    <w:rsid w:val="002940B8"/>
    <w:rsid w:val="00296A55"/>
    <w:rsid w:val="00297B93"/>
    <w:rsid w:val="002A05F3"/>
    <w:rsid w:val="002A28AD"/>
    <w:rsid w:val="002A3196"/>
    <w:rsid w:val="002A3799"/>
    <w:rsid w:val="002B35C2"/>
    <w:rsid w:val="002B44A2"/>
    <w:rsid w:val="002B5E4A"/>
    <w:rsid w:val="002C01F3"/>
    <w:rsid w:val="002C174C"/>
    <w:rsid w:val="002C795D"/>
    <w:rsid w:val="002D3EF4"/>
    <w:rsid w:val="002D4026"/>
    <w:rsid w:val="002E0D59"/>
    <w:rsid w:val="002F2C6C"/>
    <w:rsid w:val="002F5401"/>
    <w:rsid w:val="00306D69"/>
    <w:rsid w:val="00312D12"/>
    <w:rsid w:val="00313CD6"/>
    <w:rsid w:val="003151D6"/>
    <w:rsid w:val="00323549"/>
    <w:rsid w:val="00330729"/>
    <w:rsid w:val="0033427C"/>
    <w:rsid w:val="003362CD"/>
    <w:rsid w:val="0034505F"/>
    <w:rsid w:val="0034532A"/>
    <w:rsid w:val="0035005F"/>
    <w:rsid w:val="00360F2C"/>
    <w:rsid w:val="003621C2"/>
    <w:rsid w:val="00374065"/>
    <w:rsid w:val="003801AD"/>
    <w:rsid w:val="00384E72"/>
    <w:rsid w:val="00385DB8"/>
    <w:rsid w:val="00390700"/>
    <w:rsid w:val="00392615"/>
    <w:rsid w:val="00392D2D"/>
    <w:rsid w:val="003A1689"/>
    <w:rsid w:val="003A1F72"/>
    <w:rsid w:val="003B1BC9"/>
    <w:rsid w:val="003B2265"/>
    <w:rsid w:val="003B30E6"/>
    <w:rsid w:val="003C29AA"/>
    <w:rsid w:val="003C4372"/>
    <w:rsid w:val="003C51E5"/>
    <w:rsid w:val="003C5818"/>
    <w:rsid w:val="003C5F47"/>
    <w:rsid w:val="003D0572"/>
    <w:rsid w:val="003D1F06"/>
    <w:rsid w:val="003D4EAA"/>
    <w:rsid w:val="003D5BD6"/>
    <w:rsid w:val="003D5EBB"/>
    <w:rsid w:val="003D6CDF"/>
    <w:rsid w:val="003E0C07"/>
    <w:rsid w:val="003E1790"/>
    <w:rsid w:val="003E6302"/>
    <w:rsid w:val="003E67E2"/>
    <w:rsid w:val="003F0714"/>
    <w:rsid w:val="003F60C6"/>
    <w:rsid w:val="003F6B11"/>
    <w:rsid w:val="003F789F"/>
    <w:rsid w:val="004041F2"/>
    <w:rsid w:val="00410414"/>
    <w:rsid w:val="00411D0C"/>
    <w:rsid w:val="004135AB"/>
    <w:rsid w:val="00414E03"/>
    <w:rsid w:val="00415218"/>
    <w:rsid w:val="0043054E"/>
    <w:rsid w:val="00432A99"/>
    <w:rsid w:val="00433452"/>
    <w:rsid w:val="00433C6E"/>
    <w:rsid w:val="0043616C"/>
    <w:rsid w:val="00436AE7"/>
    <w:rsid w:val="004403A6"/>
    <w:rsid w:val="00441DA8"/>
    <w:rsid w:val="00441F3B"/>
    <w:rsid w:val="00444761"/>
    <w:rsid w:val="004503C6"/>
    <w:rsid w:val="00452388"/>
    <w:rsid w:val="004525A9"/>
    <w:rsid w:val="0045384A"/>
    <w:rsid w:val="00455E66"/>
    <w:rsid w:val="004777CD"/>
    <w:rsid w:val="00480CDA"/>
    <w:rsid w:val="00481AAC"/>
    <w:rsid w:val="00482310"/>
    <w:rsid w:val="004827AD"/>
    <w:rsid w:val="0048719D"/>
    <w:rsid w:val="004912CC"/>
    <w:rsid w:val="004944F2"/>
    <w:rsid w:val="004963F0"/>
    <w:rsid w:val="004A0D5E"/>
    <w:rsid w:val="004A443C"/>
    <w:rsid w:val="004A7548"/>
    <w:rsid w:val="004B1D2A"/>
    <w:rsid w:val="004B4EA1"/>
    <w:rsid w:val="004B7275"/>
    <w:rsid w:val="004B7E7E"/>
    <w:rsid w:val="004C0455"/>
    <w:rsid w:val="004C16CA"/>
    <w:rsid w:val="004C1FD9"/>
    <w:rsid w:val="004C2C93"/>
    <w:rsid w:val="004C4C1D"/>
    <w:rsid w:val="004C70F5"/>
    <w:rsid w:val="004C7D25"/>
    <w:rsid w:val="004D2826"/>
    <w:rsid w:val="004D4F91"/>
    <w:rsid w:val="004D761C"/>
    <w:rsid w:val="004E0F4A"/>
    <w:rsid w:val="004E1D4D"/>
    <w:rsid w:val="004E2D5A"/>
    <w:rsid w:val="004E4E3E"/>
    <w:rsid w:val="004E4FB1"/>
    <w:rsid w:val="00500424"/>
    <w:rsid w:val="00504D7F"/>
    <w:rsid w:val="005126CB"/>
    <w:rsid w:val="00515FBB"/>
    <w:rsid w:val="00522E10"/>
    <w:rsid w:val="005256EF"/>
    <w:rsid w:val="005336AB"/>
    <w:rsid w:val="005347A9"/>
    <w:rsid w:val="0053605B"/>
    <w:rsid w:val="005364D1"/>
    <w:rsid w:val="0054123C"/>
    <w:rsid w:val="00541448"/>
    <w:rsid w:val="005425B8"/>
    <w:rsid w:val="005452EB"/>
    <w:rsid w:val="005523F4"/>
    <w:rsid w:val="00552F81"/>
    <w:rsid w:val="00553BAE"/>
    <w:rsid w:val="00555F44"/>
    <w:rsid w:val="00566A46"/>
    <w:rsid w:val="005719FC"/>
    <w:rsid w:val="00571A06"/>
    <w:rsid w:val="0057758B"/>
    <w:rsid w:val="00577ECD"/>
    <w:rsid w:val="00582AE1"/>
    <w:rsid w:val="0058798A"/>
    <w:rsid w:val="005920A0"/>
    <w:rsid w:val="00593162"/>
    <w:rsid w:val="00594DEA"/>
    <w:rsid w:val="005955A1"/>
    <w:rsid w:val="00596ED8"/>
    <w:rsid w:val="00597DA2"/>
    <w:rsid w:val="005A1C25"/>
    <w:rsid w:val="005A75AB"/>
    <w:rsid w:val="005B24F6"/>
    <w:rsid w:val="005C1B77"/>
    <w:rsid w:val="005C59CD"/>
    <w:rsid w:val="005D2663"/>
    <w:rsid w:val="005D2D17"/>
    <w:rsid w:val="005D38FB"/>
    <w:rsid w:val="005D5690"/>
    <w:rsid w:val="005E618B"/>
    <w:rsid w:val="005E6285"/>
    <w:rsid w:val="005F0EFB"/>
    <w:rsid w:val="005F18FB"/>
    <w:rsid w:val="005F439F"/>
    <w:rsid w:val="005F6CDA"/>
    <w:rsid w:val="00602D17"/>
    <w:rsid w:val="00603810"/>
    <w:rsid w:val="0060621D"/>
    <w:rsid w:val="00611248"/>
    <w:rsid w:val="00616C73"/>
    <w:rsid w:val="00621C5C"/>
    <w:rsid w:val="00621D8A"/>
    <w:rsid w:val="00625BE7"/>
    <w:rsid w:val="00627BB4"/>
    <w:rsid w:val="0063047A"/>
    <w:rsid w:val="00630A74"/>
    <w:rsid w:val="00635A1A"/>
    <w:rsid w:val="00636463"/>
    <w:rsid w:val="00661B80"/>
    <w:rsid w:val="00666C3E"/>
    <w:rsid w:val="00672874"/>
    <w:rsid w:val="00674DE6"/>
    <w:rsid w:val="00676221"/>
    <w:rsid w:val="00676DD4"/>
    <w:rsid w:val="00692ED9"/>
    <w:rsid w:val="006A17D3"/>
    <w:rsid w:val="006A4879"/>
    <w:rsid w:val="006A50B5"/>
    <w:rsid w:val="006B0302"/>
    <w:rsid w:val="006B14CD"/>
    <w:rsid w:val="006B411D"/>
    <w:rsid w:val="006B4955"/>
    <w:rsid w:val="006B5E25"/>
    <w:rsid w:val="006C4EAB"/>
    <w:rsid w:val="006C6823"/>
    <w:rsid w:val="006D1349"/>
    <w:rsid w:val="006D1F12"/>
    <w:rsid w:val="006D49D6"/>
    <w:rsid w:val="006D6250"/>
    <w:rsid w:val="006F0004"/>
    <w:rsid w:val="006F47CE"/>
    <w:rsid w:val="00700160"/>
    <w:rsid w:val="00702C79"/>
    <w:rsid w:val="0070547B"/>
    <w:rsid w:val="0070587F"/>
    <w:rsid w:val="007059B4"/>
    <w:rsid w:val="007145C4"/>
    <w:rsid w:val="007151BA"/>
    <w:rsid w:val="007152DA"/>
    <w:rsid w:val="00721A2C"/>
    <w:rsid w:val="007223D5"/>
    <w:rsid w:val="007251F7"/>
    <w:rsid w:val="007254D4"/>
    <w:rsid w:val="00727B79"/>
    <w:rsid w:val="00727CE5"/>
    <w:rsid w:val="00736801"/>
    <w:rsid w:val="0074157B"/>
    <w:rsid w:val="00755288"/>
    <w:rsid w:val="00755D82"/>
    <w:rsid w:val="00756F56"/>
    <w:rsid w:val="007616C5"/>
    <w:rsid w:val="007623A0"/>
    <w:rsid w:val="00766379"/>
    <w:rsid w:val="00770954"/>
    <w:rsid w:val="00770B24"/>
    <w:rsid w:val="00771334"/>
    <w:rsid w:val="00776AB1"/>
    <w:rsid w:val="0078010C"/>
    <w:rsid w:val="007815A9"/>
    <w:rsid w:val="0078220E"/>
    <w:rsid w:val="00784586"/>
    <w:rsid w:val="0078692B"/>
    <w:rsid w:val="007878C0"/>
    <w:rsid w:val="00787B5D"/>
    <w:rsid w:val="007901E7"/>
    <w:rsid w:val="00790744"/>
    <w:rsid w:val="00790D9B"/>
    <w:rsid w:val="0079419D"/>
    <w:rsid w:val="007A281C"/>
    <w:rsid w:val="007A3C35"/>
    <w:rsid w:val="007A586F"/>
    <w:rsid w:val="007A6BFB"/>
    <w:rsid w:val="007A7FA9"/>
    <w:rsid w:val="007B0A29"/>
    <w:rsid w:val="007B454C"/>
    <w:rsid w:val="007B6AD9"/>
    <w:rsid w:val="007C0A70"/>
    <w:rsid w:val="007C1117"/>
    <w:rsid w:val="007C385E"/>
    <w:rsid w:val="007C4C02"/>
    <w:rsid w:val="007C56A9"/>
    <w:rsid w:val="007C7D79"/>
    <w:rsid w:val="007D7A3D"/>
    <w:rsid w:val="007F2073"/>
    <w:rsid w:val="007F5A83"/>
    <w:rsid w:val="007F7898"/>
    <w:rsid w:val="0080292E"/>
    <w:rsid w:val="00803C5D"/>
    <w:rsid w:val="00803D96"/>
    <w:rsid w:val="00804B8F"/>
    <w:rsid w:val="00807CB8"/>
    <w:rsid w:val="008303F1"/>
    <w:rsid w:val="0083426D"/>
    <w:rsid w:val="00841163"/>
    <w:rsid w:val="00841B14"/>
    <w:rsid w:val="008428B6"/>
    <w:rsid w:val="00844D34"/>
    <w:rsid w:val="008475E4"/>
    <w:rsid w:val="008500F3"/>
    <w:rsid w:val="008519A8"/>
    <w:rsid w:val="00852BA8"/>
    <w:rsid w:val="0085718A"/>
    <w:rsid w:val="008576C6"/>
    <w:rsid w:val="00857BE7"/>
    <w:rsid w:val="00857BFA"/>
    <w:rsid w:val="00857E5C"/>
    <w:rsid w:val="00860692"/>
    <w:rsid w:val="0086497E"/>
    <w:rsid w:val="008661E8"/>
    <w:rsid w:val="00867135"/>
    <w:rsid w:val="008735F5"/>
    <w:rsid w:val="00874D2A"/>
    <w:rsid w:val="0087510A"/>
    <w:rsid w:val="00876414"/>
    <w:rsid w:val="00880518"/>
    <w:rsid w:val="008808F5"/>
    <w:rsid w:val="008A5225"/>
    <w:rsid w:val="008A5534"/>
    <w:rsid w:val="008A6861"/>
    <w:rsid w:val="008B1055"/>
    <w:rsid w:val="008B1264"/>
    <w:rsid w:val="008B1639"/>
    <w:rsid w:val="008B1C3F"/>
    <w:rsid w:val="008B20E1"/>
    <w:rsid w:val="008B2555"/>
    <w:rsid w:val="008B52A6"/>
    <w:rsid w:val="008C1152"/>
    <w:rsid w:val="008C47B7"/>
    <w:rsid w:val="008D05A8"/>
    <w:rsid w:val="008D1F1B"/>
    <w:rsid w:val="008D27A3"/>
    <w:rsid w:val="008D54D3"/>
    <w:rsid w:val="008D609D"/>
    <w:rsid w:val="008D7A86"/>
    <w:rsid w:val="008E0F68"/>
    <w:rsid w:val="008F1978"/>
    <w:rsid w:val="008F21AB"/>
    <w:rsid w:val="008F3FC0"/>
    <w:rsid w:val="008F4082"/>
    <w:rsid w:val="008F507E"/>
    <w:rsid w:val="008F5785"/>
    <w:rsid w:val="008F6513"/>
    <w:rsid w:val="00902FC9"/>
    <w:rsid w:val="00903DB1"/>
    <w:rsid w:val="00925507"/>
    <w:rsid w:val="009323B4"/>
    <w:rsid w:val="00933B27"/>
    <w:rsid w:val="0093693C"/>
    <w:rsid w:val="0094198C"/>
    <w:rsid w:val="00947B01"/>
    <w:rsid w:val="0095383D"/>
    <w:rsid w:val="00954629"/>
    <w:rsid w:val="00955F8B"/>
    <w:rsid w:val="009564F2"/>
    <w:rsid w:val="009678A4"/>
    <w:rsid w:val="009707E9"/>
    <w:rsid w:val="00970AF1"/>
    <w:rsid w:val="00970C84"/>
    <w:rsid w:val="00972D16"/>
    <w:rsid w:val="00972E5B"/>
    <w:rsid w:val="009744B2"/>
    <w:rsid w:val="00976DD9"/>
    <w:rsid w:val="00977A1C"/>
    <w:rsid w:val="009850B2"/>
    <w:rsid w:val="00987CCF"/>
    <w:rsid w:val="00990484"/>
    <w:rsid w:val="00990E9A"/>
    <w:rsid w:val="00993373"/>
    <w:rsid w:val="009979CD"/>
    <w:rsid w:val="009A16C1"/>
    <w:rsid w:val="009A177E"/>
    <w:rsid w:val="009A4D19"/>
    <w:rsid w:val="009A56BF"/>
    <w:rsid w:val="009A6387"/>
    <w:rsid w:val="009A6FE4"/>
    <w:rsid w:val="009B0B5B"/>
    <w:rsid w:val="009B3CF7"/>
    <w:rsid w:val="009B7FC3"/>
    <w:rsid w:val="009C1E7D"/>
    <w:rsid w:val="009C3EDE"/>
    <w:rsid w:val="009C5FF9"/>
    <w:rsid w:val="009C6365"/>
    <w:rsid w:val="009D22A1"/>
    <w:rsid w:val="009E3BD0"/>
    <w:rsid w:val="009E499F"/>
    <w:rsid w:val="009F41C4"/>
    <w:rsid w:val="009F5610"/>
    <w:rsid w:val="009F703E"/>
    <w:rsid w:val="009F77D0"/>
    <w:rsid w:val="00A0533C"/>
    <w:rsid w:val="00A07588"/>
    <w:rsid w:val="00A10F9A"/>
    <w:rsid w:val="00A21550"/>
    <w:rsid w:val="00A22B9A"/>
    <w:rsid w:val="00A27AF1"/>
    <w:rsid w:val="00A518AB"/>
    <w:rsid w:val="00A56483"/>
    <w:rsid w:val="00A62B3A"/>
    <w:rsid w:val="00A64722"/>
    <w:rsid w:val="00A730BF"/>
    <w:rsid w:val="00A755AA"/>
    <w:rsid w:val="00A80FED"/>
    <w:rsid w:val="00A84221"/>
    <w:rsid w:val="00A86714"/>
    <w:rsid w:val="00A867A1"/>
    <w:rsid w:val="00A90818"/>
    <w:rsid w:val="00A94F1E"/>
    <w:rsid w:val="00AB3F84"/>
    <w:rsid w:val="00AB593A"/>
    <w:rsid w:val="00AC12B7"/>
    <w:rsid w:val="00AD3785"/>
    <w:rsid w:val="00AD3FF3"/>
    <w:rsid w:val="00AD48F6"/>
    <w:rsid w:val="00AE0E94"/>
    <w:rsid w:val="00AE2911"/>
    <w:rsid w:val="00AE333F"/>
    <w:rsid w:val="00AE7F1E"/>
    <w:rsid w:val="00AF3603"/>
    <w:rsid w:val="00AF433F"/>
    <w:rsid w:val="00AF6C0A"/>
    <w:rsid w:val="00B022FF"/>
    <w:rsid w:val="00B05008"/>
    <w:rsid w:val="00B1111B"/>
    <w:rsid w:val="00B25163"/>
    <w:rsid w:val="00B25878"/>
    <w:rsid w:val="00B26E82"/>
    <w:rsid w:val="00B3065D"/>
    <w:rsid w:val="00B422EA"/>
    <w:rsid w:val="00B445D2"/>
    <w:rsid w:val="00B44685"/>
    <w:rsid w:val="00B52050"/>
    <w:rsid w:val="00B61051"/>
    <w:rsid w:val="00B64952"/>
    <w:rsid w:val="00B77D81"/>
    <w:rsid w:val="00B8024E"/>
    <w:rsid w:val="00B90C18"/>
    <w:rsid w:val="00B92613"/>
    <w:rsid w:val="00B96A65"/>
    <w:rsid w:val="00BA0D56"/>
    <w:rsid w:val="00BA23A9"/>
    <w:rsid w:val="00BA518A"/>
    <w:rsid w:val="00BA7180"/>
    <w:rsid w:val="00BB230B"/>
    <w:rsid w:val="00BB7BC5"/>
    <w:rsid w:val="00BC225E"/>
    <w:rsid w:val="00BC7D7B"/>
    <w:rsid w:val="00BD51CA"/>
    <w:rsid w:val="00BD7655"/>
    <w:rsid w:val="00BE01A7"/>
    <w:rsid w:val="00BE3302"/>
    <w:rsid w:val="00BE60EB"/>
    <w:rsid w:val="00BF01A7"/>
    <w:rsid w:val="00BF285C"/>
    <w:rsid w:val="00BF2DDD"/>
    <w:rsid w:val="00BF3489"/>
    <w:rsid w:val="00BF3A78"/>
    <w:rsid w:val="00BF67D0"/>
    <w:rsid w:val="00C0063D"/>
    <w:rsid w:val="00C03CFB"/>
    <w:rsid w:val="00C04D35"/>
    <w:rsid w:val="00C053DA"/>
    <w:rsid w:val="00C055E9"/>
    <w:rsid w:val="00C10F7C"/>
    <w:rsid w:val="00C16737"/>
    <w:rsid w:val="00C207ED"/>
    <w:rsid w:val="00C2113F"/>
    <w:rsid w:val="00C25EFE"/>
    <w:rsid w:val="00C26E74"/>
    <w:rsid w:val="00C2743B"/>
    <w:rsid w:val="00C34641"/>
    <w:rsid w:val="00C36CC4"/>
    <w:rsid w:val="00C44B0B"/>
    <w:rsid w:val="00C44C69"/>
    <w:rsid w:val="00C46F62"/>
    <w:rsid w:val="00C55F81"/>
    <w:rsid w:val="00C6205F"/>
    <w:rsid w:val="00C71728"/>
    <w:rsid w:val="00C7179E"/>
    <w:rsid w:val="00C7259A"/>
    <w:rsid w:val="00C77DB8"/>
    <w:rsid w:val="00C80801"/>
    <w:rsid w:val="00C814AF"/>
    <w:rsid w:val="00C8182A"/>
    <w:rsid w:val="00C84D0B"/>
    <w:rsid w:val="00C85855"/>
    <w:rsid w:val="00C8644B"/>
    <w:rsid w:val="00C86C9E"/>
    <w:rsid w:val="00C8756F"/>
    <w:rsid w:val="00C950E1"/>
    <w:rsid w:val="00C97556"/>
    <w:rsid w:val="00CA1360"/>
    <w:rsid w:val="00CA2E85"/>
    <w:rsid w:val="00CA4E6B"/>
    <w:rsid w:val="00CA6AF7"/>
    <w:rsid w:val="00CB7C17"/>
    <w:rsid w:val="00CC1869"/>
    <w:rsid w:val="00CC4458"/>
    <w:rsid w:val="00CC6BAB"/>
    <w:rsid w:val="00CD0A39"/>
    <w:rsid w:val="00CD28AB"/>
    <w:rsid w:val="00CD2ED8"/>
    <w:rsid w:val="00CD4059"/>
    <w:rsid w:val="00CD4474"/>
    <w:rsid w:val="00CD6B1D"/>
    <w:rsid w:val="00CE223E"/>
    <w:rsid w:val="00CF2854"/>
    <w:rsid w:val="00CF76A0"/>
    <w:rsid w:val="00D01D5E"/>
    <w:rsid w:val="00D02239"/>
    <w:rsid w:val="00D03397"/>
    <w:rsid w:val="00D03ED4"/>
    <w:rsid w:val="00D05C81"/>
    <w:rsid w:val="00D07371"/>
    <w:rsid w:val="00D14933"/>
    <w:rsid w:val="00D228BB"/>
    <w:rsid w:val="00D24D9D"/>
    <w:rsid w:val="00D25F6A"/>
    <w:rsid w:val="00D268BF"/>
    <w:rsid w:val="00D30F89"/>
    <w:rsid w:val="00D335A8"/>
    <w:rsid w:val="00D36C37"/>
    <w:rsid w:val="00D3726E"/>
    <w:rsid w:val="00D40E0E"/>
    <w:rsid w:val="00D43A9E"/>
    <w:rsid w:val="00D4685B"/>
    <w:rsid w:val="00D474C2"/>
    <w:rsid w:val="00D529F9"/>
    <w:rsid w:val="00D5313D"/>
    <w:rsid w:val="00D535CD"/>
    <w:rsid w:val="00D5504D"/>
    <w:rsid w:val="00D57CD9"/>
    <w:rsid w:val="00D60D97"/>
    <w:rsid w:val="00D6258F"/>
    <w:rsid w:val="00D652CA"/>
    <w:rsid w:val="00D655A3"/>
    <w:rsid w:val="00D735F5"/>
    <w:rsid w:val="00D73E80"/>
    <w:rsid w:val="00D765F4"/>
    <w:rsid w:val="00D82022"/>
    <w:rsid w:val="00D82829"/>
    <w:rsid w:val="00D85D82"/>
    <w:rsid w:val="00D86A85"/>
    <w:rsid w:val="00D935D9"/>
    <w:rsid w:val="00D94ECA"/>
    <w:rsid w:val="00D965B4"/>
    <w:rsid w:val="00D967EF"/>
    <w:rsid w:val="00D968CF"/>
    <w:rsid w:val="00DA2F96"/>
    <w:rsid w:val="00DA3804"/>
    <w:rsid w:val="00DB340F"/>
    <w:rsid w:val="00DB45B0"/>
    <w:rsid w:val="00DC4F50"/>
    <w:rsid w:val="00DC587C"/>
    <w:rsid w:val="00DC7C18"/>
    <w:rsid w:val="00DD21CE"/>
    <w:rsid w:val="00DD3ADE"/>
    <w:rsid w:val="00DD53F1"/>
    <w:rsid w:val="00DD5665"/>
    <w:rsid w:val="00DE2B3F"/>
    <w:rsid w:val="00DE7021"/>
    <w:rsid w:val="00E03838"/>
    <w:rsid w:val="00E042BB"/>
    <w:rsid w:val="00E04C81"/>
    <w:rsid w:val="00E05488"/>
    <w:rsid w:val="00E05E62"/>
    <w:rsid w:val="00E06A74"/>
    <w:rsid w:val="00E106CC"/>
    <w:rsid w:val="00E11F0D"/>
    <w:rsid w:val="00E12BC3"/>
    <w:rsid w:val="00E14228"/>
    <w:rsid w:val="00E149AB"/>
    <w:rsid w:val="00E1744B"/>
    <w:rsid w:val="00E176F3"/>
    <w:rsid w:val="00E1776B"/>
    <w:rsid w:val="00E17CB1"/>
    <w:rsid w:val="00E22993"/>
    <w:rsid w:val="00E239F8"/>
    <w:rsid w:val="00E26CBB"/>
    <w:rsid w:val="00E33BDF"/>
    <w:rsid w:val="00E33F8C"/>
    <w:rsid w:val="00E35929"/>
    <w:rsid w:val="00E44927"/>
    <w:rsid w:val="00E5263F"/>
    <w:rsid w:val="00E5345E"/>
    <w:rsid w:val="00E5571B"/>
    <w:rsid w:val="00E57FF7"/>
    <w:rsid w:val="00E6273D"/>
    <w:rsid w:val="00E66430"/>
    <w:rsid w:val="00E744EE"/>
    <w:rsid w:val="00E8009D"/>
    <w:rsid w:val="00E80D27"/>
    <w:rsid w:val="00E81B31"/>
    <w:rsid w:val="00E84E30"/>
    <w:rsid w:val="00E8676C"/>
    <w:rsid w:val="00E86902"/>
    <w:rsid w:val="00E87E97"/>
    <w:rsid w:val="00E914B8"/>
    <w:rsid w:val="00E93558"/>
    <w:rsid w:val="00EA5248"/>
    <w:rsid w:val="00ED617A"/>
    <w:rsid w:val="00EE12E0"/>
    <w:rsid w:val="00EE1E9F"/>
    <w:rsid w:val="00EE411A"/>
    <w:rsid w:val="00EE65FE"/>
    <w:rsid w:val="00EF15A1"/>
    <w:rsid w:val="00EF15D6"/>
    <w:rsid w:val="00EF3892"/>
    <w:rsid w:val="00EF4411"/>
    <w:rsid w:val="00EF6316"/>
    <w:rsid w:val="00EF75C0"/>
    <w:rsid w:val="00F05FAF"/>
    <w:rsid w:val="00F06630"/>
    <w:rsid w:val="00F1079E"/>
    <w:rsid w:val="00F12BA7"/>
    <w:rsid w:val="00F12D3B"/>
    <w:rsid w:val="00F1428A"/>
    <w:rsid w:val="00F15F03"/>
    <w:rsid w:val="00F16645"/>
    <w:rsid w:val="00F20CC2"/>
    <w:rsid w:val="00F2284B"/>
    <w:rsid w:val="00F239BF"/>
    <w:rsid w:val="00F23CCF"/>
    <w:rsid w:val="00F242E8"/>
    <w:rsid w:val="00F25BE3"/>
    <w:rsid w:val="00F30636"/>
    <w:rsid w:val="00F3184F"/>
    <w:rsid w:val="00F3234F"/>
    <w:rsid w:val="00F32B0D"/>
    <w:rsid w:val="00F35908"/>
    <w:rsid w:val="00F40897"/>
    <w:rsid w:val="00F43CC8"/>
    <w:rsid w:val="00F44CC6"/>
    <w:rsid w:val="00F47769"/>
    <w:rsid w:val="00F505B4"/>
    <w:rsid w:val="00F53389"/>
    <w:rsid w:val="00F54DC1"/>
    <w:rsid w:val="00F62276"/>
    <w:rsid w:val="00F63330"/>
    <w:rsid w:val="00F634CF"/>
    <w:rsid w:val="00F66D19"/>
    <w:rsid w:val="00F702CD"/>
    <w:rsid w:val="00F81C66"/>
    <w:rsid w:val="00F83E3D"/>
    <w:rsid w:val="00F876DD"/>
    <w:rsid w:val="00F950DB"/>
    <w:rsid w:val="00F9776A"/>
    <w:rsid w:val="00F97AC4"/>
    <w:rsid w:val="00F97B10"/>
    <w:rsid w:val="00FA4B7A"/>
    <w:rsid w:val="00FB77F0"/>
    <w:rsid w:val="00FD1436"/>
    <w:rsid w:val="00FE56FF"/>
    <w:rsid w:val="00FE648C"/>
    <w:rsid w:val="00FF0C05"/>
    <w:rsid w:val="00FF0E5D"/>
    <w:rsid w:val="00FF1774"/>
    <w:rsid w:val="00FF5B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DEAC"/>
  <w15:docId w15:val="{2477CDB9-6FC0-44EF-8497-35E307DBB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7A9"/>
  </w:style>
  <w:style w:type="paragraph" w:styleId="1">
    <w:name w:val="heading 1"/>
    <w:basedOn w:val="a"/>
    <w:next w:val="a"/>
    <w:link w:val="10"/>
    <w:uiPriority w:val="9"/>
    <w:qFormat/>
    <w:rsid w:val="007217E1"/>
    <w:pPr>
      <w:keepNext/>
      <w:keepLines/>
      <w:spacing w:after="0" w:line="240" w:lineRule="auto"/>
      <w:ind w:firstLine="709"/>
      <w:outlineLvl w:val="0"/>
    </w:pPr>
    <w:rPr>
      <w:rFonts w:ascii="Times New Roman" w:eastAsiaTheme="majorEastAsia" w:hAnsi="Times New Roman" w:cstheme="majorBidi"/>
      <w:b/>
      <w:caps/>
      <w:sz w:val="28"/>
      <w:szCs w:val="32"/>
    </w:rPr>
  </w:style>
  <w:style w:type="paragraph" w:styleId="2">
    <w:name w:val="heading 2"/>
    <w:basedOn w:val="a"/>
    <w:next w:val="a"/>
    <w:link w:val="20"/>
    <w:uiPriority w:val="9"/>
    <w:unhideWhenUsed/>
    <w:qFormat/>
    <w:rsid w:val="007217E1"/>
    <w:pPr>
      <w:keepNext/>
      <w:keepLines/>
      <w:spacing w:after="0" w:line="240" w:lineRule="auto"/>
      <w:ind w:firstLine="709"/>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5A061E"/>
    <w:pPr>
      <w:keepNext/>
      <w:keepLines/>
      <w:spacing w:after="0" w:line="240" w:lineRule="auto"/>
      <w:ind w:firstLine="709"/>
      <w:outlineLvl w:val="2"/>
    </w:pPr>
    <w:rPr>
      <w:rFonts w:ascii="Times New Roman" w:eastAsiaTheme="majorEastAsia" w:hAnsi="Times New Roman" w:cstheme="majorBidi"/>
      <w:sz w:val="28"/>
      <w:szCs w:val="24"/>
    </w:rPr>
  </w:style>
  <w:style w:type="paragraph" w:styleId="4">
    <w:name w:val="heading 4"/>
    <w:basedOn w:val="a"/>
    <w:link w:val="40"/>
    <w:uiPriority w:val="9"/>
    <w:qFormat/>
    <w:rsid w:val="00B45C1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rsid w:val="005347A9"/>
    <w:pPr>
      <w:keepNext/>
      <w:keepLines/>
      <w:spacing w:before="220" w:after="40"/>
      <w:outlineLvl w:val="4"/>
    </w:pPr>
    <w:rPr>
      <w:b/>
    </w:rPr>
  </w:style>
  <w:style w:type="paragraph" w:styleId="6">
    <w:name w:val="heading 6"/>
    <w:basedOn w:val="a"/>
    <w:next w:val="a"/>
    <w:rsid w:val="005347A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347A9"/>
    <w:tblPr>
      <w:tblCellMar>
        <w:top w:w="0" w:type="dxa"/>
        <w:left w:w="0" w:type="dxa"/>
        <w:bottom w:w="0" w:type="dxa"/>
        <w:right w:w="0" w:type="dxa"/>
      </w:tblCellMar>
    </w:tblPr>
  </w:style>
  <w:style w:type="paragraph" w:styleId="a3">
    <w:name w:val="Title"/>
    <w:basedOn w:val="a"/>
    <w:next w:val="a"/>
    <w:rsid w:val="005347A9"/>
    <w:pPr>
      <w:keepNext/>
      <w:keepLines/>
      <w:spacing w:before="480" w:after="120"/>
    </w:pPr>
    <w:rPr>
      <w:b/>
      <w:sz w:val="72"/>
      <w:szCs w:val="72"/>
    </w:rPr>
  </w:style>
  <w:style w:type="character" w:customStyle="1" w:styleId="apple-converted-space">
    <w:name w:val="apple-converted-space"/>
    <w:basedOn w:val="a0"/>
    <w:rsid w:val="004E1732"/>
  </w:style>
  <w:style w:type="character" w:customStyle="1" w:styleId="40">
    <w:name w:val="Заголовок 4 Знак"/>
    <w:basedOn w:val="a0"/>
    <w:link w:val="4"/>
    <w:uiPriority w:val="9"/>
    <w:rsid w:val="00B45C11"/>
    <w:rPr>
      <w:rFonts w:ascii="Times New Roman" w:eastAsia="Times New Roman" w:hAnsi="Times New Roman" w:cs="Times New Roman"/>
      <w:b/>
      <w:bCs/>
      <w:sz w:val="24"/>
      <w:szCs w:val="24"/>
      <w:lang w:eastAsia="ru-RU"/>
    </w:rPr>
  </w:style>
  <w:style w:type="paragraph" w:styleId="a4">
    <w:name w:val="Normal (Web)"/>
    <w:basedOn w:val="a"/>
    <w:uiPriority w:val="99"/>
    <w:semiHidden/>
    <w:unhideWhenUsed/>
    <w:rsid w:val="00B45C1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45C11"/>
    <w:rPr>
      <w:i/>
      <w:iCs/>
    </w:rPr>
  </w:style>
  <w:style w:type="character" w:customStyle="1" w:styleId="10">
    <w:name w:val="Заголовок 1 Знак"/>
    <w:basedOn w:val="a0"/>
    <w:link w:val="1"/>
    <w:uiPriority w:val="9"/>
    <w:rsid w:val="007217E1"/>
    <w:rPr>
      <w:rFonts w:ascii="Times New Roman" w:eastAsiaTheme="majorEastAsia" w:hAnsi="Times New Roman" w:cstheme="majorBidi"/>
      <w:b/>
      <w:caps/>
      <w:sz w:val="28"/>
      <w:szCs w:val="32"/>
      <w:lang w:eastAsia="ru-RU"/>
    </w:rPr>
  </w:style>
  <w:style w:type="paragraph" w:styleId="a6">
    <w:name w:val="Bibliography"/>
    <w:basedOn w:val="a"/>
    <w:next w:val="a"/>
    <w:uiPriority w:val="37"/>
    <w:unhideWhenUsed/>
    <w:rsid w:val="00BB49AC"/>
  </w:style>
  <w:style w:type="character" w:styleId="a7">
    <w:name w:val="Hyperlink"/>
    <w:basedOn w:val="a0"/>
    <w:uiPriority w:val="99"/>
    <w:unhideWhenUsed/>
    <w:rsid w:val="00070592"/>
    <w:rPr>
      <w:color w:val="0000FF"/>
      <w:u w:val="single"/>
    </w:rPr>
  </w:style>
  <w:style w:type="paragraph" w:styleId="a8">
    <w:name w:val="List Paragraph"/>
    <w:basedOn w:val="a"/>
    <w:link w:val="a9"/>
    <w:uiPriority w:val="34"/>
    <w:qFormat/>
    <w:rsid w:val="00E87C00"/>
    <w:pPr>
      <w:ind w:left="720"/>
      <w:contextualSpacing/>
    </w:pPr>
  </w:style>
  <w:style w:type="table" w:styleId="aa">
    <w:name w:val="Table Grid"/>
    <w:basedOn w:val="a1"/>
    <w:uiPriority w:val="39"/>
    <w:rsid w:val="009D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217E1"/>
    <w:rPr>
      <w:rFonts w:ascii="Times New Roman" w:eastAsiaTheme="majorEastAsia" w:hAnsi="Times New Roman" w:cstheme="majorBidi"/>
      <w:b/>
      <w:sz w:val="24"/>
      <w:szCs w:val="26"/>
    </w:rPr>
  </w:style>
  <w:style w:type="paragraph" w:styleId="ab">
    <w:name w:val="TOC Heading"/>
    <w:basedOn w:val="1"/>
    <w:next w:val="a"/>
    <w:uiPriority w:val="39"/>
    <w:unhideWhenUsed/>
    <w:qFormat/>
    <w:rsid w:val="007217E1"/>
    <w:pPr>
      <w:spacing w:before="240" w:line="259" w:lineRule="auto"/>
      <w:ind w:firstLine="0"/>
      <w:outlineLvl w:val="9"/>
    </w:pPr>
    <w:rPr>
      <w:rFonts w:asciiTheme="majorHAnsi" w:hAnsiTheme="majorHAnsi"/>
      <w:b w:val="0"/>
      <w:caps w:val="0"/>
      <w:color w:val="2E74B5" w:themeColor="accent1" w:themeShade="BF"/>
      <w:sz w:val="32"/>
    </w:rPr>
  </w:style>
  <w:style w:type="paragraph" w:styleId="11">
    <w:name w:val="toc 1"/>
    <w:basedOn w:val="a"/>
    <w:next w:val="a"/>
    <w:autoRedefine/>
    <w:uiPriority w:val="39"/>
    <w:unhideWhenUsed/>
    <w:rsid w:val="00E03838"/>
    <w:pPr>
      <w:spacing w:after="0" w:line="240" w:lineRule="auto"/>
    </w:pPr>
    <w:rPr>
      <w:rFonts w:ascii="Times New Roman" w:hAnsi="Times New Roman"/>
      <w:caps/>
      <w:sz w:val="28"/>
    </w:rPr>
  </w:style>
  <w:style w:type="paragraph" w:styleId="21">
    <w:name w:val="toc 2"/>
    <w:basedOn w:val="a"/>
    <w:next w:val="a"/>
    <w:autoRedefine/>
    <w:uiPriority w:val="39"/>
    <w:unhideWhenUsed/>
    <w:rsid w:val="00770105"/>
    <w:pPr>
      <w:spacing w:after="0" w:line="240" w:lineRule="auto"/>
    </w:pPr>
    <w:rPr>
      <w:rFonts w:ascii="Times New Roman" w:hAnsi="Times New Roman"/>
      <w:sz w:val="28"/>
    </w:rPr>
  </w:style>
  <w:style w:type="paragraph" w:styleId="22">
    <w:name w:val="Body Text 2"/>
    <w:basedOn w:val="a"/>
    <w:link w:val="23"/>
    <w:uiPriority w:val="99"/>
    <w:rsid w:val="00366414"/>
    <w:pPr>
      <w:tabs>
        <w:tab w:val="left" w:pos="2552"/>
      </w:tabs>
      <w:spacing w:after="0" w:line="240" w:lineRule="auto"/>
      <w:jc w:val="both"/>
    </w:pPr>
    <w:rPr>
      <w:rFonts w:ascii="Times New Roman" w:eastAsia="Times New Roman" w:hAnsi="Times New Roman" w:cs="Times New Roman"/>
      <w:sz w:val="28"/>
      <w:szCs w:val="28"/>
    </w:rPr>
  </w:style>
  <w:style w:type="character" w:customStyle="1" w:styleId="23">
    <w:name w:val="Основной текст 2 Знак"/>
    <w:basedOn w:val="a0"/>
    <w:link w:val="22"/>
    <w:uiPriority w:val="99"/>
    <w:rsid w:val="00366414"/>
    <w:rPr>
      <w:rFonts w:ascii="Times New Roman" w:eastAsia="Times New Roman" w:hAnsi="Times New Roman" w:cs="Times New Roman"/>
      <w:sz w:val="28"/>
      <w:szCs w:val="28"/>
      <w:lang w:eastAsia="ru-RU"/>
    </w:rPr>
  </w:style>
  <w:style w:type="character" w:customStyle="1" w:styleId="toctoggle">
    <w:name w:val="toctoggle"/>
    <w:basedOn w:val="a0"/>
    <w:rsid w:val="008A3763"/>
  </w:style>
  <w:style w:type="character" w:customStyle="1" w:styleId="tocnumber">
    <w:name w:val="tocnumber"/>
    <w:basedOn w:val="a0"/>
    <w:rsid w:val="008A3763"/>
  </w:style>
  <w:style w:type="character" w:customStyle="1" w:styleId="toctext">
    <w:name w:val="toctext"/>
    <w:basedOn w:val="a0"/>
    <w:rsid w:val="008A3763"/>
  </w:style>
  <w:style w:type="character" w:customStyle="1" w:styleId="mw-headline">
    <w:name w:val="mw-headline"/>
    <w:basedOn w:val="a0"/>
    <w:rsid w:val="008A3763"/>
  </w:style>
  <w:style w:type="character" w:customStyle="1" w:styleId="mw-editsection">
    <w:name w:val="mw-editsection"/>
    <w:basedOn w:val="a0"/>
    <w:rsid w:val="008A3763"/>
  </w:style>
  <w:style w:type="character" w:customStyle="1" w:styleId="mw-editsection-bracket">
    <w:name w:val="mw-editsection-bracket"/>
    <w:basedOn w:val="a0"/>
    <w:rsid w:val="008A3763"/>
  </w:style>
  <w:style w:type="character" w:styleId="ac">
    <w:name w:val="Strong"/>
    <w:basedOn w:val="a0"/>
    <w:uiPriority w:val="22"/>
    <w:qFormat/>
    <w:rsid w:val="00D963E3"/>
    <w:rPr>
      <w:b/>
      <w:bCs/>
    </w:rPr>
  </w:style>
  <w:style w:type="paragraph" w:customStyle="1" w:styleId="bodytext">
    <w:name w:val="bodytext"/>
    <w:basedOn w:val="a"/>
    <w:rsid w:val="00BD50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D508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llowedHyperlink"/>
    <w:basedOn w:val="a0"/>
    <w:uiPriority w:val="99"/>
    <w:semiHidden/>
    <w:unhideWhenUsed/>
    <w:rsid w:val="00195888"/>
    <w:rPr>
      <w:color w:val="954F72" w:themeColor="followedHyperlink"/>
      <w:u w:val="single"/>
    </w:rPr>
  </w:style>
  <w:style w:type="character" w:customStyle="1" w:styleId="keyword">
    <w:name w:val="keyword"/>
    <w:basedOn w:val="a0"/>
    <w:rsid w:val="00B93BA2"/>
  </w:style>
  <w:style w:type="paragraph" w:styleId="ae">
    <w:name w:val="Balloon Text"/>
    <w:basedOn w:val="a"/>
    <w:link w:val="af"/>
    <w:uiPriority w:val="99"/>
    <w:semiHidden/>
    <w:unhideWhenUsed/>
    <w:rsid w:val="00D55D23"/>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55D23"/>
    <w:rPr>
      <w:rFonts w:ascii="Segoe UI" w:hAnsi="Segoe UI" w:cs="Segoe UI"/>
      <w:sz w:val="18"/>
      <w:szCs w:val="18"/>
    </w:rPr>
  </w:style>
  <w:style w:type="paragraph" w:styleId="af0">
    <w:name w:val="header"/>
    <w:basedOn w:val="a"/>
    <w:link w:val="af1"/>
    <w:uiPriority w:val="99"/>
    <w:unhideWhenUsed/>
    <w:rsid w:val="00BA1F4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A1F4D"/>
  </w:style>
  <w:style w:type="paragraph" w:styleId="af2">
    <w:name w:val="footer"/>
    <w:basedOn w:val="a"/>
    <w:link w:val="af3"/>
    <w:uiPriority w:val="99"/>
    <w:unhideWhenUsed/>
    <w:rsid w:val="00BA1F4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A1F4D"/>
  </w:style>
  <w:style w:type="character" w:customStyle="1" w:styleId="a9">
    <w:name w:val="Абзац списка Знак"/>
    <w:link w:val="a8"/>
    <w:uiPriority w:val="34"/>
    <w:qFormat/>
    <w:rsid w:val="00C8342F"/>
  </w:style>
  <w:style w:type="paragraph" w:styleId="31">
    <w:name w:val="toc 3"/>
    <w:basedOn w:val="a"/>
    <w:next w:val="a"/>
    <w:autoRedefine/>
    <w:uiPriority w:val="39"/>
    <w:unhideWhenUsed/>
    <w:rsid w:val="00770105"/>
    <w:pPr>
      <w:spacing w:after="0" w:line="240" w:lineRule="auto"/>
    </w:pPr>
    <w:rPr>
      <w:rFonts w:ascii="Times New Roman" w:hAnsi="Times New Roman"/>
      <w:sz w:val="28"/>
    </w:rPr>
  </w:style>
  <w:style w:type="character" w:styleId="af4">
    <w:name w:val="Placeholder Text"/>
    <w:basedOn w:val="a0"/>
    <w:uiPriority w:val="99"/>
    <w:semiHidden/>
    <w:rsid w:val="00991073"/>
    <w:rPr>
      <w:color w:val="808080"/>
    </w:rPr>
  </w:style>
  <w:style w:type="character" w:customStyle="1" w:styleId="30">
    <w:name w:val="Заголовок 3 Знак"/>
    <w:basedOn w:val="a0"/>
    <w:link w:val="3"/>
    <w:uiPriority w:val="9"/>
    <w:rsid w:val="005A061E"/>
    <w:rPr>
      <w:rFonts w:ascii="Times New Roman" w:eastAsiaTheme="majorEastAsia" w:hAnsi="Times New Roman" w:cstheme="majorBidi"/>
      <w:sz w:val="28"/>
      <w:szCs w:val="24"/>
    </w:rPr>
  </w:style>
  <w:style w:type="paragraph" w:styleId="af5">
    <w:name w:val="Body Text"/>
    <w:basedOn w:val="a"/>
    <w:link w:val="af6"/>
    <w:uiPriority w:val="99"/>
    <w:semiHidden/>
    <w:unhideWhenUsed/>
    <w:rsid w:val="007A4AEE"/>
    <w:pPr>
      <w:spacing w:after="120"/>
    </w:pPr>
  </w:style>
  <w:style w:type="character" w:customStyle="1" w:styleId="af6">
    <w:name w:val="Основной текст Знак"/>
    <w:basedOn w:val="a0"/>
    <w:link w:val="af5"/>
    <w:uiPriority w:val="99"/>
    <w:semiHidden/>
    <w:rsid w:val="007A4AEE"/>
  </w:style>
  <w:style w:type="paragraph" w:styleId="af7">
    <w:name w:val="Body Text Indent"/>
    <w:basedOn w:val="a"/>
    <w:link w:val="af8"/>
    <w:rsid w:val="007A4AEE"/>
    <w:pPr>
      <w:spacing w:after="120" w:line="240" w:lineRule="auto"/>
      <w:ind w:left="283" w:firstLine="567"/>
      <w:jc w:val="both"/>
    </w:pPr>
    <w:rPr>
      <w:rFonts w:ascii="Times New Roman" w:eastAsia="Times New Roman" w:hAnsi="Times New Roman" w:cs="Times New Roman"/>
      <w:sz w:val="24"/>
      <w:szCs w:val="24"/>
    </w:rPr>
  </w:style>
  <w:style w:type="character" w:customStyle="1" w:styleId="af8">
    <w:name w:val="Основной текст с отступом Знак"/>
    <w:basedOn w:val="a0"/>
    <w:link w:val="af7"/>
    <w:rsid w:val="007A4AEE"/>
    <w:rPr>
      <w:rFonts w:ascii="Times New Roman" w:eastAsia="Times New Roman" w:hAnsi="Times New Roman" w:cs="Times New Roman"/>
      <w:sz w:val="24"/>
      <w:szCs w:val="24"/>
      <w:lang w:eastAsia="ru-RU"/>
    </w:rPr>
  </w:style>
  <w:style w:type="paragraph" w:styleId="24">
    <w:name w:val="Body Text Indent 2"/>
    <w:basedOn w:val="a"/>
    <w:link w:val="25"/>
    <w:rsid w:val="007A4AEE"/>
    <w:pPr>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7A4AEE"/>
    <w:rPr>
      <w:rFonts w:ascii="Times New Roman" w:eastAsia="Times New Roman" w:hAnsi="Times New Roman" w:cs="Times New Roman"/>
      <w:sz w:val="24"/>
      <w:szCs w:val="24"/>
      <w:lang w:eastAsia="ru-RU"/>
    </w:rPr>
  </w:style>
  <w:style w:type="paragraph" w:customStyle="1" w:styleId="26">
    <w:name w:val="Таблица2"/>
    <w:uiPriority w:val="99"/>
    <w:rsid w:val="00E40136"/>
    <w:pPr>
      <w:widowControl w:val="0"/>
      <w:spacing w:after="0" w:line="240" w:lineRule="auto"/>
      <w:jc w:val="center"/>
    </w:pPr>
    <w:rPr>
      <w:rFonts w:ascii="Arial" w:eastAsia="Times New Roman" w:hAnsi="Arial" w:cs="Times New Roman"/>
      <w:bCs/>
      <w:sz w:val="20"/>
      <w:szCs w:val="20"/>
    </w:rPr>
  </w:style>
  <w:style w:type="paragraph" w:customStyle="1" w:styleId="af9">
    <w:name w:val="Абзац"/>
    <w:basedOn w:val="a"/>
    <w:rsid w:val="00E40136"/>
    <w:pPr>
      <w:spacing w:after="0" w:line="240" w:lineRule="auto"/>
      <w:ind w:firstLine="851"/>
      <w:jc w:val="both"/>
    </w:pPr>
    <w:rPr>
      <w:rFonts w:ascii="Arial" w:eastAsia="Times New Roman" w:hAnsi="Arial" w:cs="Times New Roman"/>
      <w:sz w:val="28"/>
      <w:szCs w:val="24"/>
    </w:rPr>
  </w:style>
  <w:style w:type="paragraph" w:customStyle="1" w:styleId="FR1">
    <w:name w:val="FR1"/>
    <w:uiPriority w:val="99"/>
    <w:rsid w:val="00E40136"/>
    <w:pPr>
      <w:widowControl w:val="0"/>
      <w:spacing w:after="0" w:line="240" w:lineRule="auto"/>
      <w:ind w:firstLine="340"/>
    </w:pPr>
    <w:rPr>
      <w:rFonts w:ascii="Times New Roman" w:eastAsia="Times New Roman" w:hAnsi="Times New Roman" w:cs="Times New Roman"/>
      <w:snapToGrid w:val="0"/>
      <w:sz w:val="24"/>
      <w:szCs w:val="20"/>
    </w:rPr>
  </w:style>
  <w:style w:type="paragraph" w:customStyle="1" w:styleId="FR3">
    <w:name w:val="FR3"/>
    <w:rsid w:val="00E40136"/>
    <w:pPr>
      <w:widowControl w:val="0"/>
      <w:spacing w:after="0" w:line="260" w:lineRule="auto"/>
      <w:ind w:left="520" w:hanging="540"/>
      <w:jc w:val="both"/>
    </w:pPr>
    <w:rPr>
      <w:rFonts w:ascii="Arial" w:eastAsia="Times New Roman" w:hAnsi="Arial" w:cs="Times New Roman"/>
      <w:i/>
      <w:snapToGrid w:val="0"/>
      <w:sz w:val="36"/>
      <w:szCs w:val="20"/>
    </w:rPr>
  </w:style>
  <w:style w:type="character" w:styleId="afa">
    <w:name w:val="annotation reference"/>
    <w:basedOn w:val="a0"/>
    <w:uiPriority w:val="99"/>
    <w:semiHidden/>
    <w:unhideWhenUsed/>
    <w:rsid w:val="003C7B4F"/>
    <w:rPr>
      <w:sz w:val="16"/>
      <w:szCs w:val="16"/>
    </w:rPr>
  </w:style>
  <w:style w:type="paragraph" w:styleId="afb">
    <w:name w:val="annotation text"/>
    <w:basedOn w:val="a"/>
    <w:link w:val="afc"/>
    <w:uiPriority w:val="99"/>
    <w:semiHidden/>
    <w:unhideWhenUsed/>
    <w:rsid w:val="003C7B4F"/>
    <w:pPr>
      <w:spacing w:line="240" w:lineRule="auto"/>
    </w:pPr>
    <w:rPr>
      <w:sz w:val="20"/>
      <w:szCs w:val="20"/>
    </w:rPr>
  </w:style>
  <w:style w:type="character" w:customStyle="1" w:styleId="afc">
    <w:name w:val="Текст примечания Знак"/>
    <w:basedOn w:val="a0"/>
    <w:link w:val="afb"/>
    <w:uiPriority w:val="99"/>
    <w:semiHidden/>
    <w:rsid w:val="003C7B4F"/>
    <w:rPr>
      <w:sz w:val="20"/>
      <w:szCs w:val="20"/>
    </w:rPr>
  </w:style>
  <w:style w:type="paragraph" w:styleId="afd">
    <w:name w:val="annotation subject"/>
    <w:basedOn w:val="afb"/>
    <w:next w:val="afb"/>
    <w:link w:val="afe"/>
    <w:uiPriority w:val="99"/>
    <w:semiHidden/>
    <w:unhideWhenUsed/>
    <w:rsid w:val="003C7B4F"/>
    <w:rPr>
      <w:b/>
      <w:bCs/>
    </w:rPr>
  </w:style>
  <w:style w:type="character" w:customStyle="1" w:styleId="afe">
    <w:name w:val="Тема примечания Знак"/>
    <w:basedOn w:val="afc"/>
    <w:link w:val="afd"/>
    <w:uiPriority w:val="99"/>
    <w:semiHidden/>
    <w:rsid w:val="003C7B4F"/>
    <w:rPr>
      <w:b/>
      <w:bCs/>
      <w:sz w:val="20"/>
      <w:szCs w:val="20"/>
    </w:rPr>
  </w:style>
  <w:style w:type="paragraph" w:styleId="aff">
    <w:name w:val="caption"/>
    <w:basedOn w:val="a"/>
    <w:next w:val="a"/>
    <w:uiPriority w:val="35"/>
    <w:unhideWhenUsed/>
    <w:qFormat/>
    <w:rsid w:val="002169B9"/>
    <w:pPr>
      <w:spacing w:after="200" w:line="240" w:lineRule="auto"/>
    </w:pPr>
    <w:rPr>
      <w:i/>
      <w:iCs/>
      <w:color w:val="44546A" w:themeColor="text2"/>
      <w:sz w:val="18"/>
      <w:szCs w:val="18"/>
    </w:rPr>
  </w:style>
  <w:style w:type="character" w:customStyle="1" w:styleId="fontstyle01">
    <w:name w:val="fontstyle01"/>
    <w:basedOn w:val="a0"/>
    <w:rsid w:val="00B31286"/>
    <w:rPr>
      <w:rFonts w:ascii="AdvTT5ada87cc" w:hAnsi="AdvTT5ada87cc" w:hint="default"/>
      <w:b w:val="0"/>
      <w:bCs w:val="0"/>
      <w:i w:val="0"/>
      <w:iCs w:val="0"/>
      <w:color w:val="000000"/>
      <w:sz w:val="18"/>
      <w:szCs w:val="18"/>
    </w:rPr>
  </w:style>
  <w:style w:type="character" w:customStyle="1" w:styleId="fontstyle11">
    <w:name w:val="fontstyle11"/>
    <w:basedOn w:val="a0"/>
    <w:rsid w:val="00B31286"/>
    <w:rPr>
      <w:rFonts w:ascii="AdvTT5ada87cc+fb" w:hAnsi="AdvTT5ada87cc+fb" w:hint="default"/>
      <w:b w:val="0"/>
      <w:bCs w:val="0"/>
      <w:i w:val="0"/>
      <w:iCs w:val="0"/>
      <w:color w:val="000000"/>
      <w:sz w:val="18"/>
      <w:szCs w:val="18"/>
    </w:rPr>
  </w:style>
  <w:style w:type="character" w:customStyle="1" w:styleId="flex-grow">
    <w:name w:val="flex-grow"/>
    <w:basedOn w:val="a0"/>
    <w:rsid w:val="00D86ECC"/>
  </w:style>
  <w:style w:type="paragraph" w:styleId="aff0">
    <w:name w:val="Subtitle"/>
    <w:basedOn w:val="a"/>
    <w:next w:val="a"/>
    <w:rsid w:val="005347A9"/>
    <w:pPr>
      <w:keepNext/>
      <w:keepLines/>
      <w:spacing w:before="360" w:after="80"/>
    </w:pPr>
    <w:rPr>
      <w:rFonts w:ascii="Georgia" w:eastAsia="Georgia" w:hAnsi="Georgia" w:cs="Georgia"/>
      <w:i/>
      <w:color w:val="666666"/>
      <w:sz w:val="48"/>
      <w:szCs w:val="48"/>
    </w:rPr>
  </w:style>
  <w:style w:type="table" w:customStyle="1" w:styleId="19">
    <w:name w:val="19"/>
    <w:basedOn w:val="TableNormal"/>
    <w:rsid w:val="005347A9"/>
    <w:pPr>
      <w:spacing w:after="0" w:line="240" w:lineRule="auto"/>
    </w:pPr>
    <w:tblPr>
      <w:tblStyleRowBandSize w:val="1"/>
      <w:tblStyleColBandSize w:val="1"/>
      <w:tblCellMar>
        <w:left w:w="108" w:type="dxa"/>
        <w:right w:w="108" w:type="dxa"/>
      </w:tblCellMar>
    </w:tblPr>
  </w:style>
  <w:style w:type="table" w:customStyle="1" w:styleId="18">
    <w:name w:val="18"/>
    <w:basedOn w:val="TableNormal"/>
    <w:rsid w:val="005347A9"/>
    <w:pPr>
      <w:spacing w:after="0" w:line="240" w:lineRule="auto"/>
    </w:pPr>
    <w:tblPr>
      <w:tblStyleRowBandSize w:val="1"/>
      <w:tblStyleColBandSize w:val="1"/>
      <w:tblCellMar>
        <w:left w:w="108" w:type="dxa"/>
        <w:right w:w="108" w:type="dxa"/>
      </w:tblCellMar>
    </w:tblPr>
  </w:style>
  <w:style w:type="table" w:customStyle="1" w:styleId="17">
    <w:name w:val="17"/>
    <w:basedOn w:val="TableNormal"/>
    <w:rsid w:val="005347A9"/>
    <w:pPr>
      <w:spacing w:after="0" w:line="240" w:lineRule="auto"/>
    </w:pPr>
    <w:tblPr>
      <w:tblStyleRowBandSize w:val="1"/>
      <w:tblStyleColBandSize w:val="1"/>
      <w:tblCellMar>
        <w:left w:w="108" w:type="dxa"/>
        <w:right w:w="108" w:type="dxa"/>
      </w:tblCellMar>
    </w:tblPr>
  </w:style>
  <w:style w:type="table" w:customStyle="1" w:styleId="16">
    <w:name w:val="16"/>
    <w:basedOn w:val="TableNormal"/>
    <w:rsid w:val="005347A9"/>
    <w:pPr>
      <w:spacing w:after="0" w:line="240" w:lineRule="auto"/>
    </w:pPr>
    <w:tblPr>
      <w:tblStyleRowBandSize w:val="1"/>
      <w:tblStyleColBandSize w:val="1"/>
      <w:tblCellMar>
        <w:left w:w="108" w:type="dxa"/>
        <w:right w:w="108" w:type="dxa"/>
      </w:tblCellMar>
    </w:tblPr>
  </w:style>
  <w:style w:type="table" w:customStyle="1" w:styleId="15">
    <w:name w:val="15"/>
    <w:basedOn w:val="TableNormal"/>
    <w:rsid w:val="005347A9"/>
    <w:pPr>
      <w:spacing w:after="0" w:line="240" w:lineRule="auto"/>
    </w:pPr>
    <w:tblPr>
      <w:tblStyleRowBandSize w:val="1"/>
      <w:tblStyleColBandSize w:val="1"/>
      <w:tblCellMar>
        <w:left w:w="108" w:type="dxa"/>
        <w:right w:w="108" w:type="dxa"/>
      </w:tblCellMar>
    </w:tblPr>
  </w:style>
  <w:style w:type="table" w:customStyle="1" w:styleId="14">
    <w:name w:val="14"/>
    <w:basedOn w:val="TableNormal"/>
    <w:rsid w:val="005347A9"/>
    <w:pPr>
      <w:spacing w:after="0" w:line="240" w:lineRule="auto"/>
    </w:pPr>
    <w:tblPr>
      <w:tblStyleRowBandSize w:val="1"/>
      <w:tblStyleColBandSize w:val="1"/>
      <w:tblCellMar>
        <w:left w:w="108" w:type="dxa"/>
        <w:right w:w="108" w:type="dxa"/>
      </w:tblCellMar>
    </w:tblPr>
  </w:style>
  <w:style w:type="table" w:customStyle="1" w:styleId="13">
    <w:name w:val="13"/>
    <w:basedOn w:val="TableNormal"/>
    <w:rsid w:val="005347A9"/>
    <w:pPr>
      <w:spacing w:after="0" w:line="240" w:lineRule="auto"/>
    </w:pPr>
    <w:tblPr>
      <w:tblStyleRowBandSize w:val="1"/>
      <w:tblStyleColBandSize w:val="1"/>
      <w:tblCellMar>
        <w:left w:w="108" w:type="dxa"/>
        <w:right w:w="108" w:type="dxa"/>
      </w:tblCellMar>
    </w:tblPr>
  </w:style>
  <w:style w:type="table" w:customStyle="1" w:styleId="12">
    <w:name w:val="12"/>
    <w:basedOn w:val="TableNormal"/>
    <w:rsid w:val="005347A9"/>
    <w:pPr>
      <w:spacing w:after="0" w:line="240" w:lineRule="auto"/>
    </w:pPr>
    <w:tblPr>
      <w:tblStyleRowBandSize w:val="1"/>
      <w:tblStyleColBandSize w:val="1"/>
      <w:tblCellMar>
        <w:left w:w="108" w:type="dxa"/>
        <w:right w:w="108" w:type="dxa"/>
      </w:tblCellMar>
    </w:tblPr>
  </w:style>
  <w:style w:type="table" w:customStyle="1" w:styleId="110">
    <w:name w:val="11"/>
    <w:basedOn w:val="TableNormal"/>
    <w:rsid w:val="005347A9"/>
    <w:pPr>
      <w:spacing w:after="0" w:line="240" w:lineRule="auto"/>
    </w:pPr>
    <w:tblPr>
      <w:tblStyleRowBandSize w:val="1"/>
      <w:tblStyleColBandSize w:val="1"/>
      <w:tblCellMar>
        <w:left w:w="108" w:type="dxa"/>
        <w:right w:w="108" w:type="dxa"/>
      </w:tblCellMar>
    </w:tblPr>
  </w:style>
  <w:style w:type="table" w:customStyle="1" w:styleId="100">
    <w:name w:val="10"/>
    <w:basedOn w:val="TableNormal"/>
    <w:rsid w:val="005347A9"/>
    <w:pPr>
      <w:spacing w:after="0" w:line="240" w:lineRule="auto"/>
    </w:pPr>
    <w:tblPr>
      <w:tblStyleRowBandSize w:val="1"/>
      <w:tblStyleColBandSize w:val="1"/>
      <w:tblCellMar>
        <w:left w:w="108" w:type="dxa"/>
        <w:right w:w="108" w:type="dxa"/>
      </w:tblCellMar>
    </w:tblPr>
  </w:style>
  <w:style w:type="table" w:customStyle="1" w:styleId="9">
    <w:name w:val="9"/>
    <w:basedOn w:val="TableNormal"/>
    <w:rsid w:val="005347A9"/>
    <w:pPr>
      <w:spacing w:after="0" w:line="240" w:lineRule="auto"/>
    </w:pPr>
    <w:tblPr>
      <w:tblStyleRowBandSize w:val="1"/>
      <w:tblStyleColBandSize w:val="1"/>
      <w:tblCellMar>
        <w:left w:w="108" w:type="dxa"/>
        <w:right w:w="108" w:type="dxa"/>
      </w:tblCellMar>
    </w:tblPr>
  </w:style>
  <w:style w:type="table" w:customStyle="1" w:styleId="8">
    <w:name w:val="8"/>
    <w:basedOn w:val="TableNormal"/>
    <w:rsid w:val="005347A9"/>
    <w:pPr>
      <w:spacing w:after="0" w:line="240" w:lineRule="auto"/>
    </w:pPr>
    <w:tblPr>
      <w:tblStyleRowBandSize w:val="1"/>
      <w:tblStyleColBandSize w:val="1"/>
      <w:tblCellMar>
        <w:left w:w="108" w:type="dxa"/>
        <w:right w:w="108" w:type="dxa"/>
      </w:tblCellMar>
    </w:tblPr>
  </w:style>
  <w:style w:type="table" w:customStyle="1" w:styleId="7">
    <w:name w:val="7"/>
    <w:basedOn w:val="TableNormal"/>
    <w:rsid w:val="005347A9"/>
    <w:pPr>
      <w:spacing w:after="0" w:line="240" w:lineRule="auto"/>
    </w:pPr>
    <w:tblPr>
      <w:tblStyleRowBandSize w:val="1"/>
      <w:tblStyleColBandSize w:val="1"/>
      <w:tblCellMar>
        <w:left w:w="108" w:type="dxa"/>
        <w:right w:w="108" w:type="dxa"/>
      </w:tblCellMar>
    </w:tblPr>
  </w:style>
  <w:style w:type="table" w:customStyle="1" w:styleId="60">
    <w:name w:val="6"/>
    <w:basedOn w:val="TableNormal"/>
    <w:rsid w:val="005347A9"/>
    <w:pPr>
      <w:spacing w:after="0" w:line="240" w:lineRule="auto"/>
    </w:pPr>
    <w:tblPr>
      <w:tblStyleRowBandSize w:val="1"/>
      <w:tblStyleColBandSize w:val="1"/>
      <w:tblCellMar>
        <w:left w:w="108" w:type="dxa"/>
        <w:right w:w="108" w:type="dxa"/>
      </w:tblCellMar>
    </w:tblPr>
  </w:style>
  <w:style w:type="table" w:customStyle="1" w:styleId="50">
    <w:name w:val="5"/>
    <w:basedOn w:val="TableNormal"/>
    <w:rsid w:val="005347A9"/>
    <w:pPr>
      <w:spacing w:after="0" w:line="240" w:lineRule="auto"/>
    </w:pPr>
    <w:tblPr>
      <w:tblStyleRowBandSize w:val="1"/>
      <w:tblStyleColBandSize w:val="1"/>
      <w:tblCellMar>
        <w:left w:w="108" w:type="dxa"/>
        <w:right w:w="108" w:type="dxa"/>
      </w:tblCellMar>
    </w:tblPr>
  </w:style>
  <w:style w:type="table" w:customStyle="1" w:styleId="41">
    <w:name w:val="4"/>
    <w:basedOn w:val="TableNormal"/>
    <w:rsid w:val="005347A9"/>
    <w:pPr>
      <w:spacing w:after="0" w:line="240" w:lineRule="auto"/>
    </w:pPr>
    <w:tblPr>
      <w:tblStyleRowBandSize w:val="1"/>
      <w:tblStyleColBandSize w:val="1"/>
      <w:tblCellMar>
        <w:left w:w="108" w:type="dxa"/>
        <w:right w:w="108" w:type="dxa"/>
      </w:tblCellMar>
    </w:tblPr>
  </w:style>
  <w:style w:type="table" w:customStyle="1" w:styleId="32">
    <w:name w:val="3"/>
    <w:basedOn w:val="TableNormal"/>
    <w:rsid w:val="005347A9"/>
    <w:pPr>
      <w:spacing w:after="0" w:line="240" w:lineRule="auto"/>
    </w:pPr>
    <w:tblPr>
      <w:tblStyleRowBandSize w:val="1"/>
      <w:tblStyleColBandSize w:val="1"/>
      <w:tblCellMar>
        <w:left w:w="108" w:type="dxa"/>
        <w:right w:w="108" w:type="dxa"/>
      </w:tblCellMar>
    </w:tblPr>
  </w:style>
  <w:style w:type="table" w:customStyle="1" w:styleId="27">
    <w:name w:val="2"/>
    <w:basedOn w:val="TableNormal"/>
    <w:rsid w:val="005347A9"/>
    <w:pPr>
      <w:spacing w:after="0" w:line="240" w:lineRule="auto"/>
    </w:pPr>
    <w:tblPr>
      <w:tblStyleRowBandSize w:val="1"/>
      <w:tblStyleColBandSize w:val="1"/>
      <w:tblCellMar>
        <w:left w:w="108" w:type="dxa"/>
        <w:right w:w="108" w:type="dxa"/>
      </w:tblCellMar>
    </w:tblPr>
  </w:style>
  <w:style w:type="table" w:customStyle="1" w:styleId="1a">
    <w:name w:val="1"/>
    <w:basedOn w:val="TableNormal"/>
    <w:rsid w:val="005347A9"/>
    <w:tblPr>
      <w:tblStyleRowBandSize w:val="1"/>
      <w:tblStyleColBandSize w:val="1"/>
      <w:tblCellMar>
        <w:top w:w="15" w:type="dxa"/>
        <w:left w:w="15" w:type="dxa"/>
        <w:bottom w:w="15" w:type="dxa"/>
        <w:right w:w="15" w:type="dxa"/>
      </w:tblCellMar>
    </w:tblPr>
  </w:style>
  <w:style w:type="table" w:customStyle="1" w:styleId="1b">
    <w:name w:val="Сетка таблицы1"/>
    <w:basedOn w:val="a1"/>
    <w:next w:val="aa"/>
    <w:uiPriority w:val="59"/>
    <w:rsid w:val="00D07371"/>
    <w:pPr>
      <w:spacing w:after="0" w:line="240" w:lineRule="auto"/>
    </w:pPr>
    <w:rPr>
      <w:rFonts w:ascii="Times New Roman" w:hAnsi="Times New Roman" w:cs="Times New Roman"/>
      <w: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D07371"/>
    <w:pPr>
      <w:tabs>
        <w:tab w:val="center" w:pos="4820"/>
        <w:tab w:val="right" w:pos="9640"/>
      </w:tabs>
      <w:spacing w:after="0" w:line="240" w:lineRule="auto"/>
      <w:ind w:firstLine="567"/>
      <w:jc w:val="both"/>
    </w:pPr>
    <w:rPr>
      <w:rFonts w:ascii="Times New Roman" w:eastAsia="Times New Roman" w:hAnsi="Times New Roman" w:cs="Times New Roman"/>
      <w:sz w:val="24"/>
      <w:szCs w:val="24"/>
    </w:rPr>
  </w:style>
  <w:style w:type="character" w:customStyle="1" w:styleId="MTDisplayEquation0">
    <w:name w:val="MTDisplayEquation Знак"/>
    <w:basedOn w:val="a0"/>
    <w:link w:val="MTDisplayEquation"/>
    <w:rsid w:val="00D07371"/>
    <w:rPr>
      <w:rFonts w:ascii="Times New Roman" w:eastAsia="Times New Roman" w:hAnsi="Times New Roman" w:cs="Times New Roman"/>
      <w:sz w:val="24"/>
      <w:szCs w:val="24"/>
    </w:rPr>
  </w:style>
  <w:style w:type="character" w:customStyle="1" w:styleId="katex-mathml">
    <w:name w:val="katex-mathml"/>
    <w:basedOn w:val="a0"/>
    <w:rsid w:val="004777CD"/>
  </w:style>
  <w:style w:type="character" w:customStyle="1" w:styleId="mord">
    <w:name w:val="mord"/>
    <w:basedOn w:val="a0"/>
    <w:rsid w:val="004777CD"/>
  </w:style>
  <w:style w:type="character" w:customStyle="1" w:styleId="vlist-s">
    <w:name w:val="vlist-s"/>
    <w:basedOn w:val="a0"/>
    <w:rsid w:val="004777CD"/>
  </w:style>
  <w:style w:type="character" w:customStyle="1" w:styleId="mrel">
    <w:name w:val="mrel"/>
    <w:basedOn w:val="a0"/>
    <w:rsid w:val="004777CD"/>
  </w:style>
  <w:style w:type="character" w:customStyle="1" w:styleId="mbin">
    <w:name w:val="mbin"/>
    <w:basedOn w:val="a0"/>
    <w:rsid w:val="004777CD"/>
  </w:style>
  <w:style w:type="character" w:customStyle="1" w:styleId="mpunct">
    <w:name w:val="mpunct"/>
    <w:basedOn w:val="a0"/>
    <w:rsid w:val="004777CD"/>
  </w:style>
  <w:style w:type="character" w:customStyle="1" w:styleId="mopen">
    <w:name w:val="mopen"/>
    <w:basedOn w:val="a0"/>
    <w:rsid w:val="004777CD"/>
  </w:style>
  <w:style w:type="character" w:customStyle="1" w:styleId="mclose">
    <w:name w:val="mclose"/>
    <w:basedOn w:val="a0"/>
    <w:rsid w:val="004777CD"/>
  </w:style>
  <w:style w:type="character" w:styleId="HTML">
    <w:name w:val="HTML Code"/>
    <w:basedOn w:val="a0"/>
    <w:uiPriority w:val="99"/>
    <w:semiHidden/>
    <w:unhideWhenUsed/>
    <w:rsid w:val="007A6BF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891">
      <w:bodyDiv w:val="1"/>
      <w:marLeft w:val="0"/>
      <w:marRight w:val="0"/>
      <w:marTop w:val="0"/>
      <w:marBottom w:val="0"/>
      <w:divBdr>
        <w:top w:val="none" w:sz="0" w:space="0" w:color="auto"/>
        <w:left w:val="none" w:sz="0" w:space="0" w:color="auto"/>
        <w:bottom w:val="none" w:sz="0" w:space="0" w:color="auto"/>
        <w:right w:val="none" w:sz="0" w:space="0" w:color="auto"/>
      </w:divBdr>
    </w:div>
    <w:div w:id="814592">
      <w:bodyDiv w:val="1"/>
      <w:marLeft w:val="0"/>
      <w:marRight w:val="0"/>
      <w:marTop w:val="0"/>
      <w:marBottom w:val="0"/>
      <w:divBdr>
        <w:top w:val="none" w:sz="0" w:space="0" w:color="auto"/>
        <w:left w:val="none" w:sz="0" w:space="0" w:color="auto"/>
        <w:bottom w:val="none" w:sz="0" w:space="0" w:color="auto"/>
        <w:right w:val="none" w:sz="0" w:space="0" w:color="auto"/>
      </w:divBdr>
    </w:div>
    <w:div w:id="861746">
      <w:bodyDiv w:val="1"/>
      <w:marLeft w:val="0"/>
      <w:marRight w:val="0"/>
      <w:marTop w:val="0"/>
      <w:marBottom w:val="0"/>
      <w:divBdr>
        <w:top w:val="none" w:sz="0" w:space="0" w:color="auto"/>
        <w:left w:val="none" w:sz="0" w:space="0" w:color="auto"/>
        <w:bottom w:val="none" w:sz="0" w:space="0" w:color="auto"/>
        <w:right w:val="none" w:sz="0" w:space="0" w:color="auto"/>
      </w:divBdr>
    </w:div>
    <w:div w:id="1132293">
      <w:bodyDiv w:val="1"/>
      <w:marLeft w:val="0"/>
      <w:marRight w:val="0"/>
      <w:marTop w:val="0"/>
      <w:marBottom w:val="0"/>
      <w:divBdr>
        <w:top w:val="none" w:sz="0" w:space="0" w:color="auto"/>
        <w:left w:val="none" w:sz="0" w:space="0" w:color="auto"/>
        <w:bottom w:val="none" w:sz="0" w:space="0" w:color="auto"/>
        <w:right w:val="none" w:sz="0" w:space="0" w:color="auto"/>
      </w:divBdr>
    </w:div>
    <w:div w:id="1708404">
      <w:bodyDiv w:val="1"/>
      <w:marLeft w:val="0"/>
      <w:marRight w:val="0"/>
      <w:marTop w:val="0"/>
      <w:marBottom w:val="0"/>
      <w:divBdr>
        <w:top w:val="none" w:sz="0" w:space="0" w:color="auto"/>
        <w:left w:val="none" w:sz="0" w:space="0" w:color="auto"/>
        <w:bottom w:val="none" w:sz="0" w:space="0" w:color="auto"/>
        <w:right w:val="none" w:sz="0" w:space="0" w:color="auto"/>
      </w:divBdr>
    </w:div>
    <w:div w:id="1780985">
      <w:bodyDiv w:val="1"/>
      <w:marLeft w:val="0"/>
      <w:marRight w:val="0"/>
      <w:marTop w:val="0"/>
      <w:marBottom w:val="0"/>
      <w:divBdr>
        <w:top w:val="none" w:sz="0" w:space="0" w:color="auto"/>
        <w:left w:val="none" w:sz="0" w:space="0" w:color="auto"/>
        <w:bottom w:val="none" w:sz="0" w:space="0" w:color="auto"/>
        <w:right w:val="none" w:sz="0" w:space="0" w:color="auto"/>
      </w:divBdr>
    </w:div>
    <w:div w:id="1782891">
      <w:bodyDiv w:val="1"/>
      <w:marLeft w:val="0"/>
      <w:marRight w:val="0"/>
      <w:marTop w:val="0"/>
      <w:marBottom w:val="0"/>
      <w:divBdr>
        <w:top w:val="none" w:sz="0" w:space="0" w:color="auto"/>
        <w:left w:val="none" w:sz="0" w:space="0" w:color="auto"/>
        <w:bottom w:val="none" w:sz="0" w:space="0" w:color="auto"/>
        <w:right w:val="none" w:sz="0" w:space="0" w:color="auto"/>
      </w:divBdr>
    </w:div>
    <w:div w:id="1930719">
      <w:bodyDiv w:val="1"/>
      <w:marLeft w:val="0"/>
      <w:marRight w:val="0"/>
      <w:marTop w:val="0"/>
      <w:marBottom w:val="0"/>
      <w:divBdr>
        <w:top w:val="none" w:sz="0" w:space="0" w:color="auto"/>
        <w:left w:val="none" w:sz="0" w:space="0" w:color="auto"/>
        <w:bottom w:val="none" w:sz="0" w:space="0" w:color="auto"/>
        <w:right w:val="none" w:sz="0" w:space="0" w:color="auto"/>
      </w:divBdr>
    </w:div>
    <w:div w:id="2050958">
      <w:bodyDiv w:val="1"/>
      <w:marLeft w:val="0"/>
      <w:marRight w:val="0"/>
      <w:marTop w:val="0"/>
      <w:marBottom w:val="0"/>
      <w:divBdr>
        <w:top w:val="none" w:sz="0" w:space="0" w:color="auto"/>
        <w:left w:val="none" w:sz="0" w:space="0" w:color="auto"/>
        <w:bottom w:val="none" w:sz="0" w:space="0" w:color="auto"/>
        <w:right w:val="none" w:sz="0" w:space="0" w:color="auto"/>
      </w:divBdr>
    </w:div>
    <w:div w:id="2125619">
      <w:bodyDiv w:val="1"/>
      <w:marLeft w:val="0"/>
      <w:marRight w:val="0"/>
      <w:marTop w:val="0"/>
      <w:marBottom w:val="0"/>
      <w:divBdr>
        <w:top w:val="none" w:sz="0" w:space="0" w:color="auto"/>
        <w:left w:val="none" w:sz="0" w:space="0" w:color="auto"/>
        <w:bottom w:val="none" w:sz="0" w:space="0" w:color="auto"/>
        <w:right w:val="none" w:sz="0" w:space="0" w:color="auto"/>
      </w:divBdr>
    </w:div>
    <w:div w:id="3677437">
      <w:bodyDiv w:val="1"/>
      <w:marLeft w:val="0"/>
      <w:marRight w:val="0"/>
      <w:marTop w:val="0"/>
      <w:marBottom w:val="0"/>
      <w:divBdr>
        <w:top w:val="none" w:sz="0" w:space="0" w:color="auto"/>
        <w:left w:val="none" w:sz="0" w:space="0" w:color="auto"/>
        <w:bottom w:val="none" w:sz="0" w:space="0" w:color="auto"/>
        <w:right w:val="none" w:sz="0" w:space="0" w:color="auto"/>
      </w:divBdr>
    </w:div>
    <w:div w:id="4018719">
      <w:bodyDiv w:val="1"/>
      <w:marLeft w:val="0"/>
      <w:marRight w:val="0"/>
      <w:marTop w:val="0"/>
      <w:marBottom w:val="0"/>
      <w:divBdr>
        <w:top w:val="none" w:sz="0" w:space="0" w:color="auto"/>
        <w:left w:val="none" w:sz="0" w:space="0" w:color="auto"/>
        <w:bottom w:val="none" w:sz="0" w:space="0" w:color="auto"/>
        <w:right w:val="none" w:sz="0" w:space="0" w:color="auto"/>
      </w:divBdr>
    </w:div>
    <w:div w:id="4064761">
      <w:bodyDiv w:val="1"/>
      <w:marLeft w:val="0"/>
      <w:marRight w:val="0"/>
      <w:marTop w:val="0"/>
      <w:marBottom w:val="0"/>
      <w:divBdr>
        <w:top w:val="none" w:sz="0" w:space="0" w:color="auto"/>
        <w:left w:val="none" w:sz="0" w:space="0" w:color="auto"/>
        <w:bottom w:val="none" w:sz="0" w:space="0" w:color="auto"/>
        <w:right w:val="none" w:sz="0" w:space="0" w:color="auto"/>
      </w:divBdr>
    </w:div>
    <w:div w:id="4602705">
      <w:bodyDiv w:val="1"/>
      <w:marLeft w:val="0"/>
      <w:marRight w:val="0"/>
      <w:marTop w:val="0"/>
      <w:marBottom w:val="0"/>
      <w:divBdr>
        <w:top w:val="none" w:sz="0" w:space="0" w:color="auto"/>
        <w:left w:val="none" w:sz="0" w:space="0" w:color="auto"/>
        <w:bottom w:val="none" w:sz="0" w:space="0" w:color="auto"/>
        <w:right w:val="none" w:sz="0" w:space="0" w:color="auto"/>
      </w:divBdr>
    </w:div>
    <w:div w:id="4982099">
      <w:bodyDiv w:val="1"/>
      <w:marLeft w:val="0"/>
      <w:marRight w:val="0"/>
      <w:marTop w:val="0"/>
      <w:marBottom w:val="0"/>
      <w:divBdr>
        <w:top w:val="none" w:sz="0" w:space="0" w:color="auto"/>
        <w:left w:val="none" w:sz="0" w:space="0" w:color="auto"/>
        <w:bottom w:val="none" w:sz="0" w:space="0" w:color="auto"/>
        <w:right w:val="none" w:sz="0" w:space="0" w:color="auto"/>
      </w:divBdr>
    </w:div>
    <w:div w:id="5064142">
      <w:bodyDiv w:val="1"/>
      <w:marLeft w:val="0"/>
      <w:marRight w:val="0"/>
      <w:marTop w:val="0"/>
      <w:marBottom w:val="0"/>
      <w:divBdr>
        <w:top w:val="none" w:sz="0" w:space="0" w:color="auto"/>
        <w:left w:val="none" w:sz="0" w:space="0" w:color="auto"/>
        <w:bottom w:val="none" w:sz="0" w:space="0" w:color="auto"/>
        <w:right w:val="none" w:sz="0" w:space="0" w:color="auto"/>
      </w:divBdr>
    </w:div>
    <w:div w:id="5332998">
      <w:bodyDiv w:val="1"/>
      <w:marLeft w:val="0"/>
      <w:marRight w:val="0"/>
      <w:marTop w:val="0"/>
      <w:marBottom w:val="0"/>
      <w:divBdr>
        <w:top w:val="none" w:sz="0" w:space="0" w:color="auto"/>
        <w:left w:val="none" w:sz="0" w:space="0" w:color="auto"/>
        <w:bottom w:val="none" w:sz="0" w:space="0" w:color="auto"/>
        <w:right w:val="none" w:sz="0" w:space="0" w:color="auto"/>
      </w:divBdr>
    </w:div>
    <w:div w:id="6105966">
      <w:bodyDiv w:val="1"/>
      <w:marLeft w:val="0"/>
      <w:marRight w:val="0"/>
      <w:marTop w:val="0"/>
      <w:marBottom w:val="0"/>
      <w:divBdr>
        <w:top w:val="none" w:sz="0" w:space="0" w:color="auto"/>
        <w:left w:val="none" w:sz="0" w:space="0" w:color="auto"/>
        <w:bottom w:val="none" w:sz="0" w:space="0" w:color="auto"/>
        <w:right w:val="none" w:sz="0" w:space="0" w:color="auto"/>
      </w:divBdr>
    </w:div>
    <w:div w:id="6836743">
      <w:bodyDiv w:val="1"/>
      <w:marLeft w:val="0"/>
      <w:marRight w:val="0"/>
      <w:marTop w:val="0"/>
      <w:marBottom w:val="0"/>
      <w:divBdr>
        <w:top w:val="none" w:sz="0" w:space="0" w:color="auto"/>
        <w:left w:val="none" w:sz="0" w:space="0" w:color="auto"/>
        <w:bottom w:val="none" w:sz="0" w:space="0" w:color="auto"/>
        <w:right w:val="none" w:sz="0" w:space="0" w:color="auto"/>
      </w:divBdr>
    </w:div>
    <w:div w:id="6911918">
      <w:bodyDiv w:val="1"/>
      <w:marLeft w:val="0"/>
      <w:marRight w:val="0"/>
      <w:marTop w:val="0"/>
      <w:marBottom w:val="0"/>
      <w:divBdr>
        <w:top w:val="none" w:sz="0" w:space="0" w:color="auto"/>
        <w:left w:val="none" w:sz="0" w:space="0" w:color="auto"/>
        <w:bottom w:val="none" w:sz="0" w:space="0" w:color="auto"/>
        <w:right w:val="none" w:sz="0" w:space="0" w:color="auto"/>
      </w:divBdr>
    </w:div>
    <w:div w:id="7144897">
      <w:bodyDiv w:val="1"/>
      <w:marLeft w:val="0"/>
      <w:marRight w:val="0"/>
      <w:marTop w:val="0"/>
      <w:marBottom w:val="0"/>
      <w:divBdr>
        <w:top w:val="none" w:sz="0" w:space="0" w:color="auto"/>
        <w:left w:val="none" w:sz="0" w:space="0" w:color="auto"/>
        <w:bottom w:val="none" w:sz="0" w:space="0" w:color="auto"/>
        <w:right w:val="none" w:sz="0" w:space="0" w:color="auto"/>
      </w:divBdr>
    </w:div>
    <w:div w:id="7487024">
      <w:bodyDiv w:val="1"/>
      <w:marLeft w:val="0"/>
      <w:marRight w:val="0"/>
      <w:marTop w:val="0"/>
      <w:marBottom w:val="0"/>
      <w:divBdr>
        <w:top w:val="none" w:sz="0" w:space="0" w:color="auto"/>
        <w:left w:val="none" w:sz="0" w:space="0" w:color="auto"/>
        <w:bottom w:val="none" w:sz="0" w:space="0" w:color="auto"/>
        <w:right w:val="none" w:sz="0" w:space="0" w:color="auto"/>
      </w:divBdr>
    </w:div>
    <w:div w:id="7831483">
      <w:bodyDiv w:val="1"/>
      <w:marLeft w:val="0"/>
      <w:marRight w:val="0"/>
      <w:marTop w:val="0"/>
      <w:marBottom w:val="0"/>
      <w:divBdr>
        <w:top w:val="none" w:sz="0" w:space="0" w:color="auto"/>
        <w:left w:val="none" w:sz="0" w:space="0" w:color="auto"/>
        <w:bottom w:val="none" w:sz="0" w:space="0" w:color="auto"/>
        <w:right w:val="none" w:sz="0" w:space="0" w:color="auto"/>
      </w:divBdr>
    </w:div>
    <w:div w:id="7872538">
      <w:bodyDiv w:val="1"/>
      <w:marLeft w:val="0"/>
      <w:marRight w:val="0"/>
      <w:marTop w:val="0"/>
      <w:marBottom w:val="0"/>
      <w:divBdr>
        <w:top w:val="none" w:sz="0" w:space="0" w:color="auto"/>
        <w:left w:val="none" w:sz="0" w:space="0" w:color="auto"/>
        <w:bottom w:val="none" w:sz="0" w:space="0" w:color="auto"/>
        <w:right w:val="none" w:sz="0" w:space="0" w:color="auto"/>
      </w:divBdr>
    </w:div>
    <w:div w:id="7951426">
      <w:bodyDiv w:val="1"/>
      <w:marLeft w:val="0"/>
      <w:marRight w:val="0"/>
      <w:marTop w:val="0"/>
      <w:marBottom w:val="0"/>
      <w:divBdr>
        <w:top w:val="none" w:sz="0" w:space="0" w:color="auto"/>
        <w:left w:val="none" w:sz="0" w:space="0" w:color="auto"/>
        <w:bottom w:val="none" w:sz="0" w:space="0" w:color="auto"/>
        <w:right w:val="none" w:sz="0" w:space="0" w:color="auto"/>
      </w:divBdr>
    </w:div>
    <w:div w:id="8534435">
      <w:bodyDiv w:val="1"/>
      <w:marLeft w:val="0"/>
      <w:marRight w:val="0"/>
      <w:marTop w:val="0"/>
      <w:marBottom w:val="0"/>
      <w:divBdr>
        <w:top w:val="none" w:sz="0" w:space="0" w:color="auto"/>
        <w:left w:val="none" w:sz="0" w:space="0" w:color="auto"/>
        <w:bottom w:val="none" w:sz="0" w:space="0" w:color="auto"/>
        <w:right w:val="none" w:sz="0" w:space="0" w:color="auto"/>
      </w:divBdr>
    </w:div>
    <w:div w:id="8681899">
      <w:bodyDiv w:val="1"/>
      <w:marLeft w:val="0"/>
      <w:marRight w:val="0"/>
      <w:marTop w:val="0"/>
      <w:marBottom w:val="0"/>
      <w:divBdr>
        <w:top w:val="none" w:sz="0" w:space="0" w:color="auto"/>
        <w:left w:val="none" w:sz="0" w:space="0" w:color="auto"/>
        <w:bottom w:val="none" w:sz="0" w:space="0" w:color="auto"/>
        <w:right w:val="none" w:sz="0" w:space="0" w:color="auto"/>
      </w:divBdr>
    </w:div>
    <w:div w:id="8990618">
      <w:bodyDiv w:val="1"/>
      <w:marLeft w:val="0"/>
      <w:marRight w:val="0"/>
      <w:marTop w:val="0"/>
      <w:marBottom w:val="0"/>
      <w:divBdr>
        <w:top w:val="none" w:sz="0" w:space="0" w:color="auto"/>
        <w:left w:val="none" w:sz="0" w:space="0" w:color="auto"/>
        <w:bottom w:val="none" w:sz="0" w:space="0" w:color="auto"/>
        <w:right w:val="none" w:sz="0" w:space="0" w:color="auto"/>
      </w:divBdr>
    </w:div>
    <w:div w:id="9530232">
      <w:bodyDiv w:val="1"/>
      <w:marLeft w:val="0"/>
      <w:marRight w:val="0"/>
      <w:marTop w:val="0"/>
      <w:marBottom w:val="0"/>
      <w:divBdr>
        <w:top w:val="none" w:sz="0" w:space="0" w:color="auto"/>
        <w:left w:val="none" w:sz="0" w:space="0" w:color="auto"/>
        <w:bottom w:val="none" w:sz="0" w:space="0" w:color="auto"/>
        <w:right w:val="none" w:sz="0" w:space="0" w:color="auto"/>
      </w:divBdr>
    </w:div>
    <w:div w:id="10105710">
      <w:bodyDiv w:val="1"/>
      <w:marLeft w:val="0"/>
      <w:marRight w:val="0"/>
      <w:marTop w:val="0"/>
      <w:marBottom w:val="0"/>
      <w:divBdr>
        <w:top w:val="none" w:sz="0" w:space="0" w:color="auto"/>
        <w:left w:val="none" w:sz="0" w:space="0" w:color="auto"/>
        <w:bottom w:val="none" w:sz="0" w:space="0" w:color="auto"/>
        <w:right w:val="none" w:sz="0" w:space="0" w:color="auto"/>
      </w:divBdr>
    </w:div>
    <w:div w:id="10110385">
      <w:bodyDiv w:val="1"/>
      <w:marLeft w:val="0"/>
      <w:marRight w:val="0"/>
      <w:marTop w:val="0"/>
      <w:marBottom w:val="0"/>
      <w:divBdr>
        <w:top w:val="none" w:sz="0" w:space="0" w:color="auto"/>
        <w:left w:val="none" w:sz="0" w:space="0" w:color="auto"/>
        <w:bottom w:val="none" w:sz="0" w:space="0" w:color="auto"/>
        <w:right w:val="none" w:sz="0" w:space="0" w:color="auto"/>
      </w:divBdr>
    </w:div>
    <w:div w:id="10302140">
      <w:bodyDiv w:val="1"/>
      <w:marLeft w:val="0"/>
      <w:marRight w:val="0"/>
      <w:marTop w:val="0"/>
      <w:marBottom w:val="0"/>
      <w:divBdr>
        <w:top w:val="none" w:sz="0" w:space="0" w:color="auto"/>
        <w:left w:val="none" w:sz="0" w:space="0" w:color="auto"/>
        <w:bottom w:val="none" w:sz="0" w:space="0" w:color="auto"/>
        <w:right w:val="none" w:sz="0" w:space="0" w:color="auto"/>
      </w:divBdr>
    </w:div>
    <w:div w:id="10492356">
      <w:bodyDiv w:val="1"/>
      <w:marLeft w:val="0"/>
      <w:marRight w:val="0"/>
      <w:marTop w:val="0"/>
      <w:marBottom w:val="0"/>
      <w:divBdr>
        <w:top w:val="none" w:sz="0" w:space="0" w:color="auto"/>
        <w:left w:val="none" w:sz="0" w:space="0" w:color="auto"/>
        <w:bottom w:val="none" w:sz="0" w:space="0" w:color="auto"/>
        <w:right w:val="none" w:sz="0" w:space="0" w:color="auto"/>
      </w:divBdr>
    </w:div>
    <w:div w:id="10764499">
      <w:bodyDiv w:val="1"/>
      <w:marLeft w:val="0"/>
      <w:marRight w:val="0"/>
      <w:marTop w:val="0"/>
      <w:marBottom w:val="0"/>
      <w:divBdr>
        <w:top w:val="none" w:sz="0" w:space="0" w:color="auto"/>
        <w:left w:val="none" w:sz="0" w:space="0" w:color="auto"/>
        <w:bottom w:val="none" w:sz="0" w:space="0" w:color="auto"/>
        <w:right w:val="none" w:sz="0" w:space="0" w:color="auto"/>
      </w:divBdr>
    </w:div>
    <w:div w:id="10766609">
      <w:bodyDiv w:val="1"/>
      <w:marLeft w:val="0"/>
      <w:marRight w:val="0"/>
      <w:marTop w:val="0"/>
      <w:marBottom w:val="0"/>
      <w:divBdr>
        <w:top w:val="none" w:sz="0" w:space="0" w:color="auto"/>
        <w:left w:val="none" w:sz="0" w:space="0" w:color="auto"/>
        <w:bottom w:val="none" w:sz="0" w:space="0" w:color="auto"/>
        <w:right w:val="none" w:sz="0" w:space="0" w:color="auto"/>
      </w:divBdr>
    </w:div>
    <w:div w:id="11735397">
      <w:bodyDiv w:val="1"/>
      <w:marLeft w:val="0"/>
      <w:marRight w:val="0"/>
      <w:marTop w:val="0"/>
      <w:marBottom w:val="0"/>
      <w:divBdr>
        <w:top w:val="none" w:sz="0" w:space="0" w:color="auto"/>
        <w:left w:val="none" w:sz="0" w:space="0" w:color="auto"/>
        <w:bottom w:val="none" w:sz="0" w:space="0" w:color="auto"/>
        <w:right w:val="none" w:sz="0" w:space="0" w:color="auto"/>
      </w:divBdr>
    </w:div>
    <w:div w:id="11802445">
      <w:bodyDiv w:val="1"/>
      <w:marLeft w:val="0"/>
      <w:marRight w:val="0"/>
      <w:marTop w:val="0"/>
      <w:marBottom w:val="0"/>
      <w:divBdr>
        <w:top w:val="none" w:sz="0" w:space="0" w:color="auto"/>
        <w:left w:val="none" w:sz="0" w:space="0" w:color="auto"/>
        <w:bottom w:val="none" w:sz="0" w:space="0" w:color="auto"/>
        <w:right w:val="none" w:sz="0" w:space="0" w:color="auto"/>
      </w:divBdr>
    </w:div>
    <w:div w:id="12001290">
      <w:bodyDiv w:val="1"/>
      <w:marLeft w:val="0"/>
      <w:marRight w:val="0"/>
      <w:marTop w:val="0"/>
      <w:marBottom w:val="0"/>
      <w:divBdr>
        <w:top w:val="none" w:sz="0" w:space="0" w:color="auto"/>
        <w:left w:val="none" w:sz="0" w:space="0" w:color="auto"/>
        <w:bottom w:val="none" w:sz="0" w:space="0" w:color="auto"/>
        <w:right w:val="none" w:sz="0" w:space="0" w:color="auto"/>
      </w:divBdr>
    </w:div>
    <w:div w:id="12076321">
      <w:bodyDiv w:val="1"/>
      <w:marLeft w:val="0"/>
      <w:marRight w:val="0"/>
      <w:marTop w:val="0"/>
      <w:marBottom w:val="0"/>
      <w:divBdr>
        <w:top w:val="none" w:sz="0" w:space="0" w:color="auto"/>
        <w:left w:val="none" w:sz="0" w:space="0" w:color="auto"/>
        <w:bottom w:val="none" w:sz="0" w:space="0" w:color="auto"/>
        <w:right w:val="none" w:sz="0" w:space="0" w:color="auto"/>
      </w:divBdr>
    </w:div>
    <w:div w:id="12221440">
      <w:bodyDiv w:val="1"/>
      <w:marLeft w:val="0"/>
      <w:marRight w:val="0"/>
      <w:marTop w:val="0"/>
      <w:marBottom w:val="0"/>
      <w:divBdr>
        <w:top w:val="none" w:sz="0" w:space="0" w:color="auto"/>
        <w:left w:val="none" w:sz="0" w:space="0" w:color="auto"/>
        <w:bottom w:val="none" w:sz="0" w:space="0" w:color="auto"/>
        <w:right w:val="none" w:sz="0" w:space="0" w:color="auto"/>
      </w:divBdr>
    </w:div>
    <w:div w:id="12920248">
      <w:bodyDiv w:val="1"/>
      <w:marLeft w:val="0"/>
      <w:marRight w:val="0"/>
      <w:marTop w:val="0"/>
      <w:marBottom w:val="0"/>
      <w:divBdr>
        <w:top w:val="none" w:sz="0" w:space="0" w:color="auto"/>
        <w:left w:val="none" w:sz="0" w:space="0" w:color="auto"/>
        <w:bottom w:val="none" w:sz="0" w:space="0" w:color="auto"/>
        <w:right w:val="none" w:sz="0" w:space="0" w:color="auto"/>
      </w:divBdr>
    </w:div>
    <w:div w:id="13727850">
      <w:bodyDiv w:val="1"/>
      <w:marLeft w:val="0"/>
      <w:marRight w:val="0"/>
      <w:marTop w:val="0"/>
      <w:marBottom w:val="0"/>
      <w:divBdr>
        <w:top w:val="none" w:sz="0" w:space="0" w:color="auto"/>
        <w:left w:val="none" w:sz="0" w:space="0" w:color="auto"/>
        <w:bottom w:val="none" w:sz="0" w:space="0" w:color="auto"/>
        <w:right w:val="none" w:sz="0" w:space="0" w:color="auto"/>
      </w:divBdr>
    </w:div>
    <w:div w:id="13969127">
      <w:bodyDiv w:val="1"/>
      <w:marLeft w:val="0"/>
      <w:marRight w:val="0"/>
      <w:marTop w:val="0"/>
      <w:marBottom w:val="0"/>
      <w:divBdr>
        <w:top w:val="none" w:sz="0" w:space="0" w:color="auto"/>
        <w:left w:val="none" w:sz="0" w:space="0" w:color="auto"/>
        <w:bottom w:val="none" w:sz="0" w:space="0" w:color="auto"/>
        <w:right w:val="none" w:sz="0" w:space="0" w:color="auto"/>
      </w:divBdr>
    </w:div>
    <w:div w:id="14235464">
      <w:bodyDiv w:val="1"/>
      <w:marLeft w:val="0"/>
      <w:marRight w:val="0"/>
      <w:marTop w:val="0"/>
      <w:marBottom w:val="0"/>
      <w:divBdr>
        <w:top w:val="none" w:sz="0" w:space="0" w:color="auto"/>
        <w:left w:val="none" w:sz="0" w:space="0" w:color="auto"/>
        <w:bottom w:val="none" w:sz="0" w:space="0" w:color="auto"/>
        <w:right w:val="none" w:sz="0" w:space="0" w:color="auto"/>
      </w:divBdr>
    </w:div>
    <w:div w:id="14813137">
      <w:bodyDiv w:val="1"/>
      <w:marLeft w:val="0"/>
      <w:marRight w:val="0"/>
      <w:marTop w:val="0"/>
      <w:marBottom w:val="0"/>
      <w:divBdr>
        <w:top w:val="none" w:sz="0" w:space="0" w:color="auto"/>
        <w:left w:val="none" w:sz="0" w:space="0" w:color="auto"/>
        <w:bottom w:val="none" w:sz="0" w:space="0" w:color="auto"/>
        <w:right w:val="none" w:sz="0" w:space="0" w:color="auto"/>
      </w:divBdr>
    </w:div>
    <w:div w:id="15011715">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94010">
      <w:bodyDiv w:val="1"/>
      <w:marLeft w:val="0"/>
      <w:marRight w:val="0"/>
      <w:marTop w:val="0"/>
      <w:marBottom w:val="0"/>
      <w:divBdr>
        <w:top w:val="none" w:sz="0" w:space="0" w:color="auto"/>
        <w:left w:val="none" w:sz="0" w:space="0" w:color="auto"/>
        <w:bottom w:val="none" w:sz="0" w:space="0" w:color="auto"/>
        <w:right w:val="none" w:sz="0" w:space="0" w:color="auto"/>
      </w:divBdr>
    </w:div>
    <w:div w:id="15738544">
      <w:bodyDiv w:val="1"/>
      <w:marLeft w:val="0"/>
      <w:marRight w:val="0"/>
      <w:marTop w:val="0"/>
      <w:marBottom w:val="0"/>
      <w:divBdr>
        <w:top w:val="none" w:sz="0" w:space="0" w:color="auto"/>
        <w:left w:val="none" w:sz="0" w:space="0" w:color="auto"/>
        <w:bottom w:val="none" w:sz="0" w:space="0" w:color="auto"/>
        <w:right w:val="none" w:sz="0" w:space="0" w:color="auto"/>
      </w:divBdr>
    </w:div>
    <w:div w:id="16154110">
      <w:bodyDiv w:val="1"/>
      <w:marLeft w:val="0"/>
      <w:marRight w:val="0"/>
      <w:marTop w:val="0"/>
      <w:marBottom w:val="0"/>
      <w:divBdr>
        <w:top w:val="none" w:sz="0" w:space="0" w:color="auto"/>
        <w:left w:val="none" w:sz="0" w:space="0" w:color="auto"/>
        <w:bottom w:val="none" w:sz="0" w:space="0" w:color="auto"/>
        <w:right w:val="none" w:sz="0" w:space="0" w:color="auto"/>
      </w:divBdr>
    </w:div>
    <w:div w:id="16320483">
      <w:bodyDiv w:val="1"/>
      <w:marLeft w:val="0"/>
      <w:marRight w:val="0"/>
      <w:marTop w:val="0"/>
      <w:marBottom w:val="0"/>
      <w:divBdr>
        <w:top w:val="none" w:sz="0" w:space="0" w:color="auto"/>
        <w:left w:val="none" w:sz="0" w:space="0" w:color="auto"/>
        <w:bottom w:val="none" w:sz="0" w:space="0" w:color="auto"/>
        <w:right w:val="none" w:sz="0" w:space="0" w:color="auto"/>
      </w:divBdr>
    </w:div>
    <w:div w:id="16540526">
      <w:bodyDiv w:val="1"/>
      <w:marLeft w:val="0"/>
      <w:marRight w:val="0"/>
      <w:marTop w:val="0"/>
      <w:marBottom w:val="0"/>
      <w:divBdr>
        <w:top w:val="none" w:sz="0" w:space="0" w:color="auto"/>
        <w:left w:val="none" w:sz="0" w:space="0" w:color="auto"/>
        <w:bottom w:val="none" w:sz="0" w:space="0" w:color="auto"/>
        <w:right w:val="none" w:sz="0" w:space="0" w:color="auto"/>
      </w:divBdr>
    </w:div>
    <w:div w:id="17856246">
      <w:bodyDiv w:val="1"/>
      <w:marLeft w:val="0"/>
      <w:marRight w:val="0"/>
      <w:marTop w:val="0"/>
      <w:marBottom w:val="0"/>
      <w:divBdr>
        <w:top w:val="none" w:sz="0" w:space="0" w:color="auto"/>
        <w:left w:val="none" w:sz="0" w:space="0" w:color="auto"/>
        <w:bottom w:val="none" w:sz="0" w:space="0" w:color="auto"/>
        <w:right w:val="none" w:sz="0" w:space="0" w:color="auto"/>
      </w:divBdr>
    </w:div>
    <w:div w:id="19212710">
      <w:bodyDiv w:val="1"/>
      <w:marLeft w:val="0"/>
      <w:marRight w:val="0"/>
      <w:marTop w:val="0"/>
      <w:marBottom w:val="0"/>
      <w:divBdr>
        <w:top w:val="none" w:sz="0" w:space="0" w:color="auto"/>
        <w:left w:val="none" w:sz="0" w:space="0" w:color="auto"/>
        <w:bottom w:val="none" w:sz="0" w:space="0" w:color="auto"/>
        <w:right w:val="none" w:sz="0" w:space="0" w:color="auto"/>
      </w:divBdr>
    </w:div>
    <w:div w:id="20321809">
      <w:bodyDiv w:val="1"/>
      <w:marLeft w:val="0"/>
      <w:marRight w:val="0"/>
      <w:marTop w:val="0"/>
      <w:marBottom w:val="0"/>
      <w:divBdr>
        <w:top w:val="none" w:sz="0" w:space="0" w:color="auto"/>
        <w:left w:val="none" w:sz="0" w:space="0" w:color="auto"/>
        <w:bottom w:val="none" w:sz="0" w:space="0" w:color="auto"/>
        <w:right w:val="none" w:sz="0" w:space="0" w:color="auto"/>
      </w:divBdr>
    </w:div>
    <w:div w:id="20668193">
      <w:bodyDiv w:val="1"/>
      <w:marLeft w:val="0"/>
      <w:marRight w:val="0"/>
      <w:marTop w:val="0"/>
      <w:marBottom w:val="0"/>
      <w:divBdr>
        <w:top w:val="none" w:sz="0" w:space="0" w:color="auto"/>
        <w:left w:val="none" w:sz="0" w:space="0" w:color="auto"/>
        <w:bottom w:val="none" w:sz="0" w:space="0" w:color="auto"/>
        <w:right w:val="none" w:sz="0" w:space="0" w:color="auto"/>
      </w:divBdr>
    </w:div>
    <w:div w:id="20790645">
      <w:bodyDiv w:val="1"/>
      <w:marLeft w:val="0"/>
      <w:marRight w:val="0"/>
      <w:marTop w:val="0"/>
      <w:marBottom w:val="0"/>
      <w:divBdr>
        <w:top w:val="none" w:sz="0" w:space="0" w:color="auto"/>
        <w:left w:val="none" w:sz="0" w:space="0" w:color="auto"/>
        <w:bottom w:val="none" w:sz="0" w:space="0" w:color="auto"/>
        <w:right w:val="none" w:sz="0" w:space="0" w:color="auto"/>
      </w:divBdr>
    </w:div>
    <w:div w:id="21322637">
      <w:bodyDiv w:val="1"/>
      <w:marLeft w:val="0"/>
      <w:marRight w:val="0"/>
      <w:marTop w:val="0"/>
      <w:marBottom w:val="0"/>
      <w:divBdr>
        <w:top w:val="none" w:sz="0" w:space="0" w:color="auto"/>
        <w:left w:val="none" w:sz="0" w:space="0" w:color="auto"/>
        <w:bottom w:val="none" w:sz="0" w:space="0" w:color="auto"/>
        <w:right w:val="none" w:sz="0" w:space="0" w:color="auto"/>
      </w:divBdr>
    </w:div>
    <w:div w:id="21979006">
      <w:bodyDiv w:val="1"/>
      <w:marLeft w:val="0"/>
      <w:marRight w:val="0"/>
      <w:marTop w:val="0"/>
      <w:marBottom w:val="0"/>
      <w:divBdr>
        <w:top w:val="none" w:sz="0" w:space="0" w:color="auto"/>
        <w:left w:val="none" w:sz="0" w:space="0" w:color="auto"/>
        <w:bottom w:val="none" w:sz="0" w:space="0" w:color="auto"/>
        <w:right w:val="none" w:sz="0" w:space="0" w:color="auto"/>
      </w:divBdr>
    </w:div>
    <w:div w:id="22830987">
      <w:bodyDiv w:val="1"/>
      <w:marLeft w:val="0"/>
      <w:marRight w:val="0"/>
      <w:marTop w:val="0"/>
      <w:marBottom w:val="0"/>
      <w:divBdr>
        <w:top w:val="none" w:sz="0" w:space="0" w:color="auto"/>
        <w:left w:val="none" w:sz="0" w:space="0" w:color="auto"/>
        <w:bottom w:val="none" w:sz="0" w:space="0" w:color="auto"/>
        <w:right w:val="none" w:sz="0" w:space="0" w:color="auto"/>
      </w:divBdr>
    </w:div>
    <w:div w:id="23095659">
      <w:bodyDiv w:val="1"/>
      <w:marLeft w:val="0"/>
      <w:marRight w:val="0"/>
      <w:marTop w:val="0"/>
      <w:marBottom w:val="0"/>
      <w:divBdr>
        <w:top w:val="none" w:sz="0" w:space="0" w:color="auto"/>
        <w:left w:val="none" w:sz="0" w:space="0" w:color="auto"/>
        <w:bottom w:val="none" w:sz="0" w:space="0" w:color="auto"/>
        <w:right w:val="none" w:sz="0" w:space="0" w:color="auto"/>
      </w:divBdr>
    </w:div>
    <w:div w:id="23749294">
      <w:bodyDiv w:val="1"/>
      <w:marLeft w:val="0"/>
      <w:marRight w:val="0"/>
      <w:marTop w:val="0"/>
      <w:marBottom w:val="0"/>
      <w:divBdr>
        <w:top w:val="none" w:sz="0" w:space="0" w:color="auto"/>
        <w:left w:val="none" w:sz="0" w:space="0" w:color="auto"/>
        <w:bottom w:val="none" w:sz="0" w:space="0" w:color="auto"/>
        <w:right w:val="none" w:sz="0" w:space="0" w:color="auto"/>
      </w:divBdr>
    </w:div>
    <w:div w:id="24647179">
      <w:bodyDiv w:val="1"/>
      <w:marLeft w:val="0"/>
      <w:marRight w:val="0"/>
      <w:marTop w:val="0"/>
      <w:marBottom w:val="0"/>
      <w:divBdr>
        <w:top w:val="none" w:sz="0" w:space="0" w:color="auto"/>
        <w:left w:val="none" w:sz="0" w:space="0" w:color="auto"/>
        <w:bottom w:val="none" w:sz="0" w:space="0" w:color="auto"/>
        <w:right w:val="none" w:sz="0" w:space="0" w:color="auto"/>
      </w:divBdr>
    </w:div>
    <w:div w:id="25756783">
      <w:bodyDiv w:val="1"/>
      <w:marLeft w:val="0"/>
      <w:marRight w:val="0"/>
      <w:marTop w:val="0"/>
      <w:marBottom w:val="0"/>
      <w:divBdr>
        <w:top w:val="none" w:sz="0" w:space="0" w:color="auto"/>
        <w:left w:val="none" w:sz="0" w:space="0" w:color="auto"/>
        <w:bottom w:val="none" w:sz="0" w:space="0" w:color="auto"/>
        <w:right w:val="none" w:sz="0" w:space="0" w:color="auto"/>
      </w:divBdr>
    </w:div>
    <w:div w:id="26032967">
      <w:bodyDiv w:val="1"/>
      <w:marLeft w:val="0"/>
      <w:marRight w:val="0"/>
      <w:marTop w:val="0"/>
      <w:marBottom w:val="0"/>
      <w:divBdr>
        <w:top w:val="none" w:sz="0" w:space="0" w:color="auto"/>
        <w:left w:val="none" w:sz="0" w:space="0" w:color="auto"/>
        <w:bottom w:val="none" w:sz="0" w:space="0" w:color="auto"/>
        <w:right w:val="none" w:sz="0" w:space="0" w:color="auto"/>
      </w:divBdr>
    </w:div>
    <w:div w:id="26108067">
      <w:bodyDiv w:val="1"/>
      <w:marLeft w:val="0"/>
      <w:marRight w:val="0"/>
      <w:marTop w:val="0"/>
      <w:marBottom w:val="0"/>
      <w:divBdr>
        <w:top w:val="none" w:sz="0" w:space="0" w:color="auto"/>
        <w:left w:val="none" w:sz="0" w:space="0" w:color="auto"/>
        <w:bottom w:val="none" w:sz="0" w:space="0" w:color="auto"/>
        <w:right w:val="none" w:sz="0" w:space="0" w:color="auto"/>
      </w:divBdr>
    </w:div>
    <w:div w:id="26178374">
      <w:bodyDiv w:val="1"/>
      <w:marLeft w:val="0"/>
      <w:marRight w:val="0"/>
      <w:marTop w:val="0"/>
      <w:marBottom w:val="0"/>
      <w:divBdr>
        <w:top w:val="none" w:sz="0" w:space="0" w:color="auto"/>
        <w:left w:val="none" w:sz="0" w:space="0" w:color="auto"/>
        <w:bottom w:val="none" w:sz="0" w:space="0" w:color="auto"/>
        <w:right w:val="none" w:sz="0" w:space="0" w:color="auto"/>
      </w:divBdr>
    </w:div>
    <w:div w:id="26297783">
      <w:bodyDiv w:val="1"/>
      <w:marLeft w:val="0"/>
      <w:marRight w:val="0"/>
      <w:marTop w:val="0"/>
      <w:marBottom w:val="0"/>
      <w:divBdr>
        <w:top w:val="none" w:sz="0" w:space="0" w:color="auto"/>
        <w:left w:val="none" w:sz="0" w:space="0" w:color="auto"/>
        <w:bottom w:val="none" w:sz="0" w:space="0" w:color="auto"/>
        <w:right w:val="none" w:sz="0" w:space="0" w:color="auto"/>
      </w:divBdr>
    </w:div>
    <w:div w:id="26302168">
      <w:bodyDiv w:val="1"/>
      <w:marLeft w:val="0"/>
      <w:marRight w:val="0"/>
      <w:marTop w:val="0"/>
      <w:marBottom w:val="0"/>
      <w:divBdr>
        <w:top w:val="none" w:sz="0" w:space="0" w:color="auto"/>
        <w:left w:val="none" w:sz="0" w:space="0" w:color="auto"/>
        <w:bottom w:val="none" w:sz="0" w:space="0" w:color="auto"/>
        <w:right w:val="none" w:sz="0" w:space="0" w:color="auto"/>
      </w:divBdr>
    </w:div>
    <w:div w:id="26368923">
      <w:bodyDiv w:val="1"/>
      <w:marLeft w:val="0"/>
      <w:marRight w:val="0"/>
      <w:marTop w:val="0"/>
      <w:marBottom w:val="0"/>
      <w:divBdr>
        <w:top w:val="none" w:sz="0" w:space="0" w:color="auto"/>
        <w:left w:val="none" w:sz="0" w:space="0" w:color="auto"/>
        <w:bottom w:val="none" w:sz="0" w:space="0" w:color="auto"/>
        <w:right w:val="none" w:sz="0" w:space="0" w:color="auto"/>
      </w:divBdr>
    </w:div>
    <w:div w:id="26372865">
      <w:bodyDiv w:val="1"/>
      <w:marLeft w:val="0"/>
      <w:marRight w:val="0"/>
      <w:marTop w:val="0"/>
      <w:marBottom w:val="0"/>
      <w:divBdr>
        <w:top w:val="none" w:sz="0" w:space="0" w:color="auto"/>
        <w:left w:val="none" w:sz="0" w:space="0" w:color="auto"/>
        <w:bottom w:val="none" w:sz="0" w:space="0" w:color="auto"/>
        <w:right w:val="none" w:sz="0" w:space="0" w:color="auto"/>
      </w:divBdr>
    </w:div>
    <w:div w:id="26762936">
      <w:bodyDiv w:val="1"/>
      <w:marLeft w:val="0"/>
      <w:marRight w:val="0"/>
      <w:marTop w:val="0"/>
      <w:marBottom w:val="0"/>
      <w:divBdr>
        <w:top w:val="none" w:sz="0" w:space="0" w:color="auto"/>
        <w:left w:val="none" w:sz="0" w:space="0" w:color="auto"/>
        <w:bottom w:val="none" w:sz="0" w:space="0" w:color="auto"/>
        <w:right w:val="none" w:sz="0" w:space="0" w:color="auto"/>
      </w:divBdr>
    </w:div>
    <w:div w:id="27031883">
      <w:bodyDiv w:val="1"/>
      <w:marLeft w:val="0"/>
      <w:marRight w:val="0"/>
      <w:marTop w:val="0"/>
      <w:marBottom w:val="0"/>
      <w:divBdr>
        <w:top w:val="none" w:sz="0" w:space="0" w:color="auto"/>
        <w:left w:val="none" w:sz="0" w:space="0" w:color="auto"/>
        <w:bottom w:val="none" w:sz="0" w:space="0" w:color="auto"/>
        <w:right w:val="none" w:sz="0" w:space="0" w:color="auto"/>
      </w:divBdr>
    </w:div>
    <w:div w:id="28144399">
      <w:bodyDiv w:val="1"/>
      <w:marLeft w:val="0"/>
      <w:marRight w:val="0"/>
      <w:marTop w:val="0"/>
      <w:marBottom w:val="0"/>
      <w:divBdr>
        <w:top w:val="none" w:sz="0" w:space="0" w:color="auto"/>
        <w:left w:val="none" w:sz="0" w:space="0" w:color="auto"/>
        <w:bottom w:val="none" w:sz="0" w:space="0" w:color="auto"/>
        <w:right w:val="none" w:sz="0" w:space="0" w:color="auto"/>
      </w:divBdr>
    </w:div>
    <w:div w:id="28335905">
      <w:bodyDiv w:val="1"/>
      <w:marLeft w:val="0"/>
      <w:marRight w:val="0"/>
      <w:marTop w:val="0"/>
      <w:marBottom w:val="0"/>
      <w:divBdr>
        <w:top w:val="none" w:sz="0" w:space="0" w:color="auto"/>
        <w:left w:val="none" w:sz="0" w:space="0" w:color="auto"/>
        <w:bottom w:val="none" w:sz="0" w:space="0" w:color="auto"/>
        <w:right w:val="none" w:sz="0" w:space="0" w:color="auto"/>
      </w:divBdr>
    </w:div>
    <w:div w:id="28723767">
      <w:bodyDiv w:val="1"/>
      <w:marLeft w:val="0"/>
      <w:marRight w:val="0"/>
      <w:marTop w:val="0"/>
      <w:marBottom w:val="0"/>
      <w:divBdr>
        <w:top w:val="none" w:sz="0" w:space="0" w:color="auto"/>
        <w:left w:val="none" w:sz="0" w:space="0" w:color="auto"/>
        <w:bottom w:val="none" w:sz="0" w:space="0" w:color="auto"/>
        <w:right w:val="none" w:sz="0" w:space="0" w:color="auto"/>
      </w:divBdr>
    </w:div>
    <w:div w:id="28990044">
      <w:bodyDiv w:val="1"/>
      <w:marLeft w:val="0"/>
      <w:marRight w:val="0"/>
      <w:marTop w:val="0"/>
      <w:marBottom w:val="0"/>
      <w:divBdr>
        <w:top w:val="none" w:sz="0" w:space="0" w:color="auto"/>
        <w:left w:val="none" w:sz="0" w:space="0" w:color="auto"/>
        <w:bottom w:val="none" w:sz="0" w:space="0" w:color="auto"/>
        <w:right w:val="none" w:sz="0" w:space="0" w:color="auto"/>
      </w:divBdr>
    </w:div>
    <w:div w:id="28993705">
      <w:bodyDiv w:val="1"/>
      <w:marLeft w:val="0"/>
      <w:marRight w:val="0"/>
      <w:marTop w:val="0"/>
      <w:marBottom w:val="0"/>
      <w:divBdr>
        <w:top w:val="none" w:sz="0" w:space="0" w:color="auto"/>
        <w:left w:val="none" w:sz="0" w:space="0" w:color="auto"/>
        <w:bottom w:val="none" w:sz="0" w:space="0" w:color="auto"/>
        <w:right w:val="none" w:sz="0" w:space="0" w:color="auto"/>
      </w:divBdr>
    </w:div>
    <w:div w:id="29189671">
      <w:bodyDiv w:val="1"/>
      <w:marLeft w:val="0"/>
      <w:marRight w:val="0"/>
      <w:marTop w:val="0"/>
      <w:marBottom w:val="0"/>
      <w:divBdr>
        <w:top w:val="none" w:sz="0" w:space="0" w:color="auto"/>
        <w:left w:val="none" w:sz="0" w:space="0" w:color="auto"/>
        <w:bottom w:val="none" w:sz="0" w:space="0" w:color="auto"/>
        <w:right w:val="none" w:sz="0" w:space="0" w:color="auto"/>
      </w:divBdr>
    </w:div>
    <w:div w:id="29885458">
      <w:bodyDiv w:val="1"/>
      <w:marLeft w:val="0"/>
      <w:marRight w:val="0"/>
      <w:marTop w:val="0"/>
      <w:marBottom w:val="0"/>
      <w:divBdr>
        <w:top w:val="none" w:sz="0" w:space="0" w:color="auto"/>
        <w:left w:val="none" w:sz="0" w:space="0" w:color="auto"/>
        <w:bottom w:val="none" w:sz="0" w:space="0" w:color="auto"/>
        <w:right w:val="none" w:sz="0" w:space="0" w:color="auto"/>
      </w:divBdr>
    </w:div>
    <w:div w:id="30225547">
      <w:bodyDiv w:val="1"/>
      <w:marLeft w:val="0"/>
      <w:marRight w:val="0"/>
      <w:marTop w:val="0"/>
      <w:marBottom w:val="0"/>
      <w:divBdr>
        <w:top w:val="none" w:sz="0" w:space="0" w:color="auto"/>
        <w:left w:val="none" w:sz="0" w:space="0" w:color="auto"/>
        <w:bottom w:val="none" w:sz="0" w:space="0" w:color="auto"/>
        <w:right w:val="none" w:sz="0" w:space="0" w:color="auto"/>
      </w:divBdr>
    </w:div>
    <w:div w:id="30614847">
      <w:bodyDiv w:val="1"/>
      <w:marLeft w:val="0"/>
      <w:marRight w:val="0"/>
      <w:marTop w:val="0"/>
      <w:marBottom w:val="0"/>
      <w:divBdr>
        <w:top w:val="none" w:sz="0" w:space="0" w:color="auto"/>
        <w:left w:val="none" w:sz="0" w:space="0" w:color="auto"/>
        <w:bottom w:val="none" w:sz="0" w:space="0" w:color="auto"/>
        <w:right w:val="none" w:sz="0" w:space="0" w:color="auto"/>
      </w:divBdr>
    </w:div>
    <w:div w:id="30957137">
      <w:bodyDiv w:val="1"/>
      <w:marLeft w:val="0"/>
      <w:marRight w:val="0"/>
      <w:marTop w:val="0"/>
      <w:marBottom w:val="0"/>
      <w:divBdr>
        <w:top w:val="none" w:sz="0" w:space="0" w:color="auto"/>
        <w:left w:val="none" w:sz="0" w:space="0" w:color="auto"/>
        <w:bottom w:val="none" w:sz="0" w:space="0" w:color="auto"/>
        <w:right w:val="none" w:sz="0" w:space="0" w:color="auto"/>
      </w:divBdr>
    </w:div>
    <w:div w:id="31149771">
      <w:bodyDiv w:val="1"/>
      <w:marLeft w:val="0"/>
      <w:marRight w:val="0"/>
      <w:marTop w:val="0"/>
      <w:marBottom w:val="0"/>
      <w:divBdr>
        <w:top w:val="none" w:sz="0" w:space="0" w:color="auto"/>
        <w:left w:val="none" w:sz="0" w:space="0" w:color="auto"/>
        <w:bottom w:val="none" w:sz="0" w:space="0" w:color="auto"/>
        <w:right w:val="none" w:sz="0" w:space="0" w:color="auto"/>
      </w:divBdr>
    </w:div>
    <w:div w:id="31266787">
      <w:bodyDiv w:val="1"/>
      <w:marLeft w:val="0"/>
      <w:marRight w:val="0"/>
      <w:marTop w:val="0"/>
      <w:marBottom w:val="0"/>
      <w:divBdr>
        <w:top w:val="none" w:sz="0" w:space="0" w:color="auto"/>
        <w:left w:val="none" w:sz="0" w:space="0" w:color="auto"/>
        <w:bottom w:val="none" w:sz="0" w:space="0" w:color="auto"/>
        <w:right w:val="none" w:sz="0" w:space="0" w:color="auto"/>
      </w:divBdr>
    </w:div>
    <w:div w:id="32311061">
      <w:bodyDiv w:val="1"/>
      <w:marLeft w:val="0"/>
      <w:marRight w:val="0"/>
      <w:marTop w:val="0"/>
      <w:marBottom w:val="0"/>
      <w:divBdr>
        <w:top w:val="none" w:sz="0" w:space="0" w:color="auto"/>
        <w:left w:val="none" w:sz="0" w:space="0" w:color="auto"/>
        <w:bottom w:val="none" w:sz="0" w:space="0" w:color="auto"/>
        <w:right w:val="none" w:sz="0" w:space="0" w:color="auto"/>
      </w:divBdr>
    </w:div>
    <w:div w:id="33041253">
      <w:bodyDiv w:val="1"/>
      <w:marLeft w:val="0"/>
      <w:marRight w:val="0"/>
      <w:marTop w:val="0"/>
      <w:marBottom w:val="0"/>
      <w:divBdr>
        <w:top w:val="none" w:sz="0" w:space="0" w:color="auto"/>
        <w:left w:val="none" w:sz="0" w:space="0" w:color="auto"/>
        <w:bottom w:val="none" w:sz="0" w:space="0" w:color="auto"/>
        <w:right w:val="none" w:sz="0" w:space="0" w:color="auto"/>
      </w:divBdr>
    </w:div>
    <w:div w:id="33316520">
      <w:bodyDiv w:val="1"/>
      <w:marLeft w:val="0"/>
      <w:marRight w:val="0"/>
      <w:marTop w:val="0"/>
      <w:marBottom w:val="0"/>
      <w:divBdr>
        <w:top w:val="none" w:sz="0" w:space="0" w:color="auto"/>
        <w:left w:val="none" w:sz="0" w:space="0" w:color="auto"/>
        <w:bottom w:val="none" w:sz="0" w:space="0" w:color="auto"/>
        <w:right w:val="none" w:sz="0" w:space="0" w:color="auto"/>
      </w:divBdr>
    </w:div>
    <w:div w:id="34233233">
      <w:bodyDiv w:val="1"/>
      <w:marLeft w:val="0"/>
      <w:marRight w:val="0"/>
      <w:marTop w:val="0"/>
      <w:marBottom w:val="0"/>
      <w:divBdr>
        <w:top w:val="none" w:sz="0" w:space="0" w:color="auto"/>
        <w:left w:val="none" w:sz="0" w:space="0" w:color="auto"/>
        <w:bottom w:val="none" w:sz="0" w:space="0" w:color="auto"/>
        <w:right w:val="none" w:sz="0" w:space="0" w:color="auto"/>
      </w:divBdr>
    </w:div>
    <w:div w:id="34425273">
      <w:bodyDiv w:val="1"/>
      <w:marLeft w:val="0"/>
      <w:marRight w:val="0"/>
      <w:marTop w:val="0"/>
      <w:marBottom w:val="0"/>
      <w:divBdr>
        <w:top w:val="none" w:sz="0" w:space="0" w:color="auto"/>
        <w:left w:val="none" w:sz="0" w:space="0" w:color="auto"/>
        <w:bottom w:val="none" w:sz="0" w:space="0" w:color="auto"/>
        <w:right w:val="none" w:sz="0" w:space="0" w:color="auto"/>
      </w:divBdr>
    </w:div>
    <w:div w:id="34502901">
      <w:bodyDiv w:val="1"/>
      <w:marLeft w:val="0"/>
      <w:marRight w:val="0"/>
      <w:marTop w:val="0"/>
      <w:marBottom w:val="0"/>
      <w:divBdr>
        <w:top w:val="none" w:sz="0" w:space="0" w:color="auto"/>
        <w:left w:val="none" w:sz="0" w:space="0" w:color="auto"/>
        <w:bottom w:val="none" w:sz="0" w:space="0" w:color="auto"/>
        <w:right w:val="none" w:sz="0" w:space="0" w:color="auto"/>
      </w:divBdr>
    </w:div>
    <w:div w:id="35202513">
      <w:bodyDiv w:val="1"/>
      <w:marLeft w:val="0"/>
      <w:marRight w:val="0"/>
      <w:marTop w:val="0"/>
      <w:marBottom w:val="0"/>
      <w:divBdr>
        <w:top w:val="none" w:sz="0" w:space="0" w:color="auto"/>
        <w:left w:val="none" w:sz="0" w:space="0" w:color="auto"/>
        <w:bottom w:val="none" w:sz="0" w:space="0" w:color="auto"/>
        <w:right w:val="none" w:sz="0" w:space="0" w:color="auto"/>
      </w:divBdr>
    </w:div>
    <w:div w:id="37097174">
      <w:bodyDiv w:val="1"/>
      <w:marLeft w:val="0"/>
      <w:marRight w:val="0"/>
      <w:marTop w:val="0"/>
      <w:marBottom w:val="0"/>
      <w:divBdr>
        <w:top w:val="none" w:sz="0" w:space="0" w:color="auto"/>
        <w:left w:val="none" w:sz="0" w:space="0" w:color="auto"/>
        <w:bottom w:val="none" w:sz="0" w:space="0" w:color="auto"/>
        <w:right w:val="none" w:sz="0" w:space="0" w:color="auto"/>
      </w:divBdr>
    </w:div>
    <w:div w:id="37125326">
      <w:bodyDiv w:val="1"/>
      <w:marLeft w:val="0"/>
      <w:marRight w:val="0"/>
      <w:marTop w:val="0"/>
      <w:marBottom w:val="0"/>
      <w:divBdr>
        <w:top w:val="none" w:sz="0" w:space="0" w:color="auto"/>
        <w:left w:val="none" w:sz="0" w:space="0" w:color="auto"/>
        <w:bottom w:val="none" w:sz="0" w:space="0" w:color="auto"/>
        <w:right w:val="none" w:sz="0" w:space="0" w:color="auto"/>
      </w:divBdr>
    </w:div>
    <w:div w:id="37315875">
      <w:bodyDiv w:val="1"/>
      <w:marLeft w:val="0"/>
      <w:marRight w:val="0"/>
      <w:marTop w:val="0"/>
      <w:marBottom w:val="0"/>
      <w:divBdr>
        <w:top w:val="none" w:sz="0" w:space="0" w:color="auto"/>
        <w:left w:val="none" w:sz="0" w:space="0" w:color="auto"/>
        <w:bottom w:val="none" w:sz="0" w:space="0" w:color="auto"/>
        <w:right w:val="none" w:sz="0" w:space="0" w:color="auto"/>
      </w:divBdr>
    </w:div>
    <w:div w:id="37555974">
      <w:bodyDiv w:val="1"/>
      <w:marLeft w:val="0"/>
      <w:marRight w:val="0"/>
      <w:marTop w:val="0"/>
      <w:marBottom w:val="0"/>
      <w:divBdr>
        <w:top w:val="none" w:sz="0" w:space="0" w:color="auto"/>
        <w:left w:val="none" w:sz="0" w:space="0" w:color="auto"/>
        <w:bottom w:val="none" w:sz="0" w:space="0" w:color="auto"/>
        <w:right w:val="none" w:sz="0" w:space="0" w:color="auto"/>
      </w:divBdr>
    </w:div>
    <w:div w:id="38285057">
      <w:bodyDiv w:val="1"/>
      <w:marLeft w:val="0"/>
      <w:marRight w:val="0"/>
      <w:marTop w:val="0"/>
      <w:marBottom w:val="0"/>
      <w:divBdr>
        <w:top w:val="none" w:sz="0" w:space="0" w:color="auto"/>
        <w:left w:val="none" w:sz="0" w:space="0" w:color="auto"/>
        <w:bottom w:val="none" w:sz="0" w:space="0" w:color="auto"/>
        <w:right w:val="none" w:sz="0" w:space="0" w:color="auto"/>
      </w:divBdr>
    </w:div>
    <w:div w:id="38672126">
      <w:bodyDiv w:val="1"/>
      <w:marLeft w:val="0"/>
      <w:marRight w:val="0"/>
      <w:marTop w:val="0"/>
      <w:marBottom w:val="0"/>
      <w:divBdr>
        <w:top w:val="none" w:sz="0" w:space="0" w:color="auto"/>
        <w:left w:val="none" w:sz="0" w:space="0" w:color="auto"/>
        <w:bottom w:val="none" w:sz="0" w:space="0" w:color="auto"/>
        <w:right w:val="none" w:sz="0" w:space="0" w:color="auto"/>
      </w:divBdr>
    </w:div>
    <w:div w:id="38863439">
      <w:bodyDiv w:val="1"/>
      <w:marLeft w:val="0"/>
      <w:marRight w:val="0"/>
      <w:marTop w:val="0"/>
      <w:marBottom w:val="0"/>
      <w:divBdr>
        <w:top w:val="none" w:sz="0" w:space="0" w:color="auto"/>
        <w:left w:val="none" w:sz="0" w:space="0" w:color="auto"/>
        <w:bottom w:val="none" w:sz="0" w:space="0" w:color="auto"/>
        <w:right w:val="none" w:sz="0" w:space="0" w:color="auto"/>
      </w:divBdr>
    </w:div>
    <w:div w:id="39600629">
      <w:bodyDiv w:val="1"/>
      <w:marLeft w:val="0"/>
      <w:marRight w:val="0"/>
      <w:marTop w:val="0"/>
      <w:marBottom w:val="0"/>
      <w:divBdr>
        <w:top w:val="none" w:sz="0" w:space="0" w:color="auto"/>
        <w:left w:val="none" w:sz="0" w:space="0" w:color="auto"/>
        <w:bottom w:val="none" w:sz="0" w:space="0" w:color="auto"/>
        <w:right w:val="none" w:sz="0" w:space="0" w:color="auto"/>
      </w:divBdr>
    </w:div>
    <w:div w:id="40055976">
      <w:bodyDiv w:val="1"/>
      <w:marLeft w:val="0"/>
      <w:marRight w:val="0"/>
      <w:marTop w:val="0"/>
      <w:marBottom w:val="0"/>
      <w:divBdr>
        <w:top w:val="none" w:sz="0" w:space="0" w:color="auto"/>
        <w:left w:val="none" w:sz="0" w:space="0" w:color="auto"/>
        <w:bottom w:val="none" w:sz="0" w:space="0" w:color="auto"/>
        <w:right w:val="none" w:sz="0" w:space="0" w:color="auto"/>
      </w:divBdr>
      <w:divsChild>
        <w:div w:id="933436064">
          <w:marLeft w:val="720"/>
          <w:marRight w:val="0"/>
          <w:marTop w:val="0"/>
          <w:marBottom w:val="0"/>
          <w:divBdr>
            <w:top w:val="none" w:sz="0" w:space="0" w:color="auto"/>
            <w:left w:val="none" w:sz="0" w:space="0" w:color="auto"/>
            <w:bottom w:val="none" w:sz="0" w:space="0" w:color="auto"/>
            <w:right w:val="none" w:sz="0" w:space="0" w:color="auto"/>
          </w:divBdr>
        </w:div>
        <w:div w:id="1670476115">
          <w:marLeft w:val="720"/>
          <w:marRight w:val="0"/>
          <w:marTop w:val="0"/>
          <w:marBottom w:val="0"/>
          <w:divBdr>
            <w:top w:val="none" w:sz="0" w:space="0" w:color="auto"/>
            <w:left w:val="none" w:sz="0" w:space="0" w:color="auto"/>
            <w:bottom w:val="none" w:sz="0" w:space="0" w:color="auto"/>
            <w:right w:val="none" w:sz="0" w:space="0" w:color="auto"/>
          </w:divBdr>
        </w:div>
      </w:divsChild>
    </w:div>
    <w:div w:id="40642038">
      <w:bodyDiv w:val="1"/>
      <w:marLeft w:val="0"/>
      <w:marRight w:val="0"/>
      <w:marTop w:val="0"/>
      <w:marBottom w:val="0"/>
      <w:divBdr>
        <w:top w:val="none" w:sz="0" w:space="0" w:color="auto"/>
        <w:left w:val="none" w:sz="0" w:space="0" w:color="auto"/>
        <w:bottom w:val="none" w:sz="0" w:space="0" w:color="auto"/>
        <w:right w:val="none" w:sz="0" w:space="0" w:color="auto"/>
      </w:divBdr>
    </w:div>
    <w:div w:id="40835939">
      <w:bodyDiv w:val="1"/>
      <w:marLeft w:val="0"/>
      <w:marRight w:val="0"/>
      <w:marTop w:val="0"/>
      <w:marBottom w:val="0"/>
      <w:divBdr>
        <w:top w:val="none" w:sz="0" w:space="0" w:color="auto"/>
        <w:left w:val="none" w:sz="0" w:space="0" w:color="auto"/>
        <w:bottom w:val="none" w:sz="0" w:space="0" w:color="auto"/>
        <w:right w:val="none" w:sz="0" w:space="0" w:color="auto"/>
      </w:divBdr>
    </w:div>
    <w:div w:id="41754083">
      <w:bodyDiv w:val="1"/>
      <w:marLeft w:val="0"/>
      <w:marRight w:val="0"/>
      <w:marTop w:val="0"/>
      <w:marBottom w:val="0"/>
      <w:divBdr>
        <w:top w:val="none" w:sz="0" w:space="0" w:color="auto"/>
        <w:left w:val="none" w:sz="0" w:space="0" w:color="auto"/>
        <w:bottom w:val="none" w:sz="0" w:space="0" w:color="auto"/>
        <w:right w:val="none" w:sz="0" w:space="0" w:color="auto"/>
      </w:divBdr>
    </w:div>
    <w:div w:id="41755570">
      <w:bodyDiv w:val="1"/>
      <w:marLeft w:val="0"/>
      <w:marRight w:val="0"/>
      <w:marTop w:val="0"/>
      <w:marBottom w:val="0"/>
      <w:divBdr>
        <w:top w:val="none" w:sz="0" w:space="0" w:color="auto"/>
        <w:left w:val="none" w:sz="0" w:space="0" w:color="auto"/>
        <w:bottom w:val="none" w:sz="0" w:space="0" w:color="auto"/>
        <w:right w:val="none" w:sz="0" w:space="0" w:color="auto"/>
      </w:divBdr>
    </w:div>
    <w:div w:id="42022633">
      <w:bodyDiv w:val="1"/>
      <w:marLeft w:val="0"/>
      <w:marRight w:val="0"/>
      <w:marTop w:val="0"/>
      <w:marBottom w:val="0"/>
      <w:divBdr>
        <w:top w:val="none" w:sz="0" w:space="0" w:color="auto"/>
        <w:left w:val="none" w:sz="0" w:space="0" w:color="auto"/>
        <w:bottom w:val="none" w:sz="0" w:space="0" w:color="auto"/>
        <w:right w:val="none" w:sz="0" w:space="0" w:color="auto"/>
      </w:divBdr>
    </w:div>
    <w:div w:id="42141174">
      <w:bodyDiv w:val="1"/>
      <w:marLeft w:val="0"/>
      <w:marRight w:val="0"/>
      <w:marTop w:val="0"/>
      <w:marBottom w:val="0"/>
      <w:divBdr>
        <w:top w:val="none" w:sz="0" w:space="0" w:color="auto"/>
        <w:left w:val="none" w:sz="0" w:space="0" w:color="auto"/>
        <w:bottom w:val="none" w:sz="0" w:space="0" w:color="auto"/>
        <w:right w:val="none" w:sz="0" w:space="0" w:color="auto"/>
      </w:divBdr>
    </w:div>
    <w:div w:id="42215730">
      <w:bodyDiv w:val="1"/>
      <w:marLeft w:val="0"/>
      <w:marRight w:val="0"/>
      <w:marTop w:val="0"/>
      <w:marBottom w:val="0"/>
      <w:divBdr>
        <w:top w:val="none" w:sz="0" w:space="0" w:color="auto"/>
        <w:left w:val="none" w:sz="0" w:space="0" w:color="auto"/>
        <w:bottom w:val="none" w:sz="0" w:space="0" w:color="auto"/>
        <w:right w:val="none" w:sz="0" w:space="0" w:color="auto"/>
      </w:divBdr>
    </w:div>
    <w:div w:id="42607768">
      <w:bodyDiv w:val="1"/>
      <w:marLeft w:val="0"/>
      <w:marRight w:val="0"/>
      <w:marTop w:val="0"/>
      <w:marBottom w:val="0"/>
      <w:divBdr>
        <w:top w:val="none" w:sz="0" w:space="0" w:color="auto"/>
        <w:left w:val="none" w:sz="0" w:space="0" w:color="auto"/>
        <w:bottom w:val="none" w:sz="0" w:space="0" w:color="auto"/>
        <w:right w:val="none" w:sz="0" w:space="0" w:color="auto"/>
      </w:divBdr>
    </w:div>
    <w:div w:id="43214664">
      <w:bodyDiv w:val="1"/>
      <w:marLeft w:val="0"/>
      <w:marRight w:val="0"/>
      <w:marTop w:val="0"/>
      <w:marBottom w:val="0"/>
      <w:divBdr>
        <w:top w:val="none" w:sz="0" w:space="0" w:color="auto"/>
        <w:left w:val="none" w:sz="0" w:space="0" w:color="auto"/>
        <w:bottom w:val="none" w:sz="0" w:space="0" w:color="auto"/>
        <w:right w:val="none" w:sz="0" w:space="0" w:color="auto"/>
      </w:divBdr>
    </w:div>
    <w:div w:id="43216605">
      <w:bodyDiv w:val="1"/>
      <w:marLeft w:val="0"/>
      <w:marRight w:val="0"/>
      <w:marTop w:val="0"/>
      <w:marBottom w:val="0"/>
      <w:divBdr>
        <w:top w:val="none" w:sz="0" w:space="0" w:color="auto"/>
        <w:left w:val="none" w:sz="0" w:space="0" w:color="auto"/>
        <w:bottom w:val="none" w:sz="0" w:space="0" w:color="auto"/>
        <w:right w:val="none" w:sz="0" w:space="0" w:color="auto"/>
      </w:divBdr>
    </w:div>
    <w:div w:id="43457684">
      <w:bodyDiv w:val="1"/>
      <w:marLeft w:val="0"/>
      <w:marRight w:val="0"/>
      <w:marTop w:val="0"/>
      <w:marBottom w:val="0"/>
      <w:divBdr>
        <w:top w:val="none" w:sz="0" w:space="0" w:color="auto"/>
        <w:left w:val="none" w:sz="0" w:space="0" w:color="auto"/>
        <w:bottom w:val="none" w:sz="0" w:space="0" w:color="auto"/>
        <w:right w:val="none" w:sz="0" w:space="0" w:color="auto"/>
      </w:divBdr>
    </w:div>
    <w:div w:id="43524609">
      <w:bodyDiv w:val="1"/>
      <w:marLeft w:val="0"/>
      <w:marRight w:val="0"/>
      <w:marTop w:val="0"/>
      <w:marBottom w:val="0"/>
      <w:divBdr>
        <w:top w:val="none" w:sz="0" w:space="0" w:color="auto"/>
        <w:left w:val="none" w:sz="0" w:space="0" w:color="auto"/>
        <w:bottom w:val="none" w:sz="0" w:space="0" w:color="auto"/>
        <w:right w:val="none" w:sz="0" w:space="0" w:color="auto"/>
      </w:divBdr>
    </w:div>
    <w:div w:id="44109511">
      <w:bodyDiv w:val="1"/>
      <w:marLeft w:val="0"/>
      <w:marRight w:val="0"/>
      <w:marTop w:val="0"/>
      <w:marBottom w:val="0"/>
      <w:divBdr>
        <w:top w:val="none" w:sz="0" w:space="0" w:color="auto"/>
        <w:left w:val="none" w:sz="0" w:space="0" w:color="auto"/>
        <w:bottom w:val="none" w:sz="0" w:space="0" w:color="auto"/>
        <w:right w:val="none" w:sz="0" w:space="0" w:color="auto"/>
      </w:divBdr>
    </w:div>
    <w:div w:id="44258531">
      <w:bodyDiv w:val="1"/>
      <w:marLeft w:val="0"/>
      <w:marRight w:val="0"/>
      <w:marTop w:val="0"/>
      <w:marBottom w:val="0"/>
      <w:divBdr>
        <w:top w:val="none" w:sz="0" w:space="0" w:color="auto"/>
        <w:left w:val="none" w:sz="0" w:space="0" w:color="auto"/>
        <w:bottom w:val="none" w:sz="0" w:space="0" w:color="auto"/>
        <w:right w:val="none" w:sz="0" w:space="0" w:color="auto"/>
      </w:divBdr>
    </w:div>
    <w:div w:id="44571307">
      <w:bodyDiv w:val="1"/>
      <w:marLeft w:val="0"/>
      <w:marRight w:val="0"/>
      <w:marTop w:val="0"/>
      <w:marBottom w:val="0"/>
      <w:divBdr>
        <w:top w:val="none" w:sz="0" w:space="0" w:color="auto"/>
        <w:left w:val="none" w:sz="0" w:space="0" w:color="auto"/>
        <w:bottom w:val="none" w:sz="0" w:space="0" w:color="auto"/>
        <w:right w:val="none" w:sz="0" w:space="0" w:color="auto"/>
      </w:divBdr>
    </w:div>
    <w:div w:id="44918576">
      <w:bodyDiv w:val="1"/>
      <w:marLeft w:val="0"/>
      <w:marRight w:val="0"/>
      <w:marTop w:val="0"/>
      <w:marBottom w:val="0"/>
      <w:divBdr>
        <w:top w:val="none" w:sz="0" w:space="0" w:color="auto"/>
        <w:left w:val="none" w:sz="0" w:space="0" w:color="auto"/>
        <w:bottom w:val="none" w:sz="0" w:space="0" w:color="auto"/>
        <w:right w:val="none" w:sz="0" w:space="0" w:color="auto"/>
      </w:divBdr>
    </w:div>
    <w:div w:id="45103368">
      <w:bodyDiv w:val="1"/>
      <w:marLeft w:val="0"/>
      <w:marRight w:val="0"/>
      <w:marTop w:val="0"/>
      <w:marBottom w:val="0"/>
      <w:divBdr>
        <w:top w:val="none" w:sz="0" w:space="0" w:color="auto"/>
        <w:left w:val="none" w:sz="0" w:space="0" w:color="auto"/>
        <w:bottom w:val="none" w:sz="0" w:space="0" w:color="auto"/>
        <w:right w:val="none" w:sz="0" w:space="0" w:color="auto"/>
      </w:divBdr>
    </w:div>
    <w:div w:id="45378147">
      <w:bodyDiv w:val="1"/>
      <w:marLeft w:val="0"/>
      <w:marRight w:val="0"/>
      <w:marTop w:val="0"/>
      <w:marBottom w:val="0"/>
      <w:divBdr>
        <w:top w:val="none" w:sz="0" w:space="0" w:color="auto"/>
        <w:left w:val="none" w:sz="0" w:space="0" w:color="auto"/>
        <w:bottom w:val="none" w:sz="0" w:space="0" w:color="auto"/>
        <w:right w:val="none" w:sz="0" w:space="0" w:color="auto"/>
      </w:divBdr>
    </w:div>
    <w:div w:id="45572659">
      <w:bodyDiv w:val="1"/>
      <w:marLeft w:val="0"/>
      <w:marRight w:val="0"/>
      <w:marTop w:val="0"/>
      <w:marBottom w:val="0"/>
      <w:divBdr>
        <w:top w:val="none" w:sz="0" w:space="0" w:color="auto"/>
        <w:left w:val="none" w:sz="0" w:space="0" w:color="auto"/>
        <w:bottom w:val="none" w:sz="0" w:space="0" w:color="auto"/>
        <w:right w:val="none" w:sz="0" w:space="0" w:color="auto"/>
      </w:divBdr>
    </w:div>
    <w:div w:id="46145281">
      <w:bodyDiv w:val="1"/>
      <w:marLeft w:val="0"/>
      <w:marRight w:val="0"/>
      <w:marTop w:val="0"/>
      <w:marBottom w:val="0"/>
      <w:divBdr>
        <w:top w:val="none" w:sz="0" w:space="0" w:color="auto"/>
        <w:left w:val="none" w:sz="0" w:space="0" w:color="auto"/>
        <w:bottom w:val="none" w:sz="0" w:space="0" w:color="auto"/>
        <w:right w:val="none" w:sz="0" w:space="0" w:color="auto"/>
      </w:divBdr>
    </w:div>
    <w:div w:id="46346080">
      <w:bodyDiv w:val="1"/>
      <w:marLeft w:val="0"/>
      <w:marRight w:val="0"/>
      <w:marTop w:val="0"/>
      <w:marBottom w:val="0"/>
      <w:divBdr>
        <w:top w:val="none" w:sz="0" w:space="0" w:color="auto"/>
        <w:left w:val="none" w:sz="0" w:space="0" w:color="auto"/>
        <w:bottom w:val="none" w:sz="0" w:space="0" w:color="auto"/>
        <w:right w:val="none" w:sz="0" w:space="0" w:color="auto"/>
      </w:divBdr>
    </w:div>
    <w:div w:id="46531606">
      <w:bodyDiv w:val="1"/>
      <w:marLeft w:val="0"/>
      <w:marRight w:val="0"/>
      <w:marTop w:val="0"/>
      <w:marBottom w:val="0"/>
      <w:divBdr>
        <w:top w:val="none" w:sz="0" w:space="0" w:color="auto"/>
        <w:left w:val="none" w:sz="0" w:space="0" w:color="auto"/>
        <w:bottom w:val="none" w:sz="0" w:space="0" w:color="auto"/>
        <w:right w:val="none" w:sz="0" w:space="0" w:color="auto"/>
      </w:divBdr>
    </w:div>
    <w:div w:id="46608998">
      <w:bodyDiv w:val="1"/>
      <w:marLeft w:val="0"/>
      <w:marRight w:val="0"/>
      <w:marTop w:val="0"/>
      <w:marBottom w:val="0"/>
      <w:divBdr>
        <w:top w:val="none" w:sz="0" w:space="0" w:color="auto"/>
        <w:left w:val="none" w:sz="0" w:space="0" w:color="auto"/>
        <w:bottom w:val="none" w:sz="0" w:space="0" w:color="auto"/>
        <w:right w:val="none" w:sz="0" w:space="0" w:color="auto"/>
      </w:divBdr>
    </w:div>
    <w:div w:id="47072047">
      <w:bodyDiv w:val="1"/>
      <w:marLeft w:val="0"/>
      <w:marRight w:val="0"/>
      <w:marTop w:val="0"/>
      <w:marBottom w:val="0"/>
      <w:divBdr>
        <w:top w:val="none" w:sz="0" w:space="0" w:color="auto"/>
        <w:left w:val="none" w:sz="0" w:space="0" w:color="auto"/>
        <w:bottom w:val="none" w:sz="0" w:space="0" w:color="auto"/>
        <w:right w:val="none" w:sz="0" w:space="0" w:color="auto"/>
      </w:divBdr>
    </w:div>
    <w:div w:id="47194280">
      <w:bodyDiv w:val="1"/>
      <w:marLeft w:val="0"/>
      <w:marRight w:val="0"/>
      <w:marTop w:val="0"/>
      <w:marBottom w:val="0"/>
      <w:divBdr>
        <w:top w:val="none" w:sz="0" w:space="0" w:color="auto"/>
        <w:left w:val="none" w:sz="0" w:space="0" w:color="auto"/>
        <w:bottom w:val="none" w:sz="0" w:space="0" w:color="auto"/>
        <w:right w:val="none" w:sz="0" w:space="0" w:color="auto"/>
      </w:divBdr>
    </w:div>
    <w:div w:id="47729557">
      <w:bodyDiv w:val="1"/>
      <w:marLeft w:val="0"/>
      <w:marRight w:val="0"/>
      <w:marTop w:val="0"/>
      <w:marBottom w:val="0"/>
      <w:divBdr>
        <w:top w:val="none" w:sz="0" w:space="0" w:color="auto"/>
        <w:left w:val="none" w:sz="0" w:space="0" w:color="auto"/>
        <w:bottom w:val="none" w:sz="0" w:space="0" w:color="auto"/>
        <w:right w:val="none" w:sz="0" w:space="0" w:color="auto"/>
      </w:divBdr>
    </w:div>
    <w:div w:id="48968478">
      <w:bodyDiv w:val="1"/>
      <w:marLeft w:val="0"/>
      <w:marRight w:val="0"/>
      <w:marTop w:val="0"/>
      <w:marBottom w:val="0"/>
      <w:divBdr>
        <w:top w:val="none" w:sz="0" w:space="0" w:color="auto"/>
        <w:left w:val="none" w:sz="0" w:space="0" w:color="auto"/>
        <w:bottom w:val="none" w:sz="0" w:space="0" w:color="auto"/>
        <w:right w:val="none" w:sz="0" w:space="0" w:color="auto"/>
      </w:divBdr>
    </w:div>
    <w:div w:id="49545513">
      <w:bodyDiv w:val="1"/>
      <w:marLeft w:val="0"/>
      <w:marRight w:val="0"/>
      <w:marTop w:val="0"/>
      <w:marBottom w:val="0"/>
      <w:divBdr>
        <w:top w:val="none" w:sz="0" w:space="0" w:color="auto"/>
        <w:left w:val="none" w:sz="0" w:space="0" w:color="auto"/>
        <w:bottom w:val="none" w:sz="0" w:space="0" w:color="auto"/>
        <w:right w:val="none" w:sz="0" w:space="0" w:color="auto"/>
      </w:divBdr>
    </w:div>
    <w:div w:id="49811572">
      <w:bodyDiv w:val="1"/>
      <w:marLeft w:val="0"/>
      <w:marRight w:val="0"/>
      <w:marTop w:val="0"/>
      <w:marBottom w:val="0"/>
      <w:divBdr>
        <w:top w:val="none" w:sz="0" w:space="0" w:color="auto"/>
        <w:left w:val="none" w:sz="0" w:space="0" w:color="auto"/>
        <w:bottom w:val="none" w:sz="0" w:space="0" w:color="auto"/>
        <w:right w:val="none" w:sz="0" w:space="0" w:color="auto"/>
      </w:divBdr>
    </w:div>
    <w:div w:id="50663839">
      <w:bodyDiv w:val="1"/>
      <w:marLeft w:val="0"/>
      <w:marRight w:val="0"/>
      <w:marTop w:val="0"/>
      <w:marBottom w:val="0"/>
      <w:divBdr>
        <w:top w:val="none" w:sz="0" w:space="0" w:color="auto"/>
        <w:left w:val="none" w:sz="0" w:space="0" w:color="auto"/>
        <w:bottom w:val="none" w:sz="0" w:space="0" w:color="auto"/>
        <w:right w:val="none" w:sz="0" w:space="0" w:color="auto"/>
      </w:divBdr>
    </w:div>
    <w:div w:id="50856115">
      <w:bodyDiv w:val="1"/>
      <w:marLeft w:val="0"/>
      <w:marRight w:val="0"/>
      <w:marTop w:val="0"/>
      <w:marBottom w:val="0"/>
      <w:divBdr>
        <w:top w:val="none" w:sz="0" w:space="0" w:color="auto"/>
        <w:left w:val="none" w:sz="0" w:space="0" w:color="auto"/>
        <w:bottom w:val="none" w:sz="0" w:space="0" w:color="auto"/>
        <w:right w:val="none" w:sz="0" w:space="0" w:color="auto"/>
      </w:divBdr>
    </w:div>
    <w:div w:id="51395360">
      <w:bodyDiv w:val="1"/>
      <w:marLeft w:val="0"/>
      <w:marRight w:val="0"/>
      <w:marTop w:val="0"/>
      <w:marBottom w:val="0"/>
      <w:divBdr>
        <w:top w:val="none" w:sz="0" w:space="0" w:color="auto"/>
        <w:left w:val="none" w:sz="0" w:space="0" w:color="auto"/>
        <w:bottom w:val="none" w:sz="0" w:space="0" w:color="auto"/>
        <w:right w:val="none" w:sz="0" w:space="0" w:color="auto"/>
      </w:divBdr>
    </w:div>
    <w:div w:id="52168420">
      <w:bodyDiv w:val="1"/>
      <w:marLeft w:val="0"/>
      <w:marRight w:val="0"/>
      <w:marTop w:val="0"/>
      <w:marBottom w:val="0"/>
      <w:divBdr>
        <w:top w:val="none" w:sz="0" w:space="0" w:color="auto"/>
        <w:left w:val="none" w:sz="0" w:space="0" w:color="auto"/>
        <w:bottom w:val="none" w:sz="0" w:space="0" w:color="auto"/>
        <w:right w:val="none" w:sz="0" w:space="0" w:color="auto"/>
      </w:divBdr>
    </w:div>
    <w:div w:id="52823533">
      <w:bodyDiv w:val="1"/>
      <w:marLeft w:val="0"/>
      <w:marRight w:val="0"/>
      <w:marTop w:val="0"/>
      <w:marBottom w:val="0"/>
      <w:divBdr>
        <w:top w:val="none" w:sz="0" w:space="0" w:color="auto"/>
        <w:left w:val="none" w:sz="0" w:space="0" w:color="auto"/>
        <w:bottom w:val="none" w:sz="0" w:space="0" w:color="auto"/>
        <w:right w:val="none" w:sz="0" w:space="0" w:color="auto"/>
      </w:divBdr>
    </w:div>
    <w:div w:id="53090568">
      <w:bodyDiv w:val="1"/>
      <w:marLeft w:val="0"/>
      <w:marRight w:val="0"/>
      <w:marTop w:val="0"/>
      <w:marBottom w:val="0"/>
      <w:divBdr>
        <w:top w:val="none" w:sz="0" w:space="0" w:color="auto"/>
        <w:left w:val="none" w:sz="0" w:space="0" w:color="auto"/>
        <w:bottom w:val="none" w:sz="0" w:space="0" w:color="auto"/>
        <w:right w:val="none" w:sz="0" w:space="0" w:color="auto"/>
      </w:divBdr>
    </w:div>
    <w:div w:id="53355515">
      <w:bodyDiv w:val="1"/>
      <w:marLeft w:val="0"/>
      <w:marRight w:val="0"/>
      <w:marTop w:val="0"/>
      <w:marBottom w:val="0"/>
      <w:divBdr>
        <w:top w:val="none" w:sz="0" w:space="0" w:color="auto"/>
        <w:left w:val="none" w:sz="0" w:space="0" w:color="auto"/>
        <w:bottom w:val="none" w:sz="0" w:space="0" w:color="auto"/>
        <w:right w:val="none" w:sz="0" w:space="0" w:color="auto"/>
      </w:divBdr>
    </w:div>
    <w:div w:id="53433738">
      <w:bodyDiv w:val="1"/>
      <w:marLeft w:val="0"/>
      <w:marRight w:val="0"/>
      <w:marTop w:val="0"/>
      <w:marBottom w:val="0"/>
      <w:divBdr>
        <w:top w:val="none" w:sz="0" w:space="0" w:color="auto"/>
        <w:left w:val="none" w:sz="0" w:space="0" w:color="auto"/>
        <w:bottom w:val="none" w:sz="0" w:space="0" w:color="auto"/>
        <w:right w:val="none" w:sz="0" w:space="0" w:color="auto"/>
      </w:divBdr>
    </w:div>
    <w:div w:id="53704991">
      <w:bodyDiv w:val="1"/>
      <w:marLeft w:val="0"/>
      <w:marRight w:val="0"/>
      <w:marTop w:val="0"/>
      <w:marBottom w:val="0"/>
      <w:divBdr>
        <w:top w:val="none" w:sz="0" w:space="0" w:color="auto"/>
        <w:left w:val="none" w:sz="0" w:space="0" w:color="auto"/>
        <w:bottom w:val="none" w:sz="0" w:space="0" w:color="auto"/>
        <w:right w:val="none" w:sz="0" w:space="0" w:color="auto"/>
      </w:divBdr>
    </w:div>
    <w:div w:id="53823738">
      <w:bodyDiv w:val="1"/>
      <w:marLeft w:val="0"/>
      <w:marRight w:val="0"/>
      <w:marTop w:val="0"/>
      <w:marBottom w:val="0"/>
      <w:divBdr>
        <w:top w:val="none" w:sz="0" w:space="0" w:color="auto"/>
        <w:left w:val="none" w:sz="0" w:space="0" w:color="auto"/>
        <w:bottom w:val="none" w:sz="0" w:space="0" w:color="auto"/>
        <w:right w:val="none" w:sz="0" w:space="0" w:color="auto"/>
      </w:divBdr>
    </w:div>
    <w:div w:id="55518292">
      <w:bodyDiv w:val="1"/>
      <w:marLeft w:val="0"/>
      <w:marRight w:val="0"/>
      <w:marTop w:val="0"/>
      <w:marBottom w:val="0"/>
      <w:divBdr>
        <w:top w:val="none" w:sz="0" w:space="0" w:color="auto"/>
        <w:left w:val="none" w:sz="0" w:space="0" w:color="auto"/>
        <w:bottom w:val="none" w:sz="0" w:space="0" w:color="auto"/>
        <w:right w:val="none" w:sz="0" w:space="0" w:color="auto"/>
      </w:divBdr>
    </w:div>
    <w:div w:id="56242157">
      <w:bodyDiv w:val="1"/>
      <w:marLeft w:val="0"/>
      <w:marRight w:val="0"/>
      <w:marTop w:val="0"/>
      <w:marBottom w:val="0"/>
      <w:divBdr>
        <w:top w:val="none" w:sz="0" w:space="0" w:color="auto"/>
        <w:left w:val="none" w:sz="0" w:space="0" w:color="auto"/>
        <w:bottom w:val="none" w:sz="0" w:space="0" w:color="auto"/>
        <w:right w:val="none" w:sz="0" w:space="0" w:color="auto"/>
      </w:divBdr>
    </w:div>
    <w:div w:id="56439162">
      <w:bodyDiv w:val="1"/>
      <w:marLeft w:val="0"/>
      <w:marRight w:val="0"/>
      <w:marTop w:val="0"/>
      <w:marBottom w:val="0"/>
      <w:divBdr>
        <w:top w:val="none" w:sz="0" w:space="0" w:color="auto"/>
        <w:left w:val="none" w:sz="0" w:space="0" w:color="auto"/>
        <w:bottom w:val="none" w:sz="0" w:space="0" w:color="auto"/>
        <w:right w:val="none" w:sz="0" w:space="0" w:color="auto"/>
      </w:divBdr>
    </w:div>
    <w:div w:id="57017142">
      <w:bodyDiv w:val="1"/>
      <w:marLeft w:val="0"/>
      <w:marRight w:val="0"/>
      <w:marTop w:val="0"/>
      <w:marBottom w:val="0"/>
      <w:divBdr>
        <w:top w:val="none" w:sz="0" w:space="0" w:color="auto"/>
        <w:left w:val="none" w:sz="0" w:space="0" w:color="auto"/>
        <w:bottom w:val="none" w:sz="0" w:space="0" w:color="auto"/>
        <w:right w:val="none" w:sz="0" w:space="0" w:color="auto"/>
      </w:divBdr>
    </w:div>
    <w:div w:id="57291170">
      <w:bodyDiv w:val="1"/>
      <w:marLeft w:val="0"/>
      <w:marRight w:val="0"/>
      <w:marTop w:val="0"/>
      <w:marBottom w:val="0"/>
      <w:divBdr>
        <w:top w:val="none" w:sz="0" w:space="0" w:color="auto"/>
        <w:left w:val="none" w:sz="0" w:space="0" w:color="auto"/>
        <w:bottom w:val="none" w:sz="0" w:space="0" w:color="auto"/>
        <w:right w:val="none" w:sz="0" w:space="0" w:color="auto"/>
      </w:divBdr>
    </w:div>
    <w:div w:id="57555762">
      <w:bodyDiv w:val="1"/>
      <w:marLeft w:val="0"/>
      <w:marRight w:val="0"/>
      <w:marTop w:val="0"/>
      <w:marBottom w:val="0"/>
      <w:divBdr>
        <w:top w:val="none" w:sz="0" w:space="0" w:color="auto"/>
        <w:left w:val="none" w:sz="0" w:space="0" w:color="auto"/>
        <w:bottom w:val="none" w:sz="0" w:space="0" w:color="auto"/>
        <w:right w:val="none" w:sz="0" w:space="0" w:color="auto"/>
      </w:divBdr>
    </w:div>
    <w:div w:id="57751250">
      <w:bodyDiv w:val="1"/>
      <w:marLeft w:val="0"/>
      <w:marRight w:val="0"/>
      <w:marTop w:val="0"/>
      <w:marBottom w:val="0"/>
      <w:divBdr>
        <w:top w:val="none" w:sz="0" w:space="0" w:color="auto"/>
        <w:left w:val="none" w:sz="0" w:space="0" w:color="auto"/>
        <w:bottom w:val="none" w:sz="0" w:space="0" w:color="auto"/>
        <w:right w:val="none" w:sz="0" w:space="0" w:color="auto"/>
      </w:divBdr>
    </w:div>
    <w:div w:id="58215064">
      <w:bodyDiv w:val="1"/>
      <w:marLeft w:val="0"/>
      <w:marRight w:val="0"/>
      <w:marTop w:val="0"/>
      <w:marBottom w:val="0"/>
      <w:divBdr>
        <w:top w:val="none" w:sz="0" w:space="0" w:color="auto"/>
        <w:left w:val="none" w:sz="0" w:space="0" w:color="auto"/>
        <w:bottom w:val="none" w:sz="0" w:space="0" w:color="auto"/>
        <w:right w:val="none" w:sz="0" w:space="0" w:color="auto"/>
      </w:divBdr>
    </w:div>
    <w:div w:id="58478125">
      <w:bodyDiv w:val="1"/>
      <w:marLeft w:val="0"/>
      <w:marRight w:val="0"/>
      <w:marTop w:val="0"/>
      <w:marBottom w:val="0"/>
      <w:divBdr>
        <w:top w:val="none" w:sz="0" w:space="0" w:color="auto"/>
        <w:left w:val="none" w:sz="0" w:space="0" w:color="auto"/>
        <w:bottom w:val="none" w:sz="0" w:space="0" w:color="auto"/>
        <w:right w:val="none" w:sz="0" w:space="0" w:color="auto"/>
      </w:divBdr>
    </w:div>
    <w:div w:id="58675802">
      <w:bodyDiv w:val="1"/>
      <w:marLeft w:val="0"/>
      <w:marRight w:val="0"/>
      <w:marTop w:val="0"/>
      <w:marBottom w:val="0"/>
      <w:divBdr>
        <w:top w:val="none" w:sz="0" w:space="0" w:color="auto"/>
        <w:left w:val="none" w:sz="0" w:space="0" w:color="auto"/>
        <w:bottom w:val="none" w:sz="0" w:space="0" w:color="auto"/>
        <w:right w:val="none" w:sz="0" w:space="0" w:color="auto"/>
      </w:divBdr>
    </w:div>
    <w:div w:id="58870125">
      <w:bodyDiv w:val="1"/>
      <w:marLeft w:val="0"/>
      <w:marRight w:val="0"/>
      <w:marTop w:val="0"/>
      <w:marBottom w:val="0"/>
      <w:divBdr>
        <w:top w:val="none" w:sz="0" w:space="0" w:color="auto"/>
        <w:left w:val="none" w:sz="0" w:space="0" w:color="auto"/>
        <w:bottom w:val="none" w:sz="0" w:space="0" w:color="auto"/>
        <w:right w:val="none" w:sz="0" w:space="0" w:color="auto"/>
      </w:divBdr>
    </w:div>
    <w:div w:id="59787303">
      <w:bodyDiv w:val="1"/>
      <w:marLeft w:val="0"/>
      <w:marRight w:val="0"/>
      <w:marTop w:val="0"/>
      <w:marBottom w:val="0"/>
      <w:divBdr>
        <w:top w:val="none" w:sz="0" w:space="0" w:color="auto"/>
        <w:left w:val="none" w:sz="0" w:space="0" w:color="auto"/>
        <w:bottom w:val="none" w:sz="0" w:space="0" w:color="auto"/>
        <w:right w:val="none" w:sz="0" w:space="0" w:color="auto"/>
      </w:divBdr>
    </w:div>
    <w:div w:id="59990228">
      <w:bodyDiv w:val="1"/>
      <w:marLeft w:val="0"/>
      <w:marRight w:val="0"/>
      <w:marTop w:val="0"/>
      <w:marBottom w:val="0"/>
      <w:divBdr>
        <w:top w:val="none" w:sz="0" w:space="0" w:color="auto"/>
        <w:left w:val="none" w:sz="0" w:space="0" w:color="auto"/>
        <w:bottom w:val="none" w:sz="0" w:space="0" w:color="auto"/>
        <w:right w:val="none" w:sz="0" w:space="0" w:color="auto"/>
      </w:divBdr>
    </w:div>
    <w:div w:id="60255250">
      <w:bodyDiv w:val="1"/>
      <w:marLeft w:val="0"/>
      <w:marRight w:val="0"/>
      <w:marTop w:val="0"/>
      <w:marBottom w:val="0"/>
      <w:divBdr>
        <w:top w:val="none" w:sz="0" w:space="0" w:color="auto"/>
        <w:left w:val="none" w:sz="0" w:space="0" w:color="auto"/>
        <w:bottom w:val="none" w:sz="0" w:space="0" w:color="auto"/>
        <w:right w:val="none" w:sz="0" w:space="0" w:color="auto"/>
      </w:divBdr>
    </w:div>
    <w:div w:id="60564449">
      <w:bodyDiv w:val="1"/>
      <w:marLeft w:val="0"/>
      <w:marRight w:val="0"/>
      <w:marTop w:val="0"/>
      <w:marBottom w:val="0"/>
      <w:divBdr>
        <w:top w:val="none" w:sz="0" w:space="0" w:color="auto"/>
        <w:left w:val="none" w:sz="0" w:space="0" w:color="auto"/>
        <w:bottom w:val="none" w:sz="0" w:space="0" w:color="auto"/>
        <w:right w:val="none" w:sz="0" w:space="0" w:color="auto"/>
      </w:divBdr>
    </w:div>
    <w:div w:id="60833274">
      <w:bodyDiv w:val="1"/>
      <w:marLeft w:val="0"/>
      <w:marRight w:val="0"/>
      <w:marTop w:val="0"/>
      <w:marBottom w:val="0"/>
      <w:divBdr>
        <w:top w:val="none" w:sz="0" w:space="0" w:color="auto"/>
        <w:left w:val="none" w:sz="0" w:space="0" w:color="auto"/>
        <w:bottom w:val="none" w:sz="0" w:space="0" w:color="auto"/>
        <w:right w:val="none" w:sz="0" w:space="0" w:color="auto"/>
      </w:divBdr>
    </w:div>
    <w:div w:id="61224815">
      <w:bodyDiv w:val="1"/>
      <w:marLeft w:val="0"/>
      <w:marRight w:val="0"/>
      <w:marTop w:val="0"/>
      <w:marBottom w:val="0"/>
      <w:divBdr>
        <w:top w:val="none" w:sz="0" w:space="0" w:color="auto"/>
        <w:left w:val="none" w:sz="0" w:space="0" w:color="auto"/>
        <w:bottom w:val="none" w:sz="0" w:space="0" w:color="auto"/>
        <w:right w:val="none" w:sz="0" w:space="0" w:color="auto"/>
      </w:divBdr>
    </w:div>
    <w:div w:id="61604611">
      <w:bodyDiv w:val="1"/>
      <w:marLeft w:val="0"/>
      <w:marRight w:val="0"/>
      <w:marTop w:val="0"/>
      <w:marBottom w:val="0"/>
      <w:divBdr>
        <w:top w:val="none" w:sz="0" w:space="0" w:color="auto"/>
        <w:left w:val="none" w:sz="0" w:space="0" w:color="auto"/>
        <w:bottom w:val="none" w:sz="0" w:space="0" w:color="auto"/>
        <w:right w:val="none" w:sz="0" w:space="0" w:color="auto"/>
      </w:divBdr>
    </w:div>
    <w:div w:id="62917674">
      <w:bodyDiv w:val="1"/>
      <w:marLeft w:val="0"/>
      <w:marRight w:val="0"/>
      <w:marTop w:val="0"/>
      <w:marBottom w:val="0"/>
      <w:divBdr>
        <w:top w:val="none" w:sz="0" w:space="0" w:color="auto"/>
        <w:left w:val="none" w:sz="0" w:space="0" w:color="auto"/>
        <w:bottom w:val="none" w:sz="0" w:space="0" w:color="auto"/>
        <w:right w:val="none" w:sz="0" w:space="0" w:color="auto"/>
      </w:divBdr>
    </w:div>
    <w:div w:id="63113326">
      <w:bodyDiv w:val="1"/>
      <w:marLeft w:val="0"/>
      <w:marRight w:val="0"/>
      <w:marTop w:val="0"/>
      <w:marBottom w:val="0"/>
      <w:divBdr>
        <w:top w:val="none" w:sz="0" w:space="0" w:color="auto"/>
        <w:left w:val="none" w:sz="0" w:space="0" w:color="auto"/>
        <w:bottom w:val="none" w:sz="0" w:space="0" w:color="auto"/>
        <w:right w:val="none" w:sz="0" w:space="0" w:color="auto"/>
      </w:divBdr>
    </w:div>
    <w:div w:id="63379738">
      <w:bodyDiv w:val="1"/>
      <w:marLeft w:val="0"/>
      <w:marRight w:val="0"/>
      <w:marTop w:val="0"/>
      <w:marBottom w:val="0"/>
      <w:divBdr>
        <w:top w:val="none" w:sz="0" w:space="0" w:color="auto"/>
        <w:left w:val="none" w:sz="0" w:space="0" w:color="auto"/>
        <w:bottom w:val="none" w:sz="0" w:space="0" w:color="auto"/>
        <w:right w:val="none" w:sz="0" w:space="0" w:color="auto"/>
      </w:divBdr>
    </w:div>
    <w:div w:id="63913728">
      <w:bodyDiv w:val="1"/>
      <w:marLeft w:val="0"/>
      <w:marRight w:val="0"/>
      <w:marTop w:val="0"/>
      <w:marBottom w:val="0"/>
      <w:divBdr>
        <w:top w:val="none" w:sz="0" w:space="0" w:color="auto"/>
        <w:left w:val="none" w:sz="0" w:space="0" w:color="auto"/>
        <w:bottom w:val="none" w:sz="0" w:space="0" w:color="auto"/>
        <w:right w:val="none" w:sz="0" w:space="0" w:color="auto"/>
      </w:divBdr>
    </w:div>
    <w:div w:id="63915159">
      <w:bodyDiv w:val="1"/>
      <w:marLeft w:val="0"/>
      <w:marRight w:val="0"/>
      <w:marTop w:val="0"/>
      <w:marBottom w:val="0"/>
      <w:divBdr>
        <w:top w:val="none" w:sz="0" w:space="0" w:color="auto"/>
        <w:left w:val="none" w:sz="0" w:space="0" w:color="auto"/>
        <w:bottom w:val="none" w:sz="0" w:space="0" w:color="auto"/>
        <w:right w:val="none" w:sz="0" w:space="0" w:color="auto"/>
      </w:divBdr>
    </w:div>
    <w:div w:id="64034839">
      <w:bodyDiv w:val="1"/>
      <w:marLeft w:val="0"/>
      <w:marRight w:val="0"/>
      <w:marTop w:val="0"/>
      <w:marBottom w:val="0"/>
      <w:divBdr>
        <w:top w:val="none" w:sz="0" w:space="0" w:color="auto"/>
        <w:left w:val="none" w:sz="0" w:space="0" w:color="auto"/>
        <w:bottom w:val="none" w:sz="0" w:space="0" w:color="auto"/>
        <w:right w:val="none" w:sz="0" w:space="0" w:color="auto"/>
      </w:divBdr>
    </w:div>
    <w:div w:id="64111077">
      <w:bodyDiv w:val="1"/>
      <w:marLeft w:val="0"/>
      <w:marRight w:val="0"/>
      <w:marTop w:val="0"/>
      <w:marBottom w:val="0"/>
      <w:divBdr>
        <w:top w:val="none" w:sz="0" w:space="0" w:color="auto"/>
        <w:left w:val="none" w:sz="0" w:space="0" w:color="auto"/>
        <w:bottom w:val="none" w:sz="0" w:space="0" w:color="auto"/>
        <w:right w:val="none" w:sz="0" w:space="0" w:color="auto"/>
      </w:divBdr>
    </w:div>
    <w:div w:id="64572245">
      <w:bodyDiv w:val="1"/>
      <w:marLeft w:val="0"/>
      <w:marRight w:val="0"/>
      <w:marTop w:val="0"/>
      <w:marBottom w:val="0"/>
      <w:divBdr>
        <w:top w:val="none" w:sz="0" w:space="0" w:color="auto"/>
        <w:left w:val="none" w:sz="0" w:space="0" w:color="auto"/>
        <w:bottom w:val="none" w:sz="0" w:space="0" w:color="auto"/>
        <w:right w:val="none" w:sz="0" w:space="0" w:color="auto"/>
      </w:divBdr>
    </w:div>
    <w:div w:id="65035132">
      <w:bodyDiv w:val="1"/>
      <w:marLeft w:val="0"/>
      <w:marRight w:val="0"/>
      <w:marTop w:val="0"/>
      <w:marBottom w:val="0"/>
      <w:divBdr>
        <w:top w:val="none" w:sz="0" w:space="0" w:color="auto"/>
        <w:left w:val="none" w:sz="0" w:space="0" w:color="auto"/>
        <w:bottom w:val="none" w:sz="0" w:space="0" w:color="auto"/>
        <w:right w:val="none" w:sz="0" w:space="0" w:color="auto"/>
      </w:divBdr>
    </w:div>
    <w:div w:id="65077957">
      <w:bodyDiv w:val="1"/>
      <w:marLeft w:val="0"/>
      <w:marRight w:val="0"/>
      <w:marTop w:val="0"/>
      <w:marBottom w:val="0"/>
      <w:divBdr>
        <w:top w:val="none" w:sz="0" w:space="0" w:color="auto"/>
        <w:left w:val="none" w:sz="0" w:space="0" w:color="auto"/>
        <w:bottom w:val="none" w:sz="0" w:space="0" w:color="auto"/>
        <w:right w:val="none" w:sz="0" w:space="0" w:color="auto"/>
      </w:divBdr>
    </w:div>
    <w:div w:id="65305750">
      <w:bodyDiv w:val="1"/>
      <w:marLeft w:val="0"/>
      <w:marRight w:val="0"/>
      <w:marTop w:val="0"/>
      <w:marBottom w:val="0"/>
      <w:divBdr>
        <w:top w:val="none" w:sz="0" w:space="0" w:color="auto"/>
        <w:left w:val="none" w:sz="0" w:space="0" w:color="auto"/>
        <w:bottom w:val="none" w:sz="0" w:space="0" w:color="auto"/>
        <w:right w:val="none" w:sz="0" w:space="0" w:color="auto"/>
      </w:divBdr>
    </w:div>
    <w:div w:id="67271894">
      <w:bodyDiv w:val="1"/>
      <w:marLeft w:val="0"/>
      <w:marRight w:val="0"/>
      <w:marTop w:val="0"/>
      <w:marBottom w:val="0"/>
      <w:divBdr>
        <w:top w:val="none" w:sz="0" w:space="0" w:color="auto"/>
        <w:left w:val="none" w:sz="0" w:space="0" w:color="auto"/>
        <w:bottom w:val="none" w:sz="0" w:space="0" w:color="auto"/>
        <w:right w:val="none" w:sz="0" w:space="0" w:color="auto"/>
      </w:divBdr>
    </w:div>
    <w:div w:id="67847571">
      <w:bodyDiv w:val="1"/>
      <w:marLeft w:val="0"/>
      <w:marRight w:val="0"/>
      <w:marTop w:val="0"/>
      <w:marBottom w:val="0"/>
      <w:divBdr>
        <w:top w:val="none" w:sz="0" w:space="0" w:color="auto"/>
        <w:left w:val="none" w:sz="0" w:space="0" w:color="auto"/>
        <w:bottom w:val="none" w:sz="0" w:space="0" w:color="auto"/>
        <w:right w:val="none" w:sz="0" w:space="0" w:color="auto"/>
      </w:divBdr>
    </w:div>
    <w:div w:id="68045123">
      <w:bodyDiv w:val="1"/>
      <w:marLeft w:val="0"/>
      <w:marRight w:val="0"/>
      <w:marTop w:val="0"/>
      <w:marBottom w:val="0"/>
      <w:divBdr>
        <w:top w:val="none" w:sz="0" w:space="0" w:color="auto"/>
        <w:left w:val="none" w:sz="0" w:space="0" w:color="auto"/>
        <w:bottom w:val="none" w:sz="0" w:space="0" w:color="auto"/>
        <w:right w:val="none" w:sz="0" w:space="0" w:color="auto"/>
      </w:divBdr>
    </w:div>
    <w:div w:id="68159201">
      <w:bodyDiv w:val="1"/>
      <w:marLeft w:val="0"/>
      <w:marRight w:val="0"/>
      <w:marTop w:val="0"/>
      <w:marBottom w:val="0"/>
      <w:divBdr>
        <w:top w:val="none" w:sz="0" w:space="0" w:color="auto"/>
        <w:left w:val="none" w:sz="0" w:space="0" w:color="auto"/>
        <w:bottom w:val="none" w:sz="0" w:space="0" w:color="auto"/>
        <w:right w:val="none" w:sz="0" w:space="0" w:color="auto"/>
      </w:divBdr>
    </w:div>
    <w:div w:id="68231560">
      <w:bodyDiv w:val="1"/>
      <w:marLeft w:val="0"/>
      <w:marRight w:val="0"/>
      <w:marTop w:val="0"/>
      <w:marBottom w:val="0"/>
      <w:divBdr>
        <w:top w:val="none" w:sz="0" w:space="0" w:color="auto"/>
        <w:left w:val="none" w:sz="0" w:space="0" w:color="auto"/>
        <w:bottom w:val="none" w:sz="0" w:space="0" w:color="auto"/>
        <w:right w:val="none" w:sz="0" w:space="0" w:color="auto"/>
      </w:divBdr>
    </w:div>
    <w:div w:id="68773692">
      <w:bodyDiv w:val="1"/>
      <w:marLeft w:val="0"/>
      <w:marRight w:val="0"/>
      <w:marTop w:val="0"/>
      <w:marBottom w:val="0"/>
      <w:divBdr>
        <w:top w:val="none" w:sz="0" w:space="0" w:color="auto"/>
        <w:left w:val="none" w:sz="0" w:space="0" w:color="auto"/>
        <w:bottom w:val="none" w:sz="0" w:space="0" w:color="auto"/>
        <w:right w:val="none" w:sz="0" w:space="0" w:color="auto"/>
      </w:divBdr>
    </w:div>
    <w:div w:id="69156548">
      <w:bodyDiv w:val="1"/>
      <w:marLeft w:val="0"/>
      <w:marRight w:val="0"/>
      <w:marTop w:val="0"/>
      <w:marBottom w:val="0"/>
      <w:divBdr>
        <w:top w:val="none" w:sz="0" w:space="0" w:color="auto"/>
        <w:left w:val="none" w:sz="0" w:space="0" w:color="auto"/>
        <w:bottom w:val="none" w:sz="0" w:space="0" w:color="auto"/>
        <w:right w:val="none" w:sz="0" w:space="0" w:color="auto"/>
      </w:divBdr>
    </w:div>
    <w:div w:id="69350924">
      <w:bodyDiv w:val="1"/>
      <w:marLeft w:val="0"/>
      <w:marRight w:val="0"/>
      <w:marTop w:val="0"/>
      <w:marBottom w:val="0"/>
      <w:divBdr>
        <w:top w:val="none" w:sz="0" w:space="0" w:color="auto"/>
        <w:left w:val="none" w:sz="0" w:space="0" w:color="auto"/>
        <w:bottom w:val="none" w:sz="0" w:space="0" w:color="auto"/>
        <w:right w:val="none" w:sz="0" w:space="0" w:color="auto"/>
      </w:divBdr>
    </w:div>
    <w:div w:id="69499617">
      <w:bodyDiv w:val="1"/>
      <w:marLeft w:val="0"/>
      <w:marRight w:val="0"/>
      <w:marTop w:val="0"/>
      <w:marBottom w:val="0"/>
      <w:divBdr>
        <w:top w:val="none" w:sz="0" w:space="0" w:color="auto"/>
        <w:left w:val="none" w:sz="0" w:space="0" w:color="auto"/>
        <w:bottom w:val="none" w:sz="0" w:space="0" w:color="auto"/>
        <w:right w:val="none" w:sz="0" w:space="0" w:color="auto"/>
      </w:divBdr>
    </w:div>
    <w:div w:id="69890328">
      <w:bodyDiv w:val="1"/>
      <w:marLeft w:val="0"/>
      <w:marRight w:val="0"/>
      <w:marTop w:val="0"/>
      <w:marBottom w:val="0"/>
      <w:divBdr>
        <w:top w:val="none" w:sz="0" w:space="0" w:color="auto"/>
        <w:left w:val="none" w:sz="0" w:space="0" w:color="auto"/>
        <w:bottom w:val="none" w:sz="0" w:space="0" w:color="auto"/>
        <w:right w:val="none" w:sz="0" w:space="0" w:color="auto"/>
      </w:divBdr>
    </w:div>
    <w:div w:id="70273881">
      <w:bodyDiv w:val="1"/>
      <w:marLeft w:val="0"/>
      <w:marRight w:val="0"/>
      <w:marTop w:val="0"/>
      <w:marBottom w:val="0"/>
      <w:divBdr>
        <w:top w:val="none" w:sz="0" w:space="0" w:color="auto"/>
        <w:left w:val="none" w:sz="0" w:space="0" w:color="auto"/>
        <w:bottom w:val="none" w:sz="0" w:space="0" w:color="auto"/>
        <w:right w:val="none" w:sz="0" w:space="0" w:color="auto"/>
      </w:divBdr>
    </w:div>
    <w:div w:id="70664265">
      <w:bodyDiv w:val="1"/>
      <w:marLeft w:val="0"/>
      <w:marRight w:val="0"/>
      <w:marTop w:val="0"/>
      <w:marBottom w:val="0"/>
      <w:divBdr>
        <w:top w:val="none" w:sz="0" w:space="0" w:color="auto"/>
        <w:left w:val="none" w:sz="0" w:space="0" w:color="auto"/>
        <w:bottom w:val="none" w:sz="0" w:space="0" w:color="auto"/>
        <w:right w:val="none" w:sz="0" w:space="0" w:color="auto"/>
      </w:divBdr>
    </w:div>
    <w:div w:id="70785672">
      <w:bodyDiv w:val="1"/>
      <w:marLeft w:val="0"/>
      <w:marRight w:val="0"/>
      <w:marTop w:val="0"/>
      <w:marBottom w:val="0"/>
      <w:divBdr>
        <w:top w:val="none" w:sz="0" w:space="0" w:color="auto"/>
        <w:left w:val="none" w:sz="0" w:space="0" w:color="auto"/>
        <w:bottom w:val="none" w:sz="0" w:space="0" w:color="auto"/>
        <w:right w:val="none" w:sz="0" w:space="0" w:color="auto"/>
      </w:divBdr>
    </w:div>
    <w:div w:id="70809168">
      <w:bodyDiv w:val="1"/>
      <w:marLeft w:val="0"/>
      <w:marRight w:val="0"/>
      <w:marTop w:val="0"/>
      <w:marBottom w:val="0"/>
      <w:divBdr>
        <w:top w:val="none" w:sz="0" w:space="0" w:color="auto"/>
        <w:left w:val="none" w:sz="0" w:space="0" w:color="auto"/>
        <w:bottom w:val="none" w:sz="0" w:space="0" w:color="auto"/>
        <w:right w:val="none" w:sz="0" w:space="0" w:color="auto"/>
      </w:divBdr>
    </w:div>
    <w:div w:id="71125865">
      <w:bodyDiv w:val="1"/>
      <w:marLeft w:val="0"/>
      <w:marRight w:val="0"/>
      <w:marTop w:val="0"/>
      <w:marBottom w:val="0"/>
      <w:divBdr>
        <w:top w:val="none" w:sz="0" w:space="0" w:color="auto"/>
        <w:left w:val="none" w:sz="0" w:space="0" w:color="auto"/>
        <w:bottom w:val="none" w:sz="0" w:space="0" w:color="auto"/>
        <w:right w:val="none" w:sz="0" w:space="0" w:color="auto"/>
      </w:divBdr>
    </w:div>
    <w:div w:id="71197176">
      <w:bodyDiv w:val="1"/>
      <w:marLeft w:val="0"/>
      <w:marRight w:val="0"/>
      <w:marTop w:val="0"/>
      <w:marBottom w:val="0"/>
      <w:divBdr>
        <w:top w:val="none" w:sz="0" w:space="0" w:color="auto"/>
        <w:left w:val="none" w:sz="0" w:space="0" w:color="auto"/>
        <w:bottom w:val="none" w:sz="0" w:space="0" w:color="auto"/>
        <w:right w:val="none" w:sz="0" w:space="0" w:color="auto"/>
      </w:divBdr>
    </w:div>
    <w:div w:id="71242025">
      <w:bodyDiv w:val="1"/>
      <w:marLeft w:val="0"/>
      <w:marRight w:val="0"/>
      <w:marTop w:val="0"/>
      <w:marBottom w:val="0"/>
      <w:divBdr>
        <w:top w:val="none" w:sz="0" w:space="0" w:color="auto"/>
        <w:left w:val="none" w:sz="0" w:space="0" w:color="auto"/>
        <w:bottom w:val="none" w:sz="0" w:space="0" w:color="auto"/>
        <w:right w:val="none" w:sz="0" w:space="0" w:color="auto"/>
      </w:divBdr>
    </w:div>
    <w:div w:id="71434383">
      <w:bodyDiv w:val="1"/>
      <w:marLeft w:val="0"/>
      <w:marRight w:val="0"/>
      <w:marTop w:val="0"/>
      <w:marBottom w:val="0"/>
      <w:divBdr>
        <w:top w:val="none" w:sz="0" w:space="0" w:color="auto"/>
        <w:left w:val="none" w:sz="0" w:space="0" w:color="auto"/>
        <w:bottom w:val="none" w:sz="0" w:space="0" w:color="auto"/>
        <w:right w:val="none" w:sz="0" w:space="0" w:color="auto"/>
      </w:divBdr>
    </w:div>
    <w:div w:id="71975722">
      <w:bodyDiv w:val="1"/>
      <w:marLeft w:val="0"/>
      <w:marRight w:val="0"/>
      <w:marTop w:val="0"/>
      <w:marBottom w:val="0"/>
      <w:divBdr>
        <w:top w:val="none" w:sz="0" w:space="0" w:color="auto"/>
        <w:left w:val="none" w:sz="0" w:space="0" w:color="auto"/>
        <w:bottom w:val="none" w:sz="0" w:space="0" w:color="auto"/>
        <w:right w:val="none" w:sz="0" w:space="0" w:color="auto"/>
      </w:divBdr>
    </w:div>
    <w:div w:id="72239847">
      <w:bodyDiv w:val="1"/>
      <w:marLeft w:val="0"/>
      <w:marRight w:val="0"/>
      <w:marTop w:val="0"/>
      <w:marBottom w:val="0"/>
      <w:divBdr>
        <w:top w:val="none" w:sz="0" w:space="0" w:color="auto"/>
        <w:left w:val="none" w:sz="0" w:space="0" w:color="auto"/>
        <w:bottom w:val="none" w:sz="0" w:space="0" w:color="auto"/>
        <w:right w:val="none" w:sz="0" w:space="0" w:color="auto"/>
      </w:divBdr>
    </w:div>
    <w:div w:id="73094833">
      <w:bodyDiv w:val="1"/>
      <w:marLeft w:val="0"/>
      <w:marRight w:val="0"/>
      <w:marTop w:val="0"/>
      <w:marBottom w:val="0"/>
      <w:divBdr>
        <w:top w:val="none" w:sz="0" w:space="0" w:color="auto"/>
        <w:left w:val="none" w:sz="0" w:space="0" w:color="auto"/>
        <w:bottom w:val="none" w:sz="0" w:space="0" w:color="auto"/>
        <w:right w:val="none" w:sz="0" w:space="0" w:color="auto"/>
      </w:divBdr>
    </w:div>
    <w:div w:id="73288167">
      <w:bodyDiv w:val="1"/>
      <w:marLeft w:val="0"/>
      <w:marRight w:val="0"/>
      <w:marTop w:val="0"/>
      <w:marBottom w:val="0"/>
      <w:divBdr>
        <w:top w:val="none" w:sz="0" w:space="0" w:color="auto"/>
        <w:left w:val="none" w:sz="0" w:space="0" w:color="auto"/>
        <w:bottom w:val="none" w:sz="0" w:space="0" w:color="auto"/>
        <w:right w:val="none" w:sz="0" w:space="0" w:color="auto"/>
      </w:divBdr>
    </w:div>
    <w:div w:id="74132680">
      <w:bodyDiv w:val="1"/>
      <w:marLeft w:val="0"/>
      <w:marRight w:val="0"/>
      <w:marTop w:val="0"/>
      <w:marBottom w:val="0"/>
      <w:divBdr>
        <w:top w:val="none" w:sz="0" w:space="0" w:color="auto"/>
        <w:left w:val="none" w:sz="0" w:space="0" w:color="auto"/>
        <w:bottom w:val="none" w:sz="0" w:space="0" w:color="auto"/>
        <w:right w:val="none" w:sz="0" w:space="0" w:color="auto"/>
      </w:divBdr>
    </w:div>
    <w:div w:id="74325126">
      <w:bodyDiv w:val="1"/>
      <w:marLeft w:val="0"/>
      <w:marRight w:val="0"/>
      <w:marTop w:val="0"/>
      <w:marBottom w:val="0"/>
      <w:divBdr>
        <w:top w:val="none" w:sz="0" w:space="0" w:color="auto"/>
        <w:left w:val="none" w:sz="0" w:space="0" w:color="auto"/>
        <w:bottom w:val="none" w:sz="0" w:space="0" w:color="auto"/>
        <w:right w:val="none" w:sz="0" w:space="0" w:color="auto"/>
      </w:divBdr>
    </w:div>
    <w:div w:id="74480428">
      <w:bodyDiv w:val="1"/>
      <w:marLeft w:val="0"/>
      <w:marRight w:val="0"/>
      <w:marTop w:val="0"/>
      <w:marBottom w:val="0"/>
      <w:divBdr>
        <w:top w:val="none" w:sz="0" w:space="0" w:color="auto"/>
        <w:left w:val="none" w:sz="0" w:space="0" w:color="auto"/>
        <w:bottom w:val="none" w:sz="0" w:space="0" w:color="auto"/>
        <w:right w:val="none" w:sz="0" w:space="0" w:color="auto"/>
      </w:divBdr>
    </w:div>
    <w:div w:id="75056713">
      <w:bodyDiv w:val="1"/>
      <w:marLeft w:val="0"/>
      <w:marRight w:val="0"/>
      <w:marTop w:val="0"/>
      <w:marBottom w:val="0"/>
      <w:divBdr>
        <w:top w:val="none" w:sz="0" w:space="0" w:color="auto"/>
        <w:left w:val="none" w:sz="0" w:space="0" w:color="auto"/>
        <w:bottom w:val="none" w:sz="0" w:space="0" w:color="auto"/>
        <w:right w:val="none" w:sz="0" w:space="0" w:color="auto"/>
      </w:divBdr>
    </w:div>
    <w:div w:id="75367690">
      <w:bodyDiv w:val="1"/>
      <w:marLeft w:val="0"/>
      <w:marRight w:val="0"/>
      <w:marTop w:val="0"/>
      <w:marBottom w:val="0"/>
      <w:divBdr>
        <w:top w:val="none" w:sz="0" w:space="0" w:color="auto"/>
        <w:left w:val="none" w:sz="0" w:space="0" w:color="auto"/>
        <w:bottom w:val="none" w:sz="0" w:space="0" w:color="auto"/>
        <w:right w:val="none" w:sz="0" w:space="0" w:color="auto"/>
      </w:divBdr>
    </w:div>
    <w:div w:id="75593072">
      <w:bodyDiv w:val="1"/>
      <w:marLeft w:val="0"/>
      <w:marRight w:val="0"/>
      <w:marTop w:val="0"/>
      <w:marBottom w:val="0"/>
      <w:divBdr>
        <w:top w:val="none" w:sz="0" w:space="0" w:color="auto"/>
        <w:left w:val="none" w:sz="0" w:space="0" w:color="auto"/>
        <w:bottom w:val="none" w:sz="0" w:space="0" w:color="auto"/>
        <w:right w:val="none" w:sz="0" w:space="0" w:color="auto"/>
      </w:divBdr>
    </w:div>
    <w:div w:id="76027417">
      <w:bodyDiv w:val="1"/>
      <w:marLeft w:val="0"/>
      <w:marRight w:val="0"/>
      <w:marTop w:val="0"/>
      <w:marBottom w:val="0"/>
      <w:divBdr>
        <w:top w:val="none" w:sz="0" w:space="0" w:color="auto"/>
        <w:left w:val="none" w:sz="0" w:space="0" w:color="auto"/>
        <w:bottom w:val="none" w:sz="0" w:space="0" w:color="auto"/>
        <w:right w:val="none" w:sz="0" w:space="0" w:color="auto"/>
      </w:divBdr>
    </w:div>
    <w:div w:id="77333384">
      <w:bodyDiv w:val="1"/>
      <w:marLeft w:val="0"/>
      <w:marRight w:val="0"/>
      <w:marTop w:val="0"/>
      <w:marBottom w:val="0"/>
      <w:divBdr>
        <w:top w:val="none" w:sz="0" w:space="0" w:color="auto"/>
        <w:left w:val="none" w:sz="0" w:space="0" w:color="auto"/>
        <w:bottom w:val="none" w:sz="0" w:space="0" w:color="auto"/>
        <w:right w:val="none" w:sz="0" w:space="0" w:color="auto"/>
      </w:divBdr>
    </w:div>
    <w:div w:id="77406230">
      <w:bodyDiv w:val="1"/>
      <w:marLeft w:val="0"/>
      <w:marRight w:val="0"/>
      <w:marTop w:val="0"/>
      <w:marBottom w:val="0"/>
      <w:divBdr>
        <w:top w:val="none" w:sz="0" w:space="0" w:color="auto"/>
        <w:left w:val="none" w:sz="0" w:space="0" w:color="auto"/>
        <w:bottom w:val="none" w:sz="0" w:space="0" w:color="auto"/>
        <w:right w:val="none" w:sz="0" w:space="0" w:color="auto"/>
      </w:divBdr>
    </w:div>
    <w:div w:id="77869084">
      <w:bodyDiv w:val="1"/>
      <w:marLeft w:val="0"/>
      <w:marRight w:val="0"/>
      <w:marTop w:val="0"/>
      <w:marBottom w:val="0"/>
      <w:divBdr>
        <w:top w:val="none" w:sz="0" w:space="0" w:color="auto"/>
        <w:left w:val="none" w:sz="0" w:space="0" w:color="auto"/>
        <w:bottom w:val="none" w:sz="0" w:space="0" w:color="auto"/>
        <w:right w:val="none" w:sz="0" w:space="0" w:color="auto"/>
      </w:divBdr>
    </w:div>
    <w:div w:id="78060999">
      <w:bodyDiv w:val="1"/>
      <w:marLeft w:val="0"/>
      <w:marRight w:val="0"/>
      <w:marTop w:val="0"/>
      <w:marBottom w:val="0"/>
      <w:divBdr>
        <w:top w:val="none" w:sz="0" w:space="0" w:color="auto"/>
        <w:left w:val="none" w:sz="0" w:space="0" w:color="auto"/>
        <w:bottom w:val="none" w:sz="0" w:space="0" w:color="auto"/>
        <w:right w:val="none" w:sz="0" w:space="0" w:color="auto"/>
      </w:divBdr>
    </w:div>
    <w:div w:id="78210451">
      <w:bodyDiv w:val="1"/>
      <w:marLeft w:val="0"/>
      <w:marRight w:val="0"/>
      <w:marTop w:val="0"/>
      <w:marBottom w:val="0"/>
      <w:divBdr>
        <w:top w:val="none" w:sz="0" w:space="0" w:color="auto"/>
        <w:left w:val="none" w:sz="0" w:space="0" w:color="auto"/>
        <w:bottom w:val="none" w:sz="0" w:space="0" w:color="auto"/>
        <w:right w:val="none" w:sz="0" w:space="0" w:color="auto"/>
      </w:divBdr>
    </w:div>
    <w:div w:id="78214404">
      <w:bodyDiv w:val="1"/>
      <w:marLeft w:val="0"/>
      <w:marRight w:val="0"/>
      <w:marTop w:val="0"/>
      <w:marBottom w:val="0"/>
      <w:divBdr>
        <w:top w:val="none" w:sz="0" w:space="0" w:color="auto"/>
        <w:left w:val="none" w:sz="0" w:space="0" w:color="auto"/>
        <w:bottom w:val="none" w:sz="0" w:space="0" w:color="auto"/>
        <w:right w:val="none" w:sz="0" w:space="0" w:color="auto"/>
      </w:divBdr>
    </w:div>
    <w:div w:id="79520789">
      <w:bodyDiv w:val="1"/>
      <w:marLeft w:val="0"/>
      <w:marRight w:val="0"/>
      <w:marTop w:val="0"/>
      <w:marBottom w:val="0"/>
      <w:divBdr>
        <w:top w:val="none" w:sz="0" w:space="0" w:color="auto"/>
        <w:left w:val="none" w:sz="0" w:space="0" w:color="auto"/>
        <w:bottom w:val="none" w:sz="0" w:space="0" w:color="auto"/>
        <w:right w:val="none" w:sz="0" w:space="0" w:color="auto"/>
      </w:divBdr>
    </w:div>
    <w:div w:id="80029470">
      <w:bodyDiv w:val="1"/>
      <w:marLeft w:val="0"/>
      <w:marRight w:val="0"/>
      <w:marTop w:val="0"/>
      <w:marBottom w:val="0"/>
      <w:divBdr>
        <w:top w:val="none" w:sz="0" w:space="0" w:color="auto"/>
        <w:left w:val="none" w:sz="0" w:space="0" w:color="auto"/>
        <w:bottom w:val="none" w:sz="0" w:space="0" w:color="auto"/>
        <w:right w:val="none" w:sz="0" w:space="0" w:color="auto"/>
      </w:divBdr>
    </w:div>
    <w:div w:id="80225262">
      <w:bodyDiv w:val="1"/>
      <w:marLeft w:val="0"/>
      <w:marRight w:val="0"/>
      <w:marTop w:val="0"/>
      <w:marBottom w:val="0"/>
      <w:divBdr>
        <w:top w:val="none" w:sz="0" w:space="0" w:color="auto"/>
        <w:left w:val="none" w:sz="0" w:space="0" w:color="auto"/>
        <w:bottom w:val="none" w:sz="0" w:space="0" w:color="auto"/>
        <w:right w:val="none" w:sz="0" w:space="0" w:color="auto"/>
      </w:divBdr>
    </w:div>
    <w:div w:id="80949189">
      <w:bodyDiv w:val="1"/>
      <w:marLeft w:val="0"/>
      <w:marRight w:val="0"/>
      <w:marTop w:val="0"/>
      <w:marBottom w:val="0"/>
      <w:divBdr>
        <w:top w:val="none" w:sz="0" w:space="0" w:color="auto"/>
        <w:left w:val="none" w:sz="0" w:space="0" w:color="auto"/>
        <w:bottom w:val="none" w:sz="0" w:space="0" w:color="auto"/>
        <w:right w:val="none" w:sz="0" w:space="0" w:color="auto"/>
      </w:divBdr>
    </w:div>
    <w:div w:id="80957923">
      <w:bodyDiv w:val="1"/>
      <w:marLeft w:val="0"/>
      <w:marRight w:val="0"/>
      <w:marTop w:val="0"/>
      <w:marBottom w:val="0"/>
      <w:divBdr>
        <w:top w:val="none" w:sz="0" w:space="0" w:color="auto"/>
        <w:left w:val="none" w:sz="0" w:space="0" w:color="auto"/>
        <w:bottom w:val="none" w:sz="0" w:space="0" w:color="auto"/>
        <w:right w:val="none" w:sz="0" w:space="0" w:color="auto"/>
      </w:divBdr>
    </w:div>
    <w:div w:id="81342856">
      <w:bodyDiv w:val="1"/>
      <w:marLeft w:val="0"/>
      <w:marRight w:val="0"/>
      <w:marTop w:val="0"/>
      <w:marBottom w:val="0"/>
      <w:divBdr>
        <w:top w:val="none" w:sz="0" w:space="0" w:color="auto"/>
        <w:left w:val="none" w:sz="0" w:space="0" w:color="auto"/>
        <w:bottom w:val="none" w:sz="0" w:space="0" w:color="auto"/>
        <w:right w:val="none" w:sz="0" w:space="0" w:color="auto"/>
      </w:divBdr>
    </w:div>
    <w:div w:id="81417497">
      <w:bodyDiv w:val="1"/>
      <w:marLeft w:val="0"/>
      <w:marRight w:val="0"/>
      <w:marTop w:val="0"/>
      <w:marBottom w:val="0"/>
      <w:divBdr>
        <w:top w:val="none" w:sz="0" w:space="0" w:color="auto"/>
        <w:left w:val="none" w:sz="0" w:space="0" w:color="auto"/>
        <w:bottom w:val="none" w:sz="0" w:space="0" w:color="auto"/>
        <w:right w:val="none" w:sz="0" w:space="0" w:color="auto"/>
      </w:divBdr>
    </w:div>
    <w:div w:id="81680643">
      <w:bodyDiv w:val="1"/>
      <w:marLeft w:val="0"/>
      <w:marRight w:val="0"/>
      <w:marTop w:val="0"/>
      <w:marBottom w:val="0"/>
      <w:divBdr>
        <w:top w:val="none" w:sz="0" w:space="0" w:color="auto"/>
        <w:left w:val="none" w:sz="0" w:space="0" w:color="auto"/>
        <w:bottom w:val="none" w:sz="0" w:space="0" w:color="auto"/>
        <w:right w:val="none" w:sz="0" w:space="0" w:color="auto"/>
      </w:divBdr>
    </w:div>
    <w:div w:id="82192548">
      <w:bodyDiv w:val="1"/>
      <w:marLeft w:val="0"/>
      <w:marRight w:val="0"/>
      <w:marTop w:val="0"/>
      <w:marBottom w:val="0"/>
      <w:divBdr>
        <w:top w:val="none" w:sz="0" w:space="0" w:color="auto"/>
        <w:left w:val="none" w:sz="0" w:space="0" w:color="auto"/>
        <w:bottom w:val="none" w:sz="0" w:space="0" w:color="auto"/>
        <w:right w:val="none" w:sz="0" w:space="0" w:color="auto"/>
      </w:divBdr>
    </w:div>
    <w:div w:id="82386016">
      <w:bodyDiv w:val="1"/>
      <w:marLeft w:val="0"/>
      <w:marRight w:val="0"/>
      <w:marTop w:val="0"/>
      <w:marBottom w:val="0"/>
      <w:divBdr>
        <w:top w:val="none" w:sz="0" w:space="0" w:color="auto"/>
        <w:left w:val="none" w:sz="0" w:space="0" w:color="auto"/>
        <w:bottom w:val="none" w:sz="0" w:space="0" w:color="auto"/>
        <w:right w:val="none" w:sz="0" w:space="0" w:color="auto"/>
      </w:divBdr>
    </w:div>
    <w:div w:id="82410782">
      <w:bodyDiv w:val="1"/>
      <w:marLeft w:val="0"/>
      <w:marRight w:val="0"/>
      <w:marTop w:val="0"/>
      <w:marBottom w:val="0"/>
      <w:divBdr>
        <w:top w:val="none" w:sz="0" w:space="0" w:color="auto"/>
        <w:left w:val="none" w:sz="0" w:space="0" w:color="auto"/>
        <w:bottom w:val="none" w:sz="0" w:space="0" w:color="auto"/>
        <w:right w:val="none" w:sz="0" w:space="0" w:color="auto"/>
      </w:divBdr>
    </w:div>
    <w:div w:id="82604634">
      <w:bodyDiv w:val="1"/>
      <w:marLeft w:val="0"/>
      <w:marRight w:val="0"/>
      <w:marTop w:val="0"/>
      <w:marBottom w:val="0"/>
      <w:divBdr>
        <w:top w:val="none" w:sz="0" w:space="0" w:color="auto"/>
        <w:left w:val="none" w:sz="0" w:space="0" w:color="auto"/>
        <w:bottom w:val="none" w:sz="0" w:space="0" w:color="auto"/>
        <w:right w:val="none" w:sz="0" w:space="0" w:color="auto"/>
      </w:divBdr>
    </w:div>
    <w:div w:id="83502042">
      <w:bodyDiv w:val="1"/>
      <w:marLeft w:val="0"/>
      <w:marRight w:val="0"/>
      <w:marTop w:val="0"/>
      <w:marBottom w:val="0"/>
      <w:divBdr>
        <w:top w:val="none" w:sz="0" w:space="0" w:color="auto"/>
        <w:left w:val="none" w:sz="0" w:space="0" w:color="auto"/>
        <w:bottom w:val="none" w:sz="0" w:space="0" w:color="auto"/>
        <w:right w:val="none" w:sz="0" w:space="0" w:color="auto"/>
      </w:divBdr>
    </w:div>
    <w:div w:id="83654721">
      <w:bodyDiv w:val="1"/>
      <w:marLeft w:val="0"/>
      <w:marRight w:val="0"/>
      <w:marTop w:val="0"/>
      <w:marBottom w:val="0"/>
      <w:divBdr>
        <w:top w:val="none" w:sz="0" w:space="0" w:color="auto"/>
        <w:left w:val="none" w:sz="0" w:space="0" w:color="auto"/>
        <w:bottom w:val="none" w:sz="0" w:space="0" w:color="auto"/>
        <w:right w:val="none" w:sz="0" w:space="0" w:color="auto"/>
      </w:divBdr>
    </w:div>
    <w:div w:id="83696565">
      <w:bodyDiv w:val="1"/>
      <w:marLeft w:val="0"/>
      <w:marRight w:val="0"/>
      <w:marTop w:val="0"/>
      <w:marBottom w:val="0"/>
      <w:divBdr>
        <w:top w:val="none" w:sz="0" w:space="0" w:color="auto"/>
        <w:left w:val="none" w:sz="0" w:space="0" w:color="auto"/>
        <w:bottom w:val="none" w:sz="0" w:space="0" w:color="auto"/>
        <w:right w:val="none" w:sz="0" w:space="0" w:color="auto"/>
      </w:divBdr>
    </w:div>
    <w:div w:id="84501449">
      <w:bodyDiv w:val="1"/>
      <w:marLeft w:val="0"/>
      <w:marRight w:val="0"/>
      <w:marTop w:val="0"/>
      <w:marBottom w:val="0"/>
      <w:divBdr>
        <w:top w:val="none" w:sz="0" w:space="0" w:color="auto"/>
        <w:left w:val="none" w:sz="0" w:space="0" w:color="auto"/>
        <w:bottom w:val="none" w:sz="0" w:space="0" w:color="auto"/>
        <w:right w:val="none" w:sz="0" w:space="0" w:color="auto"/>
      </w:divBdr>
    </w:div>
    <w:div w:id="84961657">
      <w:bodyDiv w:val="1"/>
      <w:marLeft w:val="0"/>
      <w:marRight w:val="0"/>
      <w:marTop w:val="0"/>
      <w:marBottom w:val="0"/>
      <w:divBdr>
        <w:top w:val="none" w:sz="0" w:space="0" w:color="auto"/>
        <w:left w:val="none" w:sz="0" w:space="0" w:color="auto"/>
        <w:bottom w:val="none" w:sz="0" w:space="0" w:color="auto"/>
        <w:right w:val="none" w:sz="0" w:space="0" w:color="auto"/>
      </w:divBdr>
    </w:div>
    <w:div w:id="85082137">
      <w:bodyDiv w:val="1"/>
      <w:marLeft w:val="0"/>
      <w:marRight w:val="0"/>
      <w:marTop w:val="0"/>
      <w:marBottom w:val="0"/>
      <w:divBdr>
        <w:top w:val="none" w:sz="0" w:space="0" w:color="auto"/>
        <w:left w:val="none" w:sz="0" w:space="0" w:color="auto"/>
        <w:bottom w:val="none" w:sz="0" w:space="0" w:color="auto"/>
        <w:right w:val="none" w:sz="0" w:space="0" w:color="auto"/>
      </w:divBdr>
    </w:div>
    <w:div w:id="85730539">
      <w:bodyDiv w:val="1"/>
      <w:marLeft w:val="0"/>
      <w:marRight w:val="0"/>
      <w:marTop w:val="0"/>
      <w:marBottom w:val="0"/>
      <w:divBdr>
        <w:top w:val="none" w:sz="0" w:space="0" w:color="auto"/>
        <w:left w:val="none" w:sz="0" w:space="0" w:color="auto"/>
        <w:bottom w:val="none" w:sz="0" w:space="0" w:color="auto"/>
        <w:right w:val="none" w:sz="0" w:space="0" w:color="auto"/>
      </w:divBdr>
    </w:div>
    <w:div w:id="85808911">
      <w:bodyDiv w:val="1"/>
      <w:marLeft w:val="0"/>
      <w:marRight w:val="0"/>
      <w:marTop w:val="0"/>
      <w:marBottom w:val="0"/>
      <w:divBdr>
        <w:top w:val="none" w:sz="0" w:space="0" w:color="auto"/>
        <w:left w:val="none" w:sz="0" w:space="0" w:color="auto"/>
        <w:bottom w:val="none" w:sz="0" w:space="0" w:color="auto"/>
        <w:right w:val="none" w:sz="0" w:space="0" w:color="auto"/>
      </w:divBdr>
    </w:div>
    <w:div w:id="85927821">
      <w:bodyDiv w:val="1"/>
      <w:marLeft w:val="0"/>
      <w:marRight w:val="0"/>
      <w:marTop w:val="0"/>
      <w:marBottom w:val="0"/>
      <w:divBdr>
        <w:top w:val="none" w:sz="0" w:space="0" w:color="auto"/>
        <w:left w:val="none" w:sz="0" w:space="0" w:color="auto"/>
        <w:bottom w:val="none" w:sz="0" w:space="0" w:color="auto"/>
        <w:right w:val="none" w:sz="0" w:space="0" w:color="auto"/>
      </w:divBdr>
    </w:div>
    <w:div w:id="86583275">
      <w:bodyDiv w:val="1"/>
      <w:marLeft w:val="0"/>
      <w:marRight w:val="0"/>
      <w:marTop w:val="0"/>
      <w:marBottom w:val="0"/>
      <w:divBdr>
        <w:top w:val="none" w:sz="0" w:space="0" w:color="auto"/>
        <w:left w:val="none" w:sz="0" w:space="0" w:color="auto"/>
        <w:bottom w:val="none" w:sz="0" w:space="0" w:color="auto"/>
        <w:right w:val="none" w:sz="0" w:space="0" w:color="auto"/>
      </w:divBdr>
    </w:div>
    <w:div w:id="87892170">
      <w:bodyDiv w:val="1"/>
      <w:marLeft w:val="0"/>
      <w:marRight w:val="0"/>
      <w:marTop w:val="0"/>
      <w:marBottom w:val="0"/>
      <w:divBdr>
        <w:top w:val="none" w:sz="0" w:space="0" w:color="auto"/>
        <w:left w:val="none" w:sz="0" w:space="0" w:color="auto"/>
        <w:bottom w:val="none" w:sz="0" w:space="0" w:color="auto"/>
        <w:right w:val="none" w:sz="0" w:space="0" w:color="auto"/>
      </w:divBdr>
    </w:div>
    <w:div w:id="88166774">
      <w:bodyDiv w:val="1"/>
      <w:marLeft w:val="0"/>
      <w:marRight w:val="0"/>
      <w:marTop w:val="0"/>
      <w:marBottom w:val="0"/>
      <w:divBdr>
        <w:top w:val="none" w:sz="0" w:space="0" w:color="auto"/>
        <w:left w:val="none" w:sz="0" w:space="0" w:color="auto"/>
        <w:bottom w:val="none" w:sz="0" w:space="0" w:color="auto"/>
        <w:right w:val="none" w:sz="0" w:space="0" w:color="auto"/>
      </w:divBdr>
    </w:div>
    <w:div w:id="88356492">
      <w:bodyDiv w:val="1"/>
      <w:marLeft w:val="0"/>
      <w:marRight w:val="0"/>
      <w:marTop w:val="0"/>
      <w:marBottom w:val="0"/>
      <w:divBdr>
        <w:top w:val="none" w:sz="0" w:space="0" w:color="auto"/>
        <w:left w:val="none" w:sz="0" w:space="0" w:color="auto"/>
        <w:bottom w:val="none" w:sz="0" w:space="0" w:color="auto"/>
        <w:right w:val="none" w:sz="0" w:space="0" w:color="auto"/>
      </w:divBdr>
    </w:div>
    <w:div w:id="88738641">
      <w:bodyDiv w:val="1"/>
      <w:marLeft w:val="0"/>
      <w:marRight w:val="0"/>
      <w:marTop w:val="0"/>
      <w:marBottom w:val="0"/>
      <w:divBdr>
        <w:top w:val="none" w:sz="0" w:space="0" w:color="auto"/>
        <w:left w:val="none" w:sz="0" w:space="0" w:color="auto"/>
        <w:bottom w:val="none" w:sz="0" w:space="0" w:color="auto"/>
        <w:right w:val="none" w:sz="0" w:space="0" w:color="auto"/>
      </w:divBdr>
    </w:div>
    <w:div w:id="88938122">
      <w:bodyDiv w:val="1"/>
      <w:marLeft w:val="0"/>
      <w:marRight w:val="0"/>
      <w:marTop w:val="0"/>
      <w:marBottom w:val="0"/>
      <w:divBdr>
        <w:top w:val="none" w:sz="0" w:space="0" w:color="auto"/>
        <w:left w:val="none" w:sz="0" w:space="0" w:color="auto"/>
        <w:bottom w:val="none" w:sz="0" w:space="0" w:color="auto"/>
        <w:right w:val="none" w:sz="0" w:space="0" w:color="auto"/>
      </w:divBdr>
    </w:div>
    <w:div w:id="89014811">
      <w:bodyDiv w:val="1"/>
      <w:marLeft w:val="0"/>
      <w:marRight w:val="0"/>
      <w:marTop w:val="0"/>
      <w:marBottom w:val="0"/>
      <w:divBdr>
        <w:top w:val="none" w:sz="0" w:space="0" w:color="auto"/>
        <w:left w:val="none" w:sz="0" w:space="0" w:color="auto"/>
        <w:bottom w:val="none" w:sz="0" w:space="0" w:color="auto"/>
        <w:right w:val="none" w:sz="0" w:space="0" w:color="auto"/>
      </w:divBdr>
    </w:div>
    <w:div w:id="89132722">
      <w:bodyDiv w:val="1"/>
      <w:marLeft w:val="0"/>
      <w:marRight w:val="0"/>
      <w:marTop w:val="0"/>
      <w:marBottom w:val="0"/>
      <w:divBdr>
        <w:top w:val="none" w:sz="0" w:space="0" w:color="auto"/>
        <w:left w:val="none" w:sz="0" w:space="0" w:color="auto"/>
        <w:bottom w:val="none" w:sz="0" w:space="0" w:color="auto"/>
        <w:right w:val="none" w:sz="0" w:space="0" w:color="auto"/>
      </w:divBdr>
    </w:div>
    <w:div w:id="89396205">
      <w:bodyDiv w:val="1"/>
      <w:marLeft w:val="0"/>
      <w:marRight w:val="0"/>
      <w:marTop w:val="0"/>
      <w:marBottom w:val="0"/>
      <w:divBdr>
        <w:top w:val="none" w:sz="0" w:space="0" w:color="auto"/>
        <w:left w:val="none" w:sz="0" w:space="0" w:color="auto"/>
        <w:bottom w:val="none" w:sz="0" w:space="0" w:color="auto"/>
        <w:right w:val="none" w:sz="0" w:space="0" w:color="auto"/>
      </w:divBdr>
    </w:div>
    <w:div w:id="89468784">
      <w:bodyDiv w:val="1"/>
      <w:marLeft w:val="0"/>
      <w:marRight w:val="0"/>
      <w:marTop w:val="0"/>
      <w:marBottom w:val="0"/>
      <w:divBdr>
        <w:top w:val="none" w:sz="0" w:space="0" w:color="auto"/>
        <w:left w:val="none" w:sz="0" w:space="0" w:color="auto"/>
        <w:bottom w:val="none" w:sz="0" w:space="0" w:color="auto"/>
        <w:right w:val="none" w:sz="0" w:space="0" w:color="auto"/>
      </w:divBdr>
    </w:div>
    <w:div w:id="90511676">
      <w:bodyDiv w:val="1"/>
      <w:marLeft w:val="0"/>
      <w:marRight w:val="0"/>
      <w:marTop w:val="0"/>
      <w:marBottom w:val="0"/>
      <w:divBdr>
        <w:top w:val="none" w:sz="0" w:space="0" w:color="auto"/>
        <w:left w:val="none" w:sz="0" w:space="0" w:color="auto"/>
        <w:bottom w:val="none" w:sz="0" w:space="0" w:color="auto"/>
        <w:right w:val="none" w:sz="0" w:space="0" w:color="auto"/>
      </w:divBdr>
    </w:div>
    <w:div w:id="90705759">
      <w:bodyDiv w:val="1"/>
      <w:marLeft w:val="0"/>
      <w:marRight w:val="0"/>
      <w:marTop w:val="0"/>
      <w:marBottom w:val="0"/>
      <w:divBdr>
        <w:top w:val="none" w:sz="0" w:space="0" w:color="auto"/>
        <w:left w:val="none" w:sz="0" w:space="0" w:color="auto"/>
        <w:bottom w:val="none" w:sz="0" w:space="0" w:color="auto"/>
        <w:right w:val="none" w:sz="0" w:space="0" w:color="auto"/>
      </w:divBdr>
    </w:div>
    <w:div w:id="90901651">
      <w:bodyDiv w:val="1"/>
      <w:marLeft w:val="0"/>
      <w:marRight w:val="0"/>
      <w:marTop w:val="0"/>
      <w:marBottom w:val="0"/>
      <w:divBdr>
        <w:top w:val="none" w:sz="0" w:space="0" w:color="auto"/>
        <w:left w:val="none" w:sz="0" w:space="0" w:color="auto"/>
        <w:bottom w:val="none" w:sz="0" w:space="0" w:color="auto"/>
        <w:right w:val="none" w:sz="0" w:space="0" w:color="auto"/>
      </w:divBdr>
    </w:div>
    <w:div w:id="90975928">
      <w:bodyDiv w:val="1"/>
      <w:marLeft w:val="0"/>
      <w:marRight w:val="0"/>
      <w:marTop w:val="0"/>
      <w:marBottom w:val="0"/>
      <w:divBdr>
        <w:top w:val="none" w:sz="0" w:space="0" w:color="auto"/>
        <w:left w:val="none" w:sz="0" w:space="0" w:color="auto"/>
        <w:bottom w:val="none" w:sz="0" w:space="0" w:color="auto"/>
        <w:right w:val="none" w:sz="0" w:space="0" w:color="auto"/>
      </w:divBdr>
    </w:div>
    <w:div w:id="91321947">
      <w:bodyDiv w:val="1"/>
      <w:marLeft w:val="0"/>
      <w:marRight w:val="0"/>
      <w:marTop w:val="0"/>
      <w:marBottom w:val="0"/>
      <w:divBdr>
        <w:top w:val="none" w:sz="0" w:space="0" w:color="auto"/>
        <w:left w:val="none" w:sz="0" w:space="0" w:color="auto"/>
        <w:bottom w:val="none" w:sz="0" w:space="0" w:color="auto"/>
        <w:right w:val="none" w:sz="0" w:space="0" w:color="auto"/>
      </w:divBdr>
    </w:div>
    <w:div w:id="91512107">
      <w:bodyDiv w:val="1"/>
      <w:marLeft w:val="0"/>
      <w:marRight w:val="0"/>
      <w:marTop w:val="0"/>
      <w:marBottom w:val="0"/>
      <w:divBdr>
        <w:top w:val="none" w:sz="0" w:space="0" w:color="auto"/>
        <w:left w:val="none" w:sz="0" w:space="0" w:color="auto"/>
        <w:bottom w:val="none" w:sz="0" w:space="0" w:color="auto"/>
        <w:right w:val="none" w:sz="0" w:space="0" w:color="auto"/>
      </w:divBdr>
    </w:div>
    <w:div w:id="91627390">
      <w:bodyDiv w:val="1"/>
      <w:marLeft w:val="0"/>
      <w:marRight w:val="0"/>
      <w:marTop w:val="0"/>
      <w:marBottom w:val="0"/>
      <w:divBdr>
        <w:top w:val="none" w:sz="0" w:space="0" w:color="auto"/>
        <w:left w:val="none" w:sz="0" w:space="0" w:color="auto"/>
        <w:bottom w:val="none" w:sz="0" w:space="0" w:color="auto"/>
        <w:right w:val="none" w:sz="0" w:space="0" w:color="auto"/>
      </w:divBdr>
    </w:div>
    <w:div w:id="92014586">
      <w:bodyDiv w:val="1"/>
      <w:marLeft w:val="0"/>
      <w:marRight w:val="0"/>
      <w:marTop w:val="0"/>
      <w:marBottom w:val="0"/>
      <w:divBdr>
        <w:top w:val="none" w:sz="0" w:space="0" w:color="auto"/>
        <w:left w:val="none" w:sz="0" w:space="0" w:color="auto"/>
        <w:bottom w:val="none" w:sz="0" w:space="0" w:color="auto"/>
        <w:right w:val="none" w:sz="0" w:space="0" w:color="auto"/>
      </w:divBdr>
    </w:div>
    <w:div w:id="92210029">
      <w:bodyDiv w:val="1"/>
      <w:marLeft w:val="0"/>
      <w:marRight w:val="0"/>
      <w:marTop w:val="0"/>
      <w:marBottom w:val="0"/>
      <w:divBdr>
        <w:top w:val="none" w:sz="0" w:space="0" w:color="auto"/>
        <w:left w:val="none" w:sz="0" w:space="0" w:color="auto"/>
        <w:bottom w:val="none" w:sz="0" w:space="0" w:color="auto"/>
        <w:right w:val="none" w:sz="0" w:space="0" w:color="auto"/>
      </w:divBdr>
    </w:div>
    <w:div w:id="92408755">
      <w:bodyDiv w:val="1"/>
      <w:marLeft w:val="0"/>
      <w:marRight w:val="0"/>
      <w:marTop w:val="0"/>
      <w:marBottom w:val="0"/>
      <w:divBdr>
        <w:top w:val="none" w:sz="0" w:space="0" w:color="auto"/>
        <w:left w:val="none" w:sz="0" w:space="0" w:color="auto"/>
        <w:bottom w:val="none" w:sz="0" w:space="0" w:color="auto"/>
        <w:right w:val="none" w:sz="0" w:space="0" w:color="auto"/>
      </w:divBdr>
    </w:div>
    <w:div w:id="92752850">
      <w:bodyDiv w:val="1"/>
      <w:marLeft w:val="0"/>
      <w:marRight w:val="0"/>
      <w:marTop w:val="0"/>
      <w:marBottom w:val="0"/>
      <w:divBdr>
        <w:top w:val="none" w:sz="0" w:space="0" w:color="auto"/>
        <w:left w:val="none" w:sz="0" w:space="0" w:color="auto"/>
        <w:bottom w:val="none" w:sz="0" w:space="0" w:color="auto"/>
        <w:right w:val="none" w:sz="0" w:space="0" w:color="auto"/>
      </w:divBdr>
    </w:div>
    <w:div w:id="92828156">
      <w:bodyDiv w:val="1"/>
      <w:marLeft w:val="0"/>
      <w:marRight w:val="0"/>
      <w:marTop w:val="0"/>
      <w:marBottom w:val="0"/>
      <w:divBdr>
        <w:top w:val="none" w:sz="0" w:space="0" w:color="auto"/>
        <w:left w:val="none" w:sz="0" w:space="0" w:color="auto"/>
        <w:bottom w:val="none" w:sz="0" w:space="0" w:color="auto"/>
        <w:right w:val="none" w:sz="0" w:space="0" w:color="auto"/>
      </w:divBdr>
    </w:div>
    <w:div w:id="93017994">
      <w:bodyDiv w:val="1"/>
      <w:marLeft w:val="0"/>
      <w:marRight w:val="0"/>
      <w:marTop w:val="0"/>
      <w:marBottom w:val="0"/>
      <w:divBdr>
        <w:top w:val="none" w:sz="0" w:space="0" w:color="auto"/>
        <w:left w:val="none" w:sz="0" w:space="0" w:color="auto"/>
        <w:bottom w:val="none" w:sz="0" w:space="0" w:color="auto"/>
        <w:right w:val="none" w:sz="0" w:space="0" w:color="auto"/>
      </w:divBdr>
    </w:div>
    <w:div w:id="93064573">
      <w:bodyDiv w:val="1"/>
      <w:marLeft w:val="0"/>
      <w:marRight w:val="0"/>
      <w:marTop w:val="0"/>
      <w:marBottom w:val="0"/>
      <w:divBdr>
        <w:top w:val="none" w:sz="0" w:space="0" w:color="auto"/>
        <w:left w:val="none" w:sz="0" w:space="0" w:color="auto"/>
        <w:bottom w:val="none" w:sz="0" w:space="0" w:color="auto"/>
        <w:right w:val="none" w:sz="0" w:space="0" w:color="auto"/>
      </w:divBdr>
    </w:div>
    <w:div w:id="93131437">
      <w:bodyDiv w:val="1"/>
      <w:marLeft w:val="0"/>
      <w:marRight w:val="0"/>
      <w:marTop w:val="0"/>
      <w:marBottom w:val="0"/>
      <w:divBdr>
        <w:top w:val="none" w:sz="0" w:space="0" w:color="auto"/>
        <w:left w:val="none" w:sz="0" w:space="0" w:color="auto"/>
        <w:bottom w:val="none" w:sz="0" w:space="0" w:color="auto"/>
        <w:right w:val="none" w:sz="0" w:space="0" w:color="auto"/>
      </w:divBdr>
    </w:div>
    <w:div w:id="93213149">
      <w:bodyDiv w:val="1"/>
      <w:marLeft w:val="0"/>
      <w:marRight w:val="0"/>
      <w:marTop w:val="0"/>
      <w:marBottom w:val="0"/>
      <w:divBdr>
        <w:top w:val="none" w:sz="0" w:space="0" w:color="auto"/>
        <w:left w:val="none" w:sz="0" w:space="0" w:color="auto"/>
        <w:bottom w:val="none" w:sz="0" w:space="0" w:color="auto"/>
        <w:right w:val="none" w:sz="0" w:space="0" w:color="auto"/>
      </w:divBdr>
    </w:div>
    <w:div w:id="93480085">
      <w:bodyDiv w:val="1"/>
      <w:marLeft w:val="0"/>
      <w:marRight w:val="0"/>
      <w:marTop w:val="0"/>
      <w:marBottom w:val="0"/>
      <w:divBdr>
        <w:top w:val="none" w:sz="0" w:space="0" w:color="auto"/>
        <w:left w:val="none" w:sz="0" w:space="0" w:color="auto"/>
        <w:bottom w:val="none" w:sz="0" w:space="0" w:color="auto"/>
        <w:right w:val="none" w:sz="0" w:space="0" w:color="auto"/>
      </w:divBdr>
    </w:div>
    <w:div w:id="93669033">
      <w:bodyDiv w:val="1"/>
      <w:marLeft w:val="0"/>
      <w:marRight w:val="0"/>
      <w:marTop w:val="0"/>
      <w:marBottom w:val="0"/>
      <w:divBdr>
        <w:top w:val="none" w:sz="0" w:space="0" w:color="auto"/>
        <w:left w:val="none" w:sz="0" w:space="0" w:color="auto"/>
        <w:bottom w:val="none" w:sz="0" w:space="0" w:color="auto"/>
        <w:right w:val="none" w:sz="0" w:space="0" w:color="auto"/>
      </w:divBdr>
    </w:div>
    <w:div w:id="93748705">
      <w:bodyDiv w:val="1"/>
      <w:marLeft w:val="0"/>
      <w:marRight w:val="0"/>
      <w:marTop w:val="0"/>
      <w:marBottom w:val="0"/>
      <w:divBdr>
        <w:top w:val="none" w:sz="0" w:space="0" w:color="auto"/>
        <w:left w:val="none" w:sz="0" w:space="0" w:color="auto"/>
        <w:bottom w:val="none" w:sz="0" w:space="0" w:color="auto"/>
        <w:right w:val="none" w:sz="0" w:space="0" w:color="auto"/>
      </w:divBdr>
    </w:div>
    <w:div w:id="94135016">
      <w:bodyDiv w:val="1"/>
      <w:marLeft w:val="0"/>
      <w:marRight w:val="0"/>
      <w:marTop w:val="0"/>
      <w:marBottom w:val="0"/>
      <w:divBdr>
        <w:top w:val="none" w:sz="0" w:space="0" w:color="auto"/>
        <w:left w:val="none" w:sz="0" w:space="0" w:color="auto"/>
        <w:bottom w:val="none" w:sz="0" w:space="0" w:color="auto"/>
        <w:right w:val="none" w:sz="0" w:space="0" w:color="auto"/>
      </w:divBdr>
    </w:div>
    <w:div w:id="94373155">
      <w:bodyDiv w:val="1"/>
      <w:marLeft w:val="0"/>
      <w:marRight w:val="0"/>
      <w:marTop w:val="0"/>
      <w:marBottom w:val="0"/>
      <w:divBdr>
        <w:top w:val="none" w:sz="0" w:space="0" w:color="auto"/>
        <w:left w:val="none" w:sz="0" w:space="0" w:color="auto"/>
        <w:bottom w:val="none" w:sz="0" w:space="0" w:color="auto"/>
        <w:right w:val="none" w:sz="0" w:space="0" w:color="auto"/>
      </w:divBdr>
    </w:div>
    <w:div w:id="94640558">
      <w:bodyDiv w:val="1"/>
      <w:marLeft w:val="0"/>
      <w:marRight w:val="0"/>
      <w:marTop w:val="0"/>
      <w:marBottom w:val="0"/>
      <w:divBdr>
        <w:top w:val="none" w:sz="0" w:space="0" w:color="auto"/>
        <w:left w:val="none" w:sz="0" w:space="0" w:color="auto"/>
        <w:bottom w:val="none" w:sz="0" w:space="0" w:color="auto"/>
        <w:right w:val="none" w:sz="0" w:space="0" w:color="auto"/>
      </w:divBdr>
    </w:div>
    <w:div w:id="94711881">
      <w:bodyDiv w:val="1"/>
      <w:marLeft w:val="0"/>
      <w:marRight w:val="0"/>
      <w:marTop w:val="0"/>
      <w:marBottom w:val="0"/>
      <w:divBdr>
        <w:top w:val="none" w:sz="0" w:space="0" w:color="auto"/>
        <w:left w:val="none" w:sz="0" w:space="0" w:color="auto"/>
        <w:bottom w:val="none" w:sz="0" w:space="0" w:color="auto"/>
        <w:right w:val="none" w:sz="0" w:space="0" w:color="auto"/>
      </w:divBdr>
    </w:div>
    <w:div w:id="94905971">
      <w:bodyDiv w:val="1"/>
      <w:marLeft w:val="0"/>
      <w:marRight w:val="0"/>
      <w:marTop w:val="0"/>
      <w:marBottom w:val="0"/>
      <w:divBdr>
        <w:top w:val="none" w:sz="0" w:space="0" w:color="auto"/>
        <w:left w:val="none" w:sz="0" w:space="0" w:color="auto"/>
        <w:bottom w:val="none" w:sz="0" w:space="0" w:color="auto"/>
        <w:right w:val="none" w:sz="0" w:space="0" w:color="auto"/>
      </w:divBdr>
    </w:div>
    <w:div w:id="94980437">
      <w:bodyDiv w:val="1"/>
      <w:marLeft w:val="0"/>
      <w:marRight w:val="0"/>
      <w:marTop w:val="0"/>
      <w:marBottom w:val="0"/>
      <w:divBdr>
        <w:top w:val="none" w:sz="0" w:space="0" w:color="auto"/>
        <w:left w:val="none" w:sz="0" w:space="0" w:color="auto"/>
        <w:bottom w:val="none" w:sz="0" w:space="0" w:color="auto"/>
        <w:right w:val="none" w:sz="0" w:space="0" w:color="auto"/>
      </w:divBdr>
    </w:div>
    <w:div w:id="95295253">
      <w:bodyDiv w:val="1"/>
      <w:marLeft w:val="0"/>
      <w:marRight w:val="0"/>
      <w:marTop w:val="0"/>
      <w:marBottom w:val="0"/>
      <w:divBdr>
        <w:top w:val="none" w:sz="0" w:space="0" w:color="auto"/>
        <w:left w:val="none" w:sz="0" w:space="0" w:color="auto"/>
        <w:bottom w:val="none" w:sz="0" w:space="0" w:color="auto"/>
        <w:right w:val="none" w:sz="0" w:space="0" w:color="auto"/>
      </w:divBdr>
    </w:div>
    <w:div w:id="95486318">
      <w:bodyDiv w:val="1"/>
      <w:marLeft w:val="0"/>
      <w:marRight w:val="0"/>
      <w:marTop w:val="0"/>
      <w:marBottom w:val="0"/>
      <w:divBdr>
        <w:top w:val="none" w:sz="0" w:space="0" w:color="auto"/>
        <w:left w:val="none" w:sz="0" w:space="0" w:color="auto"/>
        <w:bottom w:val="none" w:sz="0" w:space="0" w:color="auto"/>
        <w:right w:val="none" w:sz="0" w:space="0" w:color="auto"/>
      </w:divBdr>
    </w:div>
    <w:div w:id="95634633">
      <w:bodyDiv w:val="1"/>
      <w:marLeft w:val="0"/>
      <w:marRight w:val="0"/>
      <w:marTop w:val="0"/>
      <w:marBottom w:val="0"/>
      <w:divBdr>
        <w:top w:val="none" w:sz="0" w:space="0" w:color="auto"/>
        <w:left w:val="none" w:sz="0" w:space="0" w:color="auto"/>
        <w:bottom w:val="none" w:sz="0" w:space="0" w:color="auto"/>
        <w:right w:val="none" w:sz="0" w:space="0" w:color="auto"/>
      </w:divBdr>
    </w:div>
    <w:div w:id="95829052">
      <w:bodyDiv w:val="1"/>
      <w:marLeft w:val="0"/>
      <w:marRight w:val="0"/>
      <w:marTop w:val="0"/>
      <w:marBottom w:val="0"/>
      <w:divBdr>
        <w:top w:val="none" w:sz="0" w:space="0" w:color="auto"/>
        <w:left w:val="none" w:sz="0" w:space="0" w:color="auto"/>
        <w:bottom w:val="none" w:sz="0" w:space="0" w:color="auto"/>
        <w:right w:val="none" w:sz="0" w:space="0" w:color="auto"/>
      </w:divBdr>
    </w:div>
    <w:div w:id="95909447">
      <w:bodyDiv w:val="1"/>
      <w:marLeft w:val="0"/>
      <w:marRight w:val="0"/>
      <w:marTop w:val="0"/>
      <w:marBottom w:val="0"/>
      <w:divBdr>
        <w:top w:val="none" w:sz="0" w:space="0" w:color="auto"/>
        <w:left w:val="none" w:sz="0" w:space="0" w:color="auto"/>
        <w:bottom w:val="none" w:sz="0" w:space="0" w:color="auto"/>
        <w:right w:val="none" w:sz="0" w:space="0" w:color="auto"/>
      </w:divBdr>
    </w:div>
    <w:div w:id="96407764">
      <w:bodyDiv w:val="1"/>
      <w:marLeft w:val="0"/>
      <w:marRight w:val="0"/>
      <w:marTop w:val="0"/>
      <w:marBottom w:val="0"/>
      <w:divBdr>
        <w:top w:val="none" w:sz="0" w:space="0" w:color="auto"/>
        <w:left w:val="none" w:sz="0" w:space="0" w:color="auto"/>
        <w:bottom w:val="none" w:sz="0" w:space="0" w:color="auto"/>
        <w:right w:val="none" w:sz="0" w:space="0" w:color="auto"/>
      </w:divBdr>
    </w:div>
    <w:div w:id="96873419">
      <w:bodyDiv w:val="1"/>
      <w:marLeft w:val="0"/>
      <w:marRight w:val="0"/>
      <w:marTop w:val="0"/>
      <w:marBottom w:val="0"/>
      <w:divBdr>
        <w:top w:val="none" w:sz="0" w:space="0" w:color="auto"/>
        <w:left w:val="none" w:sz="0" w:space="0" w:color="auto"/>
        <w:bottom w:val="none" w:sz="0" w:space="0" w:color="auto"/>
        <w:right w:val="none" w:sz="0" w:space="0" w:color="auto"/>
      </w:divBdr>
    </w:div>
    <w:div w:id="96995088">
      <w:bodyDiv w:val="1"/>
      <w:marLeft w:val="0"/>
      <w:marRight w:val="0"/>
      <w:marTop w:val="0"/>
      <w:marBottom w:val="0"/>
      <w:divBdr>
        <w:top w:val="none" w:sz="0" w:space="0" w:color="auto"/>
        <w:left w:val="none" w:sz="0" w:space="0" w:color="auto"/>
        <w:bottom w:val="none" w:sz="0" w:space="0" w:color="auto"/>
        <w:right w:val="none" w:sz="0" w:space="0" w:color="auto"/>
      </w:divBdr>
    </w:div>
    <w:div w:id="97021453">
      <w:bodyDiv w:val="1"/>
      <w:marLeft w:val="0"/>
      <w:marRight w:val="0"/>
      <w:marTop w:val="0"/>
      <w:marBottom w:val="0"/>
      <w:divBdr>
        <w:top w:val="none" w:sz="0" w:space="0" w:color="auto"/>
        <w:left w:val="none" w:sz="0" w:space="0" w:color="auto"/>
        <w:bottom w:val="none" w:sz="0" w:space="0" w:color="auto"/>
        <w:right w:val="none" w:sz="0" w:space="0" w:color="auto"/>
      </w:divBdr>
    </w:div>
    <w:div w:id="97218995">
      <w:bodyDiv w:val="1"/>
      <w:marLeft w:val="0"/>
      <w:marRight w:val="0"/>
      <w:marTop w:val="0"/>
      <w:marBottom w:val="0"/>
      <w:divBdr>
        <w:top w:val="none" w:sz="0" w:space="0" w:color="auto"/>
        <w:left w:val="none" w:sz="0" w:space="0" w:color="auto"/>
        <w:bottom w:val="none" w:sz="0" w:space="0" w:color="auto"/>
        <w:right w:val="none" w:sz="0" w:space="0" w:color="auto"/>
      </w:divBdr>
    </w:div>
    <w:div w:id="97222084">
      <w:bodyDiv w:val="1"/>
      <w:marLeft w:val="0"/>
      <w:marRight w:val="0"/>
      <w:marTop w:val="0"/>
      <w:marBottom w:val="0"/>
      <w:divBdr>
        <w:top w:val="none" w:sz="0" w:space="0" w:color="auto"/>
        <w:left w:val="none" w:sz="0" w:space="0" w:color="auto"/>
        <w:bottom w:val="none" w:sz="0" w:space="0" w:color="auto"/>
        <w:right w:val="none" w:sz="0" w:space="0" w:color="auto"/>
      </w:divBdr>
    </w:div>
    <w:div w:id="97339490">
      <w:bodyDiv w:val="1"/>
      <w:marLeft w:val="0"/>
      <w:marRight w:val="0"/>
      <w:marTop w:val="0"/>
      <w:marBottom w:val="0"/>
      <w:divBdr>
        <w:top w:val="none" w:sz="0" w:space="0" w:color="auto"/>
        <w:left w:val="none" w:sz="0" w:space="0" w:color="auto"/>
        <w:bottom w:val="none" w:sz="0" w:space="0" w:color="auto"/>
        <w:right w:val="none" w:sz="0" w:space="0" w:color="auto"/>
      </w:divBdr>
    </w:div>
    <w:div w:id="97680729">
      <w:bodyDiv w:val="1"/>
      <w:marLeft w:val="0"/>
      <w:marRight w:val="0"/>
      <w:marTop w:val="0"/>
      <w:marBottom w:val="0"/>
      <w:divBdr>
        <w:top w:val="none" w:sz="0" w:space="0" w:color="auto"/>
        <w:left w:val="none" w:sz="0" w:space="0" w:color="auto"/>
        <w:bottom w:val="none" w:sz="0" w:space="0" w:color="auto"/>
        <w:right w:val="none" w:sz="0" w:space="0" w:color="auto"/>
      </w:divBdr>
    </w:div>
    <w:div w:id="97874497">
      <w:bodyDiv w:val="1"/>
      <w:marLeft w:val="0"/>
      <w:marRight w:val="0"/>
      <w:marTop w:val="0"/>
      <w:marBottom w:val="0"/>
      <w:divBdr>
        <w:top w:val="none" w:sz="0" w:space="0" w:color="auto"/>
        <w:left w:val="none" w:sz="0" w:space="0" w:color="auto"/>
        <w:bottom w:val="none" w:sz="0" w:space="0" w:color="auto"/>
        <w:right w:val="none" w:sz="0" w:space="0" w:color="auto"/>
      </w:divBdr>
    </w:div>
    <w:div w:id="97917534">
      <w:bodyDiv w:val="1"/>
      <w:marLeft w:val="0"/>
      <w:marRight w:val="0"/>
      <w:marTop w:val="0"/>
      <w:marBottom w:val="0"/>
      <w:divBdr>
        <w:top w:val="none" w:sz="0" w:space="0" w:color="auto"/>
        <w:left w:val="none" w:sz="0" w:space="0" w:color="auto"/>
        <w:bottom w:val="none" w:sz="0" w:space="0" w:color="auto"/>
        <w:right w:val="none" w:sz="0" w:space="0" w:color="auto"/>
      </w:divBdr>
    </w:div>
    <w:div w:id="98305327">
      <w:bodyDiv w:val="1"/>
      <w:marLeft w:val="0"/>
      <w:marRight w:val="0"/>
      <w:marTop w:val="0"/>
      <w:marBottom w:val="0"/>
      <w:divBdr>
        <w:top w:val="none" w:sz="0" w:space="0" w:color="auto"/>
        <w:left w:val="none" w:sz="0" w:space="0" w:color="auto"/>
        <w:bottom w:val="none" w:sz="0" w:space="0" w:color="auto"/>
        <w:right w:val="none" w:sz="0" w:space="0" w:color="auto"/>
      </w:divBdr>
    </w:div>
    <w:div w:id="99306346">
      <w:bodyDiv w:val="1"/>
      <w:marLeft w:val="0"/>
      <w:marRight w:val="0"/>
      <w:marTop w:val="0"/>
      <w:marBottom w:val="0"/>
      <w:divBdr>
        <w:top w:val="none" w:sz="0" w:space="0" w:color="auto"/>
        <w:left w:val="none" w:sz="0" w:space="0" w:color="auto"/>
        <w:bottom w:val="none" w:sz="0" w:space="0" w:color="auto"/>
        <w:right w:val="none" w:sz="0" w:space="0" w:color="auto"/>
      </w:divBdr>
    </w:div>
    <w:div w:id="99884258">
      <w:bodyDiv w:val="1"/>
      <w:marLeft w:val="0"/>
      <w:marRight w:val="0"/>
      <w:marTop w:val="0"/>
      <w:marBottom w:val="0"/>
      <w:divBdr>
        <w:top w:val="none" w:sz="0" w:space="0" w:color="auto"/>
        <w:left w:val="none" w:sz="0" w:space="0" w:color="auto"/>
        <w:bottom w:val="none" w:sz="0" w:space="0" w:color="auto"/>
        <w:right w:val="none" w:sz="0" w:space="0" w:color="auto"/>
      </w:divBdr>
    </w:div>
    <w:div w:id="101262978">
      <w:bodyDiv w:val="1"/>
      <w:marLeft w:val="0"/>
      <w:marRight w:val="0"/>
      <w:marTop w:val="0"/>
      <w:marBottom w:val="0"/>
      <w:divBdr>
        <w:top w:val="none" w:sz="0" w:space="0" w:color="auto"/>
        <w:left w:val="none" w:sz="0" w:space="0" w:color="auto"/>
        <w:bottom w:val="none" w:sz="0" w:space="0" w:color="auto"/>
        <w:right w:val="none" w:sz="0" w:space="0" w:color="auto"/>
      </w:divBdr>
    </w:div>
    <w:div w:id="103623402">
      <w:bodyDiv w:val="1"/>
      <w:marLeft w:val="0"/>
      <w:marRight w:val="0"/>
      <w:marTop w:val="0"/>
      <w:marBottom w:val="0"/>
      <w:divBdr>
        <w:top w:val="none" w:sz="0" w:space="0" w:color="auto"/>
        <w:left w:val="none" w:sz="0" w:space="0" w:color="auto"/>
        <w:bottom w:val="none" w:sz="0" w:space="0" w:color="auto"/>
        <w:right w:val="none" w:sz="0" w:space="0" w:color="auto"/>
      </w:divBdr>
    </w:div>
    <w:div w:id="103771462">
      <w:bodyDiv w:val="1"/>
      <w:marLeft w:val="0"/>
      <w:marRight w:val="0"/>
      <w:marTop w:val="0"/>
      <w:marBottom w:val="0"/>
      <w:divBdr>
        <w:top w:val="none" w:sz="0" w:space="0" w:color="auto"/>
        <w:left w:val="none" w:sz="0" w:space="0" w:color="auto"/>
        <w:bottom w:val="none" w:sz="0" w:space="0" w:color="auto"/>
        <w:right w:val="none" w:sz="0" w:space="0" w:color="auto"/>
      </w:divBdr>
    </w:div>
    <w:div w:id="104153558">
      <w:bodyDiv w:val="1"/>
      <w:marLeft w:val="0"/>
      <w:marRight w:val="0"/>
      <w:marTop w:val="0"/>
      <w:marBottom w:val="0"/>
      <w:divBdr>
        <w:top w:val="none" w:sz="0" w:space="0" w:color="auto"/>
        <w:left w:val="none" w:sz="0" w:space="0" w:color="auto"/>
        <w:bottom w:val="none" w:sz="0" w:space="0" w:color="auto"/>
        <w:right w:val="none" w:sz="0" w:space="0" w:color="auto"/>
      </w:divBdr>
    </w:div>
    <w:div w:id="104272639">
      <w:bodyDiv w:val="1"/>
      <w:marLeft w:val="0"/>
      <w:marRight w:val="0"/>
      <w:marTop w:val="0"/>
      <w:marBottom w:val="0"/>
      <w:divBdr>
        <w:top w:val="none" w:sz="0" w:space="0" w:color="auto"/>
        <w:left w:val="none" w:sz="0" w:space="0" w:color="auto"/>
        <w:bottom w:val="none" w:sz="0" w:space="0" w:color="auto"/>
        <w:right w:val="none" w:sz="0" w:space="0" w:color="auto"/>
      </w:divBdr>
    </w:div>
    <w:div w:id="104736201">
      <w:bodyDiv w:val="1"/>
      <w:marLeft w:val="0"/>
      <w:marRight w:val="0"/>
      <w:marTop w:val="0"/>
      <w:marBottom w:val="0"/>
      <w:divBdr>
        <w:top w:val="none" w:sz="0" w:space="0" w:color="auto"/>
        <w:left w:val="none" w:sz="0" w:space="0" w:color="auto"/>
        <w:bottom w:val="none" w:sz="0" w:space="0" w:color="auto"/>
        <w:right w:val="none" w:sz="0" w:space="0" w:color="auto"/>
      </w:divBdr>
    </w:div>
    <w:div w:id="105661129">
      <w:bodyDiv w:val="1"/>
      <w:marLeft w:val="0"/>
      <w:marRight w:val="0"/>
      <w:marTop w:val="0"/>
      <w:marBottom w:val="0"/>
      <w:divBdr>
        <w:top w:val="none" w:sz="0" w:space="0" w:color="auto"/>
        <w:left w:val="none" w:sz="0" w:space="0" w:color="auto"/>
        <w:bottom w:val="none" w:sz="0" w:space="0" w:color="auto"/>
        <w:right w:val="none" w:sz="0" w:space="0" w:color="auto"/>
      </w:divBdr>
    </w:div>
    <w:div w:id="105663216">
      <w:bodyDiv w:val="1"/>
      <w:marLeft w:val="0"/>
      <w:marRight w:val="0"/>
      <w:marTop w:val="0"/>
      <w:marBottom w:val="0"/>
      <w:divBdr>
        <w:top w:val="none" w:sz="0" w:space="0" w:color="auto"/>
        <w:left w:val="none" w:sz="0" w:space="0" w:color="auto"/>
        <w:bottom w:val="none" w:sz="0" w:space="0" w:color="auto"/>
        <w:right w:val="none" w:sz="0" w:space="0" w:color="auto"/>
      </w:divBdr>
    </w:div>
    <w:div w:id="105663559">
      <w:bodyDiv w:val="1"/>
      <w:marLeft w:val="0"/>
      <w:marRight w:val="0"/>
      <w:marTop w:val="0"/>
      <w:marBottom w:val="0"/>
      <w:divBdr>
        <w:top w:val="none" w:sz="0" w:space="0" w:color="auto"/>
        <w:left w:val="none" w:sz="0" w:space="0" w:color="auto"/>
        <w:bottom w:val="none" w:sz="0" w:space="0" w:color="auto"/>
        <w:right w:val="none" w:sz="0" w:space="0" w:color="auto"/>
      </w:divBdr>
    </w:div>
    <w:div w:id="106317548">
      <w:bodyDiv w:val="1"/>
      <w:marLeft w:val="0"/>
      <w:marRight w:val="0"/>
      <w:marTop w:val="0"/>
      <w:marBottom w:val="0"/>
      <w:divBdr>
        <w:top w:val="none" w:sz="0" w:space="0" w:color="auto"/>
        <w:left w:val="none" w:sz="0" w:space="0" w:color="auto"/>
        <w:bottom w:val="none" w:sz="0" w:space="0" w:color="auto"/>
        <w:right w:val="none" w:sz="0" w:space="0" w:color="auto"/>
      </w:divBdr>
    </w:div>
    <w:div w:id="107236000">
      <w:bodyDiv w:val="1"/>
      <w:marLeft w:val="0"/>
      <w:marRight w:val="0"/>
      <w:marTop w:val="0"/>
      <w:marBottom w:val="0"/>
      <w:divBdr>
        <w:top w:val="none" w:sz="0" w:space="0" w:color="auto"/>
        <w:left w:val="none" w:sz="0" w:space="0" w:color="auto"/>
        <w:bottom w:val="none" w:sz="0" w:space="0" w:color="auto"/>
        <w:right w:val="none" w:sz="0" w:space="0" w:color="auto"/>
      </w:divBdr>
    </w:div>
    <w:div w:id="107355881">
      <w:bodyDiv w:val="1"/>
      <w:marLeft w:val="0"/>
      <w:marRight w:val="0"/>
      <w:marTop w:val="0"/>
      <w:marBottom w:val="0"/>
      <w:divBdr>
        <w:top w:val="none" w:sz="0" w:space="0" w:color="auto"/>
        <w:left w:val="none" w:sz="0" w:space="0" w:color="auto"/>
        <w:bottom w:val="none" w:sz="0" w:space="0" w:color="auto"/>
        <w:right w:val="none" w:sz="0" w:space="0" w:color="auto"/>
      </w:divBdr>
    </w:div>
    <w:div w:id="107433249">
      <w:bodyDiv w:val="1"/>
      <w:marLeft w:val="0"/>
      <w:marRight w:val="0"/>
      <w:marTop w:val="0"/>
      <w:marBottom w:val="0"/>
      <w:divBdr>
        <w:top w:val="none" w:sz="0" w:space="0" w:color="auto"/>
        <w:left w:val="none" w:sz="0" w:space="0" w:color="auto"/>
        <w:bottom w:val="none" w:sz="0" w:space="0" w:color="auto"/>
        <w:right w:val="none" w:sz="0" w:space="0" w:color="auto"/>
      </w:divBdr>
    </w:div>
    <w:div w:id="107815601">
      <w:bodyDiv w:val="1"/>
      <w:marLeft w:val="0"/>
      <w:marRight w:val="0"/>
      <w:marTop w:val="0"/>
      <w:marBottom w:val="0"/>
      <w:divBdr>
        <w:top w:val="none" w:sz="0" w:space="0" w:color="auto"/>
        <w:left w:val="none" w:sz="0" w:space="0" w:color="auto"/>
        <w:bottom w:val="none" w:sz="0" w:space="0" w:color="auto"/>
        <w:right w:val="none" w:sz="0" w:space="0" w:color="auto"/>
      </w:divBdr>
    </w:div>
    <w:div w:id="108353165">
      <w:bodyDiv w:val="1"/>
      <w:marLeft w:val="0"/>
      <w:marRight w:val="0"/>
      <w:marTop w:val="0"/>
      <w:marBottom w:val="0"/>
      <w:divBdr>
        <w:top w:val="none" w:sz="0" w:space="0" w:color="auto"/>
        <w:left w:val="none" w:sz="0" w:space="0" w:color="auto"/>
        <w:bottom w:val="none" w:sz="0" w:space="0" w:color="auto"/>
        <w:right w:val="none" w:sz="0" w:space="0" w:color="auto"/>
      </w:divBdr>
    </w:div>
    <w:div w:id="108673259">
      <w:bodyDiv w:val="1"/>
      <w:marLeft w:val="0"/>
      <w:marRight w:val="0"/>
      <w:marTop w:val="0"/>
      <w:marBottom w:val="0"/>
      <w:divBdr>
        <w:top w:val="none" w:sz="0" w:space="0" w:color="auto"/>
        <w:left w:val="none" w:sz="0" w:space="0" w:color="auto"/>
        <w:bottom w:val="none" w:sz="0" w:space="0" w:color="auto"/>
        <w:right w:val="none" w:sz="0" w:space="0" w:color="auto"/>
      </w:divBdr>
    </w:div>
    <w:div w:id="108819428">
      <w:bodyDiv w:val="1"/>
      <w:marLeft w:val="0"/>
      <w:marRight w:val="0"/>
      <w:marTop w:val="0"/>
      <w:marBottom w:val="0"/>
      <w:divBdr>
        <w:top w:val="none" w:sz="0" w:space="0" w:color="auto"/>
        <w:left w:val="none" w:sz="0" w:space="0" w:color="auto"/>
        <w:bottom w:val="none" w:sz="0" w:space="0" w:color="auto"/>
        <w:right w:val="none" w:sz="0" w:space="0" w:color="auto"/>
      </w:divBdr>
    </w:div>
    <w:div w:id="109279916">
      <w:bodyDiv w:val="1"/>
      <w:marLeft w:val="0"/>
      <w:marRight w:val="0"/>
      <w:marTop w:val="0"/>
      <w:marBottom w:val="0"/>
      <w:divBdr>
        <w:top w:val="none" w:sz="0" w:space="0" w:color="auto"/>
        <w:left w:val="none" w:sz="0" w:space="0" w:color="auto"/>
        <w:bottom w:val="none" w:sz="0" w:space="0" w:color="auto"/>
        <w:right w:val="none" w:sz="0" w:space="0" w:color="auto"/>
      </w:divBdr>
    </w:div>
    <w:div w:id="109322797">
      <w:bodyDiv w:val="1"/>
      <w:marLeft w:val="0"/>
      <w:marRight w:val="0"/>
      <w:marTop w:val="0"/>
      <w:marBottom w:val="0"/>
      <w:divBdr>
        <w:top w:val="none" w:sz="0" w:space="0" w:color="auto"/>
        <w:left w:val="none" w:sz="0" w:space="0" w:color="auto"/>
        <w:bottom w:val="none" w:sz="0" w:space="0" w:color="auto"/>
        <w:right w:val="none" w:sz="0" w:space="0" w:color="auto"/>
      </w:divBdr>
    </w:div>
    <w:div w:id="109588384">
      <w:bodyDiv w:val="1"/>
      <w:marLeft w:val="0"/>
      <w:marRight w:val="0"/>
      <w:marTop w:val="0"/>
      <w:marBottom w:val="0"/>
      <w:divBdr>
        <w:top w:val="none" w:sz="0" w:space="0" w:color="auto"/>
        <w:left w:val="none" w:sz="0" w:space="0" w:color="auto"/>
        <w:bottom w:val="none" w:sz="0" w:space="0" w:color="auto"/>
        <w:right w:val="none" w:sz="0" w:space="0" w:color="auto"/>
      </w:divBdr>
    </w:div>
    <w:div w:id="109709856">
      <w:bodyDiv w:val="1"/>
      <w:marLeft w:val="0"/>
      <w:marRight w:val="0"/>
      <w:marTop w:val="0"/>
      <w:marBottom w:val="0"/>
      <w:divBdr>
        <w:top w:val="none" w:sz="0" w:space="0" w:color="auto"/>
        <w:left w:val="none" w:sz="0" w:space="0" w:color="auto"/>
        <w:bottom w:val="none" w:sz="0" w:space="0" w:color="auto"/>
        <w:right w:val="none" w:sz="0" w:space="0" w:color="auto"/>
      </w:divBdr>
    </w:div>
    <w:div w:id="109715263">
      <w:bodyDiv w:val="1"/>
      <w:marLeft w:val="0"/>
      <w:marRight w:val="0"/>
      <w:marTop w:val="0"/>
      <w:marBottom w:val="0"/>
      <w:divBdr>
        <w:top w:val="none" w:sz="0" w:space="0" w:color="auto"/>
        <w:left w:val="none" w:sz="0" w:space="0" w:color="auto"/>
        <w:bottom w:val="none" w:sz="0" w:space="0" w:color="auto"/>
        <w:right w:val="none" w:sz="0" w:space="0" w:color="auto"/>
      </w:divBdr>
    </w:div>
    <w:div w:id="110059326">
      <w:bodyDiv w:val="1"/>
      <w:marLeft w:val="0"/>
      <w:marRight w:val="0"/>
      <w:marTop w:val="0"/>
      <w:marBottom w:val="0"/>
      <w:divBdr>
        <w:top w:val="none" w:sz="0" w:space="0" w:color="auto"/>
        <w:left w:val="none" w:sz="0" w:space="0" w:color="auto"/>
        <w:bottom w:val="none" w:sz="0" w:space="0" w:color="auto"/>
        <w:right w:val="none" w:sz="0" w:space="0" w:color="auto"/>
      </w:divBdr>
    </w:div>
    <w:div w:id="110128805">
      <w:bodyDiv w:val="1"/>
      <w:marLeft w:val="0"/>
      <w:marRight w:val="0"/>
      <w:marTop w:val="0"/>
      <w:marBottom w:val="0"/>
      <w:divBdr>
        <w:top w:val="none" w:sz="0" w:space="0" w:color="auto"/>
        <w:left w:val="none" w:sz="0" w:space="0" w:color="auto"/>
        <w:bottom w:val="none" w:sz="0" w:space="0" w:color="auto"/>
        <w:right w:val="none" w:sz="0" w:space="0" w:color="auto"/>
      </w:divBdr>
    </w:div>
    <w:div w:id="110322892">
      <w:bodyDiv w:val="1"/>
      <w:marLeft w:val="0"/>
      <w:marRight w:val="0"/>
      <w:marTop w:val="0"/>
      <w:marBottom w:val="0"/>
      <w:divBdr>
        <w:top w:val="none" w:sz="0" w:space="0" w:color="auto"/>
        <w:left w:val="none" w:sz="0" w:space="0" w:color="auto"/>
        <w:bottom w:val="none" w:sz="0" w:space="0" w:color="auto"/>
        <w:right w:val="none" w:sz="0" w:space="0" w:color="auto"/>
      </w:divBdr>
    </w:div>
    <w:div w:id="110440478">
      <w:bodyDiv w:val="1"/>
      <w:marLeft w:val="0"/>
      <w:marRight w:val="0"/>
      <w:marTop w:val="0"/>
      <w:marBottom w:val="0"/>
      <w:divBdr>
        <w:top w:val="none" w:sz="0" w:space="0" w:color="auto"/>
        <w:left w:val="none" w:sz="0" w:space="0" w:color="auto"/>
        <w:bottom w:val="none" w:sz="0" w:space="0" w:color="auto"/>
        <w:right w:val="none" w:sz="0" w:space="0" w:color="auto"/>
      </w:divBdr>
    </w:div>
    <w:div w:id="110591632">
      <w:bodyDiv w:val="1"/>
      <w:marLeft w:val="0"/>
      <w:marRight w:val="0"/>
      <w:marTop w:val="0"/>
      <w:marBottom w:val="0"/>
      <w:divBdr>
        <w:top w:val="none" w:sz="0" w:space="0" w:color="auto"/>
        <w:left w:val="none" w:sz="0" w:space="0" w:color="auto"/>
        <w:bottom w:val="none" w:sz="0" w:space="0" w:color="auto"/>
        <w:right w:val="none" w:sz="0" w:space="0" w:color="auto"/>
      </w:divBdr>
    </w:div>
    <w:div w:id="110901601">
      <w:bodyDiv w:val="1"/>
      <w:marLeft w:val="0"/>
      <w:marRight w:val="0"/>
      <w:marTop w:val="0"/>
      <w:marBottom w:val="0"/>
      <w:divBdr>
        <w:top w:val="none" w:sz="0" w:space="0" w:color="auto"/>
        <w:left w:val="none" w:sz="0" w:space="0" w:color="auto"/>
        <w:bottom w:val="none" w:sz="0" w:space="0" w:color="auto"/>
        <w:right w:val="none" w:sz="0" w:space="0" w:color="auto"/>
      </w:divBdr>
    </w:div>
    <w:div w:id="112134227">
      <w:bodyDiv w:val="1"/>
      <w:marLeft w:val="0"/>
      <w:marRight w:val="0"/>
      <w:marTop w:val="0"/>
      <w:marBottom w:val="0"/>
      <w:divBdr>
        <w:top w:val="none" w:sz="0" w:space="0" w:color="auto"/>
        <w:left w:val="none" w:sz="0" w:space="0" w:color="auto"/>
        <w:bottom w:val="none" w:sz="0" w:space="0" w:color="auto"/>
        <w:right w:val="none" w:sz="0" w:space="0" w:color="auto"/>
      </w:divBdr>
    </w:div>
    <w:div w:id="112214219">
      <w:bodyDiv w:val="1"/>
      <w:marLeft w:val="0"/>
      <w:marRight w:val="0"/>
      <w:marTop w:val="0"/>
      <w:marBottom w:val="0"/>
      <w:divBdr>
        <w:top w:val="none" w:sz="0" w:space="0" w:color="auto"/>
        <w:left w:val="none" w:sz="0" w:space="0" w:color="auto"/>
        <w:bottom w:val="none" w:sz="0" w:space="0" w:color="auto"/>
        <w:right w:val="none" w:sz="0" w:space="0" w:color="auto"/>
      </w:divBdr>
    </w:div>
    <w:div w:id="112483458">
      <w:bodyDiv w:val="1"/>
      <w:marLeft w:val="0"/>
      <w:marRight w:val="0"/>
      <w:marTop w:val="0"/>
      <w:marBottom w:val="0"/>
      <w:divBdr>
        <w:top w:val="none" w:sz="0" w:space="0" w:color="auto"/>
        <w:left w:val="none" w:sz="0" w:space="0" w:color="auto"/>
        <w:bottom w:val="none" w:sz="0" w:space="0" w:color="auto"/>
        <w:right w:val="none" w:sz="0" w:space="0" w:color="auto"/>
      </w:divBdr>
    </w:div>
    <w:div w:id="112791823">
      <w:bodyDiv w:val="1"/>
      <w:marLeft w:val="0"/>
      <w:marRight w:val="0"/>
      <w:marTop w:val="0"/>
      <w:marBottom w:val="0"/>
      <w:divBdr>
        <w:top w:val="none" w:sz="0" w:space="0" w:color="auto"/>
        <w:left w:val="none" w:sz="0" w:space="0" w:color="auto"/>
        <w:bottom w:val="none" w:sz="0" w:space="0" w:color="auto"/>
        <w:right w:val="none" w:sz="0" w:space="0" w:color="auto"/>
      </w:divBdr>
    </w:div>
    <w:div w:id="113254671">
      <w:bodyDiv w:val="1"/>
      <w:marLeft w:val="0"/>
      <w:marRight w:val="0"/>
      <w:marTop w:val="0"/>
      <w:marBottom w:val="0"/>
      <w:divBdr>
        <w:top w:val="none" w:sz="0" w:space="0" w:color="auto"/>
        <w:left w:val="none" w:sz="0" w:space="0" w:color="auto"/>
        <w:bottom w:val="none" w:sz="0" w:space="0" w:color="auto"/>
        <w:right w:val="none" w:sz="0" w:space="0" w:color="auto"/>
      </w:divBdr>
    </w:div>
    <w:div w:id="113403734">
      <w:bodyDiv w:val="1"/>
      <w:marLeft w:val="0"/>
      <w:marRight w:val="0"/>
      <w:marTop w:val="0"/>
      <w:marBottom w:val="0"/>
      <w:divBdr>
        <w:top w:val="none" w:sz="0" w:space="0" w:color="auto"/>
        <w:left w:val="none" w:sz="0" w:space="0" w:color="auto"/>
        <w:bottom w:val="none" w:sz="0" w:space="0" w:color="auto"/>
        <w:right w:val="none" w:sz="0" w:space="0" w:color="auto"/>
      </w:divBdr>
    </w:div>
    <w:div w:id="113521526">
      <w:bodyDiv w:val="1"/>
      <w:marLeft w:val="0"/>
      <w:marRight w:val="0"/>
      <w:marTop w:val="0"/>
      <w:marBottom w:val="0"/>
      <w:divBdr>
        <w:top w:val="none" w:sz="0" w:space="0" w:color="auto"/>
        <w:left w:val="none" w:sz="0" w:space="0" w:color="auto"/>
        <w:bottom w:val="none" w:sz="0" w:space="0" w:color="auto"/>
        <w:right w:val="none" w:sz="0" w:space="0" w:color="auto"/>
      </w:divBdr>
    </w:div>
    <w:div w:id="113794813">
      <w:bodyDiv w:val="1"/>
      <w:marLeft w:val="0"/>
      <w:marRight w:val="0"/>
      <w:marTop w:val="0"/>
      <w:marBottom w:val="0"/>
      <w:divBdr>
        <w:top w:val="none" w:sz="0" w:space="0" w:color="auto"/>
        <w:left w:val="none" w:sz="0" w:space="0" w:color="auto"/>
        <w:bottom w:val="none" w:sz="0" w:space="0" w:color="auto"/>
        <w:right w:val="none" w:sz="0" w:space="0" w:color="auto"/>
      </w:divBdr>
    </w:div>
    <w:div w:id="114176153">
      <w:bodyDiv w:val="1"/>
      <w:marLeft w:val="0"/>
      <w:marRight w:val="0"/>
      <w:marTop w:val="0"/>
      <w:marBottom w:val="0"/>
      <w:divBdr>
        <w:top w:val="none" w:sz="0" w:space="0" w:color="auto"/>
        <w:left w:val="none" w:sz="0" w:space="0" w:color="auto"/>
        <w:bottom w:val="none" w:sz="0" w:space="0" w:color="auto"/>
        <w:right w:val="none" w:sz="0" w:space="0" w:color="auto"/>
      </w:divBdr>
    </w:div>
    <w:div w:id="114906607">
      <w:bodyDiv w:val="1"/>
      <w:marLeft w:val="0"/>
      <w:marRight w:val="0"/>
      <w:marTop w:val="0"/>
      <w:marBottom w:val="0"/>
      <w:divBdr>
        <w:top w:val="none" w:sz="0" w:space="0" w:color="auto"/>
        <w:left w:val="none" w:sz="0" w:space="0" w:color="auto"/>
        <w:bottom w:val="none" w:sz="0" w:space="0" w:color="auto"/>
        <w:right w:val="none" w:sz="0" w:space="0" w:color="auto"/>
      </w:divBdr>
    </w:div>
    <w:div w:id="115104361">
      <w:bodyDiv w:val="1"/>
      <w:marLeft w:val="0"/>
      <w:marRight w:val="0"/>
      <w:marTop w:val="0"/>
      <w:marBottom w:val="0"/>
      <w:divBdr>
        <w:top w:val="none" w:sz="0" w:space="0" w:color="auto"/>
        <w:left w:val="none" w:sz="0" w:space="0" w:color="auto"/>
        <w:bottom w:val="none" w:sz="0" w:space="0" w:color="auto"/>
        <w:right w:val="none" w:sz="0" w:space="0" w:color="auto"/>
      </w:divBdr>
    </w:div>
    <w:div w:id="115221754">
      <w:bodyDiv w:val="1"/>
      <w:marLeft w:val="0"/>
      <w:marRight w:val="0"/>
      <w:marTop w:val="0"/>
      <w:marBottom w:val="0"/>
      <w:divBdr>
        <w:top w:val="none" w:sz="0" w:space="0" w:color="auto"/>
        <w:left w:val="none" w:sz="0" w:space="0" w:color="auto"/>
        <w:bottom w:val="none" w:sz="0" w:space="0" w:color="auto"/>
        <w:right w:val="none" w:sz="0" w:space="0" w:color="auto"/>
      </w:divBdr>
    </w:div>
    <w:div w:id="115411787">
      <w:bodyDiv w:val="1"/>
      <w:marLeft w:val="0"/>
      <w:marRight w:val="0"/>
      <w:marTop w:val="0"/>
      <w:marBottom w:val="0"/>
      <w:divBdr>
        <w:top w:val="none" w:sz="0" w:space="0" w:color="auto"/>
        <w:left w:val="none" w:sz="0" w:space="0" w:color="auto"/>
        <w:bottom w:val="none" w:sz="0" w:space="0" w:color="auto"/>
        <w:right w:val="none" w:sz="0" w:space="0" w:color="auto"/>
      </w:divBdr>
    </w:div>
    <w:div w:id="115880141">
      <w:bodyDiv w:val="1"/>
      <w:marLeft w:val="0"/>
      <w:marRight w:val="0"/>
      <w:marTop w:val="0"/>
      <w:marBottom w:val="0"/>
      <w:divBdr>
        <w:top w:val="none" w:sz="0" w:space="0" w:color="auto"/>
        <w:left w:val="none" w:sz="0" w:space="0" w:color="auto"/>
        <w:bottom w:val="none" w:sz="0" w:space="0" w:color="auto"/>
        <w:right w:val="none" w:sz="0" w:space="0" w:color="auto"/>
      </w:divBdr>
    </w:div>
    <w:div w:id="116070452">
      <w:bodyDiv w:val="1"/>
      <w:marLeft w:val="0"/>
      <w:marRight w:val="0"/>
      <w:marTop w:val="0"/>
      <w:marBottom w:val="0"/>
      <w:divBdr>
        <w:top w:val="none" w:sz="0" w:space="0" w:color="auto"/>
        <w:left w:val="none" w:sz="0" w:space="0" w:color="auto"/>
        <w:bottom w:val="none" w:sz="0" w:space="0" w:color="auto"/>
        <w:right w:val="none" w:sz="0" w:space="0" w:color="auto"/>
      </w:divBdr>
    </w:div>
    <w:div w:id="116217330">
      <w:bodyDiv w:val="1"/>
      <w:marLeft w:val="0"/>
      <w:marRight w:val="0"/>
      <w:marTop w:val="0"/>
      <w:marBottom w:val="0"/>
      <w:divBdr>
        <w:top w:val="none" w:sz="0" w:space="0" w:color="auto"/>
        <w:left w:val="none" w:sz="0" w:space="0" w:color="auto"/>
        <w:bottom w:val="none" w:sz="0" w:space="0" w:color="auto"/>
        <w:right w:val="none" w:sz="0" w:space="0" w:color="auto"/>
      </w:divBdr>
    </w:div>
    <w:div w:id="116918468">
      <w:bodyDiv w:val="1"/>
      <w:marLeft w:val="0"/>
      <w:marRight w:val="0"/>
      <w:marTop w:val="0"/>
      <w:marBottom w:val="0"/>
      <w:divBdr>
        <w:top w:val="none" w:sz="0" w:space="0" w:color="auto"/>
        <w:left w:val="none" w:sz="0" w:space="0" w:color="auto"/>
        <w:bottom w:val="none" w:sz="0" w:space="0" w:color="auto"/>
        <w:right w:val="none" w:sz="0" w:space="0" w:color="auto"/>
      </w:divBdr>
    </w:div>
    <w:div w:id="119687333">
      <w:bodyDiv w:val="1"/>
      <w:marLeft w:val="0"/>
      <w:marRight w:val="0"/>
      <w:marTop w:val="0"/>
      <w:marBottom w:val="0"/>
      <w:divBdr>
        <w:top w:val="none" w:sz="0" w:space="0" w:color="auto"/>
        <w:left w:val="none" w:sz="0" w:space="0" w:color="auto"/>
        <w:bottom w:val="none" w:sz="0" w:space="0" w:color="auto"/>
        <w:right w:val="none" w:sz="0" w:space="0" w:color="auto"/>
      </w:divBdr>
    </w:div>
    <w:div w:id="120072919">
      <w:bodyDiv w:val="1"/>
      <w:marLeft w:val="0"/>
      <w:marRight w:val="0"/>
      <w:marTop w:val="0"/>
      <w:marBottom w:val="0"/>
      <w:divBdr>
        <w:top w:val="none" w:sz="0" w:space="0" w:color="auto"/>
        <w:left w:val="none" w:sz="0" w:space="0" w:color="auto"/>
        <w:bottom w:val="none" w:sz="0" w:space="0" w:color="auto"/>
        <w:right w:val="none" w:sz="0" w:space="0" w:color="auto"/>
      </w:divBdr>
    </w:div>
    <w:div w:id="120199347">
      <w:bodyDiv w:val="1"/>
      <w:marLeft w:val="0"/>
      <w:marRight w:val="0"/>
      <w:marTop w:val="0"/>
      <w:marBottom w:val="0"/>
      <w:divBdr>
        <w:top w:val="none" w:sz="0" w:space="0" w:color="auto"/>
        <w:left w:val="none" w:sz="0" w:space="0" w:color="auto"/>
        <w:bottom w:val="none" w:sz="0" w:space="0" w:color="auto"/>
        <w:right w:val="none" w:sz="0" w:space="0" w:color="auto"/>
      </w:divBdr>
    </w:div>
    <w:div w:id="120349535">
      <w:bodyDiv w:val="1"/>
      <w:marLeft w:val="0"/>
      <w:marRight w:val="0"/>
      <w:marTop w:val="0"/>
      <w:marBottom w:val="0"/>
      <w:divBdr>
        <w:top w:val="none" w:sz="0" w:space="0" w:color="auto"/>
        <w:left w:val="none" w:sz="0" w:space="0" w:color="auto"/>
        <w:bottom w:val="none" w:sz="0" w:space="0" w:color="auto"/>
        <w:right w:val="none" w:sz="0" w:space="0" w:color="auto"/>
      </w:divBdr>
    </w:div>
    <w:div w:id="120805377">
      <w:bodyDiv w:val="1"/>
      <w:marLeft w:val="0"/>
      <w:marRight w:val="0"/>
      <w:marTop w:val="0"/>
      <w:marBottom w:val="0"/>
      <w:divBdr>
        <w:top w:val="none" w:sz="0" w:space="0" w:color="auto"/>
        <w:left w:val="none" w:sz="0" w:space="0" w:color="auto"/>
        <w:bottom w:val="none" w:sz="0" w:space="0" w:color="auto"/>
        <w:right w:val="none" w:sz="0" w:space="0" w:color="auto"/>
      </w:divBdr>
    </w:div>
    <w:div w:id="121121697">
      <w:bodyDiv w:val="1"/>
      <w:marLeft w:val="0"/>
      <w:marRight w:val="0"/>
      <w:marTop w:val="0"/>
      <w:marBottom w:val="0"/>
      <w:divBdr>
        <w:top w:val="none" w:sz="0" w:space="0" w:color="auto"/>
        <w:left w:val="none" w:sz="0" w:space="0" w:color="auto"/>
        <w:bottom w:val="none" w:sz="0" w:space="0" w:color="auto"/>
        <w:right w:val="none" w:sz="0" w:space="0" w:color="auto"/>
      </w:divBdr>
    </w:div>
    <w:div w:id="121726568">
      <w:bodyDiv w:val="1"/>
      <w:marLeft w:val="0"/>
      <w:marRight w:val="0"/>
      <w:marTop w:val="0"/>
      <w:marBottom w:val="0"/>
      <w:divBdr>
        <w:top w:val="none" w:sz="0" w:space="0" w:color="auto"/>
        <w:left w:val="none" w:sz="0" w:space="0" w:color="auto"/>
        <w:bottom w:val="none" w:sz="0" w:space="0" w:color="auto"/>
        <w:right w:val="none" w:sz="0" w:space="0" w:color="auto"/>
      </w:divBdr>
    </w:div>
    <w:div w:id="121922615">
      <w:bodyDiv w:val="1"/>
      <w:marLeft w:val="0"/>
      <w:marRight w:val="0"/>
      <w:marTop w:val="0"/>
      <w:marBottom w:val="0"/>
      <w:divBdr>
        <w:top w:val="none" w:sz="0" w:space="0" w:color="auto"/>
        <w:left w:val="none" w:sz="0" w:space="0" w:color="auto"/>
        <w:bottom w:val="none" w:sz="0" w:space="0" w:color="auto"/>
        <w:right w:val="none" w:sz="0" w:space="0" w:color="auto"/>
      </w:divBdr>
    </w:div>
    <w:div w:id="122119167">
      <w:bodyDiv w:val="1"/>
      <w:marLeft w:val="0"/>
      <w:marRight w:val="0"/>
      <w:marTop w:val="0"/>
      <w:marBottom w:val="0"/>
      <w:divBdr>
        <w:top w:val="none" w:sz="0" w:space="0" w:color="auto"/>
        <w:left w:val="none" w:sz="0" w:space="0" w:color="auto"/>
        <w:bottom w:val="none" w:sz="0" w:space="0" w:color="auto"/>
        <w:right w:val="none" w:sz="0" w:space="0" w:color="auto"/>
      </w:divBdr>
    </w:div>
    <w:div w:id="123473220">
      <w:bodyDiv w:val="1"/>
      <w:marLeft w:val="0"/>
      <w:marRight w:val="0"/>
      <w:marTop w:val="0"/>
      <w:marBottom w:val="0"/>
      <w:divBdr>
        <w:top w:val="none" w:sz="0" w:space="0" w:color="auto"/>
        <w:left w:val="none" w:sz="0" w:space="0" w:color="auto"/>
        <w:bottom w:val="none" w:sz="0" w:space="0" w:color="auto"/>
        <w:right w:val="none" w:sz="0" w:space="0" w:color="auto"/>
      </w:divBdr>
    </w:div>
    <w:div w:id="123740437">
      <w:bodyDiv w:val="1"/>
      <w:marLeft w:val="0"/>
      <w:marRight w:val="0"/>
      <w:marTop w:val="0"/>
      <w:marBottom w:val="0"/>
      <w:divBdr>
        <w:top w:val="none" w:sz="0" w:space="0" w:color="auto"/>
        <w:left w:val="none" w:sz="0" w:space="0" w:color="auto"/>
        <w:bottom w:val="none" w:sz="0" w:space="0" w:color="auto"/>
        <w:right w:val="none" w:sz="0" w:space="0" w:color="auto"/>
      </w:divBdr>
    </w:div>
    <w:div w:id="124126901">
      <w:bodyDiv w:val="1"/>
      <w:marLeft w:val="0"/>
      <w:marRight w:val="0"/>
      <w:marTop w:val="0"/>
      <w:marBottom w:val="0"/>
      <w:divBdr>
        <w:top w:val="none" w:sz="0" w:space="0" w:color="auto"/>
        <w:left w:val="none" w:sz="0" w:space="0" w:color="auto"/>
        <w:bottom w:val="none" w:sz="0" w:space="0" w:color="auto"/>
        <w:right w:val="none" w:sz="0" w:space="0" w:color="auto"/>
      </w:divBdr>
    </w:div>
    <w:div w:id="124351469">
      <w:bodyDiv w:val="1"/>
      <w:marLeft w:val="0"/>
      <w:marRight w:val="0"/>
      <w:marTop w:val="0"/>
      <w:marBottom w:val="0"/>
      <w:divBdr>
        <w:top w:val="none" w:sz="0" w:space="0" w:color="auto"/>
        <w:left w:val="none" w:sz="0" w:space="0" w:color="auto"/>
        <w:bottom w:val="none" w:sz="0" w:space="0" w:color="auto"/>
        <w:right w:val="none" w:sz="0" w:space="0" w:color="auto"/>
      </w:divBdr>
    </w:div>
    <w:div w:id="126045826">
      <w:bodyDiv w:val="1"/>
      <w:marLeft w:val="0"/>
      <w:marRight w:val="0"/>
      <w:marTop w:val="0"/>
      <w:marBottom w:val="0"/>
      <w:divBdr>
        <w:top w:val="none" w:sz="0" w:space="0" w:color="auto"/>
        <w:left w:val="none" w:sz="0" w:space="0" w:color="auto"/>
        <w:bottom w:val="none" w:sz="0" w:space="0" w:color="auto"/>
        <w:right w:val="none" w:sz="0" w:space="0" w:color="auto"/>
      </w:divBdr>
    </w:div>
    <w:div w:id="126244658">
      <w:bodyDiv w:val="1"/>
      <w:marLeft w:val="0"/>
      <w:marRight w:val="0"/>
      <w:marTop w:val="0"/>
      <w:marBottom w:val="0"/>
      <w:divBdr>
        <w:top w:val="none" w:sz="0" w:space="0" w:color="auto"/>
        <w:left w:val="none" w:sz="0" w:space="0" w:color="auto"/>
        <w:bottom w:val="none" w:sz="0" w:space="0" w:color="auto"/>
        <w:right w:val="none" w:sz="0" w:space="0" w:color="auto"/>
      </w:divBdr>
    </w:div>
    <w:div w:id="126747038">
      <w:bodyDiv w:val="1"/>
      <w:marLeft w:val="0"/>
      <w:marRight w:val="0"/>
      <w:marTop w:val="0"/>
      <w:marBottom w:val="0"/>
      <w:divBdr>
        <w:top w:val="none" w:sz="0" w:space="0" w:color="auto"/>
        <w:left w:val="none" w:sz="0" w:space="0" w:color="auto"/>
        <w:bottom w:val="none" w:sz="0" w:space="0" w:color="auto"/>
        <w:right w:val="none" w:sz="0" w:space="0" w:color="auto"/>
      </w:divBdr>
    </w:div>
    <w:div w:id="127016604">
      <w:bodyDiv w:val="1"/>
      <w:marLeft w:val="0"/>
      <w:marRight w:val="0"/>
      <w:marTop w:val="0"/>
      <w:marBottom w:val="0"/>
      <w:divBdr>
        <w:top w:val="none" w:sz="0" w:space="0" w:color="auto"/>
        <w:left w:val="none" w:sz="0" w:space="0" w:color="auto"/>
        <w:bottom w:val="none" w:sz="0" w:space="0" w:color="auto"/>
        <w:right w:val="none" w:sz="0" w:space="0" w:color="auto"/>
      </w:divBdr>
    </w:div>
    <w:div w:id="127550441">
      <w:bodyDiv w:val="1"/>
      <w:marLeft w:val="0"/>
      <w:marRight w:val="0"/>
      <w:marTop w:val="0"/>
      <w:marBottom w:val="0"/>
      <w:divBdr>
        <w:top w:val="none" w:sz="0" w:space="0" w:color="auto"/>
        <w:left w:val="none" w:sz="0" w:space="0" w:color="auto"/>
        <w:bottom w:val="none" w:sz="0" w:space="0" w:color="auto"/>
        <w:right w:val="none" w:sz="0" w:space="0" w:color="auto"/>
      </w:divBdr>
    </w:div>
    <w:div w:id="127944710">
      <w:bodyDiv w:val="1"/>
      <w:marLeft w:val="0"/>
      <w:marRight w:val="0"/>
      <w:marTop w:val="0"/>
      <w:marBottom w:val="0"/>
      <w:divBdr>
        <w:top w:val="none" w:sz="0" w:space="0" w:color="auto"/>
        <w:left w:val="none" w:sz="0" w:space="0" w:color="auto"/>
        <w:bottom w:val="none" w:sz="0" w:space="0" w:color="auto"/>
        <w:right w:val="none" w:sz="0" w:space="0" w:color="auto"/>
      </w:divBdr>
    </w:div>
    <w:div w:id="128329041">
      <w:bodyDiv w:val="1"/>
      <w:marLeft w:val="0"/>
      <w:marRight w:val="0"/>
      <w:marTop w:val="0"/>
      <w:marBottom w:val="0"/>
      <w:divBdr>
        <w:top w:val="none" w:sz="0" w:space="0" w:color="auto"/>
        <w:left w:val="none" w:sz="0" w:space="0" w:color="auto"/>
        <w:bottom w:val="none" w:sz="0" w:space="0" w:color="auto"/>
        <w:right w:val="none" w:sz="0" w:space="0" w:color="auto"/>
      </w:divBdr>
    </w:div>
    <w:div w:id="128597059">
      <w:bodyDiv w:val="1"/>
      <w:marLeft w:val="0"/>
      <w:marRight w:val="0"/>
      <w:marTop w:val="0"/>
      <w:marBottom w:val="0"/>
      <w:divBdr>
        <w:top w:val="none" w:sz="0" w:space="0" w:color="auto"/>
        <w:left w:val="none" w:sz="0" w:space="0" w:color="auto"/>
        <w:bottom w:val="none" w:sz="0" w:space="0" w:color="auto"/>
        <w:right w:val="none" w:sz="0" w:space="0" w:color="auto"/>
      </w:divBdr>
    </w:div>
    <w:div w:id="129130902">
      <w:bodyDiv w:val="1"/>
      <w:marLeft w:val="0"/>
      <w:marRight w:val="0"/>
      <w:marTop w:val="0"/>
      <w:marBottom w:val="0"/>
      <w:divBdr>
        <w:top w:val="none" w:sz="0" w:space="0" w:color="auto"/>
        <w:left w:val="none" w:sz="0" w:space="0" w:color="auto"/>
        <w:bottom w:val="none" w:sz="0" w:space="0" w:color="auto"/>
        <w:right w:val="none" w:sz="0" w:space="0" w:color="auto"/>
      </w:divBdr>
    </w:div>
    <w:div w:id="129137215">
      <w:bodyDiv w:val="1"/>
      <w:marLeft w:val="0"/>
      <w:marRight w:val="0"/>
      <w:marTop w:val="0"/>
      <w:marBottom w:val="0"/>
      <w:divBdr>
        <w:top w:val="none" w:sz="0" w:space="0" w:color="auto"/>
        <w:left w:val="none" w:sz="0" w:space="0" w:color="auto"/>
        <w:bottom w:val="none" w:sz="0" w:space="0" w:color="auto"/>
        <w:right w:val="none" w:sz="0" w:space="0" w:color="auto"/>
      </w:divBdr>
    </w:div>
    <w:div w:id="129249242">
      <w:bodyDiv w:val="1"/>
      <w:marLeft w:val="0"/>
      <w:marRight w:val="0"/>
      <w:marTop w:val="0"/>
      <w:marBottom w:val="0"/>
      <w:divBdr>
        <w:top w:val="none" w:sz="0" w:space="0" w:color="auto"/>
        <w:left w:val="none" w:sz="0" w:space="0" w:color="auto"/>
        <w:bottom w:val="none" w:sz="0" w:space="0" w:color="auto"/>
        <w:right w:val="none" w:sz="0" w:space="0" w:color="auto"/>
      </w:divBdr>
    </w:div>
    <w:div w:id="129596053">
      <w:bodyDiv w:val="1"/>
      <w:marLeft w:val="0"/>
      <w:marRight w:val="0"/>
      <w:marTop w:val="0"/>
      <w:marBottom w:val="0"/>
      <w:divBdr>
        <w:top w:val="none" w:sz="0" w:space="0" w:color="auto"/>
        <w:left w:val="none" w:sz="0" w:space="0" w:color="auto"/>
        <w:bottom w:val="none" w:sz="0" w:space="0" w:color="auto"/>
        <w:right w:val="none" w:sz="0" w:space="0" w:color="auto"/>
      </w:divBdr>
    </w:div>
    <w:div w:id="130247130">
      <w:bodyDiv w:val="1"/>
      <w:marLeft w:val="0"/>
      <w:marRight w:val="0"/>
      <w:marTop w:val="0"/>
      <w:marBottom w:val="0"/>
      <w:divBdr>
        <w:top w:val="none" w:sz="0" w:space="0" w:color="auto"/>
        <w:left w:val="none" w:sz="0" w:space="0" w:color="auto"/>
        <w:bottom w:val="none" w:sz="0" w:space="0" w:color="auto"/>
        <w:right w:val="none" w:sz="0" w:space="0" w:color="auto"/>
      </w:divBdr>
    </w:div>
    <w:div w:id="130633703">
      <w:bodyDiv w:val="1"/>
      <w:marLeft w:val="0"/>
      <w:marRight w:val="0"/>
      <w:marTop w:val="0"/>
      <w:marBottom w:val="0"/>
      <w:divBdr>
        <w:top w:val="none" w:sz="0" w:space="0" w:color="auto"/>
        <w:left w:val="none" w:sz="0" w:space="0" w:color="auto"/>
        <w:bottom w:val="none" w:sz="0" w:space="0" w:color="auto"/>
        <w:right w:val="none" w:sz="0" w:space="0" w:color="auto"/>
      </w:divBdr>
    </w:div>
    <w:div w:id="131486421">
      <w:bodyDiv w:val="1"/>
      <w:marLeft w:val="0"/>
      <w:marRight w:val="0"/>
      <w:marTop w:val="0"/>
      <w:marBottom w:val="0"/>
      <w:divBdr>
        <w:top w:val="none" w:sz="0" w:space="0" w:color="auto"/>
        <w:left w:val="none" w:sz="0" w:space="0" w:color="auto"/>
        <w:bottom w:val="none" w:sz="0" w:space="0" w:color="auto"/>
        <w:right w:val="none" w:sz="0" w:space="0" w:color="auto"/>
      </w:divBdr>
    </w:div>
    <w:div w:id="132135751">
      <w:bodyDiv w:val="1"/>
      <w:marLeft w:val="0"/>
      <w:marRight w:val="0"/>
      <w:marTop w:val="0"/>
      <w:marBottom w:val="0"/>
      <w:divBdr>
        <w:top w:val="none" w:sz="0" w:space="0" w:color="auto"/>
        <w:left w:val="none" w:sz="0" w:space="0" w:color="auto"/>
        <w:bottom w:val="none" w:sz="0" w:space="0" w:color="auto"/>
        <w:right w:val="none" w:sz="0" w:space="0" w:color="auto"/>
      </w:divBdr>
    </w:div>
    <w:div w:id="134219627">
      <w:bodyDiv w:val="1"/>
      <w:marLeft w:val="0"/>
      <w:marRight w:val="0"/>
      <w:marTop w:val="0"/>
      <w:marBottom w:val="0"/>
      <w:divBdr>
        <w:top w:val="none" w:sz="0" w:space="0" w:color="auto"/>
        <w:left w:val="none" w:sz="0" w:space="0" w:color="auto"/>
        <w:bottom w:val="none" w:sz="0" w:space="0" w:color="auto"/>
        <w:right w:val="none" w:sz="0" w:space="0" w:color="auto"/>
      </w:divBdr>
    </w:div>
    <w:div w:id="134492179">
      <w:bodyDiv w:val="1"/>
      <w:marLeft w:val="0"/>
      <w:marRight w:val="0"/>
      <w:marTop w:val="0"/>
      <w:marBottom w:val="0"/>
      <w:divBdr>
        <w:top w:val="none" w:sz="0" w:space="0" w:color="auto"/>
        <w:left w:val="none" w:sz="0" w:space="0" w:color="auto"/>
        <w:bottom w:val="none" w:sz="0" w:space="0" w:color="auto"/>
        <w:right w:val="none" w:sz="0" w:space="0" w:color="auto"/>
      </w:divBdr>
    </w:div>
    <w:div w:id="134689241">
      <w:bodyDiv w:val="1"/>
      <w:marLeft w:val="0"/>
      <w:marRight w:val="0"/>
      <w:marTop w:val="0"/>
      <w:marBottom w:val="0"/>
      <w:divBdr>
        <w:top w:val="none" w:sz="0" w:space="0" w:color="auto"/>
        <w:left w:val="none" w:sz="0" w:space="0" w:color="auto"/>
        <w:bottom w:val="none" w:sz="0" w:space="0" w:color="auto"/>
        <w:right w:val="none" w:sz="0" w:space="0" w:color="auto"/>
      </w:divBdr>
    </w:div>
    <w:div w:id="134834358">
      <w:bodyDiv w:val="1"/>
      <w:marLeft w:val="0"/>
      <w:marRight w:val="0"/>
      <w:marTop w:val="0"/>
      <w:marBottom w:val="0"/>
      <w:divBdr>
        <w:top w:val="none" w:sz="0" w:space="0" w:color="auto"/>
        <w:left w:val="none" w:sz="0" w:space="0" w:color="auto"/>
        <w:bottom w:val="none" w:sz="0" w:space="0" w:color="auto"/>
        <w:right w:val="none" w:sz="0" w:space="0" w:color="auto"/>
      </w:divBdr>
    </w:div>
    <w:div w:id="135343204">
      <w:bodyDiv w:val="1"/>
      <w:marLeft w:val="0"/>
      <w:marRight w:val="0"/>
      <w:marTop w:val="0"/>
      <w:marBottom w:val="0"/>
      <w:divBdr>
        <w:top w:val="none" w:sz="0" w:space="0" w:color="auto"/>
        <w:left w:val="none" w:sz="0" w:space="0" w:color="auto"/>
        <w:bottom w:val="none" w:sz="0" w:space="0" w:color="auto"/>
        <w:right w:val="none" w:sz="0" w:space="0" w:color="auto"/>
      </w:divBdr>
    </w:div>
    <w:div w:id="135532621">
      <w:bodyDiv w:val="1"/>
      <w:marLeft w:val="0"/>
      <w:marRight w:val="0"/>
      <w:marTop w:val="0"/>
      <w:marBottom w:val="0"/>
      <w:divBdr>
        <w:top w:val="none" w:sz="0" w:space="0" w:color="auto"/>
        <w:left w:val="none" w:sz="0" w:space="0" w:color="auto"/>
        <w:bottom w:val="none" w:sz="0" w:space="0" w:color="auto"/>
        <w:right w:val="none" w:sz="0" w:space="0" w:color="auto"/>
      </w:divBdr>
    </w:div>
    <w:div w:id="135879172">
      <w:bodyDiv w:val="1"/>
      <w:marLeft w:val="0"/>
      <w:marRight w:val="0"/>
      <w:marTop w:val="0"/>
      <w:marBottom w:val="0"/>
      <w:divBdr>
        <w:top w:val="none" w:sz="0" w:space="0" w:color="auto"/>
        <w:left w:val="none" w:sz="0" w:space="0" w:color="auto"/>
        <w:bottom w:val="none" w:sz="0" w:space="0" w:color="auto"/>
        <w:right w:val="none" w:sz="0" w:space="0" w:color="auto"/>
      </w:divBdr>
    </w:div>
    <w:div w:id="135922595">
      <w:bodyDiv w:val="1"/>
      <w:marLeft w:val="0"/>
      <w:marRight w:val="0"/>
      <w:marTop w:val="0"/>
      <w:marBottom w:val="0"/>
      <w:divBdr>
        <w:top w:val="none" w:sz="0" w:space="0" w:color="auto"/>
        <w:left w:val="none" w:sz="0" w:space="0" w:color="auto"/>
        <w:bottom w:val="none" w:sz="0" w:space="0" w:color="auto"/>
        <w:right w:val="none" w:sz="0" w:space="0" w:color="auto"/>
      </w:divBdr>
    </w:div>
    <w:div w:id="136001160">
      <w:bodyDiv w:val="1"/>
      <w:marLeft w:val="0"/>
      <w:marRight w:val="0"/>
      <w:marTop w:val="0"/>
      <w:marBottom w:val="0"/>
      <w:divBdr>
        <w:top w:val="none" w:sz="0" w:space="0" w:color="auto"/>
        <w:left w:val="none" w:sz="0" w:space="0" w:color="auto"/>
        <w:bottom w:val="none" w:sz="0" w:space="0" w:color="auto"/>
        <w:right w:val="none" w:sz="0" w:space="0" w:color="auto"/>
      </w:divBdr>
    </w:div>
    <w:div w:id="136607000">
      <w:bodyDiv w:val="1"/>
      <w:marLeft w:val="0"/>
      <w:marRight w:val="0"/>
      <w:marTop w:val="0"/>
      <w:marBottom w:val="0"/>
      <w:divBdr>
        <w:top w:val="none" w:sz="0" w:space="0" w:color="auto"/>
        <w:left w:val="none" w:sz="0" w:space="0" w:color="auto"/>
        <w:bottom w:val="none" w:sz="0" w:space="0" w:color="auto"/>
        <w:right w:val="none" w:sz="0" w:space="0" w:color="auto"/>
      </w:divBdr>
    </w:div>
    <w:div w:id="136655027">
      <w:bodyDiv w:val="1"/>
      <w:marLeft w:val="0"/>
      <w:marRight w:val="0"/>
      <w:marTop w:val="0"/>
      <w:marBottom w:val="0"/>
      <w:divBdr>
        <w:top w:val="none" w:sz="0" w:space="0" w:color="auto"/>
        <w:left w:val="none" w:sz="0" w:space="0" w:color="auto"/>
        <w:bottom w:val="none" w:sz="0" w:space="0" w:color="auto"/>
        <w:right w:val="none" w:sz="0" w:space="0" w:color="auto"/>
      </w:divBdr>
    </w:div>
    <w:div w:id="137303127">
      <w:bodyDiv w:val="1"/>
      <w:marLeft w:val="0"/>
      <w:marRight w:val="0"/>
      <w:marTop w:val="0"/>
      <w:marBottom w:val="0"/>
      <w:divBdr>
        <w:top w:val="none" w:sz="0" w:space="0" w:color="auto"/>
        <w:left w:val="none" w:sz="0" w:space="0" w:color="auto"/>
        <w:bottom w:val="none" w:sz="0" w:space="0" w:color="auto"/>
        <w:right w:val="none" w:sz="0" w:space="0" w:color="auto"/>
      </w:divBdr>
    </w:div>
    <w:div w:id="137379815">
      <w:bodyDiv w:val="1"/>
      <w:marLeft w:val="0"/>
      <w:marRight w:val="0"/>
      <w:marTop w:val="0"/>
      <w:marBottom w:val="0"/>
      <w:divBdr>
        <w:top w:val="none" w:sz="0" w:space="0" w:color="auto"/>
        <w:left w:val="none" w:sz="0" w:space="0" w:color="auto"/>
        <w:bottom w:val="none" w:sz="0" w:space="0" w:color="auto"/>
        <w:right w:val="none" w:sz="0" w:space="0" w:color="auto"/>
      </w:divBdr>
    </w:div>
    <w:div w:id="138499255">
      <w:bodyDiv w:val="1"/>
      <w:marLeft w:val="0"/>
      <w:marRight w:val="0"/>
      <w:marTop w:val="0"/>
      <w:marBottom w:val="0"/>
      <w:divBdr>
        <w:top w:val="none" w:sz="0" w:space="0" w:color="auto"/>
        <w:left w:val="none" w:sz="0" w:space="0" w:color="auto"/>
        <w:bottom w:val="none" w:sz="0" w:space="0" w:color="auto"/>
        <w:right w:val="none" w:sz="0" w:space="0" w:color="auto"/>
      </w:divBdr>
    </w:div>
    <w:div w:id="138617820">
      <w:bodyDiv w:val="1"/>
      <w:marLeft w:val="0"/>
      <w:marRight w:val="0"/>
      <w:marTop w:val="0"/>
      <w:marBottom w:val="0"/>
      <w:divBdr>
        <w:top w:val="none" w:sz="0" w:space="0" w:color="auto"/>
        <w:left w:val="none" w:sz="0" w:space="0" w:color="auto"/>
        <w:bottom w:val="none" w:sz="0" w:space="0" w:color="auto"/>
        <w:right w:val="none" w:sz="0" w:space="0" w:color="auto"/>
      </w:divBdr>
    </w:div>
    <w:div w:id="138809315">
      <w:bodyDiv w:val="1"/>
      <w:marLeft w:val="0"/>
      <w:marRight w:val="0"/>
      <w:marTop w:val="0"/>
      <w:marBottom w:val="0"/>
      <w:divBdr>
        <w:top w:val="none" w:sz="0" w:space="0" w:color="auto"/>
        <w:left w:val="none" w:sz="0" w:space="0" w:color="auto"/>
        <w:bottom w:val="none" w:sz="0" w:space="0" w:color="auto"/>
        <w:right w:val="none" w:sz="0" w:space="0" w:color="auto"/>
      </w:divBdr>
    </w:div>
    <w:div w:id="139157811">
      <w:bodyDiv w:val="1"/>
      <w:marLeft w:val="0"/>
      <w:marRight w:val="0"/>
      <w:marTop w:val="0"/>
      <w:marBottom w:val="0"/>
      <w:divBdr>
        <w:top w:val="none" w:sz="0" w:space="0" w:color="auto"/>
        <w:left w:val="none" w:sz="0" w:space="0" w:color="auto"/>
        <w:bottom w:val="none" w:sz="0" w:space="0" w:color="auto"/>
        <w:right w:val="none" w:sz="0" w:space="0" w:color="auto"/>
      </w:divBdr>
    </w:div>
    <w:div w:id="139461532">
      <w:bodyDiv w:val="1"/>
      <w:marLeft w:val="0"/>
      <w:marRight w:val="0"/>
      <w:marTop w:val="0"/>
      <w:marBottom w:val="0"/>
      <w:divBdr>
        <w:top w:val="none" w:sz="0" w:space="0" w:color="auto"/>
        <w:left w:val="none" w:sz="0" w:space="0" w:color="auto"/>
        <w:bottom w:val="none" w:sz="0" w:space="0" w:color="auto"/>
        <w:right w:val="none" w:sz="0" w:space="0" w:color="auto"/>
      </w:divBdr>
    </w:div>
    <w:div w:id="140318642">
      <w:bodyDiv w:val="1"/>
      <w:marLeft w:val="0"/>
      <w:marRight w:val="0"/>
      <w:marTop w:val="0"/>
      <w:marBottom w:val="0"/>
      <w:divBdr>
        <w:top w:val="none" w:sz="0" w:space="0" w:color="auto"/>
        <w:left w:val="none" w:sz="0" w:space="0" w:color="auto"/>
        <w:bottom w:val="none" w:sz="0" w:space="0" w:color="auto"/>
        <w:right w:val="none" w:sz="0" w:space="0" w:color="auto"/>
      </w:divBdr>
    </w:div>
    <w:div w:id="140461466">
      <w:bodyDiv w:val="1"/>
      <w:marLeft w:val="0"/>
      <w:marRight w:val="0"/>
      <w:marTop w:val="0"/>
      <w:marBottom w:val="0"/>
      <w:divBdr>
        <w:top w:val="none" w:sz="0" w:space="0" w:color="auto"/>
        <w:left w:val="none" w:sz="0" w:space="0" w:color="auto"/>
        <w:bottom w:val="none" w:sz="0" w:space="0" w:color="auto"/>
        <w:right w:val="none" w:sz="0" w:space="0" w:color="auto"/>
      </w:divBdr>
    </w:div>
    <w:div w:id="140464890">
      <w:bodyDiv w:val="1"/>
      <w:marLeft w:val="0"/>
      <w:marRight w:val="0"/>
      <w:marTop w:val="0"/>
      <w:marBottom w:val="0"/>
      <w:divBdr>
        <w:top w:val="none" w:sz="0" w:space="0" w:color="auto"/>
        <w:left w:val="none" w:sz="0" w:space="0" w:color="auto"/>
        <w:bottom w:val="none" w:sz="0" w:space="0" w:color="auto"/>
        <w:right w:val="none" w:sz="0" w:space="0" w:color="auto"/>
      </w:divBdr>
    </w:div>
    <w:div w:id="141042896">
      <w:bodyDiv w:val="1"/>
      <w:marLeft w:val="0"/>
      <w:marRight w:val="0"/>
      <w:marTop w:val="0"/>
      <w:marBottom w:val="0"/>
      <w:divBdr>
        <w:top w:val="none" w:sz="0" w:space="0" w:color="auto"/>
        <w:left w:val="none" w:sz="0" w:space="0" w:color="auto"/>
        <w:bottom w:val="none" w:sz="0" w:space="0" w:color="auto"/>
        <w:right w:val="none" w:sz="0" w:space="0" w:color="auto"/>
      </w:divBdr>
    </w:div>
    <w:div w:id="141585981">
      <w:bodyDiv w:val="1"/>
      <w:marLeft w:val="0"/>
      <w:marRight w:val="0"/>
      <w:marTop w:val="0"/>
      <w:marBottom w:val="0"/>
      <w:divBdr>
        <w:top w:val="none" w:sz="0" w:space="0" w:color="auto"/>
        <w:left w:val="none" w:sz="0" w:space="0" w:color="auto"/>
        <w:bottom w:val="none" w:sz="0" w:space="0" w:color="auto"/>
        <w:right w:val="none" w:sz="0" w:space="0" w:color="auto"/>
      </w:divBdr>
    </w:div>
    <w:div w:id="142506388">
      <w:bodyDiv w:val="1"/>
      <w:marLeft w:val="0"/>
      <w:marRight w:val="0"/>
      <w:marTop w:val="0"/>
      <w:marBottom w:val="0"/>
      <w:divBdr>
        <w:top w:val="none" w:sz="0" w:space="0" w:color="auto"/>
        <w:left w:val="none" w:sz="0" w:space="0" w:color="auto"/>
        <w:bottom w:val="none" w:sz="0" w:space="0" w:color="auto"/>
        <w:right w:val="none" w:sz="0" w:space="0" w:color="auto"/>
      </w:divBdr>
    </w:div>
    <w:div w:id="142699551">
      <w:bodyDiv w:val="1"/>
      <w:marLeft w:val="0"/>
      <w:marRight w:val="0"/>
      <w:marTop w:val="0"/>
      <w:marBottom w:val="0"/>
      <w:divBdr>
        <w:top w:val="none" w:sz="0" w:space="0" w:color="auto"/>
        <w:left w:val="none" w:sz="0" w:space="0" w:color="auto"/>
        <w:bottom w:val="none" w:sz="0" w:space="0" w:color="auto"/>
        <w:right w:val="none" w:sz="0" w:space="0" w:color="auto"/>
      </w:divBdr>
    </w:div>
    <w:div w:id="143085188">
      <w:bodyDiv w:val="1"/>
      <w:marLeft w:val="0"/>
      <w:marRight w:val="0"/>
      <w:marTop w:val="0"/>
      <w:marBottom w:val="0"/>
      <w:divBdr>
        <w:top w:val="none" w:sz="0" w:space="0" w:color="auto"/>
        <w:left w:val="none" w:sz="0" w:space="0" w:color="auto"/>
        <w:bottom w:val="none" w:sz="0" w:space="0" w:color="auto"/>
        <w:right w:val="none" w:sz="0" w:space="0" w:color="auto"/>
      </w:divBdr>
    </w:div>
    <w:div w:id="143470543">
      <w:bodyDiv w:val="1"/>
      <w:marLeft w:val="0"/>
      <w:marRight w:val="0"/>
      <w:marTop w:val="0"/>
      <w:marBottom w:val="0"/>
      <w:divBdr>
        <w:top w:val="none" w:sz="0" w:space="0" w:color="auto"/>
        <w:left w:val="none" w:sz="0" w:space="0" w:color="auto"/>
        <w:bottom w:val="none" w:sz="0" w:space="0" w:color="auto"/>
        <w:right w:val="none" w:sz="0" w:space="0" w:color="auto"/>
      </w:divBdr>
    </w:div>
    <w:div w:id="143863040">
      <w:bodyDiv w:val="1"/>
      <w:marLeft w:val="0"/>
      <w:marRight w:val="0"/>
      <w:marTop w:val="0"/>
      <w:marBottom w:val="0"/>
      <w:divBdr>
        <w:top w:val="none" w:sz="0" w:space="0" w:color="auto"/>
        <w:left w:val="none" w:sz="0" w:space="0" w:color="auto"/>
        <w:bottom w:val="none" w:sz="0" w:space="0" w:color="auto"/>
        <w:right w:val="none" w:sz="0" w:space="0" w:color="auto"/>
      </w:divBdr>
    </w:div>
    <w:div w:id="144667295">
      <w:bodyDiv w:val="1"/>
      <w:marLeft w:val="0"/>
      <w:marRight w:val="0"/>
      <w:marTop w:val="0"/>
      <w:marBottom w:val="0"/>
      <w:divBdr>
        <w:top w:val="none" w:sz="0" w:space="0" w:color="auto"/>
        <w:left w:val="none" w:sz="0" w:space="0" w:color="auto"/>
        <w:bottom w:val="none" w:sz="0" w:space="0" w:color="auto"/>
        <w:right w:val="none" w:sz="0" w:space="0" w:color="auto"/>
      </w:divBdr>
    </w:div>
    <w:div w:id="145168713">
      <w:bodyDiv w:val="1"/>
      <w:marLeft w:val="0"/>
      <w:marRight w:val="0"/>
      <w:marTop w:val="0"/>
      <w:marBottom w:val="0"/>
      <w:divBdr>
        <w:top w:val="none" w:sz="0" w:space="0" w:color="auto"/>
        <w:left w:val="none" w:sz="0" w:space="0" w:color="auto"/>
        <w:bottom w:val="none" w:sz="0" w:space="0" w:color="auto"/>
        <w:right w:val="none" w:sz="0" w:space="0" w:color="auto"/>
      </w:divBdr>
    </w:div>
    <w:div w:id="145172944">
      <w:bodyDiv w:val="1"/>
      <w:marLeft w:val="0"/>
      <w:marRight w:val="0"/>
      <w:marTop w:val="0"/>
      <w:marBottom w:val="0"/>
      <w:divBdr>
        <w:top w:val="none" w:sz="0" w:space="0" w:color="auto"/>
        <w:left w:val="none" w:sz="0" w:space="0" w:color="auto"/>
        <w:bottom w:val="none" w:sz="0" w:space="0" w:color="auto"/>
        <w:right w:val="none" w:sz="0" w:space="0" w:color="auto"/>
      </w:divBdr>
    </w:div>
    <w:div w:id="145434832">
      <w:bodyDiv w:val="1"/>
      <w:marLeft w:val="0"/>
      <w:marRight w:val="0"/>
      <w:marTop w:val="0"/>
      <w:marBottom w:val="0"/>
      <w:divBdr>
        <w:top w:val="none" w:sz="0" w:space="0" w:color="auto"/>
        <w:left w:val="none" w:sz="0" w:space="0" w:color="auto"/>
        <w:bottom w:val="none" w:sz="0" w:space="0" w:color="auto"/>
        <w:right w:val="none" w:sz="0" w:space="0" w:color="auto"/>
      </w:divBdr>
    </w:div>
    <w:div w:id="145981169">
      <w:bodyDiv w:val="1"/>
      <w:marLeft w:val="0"/>
      <w:marRight w:val="0"/>
      <w:marTop w:val="0"/>
      <w:marBottom w:val="0"/>
      <w:divBdr>
        <w:top w:val="none" w:sz="0" w:space="0" w:color="auto"/>
        <w:left w:val="none" w:sz="0" w:space="0" w:color="auto"/>
        <w:bottom w:val="none" w:sz="0" w:space="0" w:color="auto"/>
        <w:right w:val="none" w:sz="0" w:space="0" w:color="auto"/>
      </w:divBdr>
    </w:div>
    <w:div w:id="146671861">
      <w:bodyDiv w:val="1"/>
      <w:marLeft w:val="0"/>
      <w:marRight w:val="0"/>
      <w:marTop w:val="0"/>
      <w:marBottom w:val="0"/>
      <w:divBdr>
        <w:top w:val="none" w:sz="0" w:space="0" w:color="auto"/>
        <w:left w:val="none" w:sz="0" w:space="0" w:color="auto"/>
        <w:bottom w:val="none" w:sz="0" w:space="0" w:color="auto"/>
        <w:right w:val="none" w:sz="0" w:space="0" w:color="auto"/>
      </w:divBdr>
    </w:div>
    <w:div w:id="146750940">
      <w:bodyDiv w:val="1"/>
      <w:marLeft w:val="0"/>
      <w:marRight w:val="0"/>
      <w:marTop w:val="0"/>
      <w:marBottom w:val="0"/>
      <w:divBdr>
        <w:top w:val="none" w:sz="0" w:space="0" w:color="auto"/>
        <w:left w:val="none" w:sz="0" w:space="0" w:color="auto"/>
        <w:bottom w:val="none" w:sz="0" w:space="0" w:color="auto"/>
        <w:right w:val="none" w:sz="0" w:space="0" w:color="auto"/>
      </w:divBdr>
    </w:div>
    <w:div w:id="146822095">
      <w:bodyDiv w:val="1"/>
      <w:marLeft w:val="0"/>
      <w:marRight w:val="0"/>
      <w:marTop w:val="0"/>
      <w:marBottom w:val="0"/>
      <w:divBdr>
        <w:top w:val="none" w:sz="0" w:space="0" w:color="auto"/>
        <w:left w:val="none" w:sz="0" w:space="0" w:color="auto"/>
        <w:bottom w:val="none" w:sz="0" w:space="0" w:color="auto"/>
        <w:right w:val="none" w:sz="0" w:space="0" w:color="auto"/>
      </w:divBdr>
    </w:div>
    <w:div w:id="147017689">
      <w:bodyDiv w:val="1"/>
      <w:marLeft w:val="0"/>
      <w:marRight w:val="0"/>
      <w:marTop w:val="0"/>
      <w:marBottom w:val="0"/>
      <w:divBdr>
        <w:top w:val="none" w:sz="0" w:space="0" w:color="auto"/>
        <w:left w:val="none" w:sz="0" w:space="0" w:color="auto"/>
        <w:bottom w:val="none" w:sz="0" w:space="0" w:color="auto"/>
        <w:right w:val="none" w:sz="0" w:space="0" w:color="auto"/>
      </w:divBdr>
    </w:div>
    <w:div w:id="147063868">
      <w:bodyDiv w:val="1"/>
      <w:marLeft w:val="0"/>
      <w:marRight w:val="0"/>
      <w:marTop w:val="0"/>
      <w:marBottom w:val="0"/>
      <w:divBdr>
        <w:top w:val="none" w:sz="0" w:space="0" w:color="auto"/>
        <w:left w:val="none" w:sz="0" w:space="0" w:color="auto"/>
        <w:bottom w:val="none" w:sz="0" w:space="0" w:color="auto"/>
        <w:right w:val="none" w:sz="0" w:space="0" w:color="auto"/>
      </w:divBdr>
    </w:div>
    <w:div w:id="147094835">
      <w:bodyDiv w:val="1"/>
      <w:marLeft w:val="0"/>
      <w:marRight w:val="0"/>
      <w:marTop w:val="0"/>
      <w:marBottom w:val="0"/>
      <w:divBdr>
        <w:top w:val="none" w:sz="0" w:space="0" w:color="auto"/>
        <w:left w:val="none" w:sz="0" w:space="0" w:color="auto"/>
        <w:bottom w:val="none" w:sz="0" w:space="0" w:color="auto"/>
        <w:right w:val="none" w:sz="0" w:space="0" w:color="auto"/>
      </w:divBdr>
    </w:div>
    <w:div w:id="147477280">
      <w:bodyDiv w:val="1"/>
      <w:marLeft w:val="0"/>
      <w:marRight w:val="0"/>
      <w:marTop w:val="0"/>
      <w:marBottom w:val="0"/>
      <w:divBdr>
        <w:top w:val="none" w:sz="0" w:space="0" w:color="auto"/>
        <w:left w:val="none" w:sz="0" w:space="0" w:color="auto"/>
        <w:bottom w:val="none" w:sz="0" w:space="0" w:color="auto"/>
        <w:right w:val="none" w:sz="0" w:space="0" w:color="auto"/>
      </w:divBdr>
    </w:div>
    <w:div w:id="147595338">
      <w:bodyDiv w:val="1"/>
      <w:marLeft w:val="0"/>
      <w:marRight w:val="0"/>
      <w:marTop w:val="0"/>
      <w:marBottom w:val="0"/>
      <w:divBdr>
        <w:top w:val="none" w:sz="0" w:space="0" w:color="auto"/>
        <w:left w:val="none" w:sz="0" w:space="0" w:color="auto"/>
        <w:bottom w:val="none" w:sz="0" w:space="0" w:color="auto"/>
        <w:right w:val="none" w:sz="0" w:space="0" w:color="auto"/>
      </w:divBdr>
    </w:div>
    <w:div w:id="148979201">
      <w:bodyDiv w:val="1"/>
      <w:marLeft w:val="0"/>
      <w:marRight w:val="0"/>
      <w:marTop w:val="0"/>
      <w:marBottom w:val="0"/>
      <w:divBdr>
        <w:top w:val="none" w:sz="0" w:space="0" w:color="auto"/>
        <w:left w:val="none" w:sz="0" w:space="0" w:color="auto"/>
        <w:bottom w:val="none" w:sz="0" w:space="0" w:color="auto"/>
        <w:right w:val="none" w:sz="0" w:space="0" w:color="auto"/>
      </w:divBdr>
    </w:div>
    <w:div w:id="149097628">
      <w:bodyDiv w:val="1"/>
      <w:marLeft w:val="0"/>
      <w:marRight w:val="0"/>
      <w:marTop w:val="0"/>
      <w:marBottom w:val="0"/>
      <w:divBdr>
        <w:top w:val="none" w:sz="0" w:space="0" w:color="auto"/>
        <w:left w:val="none" w:sz="0" w:space="0" w:color="auto"/>
        <w:bottom w:val="none" w:sz="0" w:space="0" w:color="auto"/>
        <w:right w:val="none" w:sz="0" w:space="0" w:color="auto"/>
      </w:divBdr>
    </w:div>
    <w:div w:id="149295200">
      <w:bodyDiv w:val="1"/>
      <w:marLeft w:val="0"/>
      <w:marRight w:val="0"/>
      <w:marTop w:val="0"/>
      <w:marBottom w:val="0"/>
      <w:divBdr>
        <w:top w:val="none" w:sz="0" w:space="0" w:color="auto"/>
        <w:left w:val="none" w:sz="0" w:space="0" w:color="auto"/>
        <w:bottom w:val="none" w:sz="0" w:space="0" w:color="auto"/>
        <w:right w:val="none" w:sz="0" w:space="0" w:color="auto"/>
      </w:divBdr>
    </w:div>
    <w:div w:id="149296185">
      <w:bodyDiv w:val="1"/>
      <w:marLeft w:val="0"/>
      <w:marRight w:val="0"/>
      <w:marTop w:val="0"/>
      <w:marBottom w:val="0"/>
      <w:divBdr>
        <w:top w:val="none" w:sz="0" w:space="0" w:color="auto"/>
        <w:left w:val="none" w:sz="0" w:space="0" w:color="auto"/>
        <w:bottom w:val="none" w:sz="0" w:space="0" w:color="auto"/>
        <w:right w:val="none" w:sz="0" w:space="0" w:color="auto"/>
      </w:divBdr>
    </w:div>
    <w:div w:id="149489578">
      <w:bodyDiv w:val="1"/>
      <w:marLeft w:val="0"/>
      <w:marRight w:val="0"/>
      <w:marTop w:val="0"/>
      <w:marBottom w:val="0"/>
      <w:divBdr>
        <w:top w:val="none" w:sz="0" w:space="0" w:color="auto"/>
        <w:left w:val="none" w:sz="0" w:space="0" w:color="auto"/>
        <w:bottom w:val="none" w:sz="0" w:space="0" w:color="auto"/>
        <w:right w:val="none" w:sz="0" w:space="0" w:color="auto"/>
      </w:divBdr>
    </w:div>
    <w:div w:id="149761580">
      <w:bodyDiv w:val="1"/>
      <w:marLeft w:val="0"/>
      <w:marRight w:val="0"/>
      <w:marTop w:val="0"/>
      <w:marBottom w:val="0"/>
      <w:divBdr>
        <w:top w:val="none" w:sz="0" w:space="0" w:color="auto"/>
        <w:left w:val="none" w:sz="0" w:space="0" w:color="auto"/>
        <w:bottom w:val="none" w:sz="0" w:space="0" w:color="auto"/>
        <w:right w:val="none" w:sz="0" w:space="0" w:color="auto"/>
      </w:divBdr>
    </w:div>
    <w:div w:id="151023653">
      <w:bodyDiv w:val="1"/>
      <w:marLeft w:val="0"/>
      <w:marRight w:val="0"/>
      <w:marTop w:val="0"/>
      <w:marBottom w:val="0"/>
      <w:divBdr>
        <w:top w:val="none" w:sz="0" w:space="0" w:color="auto"/>
        <w:left w:val="none" w:sz="0" w:space="0" w:color="auto"/>
        <w:bottom w:val="none" w:sz="0" w:space="0" w:color="auto"/>
        <w:right w:val="none" w:sz="0" w:space="0" w:color="auto"/>
      </w:divBdr>
    </w:div>
    <w:div w:id="151140142">
      <w:bodyDiv w:val="1"/>
      <w:marLeft w:val="0"/>
      <w:marRight w:val="0"/>
      <w:marTop w:val="0"/>
      <w:marBottom w:val="0"/>
      <w:divBdr>
        <w:top w:val="none" w:sz="0" w:space="0" w:color="auto"/>
        <w:left w:val="none" w:sz="0" w:space="0" w:color="auto"/>
        <w:bottom w:val="none" w:sz="0" w:space="0" w:color="auto"/>
        <w:right w:val="none" w:sz="0" w:space="0" w:color="auto"/>
      </w:divBdr>
    </w:div>
    <w:div w:id="151409858">
      <w:bodyDiv w:val="1"/>
      <w:marLeft w:val="0"/>
      <w:marRight w:val="0"/>
      <w:marTop w:val="0"/>
      <w:marBottom w:val="0"/>
      <w:divBdr>
        <w:top w:val="none" w:sz="0" w:space="0" w:color="auto"/>
        <w:left w:val="none" w:sz="0" w:space="0" w:color="auto"/>
        <w:bottom w:val="none" w:sz="0" w:space="0" w:color="auto"/>
        <w:right w:val="none" w:sz="0" w:space="0" w:color="auto"/>
      </w:divBdr>
    </w:div>
    <w:div w:id="151483258">
      <w:bodyDiv w:val="1"/>
      <w:marLeft w:val="0"/>
      <w:marRight w:val="0"/>
      <w:marTop w:val="0"/>
      <w:marBottom w:val="0"/>
      <w:divBdr>
        <w:top w:val="none" w:sz="0" w:space="0" w:color="auto"/>
        <w:left w:val="none" w:sz="0" w:space="0" w:color="auto"/>
        <w:bottom w:val="none" w:sz="0" w:space="0" w:color="auto"/>
        <w:right w:val="none" w:sz="0" w:space="0" w:color="auto"/>
      </w:divBdr>
    </w:div>
    <w:div w:id="151602816">
      <w:bodyDiv w:val="1"/>
      <w:marLeft w:val="0"/>
      <w:marRight w:val="0"/>
      <w:marTop w:val="0"/>
      <w:marBottom w:val="0"/>
      <w:divBdr>
        <w:top w:val="none" w:sz="0" w:space="0" w:color="auto"/>
        <w:left w:val="none" w:sz="0" w:space="0" w:color="auto"/>
        <w:bottom w:val="none" w:sz="0" w:space="0" w:color="auto"/>
        <w:right w:val="none" w:sz="0" w:space="0" w:color="auto"/>
      </w:divBdr>
    </w:div>
    <w:div w:id="151608689">
      <w:bodyDiv w:val="1"/>
      <w:marLeft w:val="0"/>
      <w:marRight w:val="0"/>
      <w:marTop w:val="0"/>
      <w:marBottom w:val="0"/>
      <w:divBdr>
        <w:top w:val="none" w:sz="0" w:space="0" w:color="auto"/>
        <w:left w:val="none" w:sz="0" w:space="0" w:color="auto"/>
        <w:bottom w:val="none" w:sz="0" w:space="0" w:color="auto"/>
        <w:right w:val="none" w:sz="0" w:space="0" w:color="auto"/>
      </w:divBdr>
    </w:div>
    <w:div w:id="152063753">
      <w:bodyDiv w:val="1"/>
      <w:marLeft w:val="0"/>
      <w:marRight w:val="0"/>
      <w:marTop w:val="0"/>
      <w:marBottom w:val="0"/>
      <w:divBdr>
        <w:top w:val="none" w:sz="0" w:space="0" w:color="auto"/>
        <w:left w:val="none" w:sz="0" w:space="0" w:color="auto"/>
        <w:bottom w:val="none" w:sz="0" w:space="0" w:color="auto"/>
        <w:right w:val="none" w:sz="0" w:space="0" w:color="auto"/>
      </w:divBdr>
    </w:div>
    <w:div w:id="152449813">
      <w:bodyDiv w:val="1"/>
      <w:marLeft w:val="0"/>
      <w:marRight w:val="0"/>
      <w:marTop w:val="0"/>
      <w:marBottom w:val="0"/>
      <w:divBdr>
        <w:top w:val="none" w:sz="0" w:space="0" w:color="auto"/>
        <w:left w:val="none" w:sz="0" w:space="0" w:color="auto"/>
        <w:bottom w:val="none" w:sz="0" w:space="0" w:color="auto"/>
        <w:right w:val="none" w:sz="0" w:space="0" w:color="auto"/>
      </w:divBdr>
    </w:div>
    <w:div w:id="153032002">
      <w:bodyDiv w:val="1"/>
      <w:marLeft w:val="0"/>
      <w:marRight w:val="0"/>
      <w:marTop w:val="0"/>
      <w:marBottom w:val="0"/>
      <w:divBdr>
        <w:top w:val="none" w:sz="0" w:space="0" w:color="auto"/>
        <w:left w:val="none" w:sz="0" w:space="0" w:color="auto"/>
        <w:bottom w:val="none" w:sz="0" w:space="0" w:color="auto"/>
        <w:right w:val="none" w:sz="0" w:space="0" w:color="auto"/>
      </w:divBdr>
    </w:div>
    <w:div w:id="153106766">
      <w:bodyDiv w:val="1"/>
      <w:marLeft w:val="0"/>
      <w:marRight w:val="0"/>
      <w:marTop w:val="0"/>
      <w:marBottom w:val="0"/>
      <w:divBdr>
        <w:top w:val="none" w:sz="0" w:space="0" w:color="auto"/>
        <w:left w:val="none" w:sz="0" w:space="0" w:color="auto"/>
        <w:bottom w:val="none" w:sz="0" w:space="0" w:color="auto"/>
        <w:right w:val="none" w:sz="0" w:space="0" w:color="auto"/>
      </w:divBdr>
    </w:div>
    <w:div w:id="153107482">
      <w:bodyDiv w:val="1"/>
      <w:marLeft w:val="0"/>
      <w:marRight w:val="0"/>
      <w:marTop w:val="0"/>
      <w:marBottom w:val="0"/>
      <w:divBdr>
        <w:top w:val="none" w:sz="0" w:space="0" w:color="auto"/>
        <w:left w:val="none" w:sz="0" w:space="0" w:color="auto"/>
        <w:bottom w:val="none" w:sz="0" w:space="0" w:color="auto"/>
        <w:right w:val="none" w:sz="0" w:space="0" w:color="auto"/>
      </w:divBdr>
    </w:div>
    <w:div w:id="153382101">
      <w:bodyDiv w:val="1"/>
      <w:marLeft w:val="0"/>
      <w:marRight w:val="0"/>
      <w:marTop w:val="0"/>
      <w:marBottom w:val="0"/>
      <w:divBdr>
        <w:top w:val="none" w:sz="0" w:space="0" w:color="auto"/>
        <w:left w:val="none" w:sz="0" w:space="0" w:color="auto"/>
        <w:bottom w:val="none" w:sz="0" w:space="0" w:color="auto"/>
        <w:right w:val="none" w:sz="0" w:space="0" w:color="auto"/>
      </w:divBdr>
    </w:div>
    <w:div w:id="153420107">
      <w:bodyDiv w:val="1"/>
      <w:marLeft w:val="0"/>
      <w:marRight w:val="0"/>
      <w:marTop w:val="0"/>
      <w:marBottom w:val="0"/>
      <w:divBdr>
        <w:top w:val="none" w:sz="0" w:space="0" w:color="auto"/>
        <w:left w:val="none" w:sz="0" w:space="0" w:color="auto"/>
        <w:bottom w:val="none" w:sz="0" w:space="0" w:color="auto"/>
        <w:right w:val="none" w:sz="0" w:space="0" w:color="auto"/>
      </w:divBdr>
    </w:div>
    <w:div w:id="154151590">
      <w:bodyDiv w:val="1"/>
      <w:marLeft w:val="0"/>
      <w:marRight w:val="0"/>
      <w:marTop w:val="0"/>
      <w:marBottom w:val="0"/>
      <w:divBdr>
        <w:top w:val="none" w:sz="0" w:space="0" w:color="auto"/>
        <w:left w:val="none" w:sz="0" w:space="0" w:color="auto"/>
        <w:bottom w:val="none" w:sz="0" w:space="0" w:color="auto"/>
        <w:right w:val="none" w:sz="0" w:space="0" w:color="auto"/>
      </w:divBdr>
    </w:div>
    <w:div w:id="154225789">
      <w:bodyDiv w:val="1"/>
      <w:marLeft w:val="0"/>
      <w:marRight w:val="0"/>
      <w:marTop w:val="0"/>
      <w:marBottom w:val="0"/>
      <w:divBdr>
        <w:top w:val="none" w:sz="0" w:space="0" w:color="auto"/>
        <w:left w:val="none" w:sz="0" w:space="0" w:color="auto"/>
        <w:bottom w:val="none" w:sz="0" w:space="0" w:color="auto"/>
        <w:right w:val="none" w:sz="0" w:space="0" w:color="auto"/>
      </w:divBdr>
    </w:div>
    <w:div w:id="154608078">
      <w:bodyDiv w:val="1"/>
      <w:marLeft w:val="0"/>
      <w:marRight w:val="0"/>
      <w:marTop w:val="0"/>
      <w:marBottom w:val="0"/>
      <w:divBdr>
        <w:top w:val="none" w:sz="0" w:space="0" w:color="auto"/>
        <w:left w:val="none" w:sz="0" w:space="0" w:color="auto"/>
        <w:bottom w:val="none" w:sz="0" w:space="0" w:color="auto"/>
        <w:right w:val="none" w:sz="0" w:space="0" w:color="auto"/>
      </w:divBdr>
    </w:div>
    <w:div w:id="154614094">
      <w:bodyDiv w:val="1"/>
      <w:marLeft w:val="0"/>
      <w:marRight w:val="0"/>
      <w:marTop w:val="0"/>
      <w:marBottom w:val="0"/>
      <w:divBdr>
        <w:top w:val="none" w:sz="0" w:space="0" w:color="auto"/>
        <w:left w:val="none" w:sz="0" w:space="0" w:color="auto"/>
        <w:bottom w:val="none" w:sz="0" w:space="0" w:color="auto"/>
        <w:right w:val="none" w:sz="0" w:space="0" w:color="auto"/>
      </w:divBdr>
    </w:div>
    <w:div w:id="154732660">
      <w:bodyDiv w:val="1"/>
      <w:marLeft w:val="0"/>
      <w:marRight w:val="0"/>
      <w:marTop w:val="0"/>
      <w:marBottom w:val="0"/>
      <w:divBdr>
        <w:top w:val="none" w:sz="0" w:space="0" w:color="auto"/>
        <w:left w:val="none" w:sz="0" w:space="0" w:color="auto"/>
        <w:bottom w:val="none" w:sz="0" w:space="0" w:color="auto"/>
        <w:right w:val="none" w:sz="0" w:space="0" w:color="auto"/>
      </w:divBdr>
    </w:div>
    <w:div w:id="155192612">
      <w:bodyDiv w:val="1"/>
      <w:marLeft w:val="0"/>
      <w:marRight w:val="0"/>
      <w:marTop w:val="0"/>
      <w:marBottom w:val="0"/>
      <w:divBdr>
        <w:top w:val="none" w:sz="0" w:space="0" w:color="auto"/>
        <w:left w:val="none" w:sz="0" w:space="0" w:color="auto"/>
        <w:bottom w:val="none" w:sz="0" w:space="0" w:color="auto"/>
        <w:right w:val="none" w:sz="0" w:space="0" w:color="auto"/>
      </w:divBdr>
    </w:div>
    <w:div w:id="155607406">
      <w:bodyDiv w:val="1"/>
      <w:marLeft w:val="0"/>
      <w:marRight w:val="0"/>
      <w:marTop w:val="0"/>
      <w:marBottom w:val="0"/>
      <w:divBdr>
        <w:top w:val="none" w:sz="0" w:space="0" w:color="auto"/>
        <w:left w:val="none" w:sz="0" w:space="0" w:color="auto"/>
        <w:bottom w:val="none" w:sz="0" w:space="0" w:color="auto"/>
        <w:right w:val="none" w:sz="0" w:space="0" w:color="auto"/>
      </w:divBdr>
    </w:div>
    <w:div w:id="155611386">
      <w:bodyDiv w:val="1"/>
      <w:marLeft w:val="0"/>
      <w:marRight w:val="0"/>
      <w:marTop w:val="0"/>
      <w:marBottom w:val="0"/>
      <w:divBdr>
        <w:top w:val="none" w:sz="0" w:space="0" w:color="auto"/>
        <w:left w:val="none" w:sz="0" w:space="0" w:color="auto"/>
        <w:bottom w:val="none" w:sz="0" w:space="0" w:color="auto"/>
        <w:right w:val="none" w:sz="0" w:space="0" w:color="auto"/>
      </w:divBdr>
    </w:div>
    <w:div w:id="155656415">
      <w:bodyDiv w:val="1"/>
      <w:marLeft w:val="0"/>
      <w:marRight w:val="0"/>
      <w:marTop w:val="0"/>
      <w:marBottom w:val="0"/>
      <w:divBdr>
        <w:top w:val="none" w:sz="0" w:space="0" w:color="auto"/>
        <w:left w:val="none" w:sz="0" w:space="0" w:color="auto"/>
        <w:bottom w:val="none" w:sz="0" w:space="0" w:color="auto"/>
        <w:right w:val="none" w:sz="0" w:space="0" w:color="auto"/>
      </w:divBdr>
    </w:div>
    <w:div w:id="155926973">
      <w:bodyDiv w:val="1"/>
      <w:marLeft w:val="0"/>
      <w:marRight w:val="0"/>
      <w:marTop w:val="0"/>
      <w:marBottom w:val="0"/>
      <w:divBdr>
        <w:top w:val="none" w:sz="0" w:space="0" w:color="auto"/>
        <w:left w:val="none" w:sz="0" w:space="0" w:color="auto"/>
        <w:bottom w:val="none" w:sz="0" w:space="0" w:color="auto"/>
        <w:right w:val="none" w:sz="0" w:space="0" w:color="auto"/>
      </w:divBdr>
    </w:div>
    <w:div w:id="156112283">
      <w:bodyDiv w:val="1"/>
      <w:marLeft w:val="0"/>
      <w:marRight w:val="0"/>
      <w:marTop w:val="0"/>
      <w:marBottom w:val="0"/>
      <w:divBdr>
        <w:top w:val="none" w:sz="0" w:space="0" w:color="auto"/>
        <w:left w:val="none" w:sz="0" w:space="0" w:color="auto"/>
        <w:bottom w:val="none" w:sz="0" w:space="0" w:color="auto"/>
        <w:right w:val="none" w:sz="0" w:space="0" w:color="auto"/>
      </w:divBdr>
    </w:div>
    <w:div w:id="156194215">
      <w:bodyDiv w:val="1"/>
      <w:marLeft w:val="0"/>
      <w:marRight w:val="0"/>
      <w:marTop w:val="0"/>
      <w:marBottom w:val="0"/>
      <w:divBdr>
        <w:top w:val="none" w:sz="0" w:space="0" w:color="auto"/>
        <w:left w:val="none" w:sz="0" w:space="0" w:color="auto"/>
        <w:bottom w:val="none" w:sz="0" w:space="0" w:color="auto"/>
        <w:right w:val="none" w:sz="0" w:space="0" w:color="auto"/>
      </w:divBdr>
    </w:div>
    <w:div w:id="156386272">
      <w:bodyDiv w:val="1"/>
      <w:marLeft w:val="0"/>
      <w:marRight w:val="0"/>
      <w:marTop w:val="0"/>
      <w:marBottom w:val="0"/>
      <w:divBdr>
        <w:top w:val="none" w:sz="0" w:space="0" w:color="auto"/>
        <w:left w:val="none" w:sz="0" w:space="0" w:color="auto"/>
        <w:bottom w:val="none" w:sz="0" w:space="0" w:color="auto"/>
        <w:right w:val="none" w:sz="0" w:space="0" w:color="auto"/>
      </w:divBdr>
    </w:div>
    <w:div w:id="156458848">
      <w:bodyDiv w:val="1"/>
      <w:marLeft w:val="0"/>
      <w:marRight w:val="0"/>
      <w:marTop w:val="0"/>
      <w:marBottom w:val="0"/>
      <w:divBdr>
        <w:top w:val="none" w:sz="0" w:space="0" w:color="auto"/>
        <w:left w:val="none" w:sz="0" w:space="0" w:color="auto"/>
        <w:bottom w:val="none" w:sz="0" w:space="0" w:color="auto"/>
        <w:right w:val="none" w:sz="0" w:space="0" w:color="auto"/>
      </w:divBdr>
    </w:div>
    <w:div w:id="156465391">
      <w:bodyDiv w:val="1"/>
      <w:marLeft w:val="0"/>
      <w:marRight w:val="0"/>
      <w:marTop w:val="0"/>
      <w:marBottom w:val="0"/>
      <w:divBdr>
        <w:top w:val="none" w:sz="0" w:space="0" w:color="auto"/>
        <w:left w:val="none" w:sz="0" w:space="0" w:color="auto"/>
        <w:bottom w:val="none" w:sz="0" w:space="0" w:color="auto"/>
        <w:right w:val="none" w:sz="0" w:space="0" w:color="auto"/>
      </w:divBdr>
    </w:div>
    <w:div w:id="156847731">
      <w:bodyDiv w:val="1"/>
      <w:marLeft w:val="0"/>
      <w:marRight w:val="0"/>
      <w:marTop w:val="0"/>
      <w:marBottom w:val="0"/>
      <w:divBdr>
        <w:top w:val="none" w:sz="0" w:space="0" w:color="auto"/>
        <w:left w:val="none" w:sz="0" w:space="0" w:color="auto"/>
        <w:bottom w:val="none" w:sz="0" w:space="0" w:color="auto"/>
        <w:right w:val="none" w:sz="0" w:space="0" w:color="auto"/>
      </w:divBdr>
    </w:div>
    <w:div w:id="156967338">
      <w:bodyDiv w:val="1"/>
      <w:marLeft w:val="0"/>
      <w:marRight w:val="0"/>
      <w:marTop w:val="0"/>
      <w:marBottom w:val="0"/>
      <w:divBdr>
        <w:top w:val="none" w:sz="0" w:space="0" w:color="auto"/>
        <w:left w:val="none" w:sz="0" w:space="0" w:color="auto"/>
        <w:bottom w:val="none" w:sz="0" w:space="0" w:color="auto"/>
        <w:right w:val="none" w:sz="0" w:space="0" w:color="auto"/>
      </w:divBdr>
    </w:div>
    <w:div w:id="157306684">
      <w:bodyDiv w:val="1"/>
      <w:marLeft w:val="0"/>
      <w:marRight w:val="0"/>
      <w:marTop w:val="0"/>
      <w:marBottom w:val="0"/>
      <w:divBdr>
        <w:top w:val="none" w:sz="0" w:space="0" w:color="auto"/>
        <w:left w:val="none" w:sz="0" w:space="0" w:color="auto"/>
        <w:bottom w:val="none" w:sz="0" w:space="0" w:color="auto"/>
        <w:right w:val="none" w:sz="0" w:space="0" w:color="auto"/>
      </w:divBdr>
    </w:div>
    <w:div w:id="158160843">
      <w:bodyDiv w:val="1"/>
      <w:marLeft w:val="0"/>
      <w:marRight w:val="0"/>
      <w:marTop w:val="0"/>
      <w:marBottom w:val="0"/>
      <w:divBdr>
        <w:top w:val="none" w:sz="0" w:space="0" w:color="auto"/>
        <w:left w:val="none" w:sz="0" w:space="0" w:color="auto"/>
        <w:bottom w:val="none" w:sz="0" w:space="0" w:color="auto"/>
        <w:right w:val="none" w:sz="0" w:space="0" w:color="auto"/>
      </w:divBdr>
    </w:div>
    <w:div w:id="158231685">
      <w:bodyDiv w:val="1"/>
      <w:marLeft w:val="0"/>
      <w:marRight w:val="0"/>
      <w:marTop w:val="0"/>
      <w:marBottom w:val="0"/>
      <w:divBdr>
        <w:top w:val="none" w:sz="0" w:space="0" w:color="auto"/>
        <w:left w:val="none" w:sz="0" w:space="0" w:color="auto"/>
        <w:bottom w:val="none" w:sz="0" w:space="0" w:color="auto"/>
        <w:right w:val="none" w:sz="0" w:space="0" w:color="auto"/>
      </w:divBdr>
    </w:div>
    <w:div w:id="158235874">
      <w:bodyDiv w:val="1"/>
      <w:marLeft w:val="0"/>
      <w:marRight w:val="0"/>
      <w:marTop w:val="0"/>
      <w:marBottom w:val="0"/>
      <w:divBdr>
        <w:top w:val="none" w:sz="0" w:space="0" w:color="auto"/>
        <w:left w:val="none" w:sz="0" w:space="0" w:color="auto"/>
        <w:bottom w:val="none" w:sz="0" w:space="0" w:color="auto"/>
        <w:right w:val="none" w:sz="0" w:space="0" w:color="auto"/>
      </w:divBdr>
    </w:div>
    <w:div w:id="158421969">
      <w:bodyDiv w:val="1"/>
      <w:marLeft w:val="0"/>
      <w:marRight w:val="0"/>
      <w:marTop w:val="0"/>
      <w:marBottom w:val="0"/>
      <w:divBdr>
        <w:top w:val="none" w:sz="0" w:space="0" w:color="auto"/>
        <w:left w:val="none" w:sz="0" w:space="0" w:color="auto"/>
        <w:bottom w:val="none" w:sz="0" w:space="0" w:color="auto"/>
        <w:right w:val="none" w:sz="0" w:space="0" w:color="auto"/>
      </w:divBdr>
    </w:div>
    <w:div w:id="158615494">
      <w:bodyDiv w:val="1"/>
      <w:marLeft w:val="0"/>
      <w:marRight w:val="0"/>
      <w:marTop w:val="0"/>
      <w:marBottom w:val="0"/>
      <w:divBdr>
        <w:top w:val="none" w:sz="0" w:space="0" w:color="auto"/>
        <w:left w:val="none" w:sz="0" w:space="0" w:color="auto"/>
        <w:bottom w:val="none" w:sz="0" w:space="0" w:color="auto"/>
        <w:right w:val="none" w:sz="0" w:space="0" w:color="auto"/>
      </w:divBdr>
    </w:div>
    <w:div w:id="158888328">
      <w:bodyDiv w:val="1"/>
      <w:marLeft w:val="0"/>
      <w:marRight w:val="0"/>
      <w:marTop w:val="0"/>
      <w:marBottom w:val="0"/>
      <w:divBdr>
        <w:top w:val="none" w:sz="0" w:space="0" w:color="auto"/>
        <w:left w:val="none" w:sz="0" w:space="0" w:color="auto"/>
        <w:bottom w:val="none" w:sz="0" w:space="0" w:color="auto"/>
        <w:right w:val="none" w:sz="0" w:space="0" w:color="auto"/>
      </w:divBdr>
    </w:div>
    <w:div w:id="159085440">
      <w:bodyDiv w:val="1"/>
      <w:marLeft w:val="0"/>
      <w:marRight w:val="0"/>
      <w:marTop w:val="0"/>
      <w:marBottom w:val="0"/>
      <w:divBdr>
        <w:top w:val="none" w:sz="0" w:space="0" w:color="auto"/>
        <w:left w:val="none" w:sz="0" w:space="0" w:color="auto"/>
        <w:bottom w:val="none" w:sz="0" w:space="0" w:color="auto"/>
        <w:right w:val="none" w:sz="0" w:space="0" w:color="auto"/>
      </w:divBdr>
    </w:div>
    <w:div w:id="159126229">
      <w:bodyDiv w:val="1"/>
      <w:marLeft w:val="0"/>
      <w:marRight w:val="0"/>
      <w:marTop w:val="0"/>
      <w:marBottom w:val="0"/>
      <w:divBdr>
        <w:top w:val="none" w:sz="0" w:space="0" w:color="auto"/>
        <w:left w:val="none" w:sz="0" w:space="0" w:color="auto"/>
        <w:bottom w:val="none" w:sz="0" w:space="0" w:color="auto"/>
        <w:right w:val="none" w:sz="0" w:space="0" w:color="auto"/>
      </w:divBdr>
    </w:div>
    <w:div w:id="159273347">
      <w:bodyDiv w:val="1"/>
      <w:marLeft w:val="0"/>
      <w:marRight w:val="0"/>
      <w:marTop w:val="0"/>
      <w:marBottom w:val="0"/>
      <w:divBdr>
        <w:top w:val="none" w:sz="0" w:space="0" w:color="auto"/>
        <w:left w:val="none" w:sz="0" w:space="0" w:color="auto"/>
        <w:bottom w:val="none" w:sz="0" w:space="0" w:color="auto"/>
        <w:right w:val="none" w:sz="0" w:space="0" w:color="auto"/>
      </w:divBdr>
    </w:div>
    <w:div w:id="159587678">
      <w:bodyDiv w:val="1"/>
      <w:marLeft w:val="0"/>
      <w:marRight w:val="0"/>
      <w:marTop w:val="0"/>
      <w:marBottom w:val="0"/>
      <w:divBdr>
        <w:top w:val="none" w:sz="0" w:space="0" w:color="auto"/>
        <w:left w:val="none" w:sz="0" w:space="0" w:color="auto"/>
        <w:bottom w:val="none" w:sz="0" w:space="0" w:color="auto"/>
        <w:right w:val="none" w:sz="0" w:space="0" w:color="auto"/>
      </w:divBdr>
    </w:div>
    <w:div w:id="159665462">
      <w:bodyDiv w:val="1"/>
      <w:marLeft w:val="0"/>
      <w:marRight w:val="0"/>
      <w:marTop w:val="0"/>
      <w:marBottom w:val="0"/>
      <w:divBdr>
        <w:top w:val="none" w:sz="0" w:space="0" w:color="auto"/>
        <w:left w:val="none" w:sz="0" w:space="0" w:color="auto"/>
        <w:bottom w:val="none" w:sz="0" w:space="0" w:color="auto"/>
        <w:right w:val="none" w:sz="0" w:space="0" w:color="auto"/>
      </w:divBdr>
    </w:div>
    <w:div w:id="159857099">
      <w:bodyDiv w:val="1"/>
      <w:marLeft w:val="0"/>
      <w:marRight w:val="0"/>
      <w:marTop w:val="0"/>
      <w:marBottom w:val="0"/>
      <w:divBdr>
        <w:top w:val="none" w:sz="0" w:space="0" w:color="auto"/>
        <w:left w:val="none" w:sz="0" w:space="0" w:color="auto"/>
        <w:bottom w:val="none" w:sz="0" w:space="0" w:color="auto"/>
        <w:right w:val="none" w:sz="0" w:space="0" w:color="auto"/>
      </w:divBdr>
    </w:div>
    <w:div w:id="160245461">
      <w:bodyDiv w:val="1"/>
      <w:marLeft w:val="0"/>
      <w:marRight w:val="0"/>
      <w:marTop w:val="0"/>
      <w:marBottom w:val="0"/>
      <w:divBdr>
        <w:top w:val="none" w:sz="0" w:space="0" w:color="auto"/>
        <w:left w:val="none" w:sz="0" w:space="0" w:color="auto"/>
        <w:bottom w:val="none" w:sz="0" w:space="0" w:color="auto"/>
        <w:right w:val="none" w:sz="0" w:space="0" w:color="auto"/>
      </w:divBdr>
    </w:div>
    <w:div w:id="160707580">
      <w:bodyDiv w:val="1"/>
      <w:marLeft w:val="0"/>
      <w:marRight w:val="0"/>
      <w:marTop w:val="0"/>
      <w:marBottom w:val="0"/>
      <w:divBdr>
        <w:top w:val="none" w:sz="0" w:space="0" w:color="auto"/>
        <w:left w:val="none" w:sz="0" w:space="0" w:color="auto"/>
        <w:bottom w:val="none" w:sz="0" w:space="0" w:color="auto"/>
        <w:right w:val="none" w:sz="0" w:space="0" w:color="auto"/>
      </w:divBdr>
    </w:div>
    <w:div w:id="161093917">
      <w:bodyDiv w:val="1"/>
      <w:marLeft w:val="0"/>
      <w:marRight w:val="0"/>
      <w:marTop w:val="0"/>
      <w:marBottom w:val="0"/>
      <w:divBdr>
        <w:top w:val="none" w:sz="0" w:space="0" w:color="auto"/>
        <w:left w:val="none" w:sz="0" w:space="0" w:color="auto"/>
        <w:bottom w:val="none" w:sz="0" w:space="0" w:color="auto"/>
        <w:right w:val="none" w:sz="0" w:space="0" w:color="auto"/>
      </w:divBdr>
    </w:div>
    <w:div w:id="161895176">
      <w:bodyDiv w:val="1"/>
      <w:marLeft w:val="0"/>
      <w:marRight w:val="0"/>
      <w:marTop w:val="0"/>
      <w:marBottom w:val="0"/>
      <w:divBdr>
        <w:top w:val="none" w:sz="0" w:space="0" w:color="auto"/>
        <w:left w:val="none" w:sz="0" w:space="0" w:color="auto"/>
        <w:bottom w:val="none" w:sz="0" w:space="0" w:color="auto"/>
        <w:right w:val="none" w:sz="0" w:space="0" w:color="auto"/>
      </w:divBdr>
    </w:div>
    <w:div w:id="161971902">
      <w:bodyDiv w:val="1"/>
      <w:marLeft w:val="0"/>
      <w:marRight w:val="0"/>
      <w:marTop w:val="0"/>
      <w:marBottom w:val="0"/>
      <w:divBdr>
        <w:top w:val="none" w:sz="0" w:space="0" w:color="auto"/>
        <w:left w:val="none" w:sz="0" w:space="0" w:color="auto"/>
        <w:bottom w:val="none" w:sz="0" w:space="0" w:color="auto"/>
        <w:right w:val="none" w:sz="0" w:space="0" w:color="auto"/>
      </w:divBdr>
    </w:div>
    <w:div w:id="162017502">
      <w:bodyDiv w:val="1"/>
      <w:marLeft w:val="0"/>
      <w:marRight w:val="0"/>
      <w:marTop w:val="0"/>
      <w:marBottom w:val="0"/>
      <w:divBdr>
        <w:top w:val="none" w:sz="0" w:space="0" w:color="auto"/>
        <w:left w:val="none" w:sz="0" w:space="0" w:color="auto"/>
        <w:bottom w:val="none" w:sz="0" w:space="0" w:color="auto"/>
        <w:right w:val="none" w:sz="0" w:space="0" w:color="auto"/>
      </w:divBdr>
    </w:div>
    <w:div w:id="162475562">
      <w:bodyDiv w:val="1"/>
      <w:marLeft w:val="0"/>
      <w:marRight w:val="0"/>
      <w:marTop w:val="0"/>
      <w:marBottom w:val="0"/>
      <w:divBdr>
        <w:top w:val="none" w:sz="0" w:space="0" w:color="auto"/>
        <w:left w:val="none" w:sz="0" w:space="0" w:color="auto"/>
        <w:bottom w:val="none" w:sz="0" w:space="0" w:color="auto"/>
        <w:right w:val="none" w:sz="0" w:space="0" w:color="auto"/>
      </w:divBdr>
    </w:div>
    <w:div w:id="162479117">
      <w:bodyDiv w:val="1"/>
      <w:marLeft w:val="0"/>
      <w:marRight w:val="0"/>
      <w:marTop w:val="0"/>
      <w:marBottom w:val="0"/>
      <w:divBdr>
        <w:top w:val="none" w:sz="0" w:space="0" w:color="auto"/>
        <w:left w:val="none" w:sz="0" w:space="0" w:color="auto"/>
        <w:bottom w:val="none" w:sz="0" w:space="0" w:color="auto"/>
        <w:right w:val="none" w:sz="0" w:space="0" w:color="auto"/>
      </w:divBdr>
    </w:div>
    <w:div w:id="162554358">
      <w:bodyDiv w:val="1"/>
      <w:marLeft w:val="0"/>
      <w:marRight w:val="0"/>
      <w:marTop w:val="0"/>
      <w:marBottom w:val="0"/>
      <w:divBdr>
        <w:top w:val="none" w:sz="0" w:space="0" w:color="auto"/>
        <w:left w:val="none" w:sz="0" w:space="0" w:color="auto"/>
        <w:bottom w:val="none" w:sz="0" w:space="0" w:color="auto"/>
        <w:right w:val="none" w:sz="0" w:space="0" w:color="auto"/>
      </w:divBdr>
    </w:div>
    <w:div w:id="162816169">
      <w:bodyDiv w:val="1"/>
      <w:marLeft w:val="0"/>
      <w:marRight w:val="0"/>
      <w:marTop w:val="0"/>
      <w:marBottom w:val="0"/>
      <w:divBdr>
        <w:top w:val="none" w:sz="0" w:space="0" w:color="auto"/>
        <w:left w:val="none" w:sz="0" w:space="0" w:color="auto"/>
        <w:bottom w:val="none" w:sz="0" w:space="0" w:color="auto"/>
        <w:right w:val="none" w:sz="0" w:space="0" w:color="auto"/>
      </w:divBdr>
    </w:div>
    <w:div w:id="163788762">
      <w:bodyDiv w:val="1"/>
      <w:marLeft w:val="0"/>
      <w:marRight w:val="0"/>
      <w:marTop w:val="0"/>
      <w:marBottom w:val="0"/>
      <w:divBdr>
        <w:top w:val="none" w:sz="0" w:space="0" w:color="auto"/>
        <w:left w:val="none" w:sz="0" w:space="0" w:color="auto"/>
        <w:bottom w:val="none" w:sz="0" w:space="0" w:color="auto"/>
        <w:right w:val="none" w:sz="0" w:space="0" w:color="auto"/>
      </w:divBdr>
    </w:div>
    <w:div w:id="163862959">
      <w:bodyDiv w:val="1"/>
      <w:marLeft w:val="0"/>
      <w:marRight w:val="0"/>
      <w:marTop w:val="0"/>
      <w:marBottom w:val="0"/>
      <w:divBdr>
        <w:top w:val="none" w:sz="0" w:space="0" w:color="auto"/>
        <w:left w:val="none" w:sz="0" w:space="0" w:color="auto"/>
        <w:bottom w:val="none" w:sz="0" w:space="0" w:color="auto"/>
        <w:right w:val="none" w:sz="0" w:space="0" w:color="auto"/>
      </w:divBdr>
    </w:div>
    <w:div w:id="164249412">
      <w:bodyDiv w:val="1"/>
      <w:marLeft w:val="0"/>
      <w:marRight w:val="0"/>
      <w:marTop w:val="0"/>
      <w:marBottom w:val="0"/>
      <w:divBdr>
        <w:top w:val="none" w:sz="0" w:space="0" w:color="auto"/>
        <w:left w:val="none" w:sz="0" w:space="0" w:color="auto"/>
        <w:bottom w:val="none" w:sz="0" w:space="0" w:color="auto"/>
        <w:right w:val="none" w:sz="0" w:space="0" w:color="auto"/>
      </w:divBdr>
    </w:div>
    <w:div w:id="164323368">
      <w:bodyDiv w:val="1"/>
      <w:marLeft w:val="0"/>
      <w:marRight w:val="0"/>
      <w:marTop w:val="0"/>
      <w:marBottom w:val="0"/>
      <w:divBdr>
        <w:top w:val="none" w:sz="0" w:space="0" w:color="auto"/>
        <w:left w:val="none" w:sz="0" w:space="0" w:color="auto"/>
        <w:bottom w:val="none" w:sz="0" w:space="0" w:color="auto"/>
        <w:right w:val="none" w:sz="0" w:space="0" w:color="auto"/>
      </w:divBdr>
    </w:div>
    <w:div w:id="165024924">
      <w:bodyDiv w:val="1"/>
      <w:marLeft w:val="0"/>
      <w:marRight w:val="0"/>
      <w:marTop w:val="0"/>
      <w:marBottom w:val="0"/>
      <w:divBdr>
        <w:top w:val="none" w:sz="0" w:space="0" w:color="auto"/>
        <w:left w:val="none" w:sz="0" w:space="0" w:color="auto"/>
        <w:bottom w:val="none" w:sz="0" w:space="0" w:color="auto"/>
        <w:right w:val="none" w:sz="0" w:space="0" w:color="auto"/>
      </w:divBdr>
    </w:div>
    <w:div w:id="165025313">
      <w:bodyDiv w:val="1"/>
      <w:marLeft w:val="0"/>
      <w:marRight w:val="0"/>
      <w:marTop w:val="0"/>
      <w:marBottom w:val="0"/>
      <w:divBdr>
        <w:top w:val="none" w:sz="0" w:space="0" w:color="auto"/>
        <w:left w:val="none" w:sz="0" w:space="0" w:color="auto"/>
        <w:bottom w:val="none" w:sz="0" w:space="0" w:color="auto"/>
        <w:right w:val="none" w:sz="0" w:space="0" w:color="auto"/>
      </w:divBdr>
    </w:div>
    <w:div w:id="165286083">
      <w:bodyDiv w:val="1"/>
      <w:marLeft w:val="0"/>
      <w:marRight w:val="0"/>
      <w:marTop w:val="0"/>
      <w:marBottom w:val="0"/>
      <w:divBdr>
        <w:top w:val="none" w:sz="0" w:space="0" w:color="auto"/>
        <w:left w:val="none" w:sz="0" w:space="0" w:color="auto"/>
        <w:bottom w:val="none" w:sz="0" w:space="0" w:color="auto"/>
        <w:right w:val="none" w:sz="0" w:space="0" w:color="auto"/>
      </w:divBdr>
    </w:div>
    <w:div w:id="165486391">
      <w:bodyDiv w:val="1"/>
      <w:marLeft w:val="0"/>
      <w:marRight w:val="0"/>
      <w:marTop w:val="0"/>
      <w:marBottom w:val="0"/>
      <w:divBdr>
        <w:top w:val="none" w:sz="0" w:space="0" w:color="auto"/>
        <w:left w:val="none" w:sz="0" w:space="0" w:color="auto"/>
        <w:bottom w:val="none" w:sz="0" w:space="0" w:color="auto"/>
        <w:right w:val="none" w:sz="0" w:space="0" w:color="auto"/>
      </w:divBdr>
    </w:div>
    <w:div w:id="166293646">
      <w:bodyDiv w:val="1"/>
      <w:marLeft w:val="0"/>
      <w:marRight w:val="0"/>
      <w:marTop w:val="0"/>
      <w:marBottom w:val="0"/>
      <w:divBdr>
        <w:top w:val="none" w:sz="0" w:space="0" w:color="auto"/>
        <w:left w:val="none" w:sz="0" w:space="0" w:color="auto"/>
        <w:bottom w:val="none" w:sz="0" w:space="0" w:color="auto"/>
        <w:right w:val="none" w:sz="0" w:space="0" w:color="auto"/>
      </w:divBdr>
    </w:div>
    <w:div w:id="166529033">
      <w:bodyDiv w:val="1"/>
      <w:marLeft w:val="0"/>
      <w:marRight w:val="0"/>
      <w:marTop w:val="0"/>
      <w:marBottom w:val="0"/>
      <w:divBdr>
        <w:top w:val="none" w:sz="0" w:space="0" w:color="auto"/>
        <w:left w:val="none" w:sz="0" w:space="0" w:color="auto"/>
        <w:bottom w:val="none" w:sz="0" w:space="0" w:color="auto"/>
        <w:right w:val="none" w:sz="0" w:space="0" w:color="auto"/>
      </w:divBdr>
    </w:div>
    <w:div w:id="166944789">
      <w:bodyDiv w:val="1"/>
      <w:marLeft w:val="0"/>
      <w:marRight w:val="0"/>
      <w:marTop w:val="0"/>
      <w:marBottom w:val="0"/>
      <w:divBdr>
        <w:top w:val="none" w:sz="0" w:space="0" w:color="auto"/>
        <w:left w:val="none" w:sz="0" w:space="0" w:color="auto"/>
        <w:bottom w:val="none" w:sz="0" w:space="0" w:color="auto"/>
        <w:right w:val="none" w:sz="0" w:space="0" w:color="auto"/>
      </w:divBdr>
    </w:div>
    <w:div w:id="167135457">
      <w:bodyDiv w:val="1"/>
      <w:marLeft w:val="0"/>
      <w:marRight w:val="0"/>
      <w:marTop w:val="0"/>
      <w:marBottom w:val="0"/>
      <w:divBdr>
        <w:top w:val="none" w:sz="0" w:space="0" w:color="auto"/>
        <w:left w:val="none" w:sz="0" w:space="0" w:color="auto"/>
        <w:bottom w:val="none" w:sz="0" w:space="0" w:color="auto"/>
        <w:right w:val="none" w:sz="0" w:space="0" w:color="auto"/>
      </w:divBdr>
    </w:div>
    <w:div w:id="167407771">
      <w:bodyDiv w:val="1"/>
      <w:marLeft w:val="0"/>
      <w:marRight w:val="0"/>
      <w:marTop w:val="0"/>
      <w:marBottom w:val="0"/>
      <w:divBdr>
        <w:top w:val="none" w:sz="0" w:space="0" w:color="auto"/>
        <w:left w:val="none" w:sz="0" w:space="0" w:color="auto"/>
        <w:bottom w:val="none" w:sz="0" w:space="0" w:color="auto"/>
        <w:right w:val="none" w:sz="0" w:space="0" w:color="auto"/>
      </w:divBdr>
    </w:div>
    <w:div w:id="167597127">
      <w:bodyDiv w:val="1"/>
      <w:marLeft w:val="0"/>
      <w:marRight w:val="0"/>
      <w:marTop w:val="0"/>
      <w:marBottom w:val="0"/>
      <w:divBdr>
        <w:top w:val="none" w:sz="0" w:space="0" w:color="auto"/>
        <w:left w:val="none" w:sz="0" w:space="0" w:color="auto"/>
        <w:bottom w:val="none" w:sz="0" w:space="0" w:color="auto"/>
        <w:right w:val="none" w:sz="0" w:space="0" w:color="auto"/>
      </w:divBdr>
    </w:div>
    <w:div w:id="167601510">
      <w:bodyDiv w:val="1"/>
      <w:marLeft w:val="0"/>
      <w:marRight w:val="0"/>
      <w:marTop w:val="0"/>
      <w:marBottom w:val="0"/>
      <w:divBdr>
        <w:top w:val="none" w:sz="0" w:space="0" w:color="auto"/>
        <w:left w:val="none" w:sz="0" w:space="0" w:color="auto"/>
        <w:bottom w:val="none" w:sz="0" w:space="0" w:color="auto"/>
        <w:right w:val="none" w:sz="0" w:space="0" w:color="auto"/>
      </w:divBdr>
    </w:div>
    <w:div w:id="167642267">
      <w:bodyDiv w:val="1"/>
      <w:marLeft w:val="0"/>
      <w:marRight w:val="0"/>
      <w:marTop w:val="0"/>
      <w:marBottom w:val="0"/>
      <w:divBdr>
        <w:top w:val="none" w:sz="0" w:space="0" w:color="auto"/>
        <w:left w:val="none" w:sz="0" w:space="0" w:color="auto"/>
        <w:bottom w:val="none" w:sz="0" w:space="0" w:color="auto"/>
        <w:right w:val="none" w:sz="0" w:space="0" w:color="auto"/>
      </w:divBdr>
    </w:div>
    <w:div w:id="168103237">
      <w:bodyDiv w:val="1"/>
      <w:marLeft w:val="0"/>
      <w:marRight w:val="0"/>
      <w:marTop w:val="0"/>
      <w:marBottom w:val="0"/>
      <w:divBdr>
        <w:top w:val="none" w:sz="0" w:space="0" w:color="auto"/>
        <w:left w:val="none" w:sz="0" w:space="0" w:color="auto"/>
        <w:bottom w:val="none" w:sz="0" w:space="0" w:color="auto"/>
        <w:right w:val="none" w:sz="0" w:space="0" w:color="auto"/>
      </w:divBdr>
    </w:div>
    <w:div w:id="168257390">
      <w:bodyDiv w:val="1"/>
      <w:marLeft w:val="0"/>
      <w:marRight w:val="0"/>
      <w:marTop w:val="0"/>
      <w:marBottom w:val="0"/>
      <w:divBdr>
        <w:top w:val="none" w:sz="0" w:space="0" w:color="auto"/>
        <w:left w:val="none" w:sz="0" w:space="0" w:color="auto"/>
        <w:bottom w:val="none" w:sz="0" w:space="0" w:color="auto"/>
        <w:right w:val="none" w:sz="0" w:space="0" w:color="auto"/>
      </w:divBdr>
    </w:div>
    <w:div w:id="168568423">
      <w:bodyDiv w:val="1"/>
      <w:marLeft w:val="0"/>
      <w:marRight w:val="0"/>
      <w:marTop w:val="0"/>
      <w:marBottom w:val="0"/>
      <w:divBdr>
        <w:top w:val="none" w:sz="0" w:space="0" w:color="auto"/>
        <w:left w:val="none" w:sz="0" w:space="0" w:color="auto"/>
        <w:bottom w:val="none" w:sz="0" w:space="0" w:color="auto"/>
        <w:right w:val="none" w:sz="0" w:space="0" w:color="auto"/>
      </w:divBdr>
    </w:div>
    <w:div w:id="168837679">
      <w:bodyDiv w:val="1"/>
      <w:marLeft w:val="0"/>
      <w:marRight w:val="0"/>
      <w:marTop w:val="0"/>
      <w:marBottom w:val="0"/>
      <w:divBdr>
        <w:top w:val="none" w:sz="0" w:space="0" w:color="auto"/>
        <w:left w:val="none" w:sz="0" w:space="0" w:color="auto"/>
        <w:bottom w:val="none" w:sz="0" w:space="0" w:color="auto"/>
        <w:right w:val="none" w:sz="0" w:space="0" w:color="auto"/>
      </w:divBdr>
    </w:div>
    <w:div w:id="168915291">
      <w:bodyDiv w:val="1"/>
      <w:marLeft w:val="0"/>
      <w:marRight w:val="0"/>
      <w:marTop w:val="0"/>
      <w:marBottom w:val="0"/>
      <w:divBdr>
        <w:top w:val="none" w:sz="0" w:space="0" w:color="auto"/>
        <w:left w:val="none" w:sz="0" w:space="0" w:color="auto"/>
        <w:bottom w:val="none" w:sz="0" w:space="0" w:color="auto"/>
        <w:right w:val="none" w:sz="0" w:space="0" w:color="auto"/>
      </w:divBdr>
    </w:div>
    <w:div w:id="171339092">
      <w:bodyDiv w:val="1"/>
      <w:marLeft w:val="0"/>
      <w:marRight w:val="0"/>
      <w:marTop w:val="0"/>
      <w:marBottom w:val="0"/>
      <w:divBdr>
        <w:top w:val="none" w:sz="0" w:space="0" w:color="auto"/>
        <w:left w:val="none" w:sz="0" w:space="0" w:color="auto"/>
        <w:bottom w:val="none" w:sz="0" w:space="0" w:color="auto"/>
        <w:right w:val="none" w:sz="0" w:space="0" w:color="auto"/>
      </w:divBdr>
    </w:div>
    <w:div w:id="171456859">
      <w:bodyDiv w:val="1"/>
      <w:marLeft w:val="0"/>
      <w:marRight w:val="0"/>
      <w:marTop w:val="0"/>
      <w:marBottom w:val="0"/>
      <w:divBdr>
        <w:top w:val="none" w:sz="0" w:space="0" w:color="auto"/>
        <w:left w:val="none" w:sz="0" w:space="0" w:color="auto"/>
        <w:bottom w:val="none" w:sz="0" w:space="0" w:color="auto"/>
        <w:right w:val="none" w:sz="0" w:space="0" w:color="auto"/>
      </w:divBdr>
    </w:div>
    <w:div w:id="172455077">
      <w:bodyDiv w:val="1"/>
      <w:marLeft w:val="0"/>
      <w:marRight w:val="0"/>
      <w:marTop w:val="0"/>
      <w:marBottom w:val="0"/>
      <w:divBdr>
        <w:top w:val="none" w:sz="0" w:space="0" w:color="auto"/>
        <w:left w:val="none" w:sz="0" w:space="0" w:color="auto"/>
        <w:bottom w:val="none" w:sz="0" w:space="0" w:color="auto"/>
        <w:right w:val="none" w:sz="0" w:space="0" w:color="auto"/>
      </w:divBdr>
    </w:div>
    <w:div w:id="172764253">
      <w:bodyDiv w:val="1"/>
      <w:marLeft w:val="0"/>
      <w:marRight w:val="0"/>
      <w:marTop w:val="0"/>
      <w:marBottom w:val="0"/>
      <w:divBdr>
        <w:top w:val="none" w:sz="0" w:space="0" w:color="auto"/>
        <w:left w:val="none" w:sz="0" w:space="0" w:color="auto"/>
        <w:bottom w:val="none" w:sz="0" w:space="0" w:color="auto"/>
        <w:right w:val="none" w:sz="0" w:space="0" w:color="auto"/>
      </w:divBdr>
    </w:div>
    <w:div w:id="172841410">
      <w:bodyDiv w:val="1"/>
      <w:marLeft w:val="0"/>
      <w:marRight w:val="0"/>
      <w:marTop w:val="0"/>
      <w:marBottom w:val="0"/>
      <w:divBdr>
        <w:top w:val="none" w:sz="0" w:space="0" w:color="auto"/>
        <w:left w:val="none" w:sz="0" w:space="0" w:color="auto"/>
        <w:bottom w:val="none" w:sz="0" w:space="0" w:color="auto"/>
        <w:right w:val="none" w:sz="0" w:space="0" w:color="auto"/>
      </w:divBdr>
    </w:div>
    <w:div w:id="173224086">
      <w:bodyDiv w:val="1"/>
      <w:marLeft w:val="0"/>
      <w:marRight w:val="0"/>
      <w:marTop w:val="0"/>
      <w:marBottom w:val="0"/>
      <w:divBdr>
        <w:top w:val="none" w:sz="0" w:space="0" w:color="auto"/>
        <w:left w:val="none" w:sz="0" w:space="0" w:color="auto"/>
        <w:bottom w:val="none" w:sz="0" w:space="0" w:color="auto"/>
        <w:right w:val="none" w:sz="0" w:space="0" w:color="auto"/>
      </w:divBdr>
    </w:div>
    <w:div w:id="173304574">
      <w:bodyDiv w:val="1"/>
      <w:marLeft w:val="0"/>
      <w:marRight w:val="0"/>
      <w:marTop w:val="0"/>
      <w:marBottom w:val="0"/>
      <w:divBdr>
        <w:top w:val="none" w:sz="0" w:space="0" w:color="auto"/>
        <w:left w:val="none" w:sz="0" w:space="0" w:color="auto"/>
        <w:bottom w:val="none" w:sz="0" w:space="0" w:color="auto"/>
        <w:right w:val="none" w:sz="0" w:space="0" w:color="auto"/>
      </w:divBdr>
    </w:div>
    <w:div w:id="173345081">
      <w:bodyDiv w:val="1"/>
      <w:marLeft w:val="0"/>
      <w:marRight w:val="0"/>
      <w:marTop w:val="0"/>
      <w:marBottom w:val="0"/>
      <w:divBdr>
        <w:top w:val="none" w:sz="0" w:space="0" w:color="auto"/>
        <w:left w:val="none" w:sz="0" w:space="0" w:color="auto"/>
        <w:bottom w:val="none" w:sz="0" w:space="0" w:color="auto"/>
        <w:right w:val="none" w:sz="0" w:space="0" w:color="auto"/>
      </w:divBdr>
    </w:div>
    <w:div w:id="174418450">
      <w:bodyDiv w:val="1"/>
      <w:marLeft w:val="0"/>
      <w:marRight w:val="0"/>
      <w:marTop w:val="0"/>
      <w:marBottom w:val="0"/>
      <w:divBdr>
        <w:top w:val="none" w:sz="0" w:space="0" w:color="auto"/>
        <w:left w:val="none" w:sz="0" w:space="0" w:color="auto"/>
        <w:bottom w:val="none" w:sz="0" w:space="0" w:color="auto"/>
        <w:right w:val="none" w:sz="0" w:space="0" w:color="auto"/>
      </w:divBdr>
    </w:div>
    <w:div w:id="174881866">
      <w:bodyDiv w:val="1"/>
      <w:marLeft w:val="0"/>
      <w:marRight w:val="0"/>
      <w:marTop w:val="0"/>
      <w:marBottom w:val="0"/>
      <w:divBdr>
        <w:top w:val="none" w:sz="0" w:space="0" w:color="auto"/>
        <w:left w:val="none" w:sz="0" w:space="0" w:color="auto"/>
        <w:bottom w:val="none" w:sz="0" w:space="0" w:color="auto"/>
        <w:right w:val="none" w:sz="0" w:space="0" w:color="auto"/>
      </w:divBdr>
    </w:div>
    <w:div w:id="175310195">
      <w:bodyDiv w:val="1"/>
      <w:marLeft w:val="0"/>
      <w:marRight w:val="0"/>
      <w:marTop w:val="0"/>
      <w:marBottom w:val="0"/>
      <w:divBdr>
        <w:top w:val="none" w:sz="0" w:space="0" w:color="auto"/>
        <w:left w:val="none" w:sz="0" w:space="0" w:color="auto"/>
        <w:bottom w:val="none" w:sz="0" w:space="0" w:color="auto"/>
        <w:right w:val="none" w:sz="0" w:space="0" w:color="auto"/>
      </w:divBdr>
    </w:div>
    <w:div w:id="175847092">
      <w:bodyDiv w:val="1"/>
      <w:marLeft w:val="0"/>
      <w:marRight w:val="0"/>
      <w:marTop w:val="0"/>
      <w:marBottom w:val="0"/>
      <w:divBdr>
        <w:top w:val="none" w:sz="0" w:space="0" w:color="auto"/>
        <w:left w:val="none" w:sz="0" w:space="0" w:color="auto"/>
        <w:bottom w:val="none" w:sz="0" w:space="0" w:color="auto"/>
        <w:right w:val="none" w:sz="0" w:space="0" w:color="auto"/>
      </w:divBdr>
    </w:div>
    <w:div w:id="176193012">
      <w:bodyDiv w:val="1"/>
      <w:marLeft w:val="0"/>
      <w:marRight w:val="0"/>
      <w:marTop w:val="0"/>
      <w:marBottom w:val="0"/>
      <w:divBdr>
        <w:top w:val="none" w:sz="0" w:space="0" w:color="auto"/>
        <w:left w:val="none" w:sz="0" w:space="0" w:color="auto"/>
        <w:bottom w:val="none" w:sz="0" w:space="0" w:color="auto"/>
        <w:right w:val="none" w:sz="0" w:space="0" w:color="auto"/>
      </w:divBdr>
    </w:div>
    <w:div w:id="176193429">
      <w:bodyDiv w:val="1"/>
      <w:marLeft w:val="0"/>
      <w:marRight w:val="0"/>
      <w:marTop w:val="0"/>
      <w:marBottom w:val="0"/>
      <w:divBdr>
        <w:top w:val="none" w:sz="0" w:space="0" w:color="auto"/>
        <w:left w:val="none" w:sz="0" w:space="0" w:color="auto"/>
        <w:bottom w:val="none" w:sz="0" w:space="0" w:color="auto"/>
        <w:right w:val="none" w:sz="0" w:space="0" w:color="auto"/>
      </w:divBdr>
    </w:div>
    <w:div w:id="176358496">
      <w:bodyDiv w:val="1"/>
      <w:marLeft w:val="0"/>
      <w:marRight w:val="0"/>
      <w:marTop w:val="0"/>
      <w:marBottom w:val="0"/>
      <w:divBdr>
        <w:top w:val="none" w:sz="0" w:space="0" w:color="auto"/>
        <w:left w:val="none" w:sz="0" w:space="0" w:color="auto"/>
        <w:bottom w:val="none" w:sz="0" w:space="0" w:color="auto"/>
        <w:right w:val="none" w:sz="0" w:space="0" w:color="auto"/>
      </w:divBdr>
    </w:div>
    <w:div w:id="176583558">
      <w:bodyDiv w:val="1"/>
      <w:marLeft w:val="0"/>
      <w:marRight w:val="0"/>
      <w:marTop w:val="0"/>
      <w:marBottom w:val="0"/>
      <w:divBdr>
        <w:top w:val="none" w:sz="0" w:space="0" w:color="auto"/>
        <w:left w:val="none" w:sz="0" w:space="0" w:color="auto"/>
        <w:bottom w:val="none" w:sz="0" w:space="0" w:color="auto"/>
        <w:right w:val="none" w:sz="0" w:space="0" w:color="auto"/>
      </w:divBdr>
    </w:div>
    <w:div w:id="177039436">
      <w:bodyDiv w:val="1"/>
      <w:marLeft w:val="0"/>
      <w:marRight w:val="0"/>
      <w:marTop w:val="0"/>
      <w:marBottom w:val="0"/>
      <w:divBdr>
        <w:top w:val="none" w:sz="0" w:space="0" w:color="auto"/>
        <w:left w:val="none" w:sz="0" w:space="0" w:color="auto"/>
        <w:bottom w:val="none" w:sz="0" w:space="0" w:color="auto"/>
        <w:right w:val="none" w:sz="0" w:space="0" w:color="auto"/>
      </w:divBdr>
    </w:div>
    <w:div w:id="177232943">
      <w:bodyDiv w:val="1"/>
      <w:marLeft w:val="0"/>
      <w:marRight w:val="0"/>
      <w:marTop w:val="0"/>
      <w:marBottom w:val="0"/>
      <w:divBdr>
        <w:top w:val="none" w:sz="0" w:space="0" w:color="auto"/>
        <w:left w:val="none" w:sz="0" w:space="0" w:color="auto"/>
        <w:bottom w:val="none" w:sz="0" w:space="0" w:color="auto"/>
        <w:right w:val="none" w:sz="0" w:space="0" w:color="auto"/>
      </w:divBdr>
    </w:div>
    <w:div w:id="177475550">
      <w:bodyDiv w:val="1"/>
      <w:marLeft w:val="0"/>
      <w:marRight w:val="0"/>
      <w:marTop w:val="0"/>
      <w:marBottom w:val="0"/>
      <w:divBdr>
        <w:top w:val="none" w:sz="0" w:space="0" w:color="auto"/>
        <w:left w:val="none" w:sz="0" w:space="0" w:color="auto"/>
        <w:bottom w:val="none" w:sz="0" w:space="0" w:color="auto"/>
        <w:right w:val="none" w:sz="0" w:space="0" w:color="auto"/>
      </w:divBdr>
    </w:div>
    <w:div w:id="177895756">
      <w:bodyDiv w:val="1"/>
      <w:marLeft w:val="0"/>
      <w:marRight w:val="0"/>
      <w:marTop w:val="0"/>
      <w:marBottom w:val="0"/>
      <w:divBdr>
        <w:top w:val="none" w:sz="0" w:space="0" w:color="auto"/>
        <w:left w:val="none" w:sz="0" w:space="0" w:color="auto"/>
        <w:bottom w:val="none" w:sz="0" w:space="0" w:color="auto"/>
        <w:right w:val="none" w:sz="0" w:space="0" w:color="auto"/>
      </w:divBdr>
    </w:div>
    <w:div w:id="177932484">
      <w:bodyDiv w:val="1"/>
      <w:marLeft w:val="0"/>
      <w:marRight w:val="0"/>
      <w:marTop w:val="0"/>
      <w:marBottom w:val="0"/>
      <w:divBdr>
        <w:top w:val="none" w:sz="0" w:space="0" w:color="auto"/>
        <w:left w:val="none" w:sz="0" w:space="0" w:color="auto"/>
        <w:bottom w:val="none" w:sz="0" w:space="0" w:color="auto"/>
        <w:right w:val="none" w:sz="0" w:space="0" w:color="auto"/>
      </w:divBdr>
    </w:div>
    <w:div w:id="178128301">
      <w:bodyDiv w:val="1"/>
      <w:marLeft w:val="0"/>
      <w:marRight w:val="0"/>
      <w:marTop w:val="0"/>
      <w:marBottom w:val="0"/>
      <w:divBdr>
        <w:top w:val="none" w:sz="0" w:space="0" w:color="auto"/>
        <w:left w:val="none" w:sz="0" w:space="0" w:color="auto"/>
        <w:bottom w:val="none" w:sz="0" w:space="0" w:color="auto"/>
        <w:right w:val="none" w:sz="0" w:space="0" w:color="auto"/>
      </w:divBdr>
    </w:div>
    <w:div w:id="179897637">
      <w:bodyDiv w:val="1"/>
      <w:marLeft w:val="0"/>
      <w:marRight w:val="0"/>
      <w:marTop w:val="0"/>
      <w:marBottom w:val="0"/>
      <w:divBdr>
        <w:top w:val="none" w:sz="0" w:space="0" w:color="auto"/>
        <w:left w:val="none" w:sz="0" w:space="0" w:color="auto"/>
        <w:bottom w:val="none" w:sz="0" w:space="0" w:color="auto"/>
        <w:right w:val="none" w:sz="0" w:space="0" w:color="auto"/>
      </w:divBdr>
    </w:div>
    <w:div w:id="179972937">
      <w:bodyDiv w:val="1"/>
      <w:marLeft w:val="0"/>
      <w:marRight w:val="0"/>
      <w:marTop w:val="0"/>
      <w:marBottom w:val="0"/>
      <w:divBdr>
        <w:top w:val="none" w:sz="0" w:space="0" w:color="auto"/>
        <w:left w:val="none" w:sz="0" w:space="0" w:color="auto"/>
        <w:bottom w:val="none" w:sz="0" w:space="0" w:color="auto"/>
        <w:right w:val="none" w:sz="0" w:space="0" w:color="auto"/>
      </w:divBdr>
    </w:div>
    <w:div w:id="179973668">
      <w:bodyDiv w:val="1"/>
      <w:marLeft w:val="0"/>
      <w:marRight w:val="0"/>
      <w:marTop w:val="0"/>
      <w:marBottom w:val="0"/>
      <w:divBdr>
        <w:top w:val="none" w:sz="0" w:space="0" w:color="auto"/>
        <w:left w:val="none" w:sz="0" w:space="0" w:color="auto"/>
        <w:bottom w:val="none" w:sz="0" w:space="0" w:color="auto"/>
        <w:right w:val="none" w:sz="0" w:space="0" w:color="auto"/>
      </w:divBdr>
    </w:div>
    <w:div w:id="181432591">
      <w:bodyDiv w:val="1"/>
      <w:marLeft w:val="0"/>
      <w:marRight w:val="0"/>
      <w:marTop w:val="0"/>
      <w:marBottom w:val="0"/>
      <w:divBdr>
        <w:top w:val="none" w:sz="0" w:space="0" w:color="auto"/>
        <w:left w:val="none" w:sz="0" w:space="0" w:color="auto"/>
        <w:bottom w:val="none" w:sz="0" w:space="0" w:color="auto"/>
        <w:right w:val="none" w:sz="0" w:space="0" w:color="auto"/>
      </w:divBdr>
    </w:div>
    <w:div w:id="181944986">
      <w:bodyDiv w:val="1"/>
      <w:marLeft w:val="0"/>
      <w:marRight w:val="0"/>
      <w:marTop w:val="0"/>
      <w:marBottom w:val="0"/>
      <w:divBdr>
        <w:top w:val="none" w:sz="0" w:space="0" w:color="auto"/>
        <w:left w:val="none" w:sz="0" w:space="0" w:color="auto"/>
        <w:bottom w:val="none" w:sz="0" w:space="0" w:color="auto"/>
        <w:right w:val="none" w:sz="0" w:space="0" w:color="auto"/>
      </w:divBdr>
    </w:div>
    <w:div w:id="182325897">
      <w:bodyDiv w:val="1"/>
      <w:marLeft w:val="0"/>
      <w:marRight w:val="0"/>
      <w:marTop w:val="0"/>
      <w:marBottom w:val="0"/>
      <w:divBdr>
        <w:top w:val="none" w:sz="0" w:space="0" w:color="auto"/>
        <w:left w:val="none" w:sz="0" w:space="0" w:color="auto"/>
        <w:bottom w:val="none" w:sz="0" w:space="0" w:color="auto"/>
        <w:right w:val="none" w:sz="0" w:space="0" w:color="auto"/>
      </w:divBdr>
    </w:div>
    <w:div w:id="182716058">
      <w:bodyDiv w:val="1"/>
      <w:marLeft w:val="0"/>
      <w:marRight w:val="0"/>
      <w:marTop w:val="0"/>
      <w:marBottom w:val="0"/>
      <w:divBdr>
        <w:top w:val="none" w:sz="0" w:space="0" w:color="auto"/>
        <w:left w:val="none" w:sz="0" w:space="0" w:color="auto"/>
        <w:bottom w:val="none" w:sz="0" w:space="0" w:color="auto"/>
        <w:right w:val="none" w:sz="0" w:space="0" w:color="auto"/>
      </w:divBdr>
    </w:div>
    <w:div w:id="183174251">
      <w:bodyDiv w:val="1"/>
      <w:marLeft w:val="0"/>
      <w:marRight w:val="0"/>
      <w:marTop w:val="0"/>
      <w:marBottom w:val="0"/>
      <w:divBdr>
        <w:top w:val="none" w:sz="0" w:space="0" w:color="auto"/>
        <w:left w:val="none" w:sz="0" w:space="0" w:color="auto"/>
        <w:bottom w:val="none" w:sz="0" w:space="0" w:color="auto"/>
        <w:right w:val="none" w:sz="0" w:space="0" w:color="auto"/>
      </w:divBdr>
    </w:div>
    <w:div w:id="183329784">
      <w:bodyDiv w:val="1"/>
      <w:marLeft w:val="0"/>
      <w:marRight w:val="0"/>
      <w:marTop w:val="0"/>
      <w:marBottom w:val="0"/>
      <w:divBdr>
        <w:top w:val="none" w:sz="0" w:space="0" w:color="auto"/>
        <w:left w:val="none" w:sz="0" w:space="0" w:color="auto"/>
        <w:bottom w:val="none" w:sz="0" w:space="0" w:color="auto"/>
        <w:right w:val="none" w:sz="0" w:space="0" w:color="auto"/>
      </w:divBdr>
    </w:div>
    <w:div w:id="183371712">
      <w:bodyDiv w:val="1"/>
      <w:marLeft w:val="0"/>
      <w:marRight w:val="0"/>
      <w:marTop w:val="0"/>
      <w:marBottom w:val="0"/>
      <w:divBdr>
        <w:top w:val="none" w:sz="0" w:space="0" w:color="auto"/>
        <w:left w:val="none" w:sz="0" w:space="0" w:color="auto"/>
        <w:bottom w:val="none" w:sz="0" w:space="0" w:color="auto"/>
        <w:right w:val="none" w:sz="0" w:space="0" w:color="auto"/>
      </w:divBdr>
    </w:div>
    <w:div w:id="183792331">
      <w:bodyDiv w:val="1"/>
      <w:marLeft w:val="0"/>
      <w:marRight w:val="0"/>
      <w:marTop w:val="0"/>
      <w:marBottom w:val="0"/>
      <w:divBdr>
        <w:top w:val="none" w:sz="0" w:space="0" w:color="auto"/>
        <w:left w:val="none" w:sz="0" w:space="0" w:color="auto"/>
        <w:bottom w:val="none" w:sz="0" w:space="0" w:color="auto"/>
        <w:right w:val="none" w:sz="0" w:space="0" w:color="auto"/>
      </w:divBdr>
    </w:div>
    <w:div w:id="183793469">
      <w:bodyDiv w:val="1"/>
      <w:marLeft w:val="0"/>
      <w:marRight w:val="0"/>
      <w:marTop w:val="0"/>
      <w:marBottom w:val="0"/>
      <w:divBdr>
        <w:top w:val="none" w:sz="0" w:space="0" w:color="auto"/>
        <w:left w:val="none" w:sz="0" w:space="0" w:color="auto"/>
        <w:bottom w:val="none" w:sz="0" w:space="0" w:color="auto"/>
        <w:right w:val="none" w:sz="0" w:space="0" w:color="auto"/>
      </w:divBdr>
    </w:div>
    <w:div w:id="183981485">
      <w:bodyDiv w:val="1"/>
      <w:marLeft w:val="0"/>
      <w:marRight w:val="0"/>
      <w:marTop w:val="0"/>
      <w:marBottom w:val="0"/>
      <w:divBdr>
        <w:top w:val="none" w:sz="0" w:space="0" w:color="auto"/>
        <w:left w:val="none" w:sz="0" w:space="0" w:color="auto"/>
        <w:bottom w:val="none" w:sz="0" w:space="0" w:color="auto"/>
        <w:right w:val="none" w:sz="0" w:space="0" w:color="auto"/>
      </w:divBdr>
    </w:div>
    <w:div w:id="183983923">
      <w:bodyDiv w:val="1"/>
      <w:marLeft w:val="0"/>
      <w:marRight w:val="0"/>
      <w:marTop w:val="0"/>
      <w:marBottom w:val="0"/>
      <w:divBdr>
        <w:top w:val="none" w:sz="0" w:space="0" w:color="auto"/>
        <w:left w:val="none" w:sz="0" w:space="0" w:color="auto"/>
        <w:bottom w:val="none" w:sz="0" w:space="0" w:color="auto"/>
        <w:right w:val="none" w:sz="0" w:space="0" w:color="auto"/>
      </w:divBdr>
    </w:div>
    <w:div w:id="184366354">
      <w:bodyDiv w:val="1"/>
      <w:marLeft w:val="0"/>
      <w:marRight w:val="0"/>
      <w:marTop w:val="0"/>
      <w:marBottom w:val="0"/>
      <w:divBdr>
        <w:top w:val="none" w:sz="0" w:space="0" w:color="auto"/>
        <w:left w:val="none" w:sz="0" w:space="0" w:color="auto"/>
        <w:bottom w:val="none" w:sz="0" w:space="0" w:color="auto"/>
        <w:right w:val="none" w:sz="0" w:space="0" w:color="auto"/>
      </w:divBdr>
    </w:div>
    <w:div w:id="184487898">
      <w:bodyDiv w:val="1"/>
      <w:marLeft w:val="0"/>
      <w:marRight w:val="0"/>
      <w:marTop w:val="0"/>
      <w:marBottom w:val="0"/>
      <w:divBdr>
        <w:top w:val="none" w:sz="0" w:space="0" w:color="auto"/>
        <w:left w:val="none" w:sz="0" w:space="0" w:color="auto"/>
        <w:bottom w:val="none" w:sz="0" w:space="0" w:color="auto"/>
        <w:right w:val="none" w:sz="0" w:space="0" w:color="auto"/>
      </w:divBdr>
    </w:div>
    <w:div w:id="184641106">
      <w:bodyDiv w:val="1"/>
      <w:marLeft w:val="0"/>
      <w:marRight w:val="0"/>
      <w:marTop w:val="0"/>
      <w:marBottom w:val="0"/>
      <w:divBdr>
        <w:top w:val="none" w:sz="0" w:space="0" w:color="auto"/>
        <w:left w:val="none" w:sz="0" w:space="0" w:color="auto"/>
        <w:bottom w:val="none" w:sz="0" w:space="0" w:color="auto"/>
        <w:right w:val="none" w:sz="0" w:space="0" w:color="auto"/>
      </w:divBdr>
    </w:div>
    <w:div w:id="184752176">
      <w:bodyDiv w:val="1"/>
      <w:marLeft w:val="0"/>
      <w:marRight w:val="0"/>
      <w:marTop w:val="0"/>
      <w:marBottom w:val="0"/>
      <w:divBdr>
        <w:top w:val="none" w:sz="0" w:space="0" w:color="auto"/>
        <w:left w:val="none" w:sz="0" w:space="0" w:color="auto"/>
        <w:bottom w:val="none" w:sz="0" w:space="0" w:color="auto"/>
        <w:right w:val="none" w:sz="0" w:space="0" w:color="auto"/>
      </w:divBdr>
    </w:div>
    <w:div w:id="185604831">
      <w:bodyDiv w:val="1"/>
      <w:marLeft w:val="0"/>
      <w:marRight w:val="0"/>
      <w:marTop w:val="0"/>
      <w:marBottom w:val="0"/>
      <w:divBdr>
        <w:top w:val="none" w:sz="0" w:space="0" w:color="auto"/>
        <w:left w:val="none" w:sz="0" w:space="0" w:color="auto"/>
        <w:bottom w:val="none" w:sz="0" w:space="0" w:color="auto"/>
        <w:right w:val="none" w:sz="0" w:space="0" w:color="auto"/>
      </w:divBdr>
    </w:div>
    <w:div w:id="186019577">
      <w:bodyDiv w:val="1"/>
      <w:marLeft w:val="0"/>
      <w:marRight w:val="0"/>
      <w:marTop w:val="0"/>
      <w:marBottom w:val="0"/>
      <w:divBdr>
        <w:top w:val="none" w:sz="0" w:space="0" w:color="auto"/>
        <w:left w:val="none" w:sz="0" w:space="0" w:color="auto"/>
        <w:bottom w:val="none" w:sz="0" w:space="0" w:color="auto"/>
        <w:right w:val="none" w:sz="0" w:space="0" w:color="auto"/>
      </w:divBdr>
    </w:div>
    <w:div w:id="186063842">
      <w:bodyDiv w:val="1"/>
      <w:marLeft w:val="0"/>
      <w:marRight w:val="0"/>
      <w:marTop w:val="0"/>
      <w:marBottom w:val="0"/>
      <w:divBdr>
        <w:top w:val="none" w:sz="0" w:space="0" w:color="auto"/>
        <w:left w:val="none" w:sz="0" w:space="0" w:color="auto"/>
        <w:bottom w:val="none" w:sz="0" w:space="0" w:color="auto"/>
        <w:right w:val="none" w:sz="0" w:space="0" w:color="auto"/>
      </w:divBdr>
    </w:div>
    <w:div w:id="186987796">
      <w:bodyDiv w:val="1"/>
      <w:marLeft w:val="0"/>
      <w:marRight w:val="0"/>
      <w:marTop w:val="0"/>
      <w:marBottom w:val="0"/>
      <w:divBdr>
        <w:top w:val="none" w:sz="0" w:space="0" w:color="auto"/>
        <w:left w:val="none" w:sz="0" w:space="0" w:color="auto"/>
        <w:bottom w:val="none" w:sz="0" w:space="0" w:color="auto"/>
        <w:right w:val="none" w:sz="0" w:space="0" w:color="auto"/>
      </w:divBdr>
    </w:div>
    <w:div w:id="188154252">
      <w:bodyDiv w:val="1"/>
      <w:marLeft w:val="0"/>
      <w:marRight w:val="0"/>
      <w:marTop w:val="0"/>
      <w:marBottom w:val="0"/>
      <w:divBdr>
        <w:top w:val="none" w:sz="0" w:space="0" w:color="auto"/>
        <w:left w:val="none" w:sz="0" w:space="0" w:color="auto"/>
        <w:bottom w:val="none" w:sz="0" w:space="0" w:color="auto"/>
        <w:right w:val="none" w:sz="0" w:space="0" w:color="auto"/>
      </w:divBdr>
    </w:div>
    <w:div w:id="188758001">
      <w:bodyDiv w:val="1"/>
      <w:marLeft w:val="0"/>
      <w:marRight w:val="0"/>
      <w:marTop w:val="0"/>
      <w:marBottom w:val="0"/>
      <w:divBdr>
        <w:top w:val="none" w:sz="0" w:space="0" w:color="auto"/>
        <w:left w:val="none" w:sz="0" w:space="0" w:color="auto"/>
        <w:bottom w:val="none" w:sz="0" w:space="0" w:color="auto"/>
        <w:right w:val="none" w:sz="0" w:space="0" w:color="auto"/>
      </w:divBdr>
    </w:div>
    <w:div w:id="189151534">
      <w:bodyDiv w:val="1"/>
      <w:marLeft w:val="0"/>
      <w:marRight w:val="0"/>
      <w:marTop w:val="0"/>
      <w:marBottom w:val="0"/>
      <w:divBdr>
        <w:top w:val="none" w:sz="0" w:space="0" w:color="auto"/>
        <w:left w:val="none" w:sz="0" w:space="0" w:color="auto"/>
        <w:bottom w:val="none" w:sz="0" w:space="0" w:color="auto"/>
        <w:right w:val="none" w:sz="0" w:space="0" w:color="auto"/>
      </w:divBdr>
    </w:div>
    <w:div w:id="189489141">
      <w:bodyDiv w:val="1"/>
      <w:marLeft w:val="0"/>
      <w:marRight w:val="0"/>
      <w:marTop w:val="0"/>
      <w:marBottom w:val="0"/>
      <w:divBdr>
        <w:top w:val="none" w:sz="0" w:space="0" w:color="auto"/>
        <w:left w:val="none" w:sz="0" w:space="0" w:color="auto"/>
        <w:bottom w:val="none" w:sz="0" w:space="0" w:color="auto"/>
        <w:right w:val="none" w:sz="0" w:space="0" w:color="auto"/>
      </w:divBdr>
    </w:div>
    <w:div w:id="189537530">
      <w:bodyDiv w:val="1"/>
      <w:marLeft w:val="0"/>
      <w:marRight w:val="0"/>
      <w:marTop w:val="0"/>
      <w:marBottom w:val="0"/>
      <w:divBdr>
        <w:top w:val="none" w:sz="0" w:space="0" w:color="auto"/>
        <w:left w:val="none" w:sz="0" w:space="0" w:color="auto"/>
        <w:bottom w:val="none" w:sz="0" w:space="0" w:color="auto"/>
        <w:right w:val="none" w:sz="0" w:space="0" w:color="auto"/>
      </w:divBdr>
    </w:div>
    <w:div w:id="189609971">
      <w:bodyDiv w:val="1"/>
      <w:marLeft w:val="0"/>
      <w:marRight w:val="0"/>
      <w:marTop w:val="0"/>
      <w:marBottom w:val="0"/>
      <w:divBdr>
        <w:top w:val="none" w:sz="0" w:space="0" w:color="auto"/>
        <w:left w:val="none" w:sz="0" w:space="0" w:color="auto"/>
        <w:bottom w:val="none" w:sz="0" w:space="0" w:color="auto"/>
        <w:right w:val="none" w:sz="0" w:space="0" w:color="auto"/>
      </w:divBdr>
    </w:div>
    <w:div w:id="189877790">
      <w:bodyDiv w:val="1"/>
      <w:marLeft w:val="0"/>
      <w:marRight w:val="0"/>
      <w:marTop w:val="0"/>
      <w:marBottom w:val="0"/>
      <w:divBdr>
        <w:top w:val="none" w:sz="0" w:space="0" w:color="auto"/>
        <w:left w:val="none" w:sz="0" w:space="0" w:color="auto"/>
        <w:bottom w:val="none" w:sz="0" w:space="0" w:color="auto"/>
        <w:right w:val="none" w:sz="0" w:space="0" w:color="auto"/>
      </w:divBdr>
    </w:div>
    <w:div w:id="190151678">
      <w:bodyDiv w:val="1"/>
      <w:marLeft w:val="0"/>
      <w:marRight w:val="0"/>
      <w:marTop w:val="0"/>
      <w:marBottom w:val="0"/>
      <w:divBdr>
        <w:top w:val="none" w:sz="0" w:space="0" w:color="auto"/>
        <w:left w:val="none" w:sz="0" w:space="0" w:color="auto"/>
        <w:bottom w:val="none" w:sz="0" w:space="0" w:color="auto"/>
        <w:right w:val="none" w:sz="0" w:space="0" w:color="auto"/>
      </w:divBdr>
    </w:div>
    <w:div w:id="190345666">
      <w:bodyDiv w:val="1"/>
      <w:marLeft w:val="0"/>
      <w:marRight w:val="0"/>
      <w:marTop w:val="0"/>
      <w:marBottom w:val="0"/>
      <w:divBdr>
        <w:top w:val="none" w:sz="0" w:space="0" w:color="auto"/>
        <w:left w:val="none" w:sz="0" w:space="0" w:color="auto"/>
        <w:bottom w:val="none" w:sz="0" w:space="0" w:color="auto"/>
        <w:right w:val="none" w:sz="0" w:space="0" w:color="auto"/>
      </w:divBdr>
    </w:div>
    <w:div w:id="190650919">
      <w:bodyDiv w:val="1"/>
      <w:marLeft w:val="0"/>
      <w:marRight w:val="0"/>
      <w:marTop w:val="0"/>
      <w:marBottom w:val="0"/>
      <w:divBdr>
        <w:top w:val="none" w:sz="0" w:space="0" w:color="auto"/>
        <w:left w:val="none" w:sz="0" w:space="0" w:color="auto"/>
        <w:bottom w:val="none" w:sz="0" w:space="0" w:color="auto"/>
        <w:right w:val="none" w:sz="0" w:space="0" w:color="auto"/>
      </w:divBdr>
    </w:div>
    <w:div w:id="190729591">
      <w:bodyDiv w:val="1"/>
      <w:marLeft w:val="0"/>
      <w:marRight w:val="0"/>
      <w:marTop w:val="0"/>
      <w:marBottom w:val="0"/>
      <w:divBdr>
        <w:top w:val="none" w:sz="0" w:space="0" w:color="auto"/>
        <w:left w:val="none" w:sz="0" w:space="0" w:color="auto"/>
        <w:bottom w:val="none" w:sz="0" w:space="0" w:color="auto"/>
        <w:right w:val="none" w:sz="0" w:space="0" w:color="auto"/>
      </w:divBdr>
    </w:div>
    <w:div w:id="190919404">
      <w:bodyDiv w:val="1"/>
      <w:marLeft w:val="0"/>
      <w:marRight w:val="0"/>
      <w:marTop w:val="0"/>
      <w:marBottom w:val="0"/>
      <w:divBdr>
        <w:top w:val="none" w:sz="0" w:space="0" w:color="auto"/>
        <w:left w:val="none" w:sz="0" w:space="0" w:color="auto"/>
        <w:bottom w:val="none" w:sz="0" w:space="0" w:color="auto"/>
        <w:right w:val="none" w:sz="0" w:space="0" w:color="auto"/>
      </w:divBdr>
    </w:div>
    <w:div w:id="191574976">
      <w:bodyDiv w:val="1"/>
      <w:marLeft w:val="0"/>
      <w:marRight w:val="0"/>
      <w:marTop w:val="0"/>
      <w:marBottom w:val="0"/>
      <w:divBdr>
        <w:top w:val="none" w:sz="0" w:space="0" w:color="auto"/>
        <w:left w:val="none" w:sz="0" w:space="0" w:color="auto"/>
        <w:bottom w:val="none" w:sz="0" w:space="0" w:color="auto"/>
        <w:right w:val="none" w:sz="0" w:space="0" w:color="auto"/>
      </w:divBdr>
    </w:div>
    <w:div w:id="192160179">
      <w:bodyDiv w:val="1"/>
      <w:marLeft w:val="0"/>
      <w:marRight w:val="0"/>
      <w:marTop w:val="0"/>
      <w:marBottom w:val="0"/>
      <w:divBdr>
        <w:top w:val="none" w:sz="0" w:space="0" w:color="auto"/>
        <w:left w:val="none" w:sz="0" w:space="0" w:color="auto"/>
        <w:bottom w:val="none" w:sz="0" w:space="0" w:color="auto"/>
        <w:right w:val="none" w:sz="0" w:space="0" w:color="auto"/>
      </w:divBdr>
    </w:div>
    <w:div w:id="192304661">
      <w:bodyDiv w:val="1"/>
      <w:marLeft w:val="0"/>
      <w:marRight w:val="0"/>
      <w:marTop w:val="0"/>
      <w:marBottom w:val="0"/>
      <w:divBdr>
        <w:top w:val="none" w:sz="0" w:space="0" w:color="auto"/>
        <w:left w:val="none" w:sz="0" w:space="0" w:color="auto"/>
        <w:bottom w:val="none" w:sz="0" w:space="0" w:color="auto"/>
        <w:right w:val="none" w:sz="0" w:space="0" w:color="auto"/>
      </w:divBdr>
    </w:div>
    <w:div w:id="192425002">
      <w:bodyDiv w:val="1"/>
      <w:marLeft w:val="0"/>
      <w:marRight w:val="0"/>
      <w:marTop w:val="0"/>
      <w:marBottom w:val="0"/>
      <w:divBdr>
        <w:top w:val="none" w:sz="0" w:space="0" w:color="auto"/>
        <w:left w:val="none" w:sz="0" w:space="0" w:color="auto"/>
        <w:bottom w:val="none" w:sz="0" w:space="0" w:color="auto"/>
        <w:right w:val="none" w:sz="0" w:space="0" w:color="auto"/>
      </w:divBdr>
    </w:div>
    <w:div w:id="192616998">
      <w:bodyDiv w:val="1"/>
      <w:marLeft w:val="0"/>
      <w:marRight w:val="0"/>
      <w:marTop w:val="0"/>
      <w:marBottom w:val="0"/>
      <w:divBdr>
        <w:top w:val="none" w:sz="0" w:space="0" w:color="auto"/>
        <w:left w:val="none" w:sz="0" w:space="0" w:color="auto"/>
        <w:bottom w:val="none" w:sz="0" w:space="0" w:color="auto"/>
        <w:right w:val="none" w:sz="0" w:space="0" w:color="auto"/>
      </w:divBdr>
    </w:div>
    <w:div w:id="192807958">
      <w:bodyDiv w:val="1"/>
      <w:marLeft w:val="0"/>
      <w:marRight w:val="0"/>
      <w:marTop w:val="0"/>
      <w:marBottom w:val="0"/>
      <w:divBdr>
        <w:top w:val="none" w:sz="0" w:space="0" w:color="auto"/>
        <w:left w:val="none" w:sz="0" w:space="0" w:color="auto"/>
        <w:bottom w:val="none" w:sz="0" w:space="0" w:color="auto"/>
        <w:right w:val="none" w:sz="0" w:space="0" w:color="auto"/>
      </w:divBdr>
    </w:div>
    <w:div w:id="192888636">
      <w:bodyDiv w:val="1"/>
      <w:marLeft w:val="0"/>
      <w:marRight w:val="0"/>
      <w:marTop w:val="0"/>
      <w:marBottom w:val="0"/>
      <w:divBdr>
        <w:top w:val="none" w:sz="0" w:space="0" w:color="auto"/>
        <w:left w:val="none" w:sz="0" w:space="0" w:color="auto"/>
        <w:bottom w:val="none" w:sz="0" w:space="0" w:color="auto"/>
        <w:right w:val="none" w:sz="0" w:space="0" w:color="auto"/>
      </w:divBdr>
    </w:div>
    <w:div w:id="193231198">
      <w:bodyDiv w:val="1"/>
      <w:marLeft w:val="0"/>
      <w:marRight w:val="0"/>
      <w:marTop w:val="0"/>
      <w:marBottom w:val="0"/>
      <w:divBdr>
        <w:top w:val="none" w:sz="0" w:space="0" w:color="auto"/>
        <w:left w:val="none" w:sz="0" w:space="0" w:color="auto"/>
        <w:bottom w:val="none" w:sz="0" w:space="0" w:color="auto"/>
        <w:right w:val="none" w:sz="0" w:space="0" w:color="auto"/>
      </w:divBdr>
    </w:div>
    <w:div w:id="193733196">
      <w:bodyDiv w:val="1"/>
      <w:marLeft w:val="0"/>
      <w:marRight w:val="0"/>
      <w:marTop w:val="0"/>
      <w:marBottom w:val="0"/>
      <w:divBdr>
        <w:top w:val="none" w:sz="0" w:space="0" w:color="auto"/>
        <w:left w:val="none" w:sz="0" w:space="0" w:color="auto"/>
        <w:bottom w:val="none" w:sz="0" w:space="0" w:color="auto"/>
        <w:right w:val="none" w:sz="0" w:space="0" w:color="auto"/>
      </w:divBdr>
    </w:div>
    <w:div w:id="193884486">
      <w:bodyDiv w:val="1"/>
      <w:marLeft w:val="0"/>
      <w:marRight w:val="0"/>
      <w:marTop w:val="0"/>
      <w:marBottom w:val="0"/>
      <w:divBdr>
        <w:top w:val="none" w:sz="0" w:space="0" w:color="auto"/>
        <w:left w:val="none" w:sz="0" w:space="0" w:color="auto"/>
        <w:bottom w:val="none" w:sz="0" w:space="0" w:color="auto"/>
        <w:right w:val="none" w:sz="0" w:space="0" w:color="auto"/>
      </w:divBdr>
    </w:div>
    <w:div w:id="194121239">
      <w:bodyDiv w:val="1"/>
      <w:marLeft w:val="0"/>
      <w:marRight w:val="0"/>
      <w:marTop w:val="0"/>
      <w:marBottom w:val="0"/>
      <w:divBdr>
        <w:top w:val="none" w:sz="0" w:space="0" w:color="auto"/>
        <w:left w:val="none" w:sz="0" w:space="0" w:color="auto"/>
        <w:bottom w:val="none" w:sz="0" w:space="0" w:color="auto"/>
        <w:right w:val="none" w:sz="0" w:space="0" w:color="auto"/>
      </w:divBdr>
    </w:div>
    <w:div w:id="194316610">
      <w:bodyDiv w:val="1"/>
      <w:marLeft w:val="0"/>
      <w:marRight w:val="0"/>
      <w:marTop w:val="0"/>
      <w:marBottom w:val="0"/>
      <w:divBdr>
        <w:top w:val="none" w:sz="0" w:space="0" w:color="auto"/>
        <w:left w:val="none" w:sz="0" w:space="0" w:color="auto"/>
        <w:bottom w:val="none" w:sz="0" w:space="0" w:color="auto"/>
        <w:right w:val="none" w:sz="0" w:space="0" w:color="auto"/>
      </w:divBdr>
    </w:div>
    <w:div w:id="194393737">
      <w:bodyDiv w:val="1"/>
      <w:marLeft w:val="0"/>
      <w:marRight w:val="0"/>
      <w:marTop w:val="0"/>
      <w:marBottom w:val="0"/>
      <w:divBdr>
        <w:top w:val="none" w:sz="0" w:space="0" w:color="auto"/>
        <w:left w:val="none" w:sz="0" w:space="0" w:color="auto"/>
        <w:bottom w:val="none" w:sz="0" w:space="0" w:color="auto"/>
        <w:right w:val="none" w:sz="0" w:space="0" w:color="auto"/>
      </w:divBdr>
    </w:div>
    <w:div w:id="194461475">
      <w:bodyDiv w:val="1"/>
      <w:marLeft w:val="0"/>
      <w:marRight w:val="0"/>
      <w:marTop w:val="0"/>
      <w:marBottom w:val="0"/>
      <w:divBdr>
        <w:top w:val="none" w:sz="0" w:space="0" w:color="auto"/>
        <w:left w:val="none" w:sz="0" w:space="0" w:color="auto"/>
        <w:bottom w:val="none" w:sz="0" w:space="0" w:color="auto"/>
        <w:right w:val="none" w:sz="0" w:space="0" w:color="auto"/>
      </w:divBdr>
    </w:div>
    <w:div w:id="194541321">
      <w:bodyDiv w:val="1"/>
      <w:marLeft w:val="0"/>
      <w:marRight w:val="0"/>
      <w:marTop w:val="0"/>
      <w:marBottom w:val="0"/>
      <w:divBdr>
        <w:top w:val="none" w:sz="0" w:space="0" w:color="auto"/>
        <w:left w:val="none" w:sz="0" w:space="0" w:color="auto"/>
        <w:bottom w:val="none" w:sz="0" w:space="0" w:color="auto"/>
        <w:right w:val="none" w:sz="0" w:space="0" w:color="auto"/>
      </w:divBdr>
    </w:div>
    <w:div w:id="194661316">
      <w:bodyDiv w:val="1"/>
      <w:marLeft w:val="0"/>
      <w:marRight w:val="0"/>
      <w:marTop w:val="0"/>
      <w:marBottom w:val="0"/>
      <w:divBdr>
        <w:top w:val="none" w:sz="0" w:space="0" w:color="auto"/>
        <w:left w:val="none" w:sz="0" w:space="0" w:color="auto"/>
        <w:bottom w:val="none" w:sz="0" w:space="0" w:color="auto"/>
        <w:right w:val="none" w:sz="0" w:space="0" w:color="auto"/>
      </w:divBdr>
    </w:div>
    <w:div w:id="195433641">
      <w:bodyDiv w:val="1"/>
      <w:marLeft w:val="0"/>
      <w:marRight w:val="0"/>
      <w:marTop w:val="0"/>
      <w:marBottom w:val="0"/>
      <w:divBdr>
        <w:top w:val="none" w:sz="0" w:space="0" w:color="auto"/>
        <w:left w:val="none" w:sz="0" w:space="0" w:color="auto"/>
        <w:bottom w:val="none" w:sz="0" w:space="0" w:color="auto"/>
        <w:right w:val="none" w:sz="0" w:space="0" w:color="auto"/>
      </w:divBdr>
    </w:div>
    <w:div w:id="195582426">
      <w:bodyDiv w:val="1"/>
      <w:marLeft w:val="0"/>
      <w:marRight w:val="0"/>
      <w:marTop w:val="0"/>
      <w:marBottom w:val="0"/>
      <w:divBdr>
        <w:top w:val="none" w:sz="0" w:space="0" w:color="auto"/>
        <w:left w:val="none" w:sz="0" w:space="0" w:color="auto"/>
        <w:bottom w:val="none" w:sz="0" w:space="0" w:color="auto"/>
        <w:right w:val="none" w:sz="0" w:space="0" w:color="auto"/>
      </w:divBdr>
    </w:div>
    <w:div w:id="196089856">
      <w:bodyDiv w:val="1"/>
      <w:marLeft w:val="0"/>
      <w:marRight w:val="0"/>
      <w:marTop w:val="0"/>
      <w:marBottom w:val="0"/>
      <w:divBdr>
        <w:top w:val="none" w:sz="0" w:space="0" w:color="auto"/>
        <w:left w:val="none" w:sz="0" w:space="0" w:color="auto"/>
        <w:bottom w:val="none" w:sz="0" w:space="0" w:color="auto"/>
        <w:right w:val="none" w:sz="0" w:space="0" w:color="auto"/>
      </w:divBdr>
    </w:div>
    <w:div w:id="196159329">
      <w:bodyDiv w:val="1"/>
      <w:marLeft w:val="0"/>
      <w:marRight w:val="0"/>
      <w:marTop w:val="0"/>
      <w:marBottom w:val="0"/>
      <w:divBdr>
        <w:top w:val="none" w:sz="0" w:space="0" w:color="auto"/>
        <w:left w:val="none" w:sz="0" w:space="0" w:color="auto"/>
        <w:bottom w:val="none" w:sz="0" w:space="0" w:color="auto"/>
        <w:right w:val="none" w:sz="0" w:space="0" w:color="auto"/>
      </w:divBdr>
    </w:div>
    <w:div w:id="196747467">
      <w:bodyDiv w:val="1"/>
      <w:marLeft w:val="0"/>
      <w:marRight w:val="0"/>
      <w:marTop w:val="0"/>
      <w:marBottom w:val="0"/>
      <w:divBdr>
        <w:top w:val="none" w:sz="0" w:space="0" w:color="auto"/>
        <w:left w:val="none" w:sz="0" w:space="0" w:color="auto"/>
        <w:bottom w:val="none" w:sz="0" w:space="0" w:color="auto"/>
        <w:right w:val="none" w:sz="0" w:space="0" w:color="auto"/>
      </w:divBdr>
    </w:div>
    <w:div w:id="196936837">
      <w:bodyDiv w:val="1"/>
      <w:marLeft w:val="0"/>
      <w:marRight w:val="0"/>
      <w:marTop w:val="0"/>
      <w:marBottom w:val="0"/>
      <w:divBdr>
        <w:top w:val="none" w:sz="0" w:space="0" w:color="auto"/>
        <w:left w:val="none" w:sz="0" w:space="0" w:color="auto"/>
        <w:bottom w:val="none" w:sz="0" w:space="0" w:color="auto"/>
        <w:right w:val="none" w:sz="0" w:space="0" w:color="auto"/>
      </w:divBdr>
    </w:div>
    <w:div w:id="197204173">
      <w:bodyDiv w:val="1"/>
      <w:marLeft w:val="0"/>
      <w:marRight w:val="0"/>
      <w:marTop w:val="0"/>
      <w:marBottom w:val="0"/>
      <w:divBdr>
        <w:top w:val="none" w:sz="0" w:space="0" w:color="auto"/>
        <w:left w:val="none" w:sz="0" w:space="0" w:color="auto"/>
        <w:bottom w:val="none" w:sz="0" w:space="0" w:color="auto"/>
        <w:right w:val="none" w:sz="0" w:space="0" w:color="auto"/>
      </w:divBdr>
    </w:div>
    <w:div w:id="197552045">
      <w:bodyDiv w:val="1"/>
      <w:marLeft w:val="0"/>
      <w:marRight w:val="0"/>
      <w:marTop w:val="0"/>
      <w:marBottom w:val="0"/>
      <w:divBdr>
        <w:top w:val="none" w:sz="0" w:space="0" w:color="auto"/>
        <w:left w:val="none" w:sz="0" w:space="0" w:color="auto"/>
        <w:bottom w:val="none" w:sz="0" w:space="0" w:color="auto"/>
        <w:right w:val="none" w:sz="0" w:space="0" w:color="auto"/>
      </w:divBdr>
    </w:div>
    <w:div w:id="197743597">
      <w:bodyDiv w:val="1"/>
      <w:marLeft w:val="0"/>
      <w:marRight w:val="0"/>
      <w:marTop w:val="0"/>
      <w:marBottom w:val="0"/>
      <w:divBdr>
        <w:top w:val="none" w:sz="0" w:space="0" w:color="auto"/>
        <w:left w:val="none" w:sz="0" w:space="0" w:color="auto"/>
        <w:bottom w:val="none" w:sz="0" w:space="0" w:color="auto"/>
        <w:right w:val="none" w:sz="0" w:space="0" w:color="auto"/>
      </w:divBdr>
    </w:div>
    <w:div w:id="197862980">
      <w:bodyDiv w:val="1"/>
      <w:marLeft w:val="0"/>
      <w:marRight w:val="0"/>
      <w:marTop w:val="0"/>
      <w:marBottom w:val="0"/>
      <w:divBdr>
        <w:top w:val="none" w:sz="0" w:space="0" w:color="auto"/>
        <w:left w:val="none" w:sz="0" w:space="0" w:color="auto"/>
        <w:bottom w:val="none" w:sz="0" w:space="0" w:color="auto"/>
        <w:right w:val="none" w:sz="0" w:space="0" w:color="auto"/>
      </w:divBdr>
    </w:div>
    <w:div w:id="198513241">
      <w:bodyDiv w:val="1"/>
      <w:marLeft w:val="0"/>
      <w:marRight w:val="0"/>
      <w:marTop w:val="0"/>
      <w:marBottom w:val="0"/>
      <w:divBdr>
        <w:top w:val="none" w:sz="0" w:space="0" w:color="auto"/>
        <w:left w:val="none" w:sz="0" w:space="0" w:color="auto"/>
        <w:bottom w:val="none" w:sz="0" w:space="0" w:color="auto"/>
        <w:right w:val="none" w:sz="0" w:space="0" w:color="auto"/>
      </w:divBdr>
    </w:div>
    <w:div w:id="198587179">
      <w:bodyDiv w:val="1"/>
      <w:marLeft w:val="0"/>
      <w:marRight w:val="0"/>
      <w:marTop w:val="0"/>
      <w:marBottom w:val="0"/>
      <w:divBdr>
        <w:top w:val="none" w:sz="0" w:space="0" w:color="auto"/>
        <w:left w:val="none" w:sz="0" w:space="0" w:color="auto"/>
        <w:bottom w:val="none" w:sz="0" w:space="0" w:color="auto"/>
        <w:right w:val="none" w:sz="0" w:space="0" w:color="auto"/>
      </w:divBdr>
    </w:div>
    <w:div w:id="198931832">
      <w:bodyDiv w:val="1"/>
      <w:marLeft w:val="0"/>
      <w:marRight w:val="0"/>
      <w:marTop w:val="0"/>
      <w:marBottom w:val="0"/>
      <w:divBdr>
        <w:top w:val="none" w:sz="0" w:space="0" w:color="auto"/>
        <w:left w:val="none" w:sz="0" w:space="0" w:color="auto"/>
        <w:bottom w:val="none" w:sz="0" w:space="0" w:color="auto"/>
        <w:right w:val="none" w:sz="0" w:space="0" w:color="auto"/>
      </w:divBdr>
    </w:div>
    <w:div w:id="199053863">
      <w:bodyDiv w:val="1"/>
      <w:marLeft w:val="0"/>
      <w:marRight w:val="0"/>
      <w:marTop w:val="0"/>
      <w:marBottom w:val="0"/>
      <w:divBdr>
        <w:top w:val="none" w:sz="0" w:space="0" w:color="auto"/>
        <w:left w:val="none" w:sz="0" w:space="0" w:color="auto"/>
        <w:bottom w:val="none" w:sz="0" w:space="0" w:color="auto"/>
        <w:right w:val="none" w:sz="0" w:space="0" w:color="auto"/>
      </w:divBdr>
    </w:div>
    <w:div w:id="199174709">
      <w:bodyDiv w:val="1"/>
      <w:marLeft w:val="0"/>
      <w:marRight w:val="0"/>
      <w:marTop w:val="0"/>
      <w:marBottom w:val="0"/>
      <w:divBdr>
        <w:top w:val="none" w:sz="0" w:space="0" w:color="auto"/>
        <w:left w:val="none" w:sz="0" w:space="0" w:color="auto"/>
        <w:bottom w:val="none" w:sz="0" w:space="0" w:color="auto"/>
        <w:right w:val="none" w:sz="0" w:space="0" w:color="auto"/>
      </w:divBdr>
    </w:div>
    <w:div w:id="199783510">
      <w:bodyDiv w:val="1"/>
      <w:marLeft w:val="0"/>
      <w:marRight w:val="0"/>
      <w:marTop w:val="0"/>
      <w:marBottom w:val="0"/>
      <w:divBdr>
        <w:top w:val="none" w:sz="0" w:space="0" w:color="auto"/>
        <w:left w:val="none" w:sz="0" w:space="0" w:color="auto"/>
        <w:bottom w:val="none" w:sz="0" w:space="0" w:color="auto"/>
        <w:right w:val="none" w:sz="0" w:space="0" w:color="auto"/>
      </w:divBdr>
    </w:div>
    <w:div w:id="199829230">
      <w:bodyDiv w:val="1"/>
      <w:marLeft w:val="0"/>
      <w:marRight w:val="0"/>
      <w:marTop w:val="0"/>
      <w:marBottom w:val="0"/>
      <w:divBdr>
        <w:top w:val="none" w:sz="0" w:space="0" w:color="auto"/>
        <w:left w:val="none" w:sz="0" w:space="0" w:color="auto"/>
        <w:bottom w:val="none" w:sz="0" w:space="0" w:color="auto"/>
        <w:right w:val="none" w:sz="0" w:space="0" w:color="auto"/>
      </w:divBdr>
    </w:div>
    <w:div w:id="200367777">
      <w:bodyDiv w:val="1"/>
      <w:marLeft w:val="0"/>
      <w:marRight w:val="0"/>
      <w:marTop w:val="0"/>
      <w:marBottom w:val="0"/>
      <w:divBdr>
        <w:top w:val="none" w:sz="0" w:space="0" w:color="auto"/>
        <w:left w:val="none" w:sz="0" w:space="0" w:color="auto"/>
        <w:bottom w:val="none" w:sz="0" w:space="0" w:color="auto"/>
        <w:right w:val="none" w:sz="0" w:space="0" w:color="auto"/>
      </w:divBdr>
    </w:div>
    <w:div w:id="200438810">
      <w:bodyDiv w:val="1"/>
      <w:marLeft w:val="0"/>
      <w:marRight w:val="0"/>
      <w:marTop w:val="0"/>
      <w:marBottom w:val="0"/>
      <w:divBdr>
        <w:top w:val="none" w:sz="0" w:space="0" w:color="auto"/>
        <w:left w:val="none" w:sz="0" w:space="0" w:color="auto"/>
        <w:bottom w:val="none" w:sz="0" w:space="0" w:color="auto"/>
        <w:right w:val="none" w:sz="0" w:space="0" w:color="auto"/>
      </w:divBdr>
    </w:div>
    <w:div w:id="200635734">
      <w:bodyDiv w:val="1"/>
      <w:marLeft w:val="0"/>
      <w:marRight w:val="0"/>
      <w:marTop w:val="0"/>
      <w:marBottom w:val="0"/>
      <w:divBdr>
        <w:top w:val="none" w:sz="0" w:space="0" w:color="auto"/>
        <w:left w:val="none" w:sz="0" w:space="0" w:color="auto"/>
        <w:bottom w:val="none" w:sz="0" w:space="0" w:color="auto"/>
        <w:right w:val="none" w:sz="0" w:space="0" w:color="auto"/>
      </w:divBdr>
    </w:div>
    <w:div w:id="200869221">
      <w:bodyDiv w:val="1"/>
      <w:marLeft w:val="0"/>
      <w:marRight w:val="0"/>
      <w:marTop w:val="0"/>
      <w:marBottom w:val="0"/>
      <w:divBdr>
        <w:top w:val="none" w:sz="0" w:space="0" w:color="auto"/>
        <w:left w:val="none" w:sz="0" w:space="0" w:color="auto"/>
        <w:bottom w:val="none" w:sz="0" w:space="0" w:color="auto"/>
        <w:right w:val="none" w:sz="0" w:space="0" w:color="auto"/>
      </w:divBdr>
    </w:div>
    <w:div w:id="201138209">
      <w:bodyDiv w:val="1"/>
      <w:marLeft w:val="0"/>
      <w:marRight w:val="0"/>
      <w:marTop w:val="0"/>
      <w:marBottom w:val="0"/>
      <w:divBdr>
        <w:top w:val="none" w:sz="0" w:space="0" w:color="auto"/>
        <w:left w:val="none" w:sz="0" w:space="0" w:color="auto"/>
        <w:bottom w:val="none" w:sz="0" w:space="0" w:color="auto"/>
        <w:right w:val="none" w:sz="0" w:space="0" w:color="auto"/>
      </w:divBdr>
    </w:div>
    <w:div w:id="201941392">
      <w:bodyDiv w:val="1"/>
      <w:marLeft w:val="0"/>
      <w:marRight w:val="0"/>
      <w:marTop w:val="0"/>
      <w:marBottom w:val="0"/>
      <w:divBdr>
        <w:top w:val="none" w:sz="0" w:space="0" w:color="auto"/>
        <w:left w:val="none" w:sz="0" w:space="0" w:color="auto"/>
        <w:bottom w:val="none" w:sz="0" w:space="0" w:color="auto"/>
        <w:right w:val="none" w:sz="0" w:space="0" w:color="auto"/>
      </w:divBdr>
    </w:div>
    <w:div w:id="202451780">
      <w:bodyDiv w:val="1"/>
      <w:marLeft w:val="0"/>
      <w:marRight w:val="0"/>
      <w:marTop w:val="0"/>
      <w:marBottom w:val="0"/>
      <w:divBdr>
        <w:top w:val="none" w:sz="0" w:space="0" w:color="auto"/>
        <w:left w:val="none" w:sz="0" w:space="0" w:color="auto"/>
        <w:bottom w:val="none" w:sz="0" w:space="0" w:color="auto"/>
        <w:right w:val="none" w:sz="0" w:space="0" w:color="auto"/>
      </w:divBdr>
    </w:div>
    <w:div w:id="202638071">
      <w:bodyDiv w:val="1"/>
      <w:marLeft w:val="0"/>
      <w:marRight w:val="0"/>
      <w:marTop w:val="0"/>
      <w:marBottom w:val="0"/>
      <w:divBdr>
        <w:top w:val="none" w:sz="0" w:space="0" w:color="auto"/>
        <w:left w:val="none" w:sz="0" w:space="0" w:color="auto"/>
        <w:bottom w:val="none" w:sz="0" w:space="0" w:color="auto"/>
        <w:right w:val="none" w:sz="0" w:space="0" w:color="auto"/>
      </w:divBdr>
    </w:div>
    <w:div w:id="202790511">
      <w:bodyDiv w:val="1"/>
      <w:marLeft w:val="0"/>
      <w:marRight w:val="0"/>
      <w:marTop w:val="0"/>
      <w:marBottom w:val="0"/>
      <w:divBdr>
        <w:top w:val="none" w:sz="0" w:space="0" w:color="auto"/>
        <w:left w:val="none" w:sz="0" w:space="0" w:color="auto"/>
        <w:bottom w:val="none" w:sz="0" w:space="0" w:color="auto"/>
        <w:right w:val="none" w:sz="0" w:space="0" w:color="auto"/>
      </w:divBdr>
    </w:div>
    <w:div w:id="202794401">
      <w:bodyDiv w:val="1"/>
      <w:marLeft w:val="0"/>
      <w:marRight w:val="0"/>
      <w:marTop w:val="0"/>
      <w:marBottom w:val="0"/>
      <w:divBdr>
        <w:top w:val="none" w:sz="0" w:space="0" w:color="auto"/>
        <w:left w:val="none" w:sz="0" w:space="0" w:color="auto"/>
        <w:bottom w:val="none" w:sz="0" w:space="0" w:color="auto"/>
        <w:right w:val="none" w:sz="0" w:space="0" w:color="auto"/>
      </w:divBdr>
    </w:div>
    <w:div w:id="202981996">
      <w:bodyDiv w:val="1"/>
      <w:marLeft w:val="0"/>
      <w:marRight w:val="0"/>
      <w:marTop w:val="0"/>
      <w:marBottom w:val="0"/>
      <w:divBdr>
        <w:top w:val="none" w:sz="0" w:space="0" w:color="auto"/>
        <w:left w:val="none" w:sz="0" w:space="0" w:color="auto"/>
        <w:bottom w:val="none" w:sz="0" w:space="0" w:color="auto"/>
        <w:right w:val="none" w:sz="0" w:space="0" w:color="auto"/>
      </w:divBdr>
    </w:div>
    <w:div w:id="203372205">
      <w:bodyDiv w:val="1"/>
      <w:marLeft w:val="0"/>
      <w:marRight w:val="0"/>
      <w:marTop w:val="0"/>
      <w:marBottom w:val="0"/>
      <w:divBdr>
        <w:top w:val="none" w:sz="0" w:space="0" w:color="auto"/>
        <w:left w:val="none" w:sz="0" w:space="0" w:color="auto"/>
        <w:bottom w:val="none" w:sz="0" w:space="0" w:color="auto"/>
        <w:right w:val="none" w:sz="0" w:space="0" w:color="auto"/>
      </w:divBdr>
    </w:div>
    <w:div w:id="204218460">
      <w:bodyDiv w:val="1"/>
      <w:marLeft w:val="0"/>
      <w:marRight w:val="0"/>
      <w:marTop w:val="0"/>
      <w:marBottom w:val="0"/>
      <w:divBdr>
        <w:top w:val="none" w:sz="0" w:space="0" w:color="auto"/>
        <w:left w:val="none" w:sz="0" w:space="0" w:color="auto"/>
        <w:bottom w:val="none" w:sz="0" w:space="0" w:color="auto"/>
        <w:right w:val="none" w:sz="0" w:space="0" w:color="auto"/>
      </w:divBdr>
    </w:div>
    <w:div w:id="204878206">
      <w:bodyDiv w:val="1"/>
      <w:marLeft w:val="0"/>
      <w:marRight w:val="0"/>
      <w:marTop w:val="0"/>
      <w:marBottom w:val="0"/>
      <w:divBdr>
        <w:top w:val="none" w:sz="0" w:space="0" w:color="auto"/>
        <w:left w:val="none" w:sz="0" w:space="0" w:color="auto"/>
        <w:bottom w:val="none" w:sz="0" w:space="0" w:color="auto"/>
        <w:right w:val="none" w:sz="0" w:space="0" w:color="auto"/>
      </w:divBdr>
    </w:div>
    <w:div w:id="205066008">
      <w:bodyDiv w:val="1"/>
      <w:marLeft w:val="0"/>
      <w:marRight w:val="0"/>
      <w:marTop w:val="0"/>
      <w:marBottom w:val="0"/>
      <w:divBdr>
        <w:top w:val="none" w:sz="0" w:space="0" w:color="auto"/>
        <w:left w:val="none" w:sz="0" w:space="0" w:color="auto"/>
        <w:bottom w:val="none" w:sz="0" w:space="0" w:color="auto"/>
        <w:right w:val="none" w:sz="0" w:space="0" w:color="auto"/>
      </w:divBdr>
    </w:div>
    <w:div w:id="205144537">
      <w:bodyDiv w:val="1"/>
      <w:marLeft w:val="0"/>
      <w:marRight w:val="0"/>
      <w:marTop w:val="0"/>
      <w:marBottom w:val="0"/>
      <w:divBdr>
        <w:top w:val="none" w:sz="0" w:space="0" w:color="auto"/>
        <w:left w:val="none" w:sz="0" w:space="0" w:color="auto"/>
        <w:bottom w:val="none" w:sz="0" w:space="0" w:color="auto"/>
        <w:right w:val="none" w:sz="0" w:space="0" w:color="auto"/>
      </w:divBdr>
    </w:div>
    <w:div w:id="205483815">
      <w:bodyDiv w:val="1"/>
      <w:marLeft w:val="0"/>
      <w:marRight w:val="0"/>
      <w:marTop w:val="0"/>
      <w:marBottom w:val="0"/>
      <w:divBdr>
        <w:top w:val="none" w:sz="0" w:space="0" w:color="auto"/>
        <w:left w:val="none" w:sz="0" w:space="0" w:color="auto"/>
        <w:bottom w:val="none" w:sz="0" w:space="0" w:color="auto"/>
        <w:right w:val="none" w:sz="0" w:space="0" w:color="auto"/>
      </w:divBdr>
    </w:div>
    <w:div w:id="205796722">
      <w:bodyDiv w:val="1"/>
      <w:marLeft w:val="0"/>
      <w:marRight w:val="0"/>
      <w:marTop w:val="0"/>
      <w:marBottom w:val="0"/>
      <w:divBdr>
        <w:top w:val="none" w:sz="0" w:space="0" w:color="auto"/>
        <w:left w:val="none" w:sz="0" w:space="0" w:color="auto"/>
        <w:bottom w:val="none" w:sz="0" w:space="0" w:color="auto"/>
        <w:right w:val="none" w:sz="0" w:space="0" w:color="auto"/>
      </w:divBdr>
    </w:div>
    <w:div w:id="206767631">
      <w:bodyDiv w:val="1"/>
      <w:marLeft w:val="0"/>
      <w:marRight w:val="0"/>
      <w:marTop w:val="0"/>
      <w:marBottom w:val="0"/>
      <w:divBdr>
        <w:top w:val="none" w:sz="0" w:space="0" w:color="auto"/>
        <w:left w:val="none" w:sz="0" w:space="0" w:color="auto"/>
        <w:bottom w:val="none" w:sz="0" w:space="0" w:color="auto"/>
        <w:right w:val="none" w:sz="0" w:space="0" w:color="auto"/>
      </w:divBdr>
    </w:div>
    <w:div w:id="206991065">
      <w:bodyDiv w:val="1"/>
      <w:marLeft w:val="0"/>
      <w:marRight w:val="0"/>
      <w:marTop w:val="0"/>
      <w:marBottom w:val="0"/>
      <w:divBdr>
        <w:top w:val="none" w:sz="0" w:space="0" w:color="auto"/>
        <w:left w:val="none" w:sz="0" w:space="0" w:color="auto"/>
        <w:bottom w:val="none" w:sz="0" w:space="0" w:color="auto"/>
        <w:right w:val="none" w:sz="0" w:space="0" w:color="auto"/>
      </w:divBdr>
    </w:div>
    <w:div w:id="207107539">
      <w:bodyDiv w:val="1"/>
      <w:marLeft w:val="0"/>
      <w:marRight w:val="0"/>
      <w:marTop w:val="0"/>
      <w:marBottom w:val="0"/>
      <w:divBdr>
        <w:top w:val="none" w:sz="0" w:space="0" w:color="auto"/>
        <w:left w:val="none" w:sz="0" w:space="0" w:color="auto"/>
        <w:bottom w:val="none" w:sz="0" w:space="0" w:color="auto"/>
        <w:right w:val="none" w:sz="0" w:space="0" w:color="auto"/>
      </w:divBdr>
    </w:div>
    <w:div w:id="207646813">
      <w:bodyDiv w:val="1"/>
      <w:marLeft w:val="0"/>
      <w:marRight w:val="0"/>
      <w:marTop w:val="0"/>
      <w:marBottom w:val="0"/>
      <w:divBdr>
        <w:top w:val="none" w:sz="0" w:space="0" w:color="auto"/>
        <w:left w:val="none" w:sz="0" w:space="0" w:color="auto"/>
        <w:bottom w:val="none" w:sz="0" w:space="0" w:color="auto"/>
        <w:right w:val="none" w:sz="0" w:space="0" w:color="auto"/>
      </w:divBdr>
    </w:div>
    <w:div w:id="208807165">
      <w:bodyDiv w:val="1"/>
      <w:marLeft w:val="0"/>
      <w:marRight w:val="0"/>
      <w:marTop w:val="0"/>
      <w:marBottom w:val="0"/>
      <w:divBdr>
        <w:top w:val="none" w:sz="0" w:space="0" w:color="auto"/>
        <w:left w:val="none" w:sz="0" w:space="0" w:color="auto"/>
        <w:bottom w:val="none" w:sz="0" w:space="0" w:color="auto"/>
        <w:right w:val="none" w:sz="0" w:space="0" w:color="auto"/>
      </w:divBdr>
    </w:div>
    <w:div w:id="208881952">
      <w:bodyDiv w:val="1"/>
      <w:marLeft w:val="0"/>
      <w:marRight w:val="0"/>
      <w:marTop w:val="0"/>
      <w:marBottom w:val="0"/>
      <w:divBdr>
        <w:top w:val="none" w:sz="0" w:space="0" w:color="auto"/>
        <w:left w:val="none" w:sz="0" w:space="0" w:color="auto"/>
        <w:bottom w:val="none" w:sz="0" w:space="0" w:color="auto"/>
        <w:right w:val="none" w:sz="0" w:space="0" w:color="auto"/>
      </w:divBdr>
    </w:div>
    <w:div w:id="208954660">
      <w:bodyDiv w:val="1"/>
      <w:marLeft w:val="0"/>
      <w:marRight w:val="0"/>
      <w:marTop w:val="0"/>
      <w:marBottom w:val="0"/>
      <w:divBdr>
        <w:top w:val="none" w:sz="0" w:space="0" w:color="auto"/>
        <w:left w:val="none" w:sz="0" w:space="0" w:color="auto"/>
        <w:bottom w:val="none" w:sz="0" w:space="0" w:color="auto"/>
        <w:right w:val="none" w:sz="0" w:space="0" w:color="auto"/>
      </w:divBdr>
    </w:div>
    <w:div w:id="209340564">
      <w:bodyDiv w:val="1"/>
      <w:marLeft w:val="0"/>
      <w:marRight w:val="0"/>
      <w:marTop w:val="0"/>
      <w:marBottom w:val="0"/>
      <w:divBdr>
        <w:top w:val="none" w:sz="0" w:space="0" w:color="auto"/>
        <w:left w:val="none" w:sz="0" w:space="0" w:color="auto"/>
        <w:bottom w:val="none" w:sz="0" w:space="0" w:color="auto"/>
        <w:right w:val="none" w:sz="0" w:space="0" w:color="auto"/>
      </w:divBdr>
    </w:div>
    <w:div w:id="209459662">
      <w:bodyDiv w:val="1"/>
      <w:marLeft w:val="0"/>
      <w:marRight w:val="0"/>
      <w:marTop w:val="0"/>
      <w:marBottom w:val="0"/>
      <w:divBdr>
        <w:top w:val="none" w:sz="0" w:space="0" w:color="auto"/>
        <w:left w:val="none" w:sz="0" w:space="0" w:color="auto"/>
        <w:bottom w:val="none" w:sz="0" w:space="0" w:color="auto"/>
        <w:right w:val="none" w:sz="0" w:space="0" w:color="auto"/>
      </w:divBdr>
    </w:div>
    <w:div w:id="209728281">
      <w:bodyDiv w:val="1"/>
      <w:marLeft w:val="0"/>
      <w:marRight w:val="0"/>
      <w:marTop w:val="0"/>
      <w:marBottom w:val="0"/>
      <w:divBdr>
        <w:top w:val="none" w:sz="0" w:space="0" w:color="auto"/>
        <w:left w:val="none" w:sz="0" w:space="0" w:color="auto"/>
        <w:bottom w:val="none" w:sz="0" w:space="0" w:color="auto"/>
        <w:right w:val="none" w:sz="0" w:space="0" w:color="auto"/>
      </w:divBdr>
    </w:div>
    <w:div w:id="209847133">
      <w:bodyDiv w:val="1"/>
      <w:marLeft w:val="0"/>
      <w:marRight w:val="0"/>
      <w:marTop w:val="0"/>
      <w:marBottom w:val="0"/>
      <w:divBdr>
        <w:top w:val="none" w:sz="0" w:space="0" w:color="auto"/>
        <w:left w:val="none" w:sz="0" w:space="0" w:color="auto"/>
        <w:bottom w:val="none" w:sz="0" w:space="0" w:color="auto"/>
        <w:right w:val="none" w:sz="0" w:space="0" w:color="auto"/>
      </w:divBdr>
    </w:div>
    <w:div w:id="210113606">
      <w:bodyDiv w:val="1"/>
      <w:marLeft w:val="0"/>
      <w:marRight w:val="0"/>
      <w:marTop w:val="0"/>
      <w:marBottom w:val="0"/>
      <w:divBdr>
        <w:top w:val="none" w:sz="0" w:space="0" w:color="auto"/>
        <w:left w:val="none" w:sz="0" w:space="0" w:color="auto"/>
        <w:bottom w:val="none" w:sz="0" w:space="0" w:color="auto"/>
        <w:right w:val="none" w:sz="0" w:space="0" w:color="auto"/>
      </w:divBdr>
    </w:div>
    <w:div w:id="210653855">
      <w:bodyDiv w:val="1"/>
      <w:marLeft w:val="0"/>
      <w:marRight w:val="0"/>
      <w:marTop w:val="0"/>
      <w:marBottom w:val="0"/>
      <w:divBdr>
        <w:top w:val="none" w:sz="0" w:space="0" w:color="auto"/>
        <w:left w:val="none" w:sz="0" w:space="0" w:color="auto"/>
        <w:bottom w:val="none" w:sz="0" w:space="0" w:color="auto"/>
        <w:right w:val="none" w:sz="0" w:space="0" w:color="auto"/>
      </w:divBdr>
    </w:div>
    <w:div w:id="210966964">
      <w:bodyDiv w:val="1"/>
      <w:marLeft w:val="0"/>
      <w:marRight w:val="0"/>
      <w:marTop w:val="0"/>
      <w:marBottom w:val="0"/>
      <w:divBdr>
        <w:top w:val="none" w:sz="0" w:space="0" w:color="auto"/>
        <w:left w:val="none" w:sz="0" w:space="0" w:color="auto"/>
        <w:bottom w:val="none" w:sz="0" w:space="0" w:color="auto"/>
        <w:right w:val="none" w:sz="0" w:space="0" w:color="auto"/>
      </w:divBdr>
    </w:div>
    <w:div w:id="211618378">
      <w:bodyDiv w:val="1"/>
      <w:marLeft w:val="0"/>
      <w:marRight w:val="0"/>
      <w:marTop w:val="0"/>
      <w:marBottom w:val="0"/>
      <w:divBdr>
        <w:top w:val="none" w:sz="0" w:space="0" w:color="auto"/>
        <w:left w:val="none" w:sz="0" w:space="0" w:color="auto"/>
        <w:bottom w:val="none" w:sz="0" w:space="0" w:color="auto"/>
        <w:right w:val="none" w:sz="0" w:space="0" w:color="auto"/>
      </w:divBdr>
    </w:div>
    <w:div w:id="211776192">
      <w:bodyDiv w:val="1"/>
      <w:marLeft w:val="0"/>
      <w:marRight w:val="0"/>
      <w:marTop w:val="0"/>
      <w:marBottom w:val="0"/>
      <w:divBdr>
        <w:top w:val="none" w:sz="0" w:space="0" w:color="auto"/>
        <w:left w:val="none" w:sz="0" w:space="0" w:color="auto"/>
        <w:bottom w:val="none" w:sz="0" w:space="0" w:color="auto"/>
        <w:right w:val="none" w:sz="0" w:space="0" w:color="auto"/>
      </w:divBdr>
    </w:div>
    <w:div w:id="212080804">
      <w:bodyDiv w:val="1"/>
      <w:marLeft w:val="0"/>
      <w:marRight w:val="0"/>
      <w:marTop w:val="0"/>
      <w:marBottom w:val="0"/>
      <w:divBdr>
        <w:top w:val="none" w:sz="0" w:space="0" w:color="auto"/>
        <w:left w:val="none" w:sz="0" w:space="0" w:color="auto"/>
        <w:bottom w:val="none" w:sz="0" w:space="0" w:color="auto"/>
        <w:right w:val="none" w:sz="0" w:space="0" w:color="auto"/>
      </w:divBdr>
    </w:div>
    <w:div w:id="212468851">
      <w:bodyDiv w:val="1"/>
      <w:marLeft w:val="0"/>
      <w:marRight w:val="0"/>
      <w:marTop w:val="0"/>
      <w:marBottom w:val="0"/>
      <w:divBdr>
        <w:top w:val="none" w:sz="0" w:space="0" w:color="auto"/>
        <w:left w:val="none" w:sz="0" w:space="0" w:color="auto"/>
        <w:bottom w:val="none" w:sz="0" w:space="0" w:color="auto"/>
        <w:right w:val="none" w:sz="0" w:space="0" w:color="auto"/>
      </w:divBdr>
    </w:div>
    <w:div w:id="213464106">
      <w:bodyDiv w:val="1"/>
      <w:marLeft w:val="0"/>
      <w:marRight w:val="0"/>
      <w:marTop w:val="0"/>
      <w:marBottom w:val="0"/>
      <w:divBdr>
        <w:top w:val="none" w:sz="0" w:space="0" w:color="auto"/>
        <w:left w:val="none" w:sz="0" w:space="0" w:color="auto"/>
        <w:bottom w:val="none" w:sz="0" w:space="0" w:color="auto"/>
        <w:right w:val="none" w:sz="0" w:space="0" w:color="auto"/>
      </w:divBdr>
    </w:div>
    <w:div w:id="213467939">
      <w:bodyDiv w:val="1"/>
      <w:marLeft w:val="0"/>
      <w:marRight w:val="0"/>
      <w:marTop w:val="0"/>
      <w:marBottom w:val="0"/>
      <w:divBdr>
        <w:top w:val="none" w:sz="0" w:space="0" w:color="auto"/>
        <w:left w:val="none" w:sz="0" w:space="0" w:color="auto"/>
        <w:bottom w:val="none" w:sz="0" w:space="0" w:color="auto"/>
        <w:right w:val="none" w:sz="0" w:space="0" w:color="auto"/>
      </w:divBdr>
    </w:div>
    <w:div w:id="214656784">
      <w:bodyDiv w:val="1"/>
      <w:marLeft w:val="0"/>
      <w:marRight w:val="0"/>
      <w:marTop w:val="0"/>
      <w:marBottom w:val="0"/>
      <w:divBdr>
        <w:top w:val="none" w:sz="0" w:space="0" w:color="auto"/>
        <w:left w:val="none" w:sz="0" w:space="0" w:color="auto"/>
        <w:bottom w:val="none" w:sz="0" w:space="0" w:color="auto"/>
        <w:right w:val="none" w:sz="0" w:space="0" w:color="auto"/>
      </w:divBdr>
    </w:div>
    <w:div w:id="214702925">
      <w:bodyDiv w:val="1"/>
      <w:marLeft w:val="0"/>
      <w:marRight w:val="0"/>
      <w:marTop w:val="0"/>
      <w:marBottom w:val="0"/>
      <w:divBdr>
        <w:top w:val="none" w:sz="0" w:space="0" w:color="auto"/>
        <w:left w:val="none" w:sz="0" w:space="0" w:color="auto"/>
        <w:bottom w:val="none" w:sz="0" w:space="0" w:color="auto"/>
        <w:right w:val="none" w:sz="0" w:space="0" w:color="auto"/>
      </w:divBdr>
    </w:div>
    <w:div w:id="214856010">
      <w:bodyDiv w:val="1"/>
      <w:marLeft w:val="0"/>
      <w:marRight w:val="0"/>
      <w:marTop w:val="0"/>
      <w:marBottom w:val="0"/>
      <w:divBdr>
        <w:top w:val="none" w:sz="0" w:space="0" w:color="auto"/>
        <w:left w:val="none" w:sz="0" w:space="0" w:color="auto"/>
        <w:bottom w:val="none" w:sz="0" w:space="0" w:color="auto"/>
        <w:right w:val="none" w:sz="0" w:space="0" w:color="auto"/>
      </w:divBdr>
    </w:div>
    <w:div w:id="215049276">
      <w:bodyDiv w:val="1"/>
      <w:marLeft w:val="0"/>
      <w:marRight w:val="0"/>
      <w:marTop w:val="0"/>
      <w:marBottom w:val="0"/>
      <w:divBdr>
        <w:top w:val="none" w:sz="0" w:space="0" w:color="auto"/>
        <w:left w:val="none" w:sz="0" w:space="0" w:color="auto"/>
        <w:bottom w:val="none" w:sz="0" w:space="0" w:color="auto"/>
        <w:right w:val="none" w:sz="0" w:space="0" w:color="auto"/>
      </w:divBdr>
    </w:div>
    <w:div w:id="215240260">
      <w:bodyDiv w:val="1"/>
      <w:marLeft w:val="0"/>
      <w:marRight w:val="0"/>
      <w:marTop w:val="0"/>
      <w:marBottom w:val="0"/>
      <w:divBdr>
        <w:top w:val="none" w:sz="0" w:space="0" w:color="auto"/>
        <w:left w:val="none" w:sz="0" w:space="0" w:color="auto"/>
        <w:bottom w:val="none" w:sz="0" w:space="0" w:color="auto"/>
        <w:right w:val="none" w:sz="0" w:space="0" w:color="auto"/>
      </w:divBdr>
    </w:div>
    <w:div w:id="215439586">
      <w:bodyDiv w:val="1"/>
      <w:marLeft w:val="0"/>
      <w:marRight w:val="0"/>
      <w:marTop w:val="0"/>
      <w:marBottom w:val="0"/>
      <w:divBdr>
        <w:top w:val="none" w:sz="0" w:space="0" w:color="auto"/>
        <w:left w:val="none" w:sz="0" w:space="0" w:color="auto"/>
        <w:bottom w:val="none" w:sz="0" w:space="0" w:color="auto"/>
        <w:right w:val="none" w:sz="0" w:space="0" w:color="auto"/>
      </w:divBdr>
    </w:div>
    <w:div w:id="216286687">
      <w:bodyDiv w:val="1"/>
      <w:marLeft w:val="0"/>
      <w:marRight w:val="0"/>
      <w:marTop w:val="0"/>
      <w:marBottom w:val="0"/>
      <w:divBdr>
        <w:top w:val="none" w:sz="0" w:space="0" w:color="auto"/>
        <w:left w:val="none" w:sz="0" w:space="0" w:color="auto"/>
        <w:bottom w:val="none" w:sz="0" w:space="0" w:color="auto"/>
        <w:right w:val="none" w:sz="0" w:space="0" w:color="auto"/>
      </w:divBdr>
    </w:div>
    <w:div w:id="216359367">
      <w:bodyDiv w:val="1"/>
      <w:marLeft w:val="0"/>
      <w:marRight w:val="0"/>
      <w:marTop w:val="0"/>
      <w:marBottom w:val="0"/>
      <w:divBdr>
        <w:top w:val="none" w:sz="0" w:space="0" w:color="auto"/>
        <w:left w:val="none" w:sz="0" w:space="0" w:color="auto"/>
        <w:bottom w:val="none" w:sz="0" w:space="0" w:color="auto"/>
        <w:right w:val="none" w:sz="0" w:space="0" w:color="auto"/>
      </w:divBdr>
    </w:div>
    <w:div w:id="216825249">
      <w:bodyDiv w:val="1"/>
      <w:marLeft w:val="0"/>
      <w:marRight w:val="0"/>
      <w:marTop w:val="0"/>
      <w:marBottom w:val="0"/>
      <w:divBdr>
        <w:top w:val="none" w:sz="0" w:space="0" w:color="auto"/>
        <w:left w:val="none" w:sz="0" w:space="0" w:color="auto"/>
        <w:bottom w:val="none" w:sz="0" w:space="0" w:color="auto"/>
        <w:right w:val="none" w:sz="0" w:space="0" w:color="auto"/>
      </w:divBdr>
    </w:div>
    <w:div w:id="217978623">
      <w:bodyDiv w:val="1"/>
      <w:marLeft w:val="0"/>
      <w:marRight w:val="0"/>
      <w:marTop w:val="0"/>
      <w:marBottom w:val="0"/>
      <w:divBdr>
        <w:top w:val="none" w:sz="0" w:space="0" w:color="auto"/>
        <w:left w:val="none" w:sz="0" w:space="0" w:color="auto"/>
        <w:bottom w:val="none" w:sz="0" w:space="0" w:color="auto"/>
        <w:right w:val="none" w:sz="0" w:space="0" w:color="auto"/>
      </w:divBdr>
    </w:div>
    <w:div w:id="219755763">
      <w:bodyDiv w:val="1"/>
      <w:marLeft w:val="0"/>
      <w:marRight w:val="0"/>
      <w:marTop w:val="0"/>
      <w:marBottom w:val="0"/>
      <w:divBdr>
        <w:top w:val="none" w:sz="0" w:space="0" w:color="auto"/>
        <w:left w:val="none" w:sz="0" w:space="0" w:color="auto"/>
        <w:bottom w:val="none" w:sz="0" w:space="0" w:color="auto"/>
        <w:right w:val="none" w:sz="0" w:space="0" w:color="auto"/>
      </w:divBdr>
    </w:div>
    <w:div w:id="221604210">
      <w:bodyDiv w:val="1"/>
      <w:marLeft w:val="0"/>
      <w:marRight w:val="0"/>
      <w:marTop w:val="0"/>
      <w:marBottom w:val="0"/>
      <w:divBdr>
        <w:top w:val="none" w:sz="0" w:space="0" w:color="auto"/>
        <w:left w:val="none" w:sz="0" w:space="0" w:color="auto"/>
        <w:bottom w:val="none" w:sz="0" w:space="0" w:color="auto"/>
        <w:right w:val="none" w:sz="0" w:space="0" w:color="auto"/>
      </w:divBdr>
    </w:div>
    <w:div w:id="222301633">
      <w:bodyDiv w:val="1"/>
      <w:marLeft w:val="0"/>
      <w:marRight w:val="0"/>
      <w:marTop w:val="0"/>
      <w:marBottom w:val="0"/>
      <w:divBdr>
        <w:top w:val="none" w:sz="0" w:space="0" w:color="auto"/>
        <w:left w:val="none" w:sz="0" w:space="0" w:color="auto"/>
        <w:bottom w:val="none" w:sz="0" w:space="0" w:color="auto"/>
        <w:right w:val="none" w:sz="0" w:space="0" w:color="auto"/>
      </w:divBdr>
    </w:div>
    <w:div w:id="222520596">
      <w:bodyDiv w:val="1"/>
      <w:marLeft w:val="0"/>
      <w:marRight w:val="0"/>
      <w:marTop w:val="0"/>
      <w:marBottom w:val="0"/>
      <w:divBdr>
        <w:top w:val="none" w:sz="0" w:space="0" w:color="auto"/>
        <w:left w:val="none" w:sz="0" w:space="0" w:color="auto"/>
        <w:bottom w:val="none" w:sz="0" w:space="0" w:color="auto"/>
        <w:right w:val="none" w:sz="0" w:space="0" w:color="auto"/>
      </w:divBdr>
    </w:div>
    <w:div w:id="222840954">
      <w:bodyDiv w:val="1"/>
      <w:marLeft w:val="0"/>
      <w:marRight w:val="0"/>
      <w:marTop w:val="0"/>
      <w:marBottom w:val="0"/>
      <w:divBdr>
        <w:top w:val="none" w:sz="0" w:space="0" w:color="auto"/>
        <w:left w:val="none" w:sz="0" w:space="0" w:color="auto"/>
        <w:bottom w:val="none" w:sz="0" w:space="0" w:color="auto"/>
        <w:right w:val="none" w:sz="0" w:space="0" w:color="auto"/>
      </w:divBdr>
    </w:div>
    <w:div w:id="222908270">
      <w:bodyDiv w:val="1"/>
      <w:marLeft w:val="0"/>
      <w:marRight w:val="0"/>
      <w:marTop w:val="0"/>
      <w:marBottom w:val="0"/>
      <w:divBdr>
        <w:top w:val="none" w:sz="0" w:space="0" w:color="auto"/>
        <w:left w:val="none" w:sz="0" w:space="0" w:color="auto"/>
        <w:bottom w:val="none" w:sz="0" w:space="0" w:color="auto"/>
        <w:right w:val="none" w:sz="0" w:space="0" w:color="auto"/>
      </w:divBdr>
    </w:div>
    <w:div w:id="223029539">
      <w:bodyDiv w:val="1"/>
      <w:marLeft w:val="0"/>
      <w:marRight w:val="0"/>
      <w:marTop w:val="0"/>
      <w:marBottom w:val="0"/>
      <w:divBdr>
        <w:top w:val="none" w:sz="0" w:space="0" w:color="auto"/>
        <w:left w:val="none" w:sz="0" w:space="0" w:color="auto"/>
        <w:bottom w:val="none" w:sz="0" w:space="0" w:color="auto"/>
        <w:right w:val="none" w:sz="0" w:space="0" w:color="auto"/>
      </w:divBdr>
    </w:div>
    <w:div w:id="223370494">
      <w:bodyDiv w:val="1"/>
      <w:marLeft w:val="0"/>
      <w:marRight w:val="0"/>
      <w:marTop w:val="0"/>
      <w:marBottom w:val="0"/>
      <w:divBdr>
        <w:top w:val="none" w:sz="0" w:space="0" w:color="auto"/>
        <w:left w:val="none" w:sz="0" w:space="0" w:color="auto"/>
        <w:bottom w:val="none" w:sz="0" w:space="0" w:color="auto"/>
        <w:right w:val="none" w:sz="0" w:space="0" w:color="auto"/>
      </w:divBdr>
    </w:div>
    <w:div w:id="223376454">
      <w:bodyDiv w:val="1"/>
      <w:marLeft w:val="0"/>
      <w:marRight w:val="0"/>
      <w:marTop w:val="0"/>
      <w:marBottom w:val="0"/>
      <w:divBdr>
        <w:top w:val="none" w:sz="0" w:space="0" w:color="auto"/>
        <w:left w:val="none" w:sz="0" w:space="0" w:color="auto"/>
        <w:bottom w:val="none" w:sz="0" w:space="0" w:color="auto"/>
        <w:right w:val="none" w:sz="0" w:space="0" w:color="auto"/>
      </w:divBdr>
    </w:div>
    <w:div w:id="223491614">
      <w:bodyDiv w:val="1"/>
      <w:marLeft w:val="0"/>
      <w:marRight w:val="0"/>
      <w:marTop w:val="0"/>
      <w:marBottom w:val="0"/>
      <w:divBdr>
        <w:top w:val="none" w:sz="0" w:space="0" w:color="auto"/>
        <w:left w:val="none" w:sz="0" w:space="0" w:color="auto"/>
        <w:bottom w:val="none" w:sz="0" w:space="0" w:color="auto"/>
        <w:right w:val="none" w:sz="0" w:space="0" w:color="auto"/>
      </w:divBdr>
    </w:div>
    <w:div w:id="224068752">
      <w:bodyDiv w:val="1"/>
      <w:marLeft w:val="0"/>
      <w:marRight w:val="0"/>
      <w:marTop w:val="0"/>
      <w:marBottom w:val="0"/>
      <w:divBdr>
        <w:top w:val="none" w:sz="0" w:space="0" w:color="auto"/>
        <w:left w:val="none" w:sz="0" w:space="0" w:color="auto"/>
        <w:bottom w:val="none" w:sz="0" w:space="0" w:color="auto"/>
        <w:right w:val="none" w:sz="0" w:space="0" w:color="auto"/>
      </w:divBdr>
    </w:div>
    <w:div w:id="224223220">
      <w:bodyDiv w:val="1"/>
      <w:marLeft w:val="0"/>
      <w:marRight w:val="0"/>
      <w:marTop w:val="0"/>
      <w:marBottom w:val="0"/>
      <w:divBdr>
        <w:top w:val="none" w:sz="0" w:space="0" w:color="auto"/>
        <w:left w:val="none" w:sz="0" w:space="0" w:color="auto"/>
        <w:bottom w:val="none" w:sz="0" w:space="0" w:color="auto"/>
        <w:right w:val="none" w:sz="0" w:space="0" w:color="auto"/>
      </w:divBdr>
    </w:div>
    <w:div w:id="224267754">
      <w:bodyDiv w:val="1"/>
      <w:marLeft w:val="0"/>
      <w:marRight w:val="0"/>
      <w:marTop w:val="0"/>
      <w:marBottom w:val="0"/>
      <w:divBdr>
        <w:top w:val="none" w:sz="0" w:space="0" w:color="auto"/>
        <w:left w:val="none" w:sz="0" w:space="0" w:color="auto"/>
        <w:bottom w:val="none" w:sz="0" w:space="0" w:color="auto"/>
        <w:right w:val="none" w:sz="0" w:space="0" w:color="auto"/>
      </w:divBdr>
    </w:div>
    <w:div w:id="224679191">
      <w:bodyDiv w:val="1"/>
      <w:marLeft w:val="0"/>
      <w:marRight w:val="0"/>
      <w:marTop w:val="0"/>
      <w:marBottom w:val="0"/>
      <w:divBdr>
        <w:top w:val="none" w:sz="0" w:space="0" w:color="auto"/>
        <w:left w:val="none" w:sz="0" w:space="0" w:color="auto"/>
        <w:bottom w:val="none" w:sz="0" w:space="0" w:color="auto"/>
        <w:right w:val="none" w:sz="0" w:space="0" w:color="auto"/>
      </w:divBdr>
    </w:div>
    <w:div w:id="224685740">
      <w:bodyDiv w:val="1"/>
      <w:marLeft w:val="0"/>
      <w:marRight w:val="0"/>
      <w:marTop w:val="0"/>
      <w:marBottom w:val="0"/>
      <w:divBdr>
        <w:top w:val="none" w:sz="0" w:space="0" w:color="auto"/>
        <w:left w:val="none" w:sz="0" w:space="0" w:color="auto"/>
        <w:bottom w:val="none" w:sz="0" w:space="0" w:color="auto"/>
        <w:right w:val="none" w:sz="0" w:space="0" w:color="auto"/>
      </w:divBdr>
    </w:div>
    <w:div w:id="225187720">
      <w:bodyDiv w:val="1"/>
      <w:marLeft w:val="0"/>
      <w:marRight w:val="0"/>
      <w:marTop w:val="0"/>
      <w:marBottom w:val="0"/>
      <w:divBdr>
        <w:top w:val="none" w:sz="0" w:space="0" w:color="auto"/>
        <w:left w:val="none" w:sz="0" w:space="0" w:color="auto"/>
        <w:bottom w:val="none" w:sz="0" w:space="0" w:color="auto"/>
        <w:right w:val="none" w:sz="0" w:space="0" w:color="auto"/>
      </w:divBdr>
    </w:div>
    <w:div w:id="225190227">
      <w:bodyDiv w:val="1"/>
      <w:marLeft w:val="0"/>
      <w:marRight w:val="0"/>
      <w:marTop w:val="0"/>
      <w:marBottom w:val="0"/>
      <w:divBdr>
        <w:top w:val="none" w:sz="0" w:space="0" w:color="auto"/>
        <w:left w:val="none" w:sz="0" w:space="0" w:color="auto"/>
        <w:bottom w:val="none" w:sz="0" w:space="0" w:color="auto"/>
        <w:right w:val="none" w:sz="0" w:space="0" w:color="auto"/>
      </w:divBdr>
    </w:div>
    <w:div w:id="225843143">
      <w:bodyDiv w:val="1"/>
      <w:marLeft w:val="0"/>
      <w:marRight w:val="0"/>
      <w:marTop w:val="0"/>
      <w:marBottom w:val="0"/>
      <w:divBdr>
        <w:top w:val="none" w:sz="0" w:space="0" w:color="auto"/>
        <w:left w:val="none" w:sz="0" w:space="0" w:color="auto"/>
        <w:bottom w:val="none" w:sz="0" w:space="0" w:color="auto"/>
        <w:right w:val="none" w:sz="0" w:space="0" w:color="auto"/>
      </w:divBdr>
    </w:div>
    <w:div w:id="226646770">
      <w:bodyDiv w:val="1"/>
      <w:marLeft w:val="0"/>
      <w:marRight w:val="0"/>
      <w:marTop w:val="0"/>
      <w:marBottom w:val="0"/>
      <w:divBdr>
        <w:top w:val="none" w:sz="0" w:space="0" w:color="auto"/>
        <w:left w:val="none" w:sz="0" w:space="0" w:color="auto"/>
        <w:bottom w:val="none" w:sz="0" w:space="0" w:color="auto"/>
        <w:right w:val="none" w:sz="0" w:space="0" w:color="auto"/>
      </w:divBdr>
    </w:div>
    <w:div w:id="226885928">
      <w:bodyDiv w:val="1"/>
      <w:marLeft w:val="0"/>
      <w:marRight w:val="0"/>
      <w:marTop w:val="0"/>
      <w:marBottom w:val="0"/>
      <w:divBdr>
        <w:top w:val="none" w:sz="0" w:space="0" w:color="auto"/>
        <w:left w:val="none" w:sz="0" w:space="0" w:color="auto"/>
        <w:bottom w:val="none" w:sz="0" w:space="0" w:color="auto"/>
        <w:right w:val="none" w:sz="0" w:space="0" w:color="auto"/>
      </w:divBdr>
    </w:div>
    <w:div w:id="227232176">
      <w:bodyDiv w:val="1"/>
      <w:marLeft w:val="0"/>
      <w:marRight w:val="0"/>
      <w:marTop w:val="0"/>
      <w:marBottom w:val="0"/>
      <w:divBdr>
        <w:top w:val="none" w:sz="0" w:space="0" w:color="auto"/>
        <w:left w:val="none" w:sz="0" w:space="0" w:color="auto"/>
        <w:bottom w:val="none" w:sz="0" w:space="0" w:color="auto"/>
        <w:right w:val="none" w:sz="0" w:space="0" w:color="auto"/>
      </w:divBdr>
    </w:div>
    <w:div w:id="227302744">
      <w:bodyDiv w:val="1"/>
      <w:marLeft w:val="0"/>
      <w:marRight w:val="0"/>
      <w:marTop w:val="0"/>
      <w:marBottom w:val="0"/>
      <w:divBdr>
        <w:top w:val="none" w:sz="0" w:space="0" w:color="auto"/>
        <w:left w:val="none" w:sz="0" w:space="0" w:color="auto"/>
        <w:bottom w:val="none" w:sz="0" w:space="0" w:color="auto"/>
        <w:right w:val="none" w:sz="0" w:space="0" w:color="auto"/>
      </w:divBdr>
    </w:div>
    <w:div w:id="227618109">
      <w:bodyDiv w:val="1"/>
      <w:marLeft w:val="0"/>
      <w:marRight w:val="0"/>
      <w:marTop w:val="0"/>
      <w:marBottom w:val="0"/>
      <w:divBdr>
        <w:top w:val="none" w:sz="0" w:space="0" w:color="auto"/>
        <w:left w:val="none" w:sz="0" w:space="0" w:color="auto"/>
        <w:bottom w:val="none" w:sz="0" w:space="0" w:color="auto"/>
        <w:right w:val="none" w:sz="0" w:space="0" w:color="auto"/>
      </w:divBdr>
    </w:div>
    <w:div w:id="228417548">
      <w:bodyDiv w:val="1"/>
      <w:marLeft w:val="0"/>
      <w:marRight w:val="0"/>
      <w:marTop w:val="0"/>
      <w:marBottom w:val="0"/>
      <w:divBdr>
        <w:top w:val="none" w:sz="0" w:space="0" w:color="auto"/>
        <w:left w:val="none" w:sz="0" w:space="0" w:color="auto"/>
        <w:bottom w:val="none" w:sz="0" w:space="0" w:color="auto"/>
        <w:right w:val="none" w:sz="0" w:space="0" w:color="auto"/>
      </w:divBdr>
    </w:div>
    <w:div w:id="228423143">
      <w:bodyDiv w:val="1"/>
      <w:marLeft w:val="0"/>
      <w:marRight w:val="0"/>
      <w:marTop w:val="0"/>
      <w:marBottom w:val="0"/>
      <w:divBdr>
        <w:top w:val="none" w:sz="0" w:space="0" w:color="auto"/>
        <w:left w:val="none" w:sz="0" w:space="0" w:color="auto"/>
        <w:bottom w:val="none" w:sz="0" w:space="0" w:color="auto"/>
        <w:right w:val="none" w:sz="0" w:space="0" w:color="auto"/>
      </w:divBdr>
    </w:div>
    <w:div w:id="228852780">
      <w:bodyDiv w:val="1"/>
      <w:marLeft w:val="0"/>
      <w:marRight w:val="0"/>
      <w:marTop w:val="0"/>
      <w:marBottom w:val="0"/>
      <w:divBdr>
        <w:top w:val="none" w:sz="0" w:space="0" w:color="auto"/>
        <w:left w:val="none" w:sz="0" w:space="0" w:color="auto"/>
        <w:bottom w:val="none" w:sz="0" w:space="0" w:color="auto"/>
        <w:right w:val="none" w:sz="0" w:space="0" w:color="auto"/>
      </w:divBdr>
    </w:div>
    <w:div w:id="229199655">
      <w:bodyDiv w:val="1"/>
      <w:marLeft w:val="0"/>
      <w:marRight w:val="0"/>
      <w:marTop w:val="0"/>
      <w:marBottom w:val="0"/>
      <w:divBdr>
        <w:top w:val="none" w:sz="0" w:space="0" w:color="auto"/>
        <w:left w:val="none" w:sz="0" w:space="0" w:color="auto"/>
        <w:bottom w:val="none" w:sz="0" w:space="0" w:color="auto"/>
        <w:right w:val="none" w:sz="0" w:space="0" w:color="auto"/>
      </w:divBdr>
    </w:div>
    <w:div w:id="229275361">
      <w:bodyDiv w:val="1"/>
      <w:marLeft w:val="0"/>
      <w:marRight w:val="0"/>
      <w:marTop w:val="0"/>
      <w:marBottom w:val="0"/>
      <w:divBdr>
        <w:top w:val="none" w:sz="0" w:space="0" w:color="auto"/>
        <w:left w:val="none" w:sz="0" w:space="0" w:color="auto"/>
        <w:bottom w:val="none" w:sz="0" w:space="0" w:color="auto"/>
        <w:right w:val="none" w:sz="0" w:space="0" w:color="auto"/>
      </w:divBdr>
    </w:div>
    <w:div w:id="229731393">
      <w:bodyDiv w:val="1"/>
      <w:marLeft w:val="0"/>
      <w:marRight w:val="0"/>
      <w:marTop w:val="0"/>
      <w:marBottom w:val="0"/>
      <w:divBdr>
        <w:top w:val="none" w:sz="0" w:space="0" w:color="auto"/>
        <w:left w:val="none" w:sz="0" w:space="0" w:color="auto"/>
        <w:bottom w:val="none" w:sz="0" w:space="0" w:color="auto"/>
        <w:right w:val="none" w:sz="0" w:space="0" w:color="auto"/>
      </w:divBdr>
    </w:div>
    <w:div w:id="229778196">
      <w:bodyDiv w:val="1"/>
      <w:marLeft w:val="0"/>
      <w:marRight w:val="0"/>
      <w:marTop w:val="0"/>
      <w:marBottom w:val="0"/>
      <w:divBdr>
        <w:top w:val="none" w:sz="0" w:space="0" w:color="auto"/>
        <w:left w:val="none" w:sz="0" w:space="0" w:color="auto"/>
        <w:bottom w:val="none" w:sz="0" w:space="0" w:color="auto"/>
        <w:right w:val="none" w:sz="0" w:space="0" w:color="auto"/>
      </w:divBdr>
    </w:div>
    <w:div w:id="230239623">
      <w:bodyDiv w:val="1"/>
      <w:marLeft w:val="0"/>
      <w:marRight w:val="0"/>
      <w:marTop w:val="0"/>
      <w:marBottom w:val="0"/>
      <w:divBdr>
        <w:top w:val="none" w:sz="0" w:space="0" w:color="auto"/>
        <w:left w:val="none" w:sz="0" w:space="0" w:color="auto"/>
        <w:bottom w:val="none" w:sz="0" w:space="0" w:color="auto"/>
        <w:right w:val="none" w:sz="0" w:space="0" w:color="auto"/>
      </w:divBdr>
    </w:div>
    <w:div w:id="230427673">
      <w:bodyDiv w:val="1"/>
      <w:marLeft w:val="0"/>
      <w:marRight w:val="0"/>
      <w:marTop w:val="0"/>
      <w:marBottom w:val="0"/>
      <w:divBdr>
        <w:top w:val="none" w:sz="0" w:space="0" w:color="auto"/>
        <w:left w:val="none" w:sz="0" w:space="0" w:color="auto"/>
        <w:bottom w:val="none" w:sz="0" w:space="0" w:color="auto"/>
        <w:right w:val="none" w:sz="0" w:space="0" w:color="auto"/>
      </w:divBdr>
    </w:div>
    <w:div w:id="230628662">
      <w:bodyDiv w:val="1"/>
      <w:marLeft w:val="0"/>
      <w:marRight w:val="0"/>
      <w:marTop w:val="0"/>
      <w:marBottom w:val="0"/>
      <w:divBdr>
        <w:top w:val="none" w:sz="0" w:space="0" w:color="auto"/>
        <w:left w:val="none" w:sz="0" w:space="0" w:color="auto"/>
        <w:bottom w:val="none" w:sz="0" w:space="0" w:color="auto"/>
        <w:right w:val="none" w:sz="0" w:space="0" w:color="auto"/>
      </w:divBdr>
    </w:div>
    <w:div w:id="230653223">
      <w:bodyDiv w:val="1"/>
      <w:marLeft w:val="0"/>
      <w:marRight w:val="0"/>
      <w:marTop w:val="0"/>
      <w:marBottom w:val="0"/>
      <w:divBdr>
        <w:top w:val="none" w:sz="0" w:space="0" w:color="auto"/>
        <w:left w:val="none" w:sz="0" w:space="0" w:color="auto"/>
        <w:bottom w:val="none" w:sz="0" w:space="0" w:color="auto"/>
        <w:right w:val="none" w:sz="0" w:space="0" w:color="auto"/>
      </w:divBdr>
    </w:div>
    <w:div w:id="230778562">
      <w:bodyDiv w:val="1"/>
      <w:marLeft w:val="0"/>
      <w:marRight w:val="0"/>
      <w:marTop w:val="0"/>
      <w:marBottom w:val="0"/>
      <w:divBdr>
        <w:top w:val="none" w:sz="0" w:space="0" w:color="auto"/>
        <w:left w:val="none" w:sz="0" w:space="0" w:color="auto"/>
        <w:bottom w:val="none" w:sz="0" w:space="0" w:color="auto"/>
        <w:right w:val="none" w:sz="0" w:space="0" w:color="auto"/>
      </w:divBdr>
    </w:div>
    <w:div w:id="231550424">
      <w:bodyDiv w:val="1"/>
      <w:marLeft w:val="0"/>
      <w:marRight w:val="0"/>
      <w:marTop w:val="0"/>
      <w:marBottom w:val="0"/>
      <w:divBdr>
        <w:top w:val="none" w:sz="0" w:space="0" w:color="auto"/>
        <w:left w:val="none" w:sz="0" w:space="0" w:color="auto"/>
        <w:bottom w:val="none" w:sz="0" w:space="0" w:color="auto"/>
        <w:right w:val="none" w:sz="0" w:space="0" w:color="auto"/>
      </w:divBdr>
    </w:div>
    <w:div w:id="232081939">
      <w:bodyDiv w:val="1"/>
      <w:marLeft w:val="0"/>
      <w:marRight w:val="0"/>
      <w:marTop w:val="0"/>
      <w:marBottom w:val="0"/>
      <w:divBdr>
        <w:top w:val="none" w:sz="0" w:space="0" w:color="auto"/>
        <w:left w:val="none" w:sz="0" w:space="0" w:color="auto"/>
        <w:bottom w:val="none" w:sz="0" w:space="0" w:color="auto"/>
        <w:right w:val="none" w:sz="0" w:space="0" w:color="auto"/>
      </w:divBdr>
    </w:div>
    <w:div w:id="232744998">
      <w:bodyDiv w:val="1"/>
      <w:marLeft w:val="0"/>
      <w:marRight w:val="0"/>
      <w:marTop w:val="0"/>
      <w:marBottom w:val="0"/>
      <w:divBdr>
        <w:top w:val="none" w:sz="0" w:space="0" w:color="auto"/>
        <w:left w:val="none" w:sz="0" w:space="0" w:color="auto"/>
        <w:bottom w:val="none" w:sz="0" w:space="0" w:color="auto"/>
        <w:right w:val="none" w:sz="0" w:space="0" w:color="auto"/>
      </w:divBdr>
    </w:div>
    <w:div w:id="232930850">
      <w:bodyDiv w:val="1"/>
      <w:marLeft w:val="0"/>
      <w:marRight w:val="0"/>
      <w:marTop w:val="0"/>
      <w:marBottom w:val="0"/>
      <w:divBdr>
        <w:top w:val="none" w:sz="0" w:space="0" w:color="auto"/>
        <w:left w:val="none" w:sz="0" w:space="0" w:color="auto"/>
        <w:bottom w:val="none" w:sz="0" w:space="0" w:color="auto"/>
        <w:right w:val="none" w:sz="0" w:space="0" w:color="auto"/>
      </w:divBdr>
    </w:div>
    <w:div w:id="233125566">
      <w:bodyDiv w:val="1"/>
      <w:marLeft w:val="0"/>
      <w:marRight w:val="0"/>
      <w:marTop w:val="0"/>
      <w:marBottom w:val="0"/>
      <w:divBdr>
        <w:top w:val="none" w:sz="0" w:space="0" w:color="auto"/>
        <w:left w:val="none" w:sz="0" w:space="0" w:color="auto"/>
        <w:bottom w:val="none" w:sz="0" w:space="0" w:color="auto"/>
        <w:right w:val="none" w:sz="0" w:space="0" w:color="auto"/>
      </w:divBdr>
    </w:div>
    <w:div w:id="233782867">
      <w:bodyDiv w:val="1"/>
      <w:marLeft w:val="0"/>
      <w:marRight w:val="0"/>
      <w:marTop w:val="0"/>
      <w:marBottom w:val="0"/>
      <w:divBdr>
        <w:top w:val="none" w:sz="0" w:space="0" w:color="auto"/>
        <w:left w:val="none" w:sz="0" w:space="0" w:color="auto"/>
        <w:bottom w:val="none" w:sz="0" w:space="0" w:color="auto"/>
        <w:right w:val="none" w:sz="0" w:space="0" w:color="auto"/>
      </w:divBdr>
    </w:div>
    <w:div w:id="233903269">
      <w:bodyDiv w:val="1"/>
      <w:marLeft w:val="0"/>
      <w:marRight w:val="0"/>
      <w:marTop w:val="0"/>
      <w:marBottom w:val="0"/>
      <w:divBdr>
        <w:top w:val="none" w:sz="0" w:space="0" w:color="auto"/>
        <w:left w:val="none" w:sz="0" w:space="0" w:color="auto"/>
        <w:bottom w:val="none" w:sz="0" w:space="0" w:color="auto"/>
        <w:right w:val="none" w:sz="0" w:space="0" w:color="auto"/>
      </w:divBdr>
    </w:div>
    <w:div w:id="234049060">
      <w:bodyDiv w:val="1"/>
      <w:marLeft w:val="0"/>
      <w:marRight w:val="0"/>
      <w:marTop w:val="0"/>
      <w:marBottom w:val="0"/>
      <w:divBdr>
        <w:top w:val="none" w:sz="0" w:space="0" w:color="auto"/>
        <w:left w:val="none" w:sz="0" w:space="0" w:color="auto"/>
        <w:bottom w:val="none" w:sz="0" w:space="0" w:color="auto"/>
        <w:right w:val="none" w:sz="0" w:space="0" w:color="auto"/>
      </w:divBdr>
    </w:div>
    <w:div w:id="234363891">
      <w:bodyDiv w:val="1"/>
      <w:marLeft w:val="0"/>
      <w:marRight w:val="0"/>
      <w:marTop w:val="0"/>
      <w:marBottom w:val="0"/>
      <w:divBdr>
        <w:top w:val="none" w:sz="0" w:space="0" w:color="auto"/>
        <w:left w:val="none" w:sz="0" w:space="0" w:color="auto"/>
        <w:bottom w:val="none" w:sz="0" w:space="0" w:color="auto"/>
        <w:right w:val="none" w:sz="0" w:space="0" w:color="auto"/>
      </w:divBdr>
    </w:div>
    <w:div w:id="234366203">
      <w:bodyDiv w:val="1"/>
      <w:marLeft w:val="0"/>
      <w:marRight w:val="0"/>
      <w:marTop w:val="0"/>
      <w:marBottom w:val="0"/>
      <w:divBdr>
        <w:top w:val="none" w:sz="0" w:space="0" w:color="auto"/>
        <w:left w:val="none" w:sz="0" w:space="0" w:color="auto"/>
        <w:bottom w:val="none" w:sz="0" w:space="0" w:color="auto"/>
        <w:right w:val="none" w:sz="0" w:space="0" w:color="auto"/>
      </w:divBdr>
    </w:div>
    <w:div w:id="234820613">
      <w:bodyDiv w:val="1"/>
      <w:marLeft w:val="0"/>
      <w:marRight w:val="0"/>
      <w:marTop w:val="0"/>
      <w:marBottom w:val="0"/>
      <w:divBdr>
        <w:top w:val="none" w:sz="0" w:space="0" w:color="auto"/>
        <w:left w:val="none" w:sz="0" w:space="0" w:color="auto"/>
        <w:bottom w:val="none" w:sz="0" w:space="0" w:color="auto"/>
        <w:right w:val="none" w:sz="0" w:space="0" w:color="auto"/>
      </w:divBdr>
    </w:div>
    <w:div w:id="235550245">
      <w:bodyDiv w:val="1"/>
      <w:marLeft w:val="0"/>
      <w:marRight w:val="0"/>
      <w:marTop w:val="0"/>
      <w:marBottom w:val="0"/>
      <w:divBdr>
        <w:top w:val="none" w:sz="0" w:space="0" w:color="auto"/>
        <w:left w:val="none" w:sz="0" w:space="0" w:color="auto"/>
        <w:bottom w:val="none" w:sz="0" w:space="0" w:color="auto"/>
        <w:right w:val="none" w:sz="0" w:space="0" w:color="auto"/>
      </w:divBdr>
    </w:div>
    <w:div w:id="235557176">
      <w:bodyDiv w:val="1"/>
      <w:marLeft w:val="0"/>
      <w:marRight w:val="0"/>
      <w:marTop w:val="0"/>
      <w:marBottom w:val="0"/>
      <w:divBdr>
        <w:top w:val="none" w:sz="0" w:space="0" w:color="auto"/>
        <w:left w:val="none" w:sz="0" w:space="0" w:color="auto"/>
        <w:bottom w:val="none" w:sz="0" w:space="0" w:color="auto"/>
        <w:right w:val="none" w:sz="0" w:space="0" w:color="auto"/>
      </w:divBdr>
    </w:div>
    <w:div w:id="236012572">
      <w:bodyDiv w:val="1"/>
      <w:marLeft w:val="0"/>
      <w:marRight w:val="0"/>
      <w:marTop w:val="0"/>
      <w:marBottom w:val="0"/>
      <w:divBdr>
        <w:top w:val="none" w:sz="0" w:space="0" w:color="auto"/>
        <w:left w:val="none" w:sz="0" w:space="0" w:color="auto"/>
        <w:bottom w:val="none" w:sz="0" w:space="0" w:color="auto"/>
        <w:right w:val="none" w:sz="0" w:space="0" w:color="auto"/>
      </w:divBdr>
    </w:div>
    <w:div w:id="236285683">
      <w:bodyDiv w:val="1"/>
      <w:marLeft w:val="0"/>
      <w:marRight w:val="0"/>
      <w:marTop w:val="0"/>
      <w:marBottom w:val="0"/>
      <w:divBdr>
        <w:top w:val="none" w:sz="0" w:space="0" w:color="auto"/>
        <w:left w:val="none" w:sz="0" w:space="0" w:color="auto"/>
        <w:bottom w:val="none" w:sz="0" w:space="0" w:color="auto"/>
        <w:right w:val="none" w:sz="0" w:space="0" w:color="auto"/>
      </w:divBdr>
    </w:div>
    <w:div w:id="236332565">
      <w:bodyDiv w:val="1"/>
      <w:marLeft w:val="0"/>
      <w:marRight w:val="0"/>
      <w:marTop w:val="0"/>
      <w:marBottom w:val="0"/>
      <w:divBdr>
        <w:top w:val="none" w:sz="0" w:space="0" w:color="auto"/>
        <w:left w:val="none" w:sz="0" w:space="0" w:color="auto"/>
        <w:bottom w:val="none" w:sz="0" w:space="0" w:color="auto"/>
        <w:right w:val="none" w:sz="0" w:space="0" w:color="auto"/>
      </w:divBdr>
    </w:div>
    <w:div w:id="236522269">
      <w:bodyDiv w:val="1"/>
      <w:marLeft w:val="0"/>
      <w:marRight w:val="0"/>
      <w:marTop w:val="0"/>
      <w:marBottom w:val="0"/>
      <w:divBdr>
        <w:top w:val="none" w:sz="0" w:space="0" w:color="auto"/>
        <w:left w:val="none" w:sz="0" w:space="0" w:color="auto"/>
        <w:bottom w:val="none" w:sz="0" w:space="0" w:color="auto"/>
        <w:right w:val="none" w:sz="0" w:space="0" w:color="auto"/>
      </w:divBdr>
    </w:div>
    <w:div w:id="236600481">
      <w:bodyDiv w:val="1"/>
      <w:marLeft w:val="0"/>
      <w:marRight w:val="0"/>
      <w:marTop w:val="0"/>
      <w:marBottom w:val="0"/>
      <w:divBdr>
        <w:top w:val="none" w:sz="0" w:space="0" w:color="auto"/>
        <w:left w:val="none" w:sz="0" w:space="0" w:color="auto"/>
        <w:bottom w:val="none" w:sz="0" w:space="0" w:color="auto"/>
        <w:right w:val="none" w:sz="0" w:space="0" w:color="auto"/>
      </w:divBdr>
    </w:div>
    <w:div w:id="237441348">
      <w:bodyDiv w:val="1"/>
      <w:marLeft w:val="0"/>
      <w:marRight w:val="0"/>
      <w:marTop w:val="0"/>
      <w:marBottom w:val="0"/>
      <w:divBdr>
        <w:top w:val="none" w:sz="0" w:space="0" w:color="auto"/>
        <w:left w:val="none" w:sz="0" w:space="0" w:color="auto"/>
        <w:bottom w:val="none" w:sz="0" w:space="0" w:color="auto"/>
        <w:right w:val="none" w:sz="0" w:space="0" w:color="auto"/>
      </w:divBdr>
    </w:div>
    <w:div w:id="237520607">
      <w:bodyDiv w:val="1"/>
      <w:marLeft w:val="0"/>
      <w:marRight w:val="0"/>
      <w:marTop w:val="0"/>
      <w:marBottom w:val="0"/>
      <w:divBdr>
        <w:top w:val="none" w:sz="0" w:space="0" w:color="auto"/>
        <w:left w:val="none" w:sz="0" w:space="0" w:color="auto"/>
        <w:bottom w:val="none" w:sz="0" w:space="0" w:color="auto"/>
        <w:right w:val="none" w:sz="0" w:space="0" w:color="auto"/>
      </w:divBdr>
    </w:div>
    <w:div w:id="237636115">
      <w:bodyDiv w:val="1"/>
      <w:marLeft w:val="0"/>
      <w:marRight w:val="0"/>
      <w:marTop w:val="0"/>
      <w:marBottom w:val="0"/>
      <w:divBdr>
        <w:top w:val="none" w:sz="0" w:space="0" w:color="auto"/>
        <w:left w:val="none" w:sz="0" w:space="0" w:color="auto"/>
        <w:bottom w:val="none" w:sz="0" w:space="0" w:color="auto"/>
        <w:right w:val="none" w:sz="0" w:space="0" w:color="auto"/>
      </w:divBdr>
    </w:div>
    <w:div w:id="237637136">
      <w:bodyDiv w:val="1"/>
      <w:marLeft w:val="0"/>
      <w:marRight w:val="0"/>
      <w:marTop w:val="0"/>
      <w:marBottom w:val="0"/>
      <w:divBdr>
        <w:top w:val="none" w:sz="0" w:space="0" w:color="auto"/>
        <w:left w:val="none" w:sz="0" w:space="0" w:color="auto"/>
        <w:bottom w:val="none" w:sz="0" w:space="0" w:color="auto"/>
        <w:right w:val="none" w:sz="0" w:space="0" w:color="auto"/>
      </w:divBdr>
    </w:div>
    <w:div w:id="238055747">
      <w:bodyDiv w:val="1"/>
      <w:marLeft w:val="0"/>
      <w:marRight w:val="0"/>
      <w:marTop w:val="0"/>
      <w:marBottom w:val="0"/>
      <w:divBdr>
        <w:top w:val="none" w:sz="0" w:space="0" w:color="auto"/>
        <w:left w:val="none" w:sz="0" w:space="0" w:color="auto"/>
        <w:bottom w:val="none" w:sz="0" w:space="0" w:color="auto"/>
        <w:right w:val="none" w:sz="0" w:space="0" w:color="auto"/>
      </w:divBdr>
    </w:div>
    <w:div w:id="238247425">
      <w:bodyDiv w:val="1"/>
      <w:marLeft w:val="0"/>
      <w:marRight w:val="0"/>
      <w:marTop w:val="0"/>
      <w:marBottom w:val="0"/>
      <w:divBdr>
        <w:top w:val="none" w:sz="0" w:space="0" w:color="auto"/>
        <w:left w:val="none" w:sz="0" w:space="0" w:color="auto"/>
        <w:bottom w:val="none" w:sz="0" w:space="0" w:color="auto"/>
        <w:right w:val="none" w:sz="0" w:space="0" w:color="auto"/>
      </w:divBdr>
    </w:div>
    <w:div w:id="238296313">
      <w:bodyDiv w:val="1"/>
      <w:marLeft w:val="0"/>
      <w:marRight w:val="0"/>
      <w:marTop w:val="0"/>
      <w:marBottom w:val="0"/>
      <w:divBdr>
        <w:top w:val="none" w:sz="0" w:space="0" w:color="auto"/>
        <w:left w:val="none" w:sz="0" w:space="0" w:color="auto"/>
        <w:bottom w:val="none" w:sz="0" w:space="0" w:color="auto"/>
        <w:right w:val="none" w:sz="0" w:space="0" w:color="auto"/>
      </w:divBdr>
    </w:div>
    <w:div w:id="238835535">
      <w:bodyDiv w:val="1"/>
      <w:marLeft w:val="0"/>
      <w:marRight w:val="0"/>
      <w:marTop w:val="0"/>
      <w:marBottom w:val="0"/>
      <w:divBdr>
        <w:top w:val="none" w:sz="0" w:space="0" w:color="auto"/>
        <w:left w:val="none" w:sz="0" w:space="0" w:color="auto"/>
        <w:bottom w:val="none" w:sz="0" w:space="0" w:color="auto"/>
        <w:right w:val="none" w:sz="0" w:space="0" w:color="auto"/>
      </w:divBdr>
    </w:div>
    <w:div w:id="239213808">
      <w:bodyDiv w:val="1"/>
      <w:marLeft w:val="0"/>
      <w:marRight w:val="0"/>
      <w:marTop w:val="0"/>
      <w:marBottom w:val="0"/>
      <w:divBdr>
        <w:top w:val="none" w:sz="0" w:space="0" w:color="auto"/>
        <w:left w:val="none" w:sz="0" w:space="0" w:color="auto"/>
        <w:bottom w:val="none" w:sz="0" w:space="0" w:color="auto"/>
        <w:right w:val="none" w:sz="0" w:space="0" w:color="auto"/>
      </w:divBdr>
    </w:div>
    <w:div w:id="239563767">
      <w:bodyDiv w:val="1"/>
      <w:marLeft w:val="0"/>
      <w:marRight w:val="0"/>
      <w:marTop w:val="0"/>
      <w:marBottom w:val="0"/>
      <w:divBdr>
        <w:top w:val="none" w:sz="0" w:space="0" w:color="auto"/>
        <w:left w:val="none" w:sz="0" w:space="0" w:color="auto"/>
        <w:bottom w:val="none" w:sz="0" w:space="0" w:color="auto"/>
        <w:right w:val="none" w:sz="0" w:space="0" w:color="auto"/>
      </w:divBdr>
    </w:div>
    <w:div w:id="239751335">
      <w:bodyDiv w:val="1"/>
      <w:marLeft w:val="0"/>
      <w:marRight w:val="0"/>
      <w:marTop w:val="0"/>
      <w:marBottom w:val="0"/>
      <w:divBdr>
        <w:top w:val="none" w:sz="0" w:space="0" w:color="auto"/>
        <w:left w:val="none" w:sz="0" w:space="0" w:color="auto"/>
        <w:bottom w:val="none" w:sz="0" w:space="0" w:color="auto"/>
        <w:right w:val="none" w:sz="0" w:space="0" w:color="auto"/>
      </w:divBdr>
    </w:div>
    <w:div w:id="239946972">
      <w:bodyDiv w:val="1"/>
      <w:marLeft w:val="0"/>
      <w:marRight w:val="0"/>
      <w:marTop w:val="0"/>
      <w:marBottom w:val="0"/>
      <w:divBdr>
        <w:top w:val="none" w:sz="0" w:space="0" w:color="auto"/>
        <w:left w:val="none" w:sz="0" w:space="0" w:color="auto"/>
        <w:bottom w:val="none" w:sz="0" w:space="0" w:color="auto"/>
        <w:right w:val="none" w:sz="0" w:space="0" w:color="auto"/>
      </w:divBdr>
    </w:div>
    <w:div w:id="240022821">
      <w:bodyDiv w:val="1"/>
      <w:marLeft w:val="0"/>
      <w:marRight w:val="0"/>
      <w:marTop w:val="0"/>
      <w:marBottom w:val="0"/>
      <w:divBdr>
        <w:top w:val="none" w:sz="0" w:space="0" w:color="auto"/>
        <w:left w:val="none" w:sz="0" w:space="0" w:color="auto"/>
        <w:bottom w:val="none" w:sz="0" w:space="0" w:color="auto"/>
        <w:right w:val="none" w:sz="0" w:space="0" w:color="auto"/>
      </w:divBdr>
    </w:div>
    <w:div w:id="241960982">
      <w:bodyDiv w:val="1"/>
      <w:marLeft w:val="0"/>
      <w:marRight w:val="0"/>
      <w:marTop w:val="0"/>
      <w:marBottom w:val="0"/>
      <w:divBdr>
        <w:top w:val="none" w:sz="0" w:space="0" w:color="auto"/>
        <w:left w:val="none" w:sz="0" w:space="0" w:color="auto"/>
        <w:bottom w:val="none" w:sz="0" w:space="0" w:color="auto"/>
        <w:right w:val="none" w:sz="0" w:space="0" w:color="auto"/>
      </w:divBdr>
    </w:div>
    <w:div w:id="241988088">
      <w:bodyDiv w:val="1"/>
      <w:marLeft w:val="0"/>
      <w:marRight w:val="0"/>
      <w:marTop w:val="0"/>
      <w:marBottom w:val="0"/>
      <w:divBdr>
        <w:top w:val="none" w:sz="0" w:space="0" w:color="auto"/>
        <w:left w:val="none" w:sz="0" w:space="0" w:color="auto"/>
        <w:bottom w:val="none" w:sz="0" w:space="0" w:color="auto"/>
        <w:right w:val="none" w:sz="0" w:space="0" w:color="auto"/>
      </w:divBdr>
    </w:div>
    <w:div w:id="242496102">
      <w:bodyDiv w:val="1"/>
      <w:marLeft w:val="0"/>
      <w:marRight w:val="0"/>
      <w:marTop w:val="0"/>
      <w:marBottom w:val="0"/>
      <w:divBdr>
        <w:top w:val="none" w:sz="0" w:space="0" w:color="auto"/>
        <w:left w:val="none" w:sz="0" w:space="0" w:color="auto"/>
        <w:bottom w:val="none" w:sz="0" w:space="0" w:color="auto"/>
        <w:right w:val="none" w:sz="0" w:space="0" w:color="auto"/>
      </w:divBdr>
    </w:div>
    <w:div w:id="242884322">
      <w:bodyDiv w:val="1"/>
      <w:marLeft w:val="0"/>
      <w:marRight w:val="0"/>
      <w:marTop w:val="0"/>
      <w:marBottom w:val="0"/>
      <w:divBdr>
        <w:top w:val="none" w:sz="0" w:space="0" w:color="auto"/>
        <w:left w:val="none" w:sz="0" w:space="0" w:color="auto"/>
        <w:bottom w:val="none" w:sz="0" w:space="0" w:color="auto"/>
        <w:right w:val="none" w:sz="0" w:space="0" w:color="auto"/>
      </w:divBdr>
    </w:div>
    <w:div w:id="242960079">
      <w:bodyDiv w:val="1"/>
      <w:marLeft w:val="0"/>
      <w:marRight w:val="0"/>
      <w:marTop w:val="0"/>
      <w:marBottom w:val="0"/>
      <w:divBdr>
        <w:top w:val="none" w:sz="0" w:space="0" w:color="auto"/>
        <w:left w:val="none" w:sz="0" w:space="0" w:color="auto"/>
        <w:bottom w:val="none" w:sz="0" w:space="0" w:color="auto"/>
        <w:right w:val="none" w:sz="0" w:space="0" w:color="auto"/>
      </w:divBdr>
    </w:div>
    <w:div w:id="243416277">
      <w:bodyDiv w:val="1"/>
      <w:marLeft w:val="0"/>
      <w:marRight w:val="0"/>
      <w:marTop w:val="0"/>
      <w:marBottom w:val="0"/>
      <w:divBdr>
        <w:top w:val="none" w:sz="0" w:space="0" w:color="auto"/>
        <w:left w:val="none" w:sz="0" w:space="0" w:color="auto"/>
        <w:bottom w:val="none" w:sz="0" w:space="0" w:color="auto"/>
        <w:right w:val="none" w:sz="0" w:space="0" w:color="auto"/>
      </w:divBdr>
    </w:div>
    <w:div w:id="244072916">
      <w:bodyDiv w:val="1"/>
      <w:marLeft w:val="0"/>
      <w:marRight w:val="0"/>
      <w:marTop w:val="0"/>
      <w:marBottom w:val="0"/>
      <w:divBdr>
        <w:top w:val="none" w:sz="0" w:space="0" w:color="auto"/>
        <w:left w:val="none" w:sz="0" w:space="0" w:color="auto"/>
        <w:bottom w:val="none" w:sz="0" w:space="0" w:color="auto"/>
        <w:right w:val="none" w:sz="0" w:space="0" w:color="auto"/>
      </w:divBdr>
    </w:div>
    <w:div w:id="244651866">
      <w:bodyDiv w:val="1"/>
      <w:marLeft w:val="0"/>
      <w:marRight w:val="0"/>
      <w:marTop w:val="0"/>
      <w:marBottom w:val="0"/>
      <w:divBdr>
        <w:top w:val="none" w:sz="0" w:space="0" w:color="auto"/>
        <w:left w:val="none" w:sz="0" w:space="0" w:color="auto"/>
        <w:bottom w:val="none" w:sz="0" w:space="0" w:color="auto"/>
        <w:right w:val="none" w:sz="0" w:space="0" w:color="auto"/>
      </w:divBdr>
    </w:div>
    <w:div w:id="244729161">
      <w:bodyDiv w:val="1"/>
      <w:marLeft w:val="0"/>
      <w:marRight w:val="0"/>
      <w:marTop w:val="0"/>
      <w:marBottom w:val="0"/>
      <w:divBdr>
        <w:top w:val="none" w:sz="0" w:space="0" w:color="auto"/>
        <w:left w:val="none" w:sz="0" w:space="0" w:color="auto"/>
        <w:bottom w:val="none" w:sz="0" w:space="0" w:color="auto"/>
        <w:right w:val="none" w:sz="0" w:space="0" w:color="auto"/>
      </w:divBdr>
    </w:div>
    <w:div w:id="245039923">
      <w:bodyDiv w:val="1"/>
      <w:marLeft w:val="0"/>
      <w:marRight w:val="0"/>
      <w:marTop w:val="0"/>
      <w:marBottom w:val="0"/>
      <w:divBdr>
        <w:top w:val="none" w:sz="0" w:space="0" w:color="auto"/>
        <w:left w:val="none" w:sz="0" w:space="0" w:color="auto"/>
        <w:bottom w:val="none" w:sz="0" w:space="0" w:color="auto"/>
        <w:right w:val="none" w:sz="0" w:space="0" w:color="auto"/>
      </w:divBdr>
    </w:div>
    <w:div w:id="245235984">
      <w:bodyDiv w:val="1"/>
      <w:marLeft w:val="0"/>
      <w:marRight w:val="0"/>
      <w:marTop w:val="0"/>
      <w:marBottom w:val="0"/>
      <w:divBdr>
        <w:top w:val="none" w:sz="0" w:space="0" w:color="auto"/>
        <w:left w:val="none" w:sz="0" w:space="0" w:color="auto"/>
        <w:bottom w:val="none" w:sz="0" w:space="0" w:color="auto"/>
        <w:right w:val="none" w:sz="0" w:space="0" w:color="auto"/>
      </w:divBdr>
    </w:div>
    <w:div w:id="246111629">
      <w:bodyDiv w:val="1"/>
      <w:marLeft w:val="0"/>
      <w:marRight w:val="0"/>
      <w:marTop w:val="0"/>
      <w:marBottom w:val="0"/>
      <w:divBdr>
        <w:top w:val="none" w:sz="0" w:space="0" w:color="auto"/>
        <w:left w:val="none" w:sz="0" w:space="0" w:color="auto"/>
        <w:bottom w:val="none" w:sz="0" w:space="0" w:color="auto"/>
        <w:right w:val="none" w:sz="0" w:space="0" w:color="auto"/>
      </w:divBdr>
    </w:div>
    <w:div w:id="246155897">
      <w:bodyDiv w:val="1"/>
      <w:marLeft w:val="0"/>
      <w:marRight w:val="0"/>
      <w:marTop w:val="0"/>
      <w:marBottom w:val="0"/>
      <w:divBdr>
        <w:top w:val="none" w:sz="0" w:space="0" w:color="auto"/>
        <w:left w:val="none" w:sz="0" w:space="0" w:color="auto"/>
        <w:bottom w:val="none" w:sz="0" w:space="0" w:color="auto"/>
        <w:right w:val="none" w:sz="0" w:space="0" w:color="auto"/>
      </w:divBdr>
    </w:div>
    <w:div w:id="246309142">
      <w:bodyDiv w:val="1"/>
      <w:marLeft w:val="0"/>
      <w:marRight w:val="0"/>
      <w:marTop w:val="0"/>
      <w:marBottom w:val="0"/>
      <w:divBdr>
        <w:top w:val="none" w:sz="0" w:space="0" w:color="auto"/>
        <w:left w:val="none" w:sz="0" w:space="0" w:color="auto"/>
        <w:bottom w:val="none" w:sz="0" w:space="0" w:color="auto"/>
        <w:right w:val="none" w:sz="0" w:space="0" w:color="auto"/>
      </w:divBdr>
    </w:div>
    <w:div w:id="246350170">
      <w:bodyDiv w:val="1"/>
      <w:marLeft w:val="0"/>
      <w:marRight w:val="0"/>
      <w:marTop w:val="0"/>
      <w:marBottom w:val="0"/>
      <w:divBdr>
        <w:top w:val="none" w:sz="0" w:space="0" w:color="auto"/>
        <w:left w:val="none" w:sz="0" w:space="0" w:color="auto"/>
        <w:bottom w:val="none" w:sz="0" w:space="0" w:color="auto"/>
        <w:right w:val="none" w:sz="0" w:space="0" w:color="auto"/>
      </w:divBdr>
    </w:div>
    <w:div w:id="246768600">
      <w:bodyDiv w:val="1"/>
      <w:marLeft w:val="0"/>
      <w:marRight w:val="0"/>
      <w:marTop w:val="0"/>
      <w:marBottom w:val="0"/>
      <w:divBdr>
        <w:top w:val="none" w:sz="0" w:space="0" w:color="auto"/>
        <w:left w:val="none" w:sz="0" w:space="0" w:color="auto"/>
        <w:bottom w:val="none" w:sz="0" w:space="0" w:color="auto"/>
        <w:right w:val="none" w:sz="0" w:space="0" w:color="auto"/>
      </w:divBdr>
    </w:div>
    <w:div w:id="246813734">
      <w:bodyDiv w:val="1"/>
      <w:marLeft w:val="0"/>
      <w:marRight w:val="0"/>
      <w:marTop w:val="0"/>
      <w:marBottom w:val="0"/>
      <w:divBdr>
        <w:top w:val="none" w:sz="0" w:space="0" w:color="auto"/>
        <w:left w:val="none" w:sz="0" w:space="0" w:color="auto"/>
        <w:bottom w:val="none" w:sz="0" w:space="0" w:color="auto"/>
        <w:right w:val="none" w:sz="0" w:space="0" w:color="auto"/>
      </w:divBdr>
    </w:div>
    <w:div w:id="246888407">
      <w:bodyDiv w:val="1"/>
      <w:marLeft w:val="0"/>
      <w:marRight w:val="0"/>
      <w:marTop w:val="0"/>
      <w:marBottom w:val="0"/>
      <w:divBdr>
        <w:top w:val="none" w:sz="0" w:space="0" w:color="auto"/>
        <w:left w:val="none" w:sz="0" w:space="0" w:color="auto"/>
        <w:bottom w:val="none" w:sz="0" w:space="0" w:color="auto"/>
        <w:right w:val="none" w:sz="0" w:space="0" w:color="auto"/>
      </w:divBdr>
    </w:div>
    <w:div w:id="246961487">
      <w:bodyDiv w:val="1"/>
      <w:marLeft w:val="0"/>
      <w:marRight w:val="0"/>
      <w:marTop w:val="0"/>
      <w:marBottom w:val="0"/>
      <w:divBdr>
        <w:top w:val="none" w:sz="0" w:space="0" w:color="auto"/>
        <w:left w:val="none" w:sz="0" w:space="0" w:color="auto"/>
        <w:bottom w:val="none" w:sz="0" w:space="0" w:color="auto"/>
        <w:right w:val="none" w:sz="0" w:space="0" w:color="auto"/>
      </w:divBdr>
    </w:div>
    <w:div w:id="247665468">
      <w:bodyDiv w:val="1"/>
      <w:marLeft w:val="0"/>
      <w:marRight w:val="0"/>
      <w:marTop w:val="0"/>
      <w:marBottom w:val="0"/>
      <w:divBdr>
        <w:top w:val="none" w:sz="0" w:space="0" w:color="auto"/>
        <w:left w:val="none" w:sz="0" w:space="0" w:color="auto"/>
        <w:bottom w:val="none" w:sz="0" w:space="0" w:color="auto"/>
        <w:right w:val="none" w:sz="0" w:space="0" w:color="auto"/>
      </w:divBdr>
    </w:div>
    <w:div w:id="248278355">
      <w:bodyDiv w:val="1"/>
      <w:marLeft w:val="0"/>
      <w:marRight w:val="0"/>
      <w:marTop w:val="0"/>
      <w:marBottom w:val="0"/>
      <w:divBdr>
        <w:top w:val="none" w:sz="0" w:space="0" w:color="auto"/>
        <w:left w:val="none" w:sz="0" w:space="0" w:color="auto"/>
        <w:bottom w:val="none" w:sz="0" w:space="0" w:color="auto"/>
        <w:right w:val="none" w:sz="0" w:space="0" w:color="auto"/>
      </w:divBdr>
    </w:div>
    <w:div w:id="248782802">
      <w:bodyDiv w:val="1"/>
      <w:marLeft w:val="0"/>
      <w:marRight w:val="0"/>
      <w:marTop w:val="0"/>
      <w:marBottom w:val="0"/>
      <w:divBdr>
        <w:top w:val="none" w:sz="0" w:space="0" w:color="auto"/>
        <w:left w:val="none" w:sz="0" w:space="0" w:color="auto"/>
        <w:bottom w:val="none" w:sz="0" w:space="0" w:color="auto"/>
        <w:right w:val="none" w:sz="0" w:space="0" w:color="auto"/>
      </w:divBdr>
    </w:div>
    <w:div w:id="248926409">
      <w:bodyDiv w:val="1"/>
      <w:marLeft w:val="0"/>
      <w:marRight w:val="0"/>
      <w:marTop w:val="0"/>
      <w:marBottom w:val="0"/>
      <w:divBdr>
        <w:top w:val="none" w:sz="0" w:space="0" w:color="auto"/>
        <w:left w:val="none" w:sz="0" w:space="0" w:color="auto"/>
        <w:bottom w:val="none" w:sz="0" w:space="0" w:color="auto"/>
        <w:right w:val="none" w:sz="0" w:space="0" w:color="auto"/>
      </w:divBdr>
    </w:div>
    <w:div w:id="249122680">
      <w:bodyDiv w:val="1"/>
      <w:marLeft w:val="0"/>
      <w:marRight w:val="0"/>
      <w:marTop w:val="0"/>
      <w:marBottom w:val="0"/>
      <w:divBdr>
        <w:top w:val="none" w:sz="0" w:space="0" w:color="auto"/>
        <w:left w:val="none" w:sz="0" w:space="0" w:color="auto"/>
        <w:bottom w:val="none" w:sz="0" w:space="0" w:color="auto"/>
        <w:right w:val="none" w:sz="0" w:space="0" w:color="auto"/>
      </w:divBdr>
    </w:div>
    <w:div w:id="249319808">
      <w:bodyDiv w:val="1"/>
      <w:marLeft w:val="0"/>
      <w:marRight w:val="0"/>
      <w:marTop w:val="0"/>
      <w:marBottom w:val="0"/>
      <w:divBdr>
        <w:top w:val="none" w:sz="0" w:space="0" w:color="auto"/>
        <w:left w:val="none" w:sz="0" w:space="0" w:color="auto"/>
        <w:bottom w:val="none" w:sz="0" w:space="0" w:color="auto"/>
        <w:right w:val="none" w:sz="0" w:space="0" w:color="auto"/>
      </w:divBdr>
    </w:div>
    <w:div w:id="249391702">
      <w:bodyDiv w:val="1"/>
      <w:marLeft w:val="0"/>
      <w:marRight w:val="0"/>
      <w:marTop w:val="0"/>
      <w:marBottom w:val="0"/>
      <w:divBdr>
        <w:top w:val="none" w:sz="0" w:space="0" w:color="auto"/>
        <w:left w:val="none" w:sz="0" w:space="0" w:color="auto"/>
        <w:bottom w:val="none" w:sz="0" w:space="0" w:color="auto"/>
        <w:right w:val="none" w:sz="0" w:space="0" w:color="auto"/>
      </w:divBdr>
    </w:div>
    <w:div w:id="249631484">
      <w:bodyDiv w:val="1"/>
      <w:marLeft w:val="0"/>
      <w:marRight w:val="0"/>
      <w:marTop w:val="0"/>
      <w:marBottom w:val="0"/>
      <w:divBdr>
        <w:top w:val="none" w:sz="0" w:space="0" w:color="auto"/>
        <w:left w:val="none" w:sz="0" w:space="0" w:color="auto"/>
        <w:bottom w:val="none" w:sz="0" w:space="0" w:color="auto"/>
        <w:right w:val="none" w:sz="0" w:space="0" w:color="auto"/>
      </w:divBdr>
    </w:div>
    <w:div w:id="249896597">
      <w:bodyDiv w:val="1"/>
      <w:marLeft w:val="0"/>
      <w:marRight w:val="0"/>
      <w:marTop w:val="0"/>
      <w:marBottom w:val="0"/>
      <w:divBdr>
        <w:top w:val="none" w:sz="0" w:space="0" w:color="auto"/>
        <w:left w:val="none" w:sz="0" w:space="0" w:color="auto"/>
        <w:bottom w:val="none" w:sz="0" w:space="0" w:color="auto"/>
        <w:right w:val="none" w:sz="0" w:space="0" w:color="auto"/>
      </w:divBdr>
    </w:div>
    <w:div w:id="251011029">
      <w:bodyDiv w:val="1"/>
      <w:marLeft w:val="0"/>
      <w:marRight w:val="0"/>
      <w:marTop w:val="0"/>
      <w:marBottom w:val="0"/>
      <w:divBdr>
        <w:top w:val="none" w:sz="0" w:space="0" w:color="auto"/>
        <w:left w:val="none" w:sz="0" w:space="0" w:color="auto"/>
        <w:bottom w:val="none" w:sz="0" w:space="0" w:color="auto"/>
        <w:right w:val="none" w:sz="0" w:space="0" w:color="auto"/>
      </w:divBdr>
    </w:div>
    <w:div w:id="251083428">
      <w:bodyDiv w:val="1"/>
      <w:marLeft w:val="0"/>
      <w:marRight w:val="0"/>
      <w:marTop w:val="0"/>
      <w:marBottom w:val="0"/>
      <w:divBdr>
        <w:top w:val="none" w:sz="0" w:space="0" w:color="auto"/>
        <w:left w:val="none" w:sz="0" w:space="0" w:color="auto"/>
        <w:bottom w:val="none" w:sz="0" w:space="0" w:color="auto"/>
        <w:right w:val="none" w:sz="0" w:space="0" w:color="auto"/>
      </w:divBdr>
    </w:div>
    <w:div w:id="251820905">
      <w:bodyDiv w:val="1"/>
      <w:marLeft w:val="0"/>
      <w:marRight w:val="0"/>
      <w:marTop w:val="0"/>
      <w:marBottom w:val="0"/>
      <w:divBdr>
        <w:top w:val="none" w:sz="0" w:space="0" w:color="auto"/>
        <w:left w:val="none" w:sz="0" w:space="0" w:color="auto"/>
        <w:bottom w:val="none" w:sz="0" w:space="0" w:color="auto"/>
        <w:right w:val="none" w:sz="0" w:space="0" w:color="auto"/>
      </w:divBdr>
    </w:div>
    <w:div w:id="251933913">
      <w:bodyDiv w:val="1"/>
      <w:marLeft w:val="0"/>
      <w:marRight w:val="0"/>
      <w:marTop w:val="0"/>
      <w:marBottom w:val="0"/>
      <w:divBdr>
        <w:top w:val="none" w:sz="0" w:space="0" w:color="auto"/>
        <w:left w:val="none" w:sz="0" w:space="0" w:color="auto"/>
        <w:bottom w:val="none" w:sz="0" w:space="0" w:color="auto"/>
        <w:right w:val="none" w:sz="0" w:space="0" w:color="auto"/>
      </w:divBdr>
    </w:div>
    <w:div w:id="252014234">
      <w:bodyDiv w:val="1"/>
      <w:marLeft w:val="0"/>
      <w:marRight w:val="0"/>
      <w:marTop w:val="0"/>
      <w:marBottom w:val="0"/>
      <w:divBdr>
        <w:top w:val="none" w:sz="0" w:space="0" w:color="auto"/>
        <w:left w:val="none" w:sz="0" w:space="0" w:color="auto"/>
        <w:bottom w:val="none" w:sz="0" w:space="0" w:color="auto"/>
        <w:right w:val="none" w:sz="0" w:space="0" w:color="auto"/>
      </w:divBdr>
    </w:div>
    <w:div w:id="252084211">
      <w:bodyDiv w:val="1"/>
      <w:marLeft w:val="0"/>
      <w:marRight w:val="0"/>
      <w:marTop w:val="0"/>
      <w:marBottom w:val="0"/>
      <w:divBdr>
        <w:top w:val="none" w:sz="0" w:space="0" w:color="auto"/>
        <w:left w:val="none" w:sz="0" w:space="0" w:color="auto"/>
        <w:bottom w:val="none" w:sz="0" w:space="0" w:color="auto"/>
        <w:right w:val="none" w:sz="0" w:space="0" w:color="auto"/>
      </w:divBdr>
    </w:div>
    <w:div w:id="252401342">
      <w:bodyDiv w:val="1"/>
      <w:marLeft w:val="0"/>
      <w:marRight w:val="0"/>
      <w:marTop w:val="0"/>
      <w:marBottom w:val="0"/>
      <w:divBdr>
        <w:top w:val="none" w:sz="0" w:space="0" w:color="auto"/>
        <w:left w:val="none" w:sz="0" w:space="0" w:color="auto"/>
        <w:bottom w:val="none" w:sz="0" w:space="0" w:color="auto"/>
        <w:right w:val="none" w:sz="0" w:space="0" w:color="auto"/>
      </w:divBdr>
    </w:div>
    <w:div w:id="252709594">
      <w:bodyDiv w:val="1"/>
      <w:marLeft w:val="0"/>
      <w:marRight w:val="0"/>
      <w:marTop w:val="0"/>
      <w:marBottom w:val="0"/>
      <w:divBdr>
        <w:top w:val="none" w:sz="0" w:space="0" w:color="auto"/>
        <w:left w:val="none" w:sz="0" w:space="0" w:color="auto"/>
        <w:bottom w:val="none" w:sz="0" w:space="0" w:color="auto"/>
        <w:right w:val="none" w:sz="0" w:space="0" w:color="auto"/>
      </w:divBdr>
    </w:div>
    <w:div w:id="253514671">
      <w:bodyDiv w:val="1"/>
      <w:marLeft w:val="0"/>
      <w:marRight w:val="0"/>
      <w:marTop w:val="0"/>
      <w:marBottom w:val="0"/>
      <w:divBdr>
        <w:top w:val="none" w:sz="0" w:space="0" w:color="auto"/>
        <w:left w:val="none" w:sz="0" w:space="0" w:color="auto"/>
        <w:bottom w:val="none" w:sz="0" w:space="0" w:color="auto"/>
        <w:right w:val="none" w:sz="0" w:space="0" w:color="auto"/>
      </w:divBdr>
    </w:div>
    <w:div w:id="253588807">
      <w:bodyDiv w:val="1"/>
      <w:marLeft w:val="0"/>
      <w:marRight w:val="0"/>
      <w:marTop w:val="0"/>
      <w:marBottom w:val="0"/>
      <w:divBdr>
        <w:top w:val="none" w:sz="0" w:space="0" w:color="auto"/>
        <w:left w:val="none" w:sz="0" w:space="0" w:color="auto"/>
        <w:bottom w:val="none" w:sz="0" w:space="0" w:color="auto"/>
        <w:right w:val="none" w:sz="0" w:space="0" w:color="auto"/>
      </w:divBdr>
    </w:div>
    <w:div w:id="253631373">
      <w:bodyDiv w:val="1"/>
      <w:marLeft w:val="0"/>
      <w:marRight w:val="0"/>
      <w:marTop w:val="0"/>
      <w:marBottom w:val="0"/>
      <w:divBdr>
        <w:top w:val="none" w:sz="0" w:space="0" w:color="auto"/>
        <w:left w:val="none" w:sz="0" w:space="0" w:color="auto"/>
        <w:bottom w:val="none" w:sz="0" w:space="0" w:color="auto"/>
        <w:right w:val="none" w:sz="0" w:space="0" w:color="auto"/>
      </w:divBdr>
    </w:div>
    <w:div w:id="253637813">
      <w:bodyDiv w:val="1"/>
      <w:marLeft w:val="0"/>
      <w:marRight w:val="0"/>
      <w:marTop w:val="0"/>
      <w:marBottom w:val="0"/>
      <w:divBdr>
        <w:top w:val="none" w:sz="0" w:space="0" w:color="auto"/>
        <w:left w:val="none" w:sz="0" w:space="0" w:color="auto"/>
        <w:bottom w:val="none" w:sz="0" w:space="0" w:color="auto"/>
        <w:right w:val="none" w:sz="0" w:space="0" w:color="auto"/>
      </w:divBdr>
    </w:div>
    <w:div w:id="253779654">
      <w:bodyDiv w:val="1"/>
      <w:marLeft w:val="0"/>
      <w:marRight w:val="0"/>
      <w:marTop w:val="0"/>
      <w:marBottom w:val="0"/>
      <w:divBdr>
        <w:top w:val="none" w:sz="0" w:space="0" w:color="auto"/>
        <w:left w:val="none" w:sz="0" w:space="0" w:color="auto"/>
        <w:bottom w:val="none" w:sz="0" w:space="0" w:color="auto"/>
        <w:right w:val="none" w:sz="0" w:space="0" w:color="auto"/>
      </w:divBdr>
    </w:div>
    <w:div w:id="254166552">
      <w:bodyDiv w:val="1"/>
      <w:marLeft w:val="0"/>
      <w:marRight w:val="0"/>
      <w:marTop w:val="0"/>
      <w:marBottom w:val="0"/>
      <w:divBdr>
        <w:top w:val="none" w:sz="0" w:space="0" w:color="auto"/>
        <w:left w:val="none" w:sz="0" w:space="0" w:color="auto"/>
        <w:bottom w:val="none" w:sz="0" w:space="0" w:color="auto"/>
        <w:right w:val="none" w:sz="0" w:space="0" w:color="auto"/>
      </w:divBdr>
    </w:div>
    <w:div w:id="254410976">
      <w:bodyDiv w:val="1"/>
      <w:marLeft w:val="0"/>
      <w:marRight w:val="0"/>
      <w:marTop w:val="0"/>
      <w:marBottom w:val="0"/>
      <w:divBdr>
        <w:top w:val="none" w:sz="0" w:space="0" w:color="auto"/>
        <w:left w:val="none" w:sz="0" w:space="0" w:color="auto"/>
        <w:bottom w:val="none" w:sz="0" w:space="0" w:color="auto"/>
        <w:right w:val="none" w:sz="0" w:space="0" w:color="auto"/>
      </w:divBdr>
    </w:div>
    <w:div w:id="254437685">
      <w:bodyDiv w:val="1"/>
      <w:marLeft w:val="0"/>
      <w:marRight w:val="0"/>
      <w:marTop w:val="0"/>
      <w:marBottom w:val="0"/>
      <w:divBdr>
        <w:top w:val="none" w:sz="0" w:space="0" w:color="auto"/>
        <w:left w:val="none" w:sz="0" w:space="0" w:color="auto"/>
        <w:bottom w:val="none" w:sz="0" w:space="0" w:color="auto"/>
        <w:right w:val="none" w:sz="0" w:space="0" w:color="auto"/>
      </w:divBdr>
    </w:div>
    <w:div w:id="254557590">
      <w:bodyDiv w:val="1"/>
      <w:marLeft w:val="0"/>
      <w:marRight w:val="0"/>
      <w:marTop w:val="0"/>
      <w:marBottom w:val="0"/>
      <w:divBdr>
        <w:top w:val="none" w:sz="0" w:space="0" w:color="auto"/>
        <w:left w:val="none" w:sz="0" w:space="0" w:color="auto"/>
        <w:bottom w:val="none" w:sz="0" w:space="0" w:color="auto"/>
        <w:right w:val="none" w:sz="0" w:space="0" w:color="auto"/>
      </w:divBdr>
    </w:div>
    <w:div w:id="255024180">
      <w:bodyDiv w:val="1"/>
      <w:marLeft w:val="0"/>
      <w:marRight w:val="0"/>
      <w:marTop w:val="0"/>
      <w:marBottom w:val="0"/>
      <w:divBdr>
        <w:top w:val="none" w:sz="0" w:space="0" w:color="auto"/>
        <w:left w:val="none" w:sz="0" w:space="0" w:color="auto"/>
        <w:bottom w:val="none" w:sz="0" w:space="0" w:color="auto"/>
        <w:right w:val="none" w:sz="0" w:space="0" w:color="auto"/>
      </w:divBdr>
    </w:div>
    <w:div w:id="255140897">
      <w:bodyDiv w:val="1"/>
      <w:marLeft w:val="0"/>
      <w:marRight w:val="0"/>
      <w:marTop w:val="0"/>
      <w:marBottom w:val="0"/>
      <w:divBdr>
        <w:top w:val="none" w:sz="0" w:space="0" w:color="auto"/>
        <w:left w:val="none" w:sz="0" w:space="0" w:color="auto"/>
        <w:bottom w:val="none" w:sz="0" w:space="0" w:color="auto"/>
        <w:right w:val="none" w:sz="0" w:space="0" w:color="auto"/>
      </w:divBdr>
    </w:div>
    <w:div w:id="255678922">
      <w:bodyDiv w:val="1"/>
      <w:marLeft w:val="0"/>
      <w:marRight w:val="0"/>
      <w:marTop w:val="0"/>
      <w:marBottom w:val="0"/>
      <w:divBdr>
        <w:top w:val="none" w:sz="0" w:space="0" w:color="auto"/>
        <w:left w:val="none" w:sz="0" w:space="0" w:color="auto"/>
        <w:bottom w:val="none" w:sz="0" w:space="0" w:color="auto"/>
        <w:right w:val="none" w:sz="0" w:space="0" w:color="auto"/>
      </w:divBdr>
    </w:div>
    <w:div w:id="256056878">
      <w:bodyDiv w:val="1"/>
      <w:marLeft w:val="0"/>
      <w:marRight w:val="0"/>
      <w:marTop w:val="0"/>
      <w:marBottom w:val="0"/>
      <w:divBdr>
        <w:top w:val="none" w:sz="0" w:space="0" w:color="auto"/>
        <w:left w:val="none" w:sz="0" w:space="0" w:color="auto"/>
        <w:bottom w:val="none" w:sz="0" w:space="0" w:color="auto"/>
        <w:right w:val="none" w:sz="0" w:space="0" w:color="auto"/>
      </w:divBdr>
    </w:div>
    <w:div w:id="256138780">
      <w:bodyDiv w:val="1"/>
      <w:marLeft w:val="0"/>
      <w:marRight w:val="0"/>
      <w:marTop w:val="0"/>
      <w:marBottom w:val="0"/>
      <w:divBdr>
        <w:top w:val="none" w:sz="0" w:space="0" w:color="auto"/>
        <w:left w:val="none" w:sz="0" w:space="0" w:color="auto"/>
        <w:bottom w:val="none" w:sz="0" w:space="0" w:color="auto"/>
        <w:right w:val="none" w:sz="0" w:space="0" w:color="auto"/>
      </w:divBdr>
    </w:div>
    <w:div w:id="256791430">
      <w:bodyDiv w:val="1"/>
      <w:marLeft w:val="0"/>
      <w:marRight w:val="0"/>
      <w:marTop w:val="0"/>
      <w:marBottom w:val="0"/>
      <w:divBdr>
        <w:top w:val="none" w:sz="0" w:space="0" w:color="auto"/>
        <w:left w:val="none" w:sz="0" w:space="0" w:color="auto"/>
        <w:bottom w:val="none" w:sz="0" w:space="0" w:color="auto"/>
        <w:right w:val="none" w:sz="0" w:space="0" w:color="auto"/>
      </w:divBdr>
    </w:div>
    <w:div w:id="258489630">
      <w:bodyDiv w:val="1"/>
      <w:marLeft w:val="0"/>
      <w:marRight w:val="0"/>
      <w:marTop w:val="0"/>
      <w:marBottom w:val="0"/>
      <w:divBdr>
        <w:top w:val="none" w:sz="0" w:space="0" w:color="auto"/>
        <w:left w:val="none" w:sz="0" w:space="0" w:color="auto"/>
        <w:bottom w:val="none" w:sz="0" w:space="0" w:color="auto"/>
        <w:right w:val="none" w:sz="0" w:space="0" w:color="auto"/>
      </w:divBdr>
    </w:div>
    <w:div w:id="258568976">
      <w:bodyDiv w:val="1"/>
      <w:marLeft w:val="0"/>
      <w:marRight w:val="0"/>
      <w:marTop w:val="0"/>
      <w:marBottom w:val="0"/>
      <w:divBdr>
        <w:top w:val="none" w:sz="0" w:space="0" w:color="auto"/>
        <w:left w:val="none" w:sz="0" w:space="0" w:color="auto"/>
        <w:bottom w:val="none" w:sz="0" w:space="0" w:color="auto"/>
        <w:right w:val="none" w:sz="0" w:space="0" w:color="auto"/>
      </w:divBdr>
    </w:div>
    <w:div w:id="258683659">
      <w:bodyDiv w:val="1"/>
      <w:marLeft w:val="0"/>
      <w:marRight w:val="0"/>
      <w:marTop w:val="0"/>
      <w:marBottom w:val="0"/>
      <w:divBdr>
        <w:top w:val="none" w:sz="0" w:space="0" w:color="auto"/>
        <w:left w:val="none" w:sz="0" w:space="0" w:color="auto"/>
        <w:bottom w:val="none" w:sz="0" w:space="0" w:color="auto"/>
        <w:right w:val="none" w:sz="0" w:space="0" w:color="auto"/>
      </w:divBdr>
    </w:div>
    <w:div w:id="259147000">
      <w:bodyDiv w:val="1"/>
      <w:marLeft w:val="0"/>
      <w:marRight w:val="0"/>
      <w:marTop w:val="0"/>
      <w:marBottom w:val="0"/>
      <w:divBdr>
        <w:top w:val="none" w:sz="0" w:space="0" w:color="auto"/>
        <w:left w:val="none" w:sz="0" w:space="0" w:color="auto"/>
        <w:bottom w:val="none" w:sz="0" w:space="0" w:color="auto"/>
        <w:right w:val="none" w:sz="0" w:space="0" w:color="auto"/>
      </w:divBdr>
    </w:div>
    <w:div w:id="259410918">
      <w:bodyDiv w:val="1"/>
      <w:marLeft w:val="0"/>
      <w:marRight w:val="0"/>
      <w:marTop w:val="0"/>
      <w:marBottom w:val="0"/>
      <w:divBdr>
        <w:top w:val="none" w:sz="0" w:space="0" w:color="auto"/>
        <w:left w:val="none" w:sz="0" w:space="0" w:color="auto"/>
        <w:bottom w:val="none" w:sz="0" w:space="0" w:color="auto"/>
        <w:right w:val="none" w:sz="0" w:space="0" w:color="auto"/>
      </w:divBdr>
    </w:div>
    <w:div w:id="259459305">
      <w:bodyDiv w:val="1"/>
      <w:marLeft w:val="0"/>
      <w:marRight w:val="0"/>
      <w:marTop w:val="0"/>
      <w:marBottom w:val="0"/>
      <w:divBdr>
        <w:top w:val="none" w:sz="0" w:space="0" w:color="auto"/>
        <w:left w:val="none" w:sz="0" w:space="0" w:color="auto"/>
        <w:bottom w:val="none" w:sz="0" w:space="0" w:color="auto"/>
        <w:right w:val="none" w:sz="0" w:space="0" w:color="auto"/>
      </w:divBdr>
    </w:div>
    <w:div w:id="260063617">
      <w:bodyDiv w:val="1"/>
      <w:marLeft w:val="0"/>
      <w:marRight w:val="0"/>
      <w:marTop w:val="0"/>
      <w:marBottom w:val="0"/>
      <w:divBdr>
        <w:top w:val="none" w:sz="0" w:space="0" w:color="auto"/>
        <w:left w:val="none" w:sz="0" w:space="0" w:color="auto"/>
        <w:bottom w:val="none" w:sz="0" w:space="0" w:color="auto"/>
        <w:right w:val="none" w:sz="0" w:space="0" w:color="auto"/>
      </w:divBdr>
    </w:div>
    <w:div w:id="260065711">
      <w:bodyDiv w:val="1"/>
      <w:marLeft w:val="0"/>
      <w:marRight w:val="0"/>
      <w:marTop w:val="0"/>
      <w:marBottom w:val="0"/>
      <w:divBdr>
        <w:top w:val="none" w:sz="0" w:space="0" w:color="auto"/>
        <w:left w:val="none" w:sz="0" w:space="0" w:color="auto"/>
        <w:bottom w:val="none" w:sz="0" w:space="0" w:color="auto"/>
        <w:right w:val="none" w:sz="0" w:space="0" w:color="auto"/>
      </w:divBdr>
    </w:div>
    <w:div w:id="260332295">
      <w:bodyDiv w:val="1"/>
      <w:marLeft w:val="0"/>
      <w:marRight w:val="0"/>
      <w:marTop w:val="0"/>
      <w:marBottom w:val="0"/>
      <w:divBdr>
        <w:top w:val="none" w:sz="0" w:space="0" w:color="auto"/>
        <w:left w:val="none" w:sz="0" w:space="0" w:color="auto"/>
        <w:bottom w:val="none" w:sz="0" w:space="0" w:color="auto"/>
        <w:right w:val="none" w:sz="0" w:space="0" w:color="auto"/>
      </w:divBdr>
    </w:div>
    <w:div w:id="260532081">
      <w:bodyDiv w:val="1"/>
      <w:marLeft w:val="0"/>
      <w:marRight w:val="0"/>
      <w:marTop w:val="0"/>
      <w:marBottom w:val="0"/>
      <w:divBdr>
        <w:top w:val="none" w:sz="0" w:space="0" w:color="auto"/>
        <w:left w:val="none" w:sz="0" w:space="0" w:color="auto"/>
        <w:bottom w:val="none" w:sz="0" w:space="0" w:color="auto"/>
        <w:right w:val="none" w:sz="0" w:space="0" w:color="auto"/>
      </w:divBdr>
    </w:div>
    <w:div w:id="260602025">
      <w:bodyDiv w:val="1"/>
      <w:marLeft w:val="0"/>
      <w:marRight w:val="0"/>
      <w:marTop w:val="0"/>
      <w:marBottom w:val="0"/>
      <w:divBdr>
        <w:top w:val="none" w:sz="0" w:space="0" w:color="auto"/>
        <w:left w:val="none" w:sz="0" w:space="0" w:color="auto"/>
        <w:bottom w:val="none" w:sz="0" w:space="0" w:color="auto"/>
        <w:right w:val="none" w:sz="0" w:space="0" w:color="auto"/>
      </w:divBdr>
    </w:div>
    <w:div w:id="260724295">
      <w:bodyDiv w:val="1"/>
      <w:marLeft w:val="0"/>
      <w:marRight w:val="0"/>
      <w:marTop w:val="0"/>
      <w:marBottom w:val="0"/>
      <w:divBdr>
        <w:top w:val="none" w:sz="0" w:space="0" w:color="auto"/>
        <w:left w:val="none" w:sz="0" w:space="0" w:color="auto"/>
        <w:bottom w:val="none" w:sz="0" w:space="0" w:color="auto"/>
        <w:right w:val="none" w:sz="0" w:space="0" w:color="auto"/>
      </w:divBdr>
    </w:div>
    <w:div w:id="260914552">
      <w:bodyDiv w:val="1"/>
      <w:marLeft w:val="0"/>
      <w:marRight w:val="0"/>
      <w:marTop w:val="0"/>
      <w:marBottom w:val="0"/>
      <w:divBdr>
        <w:top w:val="none" w:sz="0" w:space="0" w:color="auto"/>
        <w:left w:val="none" w:sz="0" w:space="0" w:color="auto"/>
        <w:bottom w:val="none" w:sz="0" w:space="0" w:color="auto"/>
        <w:right w:val="none" w:sz="0" w:space="0" w:color="auto"/>
      </w:divBdr>
    </w:div>
    <w:div w:id="261115010">
      <w:bodyDiv w:val="1"/>
      <w:marLeft w:val="0"/>
      <w:marRight w:val="0"/>
      <w:marTop w:val="0"/>
      <w:marBottom w:val="0"/>
      <w:divBdr>
        <w:top w:val="none" w:sz="0" w:space="0" w:color="auto"/>
        <w:left w:val="none" w:sz="0" w:space="0" w:color="auto"/>
        <w:bottom w:val="none" w:sz="0" w:space="0" w:color="auto"/>
        <w:right w:val="none" w:sz="0" w:space="0" w:color="auto"/>
      </w:divBdr>
    </w:div>
    <w:div w:id="261567628">
      <w:bodyDiv w:val="1"/>
      <w:marLeft w:val="0"/>
      <w:marRight w:val="0"/>
      <w:marTop w:val="0"/>
      <w:marBottom w:val="0"/>
      <w:divBdr>
        <w:top w:val="none" w:sz="0" w:space="0" w:color="auto"/>
        <w:left w:val="none" w:sz="0" w:space="0" w:color="auto"/>
        <w:bottom w:val="none" w:sz="0" w:space="0" w:color="auto"/>
        <w:right w:val="none" w:sz="0" w:space="0" w:color="auto"/>
      </w:divBdr>
    </w:div>
    <w:div w:id="262105501">
      <w:bodyDiv w:val="1"/>
      <w:marLeft w:val="0"/>
      <w:marRight w:val="0"/>
      <w:marTop w:val="0"/>
      <w:marBottom w:val="0"/>
      <w:divBdr>
        <w:top w:val="none" w:sz="0" w:space="0" w:color="auto"/>
        <w:left w:val="none" w:sz="0" w:space="0" w:color="auto"/>
        <w:bottom w:val="none" w:sz="0" w:space="0" w:color="auto"/>
        <w:right w:val="none" w:sz="0" w:space="0" w:color="auto"/>
      </w:divBdr>
    </w:div>
    <w:div w:id="262110922">
      <w:bodyDiv w:val="1"/>
      <w:marLeft w:val="0"/>
      <w:marRight w:val="0"/>
      <w:marTop w:val="0"/>
      <w:marBottom w:val="0"/>
      <w:divBdr>
        <w:top w:val="none" w:sz="0" w:space="0" w:color="auto"/>
        <w:left w:val="none" w:sz="0" w:space="0" w:color="auto"/>
        <w:bottom w:val="none" w:sz="0" w:space="0" w:color="auto"/>
        <w:right w:val="none" w:sz="0" w:space="0" w:color="auto"/>
      </w:divBdr>
    </w:div>
    <w:div w:id="262350199">
      <w:bodyDiv w:val="1"/>
      <w:marLeft w:val="0"/>
      <w:marRight w:val="0"/>
      <w:marTop w:val="0"/>
      <w:marBottom w:val="0"/>
      <w:divBdr>
        <w:top w:val="none" w:sz="0" w:space="0" w:color="auto"/>
        <w:left w:val="none" w:sz="0" w:space="0" w:color="auto"/>
        <w:bottom w:val="none" w:sz="0" w:space="0" w:color="auto"/>
        <w:right w:val="none" w:sz="0" w:space="0" w:color="auto"/>
      </w:divBdr>
    </w:div>
    <w:div w:id="262424867">
      <w:bodyDiv w:val="1"/>
      <w:marLeft w:val="0"/>
      <w:marRight w:val="0"/>
      <w:marTop w:val="0"/>
      <w:marBottom w:val="0"/>
      <w:divBdr>
        <w:top w:val="none" w:sz="0" w:space="0" w:color="auto"/>
        <w:left w:val="none" w:sz="0" w:space="0" w:color="auto"/>
        <w:bottom w:val="none" w:sz="0" w:space="0" w:color="auto"/>
        <w:right w:val="none" w:sz="0" w:space="0" w:color="auto"/>
      </w:divBdr>
    </w:div>
    <w:div w:id="262540791">
      <w:bodyDiv w:val="1"/>
      <w:marLeft w:val="0"/>
      <w:marRight w:val="0"/>
      <w:marTop w:val="0"/>
      <w:marBottom w:val="0"/>
      <w:divBdr>
        <w:top w:val="none" w:sz="0" w:space="0" w:color="auto"/>
        <w:left w:val="none" w:sz="0" w:space="0" w:color="auto"/>
        <w:bottom w:val="none" w:sz="0" w:space="0" w:color="auto"/>
        <w:right w:val="none" w:sz="0" w:space="0" w:color="auto"/>
      </w:divBdr>
    </w:div>
    <w:div w:id="262692974">
      <w:bodyDiv w:val="1"/>
      <w:marLeft w:val="0"/>
      <w:marRight w:val="0"/>
      <w:marTop w:val="0"/>
      <w:marBottom w:val="0"/>
      <w:divBdr>
        <w:top w:val="none" w:sz="0" w:space="0" w:color="auto"/>
        <w:left w:val="none" w:sz="0" w:space="0" w:color="auto"/>
        <w:bottom w:val="none" w:sz="0" w:space="0" w:color="auto"/>
        <w:right w:val="none" w:sz="0" w:space="0" w:color="auto"/>
      </w:divBdr>
    </w:div>
    <w:div w:id="263193199">
      <w:bodyDiv w:val="1"/>
      <w:marLeft w:val="0"/>
      <w:marRight w:val="0"/>
      <w:marTop w:val="0"/>
      <w:marBottom w:val="0"/>
      <w:divBdr>
        <w:top w:val="none" w:sz="0" w:space="0" w:color="auto"/>
        <w:left w:val="none" w:sz="0" w:space="0" w:color="auto"/>
        <w:bottom w:val="none" w:sz="0" w:space="0" w:color="auto"/>
        <w:right w:val="none" w:sz="0" w:space="0" w:color="auto"/>
      </w:divBdr>
    </w:div>
    <w:div w:id="263271873">
      <w:bodyDiv w:val="1"/>
      <w:marLeft w:val="0"/>
      <w:marRight w:val="0"/>
      <w:marTop w:val="0"/>
      <w:marBottom w:val="0"/>
      <w:divBdr>
        <w:top w:val="none" w:sz="0" w:space="0" w:color="auto"/>
        <w:left w:val="none" w:sz="0" w:space="0" w:color="auto"/>
        <w:bottom w:val="none" w:sz="0" w:space="0" w:color="auto"/>
        <w:right w:val="none" w:sz="0" w:space="0" w:color="auto"/>
      </w:divBdr>
    </w:div>
    <w:div w:id="263848286">
      <w:bodyDiv w:val="1"/>
      <w:marLeft w:val="0"/>
      <w:marRight w:val="0"/>
      <w:marTop w:val="0"/>
      <w:marBottom w:val="0"/>
      <w:divBdr>
        <w:top w:val="none" w:sz="0" w:space="0" w:color="auto"/>
        <w:left w:val="none" w:sz="0" w:space="0" w:color="auto"/>
        <w:bottom w:val="none" w:sz="0" w:space="0" w:color="auto"/>
        <w:right w:val="none" w:sz="0" w:space="0" w:color="auto"/>
      </w:divBdr>
    </w:div>
    <w:div w:id="264077030">
      <w:bodyDiv w:val="1"/>
      <w:marLeft w:val="0"/>
      <w:marRight w:val="0"/>
      <w:marTop w:val="0"/>
      <w:marBottom w:val="0"/>
      <w:divBdr>
        <w:top w:val="none" w:sz="0" w:space="0" w:color="auto"/>
        <w:left w:val="none" w:sz="0" w:space="0" w:color="auto"/>
        <w:bottom w:val="none" w:sz="0" w:space="0" w:color="auto"/>
        <w:right w:val="none" w:sz="0" w:space="0" w:color="auto"/>
      </w:divBdr>
    </w:div>
    <w:div w:id="264581693">
      <w:bodyDiv w:val="1"/>
      <w:marLeft w:val="0"/>
      <w:marRight w:val="0"/>
      <w:marTop w:val="0"/>
      <w:marBottom w:val="0"/>
      <w:divBdr>
        <w:top w:val="none" w:sz="0" w:space="0" w:color="auto"/>
        <w:left w:val="none" w:sz="0" w:space="0" w:color="auto"/>
        <w:bottom w:val="none" w:sz="0" w:space="0" w:color="auto"/>
        <w:right w:val="none" w:sz="0" w:space="0" w:color="auto"/>
      </w:divBdr>
    </w:div>
    <w:div w:id="265313316">
      <w:bodyDiv w:val="1"/>
      <w:marLeft w:val="0"/>
      <w:marRight w:val="0"/>
      <w:marTop w:val="0"/>
      <w:marBottom w:val="0"/>
      <w:divBdr>
        <w:top w:val="none" w:sz="0" w:space="0" w:color="auto"/>
        <w:left w:val="none" w:sz="0" w:space="0" w:color="auto"/>
        <w:bottom w:val="none" w:sz="0" w:space="0" w:color="auto"/>
        <w:right w:val="none" w:sz="0" w:space="0" w:color="auto"/>
      </w:divBdr>
    </w:div>
    <w:div w:id="265428290">
      <w:bodyDiv w:val="1"/>
      <w:marLeft w:val="0"/>
      <w:marRight w:val="0"/>
      <w:marTop w:val="0"/>
      <w:marBottom w:val="0"/>
      <w:divBdr>
        <w:top w:val="none" w:sz="0" w:space="0" w:color="auto"/>
        <w:left w:val="none" w:sz="0" w:space="0" w:color="auto"/>
        <w:bottom w:val="none" w:sz="0" w:space="0" w:color="auto"/>
        <w:right w:val="none" w:sz="0" w:space="0" w:color="auto"/>
      </w:divBdr>
    </w:div>
    <w:div w:id="265695884">
      <w:bodyDiv w:val="1"/>
      <w:marLeft w:val="0"/>
      <w:marRight w:val="0"/>
      <w:marTop w:val="0"/>
      <w:marBottom w:val="0"/>
      <w:divBdr>
        <w:top w:val="none" w:sz="0" w:space="0" w:color="auto"/>
        <w:left w:val="none" w:sz="0" w:space="0" w:color="auto"/>
        <w:bottom w:val="none" w:sz="0" w:space="0" w:color="auto"/>
        <w:right w:val="none" w:sz="0" w:space="0" w:color="auto"/>
      </w:divBdr>
    </w:div>
    <w:div w:id="266042123">
      <w:bodyDiv w:val="1"/>
      <w:marLeft w:val="0"/>
      <w:marRight w:val="0"/>
      <w:marTop w:val="0"/>
      <w:marBottom w:val="0"/>
      <w:divBdr>
        <w:top w:val="none" w:sz="0" w:space="0" w:color="auto"/>
        <w:left w:val="none" w:sz="0" w:space="0" w:color="auto"/>
        <w:bottom w:val="none" w:sz="0" w:space="0" w:color="auto"/>
        <w:right w:val="none" w:sz="0" w:space="0" w:color="auto"/>
      </w:divBdr>
    </w:div>
    <w:div w:id="266354381">
      <w:bodyDiv w:val="1"/>
      <w:marLeft w:val="0"/>
      <w:marRight w:val="0"/>
      <w:marTop w:val="0"/>
      <w:marBottom w:val="0"/>
      <w:divBdr>
        <w:top w:val="none" w:sz="0" w:space="0" w:color="auto"/>
        <w:left w:val="none" w:sz="0" w:space="0" w:color="auto"/>
        <w:bottom w:val="none" w:sz="0" w:space="0" w:color="auto"/>
        <w:right w:val="none" w:sz="0" w:space="0" w:color="auto"/>
      </w:divBdr>
    </w:div>
    <w:div w:id="266734787">
      <w:bodyDiv w:val="1"/>
      <w:marLeft w:val="0"/>
      <w:marRight w:val="0"/>
      <w:marTop w:val="0"/>
      <w:marBottom w:val="0"/>
      <w:divBdr>
        <w:top w:val="none" w:sz="0" w:space="0" w:color="auto"/>
        <w:left w:val="none" w:sz="0" w:space="0" w:color="auto"/>
        <w:bottom w:val="none" w:sz="0" w:space="0" w:color="auto"/>
        <w:right w:val="none" w:sz="0" w:space="0" w:color="auto"/>
      </w:divBdr>
    </w:div>
    <w:div w:id="267127474">
      <w:bodyDiv w:val="1"/>
      <w:marLeft w:val="0"/>
      <w:marRight w:val="0"/>
      <w:marTop w:val="0"/>
      <w:marBottom w:val="0"/>
      <w:divBdr>
        <w:top w:val="none" w:sz="0" w:space="0" w:color="auto"/>
        <w:left w:val="none" w:sz="0" w:space="0" w:color="auto"/>
        <w:bottom w:val="none" w:sz="0" w:space="0" w:color="auto"/>
        <w:right w:val="none" w:sz="0" w:space="0" w:color="auto"/>
      </w:divBdr>
    </w:div>
    <w:div w:id="267196495">
      <w:bodyDiv w:val="1"/>
      <w:marLeft w:val="0"/>
      <w:marRight w:val="0"/>
      <w:marTop w:val="0"/>
      <w:marBottom w:val="0"/>
      <w:divBdr>
        <w:top w:val="none" w:sz="0" w:space="0" w:color="auto"/>
        <w:left w:val="none" w:sz="0" w:space="0" w:color="auto"/>
        <w:bottom w:val="none" w:sz="0" w:space="0" w:color="auto"/>
        <w:right w:val="none" w:sz="0" w:space="0" w:color="auto"/>
      </w:divBdr>
    </w:div>
    <w:div w:id="267348536">
      <w:bodyDiv w:val="1"/>
      <w:marLeft w:val="0"/>
      <w:marRight w:val="0"/>
      <w:marTop w:val="0"/>
      <w:marBottom w:val="0"/>
      <w:divBdr>
        <w:top w:val="none" w:sz="0" w:space="0" w:color="auto"/>
        <w:left w:val="none" w:sz="0" w:space="0" w:color="auto"/>
        <w:bottom w:val="none" w:sz="0" w:space="0" w:color="auto"/>
        <w:right w:val="none" w:sz="0" w:space="0" w:color="auto"/>
      </w:divBdr>
    </w:div>
    <w:div w:id="267350273">
      <w:bodyDiv w:val="1"/>
      <w:marLeft w:val="0"/>
      <w:marRight w:val="0"/>
      <w:marTop w:val="0"/>
      <w:marBottom w:val="0"/>
      <w:divBdr>
        <w:top w:val="none" w:sz="0" w:space="0" w:color="auto"/>
        <w:left w:val="none" w:sz="0" w:space="0" w:color="auto"/>
        <w:bottom w:val="none" w:sz="0" w:space="0" w:color="auto"/>
        <w:right w:val="none" w:sz="0" w:space="0" w:color="auto"/>
      </w:divBdr>
    </w:div>
    <w:div w:id="268047762">
      <w:bodyDiv w:val="1"/>
      <w:marLeft w:val="0"/>
      <w:marRight w:val="0"/>
      <w:marTop w:val="0"/>
      <w:marBottom w:val="0"/>
      <w:divBdr>
        <w:top w:val="none" w:sz="0" w:space="0" w:color="auto"/>
        <w:left w:val="none" w:sz="0" w:space="0" w:color="auto"/>
        <w:bottom w:val="none" w:sz="0" w:space="0" w:color="auto"/>
        <w:right w:val="none" w:sz="0" w:space="0" w:color="auto"/>
      </w:divBdr>
    </w:div>
    <w:div w:id="269045210">
      <w:bodyDiv w:val="1"/>
      <w:marLeft w:val="0"/>
      <w:marRight w:val="0"/>
      <w:marTop w:val="0"/>
      <w:marBottom w:val="0"/>
      <w:divBdr>
        <w:top w:val="none" w:sz="0" w:space="0" w:color="auto"/>
        <w:left w:val="none" w:sz="0" w:space="0" w:color="auto"/>
        <w:bottom w:val="none" w:sz="0" w:space="0" w:color="auto"/>
        <w:right w:val="none" w:sz="0" w:space="0" w:color="auto"/>
      </w:divBdr>
    </w:div>
    <w:div w:id="269553692">
      <w:bodyDiv w:val="1"/>
      <w:marLeft w:val="0"/>
      <w:marRight w:val="0"/>
      <w:marTop w:val="0"/>
      <w:marBottom w:val="0"/>
      <w:divBdr>
        <w:top w:val="none" w:sz="0" w:space="0" w:color="auto"/>
        <w:left w:val="none" w:sz="0" w:space="0" w:color="auto"/>
        <w:bottom w:val="none" w:sz="0" w:space="0" w:color="auto"/>
        <w:right w:val="none" w:sz="0" w:space="0" w:color="auto"/>
      </w:divBdr>
    </w:div>
    <w:div w:id="269581547">
      <w:bodyDiv w:val="1"/>
      <w:marLeft w:val="0"/>
      <w:marRight w:val="0"/>
      <w:marTop w:val="0"/>
      <w:marBottom w:val="0"/>
      <w:divBdr>
        <w:top w:val="none" w:sz="0" w:space="0" w:color="auto"/>
        <w:left w:val="none" w:sz="0" w:space="0" w:color="auto"/>
        <w:bottom w:val="none" w:sz="0" w:space="0" w:color="auto"/>
        <w:right w:val="none" w:sz="0" w:space="0" w:color="auto"/>
      </w:divBdr>
    </w:div>
    <w:div w:id="269626463">
      <w:bodyDiv w:val="1"/>
      <w:marLeft w:val="0"/>
      <w:marRight w:val="0"/>
      <w:marTop w:val="0"/>
      <w:marBottom w:val="0"/>
      <w:divBdr>
        <w:top w:val="none" w:sz="0" w:space="0" w:color="auto"/>
        <w:left w:val="none" w:sz="0" w:space="0" w:color="auto"/>
        <w:bottom w:val="none" w:sz="0" w:space="0" w:color="auto"/>
        <w:right w:val="none" w:sz="0" w:space="0" w:color="auto"/>
      </w:divBdr>
    </w:div>
    <w:div w:id="269702346">
      <w:bodyDiv w:val="1"/>
      <w:marLeft w:val="0"/>
      <w:marRight w:val="0"/>
      <w:marTop w:val="0"/>
      <w:marBottom w:val="0"/>
      <w:divBdr>
        <w:top w:val="none" w:sz="0" w:space="0" w:color="auto"/>
        <w:left w:val="none" w:sz="0" w:space="0" w:color="auto"/>
        <w:bottom w:val="none" w:sz="0" w:space="0" w:color="auto"/>
        <w:right w:val="none" w:sz="0" w:space="0" w:color="auto"/>
      </w:divBdr>
    </w:div>
    <w:div w:id="269821378">
      <w:bodyDiv w:val="1"/>
      <w:marLeft w:val="0"/>
      <w:marRight w:val="0"/>
      <w:marTop w:val="0"/>
      <w:marBottom w:val="0"/>
      <w:divBdr>
        <w:top w:val="none" w:sz="0" w:space="0" w:color="auto"/>
        <w:left w:val="none" w:sz="0" w:space="0" w:color="auto"/>
        <w:bottom w:val="none" w:sz="0" w:space="0" w:color="auto"/>
        <w:right w:val="none" w:sz="0" w:space="0" w:color="auto"/>
      </w:divBdr>
    </w:div>
    <w:div w:id="271547494">
      <w:bodyDiv w:val="1"/>
      <w:marLeft w:val="0"/>
      <w:marRight w:val="0"/>
      <w:marTop w:val="0"/>
      <w:marBottom w:val="0"/>
      <w:divBdr>
        <w:top w:val="none" w:sz="0" w:space="0" w:color="auto"/>
        <w:left w:val="none" w:sz="0" w:space="0" w:color="auto"/>
        <w:bottom w:val="none" w:sz="0" w:space="0" w:color="auto"/>
        <w:right w:val="none" w:sz="0" w:space="0" w:color="auto"/>
      </w:divBdr>
    </w:div>
    <w:div w:id="271861968">
      <w:bodyDiv w:val="1"/>
      <w:marLeft w:val="0"/>
      <w:marRight w:val="0"/>
      <w:marTop w:val="0"/>
      <w:marBottom w:val="0"/>
      <w:divBdr>
        <w:top w:val="none" w:sz="0" w:space="0" w:color="auto"/>
        <w:left w:val="none" w:sz="0" w:space="0" w:color="auto"/>
        <w:bottom w:val="none" w:sz="0" w:space="0" w:color="auto"/>
        <w:right w:val="none" w:sz="0" w:space="0" w:color="auto"/>
      </w:divBdr>
    </w:div>
    <w:div w:id="271862213">
      <w:bodyDiv w:val="1"/>
      <w:marLeft w:val="0"/>
      <w:marRight w:val="0"/>
      <w:marTop w:val="0"/>
      <w:marBottom w:val="0"/>
      <w:divBdr>
        <w:top w:val="none" w:sz="0" w:space="0" w:color="auto"/>
        <w:left w:val="none" w:sz="0" w:space="0" w:color="auto"/>
        <w:bottom w:val="none" w:sz="0" w:space="0" w:color="auto"/>
        <w:right w:val="none" w:sz="0" w:space="0" w:color="auto"/>
      </w:divBdr>
    </w:div>
    <w:div w:id="271909335">
      <w:bodyDiv w:val="1"/>
      <w:marLeft w:val="0"/>
      <w:marRight w:val="0"/>
      <w:marTop w:val="0"/>
      <w:marBottom w:val="0"/>
      <w:divBdr>
        <w:top w:val="none" w:sz="0" w:space="0" w:color="auto"/>
        <w:left w:val="none" w:sz="0" w:space="0" w:color="auto"/>
        <w:bottom w:val="none" w:sz="0" w:space="0" w:color="auto"/>
        <w:right w:val="none" w:sz="0" w:space="0" w:color="auto"/>
      </w:divBdr>
    </w:div>
    <w:div w:id="272132171">
      <w:bodyDiv w:val="1"/>
      <w:marLeft w:val="0"/>
      <w:marRight w:val="0"/>
      <w:marTop w:val="0"/>
      <w:marBottom w:val="0"/>
      <w:divBdr>
        <w:top w:val="none" w:sz="0" w:space="0" w:color="auto"/>
        <w:left w:val="none" w:sz="0" w:space="0" w:color="auto"/>
        <w:bottom w:val="none" w:sz="0" w:space="0" w:color="auto"/>
        <w:right w:val="none" w:sz="0" w:space="0" w:color="auto"/>
      </w:divBdr>
    </w:div>
    <w:div w:id="272518733">
      <w:bodyDiv w:val="1"/>
      <w:marLeft w:val="0"/>
      <w:marRight w:val="0"/>
      <w:marTop w:val="0"/>
      <w:marBottom w:val="0"/>
      <w:divBdr>
        <w:top w:val="none" w:sz="0" w:space="0" w:color="auto"/>
        <w:left w:val="none" w:sz="0" w:space="0" w:color="auto"/>
        <w:bottom w:val="none" w:sz="0" w:space="0" w:color="auto"/>
        <w:right w:val="none" w:sz="0" w:space="0" w:color="auto"/>
      </w:divBdr>
    </w:div>
    <w:div w:id="272714015">
      <w:bodyDiv w:val="1"/>
      <w:marLeft w:val="0"/>
      <w:marRight w:val="0"/>
      <w:marTop w:val="0"/>
      <w:marBottom w:val="0"/>
      <w:divBdr>
        <w:top w:val="none" w:sz="0" w:space="0" w:color="auto"/>
        <w:left w:val="none" w:sz="0" w:space="0" w:color="auto"/>
        <w:bottom w:val="none" w:sz="0" w:space="0" w:color="auto"/>
        <w:right w:val="none" w:sz="0" w:space="0" w:color="auto"/>
      </w:divBdr>
    </w:div>
    <w:div w:id="272826481">
      <w:bodyDiv w:val="1"/>
      <w:marLeft w:val="0"/>
      <w:marRight w:val="0"/>
      <w:marTop w:val="0"/>
      <w:marBottom w:val="0"/>
      <w:divBdr>
        <w:top w:val="none" w:sz="0" w:space="0" w:color="auto"/>
        <w:left w:val="none" w:sz="0" w:space="0" w:color="auto"/>
        <w:bottom w:val="none" w:sz="0" w:space="0" w:color="auto"/>
        <w:right w:val="none" w:sz="0" w:space="0" w:color="auto"/>
      </w:divBdr>
    </w:div>
    <w:div w:id="273101895">
      <w:bodyDiv w:val="1"/>
      <w:marLeft w:val="0"/>
      <w:marRight w:val="0"/>
      <w:marTop w:val="0"/>
      <w:marBottom w:val="0"/>
      <w:divBdr>
        <w:top w:val="none" w:sz="0" w:space="0" w:color="auto"/>
        <w:left w:val="none" w:sz="0" w:space="0" w:color="auto"/>
        <w:bottom w:val="none" w:sz="0" w:space="0" w:color="auto"/>
        <w:right w:val="none" w:sz="0" w:space="0" w:color="auto"/>
      </w:divBdr>
    </w:div>
    <w:div w:id="273102392">
      <w:bodyDiv w:val="1"/>
      <w:marLeft w:val="0"/>
      <w:marRight w:val="0"/>
      <w:marTop w:val="0"/>
      <w:marBottom w:val="0"/>
      <w:divBdr>
        <w:top w:val="none" w:sz="0" w:space="0" w:color="auto"/>
        <w:left w:val="none" w:sz="0" w:space="0" w:color="auto"/>
        <w:bottom w:val="none" w:sz="0" w:space="0" w:color="auto"/>
        <w:right w:val="none" w:sz="0" w:space="0" w:color="auto"/>
      </w:divBdr>
    </w:div>
    <w:div w:id="273900204">
      <w:bodyDiv w:val="1"/>
      <w:marLeft w:val="0"/>
      <w:marRight w:val="0"/>
      <w:marTop w:val="0"/>
      <w:marBottom w:val="0"/>
      <w:divBdr>
        <w:top w:val="none" w:sz="0" w:space="0" w:color="auto"/>
        <w:left w:val="none" w:sz="0" w:space="0" w:color="auto"/>
        <w:bottom w:val="none" w:sz="0" w:space="0" w:color="auto"/>
        <w:right w:val="none" w:sz="0" w:space="0" w:color="auto"/>
      </w:divBdr>
    </w:div>
    <w:div w:id="274144775">
      <w:bodyDiv w:val="1"/>
      <w:marLeft w:val="0"/>
      <w:marRight w:val="0"/>
      <w:marTop w:val="0"/>
      <w:marBottom w:val="0"/>
      <w:divBdr>
        <w:top w:val="none" w:sz="0" w:space="0" w:color="auto"/>
        <w:left w:val="none" w:sz="0" w:space="0" w:color="auto"/>
        <w:bottom w:val="none" w:sz="0" w:space="0" w:color="auto"/>
        <w:right w:val="none" w:sz="0" w:space="0" w:color="auto"/>
      </w:divBdr>
    </w:div>
    <w:div w:id="274336158">
      <w:bodyDiv w:val="1"/>
      <w:marLeft w:val="0"/>
      <w:marRight w:val="0"/>
      <w:marTop w:val="0"/>
      <w:marBottom w:val="0"/>
      <w:divBdr>
        <w:top w:val="none" w:sz="0" w:space="0" w:color="auto"/>
        <w:left w:val="none" w:sz="0" w:space="0" w:color="auto"/>
        <w:bottom w:val="none" w:sz="0" w:space="0" w:color="auto"/>
        <w:right w:val="none" w:sz="0" w:space="0" w:color="auto"/>
      </w:divBdr>
    </w:div>
    <w:div w:id="274483473">
      <w:bodyDiv w:val="1"/>
      <w:marLeft w:val="0"/>
      <w:marRight w:val="0"/>
      <w:marTop w:val="0"/>
      <w:marBottom w:val="0"/>
      <w:divBdr>
        <w:top w:val="none" w:sz="0" w:space="0" w:color="auto"/>
        <w:left w:val="none" w:sz="0" w:space="0" w:color="auto"/>
        <w:bottom w:val="none" w:sz="0" w:space="0" w:color="auto"/>
        <w:right w:val="none" w:sz="0" w:space="0" w:color="auto"/>
      </w:divBdr>
    </w:div>
    <w:div w:id="274530525">
      <w:bodyDiv w:val="1"/>
      <w:marLeft w:val="0"/>
      <w:marRight w:val="0"/>
      <w:marTop w:val="0"/>
      <w:marBottom w:val="0"/>
      <w:divBdr>
        <w:top w:val="none" w:sz="0" w:space="0" w:color="auto"/>
        <w:left w:val="none" w:sz="0" w:space="0" w:color="auto"/>
        <w:bottom w:val="none" w:sz="0" w:space="0" w:color="auto"/>
        <w:right w:val="none" w:sz="0" w:space="0" w:color="auto"/>
      </w:divBdr>
    </w:div>
    <w:div w:id="275186756">
      <w:bodyDiv w:val="1"/>
      <w:marLeft w:val="0"/>
      <w:marRight w:val="0"/>
      <w:marTop w:val="0"/>
      <w:marBottom w:val="0"/>
      <w:divBdr>
        <w:top w:val="none" w:sz="0" w:space="0" w:color="auto"/>
        <w:left w:val="none" w:sz="0" w:space="0" w:color="auto"/>
        <w:bottom w:val="none" w:sz="0" w:space="0" w:color="auto"/>
        <w:right w:val="none" w:sz="0" w:space="0" w:color="auto"/>
      </w:divBdr>
    </w:div>
    <w:div w:id="275451380">
      <w:bodyDiv w:val="1"/>
      <w:marLeft w:val="0"/>
      <w:marRight w:val="0"/>
      <w:marTop w:val="0"/>
      <w:marBottom w:val="0"/>
      <w:divBdr>
        <w:top w:val="none" w:sz="0" w:space="0" w:color="auto"/>
        <w:left w:val="none" w:sz="0" w:space="0" w:color="auto"/>
        <w:bottom w:val="none" w:sz="0" w:space="0" w:color="auto"/>
        <w:right w:val="none" w:sz="0" w:space="0" w:color="auto"/>
      </w:divBdr>
    </w:div>
    <w:div w:id="276253937">
      <w:bodyDiv w:val="1"/>
      <w:marLeft w:val="0"/>
      <w:marRight w:val="0"/>
      <w:marTop w:val="0"/>
      <w:marBottom w:val="0"/>
      <w:divBdr>
        <w:top w:val="none" w:sz="0" w:space="0" w:color="auto"/>
        <w:left w:val="none" w:sz="0" w:space="0" w:color="auto"/>
        <w:bottom w:val="none" w:sz="0" w:space="0" w:color="auto"/>
        <w:right w:val="none" w:sz="0" w:space="0" w:color="auto"/>
      </w:divBdr>
    </w:div>
    <w:div w:id="276370648">
      <w:bodyDiv w:val="1"/>
      <w:marLeft w:val="0"/>
      <w:marRight w:val="0"/>
      <w:marTop w:val="0"/>
      <w:marBottom w:val="0"/>
      <w:divBdr>
        <w:top w:val="none" w:sz="0" w:space="0" w:color="auto"/>
        <w:left w:val="none" w:sz="0" w:space="0" w:color="auto"/>
        <w:bottom w:val="none" w:sz="0" w:space="0" w:color="auto"/>
        <w:right w:val="none" w:sz="0" w:space="0" w:color="auto"/>
      </w:divBdr>
    </w:div>
    <w:div w:id="276568181">
      <w:bodyDiv w:val="1"/>
      <w:marLeft w:val="0"/>
      <w:marRight w:val="0"/>
      <w:marTop w:val="0"/>
      <w:marBottom w:val="0"/>
      <w:divBdr>
        <w:top w:val="none" w:sz="0" w:space="0" w:color="auto"/>
        <w:left w:val="none" w:sz="0" w:space="0" w:color="auto"/>
        <w:bottom w:val="none" w:sz="0" w:space="0" w:color="auto"/>
        <w:right w:val="none" w:sz="0" w:space="0" w:color="auto"/>
      </w:divBdr>
    </w:div>
    <w:div w:id="276837207">
      <w:bodyDiv w:val="1"/>
      <w:marLeft w:val="0"/>
      <w:marRight w:val="0"/>
      <w:marTop w:val="0"/>
      <w:marBottom w:val="0"/>
      <w:divBdr>
        <w:top w:val="none" w:sz="0" w:space="0" w:color="auto"/>
        <w:left w:val="none" w:sz="0" w:space="0" w:color="auto"/>
        <w:bottom w:val="none" w:sz="0" w:space="0" w:color="auto"/>
        <w:right w:val="none" w:sz="0" w:space="0" w:color="auto"/>
      </w:divBdr>
    </w:div>
    <w:div w:id="277107627">
      <w:bodyDiv w:val="1"/>
      <w:marLeft w:val="0"/>
      <w:marRight w:val="0"/>
      <w:marTop w:val="0"/>
      <w:marBottom w:val="0"/>
      <w:divBdr>
        <w:top w:val="none" w:sz="0" w:space="0" w:color="auto"/>
        <w:left w:val="none" w:sz="0" w:space="0" w:color="auto"/>
        <w:bottom w:val="none" w:sz="0" w:space="0" w:color="auto"/>
        <w:right w:val="none" w:sz="0" w:space="0" w:color="auto"/>
      </w:divBdr>
    </w:div>
    <w:div w:id="277878897">
      <w:bodyDiv w:val="1"/>
      <w:marLeft w:val="0"/>
      <w:marRight w:val="0"/>
      <w:marTop w:val="0"/>
      <w:marBottom w:val="0"/>
      <w:divBdr>
        <w:top w:val="none" w:sz="0" w:space="0" w:color="auto"/>
        <w:left w:val="none" w:sz="0" w:space="0" w:color="auto"/>
        <w:bottom w:val="none" w:sz="0" w:space="0" w:color="auto"/>
        <w:right w:val="none" w:sz="0" w:space="0" w:color="auto"/>
      </w:divBdr>
    </w:div>
    <w:div w:id="277879967">
      <w:bodyDiv w:val="1"/>
      <w:marLeft w:val="0"/>
      <w:marRight w:val="0"/>
      <w:marTop w:val="0"/>
      <w:marBottom w:val="0"/>
      <w:divBdr>
        <w:top w:val="none" w:sz="0" w:space="0" w:color="auto"/>
        <w:left w:val="none" w:sz="0" w:space="0" w:color="auto"/>
        <w:bottom w:val="none" w:sz="0" w:space="0" w:color="auto"/>
        <w:right w:val="none" w:sz="0" w:space="0" w:color="auto"/>
      </w:divBdr>
    </w:div>
    <w:div w:id="278031353">
      <w:bodyDiv w:val="1"/>
      <w:marLeft w:val="0"/>
      <w:marRight w:val="0"/>
      <w:marTop w:val="0"/>
      <w:marBottom w:val="0"/>
      <w:divBdr>
        <w:top w:val="none" w:sz="0" w:space="0" w:color="auto"/>
        <w:left w:val="none" w:sz="0" w:space="0" w:color="auto"/>
        <w:bottom w:val="none" w:sz="0" w:space="0" w:color="auto"/>
        <w:right w:val="none" w:sz="0" w:space="0" w:color="auto"/>
      </w:divBdr>
    </w:div>
    <w:div w:id="278412321">
      <w:bodyDiv w:val="1"/>
      <w:marLeft w:val="0"/>
      <w:marRight w:val="0"/>
      <w:marTop w:val="0"/>
      <w:marBottom w:val="0"/>
      <w:divBdr>
        <w:top w:val="none" w:sz="0" w:space="0" w:color="auto"/>
        <w:left w:val="none" w:sz="0" w:space="0" w:color="auto"/>
        <w:bottom w:val="none" w:sz="0" w:space="0" w:color="auto"/>
        <w:right w:val="none" w:sz="0" w:space="0" w:color="auto"/>
      </w:divBdr>
    </w:div>
    <w:div w:id="278489710">
      <w:bodyDiv w:val="1"/>
      <w:marLeft w:val="0"/>
      <w:marRight w:val="0"/>
      <w:marTop w:val="0"/>
      <w:marBottom w:val="0"/>
      <w:divBdr>
        <w:top w:val="none" w:sz="0" w:space="0" w:color="auto"/>
        <w:left w:val="none" w:sz="0" w:space="0" w:color="auto"/>
        <w:bottom w:val="none" w:sz="0" w:space="0" w:color="auto"/>
        <w:right w:val="none" w:sz="0" w:space="0" w:color="auto"/>
      </w:divBdr>
    </w:div>
    <w:div w:id="279340240">
      <w:bodyDiv w:val="1"/>
      <w:marLeft w:val="0"/>
      <w:marRight w:val="0"/>
      <w:marTop w:val="0"/>
      <w:marBottom w:val="0"/>
      <w:divBdr>
        <w:top w:val="none" w:sz="0" w:space="0" w:color="auto"/>
        <w:left w:val="none" w:sz="0" w:space="0" w:color="auto"/>
        <w:bottom w:val="none" w:sz="0" w:space="0" w:color="auto"/>
        <w:right w:val="none" w:sz="0" w:space="0" w:color="auto"/>
      </w:divBdr>
    </w:div>
    <w:div w:id="279340256">
      <w:bodyDiv w:val="1"/>
      <w:marLeft w:val="0"/>
      <w:marRight w:val="0"/>
      <w:marTop w:val="0"/>
      <w:marBottom w:val="0"/>
      <w:divBdr>
        <w:top w:val="none" w:sz="0" w:space="0" w:color="auto"/>
        <w:left w:val="none" w:sz="0" w:space="0" w:color="auto"/>
        <w:bottom w:val="none" w:sz="0" w:space="0" w:color="auto"/>
        <w:right w:val="none" w:sz="0" w:space="0" w:color="auto"/>
      </w:divBdr>
    </w:div>
    <w:div w:id="279341242">
      <w:bodyDiv w:val="1"/>
      <w:marLeft w:val="0"/>
      <w:marRight w:val="0"/>
      <w:marTop w:val="0"/>
      <w:marBottom w:val="0"/>
      <w:divBdr>
        <w:top w:val="none" w:sz="0" w:space="0" w:color="auto"/>
        <w:left w:val="none" w:sz="0" w:space="0" w:color="auto"/>
        <w:bottom w:val="none" w:sz="0" w:space="0" w:color="auto"/>
        <w:right w:val="none" w:sz="0" w:space="0" w:color="auto"/>
      </w:divBdr>
    </w:div>
    <w:div w:id="280459928">
      <w:bodyDiv w:val="1"/>
      <w:marLeft w:val="0"/>
      <w:marRight w:val="0"/>
      <w:marTop w:val="0"/>
      <w:marBottom w:val="0"/>
      <w:divBdr>
        <w:top w:val="none" w:sz="0" w:space="0" w:color="auto"/>
        <w:left w:val="none" w:sz="0" w:space="0" w:color="auto"/>
        <w:bottom w:val="none" w:sz="0" w:space="0" w:color="auto"/>
        <w:right w:val="none" w:sz="0" w:space="0" w:color="auto"/>
      </w:divBdr>
    </w:div>
    <w:div w:id="280697116">
      <w:bodyDiv w:val="1"/>
      <w:marLeft w:val="0"/>
      <w:marRight w:val="0"/>
      <w:marTop w:val="0"/>
      <w:marBottom w:val="0"/>
      <w:divBdr>
        <w:top w:val="none" w:sz="0" w:space="0" w:color="auto"/>
        <w:left w:val="none" w:sz="0" w:space="0" w:color="auto"/>
        <w:bottom w:val="none" w:sz="0" w:space="0" w:color="auto"/>
        <w:right w:val="none" w:sz="0" w:space="0" w:color="auto"/>
      </w:divBdr>
    </w:div>
    <w:div w:id="280721312">
      <w:bodyDiv w:val="1"/>
      <w:marLeft w:val="0"/>
      <w:marRight w:val="0"/>
      <w:marTop w:val="0"/>
      <w:marBottom w:val="0"/>
      <w:divBdr>
        <w:top w:val="none" w:sz="0" w:space="0" w:color="auto"/>
        <w:left w:val="none" w:sz="0" w:space="0" w:color="auto"/>
        <w:bottom w:val="none" w:sz="0" w:space="0" w:color="auto"/>
        <w:right w:val="none" w:sz="0" w:space="0" w:color="auto"/>
      </w:divBdr>
    </w:div>
    <w:div w:id="280964297">
      <w:bodyDiv w:val="1"/>
      <w:marLeft w:val="0"/>
      <w:marRight w:val="0"/>
      <w:marTop w:val="0"/>
      <w:marBottom w:val="0"/>
      <w:divBdr>
        <w:top w:val="none" w:sz="0" w:space="0" w:color="auto"/>
        <w:left w:val="none" w:sz="0" w:space="0" w:color="auto"/>
        <w:bottom w:val="none" w:sz="0" w:space="0" w:color="auto"/>
        <w:right w:val="none" w:sz="0" w:space="0" w:color="auto"/>
      </w:divBdr>
    </w:div>
    <w:div w:id="282730574">
      <w:bodyDiv w:val="1"/>
      <w:marLeft w:val="0"/>
      <w:marRight w:val="0"/>
      <w:marTop w:val="0"/>
      <w:marBottom w:val="0"/>
      <w:divBdr>
        <w:top w:val="none" w:sz="0" w:space="0" w:color="auto"/>
        <w:left w:val="none" w:sz="0" w:space="0" w:color="auto"/>
        <w:bottom w:val="none" w:sz="0" w:space="0" w:color="auto"/>
        <w:right w:val="none" w:sz="0" w:space="0" w:color="auto"/>
      </w:divBdr>
    </w:div>
    <w:div w:id="282923705">
      <w:bodyDiv w:val="1"/>
      <w:marLeft w:val="0"/>
      <w:marRight w:val="0"/>
      <w:marTop w:val="0"/>
      <w:marBottom w:val="0"/>
      <w:divBdr>
        <w:top w:val="none" w:sz="0" w:space="0" w:color="auto"/>
        <w:left w:val="none" w:sz="0" w:space="0" w:color="auto"/>
        <w:bottom w:val="none" w:sz="0" w:space="0" w:color="auto"/>
        <w:right w:val="none" w:sz="0" w:space="0" w:color="auto"/>
      </w:divBdr>
    </w:div>
    <w:div w:id="282928919">
      <w:bodyDiv w:val="1"/>
      <w:marLeft w:val="0"/>
      <w:marRight w:val="0"/>
      <w:marTop w:val="0"/>
      <w:marBottom w:val="0"/>
      <w:divBdr>
        <w:top w:val="none" w:sz="0" w:space="0" w:color="auto"/>
        <w:left w:val="none" w:sz="0" w:space="0" w:color="auto"/>
        <w:bottom w:val="none" w:sz="0" w:space="0" w:color="auto"/>
        <w:right w:val="none" w:sz="0" w:space="0" w:color="auto"/>
      </w:divBdr>
    </w:div>
    <w:div w:id="283079727">
      <w:bodyDiv w:val="1"/>
      <w:marLeft w:val="0"/>
      <w:marRight w:val="0"/>
      <w:marTop w:val="0"/>
      <w:marBottom w:val="0"/>
      <w:divBdr>
        <w:top w:val="none" w:sz="0" w:space="0" w:color="auto"/>
        <w:left w:val="none" w:sz="0" w:space="0" w:color="auto"/>
        <w:bottom w:val="none" w:sz="0" w:space="0" w:color="auto"/>
        <w:right w:val="none" w:sz="0" w:space="0" w:color="auto"/>
      </w:divBdr>
    </w:div>
    <w:div w:id="283195956">
      <w:bodyDiv w:val="1"/>
      <w:marLeft w:val="0"/>
      <w:marRight w:val="0"/>
      <w:marTop w:val="0"/>
      <w:marBottom w:val="0"/>
      <w:divBdr>
        <w:top w:val="none" w:sz="0" w:space="0" w:color="auto"/>
        <w:left w:val="none" w:sz="0" w:space="0" w:color="auto"/>
        <w:bottom w:val="none" w:sz="0" w:space="0" w:color="auto"/>
        <w:right w:val="none" w:sz="0" w:space="0" w:color="auto"/>
      </w:divBdr>
    </w:div>
    <w:div w:id="283536456">
      <w:bodyDiv w:val="1"/>
      <w:marLeft w:val="0"/>
      <w:marRight w:val="0"/>
      <w:marTop w:val="0"/>
      <w:marBottom w:val="0"/>
      <w:divBdr>
        <w:top w:val="none" w:sz="0" w:space="0" w:color="auto"/>
        <w:left w:val="none" w:sz="0" w:space="0" w:color="auto"/>
        <w:bottom w:val="none" w:sz="0" w:space="0" w:color="auto"/>
        <w:right w:val="none" w:sz="0" w:space="0" w:color="auto"/>
      </w:divBdr>
    </w:div>
    <w:div w:id="284047746">
      <w:bodyDiv w:val="1"/>
      <w:marLeft w:val="0"/>
      <w:marRight w:val="0"/>
      <w:marTop w:val="0"/>
      <w:marBottom w:val="0"/>
      <w:divBdr>
        <w:top w:val="none" w:sz="0" w:space="0" w:color="auto"/>
        <w:left w:val="none" w:sz="0" w:space="0" w:color="auto"/>
        <w:bottom w:val="none" w:sz="0" w:space="0" w:color="auto"/>
        <w:right w:val="none" w:sz="0" w:space="0" w:color="auto"/>
      </w:divBdr>
    </w:div>
    <w:div w:id="284582616">
      <w:bodyDiv w:val="1"/>
      <w:marLeft w:val="0"/>
      <w:marRight w:val="0"/>
      <w:marTop w:val="0"/>
      <w:marBottom w:val="0"/>
      <w:divBdr>
        <w:top w:val="none" w:sz="0" w:space="0" w:color="auto"/>
        <w:left w:val="none" w:sz="0" w:space="0" w:color="auto"/>
        <w:bottom w:val="none" w:sz="0" w:space="0" w:color="auto"/>
        <w:right w:val="none" w:sz="0" w:space="0" w:color="auto"/>
      </w:divBdr>
    </w:div>
    <w:div w:id="284583563">
      <w:bodyDiv w:val="1"/>
      <w:marLeft w:val="0"/>
      <w:marRight w:val="0"/>
      <w:marTop w:val="0"/>
      <w:marBottom w:val="0"/>
      <w:divBdr>
        <w:top w:val="none" w:sz="0" w:space="0" w:color="auto"/>
        <w:left w:val="none" w:sz="0" w:space="0" w:color="auto"/>
        <w:bottom w:val="none" w:sz="0" w:space="0" w:color="auto"/>
        <w:right w:val="none" w:sz="0" w:space="0" w:color="auto"/>
      </w:divBdr>
    </w:div>
    <w:div w:id="284697269">
      <w:bodyDiv w:val="1"/>
      <w:marLeft w:val="0"/>
      <w:marRight w:val="0"/>
      <w:marTop w:val="0"/>
      <w:marBottom w:val="0"/>
      <w:divBdr>
        <w:top w:val="none" w:sz="0" w:space="0" w:color="auto"/>
        <w:left w:val="none" w:sz="0" w:space="0" w:color="auto"/>
        <w:bottom w:val="none" w:sz="0" w:space="0" w:color="auto"/>
        <w:right w:val="none" w:sz="0" w:space="0" w:color="auto"/>
      </w:divBdr>
    </w:div>
    <w:div w:id="284889011">
      <w:bodyDiv w:val="1"/>
      <w:marLeft w:val="0"/>
      <w:marRight w:val="0"/>
      <w:marTop w:val="0"/>
      <w:marBottom w:val="0"/>
      <w:divBdr>
        <w:top w:val="none" w:sz="0" w:space="0" w:color="auto"/>
        <w:left w:val="none" w:sz="0" w:space="0" w:color="auto"/>
        <w:bottom w:val="none" w:sz="0" w:space="0" w:color="auto"/>
        <w:right w:val="none" w:sz="0" w:space="0" w:color="auto"/>
      </w:divBdr>
    </w:div>
    <w:div w:id="285165134">
      <w:bodyDiv w:val="1"/>
      <w:marLeft w:val="0"/>
      <w:marRight w:val="0"/>
      <w:marTop w:val="0"/>
      <w:marBottom w:val="0"/>
      <w:divBdr>
        <w:top w:val="none" w:sz="0" w:space="0" w:color="auto"/>
        <w:left w:val="none" w:sz="0" w:space="0" w:color="auto"/>
        <w:bottom w:val="none" w:sz="0" w:space="0" w:color="auto"/>
        <w:right w:val="none" w:sz="0" w:space="0" w:color="auto"/>
      </w:divBdr>
    </w:div>
    <w:div w:id="285240832">
      <w:bodyDiv w:val="1"/>
      <w:marLeft w:val="0"/>
      <w:marRight w:val="0"/>
      <w:marTop w:val="0"/>
      <w:marBottom w:val="0"/>
      <w:divBdr>
        <w:top w:val="none" w:sz="0" w:space="0" w:color="auto"/>
        <w:left w:val="none" w:sz="0" w:space="0" w:color="auto"/>
        <w:bottom w:val="none" w:sz="0" w:space="0" w:color="auto"/>
        <w:right w:val="none" w:sz="0" w:space="0" w:color="auto"/>
      </w:divBdr>
    </w:div>
    <w:div w:id="285278787">
      <w:bodyDiv w:val="1"/>
      <w:marLeft w:val="0"/>
      <w:marRight w:val="0"/>
      <w:marTop w:val="0"/>
      <w:marBottom w:val="0"/>
      <w:divBdr>
        <w:top w:val="none" w:sz="0" w:space="0" w:color="auto"/>
        <w:left w:val="none" w:sz="0" w:space="0" w:color="auto"/>
        <w:bottom w:val="none" w:sz="0" w:space="0" w:color="auto"/>
        <w:right w:val="none" w:sz="0" w:space="0" w:color="auto"/>
      </w:divBdr>
    </w:div>
    <w:div w:id="285963860">
      <w:bodyDiv w:val="1"/>
      <w:marLeft w:val="0"/>
      <w:marRight w:val="0"/>
      <w:marTop w:val="0"/>
      <w:marBottom w:val="0"/>
      <w:divBdr>
        <w:top w:val="none" w:sz="0" w:space="0" w:color="auto"/>
        <w:left w:val="none" w:sz="0" w:space="0" w:color="auto"/>
        <w:bottom w:val="none" w:sz="0" w:space="0" w:color="auto"/>
        <w:right w:val="none" w:sz="0" w:space="0" w:color="auto"/>
      </w:divBdr>
    </w:div>
    <w:div w:id="286158260">
      <w:bodyDiv w:val="1"/>
      <w:marLeft w:val="0"/>
      <w:marRight w:val="0"/>
      <w:marTop w:val="0"/>
      <w:marBottom w:val="0"/>
      <w:divBdr>
        <w:top w:val="none" w:sz="0" w:space="0" w:color="auto"/>
        <w:left w:val="none" w:sz="0" w:space="0" w:color="auto"/>
        <w:bottom w:val="none" w:sz="0" w:space="0" w:color="auto"/>
        <w:right w:val="none" w:sz="0" w:space="0" w:color="auto"/>
      </w:divBdr>
    </w:div>
    <w:div w:id="287589856">
      <w:bodyDiv w:val="1"/>
      <w:marLeft w:val="0"/>
      <w:marRight w:val="0"/>
      <w:marTop w:val="0"/>
      <w:marBottom w:val="0"/>
      <w:divBdr>
        <w:top w:val="none" w:sz="0" w:space="0" w:color="auto"/>
        <w:left w:val="none" w:sz="0" w:space="0" w:color="auto"/>
        <w:bottom w:val="none" w:sz="0" w:space="0" w:color="auto"/>
        <w:right w:val="none" w:sz="0" w:space="0" w:color="auto"/>
      </w:divBdr>
    </w:div>
    <w:div w:id="287590107">
      <w:bodyDiv w:val="1"/>
      <w:marLeft w:val="0"/>
      <w:marRight w:val="0"/>
      <w:marTop w:val="0"/>
      <w:marBottom w:val="0"/>
      <w:divBdr>
        <w:top w:val="none" w:sz="0" w:space="0" w:color="auto"/>
        <w:left w:val="none" w:sz="0" w:space="0" w:color="auto"/>
        <w:bottom w:val="none" w:sz="0" w:space="0" w:color="auto"/>
        <w:right w:val="none" w:sz="0" w:space="0" w:color="auto"/>
      </w:divBdr>
    </w:div>
    <w:div w:id="288360554">
      <w:bodyDiv w:val="1"/>
      <w:marLeft w:val="0"/>
      <w:marRight w:val="0"/>
      <w:marTop w:val="0"/>
      <w:marBottom w:val="0"/>
      <w:divBdr>
        <w:top w:val="none" w:sz="0" w:space="0" w:color="auto"/>
        <w:left w:val="none" w:sz="0" w:space="0" w:color="auto"/>
        <w:bottom w:val="none" w:sz="0" w:space="0" w:color="auto"/>
        <w:right w:val="none" w:sz="0" w:space="0" w:color="auto"/>
      </w:divBdr>
    </w:div>
    <w:div w:id="288557040">
      <w:bodyDiv w:val="1"/>
      <w:marLeft w:val="0"/>
      <w:marRight w:val="0"/>
      <w:marTop w:val="0"/>
      <w:marBottom w:val="0"/>
      <w:divBdr>
        <w:top w:val="none" w:sz="0" w:space="0" w:color="auto"/>
        <w:left w:val="none" w:sz="0" w:space="0" w:color="auto"/>
        <w:bottom w:val="none" w:sz="0" w:space="0" w:color="auto"/>
        <w:right w:val="none" w:sz="0" w:space="0" w:color="auto"/>
      </w:divBdr>
    </w:div>
    <w:div w:id="288631383">
      <w:bodyDiv w:val="1"/>
      <w:marLeft w:val="0"/>
      <w:marRight w:val="0"/>
      <w:marTop w:val="0"/>
      <w:marBottom w:val="0"/>
      <w:divBdr>
        <w:top w:val="none" w:sz="0" w:space="0" w:color="auto"/>
        <w:left w:val="none" w:sz="0" w:space="0" w:color="auto"/>
        <w:bottom w:val="none" w:sz="0" w:space="0" w:color="auto"/>
        <w:right w:val="none" w:sz="0" w:space="0" w:color="auto"/>
      </w:divBdr>
    </w:div>
    <w:div w:id="288710831">
      <w:bodyDiv w:val="1"/>
      <w:marLeft w:val="0"/>
      <w:marRight w:val="0"/>
      <w:marTop w:val="0"/>
      <w:marBottom w:val="0"/>
      <w:divBdr>
        <w:top w:val="none" w:sz="0" w:space="0" w:color="auto"/>
        <w:left w:val="none" w:sz="0" w:space="0" w:color="auto"/>
        <w:bottom w:val="none" w:sz="0" w:space="0" w:color="auto"/>
        <w:right w:val="none" w:sz="0" w:space="0" w:color="auto"/>
      </w:divBdr>
    </w:div>
    <w:div w:id="289164272">
      <w:bodyDiv w:val="1"/>
      <w:marLeft w:val="0"/>
      <w:marRight w:val="0"/>
      <w:marTop w:val="0"/>
      <w:marBottom w:val="0"/>
      <w:divBdr>
        <w:top w:val="none" w:sz="0" w:space="0" w:color="auto"/>
        <w:left w:val="none" w:sz="0" w:space="0" w:color="auto"/>
        <w:bottom w:val="none" w:sz="0" w:space="0" w:color="auto"/>
        <w:right w:val="none" w:sz="0" w:space="0" w:color="auto"/>
      </w:divBdr>
    </w:div>
    <w:div w:id="289828894">
      <w:bodyDiv w:val="1"/>
      <w:marLeft w:val="0"/>
      <w:marRight w:val="0"/>
      <w:marTop w:val="0"/>
      <w:marBottom w:val="0"/>
      <w:divBdr>
        <w:top w:val="none" w:sz="0" w:space="0" w:color="auto"/>
        <w:left w:val="none" w:sz="0" w:space="0" w:color="auto"/>
        <w:bottom w:val="none" w:sz="0" w:space="0" w:color="auto"/>
        <w:right w:val="none" w:sz="0" w:space="0" w:color="auto"/>
      </w:divBdr>
    </w:div>
    <w:div w:id="289944635">
      <w:bodyDiv w:val="1"/>
      <w:marLeft w:val="0"/>
      <w:marRight w:val="0"/>
      <w:marTop w:val="0"/>
      <w:marBottom w:val="0"/>
      <w:divBdr>
        <w:top w:val="none" w:sz="0" w:space="0" w:color="auto"/>
        <w:left w:val="none" w:sz="0" w:space="0" w:color="auto"/>
        <w:bottom w:val="none" w:sz="0" w:space="0" w:color="auto"/>
        <w:right w:val="none" w:sz="0" w:space="0" w:color="auto"/>
      </w:divBdr>
    </w:div>
    <w:div w:id="290475246">
      <w:bodyDiv w:val="1"/>
      <w:marLeft w:val="0"/>
      <w:marRight w:val="0"/>
      <w:marTop w:val="0"/>
      <w:marBottom w:val="0"/>
      <w:divBdr>
        <w:top w:val="none" w:sz="0" w:space="0" w:color="auto"/>
        <w:left w:val="none" w:sz="0" w:space="0" w:color="auto"/>
        <w:bottom w:val="none" w:sz="0" w:space="0" w:color="auto"/>
        <w:right w:val="none" w:sz="0" w:space="0" w:color="auto"/>
      </w:divBdr>
    </w:div>
    <w:div w:id="290792703">
      <w:bodyDiv w:val="1"/>
      <w:marLeft w:val="0"/>
      <w:marRight w:val="0"/>
      <w:marTop w:val="0"/>
      <w:marBottom w:val="0"/>
      <w:divBdr>
        <w:top w:val="none" w:sz="0" w:space="0" w:color="auto"/>
        <w:left w:val="none" w:sz="0" w:space="0" w:color="auto"/>
        <w:bottom w:val="none" w:sz="0" w:space="0" w:color="auto"/>
        <w:right w:val="none" w:sz="0" w:space="0" w:color="auto"/>
      </w:divBdr>
    </w:div>
    <w:div w:id="291132713">
      <w:bodyDiv w:val="1"/>
      <w:marLeft w:val="0"/>
      <w:marRight w:val="0"/>
      <w:marTop w:val="0"/>
      <w:marBottom w:val="0"/>
      <w:divBdr>
        <w:top w:val="none" w:sz="0" w:space="0" w:color="auto"/>
        <w:left w:val="none" w:sz="0" w:space="0" w:color="auto"/>
        <w:bottom w:val="none" w:sz="0" w:space="0" w:color="auto"/>
        <w:right w:val="none" w:sz="0" w:space="0" w:color="auto"/>
      </w:divBdr>
    </w:div>
    <w:div w:id="291205901">
      <w:bodyDiv w:val="1"/>
      <w:marLeft w:val="0"/>
      <w:marRight w:val="0"/>
      <w:marTop w:val="0"/>
      <w:marBottom w:val="0"/>
      <w:divBdr>
        <w:top w:val="none" w:sz="0" w:space="0" w:color="auto"/>
        <w:left w:val="none" w:sz="0" w:space="0" w:color="auto"/>
        <w:bottom w:val="none" w:sz="0" w:space="0" w:color="auto"/>
        <w:right w:val="none" w:sz="0" w:space="0" w:color="auto"/>
      </w:divBdr>
    </w:div>
    <w:div w:id="291518369">
      <w:bodyDiv w:val="1"/>
      <w:marLeft w:val="0"/>
      <w:marRight w:val="0"/>
      <w:marTop w:val="0"/>
      <w:marBottom w:val="0"/>
      <w:divBdr>
        <w:top w:val="none" w:sz="0" w:space="0" w:color="auto"/>
        <w:left w:val="none" w:sz="0" w:space="0" w:color="auto"/>
        <w:bottom w:val="none" w:sz="0" w:space="0" w:color="auto"/>
        <w:right w:val="none" w:sz="0" w:space="0" w:color="auto"/>
      </w:divBdr>
    </w:div>
    <w:div w:id="291640197">
      <w:bodyDiv w:val="1"/>
      <w:marLeft w:val="0"/>
      <w:marRight w:val="0"/>
      <w:marTop w:val="0"/>
      <w:marBottom w:val="0"/>
      <w:divBdr>
        <w:top w:val="none" w:sz="0" w:space="0" w:color="auto"/>
        <w:left w:val="none" w:sz="0" w:space="0" w:color="auto"/>
        <w:bottom w:val="none" w:sz="0" w:space="0" w:color="auto"/>
        <w:right w:val="none" w:sz="0" w:space="0" w:color="auto"/>
      </w:divBdr>
    </w:div>
    <w:div w:id="291715759">
      <w:bodyDiv w:val="1"/>
      <w:marLeft w:val="0"/>
      <w:marRight w:val="0"/>
      <w:marTop w:val="0"/>
      <w:marBottom w:val="0"/>
      <w:divBdr>
        <w:top w:val="none" w:sz="0" w:space="0" w:color="auto"/>
        <w:left w:val="none" w:sz="0" w:space="0" w:color="auto"/>
        <w:bottom w:val="none" w:sz="0" w:space="0" w:color="auto"/>
        <w:right w:val="none" w:sz="0" w:space="0" w:color="auto"/>
      </w:divBdr>
    </w:div>
    <w:div w:id="292177674">
      <w:bodyDiv w:val="1"/>
      <w:marLeft w:val="0"/>
      <w:marRight w:val="0"/>
      <w:marTop w:val="0"/>
      <w:marBottom w:val="0"/>
      <w:divBdr>
        <w:top w:val="none" w:sz="0" w:space="0" w:color="auto"/>
        <w:left w:val="none" w:sz="0" w:space="0" w:color="auto"/>
        <w:bottom w:val="none" w:sz="0" w:space="0" w:color="auto"/>
        <w:right w:val="none" w:sz="0" w:space="0" w:color="auto"/>
      </w:divBdr>
    </w:div>
    <w:div w:id="292442799">
      <w:bodyDiv w:val="1"/>
      <w:marLeft w:val="0"/>
      <w:marRight w:val="0"/>
      <w:marTop w:val="0"/>
      <w:marBottom w:val="0"/>
      <w:divBdr>
        <w:top w:val="none" w:sz="0" w:space="0" w:color="auto"/>
        <w:left w:val="none" w:sz="0" w:space="0" w:color="auto"/>
        <w:bottom w:val="none" w:sz="0" w:space="0" w:color="auto"/>
        <w:right w:val="none" w:sz="0" w:space="0" w:color="auto"/>
      </w:divBdr>
    </w:div>
    <w:div w:id="292561372">
      <w:bodyDiv w:val="1"/>
      <w:marLeft w:val="0"/>
      <w:marRight w:val="0"/>
      <w:marTop w:val="0"/>
      <w:marBottom w:val="0"/>
      <w:divBdr>
        <w:top w:val="none" w:sz="0" w:space="0" w:color="auto"/>
        <w:left w:val="none" w:sz="0" w:space="0" w:color="auto"/>
        <w:bottom w:val="none" w:sz="0" w:space="0" w:color="auto"/>
        <w:right w:val="none" w:sz="0" w:space="0" w:color="auto"/>
      </w:divBdr>
    </w:div>
    <w:div w:id="292946003">
      <w:bodyDiv w:val="1"/>
      <w:marLeft w:val="0"/>
      <w:marRight w:val="0"/>
      <w:marTop w:val="0"/>
      <w:marBottom w:val="0"/>
      <w:divBdr>
        <w:top w:val="none" w:sz="0" w:space="0" w:color="auto"/>
        <w:left w:val="none" w:sz="0" w:space="0" w:color="auto"/>
        <w:bottom w:val="none" w:sz="0" w:space="0" w:color="auto"/>
        <w:right w:val="none" w:sz="0" w:space="0" w:color="auto"/>
      </w:divBdr>
    </w:div>
    <w:div w:id="292954507">
      <w:bodyDiv w:val="1"/>
      <w:marLeft w:val="0"/>
      <w:marRight w:val="0"/>
      <w:marTop w:val="0"/>
      <w:marBottom w:val="0"/>
      <w:divBdr>
        <w:top w:val="none" w:sz="0" w:space="0" w:color="auto"/>
        <w:left w:val="none" w:sz="0" w:space="0" w:color="auto"/>
        <w:bottom w:val="none" w:sz="0" w:space="0" w:color="auto"/>
        <w:right w:val="none" w:sz="0" w:space="0" w:color="auto"/>
      </w:divBdr>
    </w:div>
    <w:div w:id="293487367">
      <w:bodyDiv w:val="1"/>
      <w:marLeft w:val="0"/>
      <w:marRight w:val="0"/>
      <w:marTop w:val="0"/>
      <w:marBottom w:val="0"/>
      <w:divBdr>
        <w:top w:val="none" w:sz="0" w:space="0" w:color="auto"/>
        <w:left w:val="none" w:sz="0" w:space="0" w:color="auto"/>
        <w:bottom w:val="none" w:sz="0" w:space="0" w:color="auto"/>
        <w:right w:val="none" w:sz="0" w:space="0" w:color="auto"/>
      </w:divBdr>
    </w:div>
    <w:div w:id="294065010">
      <w:bodyDiv w:val="1"/>
      <w:marLeft w:val="0"/>
      <w:marRight w:val="0"/>
      <w:marTop w:val="0"/>
      <w:marBottom w:val="0"/>
      <w:divBdr>
        <w:top w:val="none" w:sz="0" w:space="0" w:color="auto"/>
        <w:left w:val="none" w:sz="0" w:space="0" w:color="auto"/>
        <w:bottom w:val="none" w:sz="0" w:space="0" w:color="auto"/>
        <w:right w:val="none" w:sz="0" w:space="0" w:color="auto"/>
      </w:divBdr>
    </w:div>
    <w:div w:id="294263508">
      <w:bodyDiv w:val="1"/>
      <w:marLeft w:val="0"/>
      <w:marRight w:val="0"/>
      <w:marTop w:val="0"/>
      <w:marBottom w:val="0"/>
      <w:divBdr>
        <w:top w:val="none" w:sz="0" w:space="0" w:color="auto"/>
        <w:left w:val="none" w:sz="0" w:space="0" w:color="auto"/>
        <w:bottom w:val="none" w:sz="0" w:space="0" w:color="auto"/>
        <w:right w:val="none" w:sz="0" w:space="0" w:color="auto"/>
      </w:divBdr>
    </w:div>
    <w:div w:id="294796115">
      <w:bodyDiv w:val="1"/>
      <w:marLeft w:val="0"/>
      <w:marRight w:val="0"/>
      <w:marTop w:val="0"/>
      <w:marBottom w:val="0"/>
      <w:divBdr>
        <w:top w:val="none" w:sz="0" w:space="0" w:color="auto"/>
        <w:left w:val="none" w:sz="0" w:space="0" w:color="auto"/>
        <w:bottom w:val="none" w:sz="0" w:space="0" w:color="auto"/>
        <w:right w:val="none" w:sz="0" w:space="0" w:color="auto"/>
      </w:divBdr>
    </w:div>
    <w:div w:id="294870152">
      <w:bodyDiv w:val="1"/>
      <w:marLeft w:val="0"/>
      <w:marRight w:val="0"/>
      <w:marTop w:val="0"/>
      <w:marBottom w:val="0"/>
      <w:divBdr>
        <w:top w:val="none" w:sz="0" w:space="0" w:color="auto"/>
        <w:left w:val="none" w:sz="0" w:space="0" w:color="auto"/>
        <w:bottom w:val="none" w:sz="0" w:space="0" w:color="auto"/>
        <w:right w:val="none" w:sz="0" w:space="0" w:color="auto"/>
      </w:divBdr>
    </w:div>
    <w:div w:id="295186386">
      <w:bodyDiv w:val="1"/>
      <w:marLeft w:val="0"/>
      <w:marRight w:val="0"/>
      <w:marTop w:val="0"/>
      <w:marBottom w:val="0"/>
      <w:divBdr>
        <w:top w:val="none" w:sz="0" w:space="0" w:color="auto"/>
        <w:left w:val="none" w:sz="0" w:space="0" w:color="auto"/>
        <w:bottom w:val="none" w:sz="0" w:space="0" w:color="auto"/>
        <w:right w:val="none" w:sz="0" w:space="0" w:color="auto"/>
      </w:divBdr>
    </w:div>
    <w:div w:id="295651154">
      <w:bodyDiv w:val="1"/>
      <w:marLeft w:val="0"/>
      <w:marRight w:val="0"/>
      <w:marTop w:val="0"/>
      <w:marBottom w:val="0"/>
      <w:divBdr>
        <w:top w:val="none" w:sz="0" w:space="0" w:color="auto"/>
        <w:left w:val="none" w:sz="0" w:space="0" w:color="auto"/>
        <w:bottom w:val="none" w:sz="0" w:space="0" w:color="auto"/>
        <w:right w:val="none" w:sz="0" w:space="0" w:color="auto"/>
      </w:divBdr>
    </w:div>
    <w:div w:id="295724799">
      <w:bodyDiv w:val="1"/>
      <w:marLeft w:val="0"/>
      <w:marRight w:val="0"/>
      <w:marTop w:val="0"/>
      <w:marBottom w:val="0"/>
      <w:divBdr>
        <w:top w:val="none" w:sz="0" w:space="0" w:color="auto"/>
        <w:left w:val="none" w:sz="0" w:space="0" w:color="auto"/>
        <w:bottom w:val="none" w:sz="0" w:space="0" w:color="auto"/>
        <w:right w:val="none" w:sz="0" w:space="0" w:color="auto"/>
      </w:divBdr>
    </w:div>
    <w:div w:id="295835327">
      <w:bodyDiv w:val="1"/>
      <w:marLeft w:val="0"/>
      <w:marRight w:val="0"/>
      <w:marTop w:val="0"/>
      <w:marBottom w:val="0"/>
      <w:divBdr>
        <w:top w:val="none" w:sz="0" w:space="0" w:color="auto"/>
        <w:left w:val="none" w:sz="0" w:space="0" w:color="auto"/>
        <w:bottom w:val="none" w:sz="0" w:space="0" w:color="auto"/>
        <w:right w:val="none" w:sz="0" w:space="0" w:color="auto"/>
      </w:divBdr>
    </w:div>
    <w:div w:id="296648625">
      <w:bodyDiv w:val="1"/>
      <w:marLeft w:val="0"/>
      <w:marRight w:val="0"/>
      <w:marTop w:val="0"/>
      <w:marBottom w:val="0"/>
      <w:divBdr>
        <w:top w:val="none" w:sz="0" w:space="0" w:color="auto"/>
        <w:left w:val="none" w:sz="0" w:space="0" w:color="auto"/>
        <w:bottom w:val="none" w:sz="0" w:space="0" w:color="auto"/>
        <w:right w:val="none" w:sz="0" w:space="0" w:color="auto"/>
      </w:divBdr>
    </w:div>
    <w:div w:id="297272949">
      <w:bodyDiv w:val="1"/>
      <w:marLeft w:val="0"/>
      <w:marRight w:val="0"/>
      <w:marTop w:val="0"/>
      <w:marBottom w:val="0"/>
      <w:divBdr>
        <w:top w:val="none" w:sz="0" w:space="0" w:color="auto"/>
        <w:left w:val="none" w:sz="0" w:space="0" w:color="auto"/>
        <w:bottom w:val="none" w:sz="0" w:space="0" w:color="auto"/>
        <w:right w:val="none" w:sz="0" w:space="0" w:color="auto"/>
      </w:divBdr>
    </w:div>
    <w:div w:id="297338981">
      <w:bodyDiv w:val="1"/>
      <w:marLeft w:val="0"/>
      <w:marRight w:val="0"/>
      <w:marTop w:val="0"/>
      <w:marBottom w:val="0"/>
      <w:divBdr>
        <w:top w:val="none" w:sz="0" w:space="0" w:color="auto"/>
        <w:left w:val="none" w:sz="0" w:space="0" w:color="auto"/>
        <w:bottom w:val="none" w:sz="0" w:space="0" w:color="auto"/>
        <w:right w:val="none" w:sz="0" w:space="0" w:color="auto"/>
      </w:divBdr>
    </w:div>
    <w:div w:id="297803342">
      <w:bodyDiv w:val="1"/>
      <w:marLeft w:val="0"/>
      <w:marRight w:val="0"/>
      <w:marTop w:val="0"/>
      <w:marBottom w:val="0"/>
      <w:divBdr>
        <w:top w:val="none" w:sz="0" w:space="0" w:color="auto"/>
        <w:left w:val="none" w:sz="0" w:space="0" w:color="auto"/>
        <w:bottom w:val="none" w:sz="0" w:space="0" w:color="auto"/>
        <w:right w:val="none" w:sz="0" w:space="0" w:color="auto"/>
      </w:divBdr>
    </w:div>
    <w:div w:id="297804560">
      <w:bodyDiv w:val="1"/>
      <w:marLeft w:val="0"/>
      <w:marRight w:val="0"/>
      <w:marTop w:val="0"/>
      <w:marBottom w:val="0"/>
      <w:divBdr>
        <w:top w:val="none" w:sz="0" w:space="0" w:color="auto"/>
        <w:left w:val="none" w:sz="0" w:space="0" w:color="auto"/>
        <w:bottom w:val="none" w:sz="0" w:space="0" w:color="auto"/>
        <w:right w:val="none" w:sz="0" w:space="0" w:color="auto"/>
      </w:divBdr>
    </w:div>
    <w:div w:id="298145075">
      <w:bodyDiv w:val="1"/>
      <w:marLeft w:val="0"/>
      <w:marRight w:val="0"/>
      <w:marTop w:val="0"/>
      <w:marBottom w:val="0"/>
      <w:divBdr>
        <w:top w:val="none" w:sz="0" w:space="0" w:color="auto"/>
        <w:left w:val="none" w:sz="0" w:space="0" w:color="auto"/>
        <w:bottom w:val="none" w:sz="0" w:space="0" w:color="auto"/>
        <w:right w:val="none" w:sz="0" w:space="0" w:color="auto"/>
      </w:divBdr>
    </w:div>
    <w:div w:id="298149992">
      <w:bodyDiv w:val="1"/>
      <w:marLeft w:val="0"/>
      <w:marRight w:val="0"/>
      <w:marTop w:val="0"/>
      <w:marBottom w:val="0"/>
      <w:divBdr>
        <w:top w:val="none" w:sz="0" w:space="0" w:color="auto"/>
        <w:left w:val="none" w:sz="0" w:space="0" w:color="auto"/>
        <w:bottom w:val="none" w:sz="0" w:space="0" w:color="auto"/>
        <w:right w:val="none" w:sz="0" w:space="0" w:color="auto"/>
      </w:divBdr>
    </w:div>
    <w:div w:id="298456339">
      <w:bodyDiv w:val="1"/>
      <w:marLeft w:val="0"/>
      <w:marRight w:val="0"/>
      <w:marTop w:val="0"/>
      <w:marBottom w:val="0"/>
      <w:divBdr>
        <w:top w:val="none" w:sz="0" w:space="0" w:color="auto"/>
        <w:left w:val="none" w:sz="0" w:space="0" w:color="auto"/>
        <w:bottom w:val="none" w:sz="0" w:space="0" w:color="auto"/>
        <w:right w:val="none" w:sz="0" w:space="0" w:color="auto"/>
      </w:divBdr>
    </w:div>
    <w:div w:id="298464777">
      <w:bodyDiv w:val="1"/>
      <w:marLeft w:val="0"/>
      <w:marRight w:val="0"/>
      <w:marTop w:val="0"/>
      <w:marBottom w:val="0"/>
      <w:divBdr>
        <w:top w:val="none" w:sz="0" w:space="0" w:color="auto"/>
        <w:left w:val="none" w:sz="0" w:space="0" w:color="auto"/>
        <w:bottom w:val="none" w:sz="0" w:space="0" w:color="auto"/>
        <w:right w:val="none" w:sz="0" w:space="0" w:color="auto"/>
      </w:divBdr>
    </w:div>
    <w:div w:id="298536506">
      <w:bodyDiv w:val="1"/>
      <w:marLeft w:val="0"/>
      <w:marRight w:val="0"/>
      <w:marTop w:val="0"/>
      <w:marBottom w:val="0"/>
      <w:divBdr>
        <w:top w:val="none" w:sz="0" w:space="0" w:color="auto"/>
        <w:left w:val="none" w:sz="0" w:space="0" w:color="auto"/>
        <w:bottom w:val="none" w:sz="0" w:space="0" w:color="auto"/>
        <w:right w:val="none" w:sz="0" w:space="0" w:color="auto"/>
      </w:divBdr>
    </w:div>
    <w:div w:id="298539719">
      <w:bodyDiv w:val="1"/>
      <w:marLeft w:val="0"/>
      <w:marRight w:val="0"/>
      <w:marTop w:val="0"/>
      <w:marBottom w:val="0"/>
      <w:divBdr>
        <w:top w:val="none" w:sz="0" w:space="0" w:color="auto"/>
        <w:left w:val="none" w:sz="0" w:space="0" w:color="auto"/>
        <w:bottom w:val="none" w:sz="0" w:space="0" w:color="auto"/>
        <w:right w:val="none" w:sz="0" w:space="0" w:color="auto"/>
      </w:divBdr>
    </w:div>
    <w:div w:id="298650139">
      <w:bodyDiv w:val="1"/>
      <w:marLeft w:val="0"/>
      <w:marRight w:val="0"/>
      <w:marTop w:val="0"/>
      <w:marBottom w:val="0"/>
      <w:divBdr>
        <w:top w:val="none" w:sz="0" w:space="0" w:color="auto"/>
        <w:left w:val="none" w:sz="0" w:space="0" w:color="auto"/>
        <w:bottom w:val="none" w:sz="0" w:space="0" w:color="auto"/>
        <w:right w:val="none" w:sz="0" w:space="0" w:color="auto"/>
      </w:divBdr>
    </w:div>
    <w:div w:id="299045087">
      <w:bodyDiv w:val="1"/>
      <w:marLeft w:val="0"/>
      <w:marRight w:val="0"/>
      <w:marTop w:val="0"/>
      <w:marBottom w:val="0"/>
      <w:divBdr>
        <w:top w:val="none" w:sz="0" w:space="0" w:color="auto"/>
        <w:left w:val="none" w:sz="0" w:space="0" w:color="auto"/>
        <w:bottom w:val="none" w:sz="0" w:space="0" w:color="auto"/>
        <w:right w:val="none" w:sz="0" w:space="0" w:color="auto"/>
      </w:divBdr>
    </w:div>
    <w:div w:id="299463815">
      <w:bodyDiv w:val="1"/>
      <w:marLeft w:val="0"/>
      <w:marRight w:val="0"/>
      <w:marTop w:val="0"/>
      <w:marBottom w:val="0"/>
      <w:divBdr>
        <w:top w:val="none" w:sz="0" w:space="0" w:color="auto"/>
        <w:left w:val="none" w:sz="0" w:space="0" w:color="auto"/>
        <w:bottom w:val="none" w:sz="0" w:space="0" w:color="auto"/>
        <w:right w:val="none" w:sz="0" w:space="0" w:color="auto"/>
      </w:divBdr>
    </w:div>
    <w:div w:id="299579275">
      <w:bodyDiv w:val="1"/>
      <w:marLeft w:val="0"/>
      <w:marRight w:val="0"/>
      <w:marTop w:val="0"/>
      <w:marBottom w:val="0"/>
      <w:divBdr>
        <w:top w:val="none" w:sz="0" w:space="0" w:color="auto"/>
        <w:left w:val="none" w:sz="0" w:space="0" w:color="auto"/>
        <w:bottom w:val="none" w:sz="0" w:space="0" w:color="auto"/>
        <w:right w:val="none" w:sz="0" w:space="0" w:color="auto"/>
      </w:divBdr>
    </w:div>
    <w:div w:id="299724727">
      <w:bodyDiv w:val="1"/>
      <w:marLeft w:val="0"/>
      <w:marRight w:val="0"/>
      <w:marTop w:val="0"/>
      <w:marBottom w:val="0"/>
      <w:divBdr>
        <w:top w:val="none" w:sz="0" w:space="0" w:color="auto"/>
        <w:left w:val="none" w:sz="0" w:space="0" w:color="auto"/>
        <w:bottom w:val="none" w:sz="0" w:space="0" w:color="auto"/>
        <w:right w:val="none" w:sz="0" w:space="0" w:color="auto"/>
      </w:divBdr>
    </w:div>
    <w:div w:id="299850119">
      <w:bodyDiv w:val="1"/>
      <w:marLeft w:val="0"/>
      <w:marRight w:val="0"/>
      <w:marTop w:val="0"/>
      <w:marBottom w:val="0"/>
      <w:divBdr>
        <w:top w:val="none" w:sz="0" w:space="0" w:color="auto"/>
        <w:left w:val="none" w:sz="0" w:space="0" w:color="auto"/>
        <w:bottom w:val="none" w:sz="0" w:space="0" w:color="auto"/>
        <w:right w:val="none" w:sz="0" w:space="0" w:color="auto"/>
      </w:divBdr>
    </w:div>
    <w:div w:id="300886221">
      <w:bodyDiv w:val="1"/>
      <w:marLeft w:val="0"/>
      <w:marRight w:val="0"/>
      <w:marTop w:val="0"/>
      <w:marBottom w:val="0"/>
      <w:divBdr>
        <w:top w:val="none" w:sz="0" w:space="0" w:color="auto"/>
        <w:left w:val="none" w:sz="0" w:space="0" w:color="auto"/>
        <w:bottom w:val="none" w:sz="0" w:space="0" w:color="auto"/>
        <w:right w:val="none" w:sz="0" w:space="0" w:color="auto"/>
      </w:divBdr>
    </w:div>
    <w:div w:id="301733531">
      <w:bodyDiv w:val="1"/>
      <w:marLeft w:val="0"/>
      <w:marRight w:val="0"/>
      <w:marTop w:val="0"/>
      <w:marBottom w:val="0"/>
      <w:divBdr>
        <w:top w:val="none" w:sz="0" w:space="0" w:color="auto"/>
        <w:left w:val="none" w:sz="0" w:space="0" w:color="auto"/>
        <w:bottom w:val="none" w:sz="0" w:space="0" w:color="auto"/>
        <w:right w:val="none" w:sz="0" w:space="0" w:color="auto"/>
      </w:divBdr>
    </w:div>
    <w:div w:id="301736688">
      <w:bodyDiv w:val="1"/>
      <w:marLeft w:val="0"/>
      <w:marRight w:val="0"/>
      <w:marTop w:val="0"/>
      <w:marBottom w:val="0"/>
      <w:divBdr>
        <w:top w:val="none" w:sz="0" w:space="0" w:color="auto"/>
        <w:left w:val="none" w:sz="0" w:space="0" w:color="auto"/>
        <w:bottom w:val="none" w:sz="0" w:space="0" w:color="auto"/>
        <w:right w:val="none" w:sz="0" w:space="0" w:color="auto"/>
      </w:divBdr>
    </w:div>
    <w:div w:id="301885673">
      <w:bodyDiv w:val="1"/>
      <w:marLeft w:val="0"/>
      <w:marRight w:val="0"/>
      <w:marTop w:val="0"/>
      <w:marBottom w:val="0"/>
      <w:divBdr>
        <w:top w:val="none" w:sz="0" w:space="0" w:color="auto"/>
        <w:left w:val="none" w:sz="0" w:space="0" w:color="auto"/>
        <w:bottom w:val="none" w:sz="0" w:space="0" w:color="auto"/>
        <w:right w:val="none" w:sz="0" w:space="0" w:color="auto"/>
      </w:divBdr>
    </w:div>
    <w:div w:id="302272700">
      <w:bodyDiv w:val="1"/>
      <w:marLeft w:val="0"/>
      <w:marRight w:val="0"/>
      <w:marTop w:val="0"/>
      <w:marBottom w:val="0"/>
      <w:divBdr>
        <w:top w:val="none" w:sz="0" w:space="0" w:color="auto"/>
        <w:left w:val="none" w:sz="0" w:space="0" w:color="auto"/>
        <w:bottom w:val="none" w:sz="0" w:space="0" w:color="auto"/>
        <w:right w:val="none" w:sz="0" w:space="0" w:color="auto"/>
      </w:divBdr>
    </w:div>
    <w:div w:id="302545645">
      <w:bodyDiv w:val="1"/>
      <w:marLeft w:val="0"/>
      <w:marRight w:val="0"/>
      <w:marTop w:val="0"/>
      <w:marBottom w:val="0"/>
      <w:divBdr>
        <w:top w:val="none" w:sz="0" w:space="0" w:color="auto"/>
        <w:left w:val="none" w:sz="0" w:space="0" w:color="auto"/>
        <w:bottom w:val="none" w:sz="0" w:space="0" w:color="auto"/>
        <w:right w:val="none" w:sz="0" w:space="0" w:color="auto"/>
      </w:divBdr>
    </w:div>
    <w:div w:id="302656148">
      <w:bodyDiv w:val="1"/>
      <w:marLeft w:val="0"/>
      <w:marRight w:val="0"/>
      <w:marTop w:val="0"/>
      <w:marBottom w:val="0"/>
      <w:divBdr>
        <w:top w:val="none" w:sz="0" w:space="0" w:color="auto"/>
        <w:left w:val="none" w:sz="0" w:space="0" w:color="auto"/>
        <w:bottom w:val="none" w:sz="0" w:space="0" w:color="auto"/>
        <w:right w:val="none" w:sz="0" w:space="0" w:color="auto"/>
      </w:divBdr>
    </w:div>
    <w:div w:id="302662984">
      <w:bodyDiv w:val="1"/>
      <w:marLeft w:val="0"/>
      <w:marRight w:val="0"/>
      <w:marTop w:val="0"/>
      <w:marBottom w:val="0"/>
      <w:divBdr>
        <w:top w:val="none" w:sz="0" w:space="0" w:color="auto"/>
        <w:left w:val="none" w:sz="0" w:space="0" w:color="auto"/>
        <w:bottom w:val="none" w:sz="0" w:space="0" w:color="auto"/>
        <w:right w:val="none" w:sz="0" w:space="0" w:color="auto"/>
      </w:divBdr>
    </w:div>
    <w:div w:id="302852304">
      <w:bodyDiv w:val="1"/>
      <w:marLeft w:val="0"/>
      <w:marRight w:val="0"/>
      <w:marTop w:val="0"/>
      <w:marBottom w:val="0"/>
      <w:divBdr>
        <w:top w:val="none" w:sz="0" w:space="0" w:color="auto"/>
        <w:left w:val="none" w:sz="0" w:space="0" w:color="auto"/>
        <w:bottom w:val="none" w:sz="0" w:space="0" w:color="auto"/>
        <w:right w:val="none" w:sz="0" w:space="0" w:color="auto"/>
      </w:divBdr>
    </w:div>
    <w:div w:id="302973014">
      <w:bodyDiv w:val="1"/>
      <w:marLeft w:val="0"/>
      <w:marRight w:val="0"/>
      <w:marTop w:val="0"/>
      <w:marBottom w:val="0"/>
      <w:divBdr>
        <w:top w:val="none" w:sz="0" w:space="0" w:color="auto"/>
        <w:left w:val="none" w:sz="0" w:space="0" w:color="auto"/>
        <w:bottom w:val="none" w:sz="0" w:space="0" w:color="auto"/>
        <w:right w:val="none" w:sz="0" w:space="0" w:color="auto"/>
      </w:divBdr>
    </w:div>
    <w:div w:id="303315066">
      <w:bodyDiv w:val="1"/>
      <w:marLeft w:val="0"/>
      <w:marRight w:val="0"/>
      <w:marTop w:val="0"/>
      <w:marBottom w:val="0"/>
      <w:divBdr>
        <w:top w:val="none" w:sz="0" w:space="0" w:color="auto"/>
        <w:left w:val="none" w:sz="0" w:space="0" w:color="auto"/>
        <w:bottom w:val="none" w:sz="0" w:space="0" w:color="auto"/>
        <w:right w:val="none" w:sz="0" w:space="0" w:color="auto"/>
      </w:divBdr>
    </w:div>
    <w:div w:id="303387599">
      <w:bodyDiv w:val="1"/>
      <w:marLeft w:val="0"/>
      <w:marRight w:val="0"/>
      <w:marTop w:val="0"/>
      <w:marBottom w:val="0"/>
      <w:divBdr>
        <w:top w:val="none" w:sz="0" w:space="0" w:color="auto"/>
        <w:left w:val="none" w:sz="0" w:space="0" w:color="auto"/>
        <w:bottom w:val="none" w:sz="0" w:space="0" w:color="auto"/>
        <w:right w:val="none" w:sz="0" w:space="0" w:color="auto"/>
      </w:divBdr>
    </w:div>
    <w:div w:id="303971980">
      <w:bodyDiv w:val="1"/>
      <w:marLeft w:val="0"/>
      <w:marRight w:val="0"/>
      <w:marTop w:val="0"/>
      <w:marBottom w:val="0"/>
      <w:divBdr>
        <w:top w:val="none" w:sz="0" w:space="0" w:color="auto"/>
        <w:left w:val="none" w:sz="0" w:space="0" w:color="auto"/>
        <w:bottom w:val="none" w:sz="0" w:space="0" w:color="auto"/>
        <w:right w:val="none" w:sz="0" w:space="0" w:color="auto"/>
      </w:divBdr>
    </w:div>
    <w:div w:id="304049907">
      <w:bodyDiv w:val="1"/>
      <w:marLeft w:val="0"/>
      <w:marRight w:val="0"/>
      <w:marTop w:val="0"/>
      <w:marBottom w:val="0"/>
      <w:divBdr>
        <w:top w:val="none" w:sz="0" w:space="0" w:color="auto"/>
        <w:left w:val="none" w:sz="0" w:space="0" w:color="auto"/>
        <w:bottom w:val="none" w:sz="0" w:space="0" w:color="auto"/>
        <w:right w:val="none" w:sz="0" w:space="0" w:color="auto"/>
      </w:divBdr>
    </w:div>
    <w:div w:id="304089726">
      <w:bodyDiv w:val="1"/>
      <w:marLeft w:val="0"/>
      <w:marRight w:val="0"/>
      <w:marTop w:val="0"/>
      <w:marBottom w:val="0"/>
      <w:divBdr>
        <w:top w:val="none" w:sz="0" w:space="0" w:color="auto"/>
        <w:left w:val="none" w:sz="0" w:space="0" w:color="auto"/>
        <w:bottom w:val="none" w:sz="0" w:space="0" w:color="auto"/>
        <w:right w:val="none" w:sz="0" w:space="0" w:color="auto"/>
      </w:divBdr>
    </w:div>
    <w:div w:id="305621249">
      <w:bodyDiv w:val="1"/>
      <w:marLeft w:val="0"/>
      <w:marRight w:val="0"/>
      <w:marTop w:val="0"/>
      <w:marBottom w:val="0"/>
      <w:divBdr>
        <w:top w:val="none" w:sz="0" w:space="0" w:color="auto"/>
        <w:left w:val="none" w:sz="0" w:space="0" w:color="auto"/>
        <w:bottom w:val="none" w:sz="0" w:space="0" w:color="auto"/>
        <w:right w:val="none" w:sz="0" w:space="0" w:color="auto"/>
      </w:divBdr>
    </w:div>
    <w:div w:id="306402187">
      <w:bodyDiv w:val="1"/>
      <w:marLeft w:val="0"/>
      <w:marRight w:val="0"/>
      <w:marTop w:val="0"/>
      <w:marBottom w:val="0"/>
      <w:divBdr>
        <w:top w:val="none" w:sz="0" w:space="0" w:color="auto"/>
        <w:left w:val="none" w:sz="0" w:space="0" w:color="auto"/>
        <w:bottom w:val="none" w:sz="0" w:space="0" w:color="auto"/>
        <w:right w:val="none" w:sz="0" w:space="0" w:color="auto"/>
      </w:divBdr>
    </w:div>
    <w:div w:id="306521941">
      <w:bodyDiv w:val="1"/>
      <w:marLeft w:val="0"/>
      <w:marRight w:val="0"/>
      <w:marTop w:val="0"/>
      <w:marBottom w:val="0"/>
      <w:divBdr>
        <w:top w:val="none" w:sz="0" w:space="0" w:color="auto"/>
        <w:left w:val="none" w:sz="0" w:space="0" w:color="auto"/>
        <w:bottom w:val="none" w:sz="0" w:space="0" w:color="auto"/>
        <w:right w:val="none" w:sz="0" w:space="0" w:color="auto"/>
      </w:divBdr>
    </w:div>
    <w:div w:id="306596663">
      <w:bodyDiv w:val="1"/>
      <w:marLeft w:val="0"/>
      <w:marRight w:val="0"/>
      <w:marTop w:val="0"/>
      <w:marBottom w:val="0"/>
      <w:divBdr>
        <w:top w:val="none" w:sz="0" w:space="0" w:color="auto"/>
        <w:left w:val="none" w:sz="0" w:space="0" w:color="auto"/>
        <w:bottom w:val="none" w:sz="0" w:space="0" w:color="auto"/>
        <w:right w:val="none" w:sz="0" w:space="0" w:color="auto"/>
      </w:divBdr>
    </w:div>
    <w:div w:id="306937098">
      <w:bodyDiv w:val="1"/>
      <w:marLeft w:val="0"/>
      <w:marRight w:val="0"/>
      <w:marTop w:val="0"/>
      <w:marBottom w:val="0"/>
      <w:divBdr>
        <w:top w:val="none" w:sz="0" w:space="0" w:color="auto"/>
        <w:left w:val="none" w:sz="0" w:space="0" w:color="auto"/>
        <w:bottom w:val="none" w:sz="0" w:space="0" w:color="auto"/>
        <w:right w:val="none" w:sz="0" w:space="0" w:color="auto"/>
      </w:divBdr>
    </w:div>
    <w:div w:id="307057399">
      <w:bodyDiv w:val="1"/>
      <w:marLeft w:val="0"/>
      <w:marRight w:val="0"/>
      <w:marTop w:val="0"/>
      <w:marBottom w:val="0"/>
      <w:divBdr>
        <w:top w:val="none" w:sz="0" w:space="0" w:color="auto"/>
        <w:left w:val="none" w:sz="0" w:space="0" w:color="auto"/>
        <w:bottom w:val="none" w:sz="0" w:space="0" w:color="auto"/>
        <w:right w:val="none" w:sz="0" w:space="0" w:color="auto"/>
      </w:divBdr>
    </w:div>
    <w:div w:id="307248236">
      <w:bodyDiv w:val="1"/>
      <w:marLeft w:val="0"/>
      <w:marRight w:val="0"/>
      <w:marTop w:val="0"/>
      <w:marBottom w:val="0"/>
      <w:divBdr>
        <w:top w:val="none" w:sz="0" w:space="0" w:color="auto"/>
        <w:left w:val="none" w:sz="0" w:space="0" w:color="auto"/>
        <w:bottom w:val="none" w:sz="0" w:space="0" w:color="auto"/>
        <w:right w:val="none" w:sz="0" w:space="0" w:color="auto"/>
      </w:divBdr>
    </w:div>
    <w:div w:id="307714177">
      <w:bodyDiv w:val="1"/>
      <w:marLeft w:val="0"/>
      <w:marRight w:val="0"/>
      <w:marTop w:val="0"/>
      <w:marBottom w:val="0"/>
      <w:divBdr>
        <w:top w:val="none" w:sz="0" w:space="0" w:color="auto"/>
        <w:left w:val="none" w:sz="0" w:space="0" w:color="auto"/>
        <w:bottom w:val="none" w:sz="0" w:space="0" w:color="auto"/>
        <w:right w:val="none" w:sz="0" w:space="0" w:color="auto"/>
      </w:divBdr>
    </w:div>
    <w:div w:id="308481621">
      <w:bodyDiv w:val="1"/>
      <w:marLeft w:val="0"/>
      <w:marRight w:val="0"/>
      <w:marTop w:val="0"/>
      <w:marBottom w:val="0"/>
      <w:divBdr>
        <w:top w:val="none" w:sz="0" w:space="0" w:color="auto"/>
        <w:left w:val="none" w:sz="0" w:space="0" w:color="auto"/>
        <w:bottom w:val="none" w:sz="0" w:space="0" w:color="auto"/>
        <w:right w:val="none" w:sz="0" w:space="0" w:color="auto"/>
      </w:divBdr>
    </w:div>
    <w:div w:id="308632132">
      <w:bodyDiv w:val="1"/>
      <w:marLeft w:val="0"/>
      <w:marRight w:val="0"/>
      <w:marTop w:val="0"/>
      <w:marBottom w:val="0"/>
      <w:divBdr>
        <w:top w:val="none" w:sz="0" w:space="0" w:color="auto"/>
        <w:left w:val="none" w:sz="0" w:space="0" w:color="auto"/>
        <w:bottom w:val="none" w:sz="0" w:space="0" w:color="auto"/>
        <w:right w:val="none" w:sz="0" w:space="0" w:color="auto"/>
      </w:divBdr>
    </w:div>
    <w:div w:id="308752147">
      <w:bodyDiv w:val="1"/>
      <w:marLeft w:val="0"/>
      <w:marRight w:val="0"/>
      <w:marTop w:val="0"/>
      <w:marBottom w:val="0"/>
      <w:divBdr>
        <w:top w:val="none" w:sz="0" w:space="0" w:color="auto"/>
        <w:left w:val="none" w:sz="0" w:space="0" w:color="auto"/>
        <w:bottom w:val="none" w:sz="0" w:space="0" w:color="auto"/>
        <w:right w:val="none" w:sz="0" w:space="0" w:color="auto"/>
      </w:divBdr>
    </w:div>
    <w:div w:id="309331472">
      <w:bodyDiv w:val="1"/>
      <w:marLeft w:val="0"/>
      <w:marRight w:val="0"/>
      <w:marTop w:val="0"/>
      <w:marBottom w:val="0"/>
      <w:divBdr>
        <w:top w:val="none" w:sz="0" w:space="0" w:color="auto"/>
        <w:left w:val="none" w:sz="0" w:space="0" w:color="auto"/>
        <w:bottom w:val="none" w:sz="0" w:space="0" w:color="auto"/>
        <w:right w:val="none" w:sz="0" w:space="0" w:color="auto"/>
      </w:divBdr>
    </w:div>
    <w:div w:id="309604575">
      <w:bodyDiv w:val="1"/>
      <w:marLeft w:val="0"/>
      <w:marRight w:val="0"/>
      <w:marTop w:val="0"/>
      <w:marBottom w:val="0"/>
      <w:divBdr>
        <w:top w:val="none" w:sz="0" w:space="0" w:color="auto"/>
        <w:left w:val="none" w:sz="0" w:space="0" w:color="auto"/>
        <w:bottom w:val="none" w:sz="0" w:space="0" w:color="auto"/>
        <w:right w:val="none" w:sz="0" w:space="0" w:color="auto"/>
      </w:divBdr>
    </w:div>
    <w:div w:id="309753963">
      <w:bodyDiv w:val="1"/>
      <w:marLeft w:val="0"/>
      <w:marRight w:val="0"/>
      <w:marTop w:val="0"/>
      <w:marBottom w:val="0"/>
      <w:divBdr>
        <w:top w:val="none" w:sz="0" w:space="0" w:color="auto"/>
        <w:left w:val="none" w:sz="0" w:space="0" w:color="auto"/>
        <w:bottom w:val="none" w:sz="0" w:space="0" w:color="auto"/>
        <w:right w:val="none" w:sz="0" w:space="0" w:color="auto"/>
      </w:divBdr>
    </w:div>
    <w:div w:id="309945560">
      <w:bodyDiv w:val="1"/>
      <w:marLeft w:val="0"/>
      <w:marRight w:val="0"/>
      <w:marTop w:val="0"/>
      <w:marBottom w:val="0"/>
      <w:divBdr>
        <w:top w:val="none" w:sz="0" w:space="0" w:color="auto"/>
        <w:left w:val="none" w:sz="0" w:space="0" w:color="auto"/>
        <w:bottom w:val="none" w:sz="0" w:space="0" w:color="auto"/>
        <w:right w:val="none" w:sz="0" w:space="0" w:color="auto"/>
      </w:divBdr>
    </w:div>
    <w:div w:id="310403378">
      <w:bodyDiv w:val="1"/>
      <w:marLeft w:val="0"/>
      <w:marRight w:val="0"/>
      <w:marTop w:val="0"/>
      <w:marBottom w:val="0"/>
      <w:divBdr>
        <w:top w:val="none" w:sz="0" w:space="0" w:color="auto"/>
        <w:left w:val="none" w:sz="0" w:space="0" w:color="auto"/>
        <w:bottom w:val="none" w:sz="0" w:space="0" w:color="auto"/>
        <w:right w:val="none" w:sz="0" w:space="0" w:color="auto"/>
      </w:divBdr>
    </w:div>
    <w:div w:id="310528960">
      <w:bodyDiv w:val="1"/>
      <w:marLeft w:val="0"/>
      <w:marRight w:val="0"/>
      <w:marTop w:val="0"/>
      <w:marBottom w:val="0"/>
      <w:divBdr>
        <w:top w:val="none" w:sz="0" w:space="0" w:color="auto"/>
        <w:left w:val="none" w:sz="0" w:space="0" w:color="auto"/>
        <w:bottom w:val="none" w:sz="0" w:space="0" w:color="auto"/>
        <w:right w:val="none" w:sz="0" w:space="0" w:color="auto"/>
      </w:divBdr>
    </w:div>
    <w:div w:id="310907257">
      <w:bodyDiv w:val="1"/>
      <w:marLeft w:val="0"/>
      <w:marRight w:val="0"/>
      <w:marTop w:val="0"/>
      <w:marBottom w:val="0"/>
      <w:divBdr>
        <w:top w:val="none" w:sz="0" w:space="0" w:color="auto"/>
        <w:left w:val="none" w:sz="0" w:space="0" w:color="auto"/>
        <w:bottom w:val="none" w:sz="0" w:space="0" w:color="auto"/>
        <w:right w:val="none" w:sz="0" w:space="0" w:color="auto"/>
      </w:divBdr>
    </w:div>
    <w:div w:id="311451998">
      <w:bodyDiv w:val="1"/>
      <w:marLeft w:val="0"/>
      <w:marRight w:val="0"/>
      <w:marTop w:val="0"/>
      <w:marBottom w:val="0"/>
      <w:divBdr>
        <w:top w:val="none" w:sz="0" w:space="0" w:color="auto"/>
        <w:left w:val="none" w:sz="0" w:space="0" w:color="auto"/>
        <w:bottom w:val="none" w:sz="0" w:space="0" w:color="auto"/>
        <w:right w:val="none" w:sz="0" w:space="0" w:color="auto"/>
      </w:divBdr>
    </w:div>
    <w:div w:id="311520800">
      <w:bodyDiv w:val="1"/>
      <w:marLeft w:val="0"/>
      <w:marRight w:val="0"/>
      <w:marTop w:val="0"/>
      <w:marBottom w:val="0"/>
      <w:divBdr>
        <w:top w:val="none" w:sz="0" w:space="0" w:color="auto"/>
        <w:left w:val="none" w:sz="0" w:space="0" w:color="auto"/>
        <w:bottom w:val="none" w:sz="0" w:space="0" w:color="auto"/>
        <w:right w:val="none" w:sz="0" w:space="0" w:color="auto"/>
      </w:divBdr>
    </w:div>
    <w:div w:id="311521714">
      <w:bodyDiv w:val="1"/>
      <w:marLeft w:val="0"/>
      <w:marRight w:val="0"/>
      <w:marTop w:val="0"/>
      <w:marBottom w:val="0"/>
      <w:divBdr>
        <w:top w:val="none" w:sz="0" w:space="0" w:color="auto"/>
        <w:left w:val="none" w:sz="0" w:space="0" w:color="auto"/>
        <w:bottom w:val="none" w:sz="0" w:space="0" w:color="auto"/>
        <w:right w:val="none" w:sz="0" w:space="0" w:color="auto"/>
      </w:divBdr>
    </w:div>
    <w:div w:id="311761747">
      <w:bodyDiv w:val="1"/>
      <w:marLeft w:val="0"/>
      <w:marRight w:val="0"/>
      <w:marTop w:val="0"/>
      <w:marBottom w:val="0"/>
      <w:divBdr>
        <w:top w:val="none" w:sz="0" w:space="0" w:color="auto"/>
        <w:left w:val="none" w:sz="0" w:space="0" w:color="auto"/>
        <w:bottom w:val="none" w:sz="0" w:space="0" w:color="auto"/>
        <w:right w:val="none" w:sz="0" w:space="0" w:color="auto"/>
      </w:divBdr>
    </w:div>
    <w:div w:id="312373224">
      <w:bodyDiv w:val="1"/>
      <w:marLeft w:val="0"/>
      <w:marRight w:val="0"/>
      <w:marTop w:val="0"/>
      <w:marBottom w:val="0"/>
      <w:divBdr>
        <w:top w:val="none" w:sz="0" w:space="0" w:color="auto"/>
        <w:left w:val="none" w:sz="0" w:space="0" w:color="auto"/>
        <w:bottom w:val="none" w:sz="0" w:space="0" w:color="auto"/>
        <w:right w:val="none" w:sz="0" w:space="0" w:color="auto"/>
      </w:divBdr>
    </w:div>
    <w:div w:id="312417537">
      <w:bodyDiv w:val="1"/>
      <w:marLeft w:val="0"/>
      <w:marRight w:val="0"/>
      <w:marTop w:val="0"/>
      <w:marBottom w:val="0"/>
      <w:divBdr>
        <w:top w:val="none" w:sz="0" w:space="0" w:color="auto"/>
        <w:left w:val="none" w:sz="0" w:space="0" w:color="auto"/>
        <w:bottom w:val="none" w:sz="0" w:space="0" w:color="auto"/>
        <w:right w:val="none" w:sz="0" w:space="0" w:color="auto"/>
      </w:divBdr>
    </w:div>
    <w:div w:id="312490128">
      <w:bodyDiv w:val="1"/>
      <w:marLeft w:val="0"/>
      <w:marRight w:val="0"/>
      <w:marTop w:val="0"/>
      <w:marBottom w:val="0"/>
      <w:divBdr>
        <w:top w:val="none" w:sz="0" w:space="0" w:color="auto"/>
        <w:left w:val="none" w:sz="0" w:space="0" w:color="auto"/>
        <w:bottom w:val="none" w:sz="0" w:space="0" w:color="auto"/>
        <w:right w:val="none" w:sz="0" w:space="0" w:color="auto"/>
      </w:divBdr>
    </w:div>
    <w:div w:id="312830092">
      <w:bodyDiv w:val="1"/>
      <w:marLeft w:val="0"/>
      <w:marRight w:val="0"/>
      <w:marTop w:val="0"/>
      <w:marBottom w:val="0"/>
      <w:divBdr>
        <w:top w:val="none" w:sz="0" w:space="0" w:color="auto"/>
        <w:left w:val="none" w:sz="0" w:space="0" w:color="auto"/>
        <w:bottom w:val="none" w:sz="0" w:space="0" w:color="auto"/>
        <w:right w:val="none" w:sz="0" w:space="0" w:color="auto"/>
      </w:divBdr>
    </w:div>
    <w:div w:id="312832072">
      <w:bodyDiv w:val="1"/>
      <w:marLeft w:val="0"/>
      <w:marRight w:val="0"/>
      <w:marTop w:val="0"/>
      <w:marBottom w:val="0"/>
      <w:divBdr>
        <w:top w:val="none" w:sz="0" w:space="0" w:color="auto"/>
        <w:left w:val="none" w:sz="0" w:space="0" w:color="auto"/>
        <w:bottom w:val="none" w:sz="0" w:space="0" w:color="auto"/>
        <w:right w:val="none" w:sz="0" w:space="0" w:color="auto"/>
      </w:divBdr>
    </w:div>
    <w:div w:id="314265198">
      <w:bodyDiv w:val="1"/>
      <w:marLeft w:val="0"/>
      <w:marRight w:val="0"/>
      <w:marTop w:val="0"/>
      <w:marBottom w:val="0"/>
      <w:divBdr>
        <w:top w:val="none" w:sz="0" w:space="0" w:color="auto"/>
        <w:left w:val="none" w:sz="0" w:space="0" w:color="auto"/>
        <w:bottom w:val="none" w:sz="0" w:space="0" w:color="auto"/>
        <w:right w:val="none" w:sz="0" w:space="0" w:color="auto"/>
      </w:divBdr>
    </w:div>
    <w:div w:id="314648763">
      <w:bodyDiv w:val="1"/>
      <w:marLeft w:val="0"/>
      <w:marRight w:val="0"/>
      <w:marTop w:val="0"/>
      <w:marBottom w:val="0"/>
      <w:divBdr>
        <w:top w:val="none" w:sz="0" w:space="0" w:color="auto"/>
        <w:left w:val="none" w:sz="0" w:space="0" w:color="auto"/>
        <w:bottom w:val="none" w:sz="0" w:space="0" w:color="auto"/>
        <w:right w:val="none" w:sz="0" w:space="0" w:color="auto"/>
      </w:divBdr>
    </w:div>
    <w:div w:id="315034173">
      <w:bodyDiv w:val="1"/>
      <w:marLeft w:val="0"/>
      <w:marRight w:val="0"/>
      <w:marTop w:val="0"/>
      <w:marBottom w:val="0"/>
      <w:divBdr>
        <w:top w:val="none" w:sz="0" w:space="0" w:color="auto"/>
        <w:left w:val="none" w:sz="0" w:space="0" w:color="auto"/>
        <w:bottom w:val="none" w:sz="0" w:space="0" w:color="auto"/>
        <w:right w:val="none" w:sz="0" w:space="0" w:color="auto"/>
      </w:divBdr>
    </w:div>
    <w:div w:id="315497521">
      <w:bodyDiv w:val="1"/>
      <w:marLeft w:val="0"/>
      <w:marRight w:val="0"/>
      <w:marTop w:val="0"/>
      <w:marBottom w:val="0"/>
      <w:divBdr>
        <w:top w:val="none" w:sz="0" w:space="0" w:color="auto"/>
        <w:left w:val="none" w:sz="0" w:space="0" w:color="auto"/>
        <w:bottom w:val="none" w:sz="0" w:space="0" w:color="auto"/>
        <w:right w:val="none" w:sz="0" w:space="0" w:color="auto"/>
      </w:divBdr>
    </w:div>
    <w:div w:id="315687077">
      <w:bodyDiv w:val="1"/>
      <w:marLeft w:val="0"/>
      <w:marRight w:val="0"/>
      <w:marTop w:val="0"/>
      <w:marBottom w:val="0"/>
      <w:divBdr>
        <w:top w:val="none" w:sz="0" w:space="0" w:color="auto"/>
        <w:left w:val="none" w:sz="0" w:space="0" w:color="auto"/>
        <w:bottom w:val="none" w:sz="0" w:space="0" w:color="auto"/>
        <w:right w:val="none" w:sz="0" w:space="0" w:color="auto"/>
      </w:divBdr>
    </w:div>
    <w:div w:id="315687184">
      <w:bodyDiv w:val="1"/>
      <w:marLeft w:val="0"/>
      <w:marRight w:val="0"/>
      <w:marTop w:val="0"/>
      <w:marBottom w:val="0"/>
      <w:divBdr>
        <w:top w:val="none" w:sz="0" w:space="0" w:color="auto"/>
        <w:left w:val="none" w:sz="0" w:space="0" w:color="auto"/>
        <w:bottom w:val="none" w:sz="0" w:space="0" w:color="auto"/>
        <w:right w:val="none" w:sz="0" w:space="0" w:color="auto"/>
      </w:divBdr>
    </w:div>
    <w:div w:id="315688614">
      <w:bodyDiv w:val="1"/>
      <w:marLeft w:val="0"/>
      <w:marRight w:val="0"/>
      <w:marTop w:val="0"/>
      <w:marBottom w:val="0"/>
      <w:divBdr>
        <w:top w:val="none" w:sz="0" w:space="0" w:color="auto"/>
        <w:left w:val="none" w:sz="0" w:space="0" w:color="auto"/>
        <w:bottom w:val="none" w:sz="0" w:space="0" w:color="auto"/>
        <w:right w:val="none" w:sz="0" w:space="0" w:color="auto"/>
      </w:divBdr>
    </w:div>
    <w:div w:id="315767725">
      <w:bodyDiv w:val="1"/>
      <w:marLeft w:val="0"/>
      <w:marRight w:val="0"/>
      <w:marTop w:val="0"/>
      <w:marBottom w:val="0"/>
      <w:divBdr>
        <w:top w:val="none" w:sz="0" w:space="0" w:color="auto"/>
        <w:left w:val="none" w:sz="0" w:space="0" w:color="auto"/>
        <w:bottom w:val="none" w:sz="0" w:space="0" w:color="auto"/>
        <w:right w:val="none" w:sz="0" w:space="0" w:color="auto"/>
      </w:divBdr>
    </w:div>
    <w:div w:id="315885670">
      <w:bodyDiv w:val="1"/>
      <w:marLeft w:val="0"/>
      <w:marRight w:val="0"/>
      <w:marTop w:val="0"/>
      <w:marBottom w:val="0"/>
      <w:divBdr>
        <w:top w:val="none" w:sz="0" w:space="0" w:color="auto"/>
        <w:left w:val="none" w:sz="0" w:space="0" w:color="auto"/>
        <w:bottom w:val="none" w:sz="0" w:space="0" w:color="auto"/>
        <w:right w:val="none" w:sz="0" w:space="0" w:color="auto"/>
      </w:divBdr>
    </w:div>
    <w:div w:id="316610703">
      <w:bodyDiv w:val="1"/>
      <w:marLeft w:val="0"/>
      <w:marRight w:val="0"/>
      <w:marTop w:val="0"/>
      <w:marBottom w:val="0"/>
      <w:divBdr>
        <w:top w:val="none" w:sz="0" w:space="0" w:color="auto"/>
        <w:left w:val="none" w:sz="0" w:space="0" w:color="auto"/>
        <w:bottom w:val="none" w:sz="0" w:space="0" w:color="auto"/>
        <w:right w:val="none" w:sz="0" w:space="0" w:color="auto"/>
      </w:divBdr>
    </w:div>
    <w:div w:id="316613993">
      <w:bodyDiv w:val="1"/>
      <w:marLeft w:val="0"/>
      <w:marRight w:val="0"/>
      <w:marTop w:val="0"/>
      <w:marBottom w:val="0"/>
      <w:divBdr>
        <w:top w:val="none" w:sz="0" w:space="0" w:color="auto"/>
        <w:left w:val="none" w:sz="0" w:space="0" w:color="auto"/>
        <w:bottom w:val="none" w:sz="0" w:space="0" w:color="auto"/>
        <w:right w:val="none" w:sz="0" w:space="0" w:color="auto"/>
      </w:divBdr>
    </w:div>
    <w:div w:id="316881092">
      <w:bodyDiv w:val="1"/>
      <w:marLeft w:val="0"/>
      <w:marRight w:val="0"/>
      <w:marTop w:val="0"/>
      <w:marBottom w:val="0"/>
      <w:divBdr>
        <w:top w:val="none" w:sz="0" w:space="0" w:color="auto"/>
        <w:left w:val="none" w:sz="0" w:space="0" w:color="auto"/>
        <w:bottom w:val="none" w:sz="0" w:space="0" w:color="auto"/>
        <w:right w:val="none" w:sz="0" w:space="0" w:color="auto"/>
      </w:divBdr>
    </w:div>
    <w:div w:id="317272575">
      <w:bodyDiv w:val="1"/>
      <w:marLeft w:val="0"/>
      <w:marRight w:val="0"/>
      <w:marTop w:val="0"/>
      <w:marBottom w:val="0"/>
      <w:divBdr>
        <w:top w:val="none" w:sz="0" w:space="0" w:color="auto"/>
        <w:left w:val="none" w:sz="0" w:space="0" w:color="auto"/>
        <w:bottom w:val="none" w:sz="0" w:space="0" w:color="auto"/>
        <w:right w:val="none" w:sz="0" w:space="0" w:color="auto"/>
      </w:divBdr>
    </w:div>
    <w:div w:id="317539918">
      <w:bodyDiv w:val="1"/>
      <w:marLeft w:val="0"/>
      <w:marRight w:val="0"/>
      <w:marTop w:val="0"/>
      <w:marBottom w:val="0"/>
      <w:divBdr>
        <w:top w:val="none" w:sz="0" w:space="0" w:color="auto"/>
        <w:left w:val="none" w:sz="0" w:space="0" w:color="auto"/>
        <w:bottom w:val="none" w:sz="0" w:space="0" w:color="auto"/>
        <w:right w:val="none" w:sz="0" w:space="0" w:color="auto"/>
      </w:divBdr>
    </w:div>
    <w:div w:id="317610938">
      <w:bodyDiv w:val="1"/>
      <w:marLeft w:val="0"/>
      <w:marRight w:val="0"/>
      <w:marTop w:val="0"/>
      <w:marBottom w:val="0"/>
      <w:divBdr>
        <w:top w:val="none" w:sz="0" w:space="0" w:color="auto"/>
        <w:left w:val="none" w:sz="0" w:space="0" w:color="auto"/>
        <w:bottom w:val="none" w:sz="0" w:space="0" w:color="auto"/>
        <w:right w:val="none" w:sz="0" w:space="0" w:color="auto"/>
      </w:divBdr>
    </w:div>
    <w:div w:id="318193450">
      <w:bodyDiv w:val="1"/>
      <w:marLeft w:val="0"/>
      <w:marRight w:val="0"/>
      <w:marTop w:val="0"/>
      <w:marBottom w:val="0"/>
      <w:divBdr>
        <w:top w:val="none" w:sz="0" w:space="0" w:color="auto"/>
        <w:left w:val="none" w:sz="0" w:space="0" w:color="auto"/>
        <w:bottom w:val="none" w:sz="0" w:space="0" w:color="auto"/>
        <w:right w:val="none" w:sz="0" w:space="0" w:color="auto"/>
      </w:divBdr>
    </w:div>
    <w:div w:id="318774052">
      <w:bodyDiv w:val="1"/>
      <w:marLeft w:val="0"/>
      <w:marRight w:val="0"/>
      <w:marTop w:val="0"/>
      <w:marBottom w:val="0"/>
      <w:divBdr>
        <w:top w:val="none" w:sz="0" w:space="0" w:color="auto"/>
        <w:left w:val="none" w:sz="0" w:space="0" w:color="auto"/>
        <w:bottom w:val="none" w:sz="0" w:space="0" w:color="auto"/>
        <w:right w:val="none" w:sz="0" w:space="0" w:color="auto"/>
      </w:divBdr>
    </w:div>
    <w:div w:id="318995615">
      <w:bodyDiv w:val="1"/>
      <w:marLeft w:val="0"/>
      <w:marRight w:val="0"/>
      <w:marTop w:val="0"/>
      <w:marBottom w:val="0"/>
      <w:divBdr>
        <w:top w:val="none" w:sz="0" w:space="0" w:color="auto"/>
        <w:left w:val="none" w:sz="0" w:space="0" w:color="auto"/>
        <w:bottom w:val="none" w:sz="0" w:space="0" w:color="auto"/>
        <w:right w:val="none" w:sz="0" w:space="0" w:color="auto"/>
      </w:divBdr>
    </w:div>
    <w:div w:id="319622221">
      <w:bodyDiv w:val="1"/>
      <w:marLeft w:val="0"/>
      <w:marRight w:val="0"/>
      <w:marTop w:val="0"/>
      <w:marBottom w:val="0"/>
      <w:divBdr>
        <w:top w:val="none" w:sz="0" w:space="0" w:color="auto"/>
        <w:left w:val="none" w:sz="0" w:space="0" w:color="auto"/>
        <w:bottom w:val="none" w:sz="0" w:space="0" w:color="auto"/>
        <w:right w:val="none" w:sz="0" w:space="0" w:color="auto"/>
      </w:divBdr>
    </w:div>
    <w:div w:id="319892363">
      <w:bodyDiv w:val="1"/>
      <w:marLeft w:val="0"/>
      <w:marRight w:val="0"/>
      <w:marTop w:val="0"/>
      <w:marBottom w:val="0"/>
      <w:divBdr>
        <w:top w:val="none" w:sz="0" w:space="0" w:color="auto"/>
        <w:left w:val="none" w:sz="0" w:space="0" w:color="auto"/>
        <w:bottom w:val="none" w:sz="0" w:space="0" w:color="auto"/>
        <w:right w:val="none" w:sz="0" w:space="0" w:color="auto"/>
      </w:divBdr>
    </w:div>
    <w:div w:id="320742064">
      <w:bodyDiv w:val="1"/>
      <w:marLeft w:val="0"/>
      <w:marRight w:val="0"/>
      <w:marTop w:val="0"/>
      <w:marBottom w:val="0"/>
      <w:divBdr>
        <w:top w:val="none" w:sz="0" w:space="0" w:color="auto"/>
        <w:left w:val="none" w:sz="0" w:space="0" w:color="auto"/>
        <w:bottom w:val="none" w:sz="0" w:space="0" w:color="auto"/>
        <w:right w:val="none" w:sz="0" w:space="0" w:color="auto"/>
      </w:divBdr>
    </w:div>
    <w:div w:id="321931141">
      <w:bodyDiv w:val="1"/>
      <w:marLeft w:val="0"/>
      <w:marRight w:val="0"/>
      <w:marTop w:val="0"/>
      <w:marBottom w:val="0"/>
      <w:divBdr>
        <w:top w:val="none" w:sz="0" w:space="0" w:color="auto"/>
        <w:left w:val="none" w:sz="0" w:space="0" w:color="auto"/>
        <w:bottom w:val="none" w:sz="0" w:space="0" w:color="auto"/>
        <w:right w:val="none" w:sz="0" w:space="0" w:color="auto"/>
      </w:divBdr>
    </w:div>
    <w:div w:id="321979118">
      <w:bodyDiv w:val="1"/>
      <w:marLeft w:val="0"/>
      <w:marRight w:val="0"/>
      <w:marTop w:val="0"/>
      <w:marBottom w:val="0"/>
      <w:divBdr>
        <w:top w:val="none" w:sz="0" w:space="0" w:color="auto"/>
        <w:left w:val="none" w:sz="0" w:space="0" w:color="auto"/>
        <w:bottom w:val="none" w:sz="0" w:space="0" w:color="auto"/>
        <w:right w:val="none" w:sz="0" w:space="0" w:color="auto"/>
      </w:divBdr>
    </w:div>
    <w:div w:id="322395680">
      <w:bodyDiv w:val="1"/>
      <w:marLeft w:val="0"/>
      <w:marRight w:val="0"/>
      <w:marTop w:val="0"/>
      <w:marBottom w:val="0"/>
      <w:divBdr>
        <w:top w:val="none" w:sz="0" w:space="0" w:color="auto"/>
        <w:left w:val="none" w:sz="0" w:space="0" w:color="auto"/>
        <w:bottom w:val="none" w:sz="0" w:space="0" w:color="auto"/>
        <w:right w:val="none" w:sz="0" w:space="0" w:color="auto"/>
      </w:divBdr>
    </w:div>
    <w:div w:id="322661994">
      <w:bodyDiv w:val="1"/>
      <w:marLeft w:val="0"/>
      <w:marRight w:val="0"/>
      <w:marTop w:val="0"/>
      <w:marBottom w:val="0"/>
      <w:divBdr>
        <w:top w:val="none" w:sz="0" w:space="0" w:color="auto"/>
        <w:left w:val="none" w:sz="0" w:space="0" w:color="auto"/>
        <w:bottom w:val="none" w:sz="0" w:space="0" w:color="auto"/>
        <w:right w:val="none" w:sz="0" w:space="0" w:color="auto"/>
      </w:divBdr>
    </w:div>
    <w:div w:id="323050694">
      <w:bodyDiv w:val="1"/>
      <w:marLeft w:val="0"/>
      <w:marRight w:val="0"/>
      <w:marTop w:val="0"/>
      <w:marBottom w:val="0"/>
      <w:divBdr>
        <w:top w:val="none" w:sz="0" w:space="0" w:color="auto"/>
        <w:left w:val="none" w:sz="0" w:space="0" w:color="auto"/>
        <w:bottom w:val="none" w:sz="0" w:space="0" w:color="auto"/>
        <w:right w:val="none" w:sz="0" w:space="0" w:color="auto"/>
      </w:divBdr>
    </w:div>
    <w:div w:id="323633319">
      <w:bodyDiv w:val="1"/>
      <w:marLeft w:val="0"/>
      <w:marRight w:val="0"/>
      <w:marTop w:val="0"/>
      <w:marBottom w:val="0"/>
      <w:divBdr>
        <w:top w:val="none" w:sz="0" w:space="0" w:color="auto"/>
        <w:left w:val="none" w:sz="0" w:space="0" w:color="auto"/>
        <w:bottom w:val="none" w:sz="0" w:space="0" w:color="auto"/>
        <w:right w:val="none" w:sz="0" w:space="0" w:color="auto"/>
      </w:divBdr>
    </w:div>
    <w:div w:id="323706127">
      <w:bodyDiv w:val="1"/>
      <w:marLeft w:val="0"/>
      <w:marRight w:val="0"/>
      <w:marTop w:val="0"/>
      <w:marBottom w:val="0"/>
      <w:divBdr>
        <w:top w:val="none" w:sz="0" w:space="0" w:color="auto"/>
        <w:left w:val="none" w:sz="0" w:space="0" w:color="auto"/>
        <w:bottom w:val="none" w:sz="0" w:space="0" w:color="auto"/>
        <w:right w:val="none" w:sz="0" w:space="0" w:color="auto"/>
      </w:divBdr>
    </w:div>
    <w:div w:id="323900701">
      <w:bodyDiv w:val="1"/>
      <w:marLeft w:val="0"/>
      <w:marRight w:val="0"/>
      <w:marTop w:val="0"/>
      <w:marBottom w:val="0"/>
      <w:divBdr>
        <w:top w:val="none" w:sz="0" w:space="0" w:color="auto"/>
        <w:left w:val="none" w:sz="0" w:space="0" w:color="auto"/>
        <w:bottom w:val="none" w:sz="0" w:space="0" w:color="auto"/>
        <w:right w:val="none" w:sz="0" w:space="0" w:color="auto"/>
      </w:divBdr>
    </w:div>
    <w:div w:id="325790216">
      <w:bodyDiv w:val="1"/>
      <w:marLeft w:val="0"/>
      <w:marRight w:val="0"/>
      <w:marTop w:val="0"/>
      <w:marBottom w:val="0"/>
      <w:divBdr>
        <w:top w:val="none" w:sz="0" w:space="0" w:color="auto"/>
        <w:left w:val="none" w:sz="0" w:space="0" w:color="auto"/>
        <w:bottom w:val="none" w:sz="0" w:space="0" w:color="auto"/>
        <w:right w:val="none" w:sz="0" w:space="0" w:color="auto"/>
      </w:divBdr>
    </w:div>
    <w:div w:id="326058173">
      <w:bodyDiv w:val="1"/>
      <w:marLeft w:val="0"/>
      <w:marRight w:val="0"/>
      <w:marTop w:val="0"/>
      <w:marBottom w:val="0"/>
      <w:divBdr>
        <w:top w:val="none" w:sz="0" w:space="0" w:color="auto"/>
        <w:left w:val="none" w:sz="0" w:space="0" w:color="auto"/>
        <w:bottom w:val="none" w:sz="0" w:space="0" w:color="auto"/>
        <w:right w:val="none" w:sz="0" w:space="0" w:color="auto"/>
      </w:divBdr>
    </w:div>
    <w:div w:id="327901341">
      <w:bodyDiv w:val="1"/>
      <w:marLeft w:val="0"/>
      <w:marRight w:val="0"/>
      <w:marTop w:val="0"/>
      <w:marBottom w:val="0"/>
      <w:divBdr>
        <w:top w:val="none" w:sz="0" w:space="0" w:color="auto"/>
        <w:left w:val="none" w:sz="0" w:space="0" w:color="auto"/>
        <w:bottom w:val="none" w:sz="0" w:space="0" w:color="auto"/>
        <w:right w:val="none" w:sz="0" w:space="0" w:color="auto"/>
      </w:divBdr>
    </w:div>
    <w:div w:id="328100169">
      <w:bodyDiv w:val="1"/>
      <w:marLeft w:val="0"/>
      <w:marRight w:val="0"/>
      <w:marTop w:val="0"/>
      <w:marBottom w:val="0"/>
      <w:divBdr>
        <w:top w:val="none" w:sz="0" w:space="0" w:color="auto"/>
        <w:left w:val="none" w:sz="0" w:space="0" w:color="auto"/>
        <w:bottom w:val="none" w:sz="0" w:space="0" w:color="auto"/>
        <w:right w:val="none" w:sz="0" w:space="0" w:color="auto"/>
      </w:divBdr>
    </w:div>
    <w:div w:id="328145628">
      <w:bodyDiv w:val="1"/>
      <w:marLeft w:val="0"/>
      <w:marRight w:val="0"/>
      <w:marTop w:val="0"/>
      <w:marBottom w:val="0"/>
      <w:divBdr>
        <w:top w:val="none" w:sz="0" w:space="0" w:color="auto"/>
        <w:left w:val="none" w:sz="0" w:space="0" w:color="auto"/>
        <w:bottom w:val="none" w:sz="0" w:space="0" w:color="auto"/>
        <w:right w:val="none" w:sz="0" w:space="0" w:color="auto"/>
      </w:divBdr>
    </w:div>
    <w:div w:id="328367809">
      <w:bodyDiv w:val="1"/>
      <w:marLeft w:val="0"/>
      <w:marRight w:val="0"/>
      <w:marTop w:val="0"/>
      <w:marBottom w:val="0"/>
      <w:divBdr>
        <w:top w:val="none" w:sz="0" w:space="0" w:color="auto"/>
        <w:left w:val="none" w:sz="0" w:space="0" w:color="auto"/>
        <w:bottom w:val="none" w:sz="0" w:space="0" w:color="auto"/>
        <w:right w:val="none" w:sz="0" w:space="0" w:color="auto"/>
      </w:divBdr>
    </w:div>
    <w:div w:id="328756507">
      <w:bodyDiv w:val="1"/>
      <w:marLeft w:val="0"/>
      <w:marRight w:val="0"/>
      <w:marTop w:val="0"/>
      <w:marBottom w:val="0"/>
      <w:divBdr>
        <w:top w:val="none" w:sz="0" w:space="0" w:color="auto"/>
        <w:left w:val="none" w:sz="0" w:space="0" w:color="auto"/>
        <w:bottom w:val="none" w:sz="0" w:space="0" w:color="auto"/>
        <w:right w:val="none" w:sz="0" w:space="0" w:color="auto"/>
      </w:divBdr>
    </w:div>
    <w:div w:id="328796688">
      <w:bodyDiv w:val="1"/>
      <w:marLeft w:val="0"/>
      <w:marRight w:val="0"/>
      <w:marTop w:val="0"/>
      <w:marBottom w:val="0"/>
      <w:divBdr>
        <w:top w:val="none" w:sz="0" w:space="0" w:color="auto"/>
        <w:left w:val="none" w:sz="0" w:space="0" w:color="auto"/>
        <w:bottom w:val="none" w:sz="0" w:space="0" w:color="auto"/>
        <w:right w:val="none" w:sz="0" w:space="0" w:color="auto"/>
      </w:divBdr>
    </w:div>
    <w:div w:id="329210874">
      <w:bodyDiv w:val="1"/>
      <w:marLeft w:val="0"/>
      <w:marRight w:val="0"/>
      <w:marTop w:val="0"/>
      <w:marBottom w:val="0"/>
      <w:divBdr>
        <w:top w:val="none" w:sz="0" w:space="0" w:color="auto"/>
        <w:left w:val="none" w:sz="0" w:space="0" w:color="auto"/>
        <w:bottom w:val="none" w:sz="0" w:space="0" w:color="auto"/>
        <w:right w:val="none" w:sz="0" w:space="0" w:color="auto"/>
      </w:divBdr>
    </w:div>
    <w:div w:id="330452800">
      <w:bodyDiv w:val="1"/>
      <w:marLeft w:val="0"/>
      <w:marRight w:val="0"/>
      <w:marTop w:val="0"/>
      <w:marBottom w:val="0"/>
      <w:divBdr>
        <w:top w:val="none" w:sz="0" w:space="0" w:color="auto"/>
        <w:left w:val="none" w:sz="0" w:space="0" w:color="auto"/>
        <w:bottom w:val="none" w:sz="0" w:space="0" w:color="auto"/>
        <w:right w:val="none" w:sz="0" w:space="0" w:color="auto"/>
      </w:divBdr>
    </w:div>
    <w:div w:id="331300619">
      <w:bodyDiv w:val="1"/>
      <w:marLeft w:val="0"/>
      <w:marRight w:val="0"/>
      <w:marTop w:val="0"/>
      <w:marBottom w:val="0"/>
      <w:divBdr>
        <w:top w:val="none" w:sz="0" w:space="0" w:color="auto"/>
        <w:left w:val="none" w:sz="0" w:space="0" w:color="auto"/>
        <w:bottom w:val="none" w:sz="0" w:space="0" w:color="auto"/>
        <w:right w:val="none" w:sz="0" w:space="0" w:color="auto"/>
      </w:divBdr>
    </w:div>
    <w:div w:id="332033851">
      <w:bodyDiv w:val="1"/>
      <w:marLeft w:val="0"/>
      <w:marRight w:val="0"/>
      <w:marTop w:val="0"/>
      <w:marBottom w:val="0"/>
      <w:divBdr>
        <w:top w:val="none" w:sz="0" w:space="0" w:color="auto"/>
        <w:left w:val="none" w:sz="0" w:space="0" w:color="auto"/>
        <w:bottom w:val="none" w:sz="0" w:space="0" w:color="auto"/>
        <w:right w:val="none" w:sz="0" w:space="0" w:color="auto"/>
      </w:divBdr>
    </w:div>
    <w:div w:id="332534357">
      <w:bodyDiv w:val="1"/>
      <w:marLeft w:val="0"/>
      <w:marRight w:val="0"/>
      <w:marTop w:val="0"/>
      <w:marBottom w:val="0"/>
      <w:divBdr>
        <w:top w:val="none" w:sz="0" w:space="0" w:color="auto"/>
        <w:left w:val="none" w:sz="0" w:space="0" w:color="auto"/>
        <w:bottom w:val="none" w:sz="0" w:space="0" w:color="auto"/>
        <w:right w:val="none" w:sz="0" w:space="0" w:color="auto"/>
      </w:divBdr>
    </w:div>
    <w:div w:id="332883192">
      <w:bodyDiv w:val="1"/>
      <w:marLeft w:val="0"/>
      <w:marRight w:val="0"/>
      <w:marTop w:val="0"/>
      <w:marBottom w:val="0"/>
      <w:divBdr>
        <w:top w:val="none" w:sz="0" w:space="0" w:color="auto"/>
        <w:left w:val="none" w:sz="0" w:space="0" w:color="auto"/>
        <w:bottom w:val="none" w:sz="0" w:space="0" w:color="auto"/>
        <w:right w:val="none" w:sz="0" w:space="0" w:color="auto"/>
      </w:divBdr>
    </w:div>
    <w:div w:id="333382117">
      <w:bodyDiv w:val="1"/>
      <w:marLeft w:val="0"/>
      <w:marRight w:val="0"/>
      <w:marTop w:val="0"/>
      <w:marBottom w:val="0"/>
      <w:divBdr>
        <w:top w:val="none" w:sz="0" w:space="0" w:color="auto"/>
        <w:left w:val="none" w:sz="0" w:space="0" w:color="auto"/>
        <w:bottom w:val="none" w:sz="0" w:space="0" w:color="auto"/>
        <w:right w:val="none" w:sz="0" w:space="0" w:color="auto"/>
      </w:divBdr>
    </w:div>
    <w:div w:id="333460484">
      <w:bodyDiv w:val="1"/>
      <w:marLeft w:val="0"/>
      <w:marRight w:val="0"/>
      <w:marTop w:val="0"/>
      <w:marBottom w:val="0"/>
      <w:divBdr>
        <w:top w:val="none" w:sz="0" w:space="0" w:color="auto"/>
        <w:left w:val="none" w:sz="0" w:space="0" w:color="auto"/>
        <w:bottom w:val="none" w:sz="0" w:space="0" w:color="auto"/>
        <w:right w:val="none" w:sz="0" w:space="0" w:color="auto"/>
      </w:divBdr>
    </w:div>
    <w:div w:id="333650554">
      <w:bodyDiv w:val="1"/>
      <w:marLeft w:val="0"/>
      <w:marRight w:val="0"/>
      <w:marTop w:val="0"/>
      <w:marBottom w:val="0"/>
      <w:divBdr>
        <w:top w:val="none" w:sz="0" w:space="0" w:color="auto"/>
        <w:left w:val="none" w:sz="0" w:space="0" w:color="auto"/>
        <w:bottom w:val="none" w:sz="0" w:space="0" w:color="auto"/>
        <w:right w:val="none" w:sz="0" w:space="0" w:color="auto"/>
      </w:divBdr>
    </w:div>
    <w:div w:id="334113062">
      <w:bodyDiv w:val="1"/>
      <w:marLeft w:val="0"/>
      <w:marRight w:val="0"/>
      <w:marTop w:val="0"/>
      <w:marBottom w:val="0"/>
      <w:divBdr>
        <w:top w:val="none" w:sz="0" w:space="0" w:color="auto"/>
        <w:left w:val="none" w:sz="0" w:space="0" w:color="auto"/>
        <w:bottom w:val="none" w:sz="0" w:space="0" w:color="auto"/>
        <w:right w:val="none" w:sz="0" w:space="0" w:color="auto"/>
      </w:divBdr>
    </w:div>
    <w:div w:id="334303972">
      <w:bodyDiv w:val="1"/>
      <w:marLeft w:val="0"/>
      <w:marRight w:val="0"/>
      <w:marTop w:val="0"/>
      <w:marBottom w:val="0"/>
      <w:divBdr>
        <w:top w:val="none" w:sz="0" w:space="0" w:color="auto"/>
        <w:left w:val="none" w:sz="0" w:space="0" w:color="auto"/>
        <w:bottom w:val="none" w:sz="0" w:space="0" w:color="auto"/>
        <w:right w:val="none" w:sz="0" w:space="0" w:color="auto"/>
      </w:divBdr>
    </w:div>
    <w:div w:id="335115721">
      <w:bodyDiv w:val="1"/>
      <w:marLeft w:val="0"/>
      <w:marRight w:val="0"/>
      <w:marTop w:val="0"/>
      <w:marBottom w:val="0"/>
      <w:divBdr>
        <w:top w:val="none" w:sz="0" w:space="0" w:color="auto"/>
        <w:left w:val="none" w:sz="0" w:space="0" w:color="auto"/>
        <w:bottom w:val="none" w:sz="0" w:space="0" w:color="auto"/>
        <w:right w:val="none" w:sz="0" w:space="0" w:color="auto"/>
      </w:divBdr>
    </w:div>
    <w:div w:id="335157814">
      <w:bodyDiv w:val="1"/>
      <w:marLeft w:val="0"/>
      <w:marRight w:val="0"/>
      <w:marTop w:val="0"/>
      <w:marBottom w:val="0"/>
      <w:divBdr>
        <w:top w:val="none" w:sz="0" w:space="0" w:color="auto"/>
        <w:left w:val="none" w:sz="0" w:space="0" w:color="auto"/>
        <w:bottom w:val="none" w:sz="0" w:space="0" w:color="auto"/>
        <w:right w:val="none" w:sz="0" w:space="0" w:color="auto"/>
      </w:divBdr>
    </w:div>
    <w:div w:id="335575516">
      <w:bodyDiv w:val="1"/>
      <w:marLeft w:val="0"/>
      <w:marRight w:val="0"/>
      <w:marTop w:val="0"/>
      <w:marBottom w:val="0"/>
      <w:divBdr>
        <w:top w:val="none" w:sz="0" w:space="0" w:color="auto"/>
        <w:left w:val="none" w:sz="0" w:space="0" w:color="auto"/>
        <w:bottom w:val="none" w:sz="0" w:space="0" w:color="auto"/>
        <w:right w:val="none" w:sz="0" w:space="0" w:color="auto"/>
      </w:divBdr>
    </w:div>
    <w:div w:id="336541390">
      <w:bodyDiv w:val="1"/>
      <w:marLeft w:val="0"/>
      <w:marRight w:val="0"/>
      <w:marTop w:val="0"/>
      <w:marBottom w:val="0"/>
      <w:divBdr>
        <w:top w:val="none" w:sz="0" w:space="0" w:color="auto"/>
        <w:left w:val="none" w:sz="0" w:space="0" w:color="auto"/>
        <w:bottom w:val="none" w:sz="0" w:space="0" w:color="auto"/>
        <w:right w:val="none" w:sz="0" w:space="0" w:color="auto"/>
      </w:divBdr>
    </w:div>
    <w:div w:id="336659139">
      <w:bodyDiv w:val="1"/>
      <w:marLeft w:val="0"/>
      <w:marRight w:val="0"/>
      <w:marTop w:val="0"/>
      <w:marBottom w:val="0"/>
      <w:divBdr>
        <w:top w:val="none" w:sz="0" w:space="0" w:color="auto"/>
        <w:left w:val="none" w:sz="0" w:space="0" w:color="auto"/>
        <w:bottom w:val="none" w:sz="0" w:space="0" w:color="auto"/>
        <w:right w:val="none" w:sz="0" w:space="0" w:color="auto"/>
      </w:divBdr>
    </w:div>
    <w:div w:id="337470298">
      <w:bodyDiv w:val="1"/>
      <w:marLeft w:val="0"/>
      <w:marRight w:val="0"/>
      <w:marTop w:val="0"/>
      <w:marBottom w:val="0"/>
      <w:divBdr>
        <w:top w:val="none" w:sz="0" w:space="0" w:color="auto"/>
        <w:left w:val="none" w:sz="0" w:space="0" w:color="auto"/>
        <w:bottom w:val="none" w:sz="0" w:space="0" w:color="auto"/>
        <w:right w:val="none" w:sz="0" w:space="0" w:color="auto"/>
      </w:divBdr>
    </w:div>
    <w:div w:id="337580213">
      <w:bodyDiv w:val="1"/>
      <w:marLeft w:val="0"/>
      <w:marRight w:val="0"/>
      <w:marTop w:val="0"/>
      <w:marBottom w:val="0"/>
      <w:divBdr>
        <w:top w:val="none" w:sz="0" w:space="0" w:color="auto"/>
        <w:left w:val="none" w:sz="0" w:space="0" w:color="auto"/>
        <w:bottom w:val="none" w:sz="0" w:space="0" w:color="auto"/>
        <w:right w:val="none" w:sz="0" w:space="0" w:color="auto"/>
      </w:divBdr>
    </w:div>
    <w:div w:id="339354653">
      <w:bodyDiv w:val="1"/>
      <w:marLeft w:val="0"/>
      <w:marRight w:val="0"/>
      <w:marTop w:val="0"/>
      <w:marBottom w:val="0"/>
      <w:divBdr>
        <w:top w:val="none" w:sz="0" w:space="0" w:color="auto"/>
        <w:left w:val="none" w:sz="0" w:space="0" w:color="auto"/>
        <w:bottom w:val="none" w:sz="0" w:space="0" w:color="auto"/>
        <w:right w:val="none" w:sz="0" w:space="0" w:color="auto"/>
      </w:divBdr>
    </w:div>
    <w:div w:id="339434659">
      <w:bodyDiv w:val="1"/>
      <w:marLeft w:val="0"/>
      <w:marRight w:val="0"/>
      <w:marTop w:val="0"/>
      <w:marBottom w:val="0"/>
      <w:divBdr>
        <w:top w:val="none" w:sz="0" w:space="0" w:color="auto"/>
        <w:left w:val="none" w:sz="0" w:space="0" w:color="auto"/>
        <w:bottom w:val="none" w:sz="0" w:space="0" w:color="auto"/>
        <w:right w:val="none" w:sz="0" w:space="0" w:color="auto"/>
      </w:divBdr>
    </w:div>
    <w:div w:id="339554029">
      <w:bodyDiv w:val="1"/>
      <w:marLeft w:val="0"/>
      <w:marRight w:val="0"/>
      <w:marTop w:val="0"/>
      <w:marBottom w:val="0"/>
      <w:divBdr>
        <w:top w:val="none" w:sz="0" w:space="0" w:color="auto"/>
        <w:left w:val="none" w:sz="0" w:space="0" w:color="auto"/>
        <w:bottom w:val="none" w:sz="0" w:space="0" w:color="auto"/>
        <w:right w:val="none" w:sz="0" w:space="0" w:color="auto"/>
      </w:divBdr>
    </w:div>
    <w:div w:id="340161565">
      <w:bodyDiv w:val="1"/>
      <w:marLeft w:val="0"/>
      <w:marRight w:val="0"/>
      <w:marTop w:val="0"/>
      <w:marBottom w:val="0"/>
      <w:divBdr>
        <w:top w:val="none" w:sz="0" w:space="0" w:color="auto"/>
        <w:left w:val="none" w:sz="0" w:space="0" w:color="auto"/>
        <w:bottom w:val="none" w:sz="0" w:space="0" w:color="auto"/>
        <w:right w:val="none" w:sz="0" w:space="0" w:color="auto"/>
      </w:divBdr>
    </w:div>
    <w:div w:id="340208302">
      <w:bodyDiv w:val="1"/>
      <w:marLeft w:val="0"/>
      <w:marRight w:val="0"/>
      <w:marTop w:val="0"/>
      <w:marBottom w:val="0"/>
      <w:divBdr>
        <w:top w:val="none" w:sz="0" w:space="0" w:color="auto"/>
        <w:left w:val="none" w:sz="0" w:space="0" w:color="auto"/>
        <w:bottom w:val="none" w:sz="0" w:space="0" w:color="auto"/>
        <w:right w:val="none" w:sz="0" w:space="0" w:color="auto"/>
      </w:divBdr>
    </w:div>
    <w:div w:id="340473336">
      <w:bodyDiv w:val="1"/>
      <w:marLeft w:val="0"/>
      <w:marRight w:val="0"/>
      <w:marTop w:val="0"/>
      <w:marBottom w:val="0"/>
      <w:divBdr>
        <w:top w:val="none" w:sz="0" w:space="0" w:color="auto"/>
        <w:left w:val="none" w:sz="0" w:space="0" w:color="auto"/>
        <w:bottom w:val="none" w:sz="0" w:space="0" w:color="auto"/>
        <w:right w:val="none" w:sz="0" w:space="0" w:color="auto"/>
      </w:divBdr>
    </w:div>
    <w:div w:id="341512895">
      <w:bodyDiv w:val="1"/>
      <w:marLeft w:val="0"/>
      <w:marRight w:val="0"/>
      <w:marTop w:val="0"/>
      <w:marBottom w:val="0"/>
      <w:divBdr>
        <w:top w:val="none" w:sz="0" w:space="0" w:color="auto"/>
        <w:left w:val="none" w:sz="0" w:space="0" w:color="auto"/>
        <w:bottom w:val="none" w:sz="0" w:space="0" w:color="auto"/>
        <w:right w:val="none" w:sz="0" w:space="0" w:color="auto"/>
      </w:divBdr>
    </w:div>
    <w:div w:id="341710408">
      <w:bodyDiv w:val="1"/>
      <w:marLeft w:val="0"/>
      <w:marRight w:val="0"/>
      <w:marTop w:val="0"/>
      <w:marBottom w:val="0"/>
      <w:divBdr>
        <w:top w:val="none" w:sz="0" w:space="0" w:color="auto"/>
        <w:left w:val="none" w:sz="0" w:space="0" w:color="auto"/>
        <w:bottom w:val="none" w:sz="0" w:space="0" w:color="auto"/>
        <w:right w:val="none" w:sz="0" w:space="0" w:color="auto"/>
      </w:divBdr>
    </w:div>
    <w:div w:id="342129413">
      <w:bodyDiv w:val="1"/>
      <w:marLeft w:val="0"/>
      <w:marRight w:val="0"/>
      <w:marTop w:val="0"/>
      <w:marBottom w:val="0"/>
      <w:divBdr>
        <w:top w:val="none" w:sz="0" w:space="0" w:color="auto"/>
        <w:left w:val="none" w:sz="0" w:space="0" w:color="auto"/>
        <w:bottom w:val="none" w:sz="0" w:space="0" w:color="auto"/>
        <w:right w:val="none" w:sz="0" w:space="0" w:color="auto"/>
      </w:divBdr>
    </w:div>
    <w:div w:id="342242265">
      <w:bodyDiv w:val="1"/>
      <w:marLeft w:val="0"/>
      <w:marRight w:val="0"/>
      <w:marTop w:val="0"/>
      <w:marBottom w:val="0"/>
      <w:divBdr>
        <w:top w:val="none" w:sz="0" w:space="0" w:color="auto"/>
        <w:left w:val="none" w:sz="0" w:space="0" w:color="auto"/>
        <w:bottom w:val="none" w:sz="0" w:space="0" w:color="auto"/>
        <w:right w:val="none" w:sz="0" w:space="0" w:color="auto"/>
      </w:divBdr>
    </w:div>
    <w:div w:id="342364280">
      <w:bodyDiv w:val="1"/>
      <w:marLeft w:val="0"/>
      <w:marRight w:val="0"/>
      <w:marTop w:val="0"/>
      <w:marBottom w:val="0"/>
      <w:divBdr>
        <w:top w:val="none" w:sz="0" w:space="0" w:color="auto"/>
        <w:left w:val="none" w:sz="0" w:space="0" w:color="auto"/>
        <w:bottom w:val="none" w:sz="0" w:space="0" w:color="auto"/>
        <w:right w:val="none" w:sz="0" w:space="0" w:color="auto"/>
      </w:divBdr>
    </w:div>
    <w:div w:id="342709944">
      <w:bodyDiv w:val="1"/>
      <w:marLeft w:val="0"/>
      <w:marRight w:val="0"/>
      <w:marTop w:val="0"/>
      <w:marBottom w:val="0"/>
      <w:divBdr>
        <w:top w:val="none" w:sz="0" w:space="0" w:color="auto"/>
        <w:left w:val="none" w:sz="0" w:space="0" w:color="auto"/>
        <w:bottom w:val="none" w:sz="0" w:space="0" w:color="auto"/>
        <w:right w:val="none" w:sz="0" w:space="0" w:color="auto"/>
      </w:divBdr>
    </w:div>
    <w:div w:id="343090007">
      <w:bodyDiv w:val="1"/>
      <w:marLeft w:val="0"/>
      <w:marRight w:val="0"/>
      <w:marTop w:val="0"/>
      <w:marBottom w:val="0"/>
      <w:divBdr>
        <w:top w:val="none" w:sz="0" w:space="0" w:color="auto"/>
        <w:left w:val="none" w:sz="0" w:space="0" w:color="auto"/>
        <w:bottom w:val="none" w:sz="0" w:space="0" w:color="auto"/>
        <w:right w:val="none" w:sz="0" w:space="0" w:color="auto"/>
      </w:divBdr>
    </w:div>
    <w:div w:id="343173661">
      <w:bodyDiv w:val="1"/>
      <w:marLeft w:val="0"/>
      <w:marRight w:val="0"/>
      <w:marTop w:val="0"/>
      <w:marBottom w:val="0"/>
      <w:divBdr>
        <w:top w:val="none" w:sz="0" w:space="0" w:color="auto"/>
        <w:left w:val="none" w:sz="0" w:space="0" w:color="auto"/>
        <w:bottom w:val="none" w:sz="0" w:space="0" w:color="auto"/>
        <w:right w:val="none" w:sz="0" w:space="0" w:color="auto"/>
      </w:divBdr>
    </w:div>
    <w:div w:id="343435995">
      <w:bodyDiv w:val="1"/>
      <w:marLeft w:val="0"/>
      <w:marRight w:val="0"/>
      <w:marTop w:val="0"/>
      <w:marBottom w:val="0"/>
      <w:divBdr>
        <w:top w:val="none" w:sz="0" w:space="0" w:color="auto"/>
        <w:left w:val="none" w:sz="0" w:space="0" w:color="auto"/>
        <w:bottom w:val="none" w:sz="0" w:space="0" w:color="auto"/>
        <w:right w:val="none" w:sz="0" w:space="0" w:color="auto"/>
      </w:divBdr>
    </w:div>
    <w:div w:id="343677538">
      <w:bodyDiv w:val="1"/>
      <w:marLeft w:val="0"/>
      <w:marRight w:val="0"/>
      <w:marTop w:val="0"/>
      <w:marBottom w:val="0"/>
      <w:divBdr>
        <w:top w:val="none" w:sz="0" w:space="0" w:color="auto"/>
        <w:left w:val="none" w:sz="0" w:space="0" w:color="auto"/>
        <w:bottom w:val="none" w:sz="0" w:space="0" w:color="auto"/>
        <w:right w:val="none" w:sz="0" w:space="0" w:color="auto"/>
      </w:divBdr>
    </w:div>
    <w:div w:id="343823665">
      <w:bodyDiv w:val="1"/>
      <w:marLeft w:val="0"/>
      <w:marRight w:val="0"/>
      <w:marTop w:val="0"/>
      <w:marBottom w:val="0"/>
      <w:divBdr>
        <w:top w:val="none" w:sz="0" w:space="0" w:color="auto"/>
        <w:left w:val="none" w:sz="0" w:space="0" w:color="auto"/>
        <w:bottom w:val="none" w:sz="0" w:space="0" w:color="auto"/>
        <w:right w:val="none" w:sz="0" w:space="0" w:color="auto"/>
      </w:divBdr>
    </w:div>
    <w:div w:id="344479037">
      <w:bodyDiv w:val="1"/>
      <w:marLeft w:val="0"/>
      <w:marRight w:val="0"/>
      <w:marTop w:val="0"/>
      <w:marBottom w:val="0"/>
      <w:divBdr>
        <w:top w:val="none" w:sz="0" w:space="0" w:color="auto"/>
        <w:left w:val="none" w:sz="0" w:space="0" w:color="auto"/>
        <w:bottom w:val="none" w:sz="0" w:space="0" w:color="auto"/>
        <w:right w:val="none" w:sz="0" w:space="0" w:color="auto"/>
      </w:divBdr>
    </w:div>
    <w:div w:id="344552171">
      <w:bodyDiv w:val="1"/>
      <w:marLeft w:val="0"/>
      <w:marRight w:val="0"/>
      <w:marTop w:val="0"/>
      <w:marBottom w:val="0"/>
      <w:divBdr>
        <w:top w:val="none" w:sz="0" w:space="0" w:color="auto"/>
        <w:left w:val="none" w:sz="0" w:space="0" w:color="auto"/>
        <w:bottom w:val="none" w:sz="0" w:space="0" w:color="auto"/>
        <w:right w:val="none" w:sz="0" w:space="0" w:color="auto"/>
      </w:divBdr>
    </w:div>
    <w:div w:id="345139588">
      <w:bodyDiv w:val="1"/>
      <w:marLeft w:val="0"/>
      <w:marRight w:val="0"/>
      <w:marTop w:val="0"/>
      <w:marBottom w:val="0"/>
      <w:divBdr>
        <w:top w:val="none" w:sz="0" w:space="0" w:color="auto"/>
        <w:left w:val="none" w:sz="0" w:space="0" w:color="auto"/>
        <w:bottom w:val="none" w:sz="0" w:space="0" w:color="auto"/>
        <w:right w:val="none" w:sz="0" w:space="0" w:color="auto"/>
      </w:divBdr>
    </w:div>
    <w:div w:id="345331802">
      <w:bodyDiv w:val="1"/>
      <w:marLeft w:val="0"/>
      <w:marRight w:val="0"/>
      <w:marTop w:val="0"/>
      <w:marBottom w:val="0"/>
      <w:divBdr>
        <w:top w:val="none" w:sz="0" w:space="0" w:color="auto"/>
        <w:left w:val="none" w:sz="0" w:space="0" w:color="auto"/>
        <w:bottom w:val="none" w:sz="0" w:space="0" w:color="auto"/>
        <w:right w:val="none" w:sz="0" w:space="0" w:color="auto"/>
      </w:divBdr>
    </w:div>
    <w:div w:id="345599956">
      <w:bodyDiv w:val="1"/>
      <w:marLeft w:val="0"/>
      <w:marRight w:val="0"/>
      <w:marTop w:val="0"/>
      <w:marBottom w:val="0"/>
      <w:divBdr>
        <w:top w:val="none" w:sz="0" w:space="0" w:color="auto"/>
        <w:left w:val="none" w:sz="0" w:space="0" w:color="auto"/>
        <w:bottom w:val="none" w:sz="0" w:space="0" w:color="auto"/>
        <w:right w:val="none" w:sz="0" w:space="0" w:color="auto"/>
      </w:divBdr>
    </w:div>
    <w:div w:id="345602043">
      <w:bodyDiv w:val="1"/>
      <w:marLeft w:val="0"/>
      <w:marRight w:val="0"/>
      <w:marTop w:val="0"/>
      <w:marBottom w:val="0"/>
      <w:divBdr>
        <w:top w:val="none" w:sz="0" w:space="0" w:color="auto"/>
        <w:left w:val="none" w:sz="0" w:space="0" w:color="auto"/>
        <w:bottom w:val="none" w:sz="0" w:space="0" w:color="auto"/>
        <w:right w:val="none" w:sz="0" w:space="0" w:color="auto"/>
      </w:divBdr>
    </w:div>
    <w:div w:id="346173039">
      <w:bodyDiv w:val="1"/>
      <w:marLeft w:val="0"/>
      <w:marRight w:val="0"/>
      <w:marTop w:val="0"/>
      <w:marBottom w:val="0"/>
      <w:divBdr>
        <w:top w:val="none" w:sz="0" w:space="0" w:color="auto"/>
        <w:left w:val="none" w:sz="0" w:space="0" w:color="auto"/>
        <w:bottom w:val="none" w:sz="0" w:space="0" w:color="auto"/>
        <w:right w:val="none" w:sz="0" w:space="0" w:color="auto"/>
      </w:divBdr>
    </w:div>
    <w:div w:id="346562378">
      <w:bodyDiv w:val="1"/>
      <w:marLeft w:val="0"/>
      <w:marRight w:val="0"/>
      <w:marTop w:val="0"/>
      <w:marBottom w:val="0"/>
      <w:divBdr>
        <w:top w:val="none" w:sz="0" w:space="0" w:color="auto"/>
        <w:left w:val="none" w:sz="0" w:space="0" w:color="auto"/>
        <w:bottom w:val="none" w:sz="0" w:space="0" w:color="auto"/>
        <w:right w:val="none" w:sz="0" w:space="0" w:color="auto"/>
      </w:divBdr>
    </w:div>
    <w:div w:id="348803055">
      <w:bodyDiv w:val="1"/>
      <w:marLeft w:val="0"/>
      <w:marRight w:val="0"/>
      <w:marTop w:val="0"/>
      <w:marBottom w:val="0"/>
      <w:divBdr>
        <w:top w:val="none" w:sz="0" w:space="0" w:color="auto"/>
        <w:left w:val="none" w:sz="0" w:space="0" w:color="auto"/>
        <w:bottom w:val="none" w:sz="0" w:space="0" w:color="auto"/>
        <w:right w:val="none" w:sz="0" w:space="0" w:color="auto"/>
      </w:divBdr>
    </w:div>
    <w:div w:id="349071634">
      <w:bodyDiv w:val="1"/>
      <w:marLeft w:val="0"/>
      <w:marRight w:val="0"/>
      <w:marTop w:val="0"/>
      <w:marBottom w:val="0"/>
      <w:divBdr>
        <w:top w:val="none" w:sz="0" w:space="0" w:color="auto"/>
        <w:left w:val="none" w:sz="0" w:space="0" w:color="auto"/>
        <w:bottom w:val="none" w:sz="0" w:space="0" w:color="auto"/>
        <w:right w:val="none" w:sz="0" w:space="0" w:color="auto"/>
      </w:divBdr>
    </w:div>
    <w:div w:id="349986127">
      <w:bodyDiv w:val="1"/>
      <w:marLeft w:val="0"/>
      <w:marRight w:val="0"/>
      <w:marTop w:val="0"/>
      <w:marBottom w:val="0"/>
      <w:divBdr>
        <w:top w:val="none" w:sz="0" w:space="0" w:color="auto"/>
        <w:left w:val="none" w:sz="0" w:space="0" w:color="auto"/>
        <w:bottom w:val="none" w:sz="0" w:space="0" w:color="auto"/>
        <w:right w:val="none" w:sz="0" w:space="0" w:color="auto"/>
      </w:divBdr>
    </w:div>
    <w:div w:id="350298551">
      <w:bodyDiv w:val="1"/>
      <w:marLeft w:val="0"/>
      <w:marRight w:val="0"/>
      <w:marTop w:val="0"/>
      <w:marBottom w:val="0"/>
      <w:divBdr>
        <w:top w:val="none" w:sz="0" w:space="0" w:color="auto"/>
        <w:left w:val="none" w:sz="0" w:space="0" w:color="auto"/>
        <w:bottom w:val="none" w:sz="0" w:space="0" w:color="auto"/>
        <w:right w:val="none" w:sz="0" w:space="0" w:color="auto"/>
      </w:divBdr>
    </w:div>
    <w:div w:id="350298937">
      <w:bodyDiv w:val="1"/>
      <w:marLeft w:val="0"/>
      <w:marRight w:val="0"/>
      <w:marTop w:val="0"/>
      <w:marBottom w:val="0"/>
      <w:divBdr>
        <w:top w:val="none" w:sz="0" w:space="0" w:color="auto"/>
        <w:left w:val="none" w:sz="0" w:space="0" w:color="auto"/>
        <w:bottom w:val="none" w:sz="0" w:space="0" w:color="auto"/>
        <w:right w:val="none" w:sz="0" w:space="0" w:color="auto"/>
      </w:divBdr>
    </w:div>
    <w:div w:id="350306124">
      <w:bodyDiv w:val="1"/>
      <w:marLeft w:val="0"/>
      <w:marRight w:val="0"/>
      <w:marTop w:val="0"/>
      <w:marBottom w:val="0"/>
      <w:divBdr>
        <w:top w:val="none" w:sz="0" w:space="0" w:color="auto"/>
        <w:left w:val="none" w:sz="0" w:space="0" w:color="auto"/>
        <w:bottom w:val="none" w:sz="0" w:space="0" w:color="auto"/>
        <w:right w:val="none" w:sz="0" w:space="0" w:color="auto"/>
      </w:divBdr>
    </w:div>
    <w:div w:id="350884689">
      <w:bodyDiv w:val="1"/>
      <w:marLeft w:val="0"/>
      <w:marRight w:val="0"/>
      <w:marTop w:val="0"/>
      <w:marBottom w:val="0"/>
      <w:divBdr>
        <w:top w:val="none" w:sz="0" w:space="0" w:color="auto"/>
        <w:left w:val="none" w:sz="0" w:space="0" w:color="auto"/>
        <w:bottom w:val="none" w:sz="0" w:space="0" w:color="auto"/>
        <w:right w:val="none" w:sz="0" w:space="0" w:color="auto"/>
      </w:divBdr>
    </w:div>
    <w:div w:id="351230899">
      <w:bodyDiv w:val="1"/>
      <w:marLeft w:val="0"/>
      <w:marRight w:val="0"/>
      <w:marTop w:val="0"/>
      <w:marBottom w:val="0"/>
      <w:divBdr>
        <w:top w:val="none" w:sz="0" w:space="0" w:color="auto"/>
        <w:left w:val="none" w:sz="0" w:space="0" w:color="auto"/>
        <w:bottom w:val="none" w:sz="0" w:space="0" w:color="auto"/>
        <w:right w:val="none" w:sz="0" w:space="0" w:color="auto"/>
      </w:divBdr>
    </w:div>
    <w:div w:id="352078894">
      <w:bodyDiv w:val="1"/>
      <w:marLeft w:val="0"/>
      <w:marRight w:val="0"/>
      <w:marTop w:val="0"/>
      <w:marBottom w:val="0"/>
      <w:divBdr>
        <w:top w:val="none" w:sz="0" w:space="0" w:color="auto"/>
        <w:left w:val="none" w:sz="0" w:space="0" w:color="auto"/>
        <w:bottom w:val="none" w:sz="0" w:space="0" w:color="auto"/>
        <w:right w:val="none" w:sz="0" w:space="0" w:color="auto"/>
      </w:divBdr>
    </w:div>
    <w:div w:id="352419396">
      <w:bodyDiv w:val="1"/>
      <w:marLeft w:val="0"/>
      <w:marRight w:val="0"/>
      <w:marTop w:val="0"/>
      <w:marBottom w:val="0"/>
      <w:divBdr>
        <w:top w:val="none" w:sz="0" w:space="0" w:color="auto"/>
        <w:left w:val="none" w:sz="0" w:space="0" w:color="auto"/>
        <w:bottom w:val="none" w:sz="0" w:space="0" w:color="auto"/>
        <w:right w:val="none" w:sz="0" w:space="0" w:color="auto"/>
      </w:divBdr>
    </w:div>
    <w:div w:id="353268010">
      <w:bodyDiv w:val="1"/>
      <w:marLeft w:val="0"/>
      <w:marRight w:val="0"/>
      <w:marTop w:val="0"/>
      <w:marBottom w:val="0"/>
      <w:divBdr>
        <w:top w:val="none" w:sz="0" w:space="0" w:color="auto"/>
        <w:left w:val="none" w:sz="0" w:space="0" w:color="auto"/>
        <w:bottom w:val="none" w:sz="0" w:space="0" w:color="auto"/>
        <w:right w:val="none" w:sz="0" w:space="0" w:color="auto"/>
      </w:divBdr>
    </w:div>
    <w:div w:id="353465108">
      <w:bodyDiv w:val="1"/>
      <w:marLeft w:val="0"/>
      <w:marRight w:val="0"/>
      <w:marTop w:val="0"/>
      <w:marBottom w:val="0"/>
      <w:divBdr>
        <w:top w:val="none" w:sz="0" w:space="0" w:color="auto"/>
        <w:left w:val="none" w:sz="0" w:space="0" w:color="auto"/>
        <w:bottom w:val="none" w:sz="0" w:space="0" w:color="auto"/>
        <w:right w:val="none" w:sz="0" w:space="0" w:color="auto"/>
      </w:divBdr>
    </w:div>
    <w:div w:id="353578242">
      <w:bodyDiv w:val="1"/>
      <w:marLeft w:val="0"/>
      <w:marRight w:val="0"/>
      <w:marTop w:val="0"/>
      <w:marBottom w:val="0"/>
      <w:divBdr>
        <w:top w:val="none" w:sz="0" w:space="0" w:color="auto"/>
        <w:left w:val="none" w:sz="0" w:space="0" w:color="auto"/>
        <w:bottom w:val="none" w:sz="0" w:space="0" w:color="auto"/>
        <w:right w:val="none" w:sz="0" w:space="0" w:color="auto"/>
      </w:divBdr>
    </w:div>
    <w:div w:id="353700240">
      <w:bodyDiv w:val="1"/>
      <w:marLeft w:val="0"/>
      <w:marRight w:val="0"/>
      <w:marTop w:val="0"/>
      <w:marBottom w:val="0"/>
      <w:divBdr>
        <w:top w:val="none" w:sz="0" w:space="0" w:color="auto"/>
        <w:left w:val="none" w:sz="0" w:space="0" w:color="auto"/>
        <w:bottom w:val="none" w:sz="0" w:space="0" w:color="auto"/>
        <w:right w:val="none" w:sz="0" w:space="0" w:color="auto"/>
      </w:divBdr>
    </w:div>
    <w:div w:id="353726596">
      <w:bodyDiv w:val="1"/>
      <w:marLeft w:val="0"/>
      <w:marRight w:val="0"/>
      <w:marTop w:val="0"/>
      <w:marBottom w:val="0"/>
      <w:divBdr>
        <w:top w:val="none" w:sz="0" w:space="0" w:color="auto"/>
        <w:left w:val="none" w:sz="0" w:space="0" w:color="auto"/>
        <w:bottom w:val="none" w:sz="0" w:space="0" w:color="auto"/>
        <w:right w:val="none" w:sz="0" w:space="0" w:color="auto"/>
      </w:divBdr>
    </w:div>
    <w:div w:id="353728295">
      <w:bodyDiv w:val="1"/>
      <w:marLeft w:val="0"/>
      <w:marRight w:val="0"/>
      <w:marTop w:val="0"/>
      <w:marBottom w:val="0"/>
      <w:divBdr>
        <w:top w:val="none" w:sz="0" w:space="0" w:color="auto"/>
        <w:left w:val="none" w:sz="0" w:space="0" w:color="auto"/>
        <w:bottom w:val="none" w:sz="0" w:space="0" w:color="auto"/>
        <w:right w:val="none" w:sz="0" w:space="0" w:color="auto"/>
      </w:divBdr>
    </w:div>
    <w:div w:id="354044130">
      <w:bodyDiv w:val="1"/>
      <w:marLeft w:val="0"/>
      <w:marRight w:val="0"/>
      <w:marTop w:val="0"/>
      <w:marBottom w:val="0"/>
      <w:divBdr>
        <w:top w:val="none" w:sz="0" w:space="0" w:color="auto"/>
        <w:left w:val="none" w:sz="0" w:space="0" w:color="auto"/>
        <w:bottom w:val="none" w:sz="0" w:space="0" w:color="auto"/>
        <w:right w:val="none" w:sz="0" w:space="0" w:color="auto"/>
      </w:divBdr>
    </w:div>
    <w:div w:id="354231508">
      <w:bodyDiv w:val="1"/>
      <w:marLeft w:val="0"/>
      <w:marRight w:val="0"/>
      <w:marTop w:val="0"/>
      <w:marBottom w:val="0"/>
      <w:divBdr>
        <w:top w:val="none" w:sz="0" w:space="0" w:color="auto"/>
        <w:left w:val="none" w:sz="0" w:space="0" w:color="auto"/>
        <w:bottom w:val="none" w:sz="0" w:space="0" w:color="auto"/>
        <w:right w:val="none" w:sz="0" w:space="0" w:color="auto"/>
      </w:divBdr>
    </w:div>
    <w:div w:id="354768134">
      <w:bodyDiv w:val="1"/>
      <w:marLeft w:val="0"/>
      <w:marRight w:val="0"/>
      <w:marTop w:val="0"/>
      <w:marBottom w:val="0"/>
      <w:divBdr>
        <w:top w:val="none" w:sz="0" w:space="0" w:color="auto"/>
        <w:left w:val="none" w:sz="0" w:space="0" w:color="auto"/>
        <w:bottom w:val="none" w:sz="0" w:space="0" w:color="auto"/>
        <w:right w:val="none" w:sz="0" w:space="0" w:color="auto"/>
      </w:divBdr>
    </w:div>
    <w:div w:id="354889649">
      <w:bodyDiv w:val="1"/>
      <w:marLeft w:val="0"/>
      <w:marRight w:val="0"/>
      <w:marTop w:val="0"/>
      <w:marBottom w:val="0"/>
      <w:divBdr>
        <w:top w:val="none" w:sz="0" w:space="0" w:color="auto"/>
        <w:left w:val="none" w:sz="0" w:space="0" w:color="auto"/>
        <w:bottom w:val="none" w:sz="0" w:space="0" w:color="auto"/>
        <w:right w:val="none" w:sz="0" w:space="0" w:color="auto"/>
      </w:divBdr>
    </w:div>
    <w:div w:id="355349541">
      <w:bodyDiv w:val="1"/>
      <w:marLeft w:val="0"/>
      <w:marRight w:val="0"/>
      <w:marTop w:val="0"/>
      <w:marBottom w:val="0"/>
      <w:divBdr>
        <w:top w:val="none" w:sz="0" w:space="0" w:color="auto"/>
        <w:left w:val="none" w:sz="0" w:space="0" w:color="auto"/>
        <w:bottom w:val="none" w:sz="0" w:space="0" w:color="auto"/>
        <w:right w:val="none" w:sz="0" w:space="0" w:color="auto"/>
      </w:divBdr>
    </w:div>
    <w:div w:id="355548951">
      <w:bodyDiv w:val="1"/>
      <w:marLeft w:val="0"/>
      <w:marRight w:val="0"/>
      <w:marTop w:val="0"/>
      <w:marBottom w:val="0"/>
      <w:divBdr>
        <w:top w:val="none" w:sz="0" w:space="0" w:color="auto"/>
        <w:left w:val="none" w:sz="0" w:space="0" w:color="auto"/>
        <w:bottom w:val="none" w:sz="0" w:space="0" w:color="auto"/>
        <w:right w:val="none" w:sz="0" w:space="0" w:color="auto"/>
      </w:divBdr>
    </w:div>
    <w:div w:id="356080928">
      <w:bodyDiv w:val="1"/>
      <w:marLeft w:val="0"/>
      <w:marRight w:val="0"/>
      <w:marTop w:val="0"/>
      <w:marBottom w:val="0"/>
      <w:divBdr>
        <w:top w:val="none" w:sz="0" w:space="0" w:color="auto"/>
        <w:left w:val="none" w:sz="0" w:space="0" w:color="auto"/>
        <w:bottom w:val="none" w:sz="0" w:space="0" w:color="auto"/>
        <w:right w:val="none" w:sz="0" w:space="0" w:color="auto"/>
      </w:divBdr>
    </w:div>
    <w:div w:id="356277860">
      <w:bodyDiv w:val="1"/>
      <w:marLeft w:val="0"/>
      <w:marRight w:val="0"/>
      <w:marTop w:val="0"/>
      <w:marBottom w:val="0"/>
      <w:divBdr>
        <w:top w:val="none" w:sz="0" w:space="0" w:color="auto"/>
        <w:left w:val="none" w:sz="0" w:space="0" w:color="auto"/>
        <w:bottom w:val="none" w:sz="0" w:space="0" w:color="auto"/>
        <w:right w:val="none" w:sz="0" w:space="0" w:color="auto"/>
      </w:divBdr>
    </w:div>
    <w:div w:id="358773735">
      <w:bodyDiv w:val="1"/>
      <w:marLeft w:val="0"/>
      <w:marRight w:val="0"/>
      <w:marTop w:val="0"/>
      <w:marBottom w:val="0"/>
      <w:divBdr>
        <w:top w:val="none" w:sz="0" w:space="0" w:color="auto"/>
        <w:left w:val="none" w:sz="0" w:space="0" w:color="auto"/>
        <w:bottom w:val="none" w:sz="0" w:space="0" w:color="auto"/>
        <w:right w:val="none" w:sz="0" w:space="0" w:color="auto"/>
      </w:divBdr>
    </w:div>
    <w:div w:id="358776761">
      <w:bodyDiv w:val="1"/>
      <w:marLeft w:val="0"/>
      <w:marRight w:val="0"/>
      <w:marTop w:val="0"/>
      <w:marBottom w:val="0"/>
      <w:divBdr>
        <w:top w:val="none" w:sz="0" w:space="0" w:color="auto"/>
        <w:left w:val="none" w:sz="0" w:space="0" w:color="auto"/>
        <w:bottom w:val="none" w:sz="0" w:space="0" w:color="auto"/>
        <w:right w:val="none" w:sz="0" w:space="0" w:color="auto"/>
      </w:divBdr>
    </w:div>
    <w:div w:id="360127386">
      <w:bodyDiv w:val="1"/>
      <w:marLeft w:val="0"/>
      <w:marRight w:val="0"/>
      <w:marTop w:val="0"/>
      <w:marBottom w:val="0"/>
      <w:divBdr>
        <w:top w:val="none" w:sz="0" w:space="0" w:color="auto"/>
        <w:left w:val="none" w:sz="0" w:space="0" w:color="auto"/>
        <w:bottom w:val="none" w:sz="0" w:space="0" w:color="auto"/>
        <w:right w:val="none" w:sz="0" w:space="0" w:color="auto"/>
      </w:divBdr>
    </w:div>
    <w:div w:id="360130340">
      <w:bodyDiv w:val="1"/>
      <w:marLeft w:val="0"/>
      <w:marRight w:val="0"/>
      <w:marTop w:val="0"/>
      <w:marBottom w:val="0"/>
      <w:divBdr>
        <w:top w:val="none" w:sz="0" w:space="0" w:color="auto"/>
        <w:left w:val="none" w:sz="0" w:space="0" w:color="auto"/>
        <w:bottom w:val="none" w:sz="0" w:space="0" w:color="auto"/>
        <w:right w:val="none" w:sz="0" w:space="0" w:color="auto"/>
      </w:divBdr>
    </w:div>
    <w:div w:id="360277199">
      <w:bodyDiv w:val="1"/>
      <w:marLeft w:val="0"/>
      <w:marRight w:val="0"/>
      <w:marTop w:val="0"/>
      <w:marBottom w:val="0"/>
      <w:divBdr>
        <w:top w:val="none" w:sz="0" w:space="0" w:color="auto"/>
        <w:left w:val="none" w:sz="0" w:space="0" w:color="auto"/>
        <w:bottom w:val="none" w:sz="0" w:space="0" w:color="auto"/>
        <w:right w:val="none" w:sz="0" w:space="0" w:color="auto"/>
      </w:divBdr>
    </w:div>
    <w:div w:id="360785962">
      <w:bodyDiv w:val="1"/>
      <w:marLeft w:val="0"/>
      <w:marRight w:val="0"/>
      <w:marTop w:val="0"/>
      <w:marBottom w:val="0"/>
      <w:divBdr>
        <w:top w:val="none" w:sz="0" w:space="0" w:color="auto"/>
        <w:left w:val="none" w:sz="0" w:space="0" w:color="auto"/>
        <w:bottom w:val="none" w:sz="0" w:space="0" w:color="auto"/>
        <w:right w:val="none" w:sz="0" w:space="0" w:color="auto"/>
      </w:divBdr>
    </w:div>
    <w:div w:id="361325893">
      <w:bodyDiv w:val="1"/>
      <w:marLeft w:val="0"/>
      <w:marRight w:val="0"/>
      <w:marTop w:val="0"/>
      <w:marBottom w:val="0"/>
      <w:divBdr>
        <w:top w:val="none" w:sz="0" w:space="0" w:color="auto"/>
        <w:left w:val="none" w:sz="0" w:space="0" w:color="auto"/>
        <w:bottom w:val="none" w:sz="0" w:space="0" w:color="auto"/>
        <w:right w:val="none" w:sz="0" w:space="0" w:color="auto"/>
      </w:divBdr>
    </w:div>
    <w:div w:id="361440431">
      <w:bodyDiv w:val="1"/>
      <w:marLeft w:val="0"/>
      <w:marRight w:val="0"/>
      <w:marTop w:val="0"/>
      <w:marBottom w:val="0"/>
      <w:divBdr>
        <w:top w:val="none" w:sz="0" w:space="0" w:color="auto"/>
        <w:left w:val="none" w:sz="0" w:space="0" w:color="auto"/>
        <w:bottom w:val="none" w:sz="0" w:space="0" w:color="auto"/>
        <w:right w:val="none" w:sz="0" w:space="0" w:color="auto"/>
      </w:divBdr>
    </w:div>
    <w:div w:id="361905878">
      <w:bodyDiv w:val="1"/>
      <w:marLeft w:val="0"/>
      <w:marRight w:val="0"/>
      <w:marTop w:val="0"/>
      <w:marBottom w:val="0"/>
      <w:divBdr>
        <w:top w:val="none" w:sz="0" w:space="0" w:color="auto"/>
        <w:left w:val="none" w:sz="0" w:space="0" w:color="auto"/>
        <w:bottom w:val="none" w:sz="0" w:space="0" w:color="auto"/>
        <w:right w:val="none" w:sz="0" w:space="0" w:color="auto"/>
      </w:divBdr>
    </w:div>
    <w:div w:id="362175195">
      <w:bodyDiv w:val="1"/>
      <w:marLeft w:val="0"/>
      <w:marRight w:val="0"/>
      <w:marTop w:val="0"/>
      <w:marBottom w:val="0"/>
      <w:divBdr>
        <w:top w:val="none" w:sz="0" w:space="0" w:color="auto"/>
        <w:left w:val="none" w:sz="0" w:space="0" w:color="auto"/>
        <w:bottom w:val="none" w:sz="0" w:space="0" w:color="auto"/>
        <w:right w:val="none" w:sz="0" w:space="0" w:color="auto"/>
      </w:divBdr>
    </w:div>
    <w:div w:id="362678024">
      <w:bodyDiv w:val="1"/>
      <w:marLeft w:val="0"/>
      <w:marRight w:val="0"/>
      <w:marTop w:val="0"/>
      <w:marBottom w:val="0"/>
      <w:divBdr>
        <w:top w:val="none" w:sz="0" w:space="0" w:color="auto"/>
        <w:left w:val="none" w:sz="0" w:space="0" w:color="auto"/>
        <w:bottom w:val="none" w:sz="0" w:space="0" w:color="auto"/>
        <w:right w:val="none" w:sz="0" w:space="0" w:color="auto"/>
      </w:divBdr>
    </w:div>
    <w:div w:id="363672979">
      <w:bodyDiv w:val="1"/>
      <w:marLeft w:val="0"/>
      <w:marRight w:val="0"/>
      <w:marTop w:val="0"/>
      <w:marBottom w:val="0"/>
      <w:divBdr>
        <w:top w:val="none" w:sz="0" w:space="0" w:color="auto"/>
        <w:left w:val="none" w:sz="0" w:space="0" w:color="auto"/>
        <w:bottom w:val="none" w:sz="0" w:space="0" w:color="auto"/>
        <w:right w:val="none" w:sz="0" w:space="0" w:color="auto"/>
      </w:divBdr>
    </w:div>
    <w:div w:id="363674681">
      <w:bodyDiv w:val="1"/>
      <w:marLeft w:val="0"/>
      <w:marRight w:val="0"/>
      <w:marTop w:val="0"/>
      <w:marBottom w:val="0"/>
      <w:divBdr>
        <w:top w:val="none" w:sz="0" w:space="0" w:color="auto"/>
        <w:left w:val="none" w:sz="0" w:space="0" w:color="auto"/>
        <w:bottom w:val="none" w:sz="0" w:space="0" w:color="auto"/>
        <w:right w:val="none" w:sz="0" w:space="0" w:color="auto"/>
      </w:divBdr>
    </w:div>
    <w:div w:id="363754071">
      <w:bodyDiv w:val="1"/>
      <w:marLeft w:val="0"/>
      <w:marRight w:val="0"/>
      <w:marTop w:val="0"/>
      <w:marBottom w:val="0"/>
      <w:divBdr>
        <w:top w:val="none" w:sz="0" w:space="0" w:color="auto"/>
        <w:left w:val="none" w:sz="0" w:space="0" w:color="auto"/>
        <w:bottom w:val="none" w:sz="0" w:space="0" w:color="auto"/>
        <w:right w:val="none" w:sz="0" w:space="0" w:color="auto"/>
      </w:divBdr>
    </w:div>
    <w:div w:id="363871135">
      <w:bodyDiv w:val="1"/>
      <w:marLeft w:val="0"/>
      <w:marRight w:val="0"/>
      <w:marTop w:val="0"/>
      <w:marBottom w:val="0"/>
      <w:divBdr>
        <w:top w:val="none" w:sz="0" w:space="0" w:color="auto"/>
        <w:left w:val="none" w:sz="0" w:space="0" w:color="auto"/>
        <w:bottom w:val="none" w:sz="0" w:space="0" w:color="auto"/>
        <w:right w:val="none" w:sz="0" w:space="0" w:color="auto"/>
      </w:divBdr>
    </w:div>
    <w:div w:id="364257214">
      <w:bodyDiv w:val="1"/>
      <w:marLeft w:val="0"/>
      <w:marRight w:val="0"/>
      <w:marTop w:val="0"/>
      <w:marBottom w:val="0"/>
      <w:divBdr>
        <w:top w:val="none" w:sz="0" w:space="0" w:color="auto"/>
        <w:left w:val="none" w:sz="0" w:space="0" w:color="auto"/>
        <w:bottom w:val="none" w:sz="0" w:space="0" w:color="auto"/>
        <w:right w:val="none" w:sz="0" w:space="0" w:color="auto"/>
      </w:divBdr>
    </w:div>
    <w:div w:id="364602253">
      <w:bodyDiv w:val="1"/>
      <w:marLeft w:val="0"/>
      <w:marRight w:val="0"/>
      <w:marTop w:val="0"/>
      <w:marBottom w:val="0"/>
      <w:divBdr>
        <w:top w:val="none" w:sz="0" w:space="0" w:color="auto"/>
        <w:left w:val="none" w:sz="0" w:space="0" w:color="auto"/>
        <w:bottom w:val="none" w:sz="0" w:space="0" w:color="auto"/>
        <w:right w:val="none" w:sz="0" w:space="0" w:color="auto"/>
      </w:divBdr>
    </w:div>
    <w:div w:id="364865560">
      <w:bodyDiv w:val="1"/>
      <w:marLeft w:val="0"/>
      <w:marRight w:val="0"/>
      <w:marTop w:val="0"/>
      <w:marBottom w:val="0"/>
      <w:divBdr>
        <w:top w:val="none" w:sz="0" w:space="0" w:color="auto"/>
        <w:left w:val="none" w:sz="0" w:space="0" w:color="auto"/>
        <w:bottom w:val="none" w:sz="0" w:space="0" w:color="auto"/>
        <w:right w:val="none" w:sz="0" w:space="0" w:color="auto"/>
      </w:divBdr>
    </w:div>
    <w:div w:id="365300411">
      <w:bodyDiv w:val="1"/>
      <w:marLeft w:val="0"/>
      <w:marRight w:val="0"/>
      <w:marTop w:val="0"/>
      <w:marBottom w:val="0"/>
      <w:divBdr>
        <w:top w:val="none" w:sz="0" w:space="0" w:color="auto"/>
        <w:left w:val="none" w:sz="0" w:space="0" w:color="auto"/>
        <w:bottom w:val="none" w:sz="0" w:space="0" w:color="auto"/>
        <w:right w:val="none" w:sz="0" w:space="0" w:color="auto"/>
      </w:divBdr>
    </w:div>
    <w:div w:id="365638682">
      <w:bodyDiv w:val="1"/>
      <w:marLeft w:val="0"/>
      <w:marRight w:val="0"/>
      <w:marTop w:val="0"/>
      <w:marBottom w:val="0"/>
      <w:divBdr>
        <w:top w:val="none" w:sz="0" w:space="0" w:color="auto"/>
        <w:left w:val="none" w:sz="0" w:space="0" w:color="auto"/>
        <w:bottom w:val="none" w:sz="0" w:space="0" w:color="auto"/>
        <w:right w:val="none" w:sz="0" w:space="0" w:color="auto"/>
      </w:divBdr>
    </w:div>
    <w:div w:id="365718495">
      <w:bodyDiv w:val="1"/>
      <w:marLeft w:val="0"/>
      <w:marRight w:val="0"/>
      <w:marTop w:val="0"/>
      <w:marBottom w:val="0"/>
      <w:divBdr>
        <w:top w:val="none" w:sz="0" w:space="0" w:color="auto"/>
        <w:left w:val="none" w:sz="0" w:space="0" w:color="auto"/>
        <w:bottom w:val="none" w:sz="0" w:space="0" w:color="auto"/>
        <w:right w:val="none" w:sz="0" w:space="0" w:color="auto"/>
      </w:divBdr>
    </w:div>
    <w:div w:id="365914491">
      <w:bodyDiv w:val="1"/>
      <w:marLeft w:val="0"/>
      <w:marRight w:val="0"/>
      <w:marTop w:val="0"/>
      <w:marBottom w:val="0"/>
      <w:divBdr>
        <w:top w:val="none" w:sz="0" w:space="0" w:color="auto"/>
        <w:left w:val="none" w:sz="0" w:space="0" w:color="auto"/>
        <w:bottom w:val="none" w:sz="0" w:space="0" w:color="auto"/>
        <w:right w:val="none" w:sz="0" w:space="0" w:color="auto"/>
      </w:divBdr>
    </w:div>
    <w:div w:id="366024334">
      <w:bodyDiv w:val="1"/>
      <w:marLeft w:val="0"/>
      <w:marRight w:val="0"/>
      <w:marTop w:val="0"/>
      <w:marBottom w:val="0"/>
      <w:divBdr>
        <w:top w:val="none" w:sz="0" w:space="0" w:color="auto"/>
        <w:left w:val="none" w:sz="0" w:space="0" w:color="auto"/>
        <w:bottom w:val="none" w:sz="0" w:space="0" w:color="auto"/>
        <w:right w:val="none" w:sz="0" w:space="0" w:color="auto"/>
      </w:divBdr>
    </w:div>
    <w:div w:id="366025042">
      <w:bodyDiv w:val="1"/>
      <w:marLeft w:val="0"/>
      <w:marRight w:val="0"/>
      <w:marTop w:val="0"/>
      <w:marBottom w:val="0"/>
      <w:divBdr>
        <w:top w:val="none" w:sz="0" w:space="0" w:color="auto"/>
        <w:left w:val="none" w:sz="0" w:space="0" w:color="auto"/>
        <w:bottom w:val="none" w:sz="0" w:space="0" w:color="auto"/>
        <w:right w:val="none" w:sz="0" w:space="0" w:color="auto"/>
      </w:divBdr>
    </w:div>
    <w:div w:id="366026884">
      <w:bodyDiv w:val="1"/>
      <w:marLeft w:val="0"/>
      <w:marRight w:val="0"/>
      <w:marTop w:val="0"/>
      <w:marBottom w:val="0"/>
      <w:divBdr>
        <w:top w:val="none" w:sz="0" w:space="0" w:color="auto"/>
        <w:left w:val="none" w:sz="0" w:space="0" w:color="auto"/>
        <w:bottom w:val="none" w:sz="0" w:space="0" w:color="auto"/>
        <w:right w:val="none" w:sz="0" w:space="0" w:color="auto"/>
      </w:divBdr>
    </w:div>
    <w:div w:id="366225554">
      <w:bodyDiv w:val="1"/>
      <w:marLeft w:val="0"/>
      <w:marRight w:val="0"/>
      <w:marTop w:val="0"/>
      <w:marBottom w:val="0"/>
      <w:divBdr>
        <w:top w:val="none" w:sz="0" w:space="0" w:color="auto"/>
        <w:left w:val="none" w:sz="0" w:space="0" w:color="auto"/>
        <w:bottom w:val="none" w:sz="0" w:space="0" w:color="auto"/>
        <w:right w:val="none" w:sz="0" w:space="0" w:color="auto"/>
      </w:divBdr>
    </w:div>
    <w:div w:id="366565571">
      <w:bodyDiv w:val="1"/>
      <w:marLeft w:val="0"/>
      <w:marRight w:val="0"/>
      <w:marTop w:val="0"/>
      <w:marBottom w:val="0"/>
      <w:divBdr>
        <w:top w:val="none" w:sz="0" w:space="0" w:color="auto"/>
        <w:left w:val="none" w:sz="0" w:space="0" w:color="auto"/>
        <w:bottom w:val="none" w:sz="0" w:space="0" w:color="auto"/>
        <w:right w:val="none" w:sz="0" w:space="0" w:color="auto"/>
      </w:divBdr>
    </w:div>
    <w:div w:id="369108593">
      <w:bodyDiv w:val="1"/>
      <w:marLeft w:val="0"/>
      <w:marRight w:val="0"/>
      <w:marTop w:val="0"/>
      <w:marBottom w:val="0"/>
      <w:divBdr>
        <w:top w:val="none" w:sz="0" w:space="0" w:color="auto"/>
        <w:left w:val="none" w:sz="0" w:space="0" w:color="auto"/>
        <w:bottom w:val="none" w:sz="0" w:space="0" w:color="auto"/>
        <w:right w:val="none" w:sz="0" w:space="0" w:color="auto"/>
      </w:divBdr>
    </w:div>
    <w:div w:id="369260894">
      <w:bodyDiv w:val="1"/>
      <w:marLeft w:val="0"/>
      <w:marRight w:val="0"/>
      <w:marTop w:val="0"/>
      <w:marBottom w:val="0"/>
      <w:divBdr>
        <w:top w:val="none" w:sz="0" w:space="0" w:color="auto"/>
        <w:left w:val="none" w:sz="0" w:space="0" w:color="auto"/>
        <w:bottom w:val="none" w:sz="0" w:space="0" w:color="auto"/>
        <w:right w:val="none" w:sz="0" w:space="0" w:color="auto"/>
      </w:divBdr>
    </w:div>
    <w:div w:id="369578071">
      <w:bodyDiv w:val="1"/>
      <w:marLeft w:val="0"/>
      <w:marRight w:val="0"/>
      <w:marTop w:val="0"/>
      <w:marBottom w:val="0"/>
      <w:divBdr>
        <w:top w:val="none" w:sz="0" w:space="0" w:color="auto"/>
        <w:left w:val="none" w:sz="0" w:space="0" w:color="auto"/>
        <w:bottom w:val="none" w:sz="0" w:space="0" w:color="auto"/>
        <w:right w:val="none" w:sz="0" w:space="0" w:color="auto"/>
      </w:divBdr>
    </w:div>
    <w:div w:id="369763188">
      <w:bodyDiv w:val="1"/>
      <w:marLeft w:val="0"/>
      <w:marRight w:val="0"/>
      <w:marTop w:val="0"/>
      <w:marBottom w:val="0"/>
      <w:divBdr>
        <w:top w:val="none" w:sz="0" w:space="0" w:color="auto"/>
        <w:left w:val="none" w:sz="0" w:space="0" w:color="auto"/>
        <w:bottom w:val="none" w:sz="0" w:space="0" w:color="auto"/>
        <w:right w:val="none" w:sz="0" w:space="0" w:color="auto"/>
      </w:divBdr>
    </w:div>
    <w:div w:id="370230509">
      <w:bodyDiv w:val="1"/>
      <w:marLeft w:val="0"/>
      <w:marRight w:val="0"/>
      <w:marTop w:val="0"/>
      <w:marBottom w:val="0"/>
      <w:divBdr>
        <w:top w:val="none" w:sz="0" w:space="0" w:color="auto"/>
        <w:left w:val="none" w:sz="0" w:space="0" w:color="auto"/>
        <w:bottom w:val="none" w:sz="0" w:space="0" w:color="auto"/>
        <w:right w:val="none" w:sz="0" w:space="0" w:color="auto"/>
      </w:divBdr>
    </w:div>
    <w:div w:id="370737851">
      <w:bodyDiv w:val="1"/>
      <w:marLeft w:val="0"/>
      <w:marRight w:val="0"/>
      <w:marTop w:val="0"/>
      <w:marBottom w:val="0"/>
      <w:divBdr>
        <w:top w:val="none" w:sz="0" w:space="0" w:color="auto"/>
        <w:left w:val="none" w:sz="0" w:space="0" w:color="auto"/>
        <w:bottom w:val="none" w:sz="0" w:space="0" w:color="auto"/>
        <w:right w:val="none" w:sz="0" w:space="0" w:color="auto"/>
      </w:divBdr>
    </w:div>
    <w:div w:id="370959974">
      <w:bodyDiv w:val="1"/>
      <w:marLeft w:val="0"/>
      <w:marRight w:val="0"/>
      <w:marTop w:val="0"/>
      <w:marBottom w:val="0"/>
      <w:divBdr>
        <w:top w:val="none" w:sz="0" w:space="0" w:color="auto"/>
        <w:left w:val="none" w:sz="0" w:space="0" w:color="auto"/>
        <w:bottom w:val="none" w:sz="0" w:space="0" w:color="auto"/>
        <w:right w:val="none" w:sz="0" w:space="0" w:color="auto"/>
      </w:divBdr>
    </w:div>
    <w:div w:id="371079808">
      <w:bodyDiv w:val="1"/>
      <w:marLeft w:val="0"/>
      <w:marRight w:val="0"/>
      <w:marTop w:val="0"/>
      <w:marBottom w:val="0"/>
      <w:divBdr>
        <w:top w:val="none" w:sz="0" w:space="0" w:color="auto"/>
        <w:left w:val="none" w:sz="0" w:space="0" w:color="auto"/>
        <w:bottom w:val="none" w:sz="0" w:space="0" w:color="auto"/>
        <w:right w:val="none" w:sz="0" w:space="0" w:color="auto"/>
      </w:divBdr>
    </w:div>
    <w:div w:id="371198886">
      <w:bodyDiv w:val="1"/>
      <w:marLeft w:val="0"/>
      <w:marRight w:val="0"/>
      <w:marTop w:val="0"/>
      <w:marBottom w:val="0"/>
      <w:divBdr>
        <w:top w:val="none" w:sz="0" w:space="0" w:color="auto"/>
        <w:left w:val="none" w:sz="0" w:space="0" w:color="auto"/>
        <w:bottom w:val="none" w:sz="0" w:space="0" w:color="auto"/>
        <w:right w:val="none" w:sz="0" w:space="0" w:color="auto"/>
      </w:divBdr>
    </w:div>
    <w:div w:id="371419535">
      <w:bodyDiv w:val="1"/>
      <w:marLeft w:val="0"/>
      <w:marRight w:val="0"/>
      <w:marTop w:val="0"/>
      <w:marBottom w:val="0"/>
      <w:divBdr>
        <w:top w:val="none" w:sz="0" w:space="0" w:color="auto"/>
        <w:left w:val="none" w:sz="0" w:space="0" w:color="auto"/>
        <w:bottom w:val="none" w:sz="0" w:space="0" w:color="auto"/>
        <w:right w:val="none" w:sz="0" w:space="0" w:color="auto"/>
      </w:divBdr>
    </w:div>
    <w:div w:id="371851676">
      <w:bodyDiv w:val="1"/>
      <w:marLeft w:val="0"/>
      <w:marRight w:val="0"/>
      <w:marTop w:val="0"/>
      <w:marBottom w:val="0"/>
      <w:divBdr>
        <w:top w:val="none" w:sz="0" w:space="0" w:color="auto"/>
        <w:left w:val="none" w:sz="0" w:space="0" w:color="auto"/>
        <w:bottom w:val="none" w:sz="0" w:space="0" w:color="auto"/>
        <w:right w:val="none" w:sz="0" w:space="0" w:color="auto"/>
      </w:divBdr>
    </w:div>
    <w:div w:id="372191534">
      <w:bodyDiv w:val="1"/>
      <w:marLeft w:val="0"/>
      <w:marRight w:val="0"/>
      <w:marTop w:val="0"/>
      <w:marBottom w:val="0"/>
      <w:divBdr>
        <w:top w:val="none" w:sz="0" w:space="0" w:color="auto"/>
        <w:left w:val="none" w:sz="0" w:space="0" w:color="auto"/>
        <w:bottom w:val="none" w:sz="0" w:space="0" w:color="auto"/>
        <w:right w:val="none" w:sz="0" w:space="0" w:color="auto"/>
      </w:divBdr>
    </w:div>
    <w:div w:id="372193676">
      <w:bodyDiv w:val="1"/>
      <w:marLeft w:val="0"/>
      <w:marRight w:val="0"/>
      <w:marTop w:val="0"/>
      <w:marBottom w:val="0"/>
      <w:divBdr>
        <w:top w:val="none" w:sz="0" w:space="0" w:color="auto"/>
        <w:left w:val="none" w:sz="0" w:space="0" w:color="auto"/>
        <w:bottom w:val="none" w:sz="0" w:space="0" w:color="auto"/>
        <w:right w:val="none" w:sz="0" w:space="0" w:color="auto"/>
      </w:divBdr>
    </w:div>
    <w:div w:id="372312465">
      <w:bodyDiv w:val="1"/>
      <w:marLeft w:val="0"/>
      <w:marRight w:val="0"/>
      <w:marTop w:val="0"/>
      <w:marBottom w:val="0"/>
      <w:divBdr>
        <w:top w:val="none" w:sz="0" w:space="0" w:color="auto"/>
        <w:left w:val="none" w:sz="0" w:space="0" w:color="auto"/>
        <w:bottom w:val="none" w:sz="0" w:space="0" w:color="auto"/>
        <w:right w:val="none" w:sz="0" w:space="0" w:color="auto"/>
      </w:divBdr>
    </w:div>
    <w:div w:id="372385780">
      <w:bodyDiv w:val="1"/>
      <w:marLeft w:val="0"/>
      <w:marRight w:val="0"/>
      <w:marTop w:val="0"/>
      <w:marBottom w:val="0"/>
      <w:divBdr>
        <w:top w:val="none" w:sz="0" w:space="0" w:color="auto"/>
        <w:left w:val="none" w:sz="0" w:space="0" w:color="auto"/>
        <w:bottom w:val="none" w:sz="0" w:space="0" w:color="auto"/>
        <w:right w:val="none" w:sz="0" w:space="0" w:color="auto"/>
      </w:divBdr>
    </w:div>
    <w:div w:id="372727721">
      <w:bodyDiv w:val="1"/>
      <w:marLeft w:val="0"/>
      <w:marRight w:val="0"/>
      <w:marTop w:val="0"/>
      <w:marBottom w:val="0"/>
      <w:divBdr>
        <w:top w:val="none" w:sz="0" w:space="0" w:color="auto"/>
        <w:left w:val="none" w:sz="0" w:space="0" w:color="auto"/>
        <w:bottom w:val="none" w:sz="0" w:space="0" w:color="auto"/>
        <w:right w:val="none" w:sz="0" w:space="0" w:color="auto"/>
      </w:divBdr>
    </w:div>
    <w:div w:id="372779052">
      <w:bodyDiv w:val="1"/>
      <w:marLeft w:val="0"/>
      <w:marRight w:val="0"/>
      <w:marTop w:val="0"/>
      <w:marBottom w:val="0"/>
      <w:divBdr>
        <w:top w:val="none" w:sz="0" w:space="0" w:color="auto"/>
        <w:left w:val="none" w:sz="0" w:space="0" w:color="auto"/>
        <w:bottom w:val="none" w:sz="0" w:space="0" w:color="auto"/>
        <w:right w:val="none" w:sz="0" w:space="0" w:color="auto"/>
      </w:divBdr>
    </w:div>
    <w:div w:id="373316730">
      <w:bodyDiv w:val="1"/>
      <w:marLeft w:val="0"/>
      <w:marRight w:val="0"/>
      <w:marTop w:val="0"/>
      <w:marBottom w:val="0"/>
      <w:divBdr>
        <w:top w:val="none" w:sz="0" w:space="0" w:color="auto"/>
        <w:left w:val="none" w:sz="0" w:space="0" w:color="auto"/>
        <w:bottom w:val="none" w:sz="0" w:space="0" w:color="auto"/>
        <w:right w:val="none" w:sz="0" w:space="0" w:color="auto"/>
      </w:divBdr>
    </w:div>
    <w:div w:id="373358604">
      <w:bodyDiv w:val="1"/>
      <w:marLeft w:val="0"/>
      <w:marRight w:val="0"/>
      <w:marTop w:val="0"/>
      <w:marBottom w:val="0"/>
      <w:divBdr>
        <w:top w:val="none" w:sz="0" w:space="0" w:color="auto"/>
        <w:left w:val="none" w:sz="0" w:space="0" w:color="auto"/>
        <w:bottom w:val="none" w:sz="0" w:space="0" w:color="auto"/>
        <w:right w:val="none" w:sz="0" w:space="0" w:color="auto"/>
      </w:divBdr>
    </w:div>
    <w:div w:id="373576575">
      <w:bodyDiv w:val="1"/>
      <w:marLeft w:val="0"/>
      <w:marRight w:val="0"/>
      <w:marTop w:val="0"/>
      <w:marBottom w:val="0"/>
      <w:divBdr>
        <w:top w:val="none" w:sz="0" w:space="0" w:color="auto"/>
        <w:left w:val="none" w:sz="0" w:space="0" w:color="auto"/>
        <w:bottom w:val="none" w:sz="0" w:space="0" w:color="auto"/>
        <w:right w:val="none" w:sz="0" w:space="0" w:color="auto"/>
      </w:divBdr>
    </w:div>
    <w:div w:id="373579920">
      <w:bodyDiv w:val="1"/>
      <w:marLeft w:val="0"/>
      <w:marRight w:val="0"/>
      <w:marTop w:val="0"/>
      <w:marBottom w:val="0"/>
      <w:divBdr>
        <w:top w:val="none" w:sz="0" w:space="0" w:color="auto"/>
        <w:left w:val="none" w:sz="0" w:space="0" w:color="auto"/>
        <w:bottom w:val="none" w:sz="0" w:space="0" w:color="auto"/>
        <w:right w:val="none" w:sz="0" w:space="0" w:color="auto"/>
      </w:divBdr>
    </w:div>
    <w:div w:id="374046034">
      <w:bodyDiv w:val="1"/>
      <w:marLeft w:val="0"/>
      <w:marRight w:val="0"/>
      <w:marTop w:val="0"/>
      <w:marBottom w:val="0"/>
      <w:divBdr>
        <w:top w:val="none" w:sz="0" w:space="0" w:color="auto"/>
        <w:left w:val="none" w:sz="0" w:space="0" w:color="auto"/>
        <w:bottom w:val="none" w:sz="0" w:space="0" w:color="auto"/>
        <w:right w:val="none" w:sz="0" w:space="0" w:color="auto"/>
      </w:divBdr>
    </w:div>
    <w:div w:id="374087092">
      <w:bodyDiv w:val="1"/>
      <w:marLeft w:val="0"/>
      <w:marRight w:val="0"/>
      <w:marTop w:val="0"/>
      <w:marBottom w:val="0"/>
      <w:divBdr>
        <w:top w:val="none" w:sz="0" w:space="0" w:color="auto"/>
        <w:left w:val="none" w:sz="0" w:space="0" w:color="auto"/>
        <w:bottom w:val="none" w:sz="0" w:space="0" w:color="auto"/>
        <w:right w:val="none" w:sz="0" w:space="0" w:color="auto"/>
      </w:divBdr>
    </w:div>
    <w:div w:id="374157742">
      <w:bodyDiv w:val="1"/>
      <w:marLeft w:val="0"/>
      <w:marRight w:val="0"/>
      <w:marTop w:val="0"/>
      <w:marBottom w:val="0"/>
      <w:divBdr>
        <w:top w:val="none" w:sz="0" w:space="0" w:color="auto"/>
        <w:left w:val="none" w:sz="0" w:space="0" w:color="auto"/>
        <w:bottom w:val="none" w:sz="0" w:space="0" w:color="auto"/>
        <w:right w:val="none" w:sz="0" w:space="0" w:color="auto"/>
      </w:divBdr>
    </w:div>
    <w:div w:id="374159377">
      <w:bodyDiv w:val="1"/>
      <w:marLeft w:val="0"/>
      <w:marRight w:val="0"/>
      <w:marTop w:val="0"/>
      <w:marBottom w:val="0"/>
      <w:divBdr>
        <w:top w:val="none" w:sz="0" w:space="0" w:color="auto"/>
        <w:left w:val="none" w:sz="0" w:space="0" w:color="auto"/>
        <w:bottom w:val="none" w:sz="0" w:space="0" w:color="auto"/>
        <w:right w:val="none" w:sz="0" w:space="0" w:color="auto"/>
      </w:divBdr>
    </w:div>
    <w:div w:id="374425648">
      <w:bodyDiv w:val="1"/>
      <w:marLeft w:val="0"/>
      <w:marRight w:val="0"/>
      <w:marTop w:val="0"/>
      <w:marBottom w:val="0"/>
      <w:divBdr>
        <w:top w:val="none" w:sz="0" w:space="0" w:color="auto"/>
        <w:left w:val="none" w:sz="0" w:space="0" w:color="auto"/>
        <w:bottom w:val="none" w:sz="0" w:space="0" w:color="auto"/>
        <w:right w:val="none" w:sz="0" w:space="0" w:color="auto"/>
      </w:divBdr>
    </w:div>
    <w:div w:id="374886609">
      <w:bodyDiv w:val="1"/>
      <w:marLeft w:val="0"/>
      <w:marRight w:val="0"/>
      <w:marTop w:val="0"/>
      <w:marBottom w:val="0"/>
      <w:divBdr>
        <w:top w:val="none" w:sz="0" w:space="0" w:color="auto"/>
        <w:left w:val="none" w:sz="0" w:space="0" w:color="auto"/>
        <w:bottom w:val="none" w:sz="0" w:space="0" w:color="auto"/>
        <w:right w:val="none" w:sz="0" w:space="0" w:color="auto"/>
      </w:divBdr>
    </w:div>
    <w:div w:id="375005955">
      <w:bodyDiv w:val="1"/>
      <w:marLeft w:val="0"/>
      <w:marRight w:val="0"/>
      <w:marTop w:val="0"/>
      <w:marBottom w:val="0"/>
      <w:divBdr>
        <w:top w:val="none" w:sz="0" w:space="0" w:color="auto"/>
        <w:left w:val="none" w:sz="0" w:space="0" w:color="auto"/>
        <w:bottom w:val="none" w:sz="0" w:space="0" w:color="auto"/>
        <w:right w:val="none" w:sz="0" w:space="0" w:color="auto"/>
      </w:divBdr>
    </w:div>
    <w:div w:id="375006929">
      <w:bodyDiv w:val="1"/>
      <w:marLeft w:val="0"/>
      <w:marRight w:val="0"/>
      <w:marTop w:val="0"/>
      <w:marBottom w:val="0"/>
      <w:divBdr>
        <w:top w:val="none" w:sz="0" w:space="0" w:color="auto"/>
        <w:left w:val="none" w:sz="0" w:space="0" w:color="auto"/>
        <w:bottom w:val="none" w:sz="0" w:space="0" w:color="auto"/>
        <w:right w:val="none" w:sz="0" w:space="0" w:color="auto"/>
      </w:divBdr>
    </w:div>
    <w:div w:id="376244630">
      <w:bodyDiv w:val="1"/>
      <w:marLeft w:val="0"/>
      <w:marRight w:val="0"/>
      <w:marTop w:val="0"/>
      <w:marBottom w:val="0"/>
      <w:divBdr>
        <w:top w:val="none" w:sz="0" w:space="0" w:color="auto"/>
        <w:left w:val="none" w:sz="0" w:space="0" w:color="auto"/>
        <w:bottom w:val="none" w:sz="0" w:space="0" w:color="auto"/>
        <w:right w:val="none" w:sz="0" w:space="0" w:color="auto"/>
      </w:divBdr>
    </w:div>
    <w:div w:id="376314880">
      <w:bodyDiv w:val="1"/>
      <w:marLeft w:val="0"/>
      <w:marRight w:val="0"/>
      <w:marTop w:val="0"/>
      <w:marBottom w:val="0"/>
      <w:divBdr>
        <w:top w:val="none" w:sz="0" w:space="0" w:color="auto"/>
        <w:left w:val="none" w:sz="0" w:space="0" w:color="auto"/>
        <w:bottom w:val="none" w:sz="0" w:space="0" w:color="auto"/>
        <w:right w:val="none" w:sz="0" w:space="0" w:color="auto"/>
      </w:divBdr>
    </w:div>
    <w:div w:id="376508696">
      <w:bodyDiv w:val="1"/>
      <w:marLeft w:val="0"/>
      <w:marRight w:val="0"/>
      <w:marTop w:val="0"/>
      <w:marBottom w:val="0"/>
      <w:divBdr>
        <w:top w:val="none" w:sz="0" w:space="0" w:color="auto"/>
        <w:left w:val="none" w:sz="0" w:space="0" w:color="auto"/>
        <w:bottom w:val="none" w:sz="0" w:space="0" w:color="auto"/>
        <w:right w:val="none" w:sz="0" w:space="0" w:color="auto"/>
      </w:divBdr>
    </w:div>
    <w:div w:id="377124372">
      <w:bodyDiv w:val="1"/>
      <w:marLeft w:val="0"/>
      <w:marRight w:val="0"/>
      <w:marTop w:val="0"/>
      <w:marBottom w:val="0"/>
      <w:divBdr>
        <w:top w:val="none" w:sz="0" w:space="0" w:color="auto"/>
        <w:left w:val="none" w:sz="0" w:space="0" w:color="auto"/>
        <w:bottom w:val="none" w:sz="0" w:space="0" w:color="auto"/>
        <w:right w:val="none" w:sz="0" w:space="0" w:color="auto"/>
      </w:divBdr>
    </w:div>
    <w:div w:id="377323087">
      <w:bodyDiv w:val="1"/>
      <w:marLeft w:val="0"/>
      <w:marRight w:val="0"/>
      <w:marTop w:val="0"/>
      <w:marBottom w:val="0"/>
      <w:divBdr>
        <w:top w:val="none" w:sz="0" w:space="0" w:color="auto"/>
        <w:left w:val="none" w:sz="0" w:space="0" w:color="auto"/>
        <w:bottom w:val="none" w:sz="0" w:space="0" w:color="auto"/>
        <w:right w:val="none" w:sz="0" w:space="0" w:color="auto"/>
      </w:divBdr>
    </w:div>
    <w:div w:id="377898976">
      <w:bodyDiv w:val="1"/>
      <w:marLeft w:val="0"/>
      <w:marRight w:val="0"/>
      <w:marTop w:val="0"/>
      <w:marBottom w:val="0"/>
      <w:divBdr>
        <w:top w:val="none" w:sz="0" w:space="0" w:color="auto"/>
        <w:left w:val="none" w:sz="0" w:space="0" w:color="auto"/>
        <w:bottom w:val="none" w:sz="0" w:space="0" w:color="auto"/>
        <w:right w:val="none" w:sz="0" w:space="0" w:color="auto"/>
      </w:divBdr>
    </w:div>
    <w:div w:id="379138400">
      <w:bodyDiv w:val="1"/>
      <w:marLeft w:val="0"/>
      <w:marRight w:val="0"/>
      <w:marTop w:val="0"/>
      <w:marBottom w:val="0"/>
      <w:divBdr>
        <w:top w:val="none" w:sz="0" w:space="0" w:color="auto"/>
        <w:left w:val="none" w:sz="0" w:space="0" w:color="auto"/>
        <w:bottom w:val="none" w:sz="0" w:space="0" w:color="auto"/>
        <w:right w:val="none" w:sz="0" w:space="0" w:color="auto"/>
      </w:divBdr>
    </w:div>
    <w:div w:id="379213352">
      <w:bodyDiv w:val="1"/>
      <w:marLeft w:val="0"/>
      <w:marRight w:val="0"/>
      <w:marTop w:val="0"/>
      <w:marBottom w:val="0"/>
      <w:divBdr>
        <w:top w:val="none" w:sz="0" w:space="0" w:color="auto"/>
        <w:left w:val="none" w:sz="0" w:space="0" w:color="auto"/>
        <w:bottom w:val="none" w:sz="0" w:space="0" w:color="auto"/>
        <w:right w:val="none" w:sz="0" w:space="0" w:color="auto"/>
      </w:divBdr>
    </w:div>
    <w:div w:id="380174720">
      <w:bodyDiv w:val="1"/>
      <w:marLeft w:val="0"/>
      <w:marRight w:val="0"/>
      <w:marTop w:val="0"/>
      <w:marBottom w:val="0"/>
      <w:divBdr>
        <w:top w:val="none" w:sz="0" w:space="0" w:color="auto"/>
        <w:left w:val="none" w:sz="0" w:space="0" w:color="auto"/>
        <w:bottom w:val="none" w:sz="0" w:space="0" w:color="auto"/>
        <w:right w:val="none" w:sz="0" w:space="0" w:color="auto"/>
      </w:divBdr>
    </w:div>
    <w:div w:id="380206781">
      <w:bodyDiv w:val="1"/>
      <w:marLeft w:val="0"/>
      <w:marRight w:val="0"/>
      <w:marTop w:val="0"/>
      <w:marBottom w:val="0"/>
      <w:divBdr>
        <w:top w:val="none" w:sz="0" w:space="0" w:color="auto"/>
        <w:left w:val="none" w:sz="0" w:space="0" w:color="auto"/>
        <w:bottom w:val="none" w:sz="0" w:space="0" w:color="auto"/>
        <w:right w:val="none" w:sz="0" w:space="0" w:color="auto"/>
      </w:divBdr>
    </w:div>
    <w:div w:id="380522604">
      <w:bodyDiv w:val="1"/>
      <w:marLeft w:val="0"/>
      <w:marRight w:val="0"/>
      <w:marTop w:val="0"/>
      <w:marBottom w:val="0"/>
      <w:divBdr>
        <w:top w:val="none" w:sz="0" w:space="0" w:color="auto"/>
        <w:left w:val="none" w:sz="0" w:space="0" w:color="auto"/>
        <w:bottom w:val="none" w:sz="0" w:space="0" w:color="auto"/>
        <w:right w:val="none" w:sz="0" w:space="0" w:color="auto"/>
      </w:divBdr>
    </w:div>
    <w:div w:id="381757184">
      <w:bodyDiv w:val="1"/>
      <w:marLeft w:val="0"/>
      <w:marRight w:val="0"/>
      <w:marTop w:val="0"/>
      <w:marBottom w:val="0"/>
      <w:divBdr>
        <w:top w:val="none" w:sz="0" w:space="0" w:color="auto"/>
        <w:left w:val="none" w:sz="0" w:space="0" w:color="auto"/>
        <w:bottom w:val="none" w:sz="0" w:space="0" w:color="auto"/>
        <w:right w:val="none" w:sz="0" w:space="0" w:color="auto"/>
      </w:divBdr>
    </w:div>
    <w:div w:id="381757874">
      <w:bodyDiv w:val="1"/>
      <w:marLeft w:val="0"/>
      <w:marRight w:val="0"/>
      <w:marTop w:val="0"/>
      <w:marBottom w:val="0"/>
      <w:divBdr>
        <w:top w:val="none" w:sz="0" w:space="0" w:color="auto"/>
        <w:left w:val="none" w:sz="0" w:space="0" w:color="auto"/>
        <w:bottom w:val="none" w:sz="0" w:space="0" w:color="auto"/>
        <w:right w:val="none" w:sz="0" w:space="0" w:color="auto"/>
      </w:divBdr>
    </w:div>
    <w:div w:id="381902710">
      <w:bodyDiv w:val="1"/>
      <w:marLeft w:val="0"/>
      <w:marRight w:val="0"/>
      <w:marTop w:val="0"/>
      <w:marBottom w:val="0"/>
      <w:divBdr>
        <w:top w:val="none" w:sz="0" w:space="0" w:color="auto"/>
        <w:left w:val="none" w:sz="0" w:space="0" w:color="auto"/>
        <w:bottom w:val="none" w:sz="0" w:space="0" w:color="auto"/>
        <w:right w:val="none" w:sz="0" w:space="0" w:color="auto"/>
      </w:divBdr>
    </w:div>
    <w:div w:id="382022606">
      <w:bodyDiv w:val="1"/>
      <w:marLeft w:val="0"/>
      <w:marRight w:val="0"/>
      <w:marTop w:val="0"/>
      <w:marBottom w:val="0"/>
      <w:divBdr>
        <w:top w:val="none" w:sz="0" w:space="0" w:color="auto"/>
        <w:left w:val="none" w:sz="0" w:space="0" w:color="auto"/>
        <w:bottom w:val="none" w:sz="0" w:space="0" w:color="auto"/>
        <w:right w:val="none" w:sz="0" w:space="0" w:color="auto"/>
      </w:divBdr>
    </w:div>
    <w:div w:id="382293099">
      <w:bodyDiv w:val="1"/>
      <w:marLeft w:val="0"/>
      <w:marRight w:val="0"/>
      <w:marTop w:val="0"/>
      <w:marBottom w:val="0"/>
      <w:divBdr>
        <w:top w:val="none" w:sz="0" w:space="0" w:color="auto"/>
        <w:left w:val="none" w:sz="0" w:space="0" w:color="auto"/>
        <w:bottom w:val="none" w:sz="0" w:space="0" w:color="auto"/>
        <w:right w:val="none" w:sz="0" w:space="0" w:color="auto"/>
      </w:divBdr>
    </w:div>
    <w:div w:id="382556797">
      <w:bodyDiv w:val="1"/>
      <w:marLeft w:val="0"/>
      <w:marRight w:val="0"/>
      <w:marTop w:val="0"/>
      <w:marBottom w:val="0"/>
      <w:divBdr>
        <w:top w:val="none" w:sz="0" w:space="0" w:color="auto"/>
        <w:left w:val="none" w:sz="0" w:space="0" w:color="auto"/>
        <w:bottom w:val="none" w:sz="0" w:space="0" w:color="auto"/>
        <w:right w:val="none" w:sz="0" w:space="0" w:color="auto"/>
      </w:divBdr>
    </w:div>
    <w:div w:id="383332030">
      <w:bodyDiv w:val="1"/>
      <w:marLeft w:val="0"/>
      <w:marRight w:val="0"/>
      <w:marTop w:val="0"/>
      <w:marBottom w:val="0"/>
      <w:divBdr>
        <w:top w:val="none" w:sz="0" w:space="0" w:color="auto"/>
        <w:left w:val="none" w:sz="0" w:space="0" w:color="auto"/>
        <w:bottom w:val="none" w:sz="0" w:space="0" w:color="auto"/>
        <w:right w:val="none" w:sz="0" w:space="0" w:color="auto"/>
      </w:divBdr>
    </w:div>
    <w:div w:id="383410036">
      <w:bodyDiv w:val="1"/>
      <w:marLeft w:val="0"/>
      <w:marRight w:val="0"/>
      <w:marTop w:val="0"/>
      <w:marBottom w:val="0"/>
      <w:divBdr>
        <w:top w:val="none" w:sz="0" w:space="0" w:color="auto"/>
        <w:left w:val="none" w:sz="0" w:space="0" w:color="auto"/>
        <w:bottom w:val="none" w:sz="0" w:space="0" w:color="auto"/>
        <w:right w:val="none" w:sz="0" w:space="0" w:color="auto"/>
      </w:divBdr>
    </w:div>
    <w:div w:id="383793625">
      <w:bodyDiv w:val="1"/>
      <w:marLeft w:val="0"/>
      <w:marRight w:val="0"/>
      <w:marTop w:val="0"/>
      <w:marBottom w:val="0"/>
      <w:divBdr>
        <w:top w:val="none" w:sz="0" w:space="0" w:color="auto"/>
        <w:left w:val="none" w:sz="0" w:space="0" w:color="auto"/>
        <w:bottom w:val="none" w:sz="0" w:space="0" w:color="auto"/>
        <w:right w:val="none" w:sz="0" w:space="0" w:color="auto"/>
      </w:divBdr>
    </w:div>
    <w:div w:id="383874700">
      <w:bodyDiv w:val="1"/>
      <w:marLeft w:val="0"/>
      <w:marRight w:val="0"/>
      <w:marTop w:val="0"/>
      <w:marBottom w:val="0"/>
      <w:divBdr>
        <w:top w:val="none" w:sz="0" w:space="0" w:color="auto"/>
        <w:left w:val="none" w:sz="0" w:space="0" w:color="auto"/>
        <w:bottom w:val="none" w:sz="0" w:space="0" w:color="auto"/>
        <w:right w:val="none" w:sz="0" w:space="0" w:color="auto"/>
      </w:divBdr>
    </w:div>
    <w:div w:id="384181442">
      <w:bodyDiv w:val="1"/>
      <w:marLeft w:val="0"/>
      <w:marRight w:val="0"/>
      <w:marTop w:val="0"/>
      <w:marBottom w:val="0"/>
      <w:divBdr>
        <w:top w:val="none" w:sz="0" w:space="0" w:color="auto"/>
        <w:left w:val="none" w:sz="0" w:space="0" w:color="auto"/>
        <w:bottom w:val="none" w:sz="0" w:space="0" w:color="auto"/>
        <w:right w:val="none" w:sz="0" w:space="0" w:color="auto"/>
      </w:divBdr>
    </w:div>
    <w:div w:id="384304782">
      <w:bodyDiv w:val="1"/>
      <w:marLeft w:val="0"/>
      <w:marRight w:val="0"/>
      <w:marTop w:val="0"/>
      <w:marBottom w:val="0"/>
      <w:divBdr>
        <w:top w:val="none" w:sz="0" w:space="0" w:color="auto"/>
        <w:left w:val="none" w:sz="0" w:space="0" w:color="auto"/>
        <w:bottom w:val="none" w:sz="0" w:space="0" w:color="auto"/>
        <w:right w:val="none" w:sz="0" w:space="0" w:color="auto"/>
      </w:divBdr>
    </w:div>
    <w:div w:id="385177904">
      <w:bodyDiv w:val="1"/>
      <w:marLeft w:val="0"/>
      <w:marRight w:val="0"/>
      <w:marTop w:val="0"/>
      <w:marBottom w:val="0"/>
      <w:divBdr>
        <w:top w:val="none" w:sz="0" w:space="0" w:color="auto"/>
        <w:left w:val="none" w:sz="0" w:space="0" w:color="auto"/>
        <w:bottom w:val="none" w:sz="0" w:space="0" w:color="auto"/>
        <w:right w:val="none" w:sz="0" w:space="0" w:color="auto"/>
      </w:divBdr>
    </w:div>
    <w:div w:id="385180606">
      <w:bodyDiv w:val="1"/>
      <w:marLeft w:val="0"/>
      <w:marRight w:val="0"/>
      <w:marTop w:val="0"/>
      <w:marBottom w:val="0"/>
      <w:divBdr>
        <w:top w:val="none" w:sz="0" w:space="0" w:color="auto"/>
        <w:left w:val="none" w:sz="0" w:space="0" w:color="auto"/>
        <w:bottom w:val="none" w:sz="0" w:space="0" w:color="auto"/>
        <w:right w:val="none" w:sz="0" w:space="0" w:color="auto"/>
      </w:divBdr>
    </w:div>
    <w:div w:id="385691306">
      <w:bodyDiv w:val="1"/>
      <w:marLeft w:val="0"/>
      <w:marRight w:val="0"/>
      <w:marTop w:val="0"/>
      <w:marBottom w:val="0"/>
      <w:divBdr>
        <w:top w:val="none" w:sz="0" w:space="0" w:color="auto"/>
        <w:left w:val="none" w:sz="0" w:space="0" w:color="auto"/>
        <w:bottom w:val="none" w:sz="0" w:space="0" w:color="auto"/>
        <w:right w:val="none" w:sz="0" w:space="0" w:color="auto"/>
      </w:divBdr>
    </w:div>
    <w:div w:id="385763456">
      <w:bodyDiv w:val="1"/>
      <w:marLeft w:val="0"/>
      <w:marRight w:val="0"/>
      <w:marTop w:val="0"/>
      <w:marBottom w:val="0"/>
      <w:divBdr>
        <w:top w:val="none" w:sz="0" w:space="0" w:color="auto"/>
        <w:left w:val="none" w:sz="0" w:space="0" w:color="auto"/>
        <w:bottom w:val="none" w:sz="0" w:space="0" w:color="auto"/>
        <w:right w:val="none" w:sz="0" w:space="0" w:color="auto"/>
      </w:divBdr>
    </w:div>
    <w:div w:id="385950679">
      <w:bodyDiv w:val="1"/>
      <w:marLeft w:val="0"/>
      <w:marRight w:val="0"/>
      <w:marTop w:val="0"/>
      <w:marBottom w:val="0"/>
      <w:divBdr>
        <w:top w:val="none" w:sz="0" w:space="0" w:color="auto"/>
        <w:left w:val="none" w:sz="0" w:space="0" w:color="auto"/>
        <w:bottom w:val="none" w:sz="0" w:space="0" w:color="auto"/>
        <w:right w:val="none" w:sz="0" w:space="0" w:color="auto"/>
      </w:divBdr>
    </w:div>
    <w:div w:id="386077799">
      <w:bodyDiv w:val="1"/>
      <w:marLeft w:val="0"/>
      <w:marRight w:val="0"/>
      <w:marTop w:val="0"/>
      <w:marBottom w:val="0"/>
      <w:divBdr>
        <w:top w:val="none" w:sz="0" w:space="0" w:color="auto"/>
        <w:left w:val="none" w:sz="0" w:space="0" w:color="auto"/>
        <w:bottom w:val="none" w:sz="0" w:space="0" w:color="auto"/>
        <w:right w:val="none" w:sz="0" w:space="0" w:color="auto"/>
      </w:divBdr>
    </w:div>
    <w:div w:id="386271480">
      <w:bodyDiv w:val="1"/>
      <w:marLeft w:val="0"/>
      <w:marRight w:val="0"/>
      <w:marTop w:val="0"/>
      <w:marBottom w:val="0"/>
      <w:divBdr>
        <w:top w:val="none" w:sz="0" w:space="0" w:color="auto"/>
        <w:left w:val="none" w:sz="0" w:space="0" w:color="auto"/>
        <w:bottom w:val="none" w:sz="0" w:space="0" w:color="auto"/>
        <w:right w:val="none" w:sz="0" w:space="0" w:color="auto"/>
      </w:divBdr>
    </w:div>
    <w:div w:id="387804073">
      <w:bodyDiv w:val="1"/>
      <w:marLeft w:val="0"/>
      <w:marRight w:val="0"/>
      <w:marTop w:val="0"/>
      <w:marBottom w:val="0"/>
      <w:divBdr>
        <w:top w:val="none" w:sz="0" w:space="0" w:color="auto"/>
        <w:left w:val="none" w:sz="0" w:space="0" w:color="auto"/>
        <w:bottom w:val="none" w:sz="0" w:space="0" w:color="auto"/>
        <w:right w:val="none" w:sz="0" w:space="0" w:color="auto"/>
      </w:divBdr>
    </w:div>
    <w:div w:id="387925766">
      <w:bodyDiv w:val="1"/>
      <w:marLeft w:val="0"/>
      <w:marRight w:val="0"/>
      <w:marTop w:val="0"/>
      <w:marBottom w:val="0"/>
      <w:divBdr>
        <w:top w:val="none" w:sz="0" w:space="0" w:color="auto"/>
        <w:left w:val="none" w:sz="0" w:space="0" w:color="auto"/>
        <w:bottom w:val="none" w:sz="0" w:space="0" w:color="auto"/>
        <w:right w:val="none" w:sz="0" w:space="0" w:color="auto"/>
      </w:divBdr>
    </w:div>
    <w:div w:id="387998772">
      <w:bodyDiv w:val="1"/>
      <w:marLeft w:val="0"/>
      <w:marRight w:val="0"/>
      <w:marTop w:val="0"/>
      <w:marBottom w:val="0"/>
      <w:divBdr>
        <w:top w:val="none" w:sz="0" w:space="0" w:color="auto"/>
        <w:left w:val="none" w:sz="0" w:space="0" w:color="auto"/>
        <w:bottom w:val="none" w:sz="0" w:space="0" w:color="auto"/>
        <w:right w:val="none" w:sz="0" w:space="0" w:color="auto"/>
      </w:divBdr>
    </w:div>
    <w:div w:id="388966381">
      <w:bodyDiv w:val="1"/>
      <w:marLeft w:val="0"/>
      <w:marRight w:val="0"/>
      <w:marTop w:val="0"/>
      <w:marBottom w:val="0"/>
      <w:divBdr>
        <w:top w:val="none" w:sz="0" w:space="0" w:color="auto"/>
        <w:left w:val="none" w:sz="0" w:space="0" w:color="auto"/>
        <w:bottom w:val="none" w:sz="0" w:space="0" w:color="auto"/>
        <w:right w:val="none" w:sz="0" w:space="0" w:color="auto"/>
      </w:divBdr>
    </w:div>
    <w:div w:id="389037757">
      <w:bodyDiv w:val="1"/>
      <w:marLeft w:val="0"/>
      <w:marRight w:val="0"/>
      <w:marTop w:val="0"/>
      <w:marBottom w:val="0"/>
      <w:divBdr>
        <w:top w:val="none" w:sz="0" w:space="0" w:color="auto"/>
        <w:left w:val="none" w:sz="0" w:space="0" w:color="auto"/>
        <w:bottom w:val="none" w:sz="0" w:space="0" w:color="auto"/>
        <w:right w:val="none" w:sz="0" w:space="0" w:color="auto"/>
      </w:divBdr>
    </w:div>
    <w:div w:id="389038428">
      <w:bodyDiv w:val="1"/>
      <w:marLeft w:val="0"/>
      <w:marRight w:val="0"/>
      <w:marTop w:val="0"/>
      <w:marBottom w:val="0"/>
      <w:divBdr>
        <w:top w:val="none" w:sz="0" w:space="0" w:color="auto"/>
        <w:left w:val="none" w:sz="0" w:space="0" w:color="auto"/>
        <w:bottom w:val="none" w:sz="0" w:space="0" w:color="auto"/>
        <w:right w:val="none" w:sz="0" w:space="0" w:color="auto"/>
      </w:divBdr>
    </w:div>
    <w:div w:id="389958456">
      <w:bodyDiv w:val="1"/>
      <w:marLeft w:val="0"/>
      <w:marRight w:val="0"/>
      <w:marTop w:val="0"/>
      <w:marBottom w:val="0"/>
      <w:divBdr>
        <w:top w:val="none" w:sz="0" w:space="0" w:color="auto"/>
        <w:left w:val="none" w:sz="0" w:space="0" w:color="auto"/>
        <w:bottom w:val="none" w:sz="0" w:space="0" w:color="auto"/>
        <w:right w:val="none" w:sz="0" w:space="0" w:color="auto"/>
      </w:divBdr>
    </w:div>
    <w:div w:id="391075663">
      <w:bodyDiv w:val="1"/>
      <w:marLeft w:val="0"/>
      <w:marRight w:val="0"/>
      <w:marTop w:val="0"/>
      <w:marBottom w:val="0"/>
      <w:divBdr>
        <w:top w:val="none" w:sz="0" w:space="0" w:color="auto"/>
        <w:left w:val="none" w:sz="0" w:space="0" w:color="auto"/>
        <w:bottom w:val="none" w:sz="0" w:space="0" w:color="auto"/>
        <w:right w:val="none" w:sz="0" w:space="0" w:color="auto"/>
      </w:divBdr>
    </w:div>
    <w:div w:id="391192893">
      <w:bodyDiv w:val="1"/>
      <w:marLeft w:val="0"/>
      <w:marRight w:val="0"/>
      <w:marTop w:val="0"/>
      <w:marBottom w:val="0"/>
      <w:divBdr>
        <w:top w:val="none" w:sz="0" w:space="0" w:color="auto"/>
        <w:left w:val="none" w:sz="0" w:space="0" w:color="auto"/>
        <w:bottom w:val="none" w:sz="0" w:space="0" w:color="auto"/>
        <w:right w:val="none" w:sz="0" w:space="0" w:color="auto"/>
      </w:divBdr>
    </w:div>
    <w:div w:id="391736443">
      <w:bodyDiv w:val="1"/>
      <w:marLeft w:val="0"/>
      <w:marRight w:val="0"/>
      <w:marTop w:val="0"/>
      <w:marBottom w:val="0"/>
      <w:divBdr>
        <w:top w:val="none" w:sz="0" w:space="0" w:color="auto"/>
        <w:left w:val="none" w:sz="0" w:space="0" w:color="auto"/>
        <w:bottom w:val="none" w:sz="0" w:space="0" w:color="auto"/>
        <w:right w:val="none" w:sz="0" w:space="0" w:color="auto"/>
      </w:divBdr>
    </w:div>
    <w:div w:id="392168101">
      <w:bodyDiv w:val="1"/>
      <w:marLeft w:val="0"/>
      <w:marRight w:val="0"/>
      <w:marTop w:val="0"/>
      <w:marBottom w:val="0"/>
      <w:divBdr>
        <w:top w:val="none" w:sz="0" w:space="0" w:color="auto"/>
        <w:left w:val="none" w:sz="0" w:space="0" w:color="auto"/>
        <w:bottom w:val="none" w:sz="0" w:space="0" w:color="auto"/>
        <w:right w:val="none" w:sz="0" w:space="0" w:color="auto"/>
      </w:divBdr>
    </w:div>
    <w:div w:id="392390023">
      <w:bodyDiv w:val="1"/>
      <w:marLeft w:val="0"/>
      <w:marRight w:val="0"/>
      <w:marTop w:val="0"/>
      <w:marBottom w:val="0"/>
      <w:divBdr>
        <w:top w:val="none" w:sz="0" w:space="0" w:color="auto"/>
        <w:left w:val="none" w:sz="0" w:space="0" w:color="auto"/>
        <w:bottom w:val="none" w:sz="0" w:space="0" w:color="auto"/>
        <w:right w:val="none" w:sz="0" w:space="0" w:color="auto"/>
      </w:divBdr>
    </w:div>
    <w:div w:id="392891538">
      <w:bodyDiv w:val="1"/>
      <w:marLeft w:val="0"/>
      <w:marRight w:val="0"/>
      <w:marTop w:val="0"/>
      <w:marBottom w:val="0"/>
      <w:divBdr>
        <w:top w:val="none" w:sz="0" w:space="0" w:color="auto"/>
        <w:left w:val="none" w:sz="0" w:space="0" w:color="auto"/>
        <w:bottom w:val="none" w:sz="0" w:space="0" w:color="auto"/>
        <w:right w:val="none" w:sz="0" w:space="0" w:color="auto"/>
      </w:divBdr>
    </w:div>
    <w:div w:id="393043444">
      <w:bodyDiv w:val="1"/>
      <w:marLeft w:val="0"/>
      <w:marRight w:val="0"/>
      <w:marTop w:val="0"/>
      <w:marBottom w:val="0"/>
      <w:divBdr>
        <w:top w:val="none" w:sz="0" w:space="0" w:color="auto"/>
        <w:left w:val="none" w:sz="0" w:space="0" w:color="auto"/>
        <w:bottom w:val="none" w:sz="0" w:space="0" w:color="auto"/>
        <w:right w:val="none" w:sz="0" w:space="0" w:color="auto"/>
      </w:divBdr>
    </w:div>
    <w:div w:id="393160363">
      <w:bodyDiv w:val="1"/>
      <w:marLeft w:val="0"/>
      <w:marRight w:val="0"/>
      <w:marTop w:val="0"/>
      <w:marBottom w:val="0"/>
      <w:divBdr>
        <w:top w:val="none" w:sz="0" w:space="0" w:color="auto"/>
        <w:left w:val="none" w:sz="0" w:space="0" w:color="auto"/>
        <w:bottom w:val="none" w:sz="0" w:space="0" w:color="auto"/>
        <w:right w:val="none" w:sz="0" w:space="0" w:color="auto"/>
      </w:divBdr>
    </w:div>
    <w:div w:id="393243453">
      <w:bodyDiv w:val="1"/>
      <w:marLeft w:val="0"/>
      <w:marRight w:val="0"/>
      <w:marTop w:val="0"/>
      <w:marBottom w:val="0"/>
      <w:divBdr>
        <w:top w:val="none" w:sz="0" w:space="0" w:color="auto"/>
        <w:left w:val="none" w:sz="0" w:space="0" w:color="auto"/>
        <w:bottom w:val="none" w:sz="0" w:space="0" w:color="auto"/>
        <w:right w:val="none" w:sz="0" w:space="0" w:color="auto"/>
      </w:divBdr>
    </w:div>
    <w:div w:id="393281664">
      <w:bodyDiv w:val="1"/>
      <w:marLeft w:val="0"/>
      <w:marRight w:val="0"/>
      <w:marTop w:val="0"/>
      <w:marBottom w:val="0"/>
      <w:divBdr>
        <w:top w:val="none" w:sz="0" w:space="0" w:color="auto"/>
        <w:left w:val="none" w:sz="0" w:space="0" w:color="auto"/>
        <w:bottom w:val="none" w:sz="0" w:space="0" w:color="auto"/>
        <w:right w:val="none" w:sz="0" w:space="0" w:color="auto"/>
      </w:divBdr>
    </w:div>
    <w:div w:id="393705392">
      <w:bodyDiv w:val="1"/>
      <w:marLeft w:val="0"/>
      <w:marRight w:val="0"/>
      <w:marTop w:val="0"/>
      <w:marBottom w:val="0"/>
      <w:divBdr>
        <w:top w:val="none" w:sz="0" w:space="0" w:color="auto"/>
        <w:left w:val="none" w:sz="0" w:space="0" w:color="auto"/>
        <w:bottom w:val="none" w:sz="0" w:space="0" w:color="auto"/>
        <w:right w:val="none" w:sz="0" w:space="0" w:color="auto"/>
      </w:divBdr>
    </w:div>
    <w:div w:id="394352174">
      <w:bodyDiv w:val="1"/>
      <w:marLeft w:val="0"/>
      <w:marRight w:val="0"/>
      <w:marTop w:val="0"/>
      <w:marBottom w:val="0"/>
      <w:divBdr>
        <w:top w:val="none" w:sz="0" w:space="0" w:color="auto"/>
        <w:left w:val="none" w:sz="0" w:space="0" w:color="auto"/>
        <w:bottom w:val="none" w:sz="0" w:space="0" w:color="auto"/>
        <w:right w:val="none" w:sz="0" w:space="0" w:color="auto"/>
      </w:divBdr>
    </w:div>
    <w:div w:id="394354876">
      <w:bodyDiv w:val="1"/>
      <w:marLeft w:val="0"/>
      <w:marRight w:val="0"/>
      <w:marTop w:val="0"/>
      <w:marBottom w:val="0"/>
      <w:divBdr>
        <w:top w:val="none" w:sz="0" w:space="0" w:color="auto"/>
        <w:left w:val="none" w:sz="0" w:space="0" w:color="auto"/>
        <w:bottom w:val="none" w:sz="0" w:space="0" w:color="auto"/>
        <w:right w:val="none" w:sz="0" w:space="0" w:color="auto"/>
      </w:divBdr>
    </w:div>
    <w:div w:id="394667325">
      <w:bodyDiv w:val="1"/>
      <w:marLeft w:val="0"/>
      <w:marRight w:val="0"/>
      <w:marTop w:val="0"/>
      <w:marBottom w:val="0"/>
      <w:divBdr>
        <w:top w:val="none" w:sz="0" w:space="0" w:color="auto"/>
        <w:left w:val="none" w:sz="0" w:space="0" w:color="auto"/>
        <w:bottom w:val="none" w:sz="0" w:space="0" w:color="auto"/>
        <w:right w:val="none" w:sz="0" w:space="0" w:color="auto"/>
      </w:divBdr>
    </w:div>
    <w:div w:id="394670534">
      <w:bodyDiv w:val="1"/>
      <w:marLeft w:val="0"/>
      <w:marRight w:val="0"/>
      <w:marTop w:val="0"/>
      <w:marBottom w:val="0"/>
      <w:divBdr>
        <w:top w:val="none" w:sz="0" w:space="0" w:color="auto"/>
        <w:left w:val="none" w:sz="0" w:space="0" w:color="auto"/>
        <w:bottom w:val="none" w:sz="0" w:space="0" w:color="auto"/>
        <w:right w:val="none" w:sz="0" w:space="0" w:color="auto"/>
      </w:divBdr>
    </w:div>
    <w:div w:id="395124382">
      <w:bodyDiv w:val="1"/>
      <w:marLeft w:val="0"/>
      <w:marRight w:val="0"/>
      <w:marTop w:val="0"/>
      <w:marBottom w:val="0"/>
      <w:divBdr>
        <w:top w:val="none" w:sz="0" w:space="0" w:color="auto"/>
        <w:left w:val="none" w:sz="0" w:space="0" w:color="auto"/>
        <w:bottom w:val="none" w:sz="0" w:space="0" w:color="auto"/>
        <w:right w:val="none" w:sz="0" w:space="0" w:color="auto"/>
      </w:divBdr>
    </w:div>
    <w:div w:id="395277018">
      <w:bodyDiv w:val="1"/>
      <w:marLeft w:val="0"/>
      <w:marRight w:val="0"/>
      <w:marTop w:val="0"/>
      <w:marBottom w:val="0"/>
      <w:divBdr>
        <w:top w:val="none" w:sz="0" w:space="0" w:color="auto"/>
        <w:left w:val="none" w:sz="0" w:space="0" w:color="auto"/>
        <w:bottom w:val="none" w:sz="0" w:space="0" w:color="auto"/>
        <w:right w:val="none" w:sz="0" w:space="0" w:color="auto"/>
      </w:divBdr>
    </w:div>
    <w:div w:id="395393370">
      <w:bodyDiv w:val="1"/>
      <w:marLeft w:val="0"/>
      <w:marRight w:val="0"/>
      <w:marTop w:val="0"/>
      <w:marBottom w:val="0"/>
      <w:divBdr>
        <w:top w:val="none" w:sz="0" w:space="0" w:color="auto"/>
        <w:left w:val="none" w:sz="0" w:space="0" w:color="auto"/>
        <w:bottom w:val="none" w:sz="0" w:space="0" w:color="auto"/>
        <w:right w:val="none" w:sz="0" w:space="0" w:color="auto"/>
      </w:divBdr>
    </w:div>
    <w:div w:id="395511922">
      <w:bodyDiv w:val="1"/>
      <w:marLeft w:val="0"/>
      <w:marRight w:val="0"/>
      <w:marTop w:val="0"/>
      <w:marBottom w:val="0"/>
      <w:divBdr>
        <w:top w:val="none" w:sz="0" w:space="0" w:color="auto"/>
        <w:left w:val="none" w:sz="0" w:space="0" w:color="auto"/>
        <w:bottom w:val="none" w:sz="0" w:space="0" w:color="auto"/>
        <w:right w:val="none" w:sz="0" w:space="0" w:color="auto"/>
      </w:divBdr>
    </w:div>
    <w:div w:id="395861163">
      <w:bodyDiv w:val="1"/>
      <w:marLeft w:val="0"/>
      <w:marRight w:val="0"/>
      <w:marTop w:val="0"/>
      <w:marBottom w:val="0"/>
      <w:divBdr>
        <w:top w:val="none" w:sz="0" w:space="0" w:color="auto"/>
        <w:left w:val="none" w:sz="0" w:space="0" w:color="auto"/>
        <w:bottom w:val="none" w:sz="0" w:space="0" w:color="auto"/>
        <w:right w:val="none" w:sz="0" w:space="0" w:color="auto"/>
      </w:divBdr>
    </w:div>
    <w:div w:id="395932971">
      <w:bodyDiv w:val="1"/>
      <w:marLeft w:val="0"/>
      <w:marRight w:val="0"/>
      <w:marTop w:val="0"/>
      <w:marBottom w:val="0"/>
      <w:divBdr>
        <w:top w:val="none" w:sz="0" w:space="0" w:color="auto"/>
        <w:left w:val="none" w:sz="0" w:space="0" w:color="auto"/>
        <w:bottom w:val="none" w:sz="0" w:space="0" w:color="auto"/>
        <w:right w:val="none" w:sz="0" w:space="0" w:color="auto"/>
      </w:divBdr>
    </w:div>
    <w:div w:id="396099751">
      <w:bodyDiv w:val="1"/>
      <w:marLeft w:val="0"/>
      <w:marRight w:val="0"/>
      <w:marTop w:val="0"/>
      <w:marBottom w:val="0"/>
      <w:divBdr>
        <w:top w:val="none" w:sz="0" w:space="0" w:color="auto"/>
        <w:left w:val="none" w:sz="0" w:space="0" w:color="auto"/>
        <w:bottom w:val="none" w:sz="0" w:space="0" w:color="auto"/>
        <w:right w:val="none" w:sz="0" w:space="0" w:color="auto"/>
      </w:divBdr>
    </w:div>
    <w:div w:id="396249631">
      <w:bodyDiv w:val="1"/>
      <w:marLeft w:val="0"/>
      <w:marRight w:val="0"/>
      <w:marTop w:val="0"/>
      <w:marBottom w:val="0"/>
      <w:divBdr>
        <w:top w:val="none" w:sz="0" w:space="0" w:color="auto"/>
        <w:left w:val="none" w:sz="0" w:space="0" w:color="auto"/>
        <w:bottom w:val="none" w:sz="0" w:space="0" w:color="auto"/>
        <w:right w:val="none" w:sz="0" w:space="0" w:color="auto"/>
      </w:divBdr>
    </w:div>
    <w:div w:id="396440809">
      <w:bodyDiv w:val="1"/>
      <w:marLeft w:val="0"/>
      <w:marRight w:val="0"/>
      <w:marTop w:val="0"/>
      <w:marBottom w:val="0"/>
      <w:divBdr>
        <w:top w:val="none" w:sz="0" w:space="0" w:color="auto"/>
        <w:left w:val="none" w:sz="0" w:space="0" w:color="auto"/>
        <w:bottom w:val="none" w:sz="0" w:space="0" w:color="auto"/>
        <w:right w:val="none" w:sz="0" w:space="0" w:color="auto"/>
      </w:divBdr>
    </w:div>
    <w:div w:id="396976353">
      <w:bodyDiv w:val="1"/>
      <w:marLeft w:val="0"/>
      <w:marRight w:val="0"/>
      <w:marTop w:val="0"/>
      <w:marBottom w:val="0"/>
      <w:divBdr>
        <w:top w:val="none" w:sz="0" w:space="0" w:color="auto"/>
        <w:left w:val="none" w:sz="0" w:space="0" w:color="auto"/>
        <w:bottom w:val="none" w:sz="0" w:space="0" w:color="auto"/>
        <w:right w:val="none" w:sz="0" w:space="0" w:color="auto"/>
      </w:divBdr>
    </w:div>
    <w:div w:id="397746417">
      <w:bodyDiv w:val="1"/>
      <w:marLeft w:val="0"/>
      <w:marRight w:val="0"/>
      <w:marTop w:val="0"/>
      <w:marBottom w:val="0"/>
      <w:divBdr>
        <w:top w:val="none" w:sz="0" w:space="0" w:color="auto"/>
        <w:left w:val="none" w:sz="0" w:space="0" w:color="auto"/>
        <w:bottom w:val="none" w:sz="0" w:space="0" w:color="auto"/>
        <w:right w:val="none" w:sz="0" w:space="0" w:color="auto"/>
      </w:divBdr>
    </w:div>
    <w:div w:id="398019647">
      <w:bodyDiv w:val="1"/>
      <w:marLeft w:val="0"/>
      <w:marRight w:val="0"/>
      <w:marTop w:val="0"/>
      <w:marBottom w:val="0"/>
      <w:divBdr>
        <w:top w:val="none" w:sz="0" w:space="0" w:color="auto"/>
        <w:left w:val="none" w:sz="0" w:space="0" w:color="auto"/>
        <w:bottom w:val="none" w:sz="0" w:space="0" w:color="auto"/>
        <w:right w:val="none" w:sz="0" w:space="0" w:color="auto"/>
      </w:divBdr>
    </w:div>
    <w:div w:id="398483170">
      <w:bodyDiv w:val="1"/>
      <w:marLeft w:val="0"/>
      <w:marRight w:val="0"/>
      <w:marTop w:val="0"/>
      <w:marBottom w:val="0"/>
      <w:divBdr>
        <w:top w:val="none" w:sz="0" w:space="0" w:color="auto"/>
        <w:left w:val="none" w:sz="0" w:space="0" w:color="auto"/>
        <w:bottom w:val="none" w:sz="0" w:space="0" w:color="auto"/>
        <w:right w:val="none" w:sz="0" w:space="0" w:color="auto"/>
      </w:divBdr>
    </w:div>
    <w:div w:id="398988389">
      <w:bodyDiv w:val="1"/>
      <w:marLeft w:val="0"/>
      <w:marRight w:val="0"/>
      <w:marTop w:val="0"/>
      <w:marBottom w:val="0"/>
      <w:divBdr>
        <w:top w:val="none" w:sz="0" w:space="0" w:color="auto"/>
        <w:left w:val="none" w:sz="0" w:space="0" w:color="auto"/>
        <w:bottom w:val="none" w:sz="0" w:space="0" w:color="auto"/>
        <w:right w:val="none" w:sz="0" w:space="0" w:color="auto"/>
      </w:divBdr>
    </w:div>
    <w:div w:id="399136562">
      <w:bodyDiv w:val="1"/>
      <w:marLeft w:val="0"/>
      <w:marRight w:val="0"/>
      <w:marTop w:val="0"/>
      <w:marBottom w:val="0"/>
      <w:divBdr>
        <w:top w:val="none" w:sz="0" w:space="0" w:color="auto"/>
        <w:left w:val="none" w:sz="0" w:space="0" w:color="auto"/>
        <w:bottom w:val="none" w:sz="0" w:space="0" w:color="auto"/>
        <w:right w:val="none" w:sz="0" w:space="0" w:color="auto"/>
      </w:divBdr>
    </w:div>
    <w:div w:id="399865587">
      <w:bodyDiv w:val="1"/>
      <w:marLeft w:val="0"/>
      <w:marRight w:val="0"/>
      <w:marTop w:val="0"/>
      <w:marBottom w:val="0"/>
      <w:divBdr>
        <w:top w:val="none" w:sz="0" w:space="0" w:color="auto"/>
        <w:left w:val="none" w:sz="0" w:space="0" w:color="auto"/>
        <w:bottom w:val="none" w:sz="0" w:space="0" w:color="auto"/>
        <w:right w:val="none" w:sz="0" w:space="0" w:color="auto"/>
      </w:divBdr>
    </w:div>
    <w:div w:id="399988001">
      <w:bodyDiv w:val="1"/>
      <w:marLeft w:val="0"/>
      <w:marRight w:val="0"/>
      <w:marTop w:val="0"/>
      <w:marBottom w:val="0"/>
      <w:divBdr>
        <w:top w:val="none" w:sz="0" w:space="0" w:color="auto"/>
        <w:left w:val="none" w:sz="0" w:space="0" w:color="auto"/>
        <w:bottom w:val="none" w:sz="0" w:space="0" w:color="auto"/>
        <w:right w:val="none" w:sz="0" w:space="0" w:color="auto"/>
      </w:divBdr>
    </w:div>
    <w:div w:id="400057417">
      <w:bodyDiv w:val="1"/>
      <w:marLeft w:val="0"/>
      <w:marRight w:val="0"/>
      <w:marTop w:val="0"/>
      <w:marBottom w:val="0"/>
      <w:divBdr>
        <w:top w:val="none" w:sz="0" w:space="0" w:color="auto"/>
        <w:left w:val="none" w:sz="0" w:space="0" w:color="auto"/>
        <w:bottom w:val="none" w:sz="0" w:space="0" w:color="auto"/>
        <w:right w:val="none" w:sz="0" w:space="0" w:color="auto"/>
      </w:divBdr>
    </w:div>
    <w:div w:id="400251197">
      <w:bodyDiv w:val="1"/>
      <w:marLeft w:val="0"/>
      <w:marRight w:val="0"/>
      <w:marTop w:val="0"/>
      <w:marBottom w:val="0"/>
      <w:divBdr>
        <w:top w:val="none" w:sz="0" w:space="0" w:color="auto"/>
        <w:left w:val="none" w:sz="0" w:space="0" w:color="auto"/>
        <w:bottom w:val="none" w:sz="0" w:space="0" w:color="auto"/>
        <w:right w:val="none" w:sz="0" w:space="0" w:color="auto"/>
      </w:divBdr>
    </w:div>
    <w:div w:id="401408559">
      <w:bodyDiv w:val="1"/>
      <w:marLeft w:val="0"/>
      <w:marRight w:val="0"/>
      <w:marTop w:val="0"/>
      <w:marBottom w:val="0"/>
      <w:divBdr>
        <w:top w:val="none" w:sz="0" w:space="0" w:color="auto"/>
        <w:left w:val="none" w:sz="0" w:space="0" w:color="auto"/>
        <w:bottom w:val="none" w:sz="0" w:space="0" w:color="auto"/>
        <w:right w:val="none" w:sz="0" w:space="0" w:color="auto"/>
      </w:divBdr>
    </w:div>
    <w:div w:id="401409740">
      <w:bodyDiv w:val="1"/>
      <w:marLeft w:val="0"/>
      <w:marRight w:val="0"/>
      <w:marTop w:val="0"/>
      <w:marBottom w:val="0"/>
      <w:divBdr>
        <w:top w:val="none" w:sz="0" w:space="0" w:color="auto"/>
        <w:left w:val="none" w:sz="0" w:space="0" w:color="auto"/>
        <w:bottom w:val="none" w:sz="0" w:space="0" w:color="auto"/>
        <w:right w:val="none" w:sz="0" w:space="0" w:color="auto"/>
      </w:divBdr>
    </w:div>
    <w:div w:id="401874749">
      <w:bodyDiv w:val="1"/>
      <w:marLeft w:val="0"/>
      <w:marRight w:val="0"/>
      <w:marTop w:val="0"/>
      <w:marBottom w:val="0"/>
      <w:divBdr>
        <w:top w:val="none" w:sz="0" w:space="0" w:color="auto"/>
        <w:left w:val="none" w:sz="0" w:space="0" w:color="auto"/>
        <w:bottom w:val="none" w:sz="0" w:space="0" w:color="auto"/>
        <w:right w:val="none" w:sz="0" w:space="0" w:color="auto"/>
      </w:divBdr>
    </w:div>
    <w:div w:id="402527909">
      <w:bodyDiv w:val="1"/>
      <w:marLeft w:val="0"/>
      <w:marRight w:val="0"/>
      <w:marTop w:val="0"/>
      <w:marBottom w:val="0"/>
      <w:divBdr>
        <w:top w:val="none" w:sz="0" w:space="0" w:color="auto"/>
        <w:left w:val="none" w:sz="0" w:space="0" w:color="auto"/>
        <w:bottom w:val="none" w:sz="0" w:space="0" w:color="auto"/>
        <w:right w:val="none" w:sz="0" w:space="0" w:color="auto"/>
      </w:divBdr>
    </w:div>
    <w:div w:id="402723175">
      <w:bodyDiv w:val="1"/>
      <w:marLeft w:val="0"/>
      <w:marRight w:val="0"/>
      <w:marTop w:val="0"/>
      <w:marBottom w:val="0"/>
      <w:divBdr>
        <w:top w:val="none" w:sz="0" w:space="0" w:color="auto"/>
        <w:left w:val="none" w:sz="0" w:space="0" w:color="auto"/>
        <w:bottom w:val="none" w:sz="0" w:space="0" w:color="auto"/>
        <w:right w:val="none" w:sz="0" w:space="0" w:color="auto"/>
      </w:divBdr>
    </w:div>
    <w:div w:id="402801082">
      <w:bodyDiv w:val="1"/>
      <w:marLeft w:val="0"/>
      <w:marRight w:val="0"/>
      <w:marTop w:val="0"/>
      <w:marBottom w:val="0"/>
      <w:divBdr>
        <w:top w:val="none" w:sz="0" w:space="0" w:color="auto"/>
        <w:left w:val="none" w:sz="0" w:space="0" w:color="auto"/>
        <w:bottom w:val="none" w:sz="0" w:space="0" w:color="auto"/>
        <w:right w:val="none" w:sz="0" w:space="0" w:color="auto"/>
      </w:divBdr>
    </w:div>
    <w:div w:id="402873594">
      <w:bodyDiv w:val="1"/>
      <w:marLeft w:val="0"/>
      <w:marRight w:val="0"/>
      <w:marTop w:val="0"/>
      <w:marBottom w:val="0"/>
      <w:divBdr>
        <w:top w:val="none" w:sz="0" w:space="0" w:color="auto"/>
        <w:left w:val="none" w:sz="0" w:space="0" w:color="auto"/>
        <w:bottom w:val="none" w:sz="0" w:space="0" w:color="auto"/>
        <w:right w:val="none" w:sz="0" w:space="0" w:color="auto"/>
      </w:divBdr>
    </w:div>
    <w:div w:id="403257263">
      <w:bodyDiv w:val="1"/>
      <w:marLeft w:val="0"/>
      <w:marRight w:val="0"/>
      <w:marTop w:val="0"/>
      <w:marBottom w:val="0"/>
      <w:divBdr>
        <w:top w:val="none" w:sz="0" w:space="0" w:color="auto"/>
        <w:left w:val="none" w:sz="0" w:space="0" w:color="auto"/>
        <w:bottom w:val="none" w:sz="0" w:space="0" w:color="auto"/>
        <w:right w:val="none" w:sz="0" w:space="0" w:color="auto"/>
      </w:divBdr>
    </w:div>
    <w:div w:id="403382210">
      <w:bodyDiv w:val="1"/>
      <w:marLeft w:val="0"/>
      <w:marRight w:val="0"/>
      <w:marTop w:val="0"/>
      <w:marBottom w:val="0"/>
      <w:divBdr>
        <w:top w:val="none" w:sz="0" w:space="0" w:color="auto"/>
        <w:left w:val="none" w:sz="0" w:space="0" w:color="auto"/>
        <w:bottom w:val="none" w:sz="0" w:space="0" w:color="auto"/>
        <w:right w:val="none" w:sz="0" w:space="0" w:color="auto"/>
      </w:divBdr>
    </w:div>
    <w:div w:id="404497833">
      <w:bodyDiv w:val="1"/>
      <w:marLeft w:val="0"/>
      <w:marRight w:val="0"/>
      <w:marTop w:val="0"/>
      <w:marBottom w:val="0"/>
      <w:divBdr>
        <w:top w:val="none" w:sz="0" w:space="0" w:color="auto"/>
        <w:left w:val="none" w:sz="0" w:space="0" w:color="auto"/>
        <w:bottom w:val="none" w:sz="0" w:space="0" w:color="auto"/>
        <w:right w:val="none" w:sz="0" w:space="0" w:color="auto"/>
      </w:divBdr>
    </w:div>
    <w:div w:id="404576089">
      <w:bodyDiv w:val="1"/>
      <w:marLeft w:val="0"/>
      <w:marRight w:val="0"/>
      <w:marTop w:val="0"/>
      <w:marBottom w:val="0"/>
      <w:divBdr>
        <w:top w:val="none" w:sz="0" w:space="0" w:color="auto"/>
        <w:left w:val="none" w:sz="0" w:space="0" w:color="auto"/>
        <w:bottom w:val="none" w:sz="0" w:space="0" w:color="auto"/>
        <w:right w:val="none" w:sz="0" w:space="0" w:color="auto"/>
      </w:divBdr>
    </w:div>
    <w:div w:id="404642276">
      <w:bodyDiv w:val="1"/>
      <w:marLeft w:val="0"/>
      <w:marRight w:val="0"/>
      <w:marTop w:val="0"/>
      <w:marBottom w:val="0"/>
      <w:divBdr>
        <w:top w:val="none" w:sz="0" w:space="0" w:color="auto"/>
        <w:left w:val="none" w:sz="0" w:space="0" w:color="auto"/>
        <w:bottom w:val="none" w:sz="0" w:space="0" w:color="auto"/>
        <w:right w:val="none" w:sz="0" w:space="0" w:color="auto"/>
      </w:divBdr>
    </w:div>
    <w:div w:id="404764573">
      <w:bodyDiv w:val="1"/>
      <w:marLeft w:val="0"/>
      <w:marRight w:val="0"/>
      <w:marTop w:val="0"/>
      <w:marBottom w:val="0"/>
      <w:divBdr>
        <w:top w:val="none" w:sz="0" w:space="0" w:color="auto"/>
        <w:left w:val="none" w:sz="0" w:space="0" w:color="auto"/>
        <w:bottom w:val="none" w:sz="0" w:space="0" w:color="auto"/>
        <w:right w:val="none" w:sz="0" w:space="0" w:color="auto"/>
      </w:divBdr>
    </w:div>
    <w:div w:id="404838313">
      <w:bodyDiv w:val="1"/>
      <w:marLeft w:val="0"/>
      <w:marRight w:val="0"/>
      <w:marTop w:val="0"/>
      <w:marBottom w:val="0"/>
      <w:divBdr>
        <w:top w:val="none" w:sz="0" w:space="0" w:color="auto"/>
        <w:left w:val="none" w:sz="0" w:space="0" w:color="auto"/>
        <w:bottom w:val="none" w:sz="0" w:space="0" w:color="auto"/>
        <w:right w:val="none" w:sz="0" w:space="0" w:color="auto"/>
      </w:divBdr>
    </w:div>
    <w:div w:id="405230513">
      <w:bodyDiv w:val="1"/>
      <w:marLeft w:val="0"/>
      <w:marRight w:val="0"/>
      <w:marTop w:val="0"/>
      <w:marBottom w:val="0"/>
      <w:divBdr>
        <w:top w:val="none" w:sz="0" w:space="0" w:color="auto"/>
        <w:left w:val="none" w:sz="0" w:space="0" w:color="auto"/>
        <w:bottom w:val="none" w:sz="0" w:space="0" w:color="auto"/>
        <w:right w:val="none" w:sz="0" w:space="0" w:color="auto"/>
      </w:divBdr>
    </w:div>
    <w:div w:id="405608655">
      <w:bodyDiv w:val="1"/>
      <w:marLeft w:val="0"/>
      <w:marRight w:val="0"/>
      <w:marTop w:val="0"/>
      <w:marBottom w:val="0"/>
      <w:divBdr>
        <w:top w:val="none" w:sz="0" w:space="0" w:color="auto"/>
        <w:left w:val="none" w:sz="0" w:space="0" w:color="auto"/>
        <w:bottom w:val="none" w:sz="0" w:space="0" w:color="auto"/>
        <w:right w:val="none" w:sz="0" w:space="0" w:color="auto"/>
      </w:divBdr>
    </w:div>
    <w:div w:id="405610921">
      <w:bodyDiv w:val="1"/>
      <w:marLeft w:val="0"/>
      <w:marRight w:val="0"/>
      <w:marTop w:val="0"/>
      <w:marBottom w:val="0"/>
      <w:divBdr>
        <w:top w:val="none" w:sz="0" w:space="0" w:color="auto"/>
        <w:left w:val="none" w:sz="0" w:space="0" w:color="auto"/>
        <w:bottom w:val="none" w:sz="0" w:space="0" w:color="auto"/>
        <w:right w:val="none" w:sz="0" w:space="0" w:color="auto"/>
      </w:divBdr>
    </w:div>
    <w:div w:id="406465014">
      <w:bodyDiv w:val="1"/>
      <w:marLeft w:val="0"/>
      <w:marRight w:val="0"/>
      <w:marTop w:val="0"/>
      <w:marBottom w:val="0"/>
      <w:divBdr>
        <w:top w:val="none" w:sz="0" w:space="0" w:color="auto"/>
        <w:left w:val="none" w:sz="0" w:space="0" w:color="auto"/>
        <w:bottom w:val="none" w:sz="0" w:space="0" w:color="auto"/>
        <w:right w:val="none" w:sz="0" w:space="0" w:color="auto"/>
      </w:divBdr>
    </w:div>
    <w:div w:id="406538629">
      <w:bodyDiv w:val="1"/>
      <w:marLeft w:val="0"/>
      <w:marRight w:val="0"/>
      <w:marTop w:val="0"/>
      <w:marBottom w:val="0"/>
      <w:divBdr>
        <w:top w:val="none" w:sz="0" w:space="0" w:color="auto"/>
        <w:left w:val="none" w:sz="0" w:space="0" w:color="auto"/>
        <w:bottom w:val="none" w:sz="0" w:space="0" w:color="auto"/>
        <w:right w:val="none" w:sz="0" w:space="0" w:color="auto"/>
      </w:divBdr>
    </w:div>
    <w:div w:id="406852369">
      <w:bodyDiv w:val="1"/>
      <w:marLeft w:val="0"/>
      <w:marRight w:val="0"/>
      <w:marTop w:val="0"/>
      <w:marBottom w:val="0"/>
      <w:divBdr>
        <w:top w:val="none" w:sz="0" w:space="0" w:color="auto"/>
        <w:left w:val="none" w:sz="0" w:space="0" w:color="auto"/>
        <w:bottom w:val="none" w:sz="0" w:space="0" w:color="auto"/>
        <w:right w:val="none" w:sz="0" w:space="0" w:color="auto"/>
      </w:divBdr>
    </w:div>
    <w:div w:id="406924362">
      <w:bodyDiv w:val="1"/>
      <w:marLeft w:val="0"/>
      <w:marRight w:val="0"/>
      <w:marTop w:val="0"/>
      <w:marBottom w:val="0"/>
      <w:divBdr>
        <w:top w:val="none" w:sz="0" w:space="0" w:color="auto"/>
        <w:left w:val="none" w:sz="0" w:space="0" w:color="auto"/>
        <w:bottom w:val="none" w:sz="0" w:space="0" w:color="auto"/>
        <w:right w:val="none" w:sz="0" w:space="0" w:color="auto"/>
      </w:divBdr>
    </w:div>
    <w:div w:id="407115836">
      <w:bodyDiv w:val="1"/>
      <w:marLeft w:val="0"/>
      <w:marRight w:val="0"/>
      <w:marTop w:val="0"/>
      <w:marBottom w:val="0"/>
      <w:divBdr>
        <w:top w:val="none" w:sz="0" w:space="0" w:color="auto"/>
        <w:left w:val="none" w:sz="0" w:space="0" w:color="auto"/>
        <w:bottom w:val="none" w:sz="0" w:space="0" w:color="auto"/>
        <w:right w:val="none" w:sz="0" w:space="0" w:color="auto"/>
      </w:divBdr>
    </w:div>
    <w:div w:id="407504095">
      <w:bodyDiv w:val="1"/>
      <w:marLeft w:val="0"/>
      <w:marRight w:val="0"/>
      <w:marTop w:val="0"/>
      <w:marBottom w:val="0"/>
      <w:divBdr>
        <w:top w:val="none" w:sz="0" w:space="0" w:color="auto"/>
        <w:left w:val="none" w:sz="0" w:space="0" w:color="auto"/>
        <w:bottom w:val="none" w:sz="0" w:space="0" w:color="auto"/>
        <w:right w:val="none" w:sz="0" w:space="0" w:color="auto"/>
      </w:divBdr>
    </w:div>
    <w:div w:id="407772412">
      <w:bodyDiv w:val="1"/>
      <w:marLeft w:val="0"/>
      <w:marRight w:val="0"/>
      <w:marTop w:val="0"/>
      <w:marBottom w:val="0"/>
      <w:divBdr>
        <w:top w:val="none" w:sz="0" w:space="0" w:color="auto"/>
        <w:left w:val="none" w:sz="0" w:space="0" w:color="auto"/>
        <w:bottom w:val="none" w:sz="0" w:space="0" w:color="auto"/>
        <w:right w:val="none" w:sz="0" w:space="0" w:color="auto"/>
      </w:divBdr>
    </w:div>
    <w:div w:id="407846413">
      <w:bodyDiv w:val="1"/>
      <w:marLeft w:val="0"/>
      <w:marRight w:val="0"/>
      <w:marTop w:val="0"/>
      <w:marBottom w:val="0"/>
      <w:divBdr>
        <w:top w:val="none" w:sz="0" w:space="0" w:color="auto"/>
        <w:left w:val="none" w:sz="0" w:space="0" w:color="auto"/>
        <w:bottom w:val="none" w:sz="0" w:space="0" w:color="auto"/>
        <w:right w:val="none" w:sz="0" w:space="0" w:color="auto"/>
      </w:divBdr>
    </w:div>
    <w:div w:id="408308501">
      <w:bodyDiv w:val="1"/>
      <w:marLeft w:val="0"/>
      <w:marRight w:val="0"/>
      <w:marTop w:val="0"/>
      <w:marBottom w:val="0"/>
      <w:divBdr>
        <w:top w:val="none" w:sz="0" w:space="0" w:color="auto"/>
        <w:left w:val="none" w:sz="0" w:space="0" w:color="auto"/>
        <w:bottom w:val="none" w:sz="0" w:space="0" w:color="auto"/>
        <w:right w:val="none" w:sz="0" w:space="0" w:color="auto"/>
      </w:divBdr>
    </w:div>
    <w:div w:id="408504172">
      <w:bodyDiv w:val="1"/>
      <w:marLeft w:val="0"/>
      <w:marRight w:val="0"/>
      <w:marTop w:val="0"/>
      <w:marBottom w:val="0"/>
      <w:divBdr>
        <w:top w:val="none" w:sz="0" w:space="0" w:color="auto"/>
        <w:left w:val="none" w:sz="0" w:space="0" w:color="auto"/>
        <w:bottom w:val="none" w:sz="0" w:space="0" w:color="auto"/>
        <w:right w:val="none" w:sz="0" w:space="0" w:color="auto"/>
      </w:divBdr>
    </w:div>
    <w:div w:id="408846025">
      <w:bodyDiv w:val="1"/>
      <w:marLeft w:val="0"/>
      <w:marRight w:val="0"/>
      <w:marTop w:val="0"/>
      <w:marBottom w:val="0"/>
      <w:divBdr>
        <w:top w:val="none" w:sz="0" w:space="0" w:color="auto"/>
        <w:left w:val="none" w:sz="0" w:space="0" w:color="auto"/>
        <w:bottom w:val="none" w:sz="0" w:space="0" w:color="auto"/>
        <w:right w:val="none" w:sz="0" w:space="0" w:color="auto"/>
      </w:divBdr>
    </w:div>
    <w:div w:id="409817722">
      <w:bodyDiv w:val="1"/>
      <w:marLeft w:val="0"/>
      <w:marRight w:val="0"/>
      <w:marTop w:val="0"/>
      <w:marBottom w:val="0"/>
      <w:divBdr>
        <w:top w:val="none" w:sz="0" w:space="0" w:color="auto"/>
        <w:left w:val="none" w:sz="0" w:space="0" w:color="auto"/>
        <w:bottom w:val="none" w:sz="0" w:space="0" w:color="auto"/>
        <w:right w:val="none" w:sz="0" w:space="0" w:color="auto"/>
      </w:divBdr>
    </w:div>
    <w:div w:id="409928096">
      <w:bodyDiv w:val="1"/>
      <w:marLeft w:val="0"/>
      <w:marRight w:val="0"/>
      <w:marTop w:val="0"/>
      <w:marBottom w:val="0"/>
      <w:divBdr>
        <w:top w:val="none" w:sz="0" w:space="0" w:color="auto"/>
        <w:left w:val="none" w:sz="0" w:space="0" w:color="auto"/>
        <w:bottom w:val="none" w:sz="0" w:space="0" w:color="auto"/>
        <w:right w:val="none" w:sz="0" w:space="0" w:color="auto"/>
      </w:divBdr>
    </w:div>
    <w:div w:id="410003214">
      <w:bodyDiv w:val="1"/>
      <w:marLeft w:val="0"/>
      <w:marRight w:val="0"/>
      <w:marTop w:val="0"/>
      <w:marBottom w:val="0"/>
      <w:divBdr>
        <w:top w:val="none" w:sz="0" w:space="0" w:color="auto"/>
        <w:left w:val="none" w:sz="0" w:space="0" w:color="auto"/>
        <w:bottom w:val="none" w:sz="0" w:space="0" w:color="auto"/>
        <w:right w:val="none" w:sz="0" w:space="0" w:color="auto"/>
      </w:divBdr>
    </w:div>
    <w:div w:id="410350733">
      <w:bodyDiv w:val="1"/>
      <w:marLeft w:val="0"/>
      <w:marRight w:val="0"/>
      <w:marTop w:val="0"/>
      <w:marBottom w:val="0"/>
      <w:divBdr>
        <w:top w:val="none" w:sz="0" w:space="0" w:color="auto"/>
        <w:left w:val="none" w:sz="0" w:space="0" w:color="auto"/>
        <w:bottom w:val="none" w:sz="0" w:space="0" w:color="auto"/>
        <w:right w:val="none" w:sz="0" w:space="0" w:color="auto"/>
      </w:divBdr>
    </w:div>
    <w:div w:id="410468704">
      <w:bodyDiv w:val="1"/>
      <w:marLeft w:val="0"/>
      <w:marRight w:val="0"/>
      <w:marTop w:val="0"/>
      <w:marBottom w:val="0"/>
      <w:divBdr>
        <w:top w:val="none" w:sz="0" w:space="0" w:color="auto"/>
        <w:left w:val="none" w:sz="0" w:space="0" w:color="auto"/>
        <w:bottom w:val="none" w:sz="0" w:space="0" w:color="auto"/>
        <w:right w:val="none" w:sz="0" w:space="0" w:color="auto"/>
      </w:divBdr>
    </w:div>
    <w:div w:id="410736298">
      <w:bodyDiv w:val="1"/>
      <w:marLeft w:val="0"/>
      <w:marRight w:val="0"/>
      <w:marTop w:val="0"/>
      <w:marBottom w:val="0"/>
      <w:divBdr>
        <w:top w:val="none" w:sz="0" w:space="0" w:color="auto"/>
        <w:left w:val="none" w:sz="0" w:space="0" w:color="auto"/>
        <w:bottom w:val="none" w:sz="0" w:space="0" w:color="auto"/>
        <w:right w:val="none" w:sz="0" w:space="0" w:color="auto"/>
      </w:divBdr>
    </w:div>
    <w:div w:id="410850920">
      <w:bodyDiv w:val="1"/>
      <w:marLeft w:val="0"/>
      <w:marRight w:val="0"/>
      <w:marTop w:val="0"/>
      <w:marBottom w:val="0"/>
      <w:divBdr>
        <w:top w:val="none" w:sz="0" w:space="0" w:color="auto"/>
        <w:left w:val="none" w:sz="0" w:space="0" w:color="auto"/>
        <w:bottom w:val="none" w:sz="0" w:space="0" w:color="auto"/>
        <w:right w:val="none" w:sz="0" w:space="0" w:color="auto"/>
      </w:divBdr>
    </w:div>
    <w:div w:id="411394747">
      <w:bodyDiv w:val="1"/>
      <w:marLeft w:val="0"/>
      <w:marRight w:val="0"/>
      <w:marTop w:val="0"/>
      <w:marBottom w:val="0"/>
      <w:divBdr>
        <w:top w:val="none" w:sz="0" w:space="0" w:color="auto"/>
        <w:left w:val="none" w:sz="0" w:space="0" w:color="auto"/>
        <w:bottom w:val="none" w:sz="0" w:space="0" w:color="auto"/>
        <w:right w:val="none" w:sz="0" w:space="0" w:color="auto"/>
      </w:divBdr>
    </w:div>
    <w:div w:id="411856313">
      <w:bodyDiv w:val="1"/>
      <w:marLeft w:val="0"/>
      <w:marRight w:val="0"/>
      <w:marTop w:val="0"/>
      <w:marBottom w:val="0"/>
      <w:divBdr>
        <w:top w:val="none" w:sz="0" w:space="0" w:color="auto"/>
        <w:left w:val="none" w:sz="0" w:space="0" w:color="auto"/>
        <w:bottom w:val="none" w:sz="0" w:space="0" w:color="auto"/>
        <w:right w:val="none" w:sz="0" w:space="0" w:color="auto"/>
      </w:divBdr>
    </w:div>
    <w:div w:id="411900192">
      <w:bodyDiv w:val="1"/>
      <w:marLeft w:val="0"/>
      <w:marRight w:val="0"/>
      <w:marTop w:val="0"/>
      <w:marBottom w:val="0"/>
      <w:divBdr>
        <w:top w:val="none" w:sz="0" w:space="0" w:color="auto"/>
        <w:left w:val="none" w:sz="0" w:space="0" w:color="auto"/>
        <w:bottom w:val="none" w:sz="0" w:space="0" w:color="auto"/>
        <w:right w:val="none" w:sz="0" w:space="0" w:color="auto"/>
      </w:divBdr>
    </w:div>
    <w:div w:id="412820974">
      <w:bodyDiv w:val="1"/>
      <w:marLeft w:val="0"/>
      <w:marRight w:val="0"/>
      <w:marTop w:val="0"/>
      <w:marBottom w:val="0"/>
      <w:divBdr>
        <w:top w:val="none" w:sz="0" w:space="0" w:color="auto"/>
        <w:left w:val="none" w:sz="0" w:space="0" w:color="auto"/>
        <w:bottom w:val="none" w:sz="0" w:space="0" w:color="auto"/>
        <w:right w:val="none" w:sz="0" w:space="0" w:color="auto"/>
      </w:divBdr>
    </w:div>
    <w:div w:id="413401286">
      <w:bodyDiv w:val="1"/>
      <w:marLeft w:val="0"/>
      <w:marRight w:val="0"/>
      <w:marTop w:val="0"/>
      <w:marBottom w:val="0"/>
      <w:divBdr>
        <w:top w:val="none" w:sz="0" w:space="0" w:color="auto"/>
        <w:left w:val="none" w:sz="0" w:space="0" w:color="auto"/>
        <w:bottom w:val="none" w:sz="0" w:space="0" w:color="auto"/>
        <w:right w:val="none" w:sz="0" w:space="0" w:color="auto"/>
      </w:divBdr>
    </w:div>
    <w:div w:id="413670085">
      <w:bodyDiv w:val="1"/>
      <w:marLeft w:val="0"/>
      <w:marRight w:val="0"/>
      <w:marTop w:val="0"/>
      <w:marBottom w:val="0"/>
      <w:divBdr>
        <w:top w:val="none" w:sz="0" w:space="0" w:color="auto"/>
        <w:left w:val="none" w:sz="0" w:space="0" w:color="auto"/>
        <w:bottom w:val="none" w:sz="0" w:space="0" w:color="auto"/>
        <w:right w:val="none" w:sz="0" w:space="0" w:color="auto"/>
      </w:divBdr>
    </w:div>
    <w:div w:id="413861124">
      <w:bodyDiv w:val="1"/>
      <w:marLeft w:val="0"/>
      <w:marRight w:val="0"/>
      <w:marTop w:val="0"/>
      <w:marBottom w:val="0"/>
      <w:divBdr>
        <w:top w:val="none" w:sz="0" w:space="0" w:color="auto"/>
        <w:left w:val="none" w:sz="0" w:space="0" w:color="auto"/>
        <w:bottom w:val="none" w:sz="0" w:space="0" w:color="auto"/>
        <w:right w:val="none" w:sz="0" w:space="0" w:color="auto"/>
      </w:divBdr>
    </w:div>
    <w:div w:id="413939781">
      <w:bodyDiv w:val="1"/>
      <w:marLeft w:val="0"/>
      <w:marRight w:val="0"/>
      <w:marTop w:val="0"/>
      <w:marBottom w:val="0"/>
      <w:divBdr>
        <w:top w:val="none" w:sz="0" w:space="0" w:color="auto"/>
        <w:left w:val="none" w:sz="0" w:space="0" w:color="auto"/>
        <w:bottom w:val="none" w:sz="0" w:space="0" w:color="auto"/>
        <w:right w:val="none" w:sz="0" w:space="0" w:color="auto"/>
      </w:divBdr>
    </w:div>
    <w:div w:id="414867445">
      <w:bodyDiv w:val="1"/>
      <w:marLeft w:val="0"/>
      <w:marRight w:val="0"/>
      <w:marTop w:val="0"/>
      <w:marBottom w:val="0"/>
      <w:divBdr>
        <w:top w:val="none" w:sz="0" w:space="0" w:color="auto"/>
        <w:left w:val="none" w:sz="0" w:space="0" w:color="auto"/>
        <w:bottom w:val="none" w:sz="0" w:space="0" w:color="auto"/>
        <w:right w:val="none" w:sz="0" w:space="0" w:color="auto"/>
      </w:divBdr>
    </w:div>
    <w:div w:id="414909519">
      <w:bodyDiv w:val="1"/>
      <w:marLeft w:val="0"/>
      <w:marRight w:val="0"/>
      <w:marTop w:val="0"/>
      <w:marBottom w:val="0"/>
      <w:divBdr>
        <w:top w:val="none" w:sz="0" w:space="0" w:color="auto"/>
        <w:left w:val="none" w:sz="0" w:space="0" w:color="auto"/>
        <w:bottom w:val="none" w:sz="0" w:space="0" w:color="auto"/>
        <w:right w:val="none" w:sz="0" w:space="0" w:color="auto"/>
      </w:divBdr>
    </w:div>
    <w:div w:id="414936833">
      <w:bodyDiv w:val="1"/>
      <w:marLeft w:val="0"/>
      <w:marRight w:val="0"/>
      <w:marTop w:val="0"/>
      <w:marBottom w:val="0"/>
      <w:divBdr>
        <w:top w:val="none" w:sz="0" w:space="0" w:color="auto"/>
        <w:left w:val="none" w:sz="0" w:space="0" w:color="auto"/>
        <w:bottom w:val="none" w:sz="0" w:space="0" w:color="auto"/>
        <w:right w:val="none" w:sz="0" w:space="0" w:color="auto"/>
      </w:divBdr>
    </w:div>
    <w:div w:id="414938390">
      <w:bodyDiv w:val="1"/>
      <w:marLeft w:val="0"/>
      <w:marRight w:val="0"/>
      <w:marTop w:val="0"/>
      <w:marBottom w:val="0"/>
      <w:divBdr>
        <w:top w:val="none" w:sz="0" w:space="0" w:color="auto"/>
        <w:left w:val="none" w:sz="0" w:space="0" w:color="auto"/>
        <w:bottom w:val="none" w:sz="0" w:space="0" w:color="auto"/>
        <w:right w:val="none" w:sz="0" w:space="0" w:color="auto"/>
      </w:divBdr>
    </w:div>
    <w:div w:id="415127604">
      <w:bodyDiv w:val="1"/>
      <w:marLeft w:val="0"/>
      <w:marRight w:val="0"/>
      <w:marTop w:val="0"/>
      <w:marBottom w:val="0"/>
      <w:divBdr>
        <w:top w:val="none" w:sz="0" w:space="0" w:color="auto"/>
        <w:left w:val="none" w:sz="0" w:space="0" w:color="auto"/>
        <w:bottom w:val="none" w:sz="0" w:space="0" w:color="auto"/>
        <w:right w:val="none" w:sz="0" w:space="0" w:color="auto"/>
      </w:divBdr>
    </w:div>
    <w:div w:id="415833907">
      <w:bodyDiv w:val="1"/>
      <w:marLeft w:val="0"/>
      <w:marRight w:val="0"/>
      <w:marTop w:val="0"/>
      <w:marBottom w:val="0"/>
      <w:divBdr>
        <w:top w:val="none" w:sz="0" w:space="0" w:color="auto"/>
        <w:left w:val="none" w:sz="0" w:space="0" w:color="auto"/>
        <w:bottom w:val="none" w:sz="0" w:space="0" w:color="auto"/>
        <w:right w:val="none" w:sz="0" w:space="0" w:color="auto"/>
      </w:divBdr>
    </w:div>
    <w:div w:id="416294975">
      <w:bodyDiv w:val="1"/>
      <w:marLeft w:val="0"/>
      <w:marRight w:val="0"/>
      <w:marTop w:val="0"/>
      <w:marBottom w:val="0"/>
      <w:divBdr>
        <w:top w:val="none" w:sz="0" w:space="0" w:color="auto"/>
        <w:left w:val="none" w:sz="0" w:space="0" w:color="auto"/>
        <w:bottom w:val="none" w:sz="0" w:space="0" w:color="auto"/>
        <w:right w:val="none" w:sz="0" w:space="0" w:color="auto"/>
      </w:divBdr>
    </w:div>
    <w:div w:id="416295389">
      <w:bodyDiv w:val="1"/>
      <w:marLeft w:val="0"/>
      <w:marRight w:val="0"/>
      <w:marTop w:val="0"/>
      <w:marBottom w:val="0"/>
      <w:divBdr>
        <w:top w:val="none" w:sz="0" w:space="0" w:color="auto"/>
        <w:left w:val="none" w:sz="0" w:space="0" w:color="auto"/>
        <w:bottom w:val="none" w:sz="0" w:space="0" w:color="auto"/>
        <w:right w:val="none" w:sz="0" w:space="0" w:color="auto"/>
      </w:divBdr>
    </w:div>
    <w:div w:id="416827332">
      <w:bodyDiv w:val="1"/>
      <w:marLeft w:val="0"/>
      <w:marRight w:val="0"/>
      <w:marTop w:val="0"/>
      <w:marBottom w:val="0"/>
      <w:divBdr>
        <w:top w:val="none" w:sz="0" w:space="0" w:color="auto"/>
        <w:left w:val="none" w:sz="0" w:space="0" w:color="auto"/>
        <w:bottom w:val="none" w:sz="0" w:space="0" w:color="auto"/>
        <w:right w:val="none" w:sz="0" w:space="0" w:color="auto"/>
      </w:divBdr>
    </w:div>
    <w:div w:id="417872715">
      <w:bodyDiv w:val="1"/>
      <w:marLeft w:val="0"/>
      <w:marRight w:val="0"/>
      <w:marTop w:val="0"/>
      <w:marBottom w:val="0"/>
      <w:divBdr>
        <w:top w:val="none" w:sz="0" w:space="0" w:color="auto"/>
        <w:left w:val="none" w:sz="0" w:space="0" w:color="auto"/>
        <w:bottom w:val="none" w:sz="0" w:space="0" w:color="auto"/>
        <w:right w:val="none" w:sz="0" w:space="0" w:color="auto"/>
      </w:divBdr>
    </w:div>
    <w:div w:id="418412558">
      <w:bodyDiv w:val="1"/>
      <w:marLeft w:val="0"/>
      <w:marRight w:val="0"/>
      <w:marTop w:val="0"/>
      <w:marBottom w:val="0"/>
      <w:divBdr>
        <w:top w:val="none" w:sz="0" w:space="0" w:color="auto"/>
        <w:left w:val="none" w:sz="0" w:space="0" w:color="auto"/>
        <w:bottom w:val="none" w:sz="0" w:space="0" w:color="auto"/>
        <w:right w:val="none" w:sz="0" w:space="0" w:color="auto"/>
      </w:divBdr>
    </w:div>
    <w:div w:id="418671836">
      <w:bodyDiv w:val="1"/>
      <w:marLeft w:val="0"/>
      <w:marRight w:val="0"/>
      <w:marTop w:val="0"/>
      <w:marBottom w:val="0"/>
      <w:divBdr>
        <w:top w:val="none" w:sz="0" w:space="0" w:color="auto"/>
        <w:left w:val="none" w:sz="0" w:space="0" w:color="auto"/>
        <w:bottom w:val="none" w:sz="0" w:space="0" w:color="auto"/>
        <w:right w:val="none" w:sz="0" w:space="0" w:color="auto"/>
      </w:divBdr>
    </w:div>
    <w:div w:id="418672566">
      <w:bodyDiv w:val="1"/>
      <w:marLeft w:val="0"/>
      <w:marRight w:val="0"/>
      <w:marTop w:val="0"/>
      <w:marBottom w:val="0"/>
      <w:divBdr>
        <w:top w:val="none" w:sz="0" w:space="0" w:color="auto"/>
        <w:left w:val="none" w:sz="0" w:space="0" w:color="auto"/>
        <w:bottom w:val="none" w:sz="0" w:space="0" w:color="auto"/>
        <w:right w:val="none" w:sz="0" w:space="0" w:color="auto"/>
      </w:divBdr>
    </w:div>
    <w:div w:id="418984818">
      <w:bodyDiv w:val="1"/>
      <w:marLeft w:val="0"/>
      <w:marRight w:val="0"/>
      <w:marTop w:val="0"/>
      <w:marBottom w:val="0"/>
      <w:divBdr>
        <w:top w:val="none" w:sz="0" w:space="0" w:color="auto"/>
        <w:left w:val="none" w:sz="0" w:space="0" w:color="auto"/>
        <w:bottom w:val="none" w:sz="0" w:space="0" w:color="auto"/>
        <w:right w:val="none" w:sz="0" w:space="0" w:color="auto"/>
      </w:divBdr>
    </w:div>
    <w:div w:id="418987993">
      <w:bodyDiv w:val="1"/>
      <w:marLeft w:val="0"/>
      <w:marRight w:val="0"/>
      <w:marTop w:val="0"/>
      <w:marBottom w:val="0"/>
      <w:divBdr>
        <w:top w:val="none" w:sz="0" w:space="0" w:color="auto"/>
        <w:left w:val="none" w:sz="0" w:space="0" w:color="auto"/>
        <w:bottom w:val="none" w:sz="0" w:space="0" w:color="auto"/>
        <w:right w:val="none" w:sz="0" w:space="0" w:color="auto"/>
      </w:divBdr>
    </w:div>
    <w:div w:id="419715062">
      <w:bodyDiv w:val="1"/>
      <w:marLeft w:val="0"/>
      <w:marRight w:val="0"/>
      <w:marTop w:val="0"/>
      <w:marBottom w:val="0"/>
      <w:divBdr>
        <w:top w:val="none" w:sz="0" w:space="0" w:color="auto"/>
        <w:left w:val="none" w:sz="0" w:space="0" w:color="auto"/>
        <w:bottom w:val="none" w:sz="0" w:space="0" w:color="auto"/>
        <w:right w:val="none" w:sz="0" w:space="0" w:color="auto"/>
      </w:divBdr>
    </w:div>
    <w:div w:id="419718926">
      <w:bodyDiv w:val="1"/>
      <w:marLeft w:val="0"/>
      <w:marRight w:val="0"/>
      <w:marTop w:val="0"/>
      <w:marBottom w:val="0"/>
      <w:divBdr>
        <w:top w:val="none" w:sz="0" w:space="0" w:color="auto"/>
        <w:left w:val="none" w:sz="0" w:space="0" w:color="auto"/>
        <w:bottom w:val="none" w:sz="0" w:space="0" w:color="auto"/>
        <w:right w:val="none" w:sz="0" w:space="0" w:color="auto"/>
      </w:divBdr>
    </w:div>
    <w:div w:id="419832419">
      <w:bodyDiv w:val="1"/>
      <w:marLeft w:val="0"/>
      <w:marRight w:val="0"/>
      <w:marTop w:val="0"/>
      <w:marBottom w:val="0"/>
      <w:divBdr>
        <w:top w:val="none" w:sz="0" w:space="0" w:color="auto"/>
        <w:left w:val="none" w:sz="0" w:space="0" w:color="auto"/>
        <w:bottom w:val="none" w:sz="0" w:space="0" w:color="auto"/>
        <w:right w:val="none" w:sz="0" w:space="0" w:color="auto"/>
      </w:divBdr>
    </w:div>
    <w:div w:id="419915107">
      <w:bodyDiv w:val="1"/>
      <w:marLeft w:val="0"/>
      <w:marRight w:val="0"/>
      <w:marTop w:val="0"/>
      <w:marBottom w:val="0"/>
      <w:divBdr>
        <w:top w:val="none" w:sz="0" w:space="0" w:color="auto"/>
        <w:left w:val="none" w:sz="0" w:space="0" w:color="auto"/>
        <w:bottom w:val="none" w:sz="0" w:space="0" w:color="auto"/>
        <w:right w:val="none" w:sz="0" w:space="0" w:color="auto"/>
      </w:divBdr>
    </w:div>
    <w:div w:id="420152013">
      <w:bodyDiv w:val="1"/>
      <w:marLeft w:val="0"/>
      <w:marRight w:val="0"/>
      <w:marTop w:val="0"/>
      <w:marBottom w:val="0"/>
      <w:divBdr>
        <w:top w:val="none" w:sz="0" w:space="0" w:color="auto"/>
        <w:left w:val="none" w:sz="0" w:space="0" w:color="auto"/>
        <w:bottom w:val="none" w:sz="0" w:space="0" w:color="auto"/>
        <w:right w:val="none" w:sz="0" w:space="0" w:color="auto"/>
      </w:divBdr>
    </w:div>
    <w:div w:id="420686214">
      <w:bodyDiv w:val="1"/>
      <w:marLeft w:val="0"/>
      <w:marRight w:val="0"/>
      <w:marTop w:val="0"/>
      <w:marBottom w:val="0"/>
      <w:divBdr>
        <w:top w:val="none" w:sz="0" w:space="0" w:color="auto"/>
        <w:left w:val="none" w:sz="0" w:space="0" w:color="auto"/>
        <w:bottom w:val="none" w:sz="0" w:space="0" w:color="auto"/>
        <w:right w:val="none" w:sz="0" w:space="0" w:color="auto"/>
      </w:divBdr>
    </w:div>
    <w:div w:id="421535316">
      <w:bodyDiv w:val="1"/>
      <w:marLeft w:val="0"/>
      <w:marRight w:val="0"/>
      <w:marTop w:val="0"/>
      <w:marBottom w:val="0"/>
      <w:divBdr>
        <w:top w:val="none" w:sz="0" w:space="0" w:color="auto"/>
        <w:left w:val="none" w:sz="0" w:space="0" w:color="auto"/>
        <w:bottom w:val="none" w:sz="0" w:space="0" w:color="auto"/>
        <w:right w:val="none" w:sz="0" w:space="0" w:color="auto"/>
      </w:divBdr>
    </w:div>
    <w:div w:id="421685157">
      <w:bodyDiv w:val="1"/>
      <w:marLeft w:val="0"/>
      <w:marRight w:val="0"/>
      <w:marTop w:val="0"/>
      <w:marBottom w:val="0"/>
      <w:divBdr>
        <w:top w:val="none" w:sz="0" w:space="0" w:color="auto"/>
        <w:left w:val="none" w:sz="0" w:space="0" w:color="auto"/>
        <w:bottom w:val="none" w:sz="0" w:space="0" w:color="auto"/>
        <w:right w:val="none" w:sz="0" w:space="0" w:color="auto"/>
      </w:divBdr>
    </w:div>
    <w:div w:id="421726858">
      <w:bodyDiv w:val="1"/>
      <w:marLeft w:val="0"/>
      <w:marRight w:val="0"/>
      <w:marTop w:val="0"/>
      <w:marBottom w:val="0"/>
      <w:divBdr>
        <w:top w:val="none" w:sz="0" w:space="0" w:color="auto"/>
        <w:left w:val="none" w:sz="0" w:space="0" w:color="auto"/>
        <w:bottom w:val="none" w:sz="0" w:space="0" w:color="auto"/>
        <w:right w:val="none" w:sz="0" w:space="0" w:color="auto"/>
      </w:divBdr>
    </w:div>
    <w:div w:id="421727345">
      <w:bodyDiv w:val="1"/>
      <w:marLeft w:val="0"/>
      <w:marRight w:val="0"/>
      <w:marTop w:val="0"/>
      <w:marBottom w:val="0"/>
      <w:divBdr>
        <w:top w:val="none" w:sz="0" w:space="0" w:color="auto"/>
        <w:left w:val="none" w:sz="0" w:space="0" w:color="auto"/>
        <w:bottom w:val="none" w:sz="0" w:space="0" w:color="auto"/>
        <w:right w:val="none" w:sz="0" w:space="0" w:color="auto"/>
      </w:divBdr>
    </w:div>
    <w:div w:id="422149799">
      <w:bodyDiv w:val="1"/>
      <w:marLeft w:val="0"/>
      <w:marRight w:val="0"/>
      <w:marTop w:val="0"/>
      <w:marBottom w:val="0"/>
      <w:divBdr>
        <w:top w:val="none" w:sz="0" w:space="0" w:color="auto"/>
        <w:left w:val="none" w:sz="0" w:space="0" w:color="auto"/>
        <w:bottom w:val="none" w:sz="0" w:space="0" w:color="auto"/>
        <w:right w:val="none" w:sz="0" w:space="0" w:color="auto"/>
      </w:divBdr>
    </w:div>
    <w:div w:id="422185917">
      <w:bodyDiv w:val="1"/>
      <w:marLeft w:val="0"/>
      <w:marRight w:val="0"/>
      <w:marTop w:val="0"/>
      <w:marBottom w:val="0"/>
      <w:divBdr>
        <w:top w:val="none" w:sz="0" w:space="0" w:color="auto"/>
        <w:left w:val="none" w:sz="0" w:space="0" w:color="auto"/>
        <w:bottom w:val="none" w:sz="0" w:space="0" w:color="auto"/>
        <w:right w:val="none" w:sz="0" w:space="0" w:color="auto"/>
      </w:divBdr>
    </w:div>
    <w:div w:id="422380749">
      <w:bodyDiv w:val="1"/>
      <w:marLeft w:val="0"/>
      <w:marRight w:val="0"/>
      <w:marTop w:val="0"/>
      <w:marBottom w:val="0"/>
      <w:divBdr>
        <w:top w:val="none" w:sz="0" w:space="0" w:color="auto"/>
        <w:left w:val="none" w:sz="0" w:space="0" w:color="auto"/>
        <w:bottom w:val="none" w:sz="0" w:space="0" w:color="auto"/>
        <w:right w:val="none" w:sz="0" w:space="0" w:color="auto"/>
      </w:divBdr>
    </w:div>
    <w:div w:id="422458042">
      <w:bodyDiv w:val="1"/>
      <w:marLeft w:val="0"/>
      <w:marRight w:val="0"/>
      <w:marTop w:val="0"/>
      <w:marBottom w:val="0"/>
      <w:divBdr>
        <w:top w:val="none" w:sz="0" w:space="0" w:color="auto"/>
        <w:left w:val="none" w:sz="0" w:space="0" w:color="auto"/>
        <w:bottom w:val="none" w:sz="0" w:space="0" w:color="auto"/>
        <w:right w:val="none" w:sz="0" w:space="0" w:color="auto"/>
      </w:divBdr>
    </w:div>
    <w:div w:id="422537395">
      <w:bodyDiv w:val="1"/>
      <w:marLeft w:val="0"/>
      <w:marRight w:val="0"/>
      <w:marTop w:val="0"/>
      <w:marBottom w:val="0"/>
      <w:divBdr>
        <w:top w:val="none" w:sz="0" w:space="0" w:color="auto"/>
        <w:left w:val="none" w:sz="0" w:space="0" w:color="auto"/>
        <w:bottom w:val="none" w:sz="0" w:space="0" w:color="auto"/>
        <w:right w:val="none" w:sz="0" w:space="0" w:color="auto"/>
      </w:divBdr>
    </w:div>
    <w:div w:id="422579200">
      <w:bodyDiv w:val="1"/>
      <w:marLeft w:val="0"/>
      <w:marRight w:val="0"/>
      <w:marTop w:val="0"/>
      <w:marBottom w:val="0"/>
      <w:divBdr>
        <w:top w:val="none" w:sz="0" w:space="0" w:color="auto"/>
        <w:left w:val="none" w:sz="0" w:space="0" w:color="auto"/>
        <w:bottom w:val="none" w:sz="0" w:space="0" w:color="auto"/>
        <w:right w:val="none" w:sz="0" w:space="0" w:color="auto"/>
      </w:divBdr>
    </w:div>
    <w:div w:id="422990627">
      <w:bodyDiv w:val="1"/>
      <w:marLeft w:val="0"/>
      <w:marRight w:val="0"/>
      <w:marTop w:val="0"/>
      <w:marBottom w:val="0"/>
      <w:divBdr>
        <w:top w:val="none" w:sz="0" w:space="0" w:color="auto"/>
        <w:left w:val="none" w:sz="0" w:space="0" w:color="auto"/>
        <w:bottom w:val="none" w:sz="0" w:space="0" w:color="auto"/>
        <w:right w:val="none" w:sz="0" w:space="0" w:color="auto"/>
      </w:divBdr>
    </w:div>
    <w:div w:id="423191424">
      <w:bodyDiv w:val="1"/>
      <w:marLeft w:val="0"/>
      <w:marRight w:val="0"/>
      <w:marTop w:val="0"/>
      <w:marBottom w:val="0"/>
      <w:divBdr>
        <w:top w:val="none" w:sz="0" w:space="0" w:color="auto"/>
        <w:left w:val="none" w:sz="0" w:space="0" w:color="auto"/>
        <w:bottom w:val="none" w:sz="0" w:space="0" w:color="auto"/>
        <w:right w:val="none" w:sz="0" w:space="0" w:color="auto"/>
      </w:divBdr>
    </w:div>
    <w:div w:id="423377739">
      <w:bodyDiv w:val="1"/>
      <w:marLeft w:val="0"/>
      <w:marRight w:val="0"/>
      <w:marTop w:val="0"/>
      <w:marBottom w:val="0"/>
      <w:divBdr>
        <w:top w:val="none" w:sz="0" w:space="0" w:color="auto"/>
        <w:left w:val="none" w:sz="0" w:space="0" w:color="auto"/>
        <w:bottom w:val="none" w:sz="0" w:space="0" w:color="auto"/>
        <w:right w:val="none" w:sz="0" w:space="0" w:color="auto"/>
      </w:divBdr>
    </w:div>
    <w:div w:id="423380313">
      <w:bodyDiv w:val="1"/>
      <w:marLeft w:val="0"/>
      <w:marRight w:val="0"/>
      <w:marTop w:val="0"/>
      <w:marBottom w:val="0"/>
      <w:divBdr>
        <w:top w:val="none" w:sz="0" w:space="0" w:color="auto"/>
        <w:left w:val="none" w:sz="0" w:space="0" w:color="auto"/>
        <w:bottom w:val="none" w:sz="0" w:space="0" w:color="auto"/>
        <w:right w:val="none" w:sz="0" w:space="0" w:color="auto"/>
      </w:divBdr>
    </w:div>
    <w:div w:id="423847179">
      <w:bodyDiv w:val="1"/>
      <w:marLeft w:val="0"/>
      <w:marRight w:val="0"/>
      <w:marTop w:val="0"/>
      <w:marBottom w:val="0"/>
      <w:divBdr>
        <w:top w:val="none" w:sz="0" w:space="0" w:color="auto"/>
        <w:left w:val="none" w:sz="0" w:space="0" w:color="auto"/>
        <w:bottom w:val="none" w:sz="0" w:space="0" w:color="auto"/>
        <w:right w:val="none" w:sz="0" w:space="0" w:color="auto"/>
      </w:divBdr>
    </w:div>
    <w:div w:id="424302670">
      <w:bodyDiv w:val="1"/>
      <w:marLeft w:val="0"/>
      <w:marRight w:val="0"/>
      <w:marTop w:val="0"/>
      <w:marBottom w:val="0"/>
      <w:divBdr>
        <w:top w:val="none" w:sz="0" w:space="0" w:color="auto"/>
        <w:left w:val="none" w:sz="0" w:space="0" w:color="auto"/>
        <w:bottom w:val="none" w:sz="0" w:space="0" w:color="auto"/>
        <w:right w:val="none" w:sz="0" w:space="0" w:color="auto"/>
      </w:divBdr>
    </w:div>
    <w:div w:id="424419950">
      <w:bodyDiv w:val="1"/>
      <w:marLeft w:val="0"/>
      <w:marRight w:val="0"/>
      <w:marTop w:val="0"/>
      <w:marBottom w:val="0"/>
      <w:divBdr>
        <w:top w:val="none" w:sz="0" w:space="0" w:color="auto"/>
        <w:left w:val="none" w:sz="0" w:space="0" w:color="auto"/>
        <w:bottom w:val="none" w:sz="0" w:space="0" w:color="auto"/>
        <w:right w:val="none" w:sz="0" w:space="0" w:color="auto"/>
      </w:divBdr>
    </w:div>
    <w:div w:id="424880701">
      <w:bodyDiv w:val="1"/>
      <w:marLeft w:val="0"/>
      <w:marRight w:val="0"/>
      <w:marTop w:val="0"/>
      <w:marBottom w:val="0"/>
      <w:divBdr>
        <w:top w:val="none" w:sz="0" w:space="0" w:color="auto"/>
        <w:left w:val="none" w:sz="0" w:space="0" w:color="auto"/>
        <w:bottom w:val="none" w:sz="0" w:space="0" w:color="auto"/>
        <w:right w:val="none" w:sz="0" w:space="0" w:color="auto"/>
      </w:divBdr>
    </w:div>
    <w:div w:id="424963612">
      <w:bodyDiv w:val="1"/>
      <w:marLeft w:val="0"/>
      <w:marRight w:val="0"/>
      <w:marTop w:val="0"/>
      <w:marBottom w:val="0"/>
      <w:divBdr>
        <w:top w:val="none" w:sz="0" w:space="0" w:color="auto"/>
        <w:left w:val="none" w:sz="0" w:space="0" w:color="auto"/>
        <w:bottom w:val="none" w:sz="0" w:space="0" w:color="auto"/>
        <w:right w:val="none" w:sz="0" w:space="0" w:color="auto"/>
      </w:divBdr>
    </w:div>
    <w:div w:id="425620451">
      <w:bodyDiv w:val="1"/>
      <w:marLeft w:val="0"/>
      <w:marRight w:val="0"/>
      <w:marTop w:val="0"/>
      <w:marBottom w:val="0"/>
      <w:divBdr>
        <w:top w:val="none" w:sz="0" w:space="0" w:color="auto"/>
        <w:left w:val="none" w:sz="0" w:space="0" w:color="auto"/>
        <w:bottom w:val="none" w:sz="0" w:space="0" w:color="auto"/>
        <w:right w:val="none" w:sz="0" w:space="0" w:color="auto"/>
      </w:divBdr>
    </w:div>
    <w:div w:id="426463107">
      <w:bodyDiv w:val="1"/>
      <w:marLeft w:val="0"/>
      <w:marRight w:val="0"/>
      <w:marTop w:val="0"/>
      <w:marBottom w:val="0"/>
      <w:divBdr>
        <w:top w:val="none" w:sz="0" w:space="0" w:color="auto"/>
        <w:left w:val="none" w:sz="0" w:space="0" w:color="auto"/>
        <w:bottom w:val="none" w:sz="0" w:space="0" w:color="auto"/>
        <w:right w:val="none" w:sz="0" w:space="0" w:color="auto"/>
      </w:divBdr>
    </w:div>
    <w:div w:id="426773998">
      <w:bodyDiv w:val="1"/>
      <w:marLeft w:val="0"/>
      <w:marRight w:val="0"/>
      <w:marTop w:val="0"/>
      <w:marBottom w:val="0"/>
      <w:divBdr>
        <w:top w:val="none" w:sz="0" w:space="0" w:color="auto"/>
        <w:left w:val="none" w:sz="0" w:space="0" w:color="auto"/>
        <w:bottom w:val="none" w:sz="0" w:space="0" w:color="auto"/>
        <w:right w:val="none" w:sz="0" w:space="0" w:color="auto"/>
      </w:divBdr>
    </w:div>
    <w:div w:id="426923934">
      <w:bodyDiv w:val="1"/>
      <w:marLeft w:val="0"/>
      <w:marRight w:val="0"/>
      <w:marTop w:val="0"/>
      <w:marBottom w:val="0"/>
      <w:divBdr>
        <w:top w:val="none" w:sz="0" w:space="0" w:color="auto"/>
        <w:left w:val="none" w:sz="0" w:space="0" w:color="auto"/>
        <w:bottom w:val="none" w:sz="0" w:space="0" w:color="auto"/>
        <w:right w:val="none" w:sz="0" w:space="0" w:color="auto"/>
      </w:divBdr>
    </w:div>
    <w:div w:id="427426211">
      <w:bodyDiv w:val="1"/>
      <w:marLeft w:val="0"/>
      <w:marRight w:val="0"/>
      <w:marTop w:val="0"/>
      <w:marBottom w:val="0"/>
      <w:divBdr>
        <w:top w:val="none" w:sz="0" w:space="0" w:color="auto"/>
        <w:left w:val="none" w:sz="0" w:space="0" w:color="auto"/>
        <w:bottom w:val="none" w:sz="0" w:space="0" w:color="auto"/>
        <w:right w:val="none" w:sz="0" w:space="0" w:color="auto"/>
      </w:divBdr>
    </w:div>
    <w:div w:id="427507487">
      <w:bodyDiv w:val="1"/>
      <w:marLeft w:val="0"/>
      <w:marRight w:val="0"/>
      <w:marTop w:val="0"/>
      <w:marBottom w:val="0"/>
      <w:divBdr>
        <w:top w:val="none" w:sz="0" w:space="0" w:color="auto"/>
        <w:left w:val="none" w:sz="0" w:space="0" w:color="auto"/>
        <w:bottom w:val="none" w:sz="0" w:space="0" w:color="auto"/>
        <w:right w:val="none" w:sz="0" w:space="0" w:color="auto"/>
      </w:divBdr>
    </w:div>
    <w:div w:id="427895082">
      <w:bodyDiv w:val="1"/>
      <w:marLeft w:val="0"/>
      <w:marRight w:val="0"/>
      <w:marTop w:val="0"/>
      <w:marBottom w:val="0"/>
      <w:divBdr>
        <w:top w:val="none" w:sz="0" w:space="0" w:color="auto"/>
        <w:left w:val="none" w:sz="0" w:space="0" w:color="auto"/>
        <w:bottom w:val="none" w:sz="0" w:space="0" w:color="auto"/>
        <w:right w:val="none" w:sz="0" w:space="0" w:color="auto"/>
      </w:divBdr>
    </w:div>
    <w:div w:id="428358105">
      <w:bodyDiv w:val="1"/>
      <w:marLeft w:val="0"/>
      <w:marRight w:val="0"/>
      <w:marTop w:val="0"/>
      <w:marBottom w:val="0"/>
      <w:divBdr>
        <w:top w:val="none" w:sz="0" w:space="0" w:color="auto"/>
        <w:left w:val="none" w:sz="0" w:space="0" w:color="auto"/>
        <w:bottom w:val="none" w:sz="0" w:space="0" w:color="auto"/>
        <w:right w:val="none" w:sz="0" w:space="0" w:color="auto"/>
      </w:divBdr>
    </w:div>
    <w:div w:id="428888293">
      <w:bodyDiv w:val="1"/>
      <w:marLeft w:val="0"/>
      <w:marRight w:val="0"/>
      <w:marTop w:val="0"/>
      <w:marBottom w:val="0"/>
      <w:divBdr>
        <w:top w:val="none" w:sz="0" w:space="0" w:color="auto"/>
        <w:left w:val="none" w:sz="0" w:space="0" w:color="auto"/>
        <w:bottom w:val="none" w:sz="0" w:space="0" w:color="auto"/>
        <w:right w:val="none" w:sz="0" w:space="0" w:color="auto"/>
      </w:divBdr>
    </w:div>
    <w:div w:id="429200549">
      <w:bodyDiv w:val="1"/>
      <w:marLeft w:val="0"/>
      <w:marRight w:val="0"/>
      <w:marTop w:val="0"/>
      <w:marBottom w:val="0"/>
      <w:divBdr>
        <w:top w:val="none" w:sz="0" w:space="0" w:color="auto"/>
        <w:left w:val="none" w:sz="0" w:space="0" w:color="auto"/>
        <w:bottom w:val="none" w:sz="0" w:space="0" w:color="auto"/>
        <w:right w:val="none" w:sz="0" w:space="0" w:color="auto"/>
      </w:divBdr>
    </w:div>
    <w:div w:id="429276619">
      <w:bodyDiv w:val="1"/>
      <w:marLeft w:val="0"/>
      <w:marRight w:val="0"/>
      <w:marTop w:val="0"/>
      <w:marBottom w:val="0"/>
      <w:divBdr>
        <w:top w:val="none" w:sz="0" w:space="0" w:color="auto"/>
        <w:left w:val="none" w:sz="0" w:space="0" w:color="auto"/>
        <w:bottom w:val="none" w:sz="0" w:space="0" w:color="auto"/>
        <w:right w:val="none" w:sz="0" w:space="0" w:color="auto"/>
      </w:divBdr>
    </w:div>
    <w:div w:id="429424571">
      <w:bodyDiv w:val="1"/>
      <w:marLeft w:val="0"/>
      <w:marRight w:val="0"/>
      <w:marTop w:val="0"/>
      <w:marBottom w:val="0"/>
      <w:divBdr>
        <w:top w:val="none" w:sz="0" w:space="0" w:color="auto"/>
        <w:left w:val="none" w:sz="0" w:space="0" w:color="auto"/>
        <w:bottom w:val="none" w:sz="0" w:space="0" w:color="auto"/>
        <w:right w:val="none" w:sz="0" w:space="0" w:color="auto"/>
      </w:divBdr>
    </w:div>
    <w:div w:id="429787551">
      <w:bodyDiv w:val="1"/>
      <w:marLeft w:val="0"/>
      <w:marRight w:val="0"/>
      <w:marTop w:val="0"/>
      <w:marBottom w:val="0"/>
      <w:divBdr>
        <w:top w:val="none" w:sz="0" w:space="0" w:color="auto"/>
        <w:left w:val="none" w:sz="0" w:space="0" w:color="auto"/>
        <w:bottom w:val="none" w:sz="0" w:space="0" w:color="auto"/>
        <w:right w:val="none" w:sz="0" w:space="0" w:color="auto"/>
      </w:divBdr>
    </w:div>
    <w:div w:id="429861972">
      <w:bodyDiv w:val="1"/>
      <w:marLeft w:val="0"/>
      <w:marRight w:val="0"/>
      <w:marTop w:val="0"/>
      <w:marBottom w:val="0"/>
      <w:divBdr>
        <w:top w:val="none" w:sz="0" w:space="0" w:color="auto"/>
        <w:left w:val="none" w:sz="0" w:space="0" w:color="auto"/>
        <w:bottom w:val="none" w:sz="0" w:space="0" w:color="auto"/>
        <w:right w:val="none" w:sz="0" w:space="0" w:color="auto"/>
      </w:divBdr>
    </w:div>
    <w:div w:id="430666191">
      <w:bodyDiv w:val="1"/>
      <w:marLeft w:val="0"/>
      <w:marRight w:val="0"/>
      <w:marTop w:val="0"/>
      <w:marBottom w:val="0"/>
      <w:divBdr>
        <w:top w:val="none" w:sz="0" w:space="0" w:color="auto"/>
        <w:left w:val="none" w:sz="0" w:space="0" w:color="auto"/>
        <w:bottom w:val="none" w:sz="0" w:space="0" w:color="auto"/>
        <w:right w:val="none" w:sz="0" w:space="0" w:color="auto"/>
      </w:divBdr>
    </w:div>
    <w:div w:id="431752336">
      <w:bodyDiv w:val="1"/>
      <w:marLeft w:val="0"/>
      <w:marRight w:val="0"/>
      <w:marTop w:val="0"/>
      <w:marBottom w:val="0"/>
      <w:divBdr>
        <w:top w:val="none" w:sz="0" w:space="0" w:color="auto"/>
        <w:left w:val="none" w:sz="0" w:space="0" w:color="auto"/>
        <w:bottom w:val="none" w:sz="0" w:space="0" w:color="auto"/>
        <w:right w:val="none" w:sz="0" w:space="0" w:color="auto"/>
      </w:divBdr>
    </w:div>
    <w:div w:id="432021451">
      <w:bodyDiv w:val="1"/>
      <w:marLeft w:val="0"/>
      <w:marRight w:val="0"/>
      <w:marTop w:val="0"/>
      <w:marBottom w:val="0"/>
      <w:divBdr>
        <w:top w:val="none" w:sz="0" w:space="0" w:color="auto"/>
        <w:left w:val="none" w:sz="0" w:space="0" w:color="auto"/>
        <w:bottom w:val="none" w:sz="0" w:space="0" w:color="auto"/>
        <w:right w:val="none" w:sz="0" w:space="0" w:color="auto"/>
      </w:divBdr>
    </w:div>
    <w:div w:id="432021770">
      <w:bodyDiv w:val="1"/>
      <w:marLeft w:val="0"/>
      <w:marRight w:val="0"/>
      <w:marTop w:val="0"/>
      <w:marBottom w:val="0"/>
      <w:divBdr>
        <w:top w:val="none" w:sz="0" w:space="0" w:color="auto"/>
        <w:left w:val="none" w:sz="0" w:space="0" w:color="auto"/>
        <w:bottom w:val="none" w:sz="0" w:space="0" w:color="auto"/>
        <w:right w:val="none" w:sz="0" w:space="0" w:color="auto"/>
      </w:divBdr>
    </w:div>
    <w:div w:id="433329322">
      <w:bodyDiv w:val="1"/>
      <w:marLeft w:val="0"/>
      <w:marRight w:val="0"/>
      <w:marTop w:val="0"/>
      <w:marBottom w:val="0"/>
      <w:divBdr>
        <w:top w:val="none" w:sz="0" w:space="0" w:color="auto"/>
        <w:left w:val="none" w:sz="0" w:space="0" w:color="auto"/>
        <w:bottom w:val="none" w:sz="0" w:space="0" w:color="auto"/>
        <w:right w:val="none" w:sz="0" w:space="0" w:color="auto"/>
      </w:divBdr>
    </w:div>
    <w:div w:id="433399953">
      <w:bodyDiv w:val="1"/>
      <w:marLeft w:val="0"/>
      <w:marRight w:val="0"/>
      <w:marTop w:val="0"/>
      <w:marBottom w:val="0"/>
      <w:divBdr>
        <w:top w:val="none" w:sz="0" w:space="0" w:color="auto"/>
        <w:left w:val="none" w:sz="0" w:space="0" w:color="auto"/>
        <w:bottom w:val="none" w:sz="0" w:space="0" w:color="auto"/>
        <w:right w:val="none" w:sz="0" w:space="0" w:color="auto"/>
      </w:divBdr>
    </w:div>
    <w:div w:id="433599338">
      <w:bodyDiv w:val="1"/>
      <w:marLeft w:val="0"/>
      <w:marRight w:val="0"/>
      <w:marTop w:val="0"/>
      <w:marBottom w:val="0"/>
      <w:divBdr>
        <w:top w:val="none" w:sz="0" w:space="0" w:color="auto"/>
        <w:left w:val="none" w:sz="0" w:space="0" w:color="auto"/>
        <w:bottom w:val="none" w:sz="0" w:space="0" w:color="auto"/>
        <w:right w:val="none" w:sz="0" w:space="0" w:color="auto"/>
      </w:divBdr>
    </w:div>
    <w:div w:id="433744093">
      <w:bodyDiv w:val="1"/>
      <w:marLeft w:val="0"/>
      <w:marRight w:val="0"/>
      <w:marTop w:val="0"/>
      <w:marBottom w:val="0"/>
      <w:divBdr>
        <w:top w:val="none" w:sz="0" w:space="0" w:color="auto"/>
        <w:left w:val="none" w:sz="0" w:space="0" w:color="auto"/>
        <w:bottom w:val="none" w:sz="0" w:space="0" w:color="auto"/>
        <w:right w:val="none" w:sz="0" w:space="0" w:color="auto"/>
      </w:divBdr>
    </w:div>
    <w:div w:id="435255842">
      <w:bodyDiv w:val="1"/>
      <w:marLeft w:val="0"/>
      <w:marRight w:val="0"/>
      <w:marTop w:val="0"/>
      <w:marBottom w:val="0"/>
      <w:divBdr>
        <w:top w:val="none" w:sz="0" w:space="0" w:color="auto"/>
        <w:left w:val="none" w:sz="0" w:space="0" w:color="auto"/>
        <w:bottom w:val="none" w:sz="0" w:space="0" w:color="auto"/>
        <w:right w:val="none" w:sz="0" w:space="0" w:color="auto"/>
      </w:divBdr>
    </w:div>
    <w:div w:id="435298276">
      <w:bodyDiv w:val="1"/>
      <w:marLeft w:val="0"/>
      <w:marRight w:val="0"/>
      <w:marTop w:val="0"/>
      <w:marBottom w:val="0"/>
      <w:divBdr>
        <w:top w:val="none" w:sz="0" w:space="0" w:color="auto"/>
        <w:left w:val="none" w:sz="0" w:space="0" w:color="auto"/>
        <w:bottom w:val="none" w:sz="0" w:space="0" w:color="auto"/>
        <w:right w:val="none" w:sz="0" w:space="0" w:color="auto"/>
      </w:divBdr>
    </w:div>
    <w:div w:id="435369367">
      <w:bodyDiv w:val="1"/>
      <w:marLeft w:val="0"/>
      <w:marRight w:val="0"/>
      <w:marTop w:val="0"/>
      <w:marBottom w:val="0"/>
      <w:divBdr>
        <w:top w:val="none" w:sz="0" w:space="0" w:color="auto"/>
        <w:left w:val="none" w:sz="0" w:space="0" w:color="auto"/>
        <w:bottom w:val="none" w:sz="0" w:space="0" w:color="auto"/>
        <w:right w:val="none" w:sz="0" w:space="0" w:color="auto"/>
      </w:divBdr>
    </w:div>
    <w:div w:id="435442056">
      <w:bodyDiv w:val="1"/>
      <w:marLeft w:val="0"/>
      <w:marRight w:val="0"/>
      <w:marTop w:val="0"/>
      <w:marBottom w:val="0"/>
      <w:divBdr>
        <w:top w:val="none" w:sz="0" w:space="0" w:color="auto"/>
        <w:left w:val="none" w:sz="0" w:space="0" w:color="auto"/>
        <w:bottom w:val="none" w:sz="0" w:space="0" w:color="auto"/>
        <w:right w:val="none" w:sz="0" w:space="0" w:color="auto"/>
      </w:divBdr>
    </w:div>
    <w:div w:id="435515892">
      <w:bodyDiv w:val="1"/>
      <w:marLeft w:val="0"/>
      <w:marRight w:val="0"/>
      <w:marTop w:val="0"/>
      <w:marBottom w:val="0"/>
      <w:divBdr>
        <w:top w:val="none" w:sz="0" w:space="0" w:color="auto"/>
        <w:left w:val="none" w:sz="0" w:space="0" w:color="auto"/>
        <w:bottom w:val="none" w:sz="0" w:space="0" w:color="auto"/>
        <w:right w:val="none" w:sz="0" w:space="0" w:color="auto"/>
      </w:divBdr>
    </w:div>
    <w:div w:id="435562611">
      <w:bodyDiv w:val="1"/>
      <w:marLeft w:val="0"/>
      <w:marRight w:val="0"/>
      <w:marTop w:val="0"/>
      <w:marBottom w:val="0"/>
      <w:divBdr>
        <w:top w:val="none" w:sz="0" w:space="0" w:color="auto"/>
        <w:left w:val="none" w:sz="0" w:space="0" w:color="auto"/>
        <w:bottom w:val="none" w:sz="0" w:space="0" w:color="auto"/>
        <w:right w:val="none" w:sz="0" w:space="0" w:color="auto"/>
      </w:divBdr>
    </w:div>
    <w:div w:id="435950293">
      <w:bodyDiv w:val="1"/>
      <w:marLeft w:val="0"/>
      <w:marRight w:val="0"/>
      <w:marTop w:val="0"/>
      <w:marBottom w:val="0"/>
      <w:divBdr>
        <w:top w:val="none" w:sz="0" w:space="0" w:color="auto"/>
        <w:left w:val="none" w:sz="0" w:space="0" w:color="auto"/>
        <w:bottom w:val="none" w:sz="0" w:space="0" w:color="auto"/>
        <w:right w:val="none" w:sz="0" w:space="0" w:color="auto"/>
      </w:divBdr>
    </w:div>
    <w:div w:id="436220746">
      <w:bodyDiv w:val="1"/>
      <w:marLeft w:val="0"/>
      <w:marRight w:val="0"/>
      <w:marTop w:val="0"/>
      <w:marBottom w:val="0"/>
      <w:divBdr>
        <w:top w:val="none" w:sz="0" w:space="0" w:color="auto"/>
        <w:left w:val="none" w:sz="0" w:space="0" w:color="auto"/>
        <w:bottom w:val="none" w:sz="0" w:space="0" w:color="auto"/>
        <w:right w:val="none" w:sz="0" w:space="0" w:color="auto"/>
      </w:divBdr>
    </w:div>
    <w:div w:id="436414159">
      <w:bodyDiv w:val="1"/>
      <w:marLeft w:val="0"/>
      <w:marRight w:val="0"/>
      <w:marTop w:val="0"/>
      <w:marBottom w:val="0"/>
      <w:divBdr>
        <w:top w:val="none" w:sz="0" w:space="0" w:color="auto"/>
        <w:left w:val="none" w:sz="0" w:space="0" w:color="auto"/>
        <w:bottom w:val="none" w:sz="0" w:space="0" w:color="auto"/>
        <w:right w:val="none" w:sz="0" w:space="0" w:color="auto"/>
      </w:divBdr>
    </w:div>
    <w:div w:id="437021155">
      <w:bodyDiv w:val="1"/>
      <w:marLeft w:val="0"/>
      <w:marRight w:val="0"/>
      <w:marTop w:val="0"/>
      <w:marBottom w:val="0"/>
      <w:divBdr>
        <w:top w:val="none" w:sz="0" w:space="0" w:color="auto"/>
        <w:left w:val="none" w:sz="0" w:space="0" w:color="auto"/>
        <w:bottom w:val="none" w:sz="0" w:space="0" w:color="auto"/>
        <w:right w:val="none" w:sz="0" w:space="0" w:color="auto"/>
      </w:divBdr>
    </w:div>
    <w:div w:id="437139796">
      <w:bodyDiv w:val="1"/>
      <w:marLeft w:val="0"/>
      <w:marRight w:val="0"/>
      <w:marTop w:val="0"/>
      <w:marBottom w:val="0"/>
      <w:divBdr>
        <w:top w:val="none" w:sz="0" w:space="0" w:color="auto"/>
        <w:left w:val="none" w:sz="0" w:space="0" w:color="auto"/>
        <w:bottom w:val="none" w:sz="0" w:space="0" w:color="auto"/>
        <w:right w:val="none" w:sz="0" w:space="0" w:color="auto"/>
      </w:divBdr>
    </w:div>
    <w:div w:id="437528487">
      <w:bodyDiv w:val="1"/>
      <w:marLeft w:val="0"/>
      <w:marRight w:val="0"/>
      <w:marTop w:val="0"/>
      <w:marBottom w:val="0"/>
      <w:divBdr>
        <w:top w:val="none" w:sz="0" w:space="0" w:color="auto"/>
        <w:left w:val="none" w:sz="0" w:space="0" w:color="auto"/>
        <w:bottom w:val="none" w:sz="0" w:space="0" w:color="auto"/>
        <w:right w:val="none" w:sz="0" w:space="0" w:color="auto"/>
      </w:divBdr>
    </w:div>
    <w:div w:id="437602049">
      <w:bodyDiv w:val="1"/>
      <w:marLeft w:val="0"/>
      <w:marRight w:val="0"/>
      <w:marTop w:val="0"/>
      <w:marBottom w:val="0"/>
      <w:divBdr>
        <w:top w:val="none" w:sz="0" w:space="0" w:color="auto"/>
        <w:left w:val="none" w:sz="0" w:space="0" w:color="auto"/>
        <w:bottom w:val="none" w:sz="0" w:space="0" w:color="auto"/>
        <w:right w:val="none" w:sz="0" w:space="0" w:color="auto"/>
      </w:divBdr>
    </w:div>
    <w:div w:id="438329497">
      <w:bodyDiv w:val="1"/>
      <w:marLeft w:val="0"/>
      <w:marRight w:val="0"/>
      <w:marTop w:val="0"/>
      <w:marBottom w:val="0"/>
      <w:divBdr>
        <w:top w:val="none" w:sz="0" w:space="0" w:color="auto"/>
        <w:left w:val="none" w:sz="0" w:space="0" w:color="auto"/>
        <w:bottom w:val="none" w:sz="0" w:space="0" w:color="auto"/>
        <w:right w:val="none" w:sz="0" w:space="0" w:color="auto"/>
      </w:divBdr>
    </w:div>
    <w:div w:id="438791835">
      <w:bodyDiv w:val="1"/>
      <w:marLeft w:val="0"/>
      <w:marRight w:val="0"/>
      <w:marTop w:val="0"/>
      <w:marBottom w:val="0"/>
      <w:divBdr>
        <w:top w:val="none" w:sz="0" w:space="0" w:color="auto"/>
        <w:left w:val="none" w:sz="0" w:space="0" w:color="auto"/>
        <w:bottom w:val="none" w:sz="0" w:space="0" w:color="auto"/>
        <w:right w:val="none" w:sz="0" w:space="0" w:color="auto"/>
      </w:divBdr>
    </w:div>
    <w:div w:id="438794599">
      <w:bodyDiv w:val="1"/>
      <w:marLeft w:val="0"/>
      <w:marRight w:val="0"/>
      <w:marTop w:val="0"/>
      <w:marBottom w:val="0"/>
      <w:divBdr>
        <w:top w:val="none" w:sz="0" w:space="0" w:color="auto"/>
        <w:left w:val="none" w:sz="0" w:space="0" w:color="auto"/>
        <w:bottom w:val="none" w:sz="0" w:space="0" w:color="auto"/>
        <w:right w:val="none" w:sz="0" w:space="0" w:color="auto"/>
      </w:divBdr>
    </w:div>
    <w:div w:id="438834993">
      <w:bodyDiv w:val="1"/>
      <w:marLeft w:val="0"/>
      <w:marRight w:val="0"/>
      <w:marTop w:val="0"/>
      <w:marBottom w:val="0"/>
      <w:divBdr>
        <w:top w:val="none" w:sz="0" w:space="0" w:color="auto"/>
        <w:left w:val="none" w:sz="0" w:space="0" w:color="auto"/>
        <w:bottom w:val="none" w:sz="0" w:space="0" w:color="auto"/>
        <w:right w:val="none" w:sz="0" w:space="0" w:color="auto"/>
      </w:divBdr>
    </w:div>
    <w:div w:id="438918906">
      <w:bodyDiv w:val="1"/>
      <w:marLeft w:val="0"/>
      <w:marRight w:val="0"/>
      <w:marTop w:val="0"/>
      <w:marBottom w:val="0"/>
      <w:divBdr>
        <w:top w:val="none" w:sz="0" w:space="0" w:color="auto"/>
        <w:left w:val="none" w:sz="0" w:space="0" w:color="auto"/>
        <w:bottom w:val="none" w:sz="0" w:space="0" w:color="auto"/>
        <w:right w:val="none" w:sz="0" w:space="0" w:color="auto"/>
      </w:divBdr>
    </w:div>
    <w:div w:id="439690294">
      <w:bodyDiv w:val="1"/>
      <w:marLeft w:val="0"/>
      <w:marRight w:val="0"/>
      <w:marTop w:val="0"/>
      <w:marBottom w:val="0"/>
      <w:divBdr>
        <w:top w:val="none" w:sz="0" w:space="0" w:color="auto"/>
        <w:left w:val="none" w:sz="0" w:space="0" w:color="auto"/>
        <w:bottom w:val="none" w:sz="0" w:space="0" w:color="auto"/>
        <w:right w:val="none" w:sz="0" w:space="0" w:color="auto"/>
      </w:divBdr>
    </w:div>
    <w:div w:id="439763911">
      <w:bodyDiv w:val="1"/>
      <w:marLeft w:val="0"/>
      <w:marRight w:val="0"/>
      <w:marTop w:val="0"/>
      <w:marBottom w:val="0"/>
      <w:divBdr>
        <w:top w:val="none" w:sz="0" w:space="0" w:color="auto"/>
        <w:left w:val="none" w:sz="0" w:space="0" w:color="auto"/>
        <w:bottom w:val="none" w:sz="0" w:space="0" w:color="auto"/>
        <w:right w:val="none" w:sz="0" w:space="0" w:color="auto"/>
      </w:divBdr>
    </w:div>
    <w:div w:id="440757850">
      <w:bodyDiv w:val="1"/>
      <w:marLeft w:val="0"/>
      <w:marRight w:val="0"/>
      <w:marTop w:val="0"/>
      <w:marBottom w:val="0"/>
      <w:divBdr>
        <w:top w:val="none" w:sz="0" w:space="0" w:color="auto"/>
        <w:left w:val="none" w:sz="0" w:space="0" w:color="auto"/>
        <w:bottom w:val="none" w:sz="0" w:space="0" w:color="auto"/>
        <w:right w:val="none" w:sz="0" w:space="0" w:color="auto"/>
      </w:divBdr>
    </w:div>
    <w:div w:id="441530870">
      <w:bodyDiv w:val="1"/>
      <w:marLeft w:val="0"/>
      <w:marRight w:val="0"/>
      <w:marTop w:val="0"/>
      <w:marBottom w:val="0"/>
      <w:divBdr>
        <w:top w:val="none" w:sz="0" w:space="0" w:color="auto"/>
        <w:left w:val="none" w:sz="0" w:space="0" w:color="auto"/>
        <w:bottom w:val="none" w:sz="0" w:space="0" w:color="auto"/>
        <w:right w:val="none" w:sz="0" w:space="0" w:color="auto"/>
      </w:divBdr>
    </w:div>
    <w:div w:id="441925741">
      <w:bodyDiv w:val="1"/>
      <w:marLeft w:val="0"/>
      <w:marRight w:val="0"/>
      <w:marTop w:val="0"/>
      <w:marBottom w:val="0"/>
      <w:divBdr>
        <w:top w:val="none" w:sz="0" w:space="0" w:color="auto"/>
        <w:left w:val="none" w:sz="0" w:space="0" w:color="auto"/>
        <w:bottom w:val="none" w:sz="0" w:space="0" w:color="auto"/>
        <w:right w:val="none" w:sz="0" w:space="0" w:color="auto"/>
      </w:divBdr>
    </w:div>
    <w:div w:id="442043784">
      <w:bodyDiv w:val="1"/>
      <w:marLeft w:val="0"/>
      <w:marRight w:val="0"/>
      <w:marTop w:val="0"/>
      <w:marBottom w:val="0"/>
      <w:divBdr>
        <w:top w:val="none" w:sz="0" w:space="0" w:color="auto"/>
        <w:left w:val="none" w:sz="0" w:space="0" w:color="auto"/>
        <w:bottom w:val="none" w:sz="0" w:space="0" w:color="auto"/>
        <w:right w:val="none" w:sz="0" w:space="0" w:color="auto"/>
      </w:divBdr>
    </w:div>
    <w:div w:id="442072111">
      <w:bodyDiv w:val="1"/>
      <w:marLeft w:val="0"/>
      <w:marRight w:val="0"/>
      <w:marTop w:val="0"/>
      <w:marBottom w:val="0"/>
      <w:divBdr>
        <w:top w:val="none" w:sz="0" w:space="0" w:color="auto"/>
        <w:left w:val="none" w:sz="0" w:space="0" w:color="auto"/>
        <w:bottom w:val="none" w:sz="0" w:space="0" w:color="auto"/>
        <w:right w:val="none" w:sz="0" w:space="0" w:color="auto"/>
      </w:divBdr>
    </w:div>
    <w:div w:id="443039225">
      <w:bodyDiv w:val="1"/>
      <w:marLeft w:val="0"/>
      <w:marRight w:val="0"/>
      <w:marTop w:val="0"/>
      <w:marBottom w:val="0"/>
      <w:divBdr>
        <w:top w:val="none" w:sz="0" w:space="0" w:color="auto"/>
        <w:left w:val="none" w:sz="0" w:space="0" w:color="auto"/>
        <w:bottom w:val="none" w:sz="0" w:space="0" w:color="auto"/>
        <w:right w:val="none" w:sz="0" w:space="0" w:color="auto"/>
      </w:divBdr>
    </w:div>
    <w:div w:id="443498298">
      <w:bodyDiv w:val="1"/>
      <w:marLeft w:val="0"/>
      <w:marRight w:val="0"/>
      <w:marTop w:val="0"/>
      <w:marBottom w:val="0"/>
      <w:divBdr>
        <w:top w:val="none" w:sz="0" w:space="0" w:color="auto"/>
        <w:left w:val="none" w:sz="0" w:space="0" w:color="auto"/>
        <w:bottom w:val="none" w:sz="0" w:space="0" w:color="auto"/>
        <w:right w:val="none" w:sz="0" w:space="0" w:color="auto"/>
      </w:divBdr>
    </w:div>
    <w:div w:id="443500271">
      <w:bodyDiv w:val="1"/>
      <w:marLeft w:val="0"/>
      <w:marRight w:val="0"/>
      <w:marTop w:val="0"/>
      <w:marBottom w:val="0"/>
      <w:divBdr>
        <w:top w:val="none" w:sz="0" w:space="0" w:color="auto"/>
        <w:left w:val="none" w:sz="0" w:space="0" w:color="auto"/>
        <w:bottom w:val="none" w:sz="0" w:space="0" w:color="auto"/>
        <w:right w:val="none" w:sz="0" w:space="0" w:color="auto"/>
      </w:divBdr>
    </w:div>
    <w:div w:id="444228718">
      <w:bodyDiv w:val="1"/>
      <w:marLeft w:val="0"/>
      <w:marRight w:val="0"/>
      <w:marTop w:val="0"/>
      <w:marBottom w:val="0"/>
      <w:divBdr>
        <w:top w:val="none" w:sz="0" w:space="0" w:color="auto"/>
        <w:left w:val="none" w:sz="0" w:space="0" w:color="auto"/>
        <w:bottom w:val="none" w:sz="0" w:space="0" w:color="auto"/>
        <w:right w:val="none" w:sz="0" w:space="0" w:color="auto"/>
      </w:divBdr>
    </w:div>
    <w:div w:id="444278155">
      <w:bodyDiv w:val="1"/>
      <w:marLeft w:val="0"/>
      <w:marRight w:val="0"/>
      <w:marTop w:val="0"/>
      <w:marBottom w:val="0"/>
      <w:divBdr>
        <w:top w:val="none" w:sz="0" w:space="0" w:color="auto"/>
        <w:left w:val="none" w:sz="0" w:space="0" w:color="auto"/>
        <w:bottom w:val="none" w:sz="0" w:space="0" w:color="auto"/>
        <w:right w:val="none" w:sz="0" w:space="0" w:color="auto"/>
      </w:divBdr>
    </w:div>
    <w:div w:id="444616660">
      <w:bodyDiv w:val="1"/>
      <w:marLeft w:val="0"/>
      <w:marRight w:val="0"/>
      <w:marTop w:val="0"/>
      <w:marBottom w:val="0"/>
      <w:divBdr>
        <w:top w:val="none" w:sz="0" w:space="0" w:color="auto"/>
        <w:left w:val="none" w:sz="0" w:space="0" w:color="auto"/>
        <w:bottom w:val="none" w:sz="0" w:space="0" w:color="auto"/>
        <w:right w:val="none" w:sz="0" w:space="0" w:color="auto"/>
      </w:divBdr>
    </w:div>
    <w:div w:id="445002110">
      <w:bodyDiv w:val="1"/>
      <w:marLeft w:val="0"/>
      <w:marRight w:val="0"/>
      <w:marTop w:val="0"/>
      <w:marBottom w:val="0"/>
      <w:divBdr>
        <w:top w:val="none" w:sz="0" w:space="0" w:color="auto"/>
        <w:left w:val="none" w:sz="0" w:space="0" w:color="auto"/>
        <w:bottom w:val="none" w:sz="0" w:space="0" w:color="auto"/>
        <w:right w:val="none" w:sz="0" w:space="0" w:color="auto"/>
      </w:divBdr>
    </w:div>
    <w:div w:id="445462625">
      <w:bodyDiv w:val="1"/>
      <w:marLeft w:val="0"/>
      <w:marRight w:val="0"/>
      <w:marTop w:val="0"/>
      <w:marBottom w:val="0"/>
      <w:divBdr>
        <w:top w:val="none" w:sz="0" w:space="0" w:color="auto"/>
        <w:left w:val="none" w:sz="0" w:space="0" w:color="auto"/>
        <w:bottom w:val="none" w:sz="0" w:space="0" w:color="auto"/>
        <w:right w:val="none" w:sz="0" w:space="0" w:color="auto"/>
      </w:divBdr>
    </w:div>
    <w:div w:id="445539370">
      <w:bodyDiv w:val="1"/>
      <w:marLeft w:val="0"/>
      <w:marRight w:val="0"/>
      <w:marTop w:val="0"/>
      <w:marBottom w:val="0"/>
      <w:divBdr>
        <w:top w:val="none" w:sz="0" w:space="0" w:color="auto"/>
        <w:left w:val="none" w:sz="0" w:space="0" w:color="auto"/>
        <w:bottom w:val="none" w:sz="0" w:space="0" w:color="auto"/>
        <w:right w:val="none" w:sz="0" w:space="0" w:color="auto"/>
      </w:divBdr>
    </w:div>
    <w:div w:id="445580230">
      <w:bodyDiv w:val="1"/>
      <w:marLeft w:val="0"/>
      <w:marRight w:val="0"/>
      <w:marTop w:val="0"/>
      <w:marBottom w:val="0"/>
      <w:divBdr>
        <w:top w:val="none" w:sz="0" w:space="0" w:color="auto"/>
        <w:left w:val="none" w:sz="0" w:space="0" w:color="auto"/>
        <w:bottom w:val="none" w:sz="0" w:space="0" w:color="auto"/>
        <w:right w:val="none" w:sz="0" w:space="0" w:color="auto"/>
      </w:divBdr>
    </w:div>
    <w:div w:id="445778553">
      <w:bodyDiv w:val="1"/>
      <w:marLeft w:val="0"/>
      <w:marRight w:val="0"/>
      <w:marTop w:val="0"/>
      <w:marBottom w:val="0"/>
      <w:divBdr>
        <w:top w:val="none" w:sz="0" w:space="0" w:color="auto"/>
        <w:left w:val="none" w:sz="0" w:space="0" w:color="auto"/>
        <w:bottom w:val="none" w:sz="0" w:space="0" w:color="auto"/>
        <w:right w:val="none" w:sz="0" w:space="0" w:color="auto"/>
      </w:divBdr>
    </w:div>
    <w:div w:id="445853100">
      <w:bodyDiv w:val="1"/>
      <w:marLeft w:val="0"/>
      <w:marRight w:val="0"/>
      <w:marTop w:val="0"/>
      <w:marBottom w:val="0"/>
      <w:divBdr>
        <w:top w:val="none" w:sz="0" w:space="0" w:color="auto"/>
        <w:left w:val="none" w:sz="0" w:space="0" w:color="auto"/>
        <w:bottom w:val="none" w:sz="0" w:space="0" w:color="auto"/>
        <w:right w:val="none" w:sz="0" w:space="0" w:color="auto"/>
      </w:divBdr>
    </w:div>
    <w:div w:id="446125914">
      <w:bodyDiv w:val="1"/>
      <w:marLeft w:val="0"/>
      <w:marRight w:val="0"/>
      <w:marTop w:val="0"/>
      <w:marBottom w:val="0"/>
      <w:divBdr>
        <w:top w:val="none" w:sz="0" w:space="0" w:color="auto"/>
        <w:left w:val="none" w:sz="0" w:space="0" w:color="auto"/>
        <w:bottom w:val="none" w:sz="0" w:space="0" w:color="auto"/>
        <w:right w:val="none" w:sz="0" w:space="0" w:color="auto"/>
      </w:divBdr>
    </w:div>
    <w:div w:id="447089479">
      <w:bodyDiv w:val="1"/>
      <w:marLeft w:val="0"/>
      <w:marRight w:val="0"/>
      <w:marTop w:val="0"/>
      <w:marBottom w:val="0"/>
      <w:divBdr>
        <w:top w:val="none" w:sz="0" w:space="0" w:color="auto"/>
        <w:left w:val="none" w:sz="0" w:space="0" w:color="auto"/>
        <w:bottom w:val="none" w:sz="0" w:space="0" w:color="auto"/>
        <w:right w:val="none" w:sz="0" w:space="0" w:color="auto"/>
      </w:divBdr>
    </w:div>
    <w:div w:id="447092435">
      <w:bodyDiv w:val="1"/>
      <w:marLeft w:val="0"/>
      <w:marRight w:val="0"/>
      <w:marTop w:val="0"/>
      <w:marBottom w:val="0"/>
      <w:divBdr>
        <w:top w:val="none" w:sz="0" w:space="0" w:color="auto"/>
        <w:left w:val="none" w:sz="0" w:space="0" w:color="auto"/>
        <w:bottom w:val="none" w:sz="0" w:space="0" w:color="auto"/>
        <w:right w:val="none" w:sz="0" w:space="0" w:color="auto"/>
      </w:divBdr>
    </w:div>
    <w:div w:id="447239701">
      <w:bodyDiv w:val="1"/>
      <w:marLeft w:val="0"/>
      <w:marRight w:val="0"/>
      <w:marTop w:val="0"/>
      <w:marBottom w:val="0"/>
      <w:divBdr>
        <w:top w:val="none" w:sz="0" w:space="0" w:color="auto"/>
        <w:left w:val="none" w:sz="0" w:space="0" w:color="auto"/>
        <w:bottom w:val="none" w:sz="0" w:space="0" w:color="auto"/>
        <w:right w:val="none" w:sz="0" w:space="0" w:color="auto"/>
      </w:divBdr>
    </w:div>
    <w:div w:id="448166850">
      <w:bodyDiv w:val="1"/>
      <w:marLeft w:val="0"/>
      <w:marRight w:val="0"/>
      <w:marTop w:val="0"/>
      <w:marBottom w:val="0"/>
      <w:divBdr>
        <w:top w:val="none" w:sz="0" w:space="0" w:color="auto"/>
        <w:left w:val="none" w:sz="0" w:space="0" w:color="auto"/>
        <w:bottom w:val="none" w:sz="0" w:space="0" w:color="auto"/>
        <w:right w:val="none" w:sz="0" w:space="0" w:color="auto"/>
      </w:divBdr>
    </w:div>
    <w:div w:id="448279320">
      <w:bodyDiv w:val="1"/>
      <w:marLeft w:val="0"/>
      <w:marRight w:val="0"/>
      <w:marTop w:val="0"/>
      <w:marBottom w:val="0"/>
      <w:divBdr>
        <w:top w:val="none" w:sz="0" w:space="0" w:color="auto"/>
        <w:left w:val="none" w:sz="0" w:space="0" w:color="auto"/>
        <w:bottom w:val="none" w:sz="0" w:space="0" w:color="auto"/>
        <w:right w:val="none" w:sz="0" w:space="0" w:color="auto"/>
      </w:divBdr>
    </w:div>
    <w:div w:id="448475242">
      <w:bodyDiv w:val="1"/>
      <w:marLeft w:val="0"/>
      <w:marRight w:val="0"/>
      <w:marTop w:val="0"/>
      <w:marBottom w:val="0"/>
      <w:divBdr>
        <w:top w:val="none" w:sz="0" w:space="0" w:color="auto"/>
        <w:left w:val="none" w:sz="0" w:space="0" w:color="auto"/>
        <w:bottom w:val="none" w:sz="0" w:space="0" w:color="auto"/>
        <w:right w:val="none" w:sz="0" w:space="0" w:color="auto"/>
      </w:divBdr>
    </w:div>
    <w:div w:id="449252449">
      <w:bodyDiv w:val="1"/>
      <w:marLeft w:val="0"/>
      <w:marRight w:val="0"/>
      <w:marTop w:val="0"/>
      <w:marBottom w:val="0"/>
      <w:divBdr>
        <w:top w:val="none" w:sz="0" w:space="0" w:color="auto"/>
        <w:left w:val="none" w:sz="0" w:space="0" w:color="auto"/>
        <w:bottom w:val="none" w:sz="0" w:space="0" w:color="auto"/>
        <w:right w:val="none" w:sz="0" w:space="0" w:color="auto"/>
      </w:divBdr>
    </w:div>
    <w:div w:id="449863855">
      <w:bodyDiv w:val="1"/>
      <w:marLeft w:val="0"/>
      <w:marRight w:val="0"/>
      <w:marTop w:val="0"/>
      <w:marBottom w:val="0"/>
      <w:divBdr>
        <w:top w:val="none" w:sz="0" w:space="0" w:color="auto"/>
        <w:left w:val="none" w:sz="0" w:space="0" w:color="auto"/>
        <w:bottom w:val="none" w:sz="0" w:space="0" w:color="auto"/>
        <w:right w:val="none" w:sz="0" w:space="0" w:color="auto"/>
      </w:divBdr>
    </w:div>
    <w:div w:id="449981157">
      <w:bodyDiv w:val="1"/>
      <w:marLeft w:val="0"/>
      <w:marRight w:val="0"/>
      <w:marTop w:val="0"/>
      <w:marBottom w:val="0"/>
      <w:divBdr>
        <w:top w:val="none" w:sz="0" w:space="0" w:color="auto"/>
        <w:left w:val="none" w:sz="0" w:space="0" w:color="auto"/>
        <w:bottom w:val="none" w:sz="0" w:space="0" w:color="auto"/>
        <w:right w:val="none" w:sz="0" w:space="0" w:color="auto"/>
      </w:divBdr>
    </w:div>
    <w:div w:id="450169556">
      <w:bodyDiv w:val="1"/>
      <w:marLeft w:val="0"/>
      <w:marRight w:val="0"/>
      <w:marTop w:val="0"/>
      <w:marBottom w:val="0"/>
      <w:divBdr>
        <w:top w:val="none" w:sz="0" w:space="0" w:color="auto"/>
        <w:left w:val="none" w:sz="0" w:space="0" w:color="auto"/>
        <w:bottom w:val="none" w:sz="0" w:space="0" w:color="auto"/>
        <w:right w:val="none" w:sz="0" w:space="0" w:color="auto"/>
      </w:divBdr>
    </w:div>
    <w:div w:id="450561997">
      <w:bodyDiv w:val="1"/>
      <w:marLeft w:val="0"/>
      <w:marRight w:val="0"/>
      <w:marTop w:val="0"/>
      <w:marBottom w:val="0"/>
      <w:divBdr>
        <w:top w:val="none" w:sz="0" w:space="0" w:color="auto"/>
        <w:left w:val="none" w:sz="0" w:space="0" w:color="auto"/>
        <w:bottom w:val="none" w:sz="0" w:space="0" w:color="auto"/>
        <w:right w:val="none" w:sz="0" w:space="0" w:color="auto"/>
      </w:divBdr>
    </w:div>
    <w:div w:id="450588494">
      <w:bodyDiv w:val="1"/>
      <w:marLeft w:val="0"/>
      <w:marRight w:val="0"/>
      <w:marTop w:val="0"/>
      <w:marBottom w:val="0"/>
      <w:divBdr>
        <w:top w:val="none" w:sz="0" w:space="0" w:color="auto"/>
        <w:left w:val="none" w:sz="0" w:space="0" w:color="auto"/>
        <w:bottom w:val="none" w:sz="0" w:space="0" w:color="auto"/>
        <w:right w:val="none" w:sz="0" w:space="0" w:color="auto"/>
      </w:divBdr>
    </w:div>
    <w:div w:id="450976484">
      <w:bodyDiv w:val="1"/>
      <w:marLeft w:val="0"/>
      <w:marRight w:val="0"/>
      <w:marTop w:val="0"/>
      <w:marBottom w:val="0"/>
      <w:divBdr>
        <w:top w:val="none" w:sz="0" w:space="0" w:color="auto"/>
        <w:left w:val="none" w:sz="0" w:space="0" w:color="auto"/>
        <w:bottom w:val="none" w:sz="0" w:space="0" w:color="auto"/>
        <w:right w:val="none" w:sz="0" w:space="0" w:color="auto"/>
      </w:divBdr>
    </w:div>
    <w:div w:id="451171176">
      <w:bodyDiv w:val="1"/>
      <w:marLeft w:val="0"/>
      <w:marRight w:val="0"/>
      <w:marTop w:val="0"/>
      <w:marBottom w:val="0"/>
      <w:divBdr>
        <w:top w:val="none" w:sz="0" w:space="0" w:color="auto"/>
        <w:left w:val="none" w:sz="0" w:space="0" w:color="auto"/>
        <w:bottom w:val="none" w:sz="0" w:space="0" w:color="auto"/>
        <w:right w:val="none" w:sz="0" w:space="0" w:color="auto"/>
      </w:divBdr>
    </w:div>
    <w:div w:id="451293916">
      <w:bodyDiv w:val="1"/>
      <w:marLeft w:val="0"/>
      <w:marRight w:val="0"/>
      <w:marTop w:val="0"/>
      <w:marBottom w:val="0"/>
      <w:divBdr>
        <w:top w:val="none" w:sz="0" w:space="0" w:color="auto"/>
        <w:left w:val="none" w:sz="0" w:space="0" w:color="auto"/>
        <w:bottom w:val="none" w:sz="0" w:space="0" w:color="auto"/>
        <w:right w:val="none" w:sz="0" w:space="0" w:color="auto"/>
      </w:divBdr>
    </w:div>
    <w:div w:id="451436487">
      <w:bodyDiv w:val="1"/>
      <w:marLeft w:val="0"/>
      <w:marRight w:val="0"/>
      <w:marTop w:val="0"/>
      <w:marBottom w:val="0"/>
      <w:divBdr>
        <w:top w:val="none" w:sz="0" w:space="0" w:color="auto"/>
        <w:left w:val="none" w:sz="0" w:space="0" w:color="auto"/>
        <w:bottom w:val="none" w:sz="0" w:space="0" w:color="auto"/>
        <w:right w:val="none" w:sz="0" w:space="0" w:color="auto"/>
      </w:divBdr>
    </w:div>
    <w:div w:id="451560157">
      <w:bodyDiv w:val="1"/>
      <w:marLeft w:val="0"/>
      <w:marRight w:val="0"/>
      <w:marTop w:val="0"/>
      <w:marBottom w:val="0"/>
      <w:divBdr>
        <w:top w:val="none" w:sz="0" w:space="0" w:color="auto"/>
        <w:left w:val="none" w:sz="0" w:space="0" w:color="auto"/>
        <w:bottom w:val="none" w:sz="0" w:space="0" w:color="auto"/>
        <w:right w:val="none" w:sz="0" w:space="0" w:color="auto"/>
      </w:divBdr>
    </w:div>
    <w:div w:id="452329653">
      <w:bodyDiv w:val="1"/>
      <w:marLeft w:val="0"/>
      <w:marRight w:val="0"/>
      <w:marTop w:val="0"/>
      <w:marBottom w:val="0"/>
      <w:divBdr>
        <w:top w:val="none" w:sz="0" w:space="0" w:color="auto"/>
        <w:left w:val="none" w:sz="0" w:space="0" w:color="auto"/>
        <w:bottom w:val="none" w:sz="0" w:space="0" w:color="auto"/>
        <w:right w:val="none" w:sz="0" w:space="0" w:color="auto"/>
      </w:divBdr>
    </w:div>
    <w:div w:id="452601181">
      <w:bodyDiv w:val="1"/>
      <w:marLeft w:val="0"/>
      <w:marRight w:val="0"/>
      <w:marTop w:val="0"/>
      <w:marBottom w:val="0"/>
      <w:divBdr>
        <w:top w:val="none" w:sz="0" w:space="0" w:color="auto"/>
        <w:left w:val="none" w:sz="0" w:space="0" w:color="auto"/>
        <w:bottom w:val="none" w:sz="0" w:space="0" w:color="auto"/>
        <w:right w:val="none" w:sz="0" w:space="0" w:color="auto"/>
      </w:divBdr>
    </w:div>
    <w:div w:id="452676890">
      <w:bodyDiv w:val="1"/>
      <w:marLeft w:val="0"/>
      <w:marRight w:val="0"/>
      <w:marTop w:val="0"/>
      <w:marBottom w:val="0"/>
      <w:divBdr>
        <w:top w:val="none" w:sz="0" w:space="0" w:color="auto"/>
        <w:left w:val="none" w:sz="0" w:space="0" w:color="auto"/>
        <w:bottom w:val="none" w:sz="0" w:space="0" w:color="auto"/>
        <w:right w:val="none" w:sz="0" w:space="0" w:color="auto"/>
      </w:divBdr>
    </w:div>
    <w:div w:id="452788931">
      <w:bodyDiv w:val="1"/>
      <w:marLeft w:val="0"/>
      <w:marRight w:val="0"/>
      <w:marTop w:val="0"/>
      <w:marBottom w:val="0"/>
      <w:divBdr>
        <w:top w:val="none" w:sz="0" w:space="0" w:color="auto"/>
        <w:left w:val="none" w:sz="0" w:space="0" w:color="auto"/>
        <w:bottom w:val="none" w:sz="0" w:space="0" w:color="auto"/>
        <w:right w:val="none" w:sz="0" w:space="0" w:color="auto"/>
      </w:divBdr>
    </w:div>
    <w:div w:id="452791639">
      <w:bodyDiv w:val="1"/>
      <w:marLeft w:val="0"/>
      <w:marRight w:val="0"/>
      <w:marTop w:val="0"/>
      <w:marBottom w:val="0"/>
      <w:divBdr>
        <w:top w:val="none" w:sz="0" w:space="0" w:color="auto"/>
        <w:left w:val="none" w:sz="0" w:space="0" w:color="auto"/>
        <w:bottom w:val="none" w:sz="0" w:space="0" w:color="auto"/>
        <w:right w:val="none" w:sz="0" w:space="0" w:color="auto"/>
      </w:divBdr>
    </w:div>
    <w:div w:id="453328935">
      <w:bodyDiv w:val="1"/>
      <w:marLeft w:val="0"/>
      <w:marRight w:val="0"/>
      <w:marTop w:val="0"/>
      <w:marBottom w:val="0"/>
      <w:divBdr>
        <w:top w:val="none" w:sz="0" w:space="0" w:color="auto"/>
        <w:left w:val="none" w:sz="0" w:space="0" w:color="auto"/>
        <w:bottom w:val="none" w:sz="0" w:space="0" w:color="auto"/>
        <w:right w:val="none" w:sz="0" w:space="0" w:color="auto"/>
      </w:divBdr>
    </w:div>
    <w:div w:id="453334330">
      <w:bodyDiv w:val="1"/>
      <w:marLeft w:val="0"/>
      <w:marRight w:val="0"/>
      <w:marTop w:val="0"/>
      <w:marBottom w:val="0"/>
      <w:divBdr>
        <w:top w:val="none" w:sz="0" w:space="0" w:color="auto"/>
        <w:left w:val="none" w:sz="0" w:space="0" w:color="auto"/>
        <w:bottom w:val="none" w:sz="0" w:space="0" w:color="auto"/>
        <w:right w:val="none" w:sz="0" w:space="0" w:color="auto"/>
      </w:divBdr>
    </w:div>
    <w:div w:id="453444912">
      <w:bodyDiv w:val="1"/>
      <w:marLeft w:val="0"/>
      <w:marRight w:val="0"/>
      <w:marTop w:val="0"/>
      <w:marBottom w:val="0"/>
      <w:divBdr>
        <w:top w:val="none" w:sz="0" w:space="0" w:color="auto"/>
        <w:left w:val="none" w:sz="0" w:space="0" w:color="auto"/>
        <w:bottom w:val="none" w:sz="0" w:space="0" w:color="auto"/>
        <w:right w:val="none" w:sz="0" w:space="0" w:color="auto"/>
      </w:divBdr>
    </w:div>
    <w:div w:id="454103823">
      <w:bodyDiv w:val="1"/>
      <w:marLeft w:val="0"/>
      <w:marRight w:val="0"/>
      <w:marTop w:val="0"/>
      <w:marBottom w:val="0"/>
      <w:divBdr>
        <w:top w:val="none" w:sz="0" w:space="0" w:color="auto"/>
        <w:left w:val="none" w:sz="0" w:space="0" w:color="auto"/>
        <w:bottom w:val="none" w:sz="0" w:space="0" w:color="auto"/>
        <w:right w:val="none" w:sz="0" w:space="0" w:color="auto"/>
      </w:divBdr>
    </w:div>
    <w:div w:id="454176583">
      <w:bodyDiv w:val="1"/>
      <w:marLeft w:val="0"/>
      <w:marRight w:val="0"/>
      <w:marTop w:val="0"/>
      <w:marBottom w:val="0"/>
      <w:divBdr>
        <w:top w:val="none" w:sz="0" w:space="0" w:color="auto"/>
        <w:left w:val="none" w:sz="0" w:space="0" w:color="auto"/>
        <w:bottom w:val="none" w:sz="0" w:space="0" w:color="auto"/>
        <w:right w:val="none" w:sz="0" w:space="0" w:color="auto"/>
      </w:divBdr>
    </w:div>
    <w:div w:id="454838940">
      <w:bodyDiv w:val="1"/>
      <w:marLeft w:val="0"/>
      <w:marRight w:val="0"/>
      <w:marTop w:val="0"/>
      <w:marBottom w:val="0"/>
      <w:divBdr>
        <w:top w:val="none" w:sz="0" w:space="0" w:color="auto"/>
        <w:left w:val="none" w:sz="0" w:space="0" w:color="auto"/>
        <w:bottom w:val="none" w:sz="0" w:space="0" w:color="auto"/>
        <w:right w:val="none" w:sz="0" w:space="0" w:color="auto"/>
      </w:divBdr>
    </w:div>
    <w:div w:id="454954475">
      <w:bodyDiv w:val="1"/>
      <w:marLeft w:val="0"/>
      <w:marRight w:val="0"/>
      <w:marTop w:val="0"/>
      <w:marBottom w:val="0"/>
      <w:divBdr>
        <w:top w:val="none" w:sz="0" w:space="0" w:color="auto"/>
        <w:left w:val="none" w:sz="0" w:space="0" w:color="auto"/>
        <w:bottom w:val="none" w:sz="0" w:space="0" w:color="auto"/>
        <w:right w:val="none" w:sz="0" w:space="0" w:color="auto"/>
      </w:divBdr>
    </w:div>
    <w:div w:id="455028903">
      <w:bodyDiv w:val="1"/>
      <w:marLeft w:val="0"/>
      <w:marRight w:val="0"/>
      <w:marTop w:val="0"/>
      <w:marBottom w:val="0"/>
      <w:divBdr>
        <w:top w:val="none" w:sz="0" w:space="0" w:color="auto"/>
        <w:left w:val="none" w:sz="0" w:space="0" w:color="auto"/>
        <w:bottom w:val="none" w:sz="0" w:space="0" w:color="auto"/>
        <w:right w:val="none" w:sz="0" w:space="0" w:color="auto"/>
      </w:divBdr>
    </w:div>
    <w:div w:id="455101423">
      <w:bodyDiv w:val="1"/>
      <w:marLeft w:val="0"/>
      <w:marRight w:val="0"/>
      <w:marTop w:val="0"/>
      <w:marBottom w:val="0"/>
      <w:divBdr>
        <w:top w:val="none" w:sz="0" w:space="0" w:color="auto"/>
        <w:left w:val="none" w:sz="0" w:space="0" w:color="auto"/>
        <w:bottom w:val="none" w:sz="0" w:space="0" w:color="auto"/>
        <w:right w:val="none" w:sz="0" w:space="0" w:color="auto"/>
      </w:divBdr>
    </w:div>
    <w:div w:id="455178741">
      <w:bodyDiv w:val="1"/>
      <w:marLeft w:val="0"/>
      <w:marRight w:val="0"/>
      <w:marTop w:val="0"/>
      <w:marBottom w:val="0"/>
      <w:divBdr>
        <w:top w:val="none" w:sz="0" w:space="0" w:color="auto"/>
        <w:left w:val="none" w:sz="0" w:space="0" w:color="auto"/>
        <w:bottom w:val="none" w:sz="0" w:space="0" w:color="auto"/>
        <w:right w:val="none" w:sz="0" w:space="0" w:color="auto"/>
      </w:divBdr>
    </w:div>
    <w:div w:id="455368169">
      <w:bodyDiv w:val="1"/>
      <w:marLeft w:val="0"/>
      <w:marRight w:val="0"/>
      <w:marTop w:val="0"/>
      <w:marBottom w:val="0"/>
      <w:divBdr>
        <w:top w:val="none" w:sz="0" w:space="0" w:color="auto"/>
        <w:left w:val="none" w:sz="0" w:space="0" w:color="auto"/>
        <w:bottom w:val="none" w:sz="0" w:space="0" w:color="auto"/>
        <w:right w:val="none" w:sz="0" w:space="0" w:color="auto"/>
      </w:divBdr>
    </w:div>
    <w:div w:id="455755306">
      <w:bodyDiv w:val="1"/>
      <w:marLeft w:val="0"/>
      <w:marRight w:val="0"/>
      <w:marTop w:val="0"/>
      <w:marBottom w:val="0"/>
      <w:divBdr>
        <w:top w:val="none" w:sz="0" w:space="0" w:color="auto"/>
        <w:left w:val="none" w:sz="0" w:space="0" w:color="auto"/>
        <w:bottom w:val="none" w:sz="0" w:space="0" w:color="auto"/>
        <w:right w:val="none" w:sz="0" w:space="0" w:color="auto"/>
      </w:divBdr>
    </w:div>
    <w:div w:id="456148503">
      <w:bodyDiv w:val="1"/>
      <w:marLeft w:val="0"/>
      <w:marRight w:val="0"/>
      <w:marTop w:val="0"/>
      <w:marBottom w:val="0"/>
      <w:divBdr>
        <w:top w:val="none" w:sz="0" w:space="0" w:color="auto"/>
        <w:left w:val="none" w:sz="0" w:space="0" w:color="auto"/>
        <w:bottom w:val="none" w:sz="0" w:space="0" w:color="auto"/>
        <w:right w:val="none" w:sz="0" w:space="0" w:color="auto"/>
      </w:divBdr>
    </w:div>
    <w:div w:id="456339672">
      <w:bodyDiv w:val="1"/>
      <w:marLeft w:val="0"/>
      <w:marRight w:val="0"/>
      <w:marTop w:val="0"/>
      <w:marBottom w:val="0"/>
      <w:divBdr>
        <w:top w:val="none" w:sz="0" w:space="0" w:color="auto"/>
        <w:left w:val="none" w:sz="0" w:space="0" w:color="auto"/>
        <w:bottom w:val="none" w:sz="0" w:space="0" w:color="auto"/>
        <w:right w:val="none" w:sz="0" w:space="0" w:color="auto"/>
      </w:divBdr>
    </w:div>
    <w:div w:id="456988350">
      <w:bodyDiv w:val="1"/>
      <w:marLeft w:val="0"/>
      <w:marRight w:val="0"/>
      <w:marTop w:val="0"/>
      <w:marBottom w:val="0"/>
      <w:divBdr>
        <w:top w:val="none" w:sz="0" w:space="0" w:color="auto"/>
        <w:left w:val="none" w:sz="0" w:space="0" w:color="auto"/>
        <w:bottom w:val="none" w:sz="0" w:space="0" w:color="auto"/>
        <w:right w:val="none" w:sz="0" w:space="0" w:color="auto"/>
      </w:divBdr>
    </w:div>
    <w:div w:id="457073022">
      <w:bodyDiv w:val="1"/>
      <w:marLeft w:val="0"/>
      <w:marRight w:val="0"/>
      <w:marTop w:val="0"/>
      <w:marBottom w:val="0"/>
      <w:divBdr>
        <w:top w:val="none" w:sz="0" w:space="0" w:color="auto"/>
        <w:left w:val="none" w:sz="0" w:space="0" w:color="auto"/>
        <w:bottom w:val="none" w:sz="0" w:space="0" w:color="auto"/>
        <w:right w:val="none" w:sz="0" w:space="0" w:color="auto"/>
      </w:divBdr>
    </w:div>
    <w:div w:id="457183563">
      <w:bodyDiv w:val="1"/>
      <w:marLeft w:val="0"/>
      <w:marRight w:val="0"/>
      <w:marTop w:val="0"/>
      <w:marBottom w:val="0"/>
      <w:divBdr>
        <w:top w:val="none" w:sz="0" w:space="0" w:color="auto"/>
        <w:left w:val="none" w:sz="0" w:space="0" w:color="auto"/>
        <w:bottom w:val="none" w:sz="0" w:space="0" w:color="auto"/>
        <w:right w:val="none" w:sz="0" w:space="0" w:color="auto"/>
      </w:divBdr>
    </w:div>
    <w:div w:id="457185819">
      <w:bodyDiv w:val="1"/>
      <w:marLeft w:val="0"/>
      <w:marRight w:val="0"/>
      <w:marTop w:val="0"/>
      <w:marBottom w:val="0"/>
      <w:divBdr>
        <w:top w:val="none" w:sz="0" w:space="0" w:color="auto"/>
        <w:left w:val="none" w:sz="0" w:space="0" w:color="auto"/>
        <w:bottom w:val="none" w:sz="0" w:space="0" w:color="auto"/>
        <w:right w:val="none" w:sz="0" w:space="0" w:color="auto"/>
      </w:divBdr>
    </w:div>
    <w:div w:id="457376187">
      <w:bodyDiv w:val="1"/>
      <w:marLeft w:val="0"/>
      <w:marRight w:val="0"/>
      <w:marTop w:val="0"/>
      <w:marBottom w:val="0"/>
      <w:divBdr>
        <w:top w:val="none" w:sz="0" w:space="0" w:color="auto"/>
        <w:left w:val="none" w:sz="0" w:space="0" w:color="auto"/>
        <w:bottom w:val="none" w:sz="0" w:space="0" w:color="auto"/>
        <w:right w:val="none" w:sz="0" w:space="0" w:color="auto"/>
      </w:divBdr>
    </w:div>
    <w:div w:id="457651563">
      <w:bodyDiv w:val="1"/>
      <w:marLeft w:val="0"/>
      <w:marRight w:val="0"/>
      <w:marTop w:val="0"/>
      <w:marBottom w:val="0"/>
      <w:divBdr>
        <w:top w:val="none" w:sz="0" w:space="0" w:color="auto"/>
        <w:left w:val="none" w:sz="0" w:space="0" w:color="auto"/>
        <w:bottom w:val="none" w:sz="0" w:space="0" w:color="auto"/>
        <w:right w:val="none" w:sz="0" w:space="0" w:color="auto"/>
      </w:divBdr>
    </w:div>
    <w:div w:id="457726463">
      <w:bodyDiv w:val="1"/>
      <w:marLeft w:val="0"/>
      <w:marRight w:val="0"/>
      <w:marTop w:val="0"/>
      <w:marBottom w:val="0"/>
      <w:divBdr>
        <w:top w:val="none" w:sz="0" w:space="0" w:color="auto"/>
        <w:left w:val="none" w:sz="0" w:space="0" w:color="auto"/>
        <w:bottom w:val="none" w:sz="0" w:space="0" w:color="auto"/>
        <w:right w:val="none" w:sz="0" w:space="0" w:color="auto"/>
      </w:divBdr>
    </w:div>
    <w:div w:id="458299423">
      <w:bodyDiv w:val="1"/>
      <w:marLeft w:val="0"/>
      <w:marRight w:val="0"/>
      <w:marTop w:val="0"/>
      <w:marBottom w:val="0"/>
      <w:divBdr>
        <w:top w:val="none" w:sz="0" w:space="0" w:color="auto"/>
        <w:left w:val="none" w:sz="0" w:space="0" w:color="auto"/>
        <w:bottom w:val="none" w:sz="0" w:space="0" w:color="auto"/>
        <w:right w:val="none" w:sz="0" w:space="0" w:color="auto"/>
      </w:divBdr>
    </w:div>
    <w:div w:id="458307669">
      <w:bodyDiv w:val="1"/>
      <w:marLeft w:val="0"/>
      <w:marRight w:val="0"/>
      <w:marTop w:val="0"/>
      <w:marBottom w:val="0"/>
      <w:divBdr>
        <w:top w:val="none" w:sz="0" w:space="0" w:color="auto"/>
        <w:left w:val="none" w:sz="0" w:space="0" w:color="auto"/>
        <w:bottom w:val="none" w:sz="0" w:space="0" w:color="auto"/>
        <w:right w:val="none" w:sz="0" w:space="0" w:color="auto"/>
      </w:divBdr>
    </w:div>
    <w:div w:id="458500127">
      <w:bodyDiv w:val="1"/>
      <w:marLeft w:val="0"/>
      <w:marRight w:val="0"/>
      <w:marTop w:val="0"/>
      <w:marBottom w:val="0"/>
      <w:divBdr>
        <w:top w:val="none" w:sz="0" w:space="0" w:color="auto"/>
        <w:left w:val="none" w:sz="0" w:space="0" w:color="auto"/>
        <w:bottom w:val="none" w:sz="0" w:space="0" w:color="auto"/>
        <w:right w:val="none" w:sz="0" w:space="0" w:color="auto"/>
      </w:divBdr>
    </w:div>
    <w:div w:id="458575844">
      <w:bodyDiv w:val="1"/>
      <w:marLeft w:val="0"/>
      <w:marRight w:val="0"/>
      <w:marTop w:val="0"/>
      <w:marBottom w:val="0"/>
      <w:divBdr>
        <w:top w:val="none" w:sz="0" w:space="0" w:color="auto"/>
        <w:left w:val="none" w:sz="0" w:space="0" w:color="auto"/>
        <w:bottom w:val="none" w:sz="0" w:space="0" w:color="auto"/>
        <w:right w:val="none" w:sz="0" w:space="0" w:color="auto"/>
      </w:divBdr>
    </w:div>
    <w:div w:id="458689212">
      <w:bodyDiv w:val="1"/>
      <w:marLeft w:val="0"/>
      <w:marRight w:val="0"/>
      <w:marTop w:val="0"/>
      <w:marBottom w:val="0"/>
      <w:divBdr>
        <w:top w:val="none" w:sz="0" w:space="0" w:color="auto"/>
        <w:left w:val="none" w:sz="0" w:space="0" w:color="auto"/>
        <w:bottom w:val="none" w:sz="0" w:space="0" w:color="auto"/>
        <w:right w:val="none" w:sz="0" w:space="0" w:color="auto"/>
      </w:divBdr>
    </w:div>
    <w:div w:id="459151615">
      <w:bodyDiv w:val="1"/>
      <w:marLeft w:val="0"/>
      <w:marRight w:val="0"/>
      <w:marTop w:val="0"/>
      <w:marBottom w:val="0"/>
      <w:divBdr>
        <w:top w:val="none" w:sz="0" w:space="0" w:color="auto"/>
        <w:left w:val="none" w:sz="0" w:space="0" w:color="auto"/>
        <w:bottom w:val="none" w:sz="0" w:space="0" w:color="auto"/>
        <w:right w:val="none" w:sz="0" w:space="0" w:color="auto"/>
      </w:divBdr>
    </w:div>
    <w:div w:id="459231370">
      <w:bodyDiv w:val="1"/>
      <w:marLeft w:val="0"/>
      <w:marRight w:val="0"/>
      <w:marTop w:val="0"/>
      <w:marBottom w:val="0"/>
      <w:divBdr>
        <w:top w:val="none" w:sz="0" w:space="0" w:color="auto"/>
        <w:left w:val="none" w:sz="0" w:space="0" w:color="auto"/>
        <w:bottom w:val="none" w:sz="0" w:space="0" w:color="auto"/>
        <w:right w:val="none" w:sz="0" w:space="0" w:color="auto"/>
      </w:divBdr>
    </w:div>
    <w:div w:id="460422182">
      <w:bodyDiv w:val="1"/>
      <w:marLeft w:val="0"/>
      <w:marRight w:val="0"/>
      <w:marTop w:val="0"/>
      <w:marBottom w:val="0"/>
      <w:divBdr>
        <w:top w:val="none" w:sz="0" w:space="0" w:color="auto"/>
        <w:left w:val="none" w:sz="0" w:space="0" w:color="auto"/>
        <w:bottom w:val="none" w:sz="0" w:space="0" w:color="auto"/>
        <w:right w:val="none" w:sz="0" w:space="0" w:color="auto"/>
      </w:divBdr>
    </w:div>
    <w:div w:id="460804833">
      <w:bodyDiv w:val="1"/>
      <w:marLeft w:val="0"/>
      <w:marRight w:val="0"/>
      <w:marTop w:val="0"/>
      <w:marBottom w:val="0"/>
      <w:divBdr>
        <w:top w:val="none" w:sz="0" w:space="0" w:color="auto"/>
        <w:left w:val="none" w:sz="0" w:space="0" w:color="auto"/>
        <w:bottom w:val="none" w:sz="0" w:space="0" w:color="auto"/>
        <w:right w:val="none" w:sz="0" w:space="0" w:color="auto"/>
      </w:divBdr>
    </w:div>
    <w:div w:id="460928006">
      <w:bodyDiv w:val="1"/>
      <w:marLeft w:val="0"/>
      <w:marRight w:val="0"/>
      <w:marTop w:val="0"/>
      <w:marBottom w:val="0"/>
      <w:divBdr>
        <w:top w:val="none" w:sz="0" w:space="0" w:color="auto"/>
        <w:left w:val="none" w:sz="0" w:space="0" w:color="auto"/>
        <w:bottom w:val="none" w:sz="0" w:space="0" w:color="auto"/>
        <w:right w:val="none" w:sz="0" w:space="0" w:color="auto"/>
      </w:divBdr>
    </w:div>
    <w:div w:id="461313026">
      <w:bodyDiv w:val="1"/>
      <w:marLeft w:val="0"/>
      <w:marRight w:val="0"/>
      <w:marTop w:val="0"/>
      <w:marBottom w:val="0"/>
      <w:divBdr>
        <w:top w:val="none" w:sz="0" w:space="0" w:color="auto"/>
        <w:left w:val="none" w:sz="0" w:space="0" w:color="auto"/>
        <w:bottom w:val="none" w:sz="0" w:space="0" w:color="auto"/>
        <w:right w:val="none" w:sz="0" w:space="0" w:color="auto"/>
      </w:divBdr>
    </w:div>
    <w:div w:id="461388182">
      <w:bodyDiv w:val="1"/>
      <w:marLeft w:val="0"/>
      <w:marRight w:val="0"/>
      <w:marTop w:val="0"/>
      <w:marBottom w:val="0"/>
      <w:divBdr>
        <w:top w:val="none" w:sz="0" w:space="0" w:color="auto"/>
        <w:left w:val="none" w:sz="0" w:space="0" w:color="auto"/>
        <w:bottom w:val="none" w:sz="0" w:space="0" w:color="auto"/>
        <w:right w:val="none" w:sz="0" w:space="0" w:color="auto"/>
      </w:divBdr>
    </w:div>
    <w:div w:id="461466201">
      <w:bodyDiv w:val="1"/>
      <w:marLeft w:val="0"/>
      <w:marRight w:val="0"/>
      <w:marTop w:val="0"/>
      <w:marBottom w:val="0"/>
      <w:divBdr>
        <w:top w:val="none" w:sz="0" w:space="0" w:color="auto"/>
        <w:left w:val="none" w:sz="0" w:space="0" w:color="auto"/>
        <w:bottom w:val="none" w:sz="0" w:space="0" w:color="auto"/>
        <w:right w:val="none" w:sz="0" w:space="0" w:color="auto"/>
      </w:divBdr>
    </w:div>
    <w:div w:id="462188766">
      <w:bodyDiv w:val="1"/>
      <w:marLeft w:val="0"/>
      <w:marRight w:val="0"/>
      <w:marTop w:val="0"/>
      <w:marBottom w:val="0"/>
      <w:divBdr>
        <w:top w:val="none" w:sz="0" w:space="0" w:color="auto"/>
        <w:left w:val="none" w:sz="0" w:space="0" w:color="auto"/>
        <w:bottom w:val="none" w:sz="0" w:space="0" w:color="auto"/>
        <w:right w:val="none" w:sz="0" w:space="0" w:color="auto"/>
      </w:divBdr>
    </w:div>
    <w:div w:id="462236935">
      <w:bodyDiv w:val="1"/>
      <w:marLeft w:val="0"/>
      <w:marRight w:val="0"/>
      <w:marTop w:val="0"/>
      <w:marBottom w:val="0"/>
      <w:divBdr>
        <w:top w:val="none" w:sz="0" w:space="0" w:color="auto"/>
        <w:left w:val="none" w:sz="0" w:space="0" w:color="auto"/>
        <w:bottom w:val="none" w:sz="0" w:space="0" w:color="auto"/>
        <w:right w:val="none" w:sz="0" w:space="0" w:color="auto"/>
      </w:divBdr>
    </w:div>
    <w:div w:id="462309683">
      <w:bodyDiv w:val="1"/>
      <w:marLeft w:val="0"/>
      <w:marRight w:val="0"/>
      <w:marTop w:val="0"/>
      <w:marBottom w:val="0"/>
      <w:divBdr>
        <w:top w:val="none" w:sz="0" w:space="0" w:color="auto"/>
        <w:left w:val="none" w:sz="0" w:space="0" w:color="auto"/>
        <w:bottom w:val="none" w:sz="0" w:space="0" w:color="auto"/>
        <w:right w:val="none" w:sz="0" w:space="0" w:color="auto"/>
      </w:divBdr>
    </w:div>
    <w:div w:id="462431464">
      <w:bodyDiv w:val="1"/>
      <w:marLeft w:val="0"/>
      <w:marRight w:val="0"/>
      <w:marTop w:val="0"/>
      <w:marBottom w:val="0"/>
      <w:divBdr>
        <w:top w:val="none" w:sz="0" w:space="0" w:color="auto"/>
        <w:left w:val="none" w:sz="0" w:space="0" w:color="auto"/>
        <w:bottom w:val="none" w:sz="0" w:space="0" w:color="auto"/>
        <w:right w:val="none" w:sz="0" w:space="0" w:color="auto"/>
      </w:divBdr>
    </w:div>
    <w:div w:id="462505148">
      <w:bodyDiv w:val="1"/>
      <w:marLeft w:val="0"/>
      <w:marRight w:val="0"/>
      <w:marTop w:val="0"/>
      <w:marBottom w:val="0"/>
      <w:divBdr>
        <w:top w:val="none" w:sz="0" w:space="0" w:color="auto"/>
        <w:left w:val="none" w:sz="0" w:space="0" w:color="auto"/>
        <w:bottom w:val="none" w:sz="0" w:space="0" w:color="auto"/>
        <w:right w:val="none" w:sz="0" w:space="0" w:color="auto"/>
      </w:divBdr>
    </w:div>
    <w:div w:id="463159825">
      <w:bodyDiv w:val="1"/>
      <w:marLeft w:val="0"/>
      <w:marRight w:val="0"/>
      <w:marTop w:val="0"/>
      <w:marBottom w:val="0"/>
      <w:divBdr>
        <w:top w:val="none" w:sz="0" w:space="0" w:color="auto"/>
        <w:left w:val="none" w:sz="0" w:space="0" w:color="auto"/>
        <w:bottom w:val="none" w:sz="0" w:space="0" w:color="auto"/>
        <w:right w:val="none" w:sz="0" w:space="0" w:color="auto"/>
      </w:divBdr>
    </w:div>
    <w:div w:id="463281553">
      <w:bodyDiv w:val="1"/>
      <w:marLeft w:val="0"/>
      <w:marRight w:val="0"/>
      <w:marTop w:val="0"/>
      <w:marBottom w:val="0"/>
      <w:divBdr>
        <w:top w:val="none" w:sz="0" w:space="0" w:color="auto"/>
        <w:left w:val="none" w:sz="0" w:space="0" w:color="auto"/>
        <w:bottom w:val="none" w:sz="0" w:space="0" w:color="auto"/>
        <w:right w:val="none" w:sz="0" w:space="0" w:color="auto"/>
      </w:divBdr>
    </w:div>
    <w:div w:id="463502565">
      <w:bodyDiv w:val="1"/>
      <w:marLeft w:val="0"/>
      <w:marRight w:val="0"/>
      <w:marTop w:val="0"/>
      <w:marBottom w:val="0"/>
      <w:divBdr>
        <w:top w:val="none" w:sz="0" w:space="0" w:color="auto"/>
        <w:left w:val="none" w:sz="0" w:space="0" w:color="auto"/>
        <w:bottom w:val="none" w:sz="0" w:space="0" w:color="auto"/>
        <w:right w:val="none" w:sz="0" w:space="0" w:color="auto"/>
      </w:divBdr>
    </w:div>
    <w:div w:id="464130612">
      <w:bodyDiv w:val="1"/>
      <w:marLeft w:val="0"/>
      <w:marRight w:val="0"/>
      <w:marTop w:val="0"/>
      <w:marBottom w:val="0"/>
      <w:divBdr>
        <w:top w:val="none" w:sz="0" w:space="0" w:color="auto"/>
        <w:left w:val="none" w:sz="0" w:space="0" w:color="auto"/>
        <w:bottom w:val="none" w:sz="0" w:space="0" w:color="auto"/>
        <w:right w:val="none" w:sz="0" w:space="0" w:color="auto"/>
      </w:divBdr>
    </w:div>
    <w:div w:id="464854798">
      <w:bodyDiv w:val="1"/>
      <w:marLeft w:val="0"/>
      <w:marRight w:val="0"/>
      <w:marTop w:val="0"/>
      <w:marBottom w:val="0"/>
      <w:divBdr>
        <w:top w:val="none" w:sz="0" w:space="0" w:color="auto"/>
        <w:left w:val="none" w:sz="0" w:space="0" w:color="auto"/>
        <w:bottom w:val="none" w:sz="0" w:space="0" w:color="auto"/>
        <w:right w:val="none" w:sz="0" w:space="0" w:color="auto"/>
      </w:divBdr>
    </w:div>
    <w:div w:id="465585425">
      <w:bodyDiv w:val="1"/>
      <w:marLeft w:val="0"/>
      <w:marRight w:val="0"/>
      <w:marTop w:val="0"/>
      <w:marBottom w:val="0"/>
      <w:divBdr>
        <w:top w:val="none" w:sz="0" w:space="0" w:color="auto"/>
        <w:left w:val="none" w:sz="0" w:space="0" w:color="auto"/>
        <w:bottom w:val="none" w:sz="0" w:space="0" w:color="auto"/>
        <w:right w:val="none" w:sz="0" w:space="0" w:color="auto"/>
      </w:divBdr>
    </w:div>
    <w:div w:id="466047716">
      <w:bodyDiv w:val="1"/>
      <w:marLeft w:val="0"/>
      <w:marRight w:val="0"/>
      <w:marTop w:val="0"/>
      <w:marBottom w:val="0"/>
      <w:divBdr>
        <w:top w:val="none" w:sz="0" w:space="0" w:color="auto"/>
        <w:left w:val="none" w:sz="0" w:space="0" w:color="auto"/>
        <w:bottom w:val="none" w:sz="0" w:space="0" w:color="auto"/>
        <w:right w:val="none" w:sz="0" w:space="0" w:color="auto"/>
      </w:divBdr>
    </w:div>
    <w:div w:id="466748197">
      <w:bodyDiv w:val="1"/>
      <w:marLeft w:val="0"/>
      <w:marRight w:val="0"/>
      <w:marTop w:val="0"/>
      <w:marBottom w:val="0"/>
      <w:divBdr>
        <w:top w:val="none" w:sz="0" w:space="0" w:color="auto"/>
        <w:left w:val="none" w:sz="0" w:space="0" w:color="auto"/>
        <w:bottom w:val="none" w:sz="0" w:space="0" w:color="auto"/>
        <w:right w:val="none" w:sz="0" w:space="0" w:color="auto"/>
      </w:divBdr>
    </w:div>
    <w:div w:id="466822979">
      <w:bodyDiv w:val="1"/>
      <w:marLeft w:val="0"/>
      <w:marRight w:val="0"/>
      <w:marTop w:val="0"/>
      <w:marBottom w:val="0"/>
      <w:divBdr>
        <w:top w:val="none" w:sz="0" w:space="0" w:color="auto"/>
        <w:left w:val="none" w:sz="0" w:space="0" w:color="auto"/>
        <w:bottom w:val="none" w:sz="0" w:space="0" w:color="auto"/>
        <w:right w:val="none" w:sz="0" w:space="0" w:color="auto"/>
      </w:divBdr>
    </w:div>
    <w:div w:id="466823685">
      <w:bodyDiv w:val="1"/>
      <w:marLeft w:val="0"/>
      <w:marRight w:val="0"/>
      <w:marTop w:val="0"/>
      <w:marBottom w:val="0"/>
      <w:divBdr>
        <w:top w:val="none" w:sz="0" w:space="0" w:color="auto"/>
        <w:left w:val="none" w:sz="0" w:space="0" w:color="auto"/>
        <w:bottom w:val="none" w:sz="0" w:space="0" w:color="auto"/>
        <w:right w:val="none" w:sz="0" w:space="0" w:color="auto"/>
      </w:divBdr>
    </w:div>
    <w:div w:id="467431023">
      <w:bodyDiv w:val="1"/>
      <w:marLeft w:val="0"/>
      <w:marRight w:val="0"/>
      <w:marTop w:val="0"/>
      <w:marBottom w:val="0"/>
      <w:divBdr>
        <w:top w:val="none" w:sz="0" w:space="0" w:color="auto"/>
        <w:left w:val="none" w:sz="0" w:space="0" w:color="auto"/>
        <w:bottom w:val="none" w:sz="0" w:space="0" w:color="auto"/>
        <w:right w:val="none" w:sz="0" w:space="0" w:color="auto"/>
      </w:divBdr>
    </w:div>
    <w:div w:id="467548182">
      <w:bodyDiv w:val="1"/>
      <w:marLeft w:val="0"/>
      <w:marRight w:val="0"/>
      <w:marTop w:val="0"/>
      <w:marBottom w:val="0"/>
      <w:divBdr>
        <w:top w:val="none" w:sz="0" w:space="0" w:color="auto"/>
        <w:left w:val="none" w:sz="0" w:space="0" w:color="auto"/>
        <w:bottom w:val="none" w:sz="0" w:space="0" w:color="auto"/>
        <w:right w:val="none" w:sz="0" w:space="0" w:color="auto"/>
      </w:divBdr>
    </w:div>
    <w:div w:id="467825070">
      <w:bodyDiv w:val="1"/>
      <w:marLeft w:val="0"/>
      <w:marRight w:val="0"/>
      <w:marTop w:val="0"/>
      <w:marBottom w:val="0"/>
      <w:divBdr>
        <w:top w:val="none" w:sz="0" w:space="0" w:color="auto"/>
        <w:left w:val="none" w:sz="0" w:space="0" w:color="auto"/>
        <w:bottom w:val="none" w:sz="0" w:space="0" w:color="auto"/>
        <w:right w:val="none" w:sz="0" w:space="0" w:color="auto"/>
      </w:divBdr>
    </w:div>
    <w:div w:id="468010650">
      <w:bodyDiv w:val="1"/>
      <w:marLeft w:val="0"/>
      <w:marRight w:val="0"/>
      <w:marTop w:val="0"/>
      <w:marBottom w:val="0"/>
      <w:divBdr>
        <w:top w:val="none" w:sz="0" w:space="0" w:color="auto"/>
        <w:left w:val="none" w:sz="0" w:space="0" w:color="auto"/>
        <w:bottom w:val="none" w:sz="0" w:space="0" w:color="auto"/>
        <w:right w:val="none" w:sz="0" w:space="0" w:color="auto"/>
      </w:divBdr>
    </w:div>
    <w:div w:id="468278745">
      <w:bodyDiv w:val="1"/>
      <w:marLeft w:val="0"/>
      <w:marRight w:val="0"/>
      <w:marTop w:val="0"/>
      <w:marBottom w:val="0"/>
      <w:divBdr>
        <w:top w:val="none" w:sz="0" w:space="0" w:color="auto"/>
        <w:left w:val="none" w:sz="0" w:space="0" w:color="auto"/>
        <w:bottom w:val="none" w:sz="0" w:space="0" w:color="auto"/>
        <w:right w:val="none" w:sz="0" w:space="0" w:color="auto"/>
      </w:divBdr>
    </w:div>
    <w:div w:id="468472503">
      <w:bodyDiv w:val="1"/>
      <w:marLeft w:val="0"/>
      <w:marRight w:val="0"/>
      <w:marTop w:val="0"/>
      <w:marBottom w:val="0"/>
      <w:divBdr>
        <w:top w:val="none" w:sz="0" w:space="0" w:color="auto"/>
        <w:left w:val="none" w:sz="0" w:space="0" w:color="auto"/>
        <w:bottom w:val="none" w:sz="0" w:space="0" w:color="auto"/>
        <w:right w:val="none" w:sz="0" w:space="0" w:color="auto"/>
      </w:divBdr>
    </w:div>
    <w:div w:id="468673725">
      <w:bodyDiv w:val="1"/>
      <w:marLeft w:val="0"/>
      <w:marRight w:val="0"/>
      <w:marTop w:val="0"/>
      <w:marBottom w:val="0"/>
      <w:divBdr>
        <w:top w:val="none" w:sz="0" w:space="0" w:color="auto"/>
        <w:left w:val="none" w:sz="0" w:space="0" w:color="auto"/>
        <w:bottom w:val="none" w:sz="0" w:space="0" w:color="auto"/>
        <w:right w:val="none" w:sz="0" w:space="0" w:color="auto"/>
      </w:divBdr>
    </w:div>
    <w:div w:id="469591251">
      <w:bodyDiv w:val="1"/>
      <w:marLeft w:val="0"/>
      <w:marRight w:val="0"/>
      <w:marTop w:val="0"/>
      <w:marBottom w:val="0"/>
      <w:divBdr>
        <w:top w:val="none" w:sz="0" w:space="0" w:color="auto"/>
        <w:left w:val="none" w:sz="0" w:space="0" w:color="auto"/>
        <w:bottom w:val="none" w:sz="0" w:space="0" w:color="auto"/>
        <w:right w:val="none" w:sz="0" w:space="0" w:color="auto"/>
      </w:divBdr>
    </w:div>
    <w:div w:id="469790035">
      <w:bodyDiv w:val="1"/>
      <w:marLeft w:val="0"/>
      <w:marRight w:val="0"/>
      <w:marTop w:val="0"/>
      <w:marBottom w:val="0"/>
      <w:divBdr>
        <w:top w:val="none" w:sz="0" w:space="0" w:color="auto"/>
        <w:left w:val="none" w:sz="0" w:space="0" w:color="auto"/>
        <w:bottom w:val="none" w:sz="0" w:space="0" w:color="auto"/>
        <w:right w:val="none" w:sz="0" w:space="0" w:color="auto"/>
      </w:divBdr>
    </w:div>
    <w:div w:id="469982567">
      <w:bodyDiv w:val="1"/>
      <w:marLeft w:val="0"/>
      <w:marRight w:val="0"/>
      <w:marTop w:val="0"/>
      <w:marBottom w:val="0"/>
      <w:divBdr>
        <w:top w:val="none" w:sz="0" w:space="0" w:color="auto"/>
        <w:left w:val="none" w:sz="0" w:space="0" w:color="auto"/>
        <w:bottom w:val="none" w:sz="0" w:space="0" w:color="auto"/>
        <w:right w:val="none" w:sz="0" w:space="0" w:color="auto"/>
      </w:divBdr>
    </w:div>
    <w:div w:id="470287289">
      <w:bodyDiv w:val="1"/>
      <w:marLeft w:val="0"/>
      <w:marRight w:val="0"/>
      <w:marTop w:val="0"/>
      <w:marBottom w:val="0"/>
      <w:divBdr>
        <w:top w:val="none" w:sz="0" w:space="0" w:color="auto"/>
        <w:left w:val="none" w:sz="0" w:space="0" w:color="auto"/>
        <w:bottom w:val="none" w:sz="0" w:space="0" w:color="auto"/>
        <w:right w:val="none" w:sz="0" w:space="0" w:color="auto"/>
      </w:divBdr>
    </w:div>
    <w:div w:id="470753728">
      <w:bodyDiv w:val="1"/>
      <w:marLeft w:val="0"/>
      <w:marRight w:val="0"/>
      <w:marTop w:val="0"/>
      <w:marBottom w:val="0"/>
      <w:divBdr>
        <w:top w:val="none" w:sz="0" w:space="0" w:color="auto"/>
        <w:left w:val="none" w:sz="0" w:space="0" w:color="auto"/>
        <w:bottom w:val="none" w:sz="0" w:space="0" w:color="auto"/>
        <w:right w:val="none" w:sz="0" w:space="0" w:color="auto"/>
      </w:divBdr>
    </w:div>
    <w:div w:id="470908556">
      <w:bodyDiv w:val="1"/>
      <w:marLeft w:val="0"/>
      <w:marRight w:val="0"/>
      <w:marTop w:val="0"/>
      <w:marBottom w:val="0"/>
      <w:divBdr>
        <w:top w:val="none" w:sz="0" w:space="0" w:color="auto"/>
        <w:left w:val="none" w:sz="0" w:space="0" w:color="auto"/>
        <w:bottom w:val="none" w:sz="0" w:space="0" w:color="auto"/>
        <w:right w:val="none" w:sz="0" w:space="0" w:color="auto"/>
      </w:divBdr>
    </w:div>
    <w:div w:id="471797623">
      <w:bodyDiv w:val="1"/>
      <w:marLeft w:val="0"/>
      <w:marRight w:val="0"/>
      <w:marTop w:val="0"/>
      <w:marBottom w:val="0"/>
      <w:divBdr>
        <w:top w:val="none" w:sz="0" w:space="0" w:color="auto"/>
        <w:left w:val="none" w:sz="0" w:space="0" w:color="auto"/>
        <w:bottom w:val="none" w:sz="0" w:space="0" w:color="auto"/>
        <w:right w:val="none" w:sz="0" w:space="0" w:color="auto"/>
      </w:divBdr>
    </w:div>
    <w:div w:id="472719053">
      <w:bodyDiv w:val="1"/>
      <w:marLeft w:val="0"/>
      <w:marRight w:val="0"/>
      <w:marTop w:val="0"/>
      <w:marBottom w:val="0"/>
      <w:divBdr>
        <w:top w:val="none" w:sz="0" w:space="0" w:color="auto"/>
        <w:left w:val="none" w:sz="0" w:space="0" w:color="auto"/>
        <w:bottom w:val="none" w:sz="0" w:space="0" w:color="auto"/>
        <w:right w:val="none" w:sz="0" w:space="0" w:color="auto"/>
      </w:divBdr>
    </w:div>
    <w:div w:id="473373706">
      <w:bodyDiv w:val="1"/>
      <w:marLeft w:val="0"/>
      <w:marRight w:val="0"/>
      <w:marTop w:val="0"/>
      <w:marBottom w:val="0"/>
      <w:divBdr>
        <w:top w:val="none" w:sz="0" w:space="0" w:color="auto"/>
        <w:left w:val="none" w:sz="0" w:space="0" w:color="auto"/>
        <w:bottom w:val="none" w:sz="0" w:space="0" w:color="auto"/>
        <w:right w:val="none" w:sz="0" w:space="0" w:color="auto"/>
      </w:divBdr>
    </w:div>
    <w:div w:id="473837680">
      <w:bodyDiv w:val="1"/>
      <w:marLeft w:val="0"/>
      <w:marRight w:val="0"/>
      <w:marTop w:val="0"/>
      <w:marBottom w:val="0"/>
      <w:divBdr>
        <w:top w:val="none" w:sz="0" w:space="0" w:color="auto"/>
        <w:left w:val="none" w:sz="0" w:space="0" w:color="auto"/>
        <w:bottom w:val="none" w:sz="0" w:space="0" w:color="auto"/>
        <w:right w:val="none" w:sz="0" w:space="0" w:color="auto"/>
      </w:divBdr>
    </w:div>
    <w:div w:id="474033019">
      <w:bodyDiv w:val="1"/>
      <w:marLeft w:val="0"/>
      <w:marRight w:val="0"/>
      <w:marTop w:val="0"/>
      <w:marBottom w:val="0"/>
      <w:divBdr>
        <w:top w:val="none" w:sz="0" w:space="0" w:color="auto"/>
        <w:left w:val="none" w:sz="0" w:space="0" w:color="auto"/>
        <w:bottom w:val="none" w:sz="0" w:space="0" w:color="auto"/>
        <w:right w:val="none" w:sz="0" w:space="0" w:color="auto"/>
      </w:divBdr>
    </w:div>
    <w:div w:id="474301955">
      <w:bodyDiv w:val="1"/>
      <w:marLeft w:val="0"/>
      <w:marRight w:val="0"/>
      <w:marTop w:val="0"/>
      <w:marBottom w:val="0"/>
      <w:divBdr>
        <w:top w:val="none" w:sz="0" w:space="0" w:color="auto"/>
        <w:left w:val="none" w:sz="0" w:space="0" w:color="auto"/>
        <w:bottom w:val="none" w:sz="0" w:space="0" w:color="auto"/>
        <w:right w:val="none" w:sz="0" w:space="0" w:color="auto"/>
      </w:divBdr>
    </w:div>
    <w:div w:id="474370441">
      <w:bodyDiv w:val="1"/>
      <w:marLeft w:val="0"/>
      <w:marRight w:val="0"/>
      <w:marTop w:val="0"/>
      <w:marBottom w:val="0"/>
      <w:divBdr>
        <w:top w:val="none" w:sz="0" w:space="0" w:color="auto"/>
        <w:left w:val="none" w:sz="0" w:space="0" w:color="auto"/>
        <w:bottom w:val="none" w:sz="0" w:space="0" w:color="auto"/>
        <w:right w:val="none" w:sz="0" w:space="0" w:color="auto"/>
      </w:divBdr>
    </w:div>
    <w:div w:id="475492090">
      <w:bodyDiv w:val="1"/>
      <w:marLeft w:val="0"/>
      <w:marRight w:val="0"/>
      <w:marTop w:val="0"/>
      <w:marBottom w:val="0"/>
      <w:divBdr>
        <w:top w:val="none" w:sz="0" w:space="0" w:color="auto"/>
        <w:left w:val="none" w:sz="0" w:space="0" w:color="auto"/>
        <w:bottom w:val="none" w:sz="0" w:space="0" w:color="auto"/>
        <w:right w:val="none" w:sz="0" w:space="0" w:color="auto"/>
      </w:divBdr>
    </w:div>
    <w:div w:id="475800737">
      <w:bodyDiv w:val="1"/>
      <w:marLeft w:val="0"/>
      <w:marRight w:val="0"/>
      <w:marTop w:val="0"/>
      <w:marBottom w:val="0"/>
      <w:divBdr>
        <w:top w:val="none" w:sz="0" w:space="0" w:color="auto"/>
        <w:left w:val="none" w:sz="0" w:space="0" w:color="auto"/>
        <w:bottom w:val="none" w:sz="0" w:space="0" w:color="auto"/>
        <w:right w:val="none" w:sz="0" w:space="0" w:color="auto"/>
      </w:divBdr>
    </w:div>
    <w:div w:id="476144299">
      <w:bodyDiv w:val="1"/>
      <w:marLeft w:val="0"/>
      <w:marRight w:val="0"/>
      <w:marTop w:val="0"/>
      <w:marBottom w:val="0"/>
      <w:divBdr>
        <w:top w:val="none" w:sz="0" w:space="0" w:color="auto"/>
        <w:left w:val="none" w:sz="0" w:space="0" w:color="auto"/>
        <w:bottom w:val="none" w:sz="0" w:space="0" w:color="auto"/>
        <w:right w:val="none" w:sz="0" w:space="0" w:color="auto"/>
      </w:divBdr>
    </w:div>
    <w:div w:id="476184577">
      <w:bodyDiv w:val="1"/>
      <w:marLeft w:val="0"/>
      <w:marRight w:val="0"/>
      <w:marTop w:val="0"/>
      <w:marBottom w:val="0"/>
      <w:divBdr>
        <w:top w:val="none" w:sz="0" w:space="0" w:color="auto"/>
        <w:left w:val="none" w:sz="0" w:space="0" w:color="auto"/>
        <w:bottom w:val="none" w:sz="0" w:space="0" w:color="auto"/>
        <w:right w:val="none" w:sz="0" w:space="0" w:color="auto"/>
      </w:divBdr>
    </w:div>
    <w:div w:id="476723314">
      <w:bodyDiv w:val="1"/>
      <w:marLeft w:val="0"/>
      <w:marRight w:val="0"/>
      <w:marTop w:val="0"/>
      <w:marBottom w:val="0"/>
      <w:divBdr>
        <w:top w:val="none" w:sz="0" w:space="0" w:color="auto"/>
        <w:left w:val="none" w:sz="0" w:space="0" w:color="auto"/>
        <w:bottom w:val="none" w:sz="0" w:space="0" w:color="auto"/>
        <w:right w:val="none" w:sz="0" w:space="0" w:color="auto"/>
      </w:divBdr>
    </w:div>
    <w:div w:id="476842654">
      <w:bodyDiv w:val="1"/>
      <w:marLeft w:val="0"/>
      <w:marRight w:val="0"/>
      <w:marTop w:val="0"/>
      <w:marBottom w:val="0"/>
      <w:divBdr>
        <w:top w:val="none" w:sz="0" w:space="0" w:color="auto"/>
        <w:left w:val="none" w:sz="0" w:space="0" w:color="auto"/>
        <w:bottom w:val="none" w:sz="0" w:space="0" w:color="auto"/>
        <w:right w:val="none" w:sz="0" w:space="0" w:color="auto"/>
      </w:divBdr>
    </w:div>
    <w:div w:id="476922940">
      <w:bodyDiv w:val="1"/>
      <w:marLeft w:val="0"/>
      <w:marRight w:val="0"/>
      <w:marTop w:val="0"/>
      <w:marBottom w:val="0"/>
      <w:divBdr>
        <w:top w:val="none" w:sz="0" w:space="0" w:color="auto"/>
        <w:left w:val="none" w:sz="0" w:space="0" w:color="auto"/>
        <w:bottom w:val="none" w:sz="0" w:space="0" w:color="auto"/>
        <w:right w:val="none" w:sz="0" w:space="0" w:color="auto"/>
      </w:divBdr>
    </w:div>
    <w:div w:id="477263302">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
    <w:div w:id="477724082">
      <w:bodyDiv w:val="1"/>
      <w:marLeft w:val="0"/>
      <w:marRight w:val="0"/>
      <w:marTop w:val="0"/>
      <w:marBottom w:val="0"/>
      <w:divBdr>
        <w:top w:val="none" w:sz="0" w:space="0" w:color="auto"/>
        <w:left w:val="none" w:sz="0" w:space="0" w:color="auto"/>
        <w:bottom w:val="none" w:sz="0" w:space="0" w:color="auto"/>
        <w:right w:val="none" w:sz="0" w:space="0" w:color="auto"/>
      </w:divBdr>
    </w:div>
    <w:div w:id="477914637">
      <w:bodyDiv w:val="1"/>
      <w:marLeft w:val="0"/>
      <w:marRight w:val="0"/>
      <w:marTop w:val="0"/>
      <w:marBottom w:val="0"/>
      <w:divBdr>
        <w:top w:val="none" w:sz="0" w:space="0" w:color="auto"/>
        <w:left w:val="none" w:sz="0" w:space="0" w:color="auto"/>
        <w:bottom w:val="none" w:sz="0" w:space="0" w:color="auto"/>
        <w:right w:val="none" w:sz="0" w:space="0" w:color="auto"/>
      </w:divBdr>
    </w:div>
    <w:div w:id="477964729">
      <w:bodyDiv w:val="1"/>
      <w:marLeft w:val="0"/>
      <w:marRight w:val="0"/>
      <w:marTop w:val="0"/>
      <w:marBottom w:val="0"/>
      <w:divBdr>
        <w:top w:val="none" w:sz="0" w:space="0" w:color="auto"/>
        <w:left w:val="none" w:sz="0" w:space="0" w:color="auto"/>
        <w:bottom w:val="none" w:sz="0" w:space="0" w:color="auto"/>
        <w:right w:val="none" w:sz="0" w:space="0" w:color="auto"/>
      </w:divBdr>
    </w:div>
    <w:div w:id="478575667">
      <w:bodyDiv w:val="1"/>
      <w:marLeft w:val="0"/>
      <w:marRight w:val="0"/>
      <w:marTop w:val="0"/>
      <w:marBottom w:val="0"/>
      <w:divBdr>
        <w:top w:val="none" w:sz="0" w:space="0" w:color="auto"/>
        <w:left w:val="none" w:sz="0" w:space="0" w:color="auto"/>
        <w:bottom w:val="none" w:sz="0" w:space="0" w:color="auto"/>
        <w:right w:val="none" w:sz="0" w:space="0" w:color="auto"/>
      </w:divBdr>
    </w:div>
    <w:div w:id="478688515">
      <w:bodyDiv w:val="1"/>
      <w:marLeft w:val="0"/>
      <w:marRight w:val="0"/>
      <w:marTop w:val="0"/>
      <w:marBottom w:val="0"/>
      <w:divBdr>
        <w:top w:val="none" w:sz="0" w:space="0" w:color="auto"/>
        <w:left w:val="none" w:sz="0" w:space="0" w:color="auto"/>
        <w:bottom w:val="none" w:sz="0" w:space="0" w:color="auto"/>
        <w:right w:val="none" w:sz="0" w:space="0" w:color="auto"/>
      </w:divBdr>
    </w:div>
    <w:div w:id="478765719">
      <w:bodyDiv w:val="1"/>
      <w:marLeft w:val="0"/>
      <w:marRight w:val="0"/>
      <w:marTop w:val="0"/>
      <w:marBottom w:val="0"/>
      <w:divBdr>
        <w:top w:val="none" w:sz="0" w:space="0" w:color="auto"/>
        <w:left w:val="none" w:sz="0" w:space="0" w:color="auto"/>
        <w:bottom w:val="none" w:sz="0" w:space="0" w:color="auto"/>
        <w:right w:val="none" w:sz="0" w:space="0" w:color="auto"/>
      </w:divBdr>
    </w:div>
    <w:div w:id="480271848">
      <w:bodyDiv w:val="1"/>
      <w:marLeft w:val="0"/>
      <w:marRight w:val="0"/>
      <w:marTop w:val="0"/>
      <w:marBottom w:val="0"/>
      <w:divBdr>
        <w:top w:val="none" w:sz="0" w:space="0" w:color="auto"/>
        <w:left w:val="none" w:sz="0" w:space="0" w:color="auto"/>
        <w:bottom w:val="none" w:sz="0" w:space="0" w:color="auto"/>
        <w:right w:val="none" w:sz="0" w:space="0" w:color="auto"/>
      </w:divBdr>
    </w:div>
    <w:div w:id="480345864">
      <w:bodyDiv w:val="1"/>
      <w:marLeft w:val="0"/>
      <w:marRight w:val="0"/>
      <w:marTop w:val="0"/>
      <w:marBottom w:val="0"/>
      <w:divBdr>
        <w:top w:val="none" w:sz="0" w:space="0" w:color="auto"/>
        <w:left w:val="none" w:sz="0" w:space="0" w:color="auto"/>
        <w:bottom w:val="none" w:sz="0" w:space="0" w:color="auto"/>
        <w:right w:val="none" w:sz="0" w:space="0" w:color="auto"/>
      </w:divBdr>
    </w:div>
    <w:div w:id="480780691">
      <w:bodyDiv w:val="1"/>
      <w:marLeft w:val="0"/>
      <w:marRight w:val="0"/>
      <w:marTop w:val="0"/>
      <w:marBottom w:val="0"/>
      <w:divBdr>
        <w:top w:val="none" w:sz="0" w:space="0" w:color="auto"/>
        <w:left w:val="none" w:sz="0" w:space="0" w:color="auto"/>
        <w:bottom w:val="none" w:sz="0" w:space="0" w:color="auto"/>
        <w:right w:val="none" w:sz="0" w:space="0" w:color="auto"/>
      </w:divBdr>
    </w:div>
    <w:div w:id="480924383">
      <w:bodyDiv w:val="1"/>
      <w:marLeft w:val="0"/>
      <w:marRight w:val="0"/>
      <w:marTop w:val="0"/>
      <w:marBottom w:val="0"/>
      <w:divBdr>
        <w:top w:val="none" w:sz="0" w:space="0" w:color="auto"/>
        <w:left w:val="none" w:sz="0" w:space="0" w:color="auto"/>
        <w:bottom w:val="none" w:sz="0" w:space="0" w:color="auto"/>
        <w:right w:val="none" w:sz="0" w:space="0" w:color="auto"/>
      </w:divBdr>
    </w:div>
    <w:div w:id="480929744">
      <w:bodyDiv w:val="1"/>
      <w:marLeft w:val="0"/>
      <w:marRight w:val="0"/>
      <w:marTop w:val="0"/>
      <w:marBottom w:val="0"/>
      <w:divBdr>
        <w:top w:val="none" w:sz="0" w:space="0" w:color="auto"/>
        <w:left w:val="none" w:sz="0" w:space="0" w:color="auto"/>
        <w:bottom w:val="none" w:sz="0" w:space="0" w:color="auto"/>
        <w:right w:val="none" w:sz="0" w:space="0" w:color="auto"/>
      </w:divBdr>
    </w:div>
    <w:div w:id="481046257">
      <w:bodyDiv w:val="1"/>
      <w:marLeft w:val="0"/>
      <w:marRight w:val="0"/>
      <w:marTop w:val="0"/>
      <w:marBottom w:val="0"/>
      <w:divBdr>
        <w:top w:val="none" w:sz="0" w:space="0" w:color="auto"/>
        <w:left w:val="none" w:sz="0" w:space="0" w:color="auto"/>
        <w:bottom w:val="none" w:sz="0" w:space="0" w:color="auto"/>
        <w:right w:val="none" w:sz="0" w:space="0" w:color="auto"/>
      </w:divBdr>
    </w:div>
    <w:div w:id="481625441">
      <w:bodyDiv w:val="1"/>
      <w:marLeft w:val="0"/>
      <w:marRight w:val="0"/>
      <w:marTop w:val="0"/>
      <w:marBottom w:val="0"/>
      <w:divBdr>
        <w:top w:val="none" w:sz="0" w:space="0" w:color="auto"/>
        <w:left w:val="none" w:sz="0" w:space="0" w:color="auto"/>
        <w:bottom w:val="none" w:sz="0" w:space="0" w:color="auto"/>
        <w:right w:val="none" w:sz="0" w:space="0" w:color="auto"/>
      </w:divBdr>
    </w:div>
    <w:div w:id="481704408">
      <w:bodyDiv w:val="1"/>
      <w:marLeft w:val="0"/>
      <w:marRight w:val="0"/>
      <w:marTop w:val="0"/>
      <w:marBottom w:val="0"/>
      <w:divBdr>
        <w:top w:val="none" w:sz="0" w:space="0" w:color="auto"/>
        <w:left w:val="none" w:sz="0" w:space="0" w:color="auto"/>
        <w:bottom w:val="none" w:sz="0" w:space="0" w:color="auto"/>
        <w:right w:val="none" w:sz="0" w:space="0" w:color="auto"/>
      </w:divBdr>
    </w:div>
    <w:div w:id="482046162">
      <w:bodyDiv w:val="1"/>
      <w:marLeft w:val="0"/>
      <w:marRight w:val="0"/>
      <w:marTop w:val="0"/>
      <w:marBottom w:val="0"/>
      <w:divBdr>
        <w:top w:val="none" w:sz="0" w:space="0" w:color="auto"/>
        <w:left w:val="none" w:sz="0" w:space="0" w:color="auto"/>
        <w:bottom w:val="none" w:sz="0" w:space="0" w:color="auto"/>
        <w:right w:val="none" w:sz="0" w:space="0" w:color="auto"/>
      </w:divBdr>
    </w:div>
    <w:div w:id="482279698">
      <w:bodyDiv w:val="1"/>
      <w:marLeft w:val="0"/>
      <w:marRight w:val="0"/>
      <w:marTop w:val="0"/>
      <w:marBottom w:val="0"/>
      <w:divBdr>
        <w:top w:val="none" w:sz="0" w:space="0" w:color="auto"/>
        <w:left w:val="none" w:sz="0" w:space="0" w:color="auto"/>
        <w:bottom w:val="none" w:sz="0" w:space="0" w:color="auto"/>
        <w:right w:val="none" w:sz="0" w:space="0" w:color="auto"/>
      </w:divBdr>
    </w:div>
    <w:div w:id="482282730">
      <w:bodyDiv w:val="1"/>
      <w:marLeft w:val="0"/>
      <w:marRight w:val="0"/>
      <w:marTop w:val="0"/>
      <w:marBottom w:val="0"/>
      <w:divBdr>
        <w:top w:val="none" w:sz="0" w:space="0" w:color="auto"/>
        <w:left w:val="none" w:sz="0" w:space="0" w:color="auto"/>
        <w:bottom w:val="none" w:sz="0" w:space="0" w:color="auto"/>
        <w:right w:val="none" w:sz="0" w:space="0" w:color="auto"/>
      </w:divBdr>
    </w:div>
    <w:div w:id="482626240">
      <w:bodyDiv w:val="1"/>
      <w:marLeft w:val="0"/>
      <w:marRight w:val="0"/>
      <w:marTop w:val="0"/>
      <w:marBottom w:val="0"/>
      <w:divBdr>
        <w:top w:val="none" w:sz="0" w:space="0" w:color="auto"/>
        <w:left w:val="none" w:sz="0" w:space="0" w:color="auto"/>
        <w:bottom w:val="none" w:sz="0" w:space="0" w:color="auto"/>
        <w:right w:val="none" w:sz="0" w:space="0" w:color="auto"/>
      </w:divBdr>
    </w:div>
    <w:div w:id="482742610">
      <w:bodyDiv w:val="1"/>
      <w:marLeft w:val="0"/>
      <w:marRight w:val="0"/>
      <w:marTop w:val="0"/>
      <w:marBottom w:val="0"/>
      <w:divBdr>
        <w:top w:val="none" w:sz="0" w:space="0" w:color="auto"/>
        <w:left w:val="none" w:sz="0" w:space="0" w:color="auto"/>
        <w:bottom w:val="none" w:sz="0" w:space="0" w:color="auto"/>
        <w:right w:val="none" w:sz="0" w:space="0" w:color="auto"/>
      </w:divBdr>
    </w:div>
    <w:div w:id="483744699">
      <w:bodyDiv w:val="1"/>
      <w:marLeft w:val="0"/>
      <w:marRight w:val="0"/>
      <w:marTop w:val="0"/>
      <w:marBottom w:val="0"/>
      <w:divBdr>
        <w:top w:val="none" w:sz="0" w:space="0" w:color="auto"/>
        <w:left w:val="none" w:sz="0" w:space="0" w:color="auto"/>
        <w:bottom w:val="none" w:sz="0" w:space="0" w:color="auto"/>
        <w:right w:val="none" w:sz="0" w:space="0" w:color="auto"/>
      </w:divBdr>
    </w:div>
    <w:div w:id="484474420">
      <w:bodyDiv w:val="1"/>
      <w:marLeft w:val="0"/>
      <w:marRight w:val="0"/>
      <w:marTop w:val="0"/>
      <w:marBottom w:val="0"/>
      <w:divBdr>
        <w:top w:val="none" w:sz="0" w:space="0" w:color="auto"/>
        <w:left w:val="none" w:sz="0" w:space="0" w:color="auto"/>
        <w:bottom w:val="none" w:sz="0" w:space="0" w:color="auto"/>
        <w:right w:val="none" w:sz="0" w:space="0" w:color="auto"/>
      </w:divBdr>
    </w:div>
    <w:div w:id="484929260">
      <w:bodyDiv w:val="1"/>
      <w:marLeft w:val="0"/>
      <w:marRight w:val="0"/>
      <w:marTop w:val="0"/>
      <w:marBottom w:val="0"/>
      <w:divBdr>
        <w:top w:val="none" w:sz="0" w:space="0" w:color="auto"/>
        <w:left w:val="none" w:sz="0" w:space="0" w:color="auto"/>
        <w:bottom w:val="none" w:sz="0" w:space="0" w:color="auto"/>
        <w:right w:val="none" w:sz="0" w:space="0" w:color="auto"/>
      </w:divBdr>
    </w:div>
    <w:div w:id="485098508">
      <w:bodyDiv w:val="1"/>
      <w:marLeft w:val="0"/>
      <w:marRight w:val="0"/>
      <w:marTop w:val="0"/>
      <w:marBottom w:val="0"/>
      <w:divBdr>
        <w:top w:val="none" w:sz="0" w:space="0" w:color="auto"/>
        <w:left w:val="none" w:sz="0" w:space="0" w:color="auto"/>
        <w:bottom w:val="none" w:sz="0" w:space="0" w:color="auto"/>
        <w:right w:val="none" w:sz="0" w:space="0" w:color="auto"/>
      </w:divBdr>
    </w:div>
    <w:div w:id="485510780">
      <w:bodyDiv w:val="1"/>
      <w:marLeft w:val="0"/>
      <w:marRight w:val="0"/>
      <w:marTop w:val="0"/>
      <w:marBottom w:val="0"/>
      <w:divBdr>
        <w:top w:val="none" w:sz="0" w:space="0" w:color="auto"/>
        <w:left w:val="none" w:sz="0" w:space="0" w:color="auto"/>
        <w:bottom w:val="none" w:sz="0" w:space="0" w:color="auto"/>
        <w:right w:val="none" w:sz="0" w:space="0" w:color="auto"/>
      </w:divBdr>
    </w:div>
    <w:div w:id="485634442">
      <w:bodyDiv w:val="1"/>
      <w:marLeft w:val="0"/>
      <w:marRight w:val="0"/>
      <w:marTop w:val="0"/>
      <w:marBottom w:val="0"/>
      <w:divBdr>
        <w:top w:val="none" w:sz="0" w:space="0" w:color="auto"/>
        <w:left w:val="none" w:sz="0" w:space="0" w:color="auto"/>
        <w:bottom w:val="none" w:sz="0" w:space="0" w:color="auto"/>
        <w:right w:val="none" w:sz="0" w:space="0" w:color="auto"/>
      </w:divBdr>
    </w:div>
    <w:div w:id="485634451">
      <w:bodyDiv w:val="1"/>
      <w:marLeft w:val="0"/>
      <w:marRight w:val="0"/>
      <w:marTop w:val="0"/>
      <w:marBottom w:val="0"/>
      <w:divBdr>
        <w:top w:val="none" w:sz="0" w:space="0" w:color="auto"/>
        <w:left w:val="none" w:sz="0" w:space="0" w:color="auto"/>
        <w:bottom w:val="none" w:sz="0" w:space="0" w:color="auto"/>
        <w:right w:val="none" w:sz="0" w:space="0" w:color="auto"/>
      </w:divBdr>
    </w:div>
    <w:div w:id="485823523">
      <w:bodyDiv w:val="1"/>
      <w:marLeft w:val="0"/>
      <w:marRight w:val="0"/>
      <w:marTop w:val="0"/>
      <w:marBottom w:val="0"/>
      <w:divBdr>
        <w:top w:val="none" w:sz="0" w:space="0" w:color="auto"/>
        <w:left w:val="none" w:sz="0" w:space="0" w:color="auto"/>
        <w:bottom w:val="none" w:sz="0" w:space="0" w:color="auto"/>
        <w:right w:val="none" w:sz="0" w:space="0" w:color="auto"/>
      </w:divBdr>
    </w:div>
    <w:div w:id="486096569">
      <w:bodyDiv w:val="1"/>
      <w:marLeft w:val="0"/>
      <w:marRight w:val="0"/>
      <w:marTop w:val="0"/>
      <w:marBottom w:val="0"/>
      <w:divBdr>
        <w:top w:val="none" w:sz="0" w:space="0" w:color="auto"/>
        <w:left w:val="none" w:sz="0" w:space="0" w:color="auto"/>
        <w:bottom w:val="none" w:sz="0" w:space="0" w:color="auto"/>
        <w:right w:val="none" w:sz="0" w:space="0" w:color="auto"/>
      </w:divBdr>
    </w:div>
    <w:div w:id="486098064">
      <w:bodyDiv w:val="1"/>
      <w:marLeft w:val="0"/>
      <w:marRight w:val="0"/>
      <w:marTop w:val="0"/>
      <w:marBottom w:val="0"/>
      <w:divBdr>
        <w:top w:val="none" w:sz="0" w:space="0" w:color="auto"/>
        <w:left w:val="none" w:sz="0" w:space="0" w:color="auto"/>
        <w:bottom w:val="none" w:sz="0" w:space="0" w:color="auto"/>
        <w:right w:val="none" w:sz="0" w:space="0" w:color="auto"/>
      </w:divBdr>
    </w:div>
    <w:div w:id="486480677">
      <w:bodyDiv w:val="1"/>
      <w:marLeft w:val="0"/>
      <w:marRight w:val="0"/>
      <w:marTop w:val="0"/>
      <w:marBottom w:val="0"/>
      <w:divBdr>
        <w:top w:val="none" w:sz="0" w:space="0" w:color="auto"/>
        <w:left w:val="none" w:sz="0" w:space="0" w:color="auto"/>
        <w:bottom w:val="none" w:sz="0" w:space="0" w:color="auto"/>
        <w:right w:val="none" w:sz="0" w:space="0" w:color="auto"/>
      </w:divBdr>
    </w:div>
    <w:div w:id="486626880">
      <w:bodyDiv w:val="1"/>
      <w:marLeft w:val="0"/>
      <w:marRight w:val="0"/>
      <w:marTop w:val="0"/>
      <w:marBottom w:val="0"/>
      <w:divBdr>
        <w:top w:val="none" w:sz="0" w:space="0" w:color="auto"/>
        <w:left w:val="none" w:sz="0" w:space="0" w:color="auto"/>
        <w:bottom w:val="none" w:sz="0" w:space="0" w:color="auto"/>
        <w:right w:val="none" w:sz="0" w:space="0" w:color="auto"/>
      </w:divBdr>
    </w:div>
    <w:div w:id="487598853">
      <w:bodyDiv w:val="1"/>
      <w:marLeft w:val="0"/>
      <w:marRight w:val="0"/>
      <w:marTop w:val="0"/>
      <w:marBottom w:val="0"/>
      <w:divBdr>
        <w:top w:val="none" w:sz="0" w:space="0" w:color="auto"/>
        <w:left w:val="none" w:sz="0" w:space="0" w:color="auto"/>
        <w:bottom w:val="none" w:sz="0" w:space="0" w:color="auto"/>
        <w:right w:val="none" w:sz="0" w:space="0" w:color="auto"/>
      </w:divBdr>
    </w:div>
    <w:div w:id="488062598">
      <w:bodyDiv w:val="1"/>
      <w:marLeft w:val="0"/>
      <w:marRight w:val="0"/>
      <w:marTop w:val="0"/>
      <w:marBottom w:val="0"/>
      <w:divBdr>
        <w:top w:val="none" w:sz="0" w:space="0" w:color="auto"/>
        <w:left w:val="none" w:sz="0" w:space="0" w:color="auto"/>
        <w:bottom w:val="none" w:sz="0" w:space="0" w:color="auto"/>
        <w:right w:val="none" w:sz="0" w:space="0" w:color="auto"/>
      </w:divBdr>
    </w:div>
    <w:div w:id="488210287">
      <w:bodyDiv w:val="1"/>
      <w:marLeft w:val="0"/>
      <w:marRight w:val="0"/>
      <w:marTop w:val="0"/>
      <w:marBottom w:val="0"/>
      <w:divBdr>
        <w:top w:val="none" w:sz="0" w:space="0" w:color="auto"/>
        <w:left w:val="none" w:sz="0" w:space="0" w:color="auto"/>
        <w:bottom w:val="none" w:sz="0" w:space="0" w:color="auto"/>
        <w:right w:val="none" w:sz="0" w:space="0" w:color="auto"/>
      </w:divBdr>
    </w:div>
    <w:div w:id="488601554">
      <w:bodyDiv w:val="1"/>
      <w:marLeft w:val="0"/>
      <w:marRight w:val="0"/>
      <w:marTop w:val="0"/>
      <w:marBottom w:val="0"/>
      <w:divBdr>
        <w:top w:val="none" w:sz="0" w:space="0" w:color="auto"/>
        <w:left w:val="none" w:sz="0" w:space="0" w:color="auto"/>
        <w:bottom w:val="none" w:sz="0" w:space="0" w:color="auto"/>
        <w:right w:val="none" w:sz="0" w:space="0" w:color="auto"/>
      </w:divBdr>
    </w:div>
    <w:div w:id="489181540">
      <w:bodyDiv w:val="1"/>
      <w:marLeft w:val="0"/>
      <w:marRight w:val="0"/>
      <w:marTop w:val="0"/>
      <w:marBottom w:val="0"/>
      <w:divBdr>
        <w:top w:val="none" w:sz="0" w:space="0" w:color="auto"/>
        <w:left w:val="none" w:sz="0" w:space="0" w:color="auto"/>
        <w:bottom w:val="none" w:sz="0" w:space="0" w:color="auto"/>
        <w:right w:val="none" w:sz="0" w:space="0" w:color="auto"/>
      </w:divBdr>
    </w:div>
    <w:div w:id="489560239">
      <w:bodyDiv w:val="1"/>
      <w:marLeft w:val="0"/>
      <w:marRight w:val="0"/>
      <w:marTop w:val="0"/>
      <w:marBottom w:val="0"/>
      <w:divBdr>
        <w:top w:val="none" w:sz="0" w:space="0" w:color="auto"/>
        <w:left w:val="none" w:sz="0" w:space="0" w:color="auto"/>
        <w:bottom w:val="none" w:sz="0" w:space="0" w:color="auto"/>
        <w:right w:val="none" w:sz="0" w:space="0" w:color="auto"/>
      </w:divBdr>
    </w:div>
    <w:div w:id="489829670">
      <w:bodyDiv w:val="1"/>
      <w:marLeft w:val="0"/>
      <w:marRight w:val="0"/>
      <w:marTop w:val="0"/>
      <w:marBottom w:val="0"/>
      <w:divBdr>
        <w:top w:val="none" w:sz="0" w:space="0" w:color="auto"/>
        <w:left w:val="none" w:sz="0" w:space="0" w:color="auto"/>
        <w:bottom w:val="none" w:sz="0" w:space="0" w:color="auto"/>
        <w:right w:val="none" w:sz="0" w:space="0" w:color="auto"/>
      </w:divBdr>
    </w:div>
    <w:div w:id="490029430">
      <w:bodyDiv w:val="1"/>
      <w:marLeft w:val="0"/>
      <w:marRight w:val="0"/>
      <w:marTop w:val="0"/>
      <w:marBottom w:val="0"/>
      <w:divBdr>
        <w:top w:val="none" w:sz="0" w:space="0" w:color="auto"/>
        <w:left w:val="none" w:sz="0" w:space="0" w:color="auto"/>
        <w:bottom w:val="none" w:sz="0" w:space="0" w:color="auto"/>
        <w:right w:val="none" w:sz="0" w:space="0" w:color="auto"/>
      </w:divBdr>
    </w:div>
    <w:div w:id="490297410">
      <w:bodyDiv w:val="1"/>
      <w:marLeft w:val="0"/>
      <w:marRight w:val="0"/>
      <w:marTop w:val="0"/>
      <w:marBottom w:val="0"/>
      <w:divBdr>
        <w:top w:val="none" w:sz="0" w:space="0" w:color="auto"/>
        <w:left w:val="none" w:sz="0" w:space="0" w:color="auto"/>
        <w:bottom w:val="none" w:sz="0" w:space="0" w:color="auto"/>
        <w:right w:val="none" w:sz="0" w:space="0" w:color="auto"/>
      </w:divBdr>
    </w:div>
    <w:div w:id="490684395">
      <w:bodyDiv w:val="1"/>
      <w:marLeft w:val="0"/>
      <w:marRight w:val="0"/>
      <w:marTop w:val="0"/>
      <w:marBottom w:val="0"/>
      <w:divBdr>
        <w:top w:val="none" w:sz="0" w:space="0" w:color="auto"/>
        <w:left w:val="none" w:sz="0" w:space="0" w:color="auto"/>
        <w:bottom w:val="none" w:sz="0" w:space="0" w:color="auto"/>
        <w:right w:val="none" w:sz="0" w:space="0" w:color="auto"/>
      </w:divBdr>
    </w:div>
    <w:div w:id="490801331">
      <w:bodyDiv w:val="1"/>
      <w:marLeft w:val="0"/>
      <w:marRight w:val="0"/>
      <w:marTop w:val="0"/>
      <w:marBottom w:val="0"/>
      <w:divBdr>
        <w:top w:val="none" w:sz="0" w:space="0" w:color="auto"/>
        <w:left w:val="none" w:sz="0" w:space="0" w:color="auto"/>
        <w:bottom w:val="none" w:sz="0" w:space="0" w:color="auto"/>
        <w:right w:val="none" w:sz="0" w:space="0" w:color="auto"/>
      </w:divBdr>
    </w:div>
    <w:div w:id="490831076">
      <w:bodyDiv w:val="1"/>
      <w:marLeft w:val="0"/>
      <w:marRight w:val="0"/>
      <w:marTop w:val="0"/>
      <w:marBottom w:val="0"/>
      <w:divBdr>
        <w:top w:val="none" w:sz="0" w:space="0" w:color="auto"/>
        <w:left w:val="none" w:sz="0" w:space="0" w:color="auto"/>
        <w:bottom w:val="none" w:sz="0" w:space="0" w:color="auto"/>
        <w:right w:val="none" w:sz="0" w:space="0" w:color="auto"/>
      </w:divBdr>
    </w:div>
    <w:div w:id="490946504">
      <w:bodyDiv w:val="1"/>
      <w:marLeft w:val="0"/>
      <w:marRight w:val="0"/>
      <w:marTop w:val="0"/>
      <w:marBottom w:val="0"/>
      <w:divBdr>
        <w:top w:val="none" w:sz="0" w:space="0" w:color="auto"/>
        <w:left w:val="none" w:sz="0" w:space="0" w:color="auto"/>
        <w:bottom w:val="none" w:sz="0" w:space="0" w:color="auto"/>
        <w:right w:val="none" w:sz="0" w:space="0" w:color="auto"/>
      </w:divBdr>
    </w:div>
    <w:div w:id="491215342">
      <w:bodyDiv w:val="1"/>
      <w:marLeft w:val="0"/>
      <w:marRight w:val="0"/>
      <w:marTop w:val="0"/>
      <w:marBottom w:val="0"/>
      <w:divBdr>
        <w:top w:val="none" w:sz="0" w:space="0" w:color="auto"/>
        <w:left w:val="none" w:sz="0" w:space="0" w:color="auto"/>
        <w:bottom w:val="none" w:sz="0" w:space="0" w:color="auto"/>
        <w:right w:val="none" w:sz="0" w:space="0" w:color="auto"/>
      </w:divBdr>
    </w:div>
    <w:div w:id="491261204">
      <w:bodyDiv w:val="1"/>
      <w:marLeft w:val="0"/>
      <w:marRight w:val="0"/>
      <w:marTop w:val="0"/>
      <w:marBottom w:val="0"/>
      <w:divBdr>
        <w:top w:val="none" w:sz="0" w:space="0" w:color="auto"/>
        <w:left w:val="none" w:sz="0" w:space="0" w:color="auto"/>
        <w:bottom w:val="none" w:sz="0" w:space="0" w:color="auto"/>
        <w:right w:val="none" w:sz="0" w:space="0" w:color="auto"/>
      </w:divBdr>
    </w:div>
    <w:div w:id="491533544">
      <w:bodyDiv w:val="1"/>
      <w:marLeft w:val="0"/>
      <w:marRight w:val="0"/>
      <w:marTop w:val="0"/>
      <w:marBottom w:val="0"/>
      <w:divBdr>
        <w:top w:val="none" w:sz="0" w:space="0" w:color="auto"/>
        <w:left w:val="none" w:sz="0" w:space="0" w:color="auto"/>
        <w:bottom w:val="none" w:sz="0" w:space="0" w:color="auto"/>
        <w:right w:val="none" w:sz="0" w:space="0" w:color="auto"/>
      </w:divBdr>
    </w:div>
    <w:div w:id="491680781">
      <w:bodyDiv w:val="1"/>
      <w:marLeft w:val="0"/>
      <w:marRight w:val="0"/>
      <w:marTop w:val="0"/>
      <w:marBottom w:val="0"/>
      <w:divBdr>
        <w:top w:val="none" w:sz="0" w:space="0" w:color="auto"/>
        <w:left w:val="none" w:sz="0" w:space="0" w:color="auto"/>
        <w:bottom w:val="none" w:sz="0" w:space="0" w:color="auto"/>
        <w:right w:val="none" w:sz="0" w:space="0" w:color="auto"/>
      </w:divBdr>
    </w:div>
    <w:div w:id="491792906">
      <w:bodyDiv w:val="1"/>
      <w:marLeft w:val="0"/>
      <w:marRight w:val="0"/>
      <w:marTop w:val="0"/>
      <w:marBottom w:val="0"/>
      <w:divBdr>
        <w:top w:val="none" w:sz="0" w:space="0" w:color="auto"/>
        <w:left w:val="none" w:sz="0" w:space="0" w:color="auto"/>
        <w:bottom w:val="none" w:sz="0" w:space="0" w:color="auto"/>
        <w:right w:val="none" w:sz="0" w:space="0" w:color="auto"/>
      </w:divBdr>
    </w:div>
    <w:div w:id="491990388">
      <w:bodyDiv w:val="1"/>
      <w:marLeft w:val="0"/>
      <w:marRight w:val="0"/>
      <w:marTop w:val="0"/>
      <w:marBottom w:val="0"/>
      <w:divBdr>
        <w:top w:val="none" w:sz="0" w:space="0" w:color="auto"/>
        <w:left w:val="none" w:sz="0" w:space="0" w:color="auto"/>
        <w:bottom w:val="none" w:sz="0" w:space="0" w:color="auto"/>
        <w:right w:val="none" w:sz="0" w:space="0" w:color="auto"/>
      </w:divBdr>
    </w:div>
    <w:div w:id="492140082">
      <w:bodyDiv w:val="1"/>
      <w:marLeft w:val="0"/>
      <w:marRight w:val="0"/>
      <w:marTop w:val="0"/>
      <w:marBottom w:val="0"/>
      <w:divBdr>
        <w:top w:val="none" w:sz="0" w:space="0" w:color="auto"/>
        <w:left w:val="none" w:sz="0" w:space="0" w:color="auto"/>
        <w:bottom w:val="none" w:sz="0" w:space="0" w:color="auto"/>
        <w:right w:val="none" w:sz="0" w:space="0" w:color="auto"/>
      </w:divBdr>
    </w:div>
    <w:div w:id="492840472">
      <w:bodyDiv w:val="1"/>
      <w:marLeft w:val="0"/>
      <w:marRight w:val="0"/>
      <w:marTop w:val="0"/>
      <w:marBottom w:val="0"/>
      <w:divBdr>
        <w:top w:val="none" w:sz="0" w:space="0" w:color="auto"/>
        <w:left w:val="none" w:sz="0" w:space="0" w:color="auto"/>
        <w:bottom w:val="none" w:sz="0" w:space="0" w:color="auto"/>
        <w:right w:val="none" w:sz="0" w:space="0" w:color="auto"/>
      </w:divBdr>
    </w:div>
    <w:div w:id="492916922">
      <w:bodyDiv w:val="1"/>
      <w:marLeft w:val="0"/>
      <w:marRight w:val="0"/>
      <w:marTop w:val="0"/>
      <w:marBottom w:val="0"/>
      <w:divBdr>
        <w:top w:val="none" w:sz="0" w:space="0" w:color="auto"/>
        <w:left w:val="none" w:sz="0" w:space="0" w:color="auto"/>
        <w:bottom w:val="none" w:sz="0" w:space="0" w:color="auto"/>
        <w:right w:val="none" w:sz="0" w:space="0" w:color="auto"/>
      </w:divBdr>
    </w:div>
    <w:div w:id="493029851">
      <w:bodyDiv w:val="1"/>
      <w:marLeft w:val="0"/>
      <w:marRight w:val="0"/>
      <w:marTop w:val="0"/>
      <w:marBottom w:val="0"/>
      <w:divBdr>
        <w:top w:val="none" w:sz="0" w:space="0" w:color="auto"/>
        <w:left w:val="none" w:sz="0" w:space="0" w:color="auto"/>
        <w:bottom w:val="none" w:sz="0" w:space="0" w:color="auto"/>
        <w:right w:val="none" w:sz="0" w:space="0" w:color="auto"/>
      </w:divBdr>
    </w:div>
    <w:div w:id="493037119">
      <w:bodyDiv w:val="1"/>
      <w:marLeft w:val="0"/>
      <w:marRight w:val="0"/>
      <w:marTop w:val="0"/>
      <w:marBottom w:val="0"/>
      <w:divBdr>
        <w:top w:val="none" w:sz="0" w:space="0" w:color="auto"/>
        <w:left w:val="none" w:sz="0" w:space="0" w:color="auto"/>
        <w:bottom w:val="none" w:sz="0" w:space="0" w:color="auto"/>
        <w:right w:val="none" w:sz="0" w:space="0" w:color="auto"/>
      </w:divBdr>
    </w:div>
    <w:div w:id="493448724">
      <w:bodyDiv w:val="1"/>
      <w:marLeft w:val="0"/>
      <w:marRight w:val="0"/>
      <w:marTop w:val="0"/>
      <w:marBottom w:val="0"/>
      <w:divBdr>
        <w:top w:val="none" w:sz="0" w:space="0" w:color="auto"/>
        <w:left w:val="none" w:sz="0" w:space="0" w:color="auto"/>
        <w:bottom w:val="none" w:sz="0" w:space="0" w:color="auto"/>
        <w:right w:val="none" w:sz="0" w:space="0" w:color="auto"/>
      </w:divBdr>
    </w:div>
    <w:div w:id="493452995">
      <w:bodyDiv w:val="1"/>
      <w:marLeft w:val="0"/>
      <w:marRight w:val="0"/>
      <w:marTop w:val="0"/>
      <w:marBottom w:val="0"/>
      <w:divBdr>
        <w:top w:val="none" w:sz="0" w:space="0" w:color="auto"/>
        <w:left w:val="none" w:sz="0" w:space="0" w:color="auto"/>
        <w:bottom w:val="none" w:sz="0" w:space="0" w:color="auto"/>
        <w:right w:val="none" w:sz="0" w:space="0" w:color="auto"/>
      </w:divBdr>
    </w:div>
    <w:div w:id="493956713">
      <w:bodyDiv w:val="1"/>
      <w:marLeft w:val="0"/>
      <w:marRight w:val="0"/>
      <w:marTop w:val="0"/>
      <w:marBottom w:val="0"/>
      <w:divBdr>
        <w:top w:val="none" w:sz="0" w:space="0" w:color="auto"/>
        <w:left w:val="none" w:sz="0" w:space="0" w:color="auto"/>
        <w:bottom w:val="none" w:sz="0" w:space="0" w:color="auto"/>
        <w:right w:val="none" w:sz="0" w:space="0" w:color="auto"/>
      </w:divBdr>
    </w:div>
    <w:div w:id="494418443">
      <w:bodyDiv w:val="1"/>
      <w:marLeft w:val="0"/>
      <w:marRight w:val="0"/>
      <w:marTop w:val="0"/>
      <w:marBottom w:val="0"/>
      <w:divBdr>
        <w:top w:val="none" w:sz="0" w:space="0" w:color="auto"/>
        <w:left w:val="none" w:sz="0" w:space="0" w:color="auto"/>
        <w:bottom w:val="none" w:sz="0" w:space="0" w:color="auto"/>
        <w:right w:val="none" w:sz="0" w:space="0" w:color="auto"/>
      </w:divBdr>
    </w:div>
    <w:div w:id="494879778">
      <w:bodyDiv w:val="1"/>
      <w:marLeft w:val="0"/>
      <w:marRight w:val="0"/>
      <w:marTop w:val="0"/>
      <w:marBottom w:val="0"/>
      <w:divBdr>
        <w:top w:val="none" w:sz="0" w:space="0" w:color="auto"/>
        <w:left w:val="none" w:sz="0" w:space="0" w:color="auto"/>
        <w:bottom w:val="none" w:sz="0" w:space="0" w:color="auto"/>
        <w:right w:val="none" w:sz="0" w:space="0" w:color="auto"/>
      </w:divBdr>
    </w:div>
    <w:div w:id="494998307">
      <w:bodyDiv w:val="1"/>
      <w:marLeft w:val="0"/>
      <w:marRight w:val="0"/>
      <w:marTop w:val="0"/>
      <w:marBottom w:val="0"/>
      <w:divBdr>
        <w:top w:val="none" w:sz="0" w:space="0" w:color="auto"/>
        <w:left w:val="none" w:sz="0" w:space="0" w:color="auto"/>
        <w:bottom w:val="none" w:sz="0" w:space="0" w:color="auto"/>
        <w:right w:val="none" w:sz="0" w:space="0" w:color="auto"/>
      </w:divBdr>
    </w:div>
    <w:div w:id="495338554">
      <w:bodyDiv w:val="1"/>
      <w:marLeft w:val="0"/>
      <w:marRight w:val="0"/>
      <w:marTop w:val="0"/>
      <w:marBottom w:val="0"/>
      <w:divBdr>
        <w:top w:val="none" w:sz="0" w:space="0" w:color="auto"/>
        <w:left w:val="none" w:sz="0" w:space="0" w:color="auto"/>
        <w:bottom w:val="none" w:sz="0" w:space="0" w:color="auto"/>
        <w:right w:val="none" w:sz="0" w:space="0" w:color="auto"/>
      </w:divBdr>
    </w:div>
    <w:div w:id="495415886">
      <w:bodyDiv w:val="1"/>
      <w:marLeft w:val="0"/>
      <w:marRight w:val="0"/>
      <w:marTop w:val="0"/>
      <w:marBottom w:val="0"/>
      <w:divBdr>
        <w:top w:val="none" w:sz="0" w:space="0" w:color="auto"/>
        <w:left w:val="none" w:sz="0" w:space="0" w:color="auto"/>
        <w:bottom w:val="none" w:sz="0" w:space="0" w:color="auto"/>
        <w:right w:val="none" w:sz="0" w:space="0" w:color="auto"/>
      </w:divBdr>
    </w:div>
    <w:div w:id="495649138">
      <w:bodyDiv w:val="1"/>
      <w:marLeft w:val="0"/>
      <w:marRight w:val="0"/>
      <w:marTop w:val="0"/>
      <w:marBottom w:val="0"/>
      <w:divBdr>
        <w:top w:val="none" w:sz="0" w:space="0" w:color="auto"/>
        <w:left w:val="none" w:sz="0" w:space="0" w:color="auto"/>
        <w:bottom w:val="none" w:sz="0" w:space="0" w:color="auto"/>
        <w:right w:val="none" w:sz="0" w:space="0" w:color="auto"/>
      </w:divBdr>
    </w:div>
    <w:div w:id="495725274">
      <w:bodyDiv w:val="1"/>
      <w:marLeft w:val="0"/>
      <w:marRight w:val="0"/>
      <w:marTop w:val="0"/>
      <w:marBottom w:val="0"/>
      <w:divBdr>
        <w:top w:val="none" w:sz="0" w:space="0" w:color="auto"/>
        <w:left w:val="none" w:sz="0" w:space="0" w:color="auto"/>
        <w:bottom w:val="none" w:sz="0" w:space="0" w:color="auto"/>
        <w:right w:val="none" w:sz="0" w:space="0" w:color="auto"/>
      </w:divBdr>
    </w:div>
    <w:div w:id="495805676">
      <w:bodyDiv w:val="1"/>
      <w:marLeft w:val="0"/>
      <w:marRight w:val="0"/>
      <w:marTop w:val="0"/>
      <w:marBottom w:val="0"/>
      <w:divBdr>
        <w:top w:val="none" w:sz="0" w:space="0" w:color="auto"/>
        <w:left w:val="none" w:sz="0" w:space="0" w:color="auto"/>
        <w:bottom w:val="none" w:sz="0" w:space="0" w:color="auto"/>
        <w:right w:val="none" w:sz="0" w:space="0" w:color="auto"/>
      </w:divBdr>
    </w:div>
    <w:div w:id="496962725">
      <w:bodyDiv w:val="1"/>
      <w:marLeft w:val="0"/>
      <w:marRight w:val="0"/>
      <w:marTop w:val="0"/>
      <w:marBottom w:val="0"/>
      <w:divBdr>
        <w:top w:val="none" w:sz="0" w:space="0" w:color="auto"/>
        <w:left w:val="none" w:sz="0" w:space="0" w:color="auto"/>
        <w:bottom w:val="none" w:sz="0" w:space="0" w:color="auto"/>
        <w:right w:val="none" w:sz="0" w:space="0" w:color="auto"/>
      </w:divBdr>
    </w:div>
    <w:div w:id="496963333">
      <w:bodyDiv w:val="1"/>
      <w:marLeft w:val="0"/>
      <w:marRight w:val="0"/>
      <w:marTop w:val="0"/>
      <w:marBottom w:val="0"/>
      <w:divBdr>
        <w:top w:val="none" w:sz="0" w:space="0" w:color="auto"/>
        <w:left w:val="none" w:sz="0" w:space="0" w:color="auto"/>
        <w:bottom w:val="none" w:sz="0" w:space="0" w:color="auto"/>
        <w:right w:val="none" w:sz="0" w:space="0" w:color="auto"/>
      </w:divBdr>
    </w:div>
    <w:div w:id="497233207">
      <w:bodyDiv w:val="1"/>
      <w:marLeft w:val="0"/>
      <w:marRight w:val="0"/>
      <w:marTop w:val="0"/>
      <w:marBottom w:val="0"/>
      <w:divBdr>
        <w:top w:val="none" w:sz="0" w:space="0" w:color="auto"/>
        <w:left w:val="none" w:sz="0" w:space="0" w:color="auto"/>
        <w:bottom w:val="none" w:sz="0" w:space="0" w:color="auto"/>
        <w:right w:val="none" w:sz="0" w:space="0" w:color="auto"/>
      </w:divBdr>
    </w:div>
    <w:div w:id="497311438">
      <w:bodyDiv w:val="1"/>
      <w:marLeft w:val="0"/>
      <w:marRight w:val="0"/>
      <w:marTop w:val="0"/>
      <w:marBottom w:val="0"/>
      <w:divBdr>
        <w:top w:val="none" w:sz="0" w:space="0" w:color="auto"/>
        <w:left w:val="none" w:sz="0" w:space="0" w:color="auto"/>
        <w:bottom w:val="none" w:sz="0" w:space="0" w:color="auto"/>
        <w:right w:val="none" w:sz="0" w:space="0" w:color="auto"/>
      </w:divBdr>
    </w:div>
    <w:div w:id="497311441">
      <w:bodyDiv w:val="1"/>
      <w:marLeft w:val="0"/>
      <w:marRight w:val="0"/>
      <w:marTop w:val="0"/>
      <w:marBottom w:val="0"/>
      <w:divBdr>
        <w:top w:val="none" w:sz="0" w:space="0" w:color="auto"/>
        <w:left w:val="none" w:sz="0" w:space="0" w:color="auto"/>
        <w:bottom w:val="none" w:sz="0" w:space="0" w:color="auto"/>
        <w:right w:val="none" w:sz="0" w:space="0" w:color="auto"/>
      </w:divBdr>
    </w:div>
    <w:div w:id="497697080">
      <w:bodyDiv w:val="1"/>
      <w:marLeft w:val="0"/>
      <w:marRight w:val="0"/>
      <w:marTop w:val="0"/>
      <w:marBottom w:val="0"/>
      <w:divBdr>
        <w:top w:val="none" w:sz="0" w:space="0" w:color="auto"/>
        <w:left w:val="none" w:sz="0" w:space="0" w:color="auto"/>
        <w:bottom w:val="none" w:sz="0" w:space="0" w:color="auto"/>
        <w:right w:val="none" w:sz="0" w:space="0" w:color="auto"/>
      </w:divBdr>
    </w:div>
    <w:div w:id="497884936">
      <w:bodyDiv w:val="1"/>
      <w:marLeft w:val="0"/>
      <w:marRight w:val="0"/>
      <w:marTop w:val="0"/>
      <w:marBottom w:val="0"/>
      <w:divBdr>
        <w:top w:val="none" w:sz="0" w:space="0" w:color="auto"/>
        <w:left w:val="none" w:sz="0" w:space="0" w:color="auto"/>
        <w:bottom w:val="none" w:sz="0" w:space="0" w:color="auto"/>
        <w:right w:val="none" w:sz="0" w:space="0" w:color="auto"/>
      </w:divBdr>
    </w:div>
    <w:div w:id="497889928">
      <w:bodyDiv w:val="1"/>
      <w:marLeft w:val="0"/>
      <w:marRight w:val="0"/>
      <w:marTop w:val="0"/>
      <w:marBottom w:val="0"/>
      <w:divBdr>
        <w:top w:val="none" w:sz="0" w:space="0" w:color="auto"/>
        <w:left w:val="none" w:sz="0" w:space="0" w:color="auto"/>
        <w:bottom w:val="none" w:sz="0" w:space="0" w:color="auto"/>
        <w:right w:val="none" w:sz="0" w:space="0" w:color="auto"/>
      </w:divBdr>
    </w:div>
    <w:div w:id="499003106">
      <w:bodyDiv w:val="1"/>
      <w:marLeft w:val="0"/>
      <w:marRight w:val="0"/>
      <w:marTop w:val="0"/>
      <w:marBottom w:val="0"/>
      <w:divBdr>
        <w:top w:val="none" w:sz="0" w:space="0" w:color="auto"/>
        <w:left w:val="none" w:sz="0" w:space="0" w:color="auto"/>
        <w:bottom w:val="none" w:sz="0" w:space="0" w:color="auto"/>
        <w:right w:val="none" w:sz="0" w:space="0" w:color="auto"/>
      </w:divBdr>
    </w:div>
    <w:div w:id="499397131">
      <w:bodyDiv w:val="1"/>
      <w:marLeft w:val="0"/>
      <w:marRight w:val="0"/>
      <w:marTop w:val="0"/>
      <w:marBottom w:val="0"/>
      <w:divBdr>
        <w:top w:val="none" w:sz="0" w:space="0" w:color="auto"/>
        <w:left w:val="none" w:sz="0" w:space="0" w:color="auto"/>
        <w:bottom w:val="none" w:sz="0" w:space="0" w:color="auto"/>
        <w:right w:val="none" w:sz="0" w:space="0" w:color="auto"/>
      </w:divBdr>
    </w:div>
    <w:div w:id="499585183">
      <w:bodyDiv w:val="1"/>
      <w:marLeft w:val="0"/>
      <w:marRight w:val="0"/>
      <w:marTop w:val="0"/>
      <w:marBottom w:val="0"/>
      <w:divBdr>
        <w:top w:val="none" w:sz="0" w:space="0" w:color="auto"/>
        <w:left w:val="none" w:sz="0" w:space="0" w:color="auto"/>
        <w:bottom w:val="none" w:sz="0" w:space="0" w:color="auto"/>
        <w:right w:val="none" w:sz="0" w:space="0" w:color="auto"/>
      </w:divBdr>
    </w:div>
    <w:div w:id="500047517">
      <w:bodyDiv w:val="1"/>
      <w:marLeft w:val="0"/>
      <w:marRight w:val="0"/>
      <w:marTop w:val="0"/>
      <w:marBottom w:val="0"/>
      <w:divBdr>
        <w:top w:val="none" w:sz="0" w:space="0" w:color="auto"/>
        <w:left w:val="none" w:sz="0" w:space="0" w:color="auto"/>
        <w:bottom w:val="none" w:sz="0" w:space="0" w:color="auto"/>
        <w:right w:val="none" w:sz="0" w:space="0" w:color="auto"/>
      </w:divBdr>
    </w:div>
    <w:div w:id="500119510">
      <w:bodyDiv w:val="1"/>
      <w:marLeft w:val="0"/>
      <w:marRight w:val="0"/>
      <w:marTop w:val="0"/>
      <w:marBottom w:val="0"/>
      <w:divBdr>
        <w:top w:val="none" w:sz="0" w:space="0" w:color="auto"/>
        <w:left w:val="none" w:sz="0" w:space="0" w:color="auto"/>
        <w:bottom w:val="none" w:sz="0" w:space="0" w:color="auto"/>
        <w:right w:val="none" w:sz="0" w:space="0" w:color="auto"/>
      </w:divBdr>
    </w:div>
    <w:div w:id="500506826">
      <w:bodyDiv w:val="1"/>
      <w:marLeft w:val="0"/>
      <w:marRight w:val="0"/>
      <w:marTop w:val="0"/>
      <w:marBottom w:val="0"/>
      <w:divBdr>
        <w:top w:val="none" w:sz="0" w:space="0" w:color="auto"/>
        <w:left w:val="none" w:sz="0" w:space="0" w:color="auto"/>
        <w:bottom w:val="none" w:sz="0" w:space="0" w:color="auto"/>
        <w:right w:val="none" w:sz="0" w:space="0" w:color="auto"/>
      </w:divBdr>
    </w:div>
    <w:div w:id="501313812">
      <w:bodyDiv w:val="1"/>
      <w:marLeft w:val="0"/>
      <w:marRight w:val="0"/>
      <w:marTop w:val="0"/>
      <w:marBottom w:val="0"/>
      <w:divBdr>
        <w:top w:val="none" w:sz="0" w:space="0" w:color="auto"/>
        <w:left w:val="none" w:sz="0" w:space="0" w:color="auto"/>
        <w:bottom w:val="none" w:sz="0" w:space="0" w:color="auto"/>
        <w:right w:val="none" w:sz="0" w:space="0" w:color="auto"/>
      </w:divBdr>
    </w:div>
    <w:div w:id="501625526">
      <w:bodyDiv w:val="1"/>
      <w:marLeft w:val="0"/>
      <w:marRight w:val="0"/>
      <w:marTop w:val="0"/>
      <w:marBottom w:val="0"/>
      <w:divBdr>
        <w:top w:val="none" w:sz="0" w:space="0" w:color="auto"/>
        <w:left w:val="none" w:sz="0" w:space="0" w:color="auto"/>
        <w:bottom w:val="none" w:sz="0" w:space="0" w:color="auto"/>
        <w:right w:val="none" w:sz="0" w:space="0" w:color="auto"/>
      </w:divBdr>
    </w:div>
    <w:div w:id="501703446">
      <w:bodyDiv w:val="1"/>
      <w:marLeft w:val="0"/>
      <w:marRight w:val="0"/>
      <w:marTop w:val="0"/>
      <w:marBottom w:val="0"/>
      <w:divBdr>
        <w:top w:val="none" w:sz="0" w:space="0" w:color="auto"/>
        <w:left w:val="none" w:sz="0" w:space="0" w:color="auto"/>
        <w:bottom w:val="none" w:sz="0" w:space="0" w:color="auto"/>
        <w:right w:val="none" w:sz="0" w:space="0" w:color="auto"/>
      </w:divBdr>
    </w:div>
    <w:div w:id="501705892">
      <w:bodyDiv w:val="1"/>
      <w:marLeft w:val="0"/>
      <w:marRight w:val="0"/>
      <w:marTop w:val="0"/>
      <w:marBottom w:val="0"/>
      <w:divBdr>
        <w:top w:val="none" w:sz="0" w:space="0" w:color="auto"/>
        <w:left w:val="none" w:sz="0" w:space="0" w:color="auto"/>
        <w:bottom w:val="none" w:sz="0" w:space="0" w:color="auto"/>
        <w:right w:val="none" w:sz="0" w:space="0" w:color="auto"/>
      </w:divBdr>
    </w:div>
    <w:div w:id="501743897">
      <w:bodyDiv w:val="1"/>
      <w:marLeft w:val="0"/>
      <w:marRight w:val="0"/>
      <w:marTop w:val="0"/>
      <w:marBottom w:val="0"/>
      <w:divBdr>
        <w:top w:val="none" w:sz="0" w:space="0" w:color="auto"/>
        <w:left w:val="none" w:sz="0" w:space="0" w:color="auto"/>
        <w:bottom w:val="none" w:sz="0" w:space="0" w:color="auto"/>
        <w:right w:val="none" w:sz="0" w:space="0" w:color="auto"/>
      </w:divBdr>
    </w:div>
    <w:div w:id="501746439">
      <w:bodyDiv w:val="1"/>
      <w:marLeft w:val="0"/>
      <w:marRight w:val="0"/>
      <w:marTop w:val="0"/>
      <w:marBottom w:val="0"/>
      <w:divBdr>
        <w:top w:val="none" w:sz="0" w:space="0" w:color="auto"/>
        <w:left w:val="none" w:sz="0" w:space="0" w:color="auto"/>
        <w:bottom w:val="none" w:sz="0" w:space="0" w:color="auto"/>
        <w:right w:val="none" w:sz="0" w:space="0" w:color="auto"/>
      </w:divBdr>
    </w:div>
    <w:div w:id="502552351">
      <w:bodyDiv w:val="1"/>
      <w:marLeft w:val="0"/>
      <w:marRight w:val="0"/>
      <w:marTop w:val="0"/>
      <w:marBottom w:val="0"/>
      <w:divBdr>
        <w:top w:val="none" w:sz="0" w:space="0" w:color="auto"/>
        <w:left w:val="none" w:sz="0" w:space="0" w:color="auto"/>
        <w:bottom w:val="none" w:sz="0" w:space="0" w:color="auto"/>
        <w:right w:val="none" w:sz="0" w:space="0" w:color="auto"/>
      </w:divBdr>
    </w:div>
    <w:div w:id="502668344">
      <w:bodyDiv w:val="1"/>
      <w:marLeft w:val="0"/>
      <w:marRight w:val="0"/>
      <w:marTop w:val="0"/>
      <w:marBottom w:val="0"/>
      <w:divBdr>
        <w:top w:val="none" w:sz="0" w:space="0" w:color="auto"/>
        <w:left w:val="none" w:sz="0" w:space="0" w:color="auto"/>
        <w:bottom w:val="none" w:sz="0" w:space="0" w:color="auto"/>
        <w:right w:val="none" w:sz="0" w:space="0" w:color="auto"/>
      </w:divBdr>
    </w:div>
    <w:div w:id="503328385">
      <w:bodyDiv w:val="1"/>
      <w:marLeft w:val="0"/>
      <w:marRight w:val="0"/>
      <w:marTop w:val="0"/>
      <w:marBottom w:val="0"/>
      <w:divBdr>
        <w:top w:val="none" w:sz="0" w:space="0" w:color="auto"/>
        <w:left w:val="none" w:sz="0" w:space="0" w:color="auto"/>
        <w:bottom w:val="none" w:sz="0" w:space="0" w:color="auto"/>
        <w:right w:val="none" w:sz="0" w:space="0" w:color="auto"/>
      </w:divBdr>
    </w:div>
    <w:div w:id="503477724">
      <w:bodyDiv w:val="1"/>
      <w:marLeft w:val="0"/>
      <w:marRight w:val="0"/>
      <w:marTop w:val="0"/>
      <w:marBottom w:val="0"/>
      <w:divBdr>
        <w:top w:val="none" w:sz="0" w:space="0" w:color="auto"/>
        <w:left w:val="none" w:sz="0" w:space="0" w:color="auto"/>
        <w:bottom w:val="none" w:sz="0" w:space="0" w:color="auto"/>
        <w:right w:val="none" w:sz="0" w:space="0" w:color="auto"/>
      </w:divBdr>
    </w:div>
    <w:div w:id="504055138">
      <w:bodyDiv w:val="1"/>
      <w:marLeft w:val="0"/>
      <w:marRight w:val="0"/>
      <w:marTop w:val="0"/>
      <w:marBottom w:val="0"/>
      <w:divBdr>
        <w:top w:val="none" w:sz="0" w:space="0" w:color="auto"/>
        <w:left w:val="none" w:sz="0" w:space="0" w:color="auto"/>
        <w:bottom w:val="none" w:sz="0" w:space="0" w:color="auto"/>
        <w:right w:val="none" w:sz="0" w:space="0" w:color="auto"/>
      </w:divBdr>
    </w:div>
    <w:div w:id="504319008">
      <w:bodyDiv w:val="1"/>
      <w:marLeft w:val="0"/>
      <w:marRight w:val="0"/>
      <w:marTop w:val="0"/>
      <w:marBottom w:val="0"/>
      <w:divBdr>
        <w:top w:val="none" w:sz="0" w:space="0" w:color="auto"/>
        <w:left w:val="none" w:sz="0" w:space="0" w:color="auto"/>
        <w:bottom w:val="none" w:sz="0" w:space="0" w:color="auto"/>
        <w:right w:val="none" w:sz="0" w:space="0" w:color="auto"/>
      </w:divBdr>
    </w:div>
    <w:div w:id="504512080">
      <w:bodyDiv w:val="1"/>
      <w:marLeft w:val="0"/>
      <w:marRight w:val="0"/>
      <w:marTop w:val="0"/>
      <w:marBottom w:val="0"/>
      <w:divBdr>
        <w:top w:val="none" w:sz="0" w:space="0" w:color="auto"/>
        <w:left w:val="none" w:sz="0" w:space="0" w:color="auto"/>
        <w:bottom w:val="none" w:sz="0" w:space="0" w:color="auto"/>
        <w:right w:val="none" w:sz="0" w:space="0" w:color="auto"/>
      </w:divBdr>
    </w:div>
    <w:div w:id="504562864">
      <w:bodyDiv w:val="1"/>
      <w:marLeft w:val="0"/>
      <w:marRight w:val="0"/>
      <w:marTop w:val="0"/>
      <w:marBottom w:val="0"/>
      <w:divBdr>
        <w:top w:val="none" w:sz="0" w:space="0" w:color="auto"/>
        <w:left w:val="none" w:sz="0" w:space="0" w:color="auto"/>
        <w:bottom w:val="none" w:sz="0" w:space="0" w:color="auto"/>
        <w:right w:val="none" w:sz="0" w:space="0" w:color="auto"/>
      </w:divBdr>
    </w:div>
    <w:div w:id="504783539">
      <w:bodyDiv w:val="1"/>
      <w:marLeft w:val="0"/>
      <w:marRight w:val="0"/>
      <w:marTop w:val="0"/>
      <w:marBottom w:val="0"/>
      <w:divBdr>
        <w:top w:val="none" w:sz="0" w:space="0" w:color="auto"/>
        <w:left w:val="none" w:sz="0" w:space="0" w:color="auto"/>
        <w:bottom w:val="none" w:sz="0" w:space="0" w:color="auto"/>
        <w:right w:val="none" w:sz="0" w:space="0" w:color="auto"/>
      </w:divBdr>
    </w:div>
    <w:div w:id="505051441">
      <w:bodyDiv w:val="1"/>
      <w:marLeft w:val="0"/>
      <w:marRight w:val="0"/>
      <w:marTop w:val="0"/>
      <w:marBottom w:val="0"/>
      <w:divBdr>
        <w:top w:val="none" w:sz="0" w:space="0" w:color="auto"/>
        <w:left w:val="none" w:sz="0" w:space="0" w:color="auto"/>
        <w:bottom w:val="none" w:sz="0" w:space="0" w:color="auto"/>
        <w:right w:val="none" w:sz="0" w:space="0" w:color="auto"/>
      </w:divBdr>
    </w:div>
    <w:div w:id="505294392">
      <w:bodyDiv w:val="1"/>
      <w:marLeft w:val="0"/>
      <w:marRight w:val="0"/>
      <w:marTop w:val="0"/>
      <w:marBottom w:val="0"/>
      <w:divBdr>
        <w:top w:val="none" w:sz="0" w:space="0" w:color="auto"/>
        <w:left w:val="none" w:sz="0" w:space="0" w:color="auto"/>
        <w:bottom w:val="none" w:sz="0" w:space="0" w:color="auto"/>
        <w:right w:val="none" w:sz="0" w:space="0" w:color="auto"/>
      </w:divBdr>
    </w:div>
    <w:div w:id="505441388">
      <w:bodyDiv w:val="1"/>
      <w:marLeft w:val="0"/>
      <w:marRight w:val="0"/>
      <w:marTop w:val="0"/>
      <w:marBottom w:val="0"/>
      <w:divBdr>
        <w:top w:val="none" w:sz="0" w:space="0" w:color="auto"/>
        <w:left w:val="none" w:sz="0" w:space="0" w:color="auto"/>
        <w:bottom w:val="none" w:sz="0" w:space="0" w:color="auto"/>
        <w:right w:val="none" w:sz="0" w:space="0" w:color="auto"/>
      </w:divBdr>
    </w:div>
    <w:div w:id="505827634">
      <w:bodyDiv w:val="1"/>
      <w:marLeft w:val="0"/>
      <w:marRight w:val="0"/>
      <w:marTop w:val="0"/>
      <w:marBottom w:val="0"/>
      <w:divBdr>
        <w:top w:val="none" w:sz="0" w:space="0" w:color="auto"/>
        <w:left w:val="none" w:sz="0" w:space="0" w:color="auto"/>
        <w:bottom w:val="none" w:sz="0" w:space="0" w:color="auto"/>
        <w:right w:val="none" w:sz="0" w:space="0" w:color="auto"/>
      </w:divBdr>
    </w:div>
    <w:div w:id="506134802">
      <w:bodyDiv w:val="1"/>
      <w:marLeft w:val="0"/>
      <w:marRight w:val="0"/>
      <w:marTop w:val="0"/>
      <w:marBottom w:val="0"/>
      <w:divBdr>
        <w:top w:val="none" w:sz="0" w:space="0" w:color="auto"/>
        <w:left w:val="none" w:sz="0" w:space="0" w:color="auto"/>
        <w:bottom w:val="none" w:sz="0" w:space="0" w:color="auto"/>
        <w:right w:val="none" w:sz="0" w:space="0" w:color="auto"/>
      </w:divBdr>
    </w:div>
    <w:div w:id="506361762">
      <w:bodyDiv w:val="1"/>
      <w:marLeft w:val="0"/>
      <w:marRight w:val="0"/>
      <w:marTop w:val="0"/>
      <w:marBottom w:val="0"/>
      <w:divBdr>
        <w:top w:val="none" w:sz="0" w:space="0" w:color="auto"/>
        <w:left w:val="none" w:sz="0" w:space="0" w:color="auto"/>
        <w:bottom w:val="none" w:sz="0" w:space="0" w:color="auto"/>
        <w:right w:val="none" w:sz="0" w:space="0" w:color="auto"/>
      </w:divBdr>
    </w:div>
    <w:div w:id="507866202">
      <w:bodyDiv w:val="1"/>
      <w:marLeft w:val="0"/>
      <w:marRight w:val="0"/>
      <w:marTop w:val="0"/>
      <w:marBottom w:val="0"/>
      <w:divBdr>
        <w:top w:val="none" w:sz="0" w:space="0" w:color="auto"/>
        <w:left w:val="none" w:sz="0" w:space="0" w:color="auto"/>
        <w:bottom w:val="none" w:sz="0" w:space="0" w:color="auto"/>
        <w:right w:val="none" w:sz="0" w:space="0" w:color="auto"/>
      </w:divBdr>
    </w:div>
    <w:div w:id="507984230">
      <w:bodyDiv w:val="1"/>
      <w:marLeft w:val="0"/>
      <w:marRight w:val="0"/>
      <w:marTop w:val="0"/>
      <w:marBottom w:val="0"/>
      <w:divBdr>
        <w:top w:val="none" w:sz="0" w:space="0" w:color="auto"/>
        <w:left w:val="none" w:sz="0" w:space="0" w:color="auto"/>
        <w:bottom w:val="none" w:sz="0" w:space="0" w:color="auto"/>
        <w:right w:val="none" w:sz="0" w:space="0" w:color="auto"/>
      </w:divBdr>
    </w:div>
    <w:div w:id="508299915">
      <w:bodyDiv w:val="1"/>
      <w:marLeft w:val="0"/>
      <w:marRight w:val="0"/>
      <w:marTop w:val="0"/>
      <w:marBottom w:val="0"/>
      <w:divBdr>
        <w:top w:val="none" w:sz="0" w:space="0" w:color="auto"/>
        <w:left w:val="none" w:sz="0" w:space="0" w:color="auto"/>
        <w:bottom w:val="none" w:sz="0" w:space="0" w:color="auto"/>
        <w:right w:val="none" w:sz="0" w:space="0" w:color="auto"/>
      </w:divBdr>
    </w:div>
    <w:div w:id="508444432">
      <w:bodyDiv w:val="1"/>
      <w:marLeft w:val="0"/>
      <w:marRight w:val="0"/>
      <w:marTop w:val="0"/>
      <w:marBottom w:val="0"/>
      <w:divBdr>
        <w:top w:val="none" w:sz="0" w:space="0" w:color="auto"/>
        <w:left w:val="none" w:sz="0" w:space="0" w:color="auto"/>
        <w:bottom w:val="none" w:sz="0" w:space="0" w:color="auto"/>
        <w:right w:val="none" w:sz="0" w:space="0" w:color="auto"/>
      </w:divBdr>
    </w:div>
    <w:div w:id="508449262">
      <w:bodyDiv w:val="1"/>
      <w:marLeft w:val="0"/>
      <w:marRight w:val="0"/>
      <w:marTop w:val="0"/>
      <w:marBottom w:val="0"/>
      <w:divBdr>
        <w:top w:val="none" w:sz="0" w:space="0" w:color="auto"/>
        <w:left w:val="none" w:sz="0" w:space="0" w:color="auto"/>
        <w:bottom w:val="none" w:sz="0" w:space="0" w:color="auto"/>
        <w:right w:val="none" w:sz="0" w:space="0" w:color="auto"/>
      </w:divBdr>
    </w:div>
    <w:div w:id="508642027">
      <w:bodyDiv w:val="1"/>
      <w:marLeft w:val="0"/>
      <w:marRight w:val="0"/>
      <w:marTop w:val="0"/>
      <w:marBottom w:val="0"/>
      <w:divBdr>
        <w:top w:val="none" w:sz="0" w:space="0" w:color="auto"/>
        <w:left w:val="none" w:sz="0" w:space="0" w:color="auto"/>
        <w:bottom w:val="none" w:sz="0" w:space="0" w:color="auto"/>
        <w:right w:val="none" w:sz="0" w:space="0" w:color="auto"/>
      </w:divBdr>
    </w:div>
    <w:div w:id="508718153">
      <w:bodyDiv w:val="1"/>
      <w:marLeft w:val="0"/>
      <w:marRight w:val="0"/>
      <w:marTop w:val="0"/>
      <w:marBottom w:val="0"/>
      <w:divBdr>
        <w:top w:val="none" w:sz="0" w:space="0" w:color="auto"/>
        <w:left w:val="none" w:sz="0" w:space="0" w:color="auto"/>
        <w:bottom w:val="none" w:sz="0" w:space="0" w:color="auto"/>
        <w:right w:val="none" w:sz="0" w:space="0" w:color="auto"/>
      </w:divBdr>
    </w:div>
    <w:div w:id="509687921">
      <w:bodyDiv w:val="1"/>
      <w:marLeft w:val="0"/>
      <w:marRight w:val="0"/>
      <w:marTop w:val="0"/>
      <w:marBottom w:val="0"/>
      <w:divBdr>
        <w:top w:val="none" w:sz="0" w:space="0" w:color="auto"/>
        <w:left w:val="none" w:sz="0" w:space="0" w:color="auto"/>
        <w:bottom w:val="none" w:sz="0" w:space="0" w:color="auto"/>
        <w:right w:val="none" w:sz="0" w:space="0" w:color="auto"/>
      </w:divBdr>
    </w:div>
    <w:div w:id="509804716">
      <w:bodyDiv w:val="1"/>
      <w:marLeft w:val="0"/>
      <w:marRight w:val="0"/>
      <w:marTop w:val="0"/>
      <w:marBottom w:val="0"/>
      <w:divBdr>
        <w:top w:val="none" w:sz="0" w:space="0" w:color="auto"/>
        <w:left w:val="none" w:sz="0" w:space="0" w:color="auto"/>
        <w:bottom w:val="none" w:sz="0" w:space="0" w:color="auto"/>
        <w:right w:val="none" w:sz="0" w:space="0" w:color="auto"/>
      </w:divBdr>
    </w:div>
    <w:div w:id="509834240">
      <w:bodyDiv w:val="1"/>
      <w:marLeft w:val="0"/>
      <w:marRight w:val="0"/>
      <w:marTop w:val="0"/>
      <w:marBottom w:val="0"/>
      <w:divBdr>
        <w:top w:val="none" w:sz="0" w:space="0" w:color="auto"/>
        <w:left w:val="none" w:sz="0" w:space="0" w:color="auto"/>
        <w:bottom w:val="none" w:sz="0" w:space="0" w:color="auto"/>
        <w:right w:val="none" w:sz="0" w:space="0" w:color="auto"/>
      </w:divBdr>
    </w:div>
    <w:div w:id="509837113">
      <w:bodyDiv w:val="1"/>
      <w:marLeft w:val="0"/>
      <w:marRight w:val="0"/>
      <w:marTop w:val="0"/>
      <w:marBottom w:val="0"/>
      <w:divBdr>
        <w:top w:val="none" w:sz="0" w:space="0" w:color="auto"/>
        <w:left w:val="none" w:sz="0" w:space="0" w:color="auto"/>
        <w:bottom w:val="none" w:sz="0" w:space="0" w:color="auto"/>
        <w:right w:val="none" w:sz="0" w:space="0" w:color="auto"/>
      </w:divBdr>
    </w:div>
    <w:div w:id="510073517">
      <w:bodyDiv w:val="1"/>
      <w:marLeft w:val="0"/>
      <w:marRight w:val="0"/>
      <w:marTop w:val="0"/>
      <w:marBottom w:val="0"/>
      <w:divBdr>
        <w:top w:val="none" w:sz="0" w:space="0" w:color="auto"/>
        <w:left w:val="none" w:sz="0" w:space="0" w:color="auto"/>
        <w:bottom w:val="none" w:sz="0" w:space="0" w:color="auto"/>
        <w:right w:val="none" w:sz="0" w:space="0" w:color="auto"/>
      </w:divBdr>
    </w:div>
    <w:div w:id="510143617">
      <w:bodyDiv w:val="1"/>
      <w:marLeft w:val="0"/>
      <w:marRight w:val="0"/>
      <w:marTop w:val="0"/>
      <w:marBottom w:val="0"/>
      <w:divBdr>
        <w:top w:val="none" w:sz="0" w:space="0" w:color="auto"/>
        <w:left w:val="none" w:sz="0" w:space="0" w:color="auto"/>
        <w:bottom w:val="none" w:sz="0" w:space="0" w:color="auto"/>
        <w:right w:val="none" w:sz="0" w:space="0" w:color="auto"/>
      </w:divBdr>
    </w:div>
    <w:div w:id="510264271">
      <w:bodyDiv w:val="1"/>
      <w:marLeft w:val="0"/>
      <w:marRight w:val="0"/>
      <w:marTop w:val="0"/>
      <w:marBottom w:val="0"/>
      <w:divBdr>
        <w:top w:val="none" w:sz="0" w:space="0" w:color="auto"/>
        <w:left w:val="none" w:sz="0" w:space="0" w:color="auto"/>
        <w:bottom w:val="none" w:sz="0" w:space="0" w:color="auto"/>
        <w:right w:val="none" w:sz="0" w:space="0" w:color="auto"/>
      </w:divBdr>
    </w:div>
    <w:div w:id="510293121">
      <w:bodyDiv w:val="1"/>
      <w:marLeft w:val="0"/>
      <w:marRight w:val="0"/>
      <w:marTop w:val="0"/>
      <w:marBottom w:val="0"/>
      <w:divBdr>
        <w:top w:val="none" w:sz="0" w:space="0" w:color="auto"/>
        <w:left w:val="none" w:sz="0" w:space="0" w:color="auto"/>
        <w:bottom w:val="none" w:sz="0" w:space="0" w:color="auto"/>
        <w:right w:val="none" w:sz="0" w:space="0" w:color="auto"/>
      </w:divBdr>
    </w:div>
    <w:div w:id="511645421">
      <w:bodyDiv w:val="1"/>
      <w:marLeft w:val="0"/>
      <w:marRight w:val="0"/>
      <w:marTop w:val="0"/>
      <w:marBottom w:val="0"/>
      <w:divBdr>
        <w:top w:val="none" w:sz="0" w:space="0" w:color="auto"/>
        <w:left w:val="none" w:sz="0" w:space="0" w:color="auto"/>
        <w:bottom w:val="none" w:sz="0" w:space="0" w:color="auto"/>
        <w:right w:val="none" w:sz="0" w:space="0" w:color="auto"/>
      </w:divBdr>
    </w:div>
    <w:div w:id="512767240">
      <w:bodyDiv w:val="1"/>
      <w:marLeft w:val="0"/>
      <w:marRight w:val="0"/>
      <w:marTop w:val="0"/>
      <w:marBottom w:val="0"/>
      <w:divBdr>
        <w:top w:val="none" w:sz="0" w:space="0" w:color="auto"/>
        <w:left w:val="none" w:sz="0" w:space="0" w:color="auto"/>
        <w:bottom w:val="none" w:sz="0" w:space="0" w:color="auto"/>
        <w:right w:val="none" w:sz="0" w:space="0" w:color="auto"/>
      </w:divBdr>
    </w:div>
    <w:div w:id="513038504">
      <w:bodyDiv w:val="1"/>
      <w:marLeft w:val="0"/>
      <w:marRight w:val="0"/>
      <w:marTop w:val="0"/>
      <w:marBottom w:val="0"/>
      <w:divBdr>
        <w:top w:val="none" w:sz="0" w:space="0" w:color="auto"/>
        <w:left w:val="none" w:sz="0" w:space="0" w:color="auto"/>
        <w:bottom w:val="none" w:sz="0" w:space="0" w:color="auto"/>
        <w:right w:val="none" w:sz="0" w:space="0" w:color="auto"/>
      </w:divBdr>
    </w:div>
    <w:div w:id="513687940">
      <w:bodyDiv w:val="1"/>
      <w:marLeft w:val="0"/>
      <w:marRight w:val="0"/>
      <w:marTop w:val="0"/>
      <w:marBottom w:val="0"/>
      <w:divBdr>
        <w:top w:val="none" w:sz="0" w:space="0" w:color="auto"/>
        <w:left w:val="none" w:sz="0" w:space="0" w:color="auto"/>
        <w:bottom w:val="none" w:sz="0" w:space="0" w:color="auto"/>
        <w:right w:val="none" w:sz="0" w:space="0" w:color="auto"/>
      </w:divBdr>
    </w:div>
    <w:div w:id="514006390">
      <w:bodyDiv w:val="1"/>
      <w:marLeft w:val="0"/>
      <w:marRight w:val="0"/>
      <w:marTop w:val="0"/>
      <w:marBottom w:val="0"/>
      <w:divBdr>
        <w:top w:val="none" w:sz="0" w:space="0" w:color="auto"/>
        <w:left w:val="none" w:sz="0" w:space="0" w:color="auto"/>
        <w:bottom w:val="none" w:sz="0" w:space="0" w:color="auto"/>
        <w:right w:val="none" w:sz="0" w:space="0" w:color="auto"/>
      </w:divBdr>
    </w:div>
    <w:div w:id="514732035">
      <w:bodyDiv w:val="1"/>
      <w:marLeft w:val="0"/>
      <w:marRight w:val="0"/>
      <w:marTop w:val="0"/>
      <w:marBottom w:val="0"/>
      <w:divBdr>
        <w:top w:val="none" w:sz="0" w:space="0" w:color="auto"/>
        <w:left w:val="none" w:sz="0" w:space="0" w:color="auto"/>
        <w:bottom w:val="none" w:sz="0" w:space="0" w:color="auto"/>
        <w:right w:val="none" w:sz="0" w:space="0" w:color="auto"/>
      </w:divBdr>
    </w:div>
    <w:div w:id="515265125">
      <w:bodyDiv w:val="1"/>
      <w:marLeft w:val="0"/>
      <w:marRight w:val="0"/>
      <w:marTop w:val="0"/>
      <w:marBottom w:val="0"/>
      <w:divBdr>
        <w:top w:val="none" w:sz="0" w:space="0" w:color="auto"/>
        <w:left w:val="none" w:sz="0" w:space="0" w:color="auto"/>
        <w:bottom w:val="none" w:sz="0" w:space="0" w:color="auto"/>
        <w:right w:val="none" w:sz="0" w:space="0" w:color="auto"/>
      </w:divBdr>
    </w:div>
    <w:div w:id="515464066">
      <w:bodyDiv w:val="1"/>
      <w:marLeft w:val="0"/>
      <w:marRight w:val="0"/>
      <w:marTop w:val="0"/>
      <w:marBottom w:val="0"/>
      <w:divBdr>
        <w:top w:val="none" w:sz="0" w:space="0" w:color="auto"/>
        <w:left w:val="none" w:sz="0" w:space="0" w:color="auto"/>
        <w:bottom w:val="none" w:sz="0" w:space="0" w:color="auto"/>
        <w:right w:val="none" w:sz="0" w:space="0" w:color="auto"/>
      </w:divBdr>
    </w:div>
    <w:div w:id="515658381">
      <w:bodyDiv w:val="1"/>
      <w:marLeft w:val="0"/>
      <w:marRight w:val="0"/>
      <w:marTop w:val="0"/>
      <w:marBottom w:val="0"/>
      <w:divBdr>
        <w:top w:val="none" w:sz="0" w:space="0" w:color="auto"/>
        <w:left w:val="none" w:sz="0" w:space="0" w:color="auto"/>
        <w:bottom w:val="none" w:sz="0" w:space="0" w:color="auto"/>
        <w:right w:val="none" w:sz="0" w:space="0" w:color="auto"/>
      </w:divBdr>
    </w:div>
    <w:div w:id="515730214">
      <w:bodyDiv w:val="1"/>
      <w:marLeft w:val="0"/>
      <w:marRight w:val="0"/>
      <w:marTop w:val="0"/>
      <w:marBottom w:val="0"/>
      <w:divBdr>
        <w:top w:val="none" w:sz="0" w:space="0" w:color="auto"/>
        <w:left w:val="none" w:sz="0" w:space="0" w:color="auto"/>
        <w:bottom w:val="none" w:sz="0" w:space="0" w:color="auto"/>
        <w:right w:val="none" w:sz="0" w:space="0" w:color="auto"/>
      </w:divBdr>
    </w:div>
    <w:div w:id="516382568">
      <w:bodyDiv w:val="1"/>
      <w:marLeft w:val="0"/>
      <w:marRight w:val="0"/>
      <w:marTop w:val="0"/>
      <w:marBottom w:val="0"/>
      <w:divBdr>
        <w:top w:val="none" w:sz="0" w:space="0" w:color="auto"/>
        <w:left w:val="none" w:sz="0" w:space="0" w:color="auto"/>
        <w:bottom w:val="none" w:sz="0" w:space="0" w:color="auto"/>
        <w:right w:val="none" w:sz="0" w:space="0" w:color="auto"/>
      </w:divBdr>
    </w:div>
    <w:div w:id="516701425">
      <w:bodyDiv w:val="1"/>
      <w:marLeft w:val="0"/>
      <w:marRight w:val="0"/>
      <w:marTop w:val="0"/>
      <w:marBottom w:val="0"/>
      <w:divBdr>
        <w:top w:val="none" w:sz="0" w:space="0" w:color="auto"/>
        <w:left w:val="none" w:sz="0" w:space="0" w:color="auto"/>
        <w:bottom w:val="none" w:sz="0" w:space="0" w:color="auto"/>
        <w:right w:val="none" w:sz="0" w:space="0" w:color="auto"/>
      </w:divBdr>
    </w:div>
    <w:div w:id="516845759">
      <w:bodyDiv w:val="1"/>
      <w:marLeft w:val="0"/>
      <w:marRight w:val="0"/>
      <w:marTop w:val="0"/>
      <w:marBottom w:val="0"/>
      <w:divBdr>
        <w:top w:val="none" w:sz="0" w:space="0" w:color="auto"/>
        <w:left w:val="none" w:sz="0" w:space="0" w:color="auto"/>
        <w:bottom w:val="none" w:sz="0" w:space="0" w:color="auto"/>
        <w:right w:val="none" w:sz="0" w:space="0" w:color="auto"/>
      </w:divBdr>
    </w:div>
    <w:div w:id="517475803">
      <w:bodyDiv w:val="1"/>
      <w:marLeft w:val="0"/>
      <w:marRight w:val="0"/>
      <w:marTop w:val="0"/>
      <w:marBottom w:val="0"/>
      <w:divBdr>
        <w:top w:val="none" w:sz="0" w:space="0" w:color="auto"/>
        <w:left w:val="none" w:sz="0" w:space="0" w:color="auto"/>
        <w:bottom w:val="none" w:sz="0" w:space="0" w:color="auto"/>
        <w:right w:val="none" w:sz="0" w:space="0" w:color="auto"/>
      </w:divBdr>
    </w:div>
    <w:div w:id="517547955">
      <w:bodyDiv w:val="1"/>
      <w:marLeft w:val="0"/>
      <w:marRight w:val="0"/>
      <w:marTop w:val="0"/>
      <w:marBottom w:val="0"/>
      <w:divBdr>
        <w:top w:val="none" w:sz="0" w:space="0" w:color="auto"/>
        <w:left w:val="none" w:sz="0" w:space="0" w:color="auto"/>
        <w:bottom w:val="none" w:sz="0" w:space="0" w:color="auto"/>
        <w:right w:val="none" w:sz="0" w:space="0" w:color="auto"/>
      </w:divBdr>
    </w:div>
    <w:div w:id="517624689">
      <w:bodyDiv w:val="1"/>
      <w:marLeft w:val="0"/>
      <w:marRight w:val="0"/>
      <w:marTop w:val="0"/>
      <w:marBottom w:val="0"/>
      <w:divBdr>
        <w:top w:val="none" w:sz="0" w:space="0" w:color="auto"/>
        <w:left w:val="none" w:sz="0" w:space="0" w:color="auto"/>
        <w:bottom w:val="none" w:sz="0" w:space="0" w:color="auto"/>
        <w:right w:val="none" w:sz="0" w:space="0" w:color="auto"/>
      </w:divBdr>
    </w:div>
    <w:div w:id="517744356">
      <w:bodyDiv w:val="1"/>
      <w:marLeft w:val="0"/>
      <w:marRight w:val="0"/>
      <w:marTop w:val="0"/>
      <w:marBottom w:val="0"/>
      <w:divBdr>
        <w:top w:val="none" w:sz="0" w:space="0" w:color="auto"/>
        <w:left w:val="none" w:sz="0" w:space="0" w:color="auto"/>
        <w:bottom w:val="none" w:sz="0" w:space="0" w:color="auto"/>
        <w:right w:val="none" w:sz="0" w:space="0" w:color="auto"/>
      </w:divBdr>
    </w:div>
    <w:div w:id="518394233">
      <w:bodyDiv w:val="1"/>
      <w:marLeft w:val="0"/>
      <w:marRight w:val="0"/>
      <w:marTop w:val="0"/>
      <w:marBottom w:val="0"/>
      <w:divBdr>
        <w:top w:val="none" w:sz="0" w:space="0" w:color="auto"/>
        <w:left w:val="none" w:sz="0" w:space="0" w:color="auto"/>
        <w:bottom w:val="none" w:sz="0" w:space="0" w:color="auto"/>
        <w:right w:val="none" w:sz="0" w:space="0" w:color="auto"/>
      </w:divBdr>
    </w:div>
    <w:div w:id="518592098">
      <w:bodyDiv w:val="1"/>
      <w:marLeft w:val="0"/>
      <w:marRight w:val="0"/>
      <w:marTop w:val="0"/>
      <w:marBottom w:val="0"/>
      <w:divBdr>
        <w:top w:val="none" w:sz="0" w:space="0" w:color="auto"/>
        <w:left w:val="none" w:sz="0" w:space="0" w:color="auto"/>
        <w:bottom w:val="none" w:sz="0" w:space="0" w:color="auto"/>
        <w:right w:val="none" w:sz="0" w:space="0" w:color="auto"/>
      </w:divBdr>
    </w:div>
    <w:div w:id="518659331">
      <w:bodyDiv w:val="1"/>
      <w:marLeft w:val="0"/>
      <w:marRight w:val="0"/>
      <w:marTop w:val="0"/>
      <w:marBottom w:val="0"/>
      <w:divBdr>
        <w:top w:val="none" w:sz="0" w:space="0" w:color="auto"/>
        <w:left w:val="none" w:sz="0" w:space="0" w:color="auto"/>
        <w:bottom w:val="none" w:sz="0" w:space="0" w:color="auto"/>
        <w:right w:val="none" w:sz="0" w:space="0" w:color="auto"/>
      </w:divBdr>
    </w:div>
    <w:div w:id="518812879">
      <w:bodyDiv w:val="1"/>
      <w:marLeft w:val="0"/>
      <w:marRight w:val="0"/>
      <w:marTop w:val="0"/>
      <w:marBottom w:val="0"/>
      <w:divBdr>
        <w:top w:val="none" w:sz="0" w:space="0" w:color="auto"/>
        <w:left w:val="none" w:sz="0" w:space="0" w:color="auto"/>
        <w:bottom w:val="none" w:sz="0" w:space="0" w:color="auto"/>
        <w:right w:val="none" w:sz="0" w:space="0" w:color="auto"/>
      </w:divBdr>
    </w:div>
    <w:div w:id="518933464">
      <w:bodyDiv w:val="1"/>
      <w:marLeft w:val="0"/>
      <w:marRight w:val="0"/>
      <w:marTop w:val="0"/>
      <w:marBottom w:val="0"/>
      <w:divBdr>
        <w:top w:val="none" w:sz="0" w:space="0" w:color="auto"/>
        <w:left w:val="none" w:sz="0" w:space="0" w:color="auto"/>
        <w:bottom w:val="none" w:sz="0" w:space="0" w:color="auto"/>
        <w:right w:val="none" w:sz="0" w:space="0" w:color="auto"/>
      </w:divBdr>
    </w:div>
    <w:div w:id="519782295">
      <w:bodyDiv w:val="1"/>
      <w:marLeft w:val="0"/>
      <w:marRight w:val="0"/>
      <w:marTop w:val="0"/>
      <w:marBottom w:val="0"/>
      <w:divBdr>
        <w:top w:val="none" w:sz="0" w:space="0" w:color="auto"/>
        <w:left w:val="none" w:sz="0" w:space="0" w:color="auto"/>
        <w:bottom w:val="none" w:sz="0" w:space="0" w:color="auto"/>
        <w:right w:val="none" w:sz="0" w:space="0" w:color="auto"/>
      </w:divBdr>
    </w:div>
    <w:div w:id="519859281">
      <w:bodyDiv w:val="1"/>
      <w:marLeft w:val="0"/>
      <w:marRight w:val="0"/>
      <w:marTop w:val="0"/>
      <w:marBottom w:val="0"/>
      <w:divBdr>
        <w:top w:val="none" w:sz="0" w:space="0" w:color="auto"/>
        <w:left w:val="none" w:sz="0" w:space="0" w:color="auto"/>
        <w:bottom w:val="none" w:sz="0" w:space="0" w:color="auto"/>
        <w:right w:val="none" w:sz="0" w:space="0" w:color="auto"/>
      </w:divBdr>
    </w:div>
    <w:div w:id="519974353">
      <w:bodyDiv w:val="1"/>
      <w:marLeft w:val="0"/>
      <w:marRight w:val="0"/>
      <w:marTop w:val="0"/>
      <w:marBottom w:val="0"/>
      <w:divBdr>
        <w:top w:val="none" w:sz="0" w:space="0" w:color="auto"/>
        <w:left w:val="none" w:sz="0" w:space="0" w:color="auto"/>
        <w:bottom w:val="none" w:sz="0" w:space="0" w:color="auto"/>
        <w:right w:val="none" w:sz="0" w:space="0" w:color="auto"/>
      </w:divBdr>
    </w:div>
    <w:div w:id="520053447">
      <w:bodyDiv w:val="1"/>
      <w:marLeft w:val="0"/>
      <w:marRight w:val="0"/>
      <w:marTop w:val="0"/>
      <w:marBottom w:val="0"/>
      <w:divBdr>
        <w:top w:val="none" w:sz="0" w:space="0" w:color="auto"/>
        <w:left w:val="none" w:sz="0" w:space="0" w:color="auto"/>
        <w:bottom w:val="none" w:sz="0" w:space="0" w:color="auto"/>
        <w:right w:val="none" w:sz="0" w:space="0" w:color="auto"/>
      </w:divBdr>
    </w:div>
    <w:div w:id="520437180">
      <w:bodyDiv w:val="1"/>
      <w:marLeft w:val="0"/>
      <w:marRight w:val="0"/>
      <w:marTop w:val="0"/>
      <w:marBottom w:val="0"/>
      <w:divBdr>
        <w:top w:val="none" w:sz="0" w:space="0" w:color="auto"/>
        <w:left w:val="none" w:sz="0" w:space="0" w:color="auto"/>
        <w:bottom w:val="none" w:sz="0" w:space="0" w:color="auto"/>
        <w:right w:val="none" w:sz="0" w:space="0" w:color="auto"/>
      </w:divBdr>
    </w:div>
    <w:div w:id="520971753">
      <w:bodyDiv w:val="1"/>
      <w:marLeft w:val="0"/>
      <w:marRight w:val="0"/>
      <w:marTop w:val="0"/>
      <w:marBottom w:val="0"/>
      <w:divBdr>
        <w:top w:val="none" w:sz="0" w:space="0" w:color="auto"/>
        <w:left w:val="none" w:sz="0" w:space="0" w:color="auto"/>
        <w:bottom w:val="none" w:sz="0" w:space="0" w:color="auto"/>
        <w:right w:val="none" w:sz="0" w:space="0" w:color="auto"/>
      </w:divBdr>
    </w:div>
    <w:div w:id="521284486">
      <w:bodyDiv w:val="1"/>
      <w:marLeft w:val="0"/>
      <w:marRight w:val="0"/>
      <w:marTop w:val="0"/>
      <w:marBottom w:val="0"/>
      <w:divBdr>
        <w:top w:val="none" w:sz="0" w:space="0" w:color="auto"/>
        <w:left w:val="none" w:sz="0" w:space="0" w:color="auto"/>
        <w:bottom w:val="none" w:sz="0" w:space="0" w:color="auto"/>
        <w:right w:val="none" w:sz="0" w:space="0" w:color="auto"/>
      </w:divBdr>
    </w:div>
    <w:div w:id="521817885">
      <w:bodyDiv w:val="1"/>
      <w:marLeft w:val="0"/>
      <w:marRight w:val="0"/>
      <w:marTop w:val="0"/>
      <w:marBottom w:val="0"/>
      <w:divBdr>
        <w:top w:val="none" w:sz="0" w:space="0" w:color="auto"/>
        <w:left w:val="none" w:sz="0" w:space="0" w:color="auto"/>
        <w:bottom w:val="none" w:sz="0" w:space="0" w:color="auto"/>
        <w:right w:val="none" w:sz="0" w:space="0" w:color="auto"/>
      </w:divBdr>
    </w:div>
    <w:div w:id="521895035">
      <w:bodyDiv w:val="1"/>
      <w:marLeft w:val="0"/>
      <w:marRight w:val="0"/>
      <w:marTop w:val="0"/>
      <w:marBottom w:val="0"/>
      <w:divBdr>
        <w:top w:val="none" w:sz="0" w:space="0" w:color="auto"/>
        <w:left w:val="none" w:sz="0" w:space="0" w:color="auto"/>
        <w:bottom w:val="none" w:sz="0" w:space="0" w:color="auto"/>
        <w:right w:val="none" w:sz="0" w:space="0" w:color="auto"/>
      </w:divBdr>
    </w:div>
    <w:div w:id="522015873">
      <w:bodyDiv w:val="1"/>
      <w:marLeft w:val="0"/>
      <w:marRight w:val="0"/>
      <w:marTop w:val="0"/>
      <w:marBottom w:val="0"/>
      <w:divBdr>
        <w:top w:val="none" w:sz="0" w:space="0" w:color="auto"/>
        <w:left w:val="none" w:sz="0" w:space="0" w:color="auto"/>
        <w:bottom w:val="none" w:sz="0" w:space="0" w:color="auto"/>
        <w:right w:val="none" w:sz="0" w:space="0" w:color="auto"/>
      </w:divBdr>
    </w:div>
    <w:div w:id="522090545">
      <w:bodyDiv w:val="1"/>
      <w:marLeft w:val="0"/>
      <w:marRight w:val="0"/>
      <w:marTop w:val="0"/>
      <w:marBottom w:val="0"/>
      <w:divBdr>
        <w:top w:val="none" w:sz="0" w:space="0" w:color="auto"/>
        <w:left w:val="none" w:sz="0" w:space="0" w:color="auto"/>
        <w:bottom w:val="none" w:sz="0" w:space="0" w:color="auto"/>
        <w:right w:val="none" w:sz="0" w:space="0" w:color="auto"/>
      </w:divBdr>
    </w:div>
    <w:div w:id="522130956">
      <w:bodyDiv w:val="1"/>
      <w:marLeft w:val="0"/>
      <w:marRight w:val="0"/>
      <w:marTop w:val="0"/>
      <w:marBottom w:val="0"/>
      <w:divBdr>
        <w:top w:val="none" w:sz="0" w:space="0" w:color="auto"/>
        <w:left w:val="none" w:sz="0" w:space="0" w:color="auto"/>
        <w:bottom w:val="none" w:sz="0" w:space="0" w:color="auto"/>
        <w:right w:val="none" w:sz="0" w:space="0" w:color="auto"/>
      </w:divBdr>
    </w:div>
    <w:div w:id="522205526">
      <w:bodyDiv w:val="1"/>
      <w:marLeft w:val="0"/>
      <w:marRight w:val="0"/>
      <w:marTop w:val="0"/>
      <w:marBottom w:val="0"/>
      <w:divBdr>
        <w:top w:val="none" w:sz="0" w:space="0" w:color="auto"/>
        <w:left w:val="none" w:sz="0" w:space="0" w:color="auto"/>
        <w:bottom w:val="none" w:sz="0" w:space="0" w:color="auto"/>
        <w:right w:val="none" w:sz="0" w:space="0" w:color="auto"/>
      </w:divBdr>
    </w:div>
    <w:div w:id="522742443">
      <w:bodyDiv w:val="1"/>
      <w:marLeft w:val="0"/>
      <w:marRight w:val="0"/>
      <w:marTop w:val="0"/>
      <w:marBottom w:val="0"/>
      <w:divBdr>
        <w:top w:val="none" w:sz="0" w:space="0" w:color="auto"/>
        <w:left w:val="none" w:sz="0" w:space="0" w:color="auto"/>
        <w:bottom w:val="none" w:sz="0" w:space="0" w:color="auto"/>
        <w:right w:val="none" w:sz="0" w:space="0" w:color="auto"/>
      </w:divBdr>
    </w:div>
    <w:div w:id="523372703">
      <w:bodyDiv w:val="1"/>
      <w:marLeft w:val="0"/>
      <w:marRight w:val="0"/>
      <w:marTop w:val="0"/>
      <w:marBottom w:val="0"/>
      <w:divBdr>
        <w:top w:val="none" w:sz="0" w:space="0" w:color="auto"/>
        <w:left w:val="none" w:sz="0" w:space="0" w:color="auto"/>
        <w:bottom w:val="none" w:sz="0" w:space="0" w:color="auto"/>
        <w:right w:val="none" w:sz="0" w:space="0" w:color="auto"/>
      </w:divBdr>
    </w:div>
    <w:div w:id="523442024">
      <w:bodyDiv w:val="1"/>
      <w:marLeft w:val="0"/>
      <w:marRight w:val="0"/>
      <w:marTop w:val="0"/>
      <w:marBottom w:val="0"/>
      <w:divBdr>
        <w:top w:val="none" w:sz="0" w:space="0" w:color="auto"/>
        <w:left w:val="none" w:sz="0" w:space="0" w:color="auto"/>
        <w:bottom w:val="none" w:sz="0" w:space="0" w:color="auto"/>
        <w:right w:val="none" w:sz="0" w:space="0" w:color="auto"/>
      </w:divBdr>
    </w:div>
    <w:div w:id="523514909">
      <w:bodyDiv w:val="1"/>
      <w:marLeft w:val="0"/>
      <w:marRight w:val="0"/>
      <w:marTop w:val="0"/>
      <w:marBottom w:val="0"/>
      <w:divBdr>
        <w:top w:val="none" w:sz="0" w:space="0" w:color="auto"/>
        <w:left w:val="none" w:sz="0" w:space="0" w:color="auto"/>
        <w:bottom w:val="none" w:sz="0" w:space="0" w:color="auto"/>
        <w:right w:val="none" w:sz="0" w:space="0" w:color="auto"/>
      </w:divBdr>
    </w:div>
    <w:div w:id="523641704">
      <w:bodyDiv w:val="1"/>
      <w:marLeft w:val="0"/>
      <w:marRight w:val="0"/>
      <w:marTop w:val="0"/>
      <w:marBottom w:val="0"/>
      <w:divBdr>
        <w:top w:val="none" w:sz="0" w:space="0" w:color="auto"/>
        <w:left w:val="none" w:sz="0" w:space="0" w:color="auto"/>
        <w:bottom w:val="none" w:sz="0" w:space="0" w:color="auto"/>
        <w:right w:val="none" w:sz="0" w:space="0" w:color="auto"/>
      </w:divBdr>
    </w:div>
    <w:div w:id="523902194">
      <w:bodyDiv w:val="1"/>
      <w:marLeft w:val="0"/>
      <w:marRight w:val="0"/>
      <w:marTop w:val="0"/>
      <w:marBottom w:val="0"/>
      <w:divBdr>
        <w:top w:val="none" w:sz="0" w:space="0" w:color="auto"/>
        <w:left w:val="none" w:sz="0" w:space="0" w:color="auto"/>
        <w:bottom w:val="none" w:sz="0" w:space="0" w:color="auto"/>
        <w:right w:val="none" w:sz="0" w:space="0" w:color="auto"/>
      </w:divBdr>
    </w:div>
    <w:div w:id="523977824">
      <w:bodyDiv w:val="1"/>
      <w:marLeft w:val="0"/>
      <w:marRight w:val="0"/>
      <w:marTop w:val="0"/>
      <w:marBottom w:val="0"/>
      <w:divBdr>
        <w:top w:val="none" w:sz="0" w:space="0" w:color="auto"/>
        <w:left w:val="none" w:sz="0" w:space="0" w:color="auto"/>
        <w:bottom w:val="none" w:sz="0" w:space="0" w:color="auto"/>
        <w:right w:val="none" w:sz="0" w:space="0" w:color="auto"/>
      </w:divBdr>
    </w:div>
    <w:div w:id="524363146">
      <w:bodyDiv w:val="1"/>
      <w:marLeft w:val="0"/>
      <w:marRight w:val="0"/>
      <w:marTop w:val="0"/>
      <w:marBottom w:val="0"/>
      <w:divBdr>
        <w:top w:val="none" w:sz="0" w:space="0" w:color="auto"/>
        <w:left w:val="none" w:sz="0" w:space="0" w:color="auto"/>
        <w:bottom w:val="none" w:sz="0" w:space="0" w:color="auto"/>
        <w:right w:val="none" w:sz="0" w:space="0" w:color="auto"/>
      </w:divBdr>
    </w:div>
    <w:div w:id="524564477">
      <w:bodyDiv w:val="1"/>
      <w:marLeft w:val="0"/>
      <w:marRight w:val="0"/>
      <w:marTop w:val="0"/>
      <w:marBottom w:val="0"/>
      <w:divBdr>
        <w:top w:val="none" w:sz="0" w:space="0" w:color="auto"/>
        <w:left w:val="none" w:sz="0" w:space="0" w:color="auto"/>
        <w:bottom w:val="none" w:sz="0" w:space="0" w:color="auto"/>
        <w:right w:val="none" w:sz="0" w:space="0" w:color="auto"/>
      </w:divBdr>
    </w:div>
    <w:div w:id="524828421">
      <w:bodyDiv w:val="1"/>
      <w:marLeft w:val="0"/>
      <w:marRight w:val="0"/>
      <w:marTop w:val="0"/>
      <w:marBottom w:val="0"/>
      <w:divBdr>
        <w:top w:val="none" w:sz="0" w:space="0" w:color="auto"/>
        <w:left w:val="none" w:sz="0" w:space="0" w:color="auto"/>
        <w:bottom w:val="none" w:sz="0" w:space="0" w:color="auto"/>
        <w:right w:val="none" w:sz="0" w:space="0" w:color="auto"/>
      </w:divBdr>
    </w:div>
    <w:div w:id="524945943">
      <w:bodyDiv w:val="1"/>
      <w:marLeft w:val="0"/>
      <w:marRight w:val="0"/>
      <w:marTop w:val="0"/>
      <w:marBottom w:val="0"/>
      <w:divBdr>
        <w:top w:val="none" w:sz="0" w:space="0" w:color="auto"/>
        <w:left w:val="none" w:sz="0" w:space="0" w:color="auto"/>
        <w:bottom w:val="none" w:sz="0" w:space="0" w:color="auto"/>
        <w:right w:val="none" w:sz="0" w:space="0" w:color="auto"/>
      </w:divBdr>
    </w:div>
    <w:div w:id="525876639">
      <w:bodyDiv w:val="1"/>
      <w:marLeft w:val="0"/>
      <w:marRight w:val="0"/>
      <w:marTop w:val="0"/>
      <w:marBottom w:val="0"/>
      <w:divBdr>
        <w:top w:val="none" w:sz="0" w:space="0" w:color="auto"/>
        <w:left w:val="none" w:sz="0" w:space="0" w:color="auto"/>
        <w:bottom w:val="none" w:sz="0" w:space="0" w:color="auto"/>
        <w:right w:val="none" w:sz="0" w:space="0" w:color="auto"/>
      </w:divBdr>
    </w:div>
    <w:div w:id="526916240">
      <w:bodyDiv w:val="1"/>
      <w:marLeft w:val="0"/>
      <w:marRight w:val="0"/>
      <w:marTop w:val="0"/>
      <w:marBottom w:val="0"/>
      <w:divBdr>
        <w:top w:val="none" w:sz="0" w:space="0" w:color="auto"/>
        <w:left w:val="none" w:sz="0" w:space="0" w:color="auto"/>
        <w:bottom w:val="none" w:sz="0" w:space="0" w:color="auto"/>
        <w:right w:val="none" w:sz="0" w:space="0" w:color="auto"/>
      </w:divBdr>
    </w:div>
    <w:div w:id="527255114">
      <w:bodyDiv w:val="1"/>
      <w:marLeft w:val="0"/>
      <w:marRight w:val="0"/>
      <w:marTop w:val="0"/>
      <w:marBottom w:val="0"/>
      <w:divBdr>
        <w:top w:val="none" w:sz="0" w:space="0" w:color="auto"/>
        <w:left w:val="none" w:sz="0" w:space="0" w:color="auto"/>
        <w:bottom w:val="none" w:sz="0" w:space="0" w:color="auto"/>
        <w:right w:val="none" w:sz="0" w:space="0" w:color="auto"/>
      </w:divBdr>
    </w:div>
    <w:div w:id="527792507">
      <w:bodyDiv w:val="1"/>
      <w:marLeft w:val="0"/>
      <w:marRight w:val="0"/>
      <w:marTop w:val="0"/>
      <w:marBottom w:val="0"/>
      <w:divBdr>
        <w:top w:val="none" w:sz="0" w:space="0" w:color="auto"/>
        <w:left w:val="none" w:sz="0" w:space="0" w:color="auto"/>
        <w:bottom w:val="none" w:sz="0" w:space="0" w:color="auto"/>
        <w:right w:val="none" w:sz="0" w:space="0" w:color="auto"/>
      </w:divBdr>
    </w:div>
    <w:div w:id="528027413">
      <w:bodyDiv w:val="1"/>
      <w:marLeft w:val="0"/>
      <w:marRight w:val="0"/>
      <w:marTop w:val="0"/>
      <w:marBottom w:val="0"/>
      <w:divBdr>
        <w:top w:val="none" w:sz="0" w:space="0" w:color="auto"/>
        <w:left w:val="none" w:sz="0" w:space="0" w:color="auto"/>
        <w:bottom w:val="none" w:sz="0" w:space="0" w:color="auto"/>
        <w:right w:val="none" w:sz="0" w:space="0" w:color="auto"/>
      </w:divBdr>
    </w:div>
    <w:div w:id="528222690">
      <w:bodyDiv w:val="1"/>
      <w:marLeft w:val="0"/>
      <w:marRight w:val="0"/>
      <w:marTop w:val="0"/>
      <w:marBottom w:val="0"/>
      <w:divBdr>
        <w:top w:val="none" w:sz="0" w:space="0" w:color="auto"/>
        <w:left w:val="none" w:sz="0" w:space="0" w:color="auto"/>
        <w:bottom w:val="none" w:sz="0" w:space="0" w:color="auto"/>
        <w:right w:val="none" w:sz="0" w:space="0" w:color="auto"/>
      </w:divBdr>
    </w:div>
    <w:div w:id="528644932">
      <w:bodyDiv w:val="1"/>
      <w:marLeft w:val="0"/>
      <w:marRight w:val="0"/>
      <w:marTop w:val="0"/>
      <w:marBottom w:val="0"/>
      <w:divBdr>
        <w:top w:val="none" w:sz="0" w:space="0" w:color="auto"/>
        <w:left w:val="none" w:sz="0" w:space="0" w:color="auto"/>
        <w:bottom w:val="none" w:sz="0" w:space="0" w:color="auto"/>
        <w:right w:val="none" w:sz="0" w:space="0" w:color="auto"/>
      </w:divBdr>
    </w:div>
    <w:div w:id="528645924">
      <w:bodyDiv w:val="1"/>
      <w:marLeft w:val="0"/>
      <w:marRight w:val="0"/>
      <w:marTop w:val="0"/>
      <w:marBottom w:val="0"/>
      <w:divBdr>
        <w:top w:val="none" w:sz="0" w:space="0" w:color="auto"/>
        <w:left w:val="none" w:sz="0" w:space="0" w:color="auto"/>
        <w:bottom w:val="none" w:sz="0" w:space="0" w:color="auto"/>
        <w:right w:val="none" w:sz="0" w:space="0" w:color="auto"/>
      </w:divBdr>
    </w:div>
    <w:div w:id="528838766">
      <w:bodyDiv w:val="1"/>
      <w:marLeft w:val="0"/>
      <w:marRight w:val="0"/>
      <w:marTop w:val="0"/>
      <w:marBottom w:val="0"/>
      <w:divBdr>
        <w:top w:val="none" w:sz="0" w:space="0" w:color="auto"/>
        <w:left w:val="none" w:sz="0" w:space="0" w:color="auto"/>
        <w:bottom w:val="none" w:sz="0" w:space="0" w:color="auto"/>
        <w:right w:val="none" w:sz="0" w:space="0" w:color="auto"/>
      </w:divBdr>
    </w:div>
    <w:div w:id="528955368">
      <w:bodyDiv w:val="1"/>
      <w:marLeft w:val="0"/>
      <w:marRight w:val="0"/>
      <w:marTop w:val="0"/>
      <w:marBottom w:val="0"/>
      <w:divBdr>
        <w:top w:val="none" w:sz="0" w:space="0" w:color="auto"/>
        <w:left w:val="none" w:sz="0" w:space="0" w:color="auto"/>
        <w:bottom w:val="none" w:sz="0" w:space="0" w:color="auto"/>
        <w:right w:val="none" w:sz="0" w:space="0" w:color="auto"/>
      </w:divBdr>
    </w:div>
    <w:div w:id="529562748">
      <w:bodyDiv w:val="1"/>
      <w:marLeft w:val="0"/>
      <w:marRight w:val="0"/>
      <w:marTop w:val="0"/>
      <w:marBottom w:val="0"/>
      <w:divBdr>
        <w:top w:val="none" w:sz="0" w:space="0" w:color="auto"/>
        <w:left w:val="none" w:sz="0" w:space="0" w:color="auto"/>
        <w:bottom w:val="none" w:sz="0" w:space="0" w:color="auto"/>
        <w:right w:val="none" w:sz="0" w:space="0" w:color="auto"/>
      </w:divBdr>
    </w:div>
    <w:div w:id="530342923">
      <w:bodyDiv w:val="1"/>
      <w:marLeft w:val="0"/>
      <w:marRight w:val="0"/>
      <w:marTop w:val="0"/>
      <w:marBottom w:val="0"/>
      <w:divBdr>
        <w:top w:val="none" w:sz="0" w:space="0" w:color="auto"/>
        <w:left w:val="none" w:sz="0" w:space="0" w:color="auto"/>
        <w:bottom w:val="none" w:sz="0" w:space="0" w:color="auto"/>
        <w:right w:val="none" w:sz="0" w:space="0" w:color="auto"/>
      </w:divBdr>
    </w:div>
    <w:div w:id="531116165">
      <w:bodyDiv w:val="1"/>
      <w:marLeft w:val="0"/>
      <w:marRight w:val="0"/>
      <w:marTop w:val="0"/>
      <w:marBottom w:val="0"/>
      <w:divBdr>
        <w:top w:val="none" w:sz="0" w:space="0" w:color="auto"/>
        <w:left w:val="none" w:sz="0" w:space="0" w:color="auto"/>
        <w:bottom w:val="none" w:sz="0" w:space="0" w:color="auto"/>
        <w:right w:val="none" w:sz="0" w:space="0" w:color="auto"/>
      </w:divBdr>
    </w:div>
    <w:div w:id="531766721">
      <w:bodyDiv w:val="1"/>
      <w:marLeft w:val="0"/>
      <w:marRight w:val="0"/>
      <w:marTop w:val="0"/>
      <w:marBottom w:val="0"/>
      <w:divBdr>
        <w:top w:val="none" w:sz="0" w:space="0" w:color="auto"/>
        <w:left w:val="none" w:sz="0" w:space="0" w:color="auto"/>
        <w:bottom w:val="none" w:sz="0" w:space="0" w:color="auto"/>
        <w:right w:val="none" w:sz="0" w:space="0" w:color="auto"/>
      </w:divBdr>
    </w:div>
    <w:div w:id="532764854">
      <w:bodyDiv w:val="1"/>
      <w:marLeft w:val="0"/>
      <w:marRight w:val="0"/>
      <w:marTop w:val="0"/>
      <w:marBottom w:val="0"/>
      <w:divBdr>
        <w:top w:val="none" w:sz="0" w:space="0" w:color="auto"/>
        <w:left w:val="none" w:sz="0" w:space="0" w:color="auto"/>
        <w:bottom w:val="none" w:sz="0" w:space="0" w:color="auto"/>
        <w:right w:val="none" w:sz="0" w:space="0" w:color="auto"/>
      </w:divBdr>
    </w:div>
    <w:div w:id="532767045">
      <w:bodyDiv w:val="1"/>
      <w:marLeft w:val="0"/>
      <w:marRight w:val="0"/>
      <w:marTop w:val="0"/>
      <w:marBottom w:val="0"/>
      <w:divBdr>
        <w:top w:val="none" w:sz="0" w:space="0" w:color="auto"/>
        <w:left w:val="none" w:sz="0" w:space="0" w:color="auto"/>
        <w:bottom w:val="none" w:sz="0" w:space="0" w:color="auto"/>
        <w:right w:val="none" w:sz="0" w:space="0" w:color="auto"/>
      </w:divBdr>
    </w:div>
    <w:div w:id="533275148">
      <w:bodyDiv w:val="1"/>
      <w:marLeft w:val="0"/>
      <w:marRight w:val="0"/>
      <w:marTop w:val="0"/>
      <w:marBottom w:val="0"/>
      <w:divBdr>
        <w:top w:val="none" w:sz="0" w:space="0" w:color="auto"/>
        <w:left w:val="none" w:sz="0" w:space="0" w:color="auto"/>
        <w:bottom w:val="none" w:sz="0" w:space="0" w:color="auto"/>
        <w:right w:val="none" w:sz="0" w:space="0" w:color="auto"/>
      </w:divBdr>
    </w:div>
    <w:div w:id="533536850">
      <w:bodyDiv w:val="1"/>
      <w:marLeft w:val="0"/>
      <w:marRight w:val="0"/>
      <w:marTop w:val="0"/>
      <w:marBottom w:val="0"/>
      <w:divBdr>
        <w:top w:val="none" w:sz="0" w:space="0" w:color="auto"/>
        <w:left w:val="none" w:sz="0" w:space="0" w:color="auto"/>
        <w:bottom w:val="none" w:sz="0" w:space="0" w:color="auto"/>
        <w:right w:val="none" w:sz="0" w:space="0" w:color="auto"/>
      </w:divBdr>
    </w:div>
    <w:div w:id="534080412">
      <w:bodyDiv w:val="1"/>
      <w:marLeft w:val="0"/>
      <w:marRight w:val="0"/>
      <w:marTop w:val="0"/>
      <w:marBottom w:val="0"/>
      <w:divBdr>
        <w:top w:val="none" w:sz="0" w:space="0" w:color="auto"/>
        <w:left w:val="none" w:sz="0" w:space="0" w:color="auto"/>
        <w:bottom w:val="none" w:sz="0" w:space="0" w:color="auto"/>
        <w:right w:val="none" w:sz="0" w:space="0" w:color="auto"/>
      </w:divBdr>
    </w:div>
    <w:div w:id="534730031">
      <w:bodyDiv w:val="1"/>
      <w:marLeft w:val="0"/>
      <w:marRight w:val="0"/>
      <w:marTop w:val="0"/>
      <w:marBottom w:val="0"/>
      <w:divBdr>
        <w:top w:val="none" w:sz="0" w:space="0" w:color="auto"/>
        <w:left w:val="none" w:sz="0" w:space="0" w:color="auto"/>
        <w:bottom w:val="none" w:sz="0" w:space="0" w:color="auto"/>
        <w:right w:val="none" w:sz="0" w:space="0" w:color="auto"/>
      </w:divBdr>
    </w:div>
    <w:div w:id="535048072">
      <w:bodyDiv w:val="1"/>
      <w:marLeft w:val="0"/>
      <w:marRight w:val="0"/>
      <w:marTop w:val="0"/>
      <w:marBottom w:val="0"/>
      <w:divBdr>
        <w:top w:val="none" w:sz="0" w:space="0" w:color="auto"/>
        <w:left w:val="none" w:sz="0" w:space="0" w:color="auto"/>
        <w:bottom w:val="none" w:sz="0" w:space="0" w:color="auto"/>
        <w:right w:val="none" w:sz="0" w:space="0" w:color="auto"/>
      </w:divBdr>
    </w:div>
    <w:div w:id="535167445">
      <w:bodyDiv w:val="1"/>
      <w:marLeft w:val="0"/>
      <w:marRight w:val="0"/>
      <w:marTop w:val="0"/>
      <w:marBottom w:val="0"/>
      <w:divBdr>
        <w:top w:val="none" w:sz="0" w:space="0" w:color="auto"/>
        <w:left w:val="none" w:sz="0" w:space="0" w:color="auto"/>
        <w:bottom w:val="none" w:sz="0" w:space="0" w:color="auto"/>
        <w:right w:val="none" w:sz="0" w:space="0" w:color="auto"/>
      </w:divBdr>
    </w:div>
    <w:div w:id="535242172">
      <w:bodyDiv w:val="1"/>
      <w:marLeft w:val="0"/>
      <w:marRight w:val="0"/>
      <w:marTop w:val="0"/>
      <w:marBottom w:val="0"/>
      <w:divBdr>
        <w:top w:val="none" w:sz="0" w:space="0" w:color="auto"/>
        <w:left w:val="none" w:sz="0" w:space="0" w:color="auto"/>
        <w:bottom w:val="none" w:sz="0" w:space="0" w:color="auto"/>
        <w:right w:val="none" w:sz="0" w:space="0" w:color="auto"/>
      </w:divBdr>
    </w:div>
    <w:div w:id="535392953">
      <w:bodyDiv w:val="1"/>
      <w:marLeft w:val="0"/>
      <w:marRight w:val="0"/>
      <w:marTop w:val="0"/>
      <w:marBottom w:val="0"/>
      <w:divBdr>
        <w:top w:val="none" w:sz="0" w:space="0" w:color="auto"/>
        <w:left w:val="none" w:sz="0" w:space="0" w:color="auto"/>
        <w:bottom w:val="none" w:sz="0" w:space="0" w:color="auto"/>
        <w:right w:val="none" w:sz="0" w:space="0" w:color="auto"/>
      </w:divBdr>
    </w:div>
    <w:div w:id="535853153">
      <w:bodyDiv w:val="1"/>
      <w:marLeft w:val="0"/>
      <w:marRight w:val="0"/>
      <w:marTop w:val="0"/>
      <w:marBottom w:val="0"/>
      <w:divBdr>
        <w:top w:val="none" w:sz="0" w:space="0" w:color="auto"/>
        <w:left w:val="none" w:sz="0" w:space="0" w:color="auto"/>
        <w:bottom w:val="none" w:sz="0" w:space="0" w:color="auto"/>
        <w:right w:val="none" w:sz="0" w:space="0" w:color="auto"/>
      </w:divBdr>
    </w:div>
    <w:div w:id="536283866">
      <w:bodyDiv w:val="1"/>
      <w:marLeft w:val="0"/>
      <w:marRight w:val="0"/>
      <w:marTop w:val="0"/>
      <w:marBottom w:val="0"/>
      <w:divBdr>
        <w:top w:val="none" w:sz="0" w:space="0" w:color="auto"/>
        <w:left w:val="none" w:sz="0" w:space="0" w:color="auto"/>
        <w:bottom w:val="none" w:sz="0" w:space="0" w:color="auto"/>
        <w:right w:val="none" w:sz="0" w:space="0" w:color="auto"/>
      </w:divBdr>
    </w:div>
    <w:div w:id="536897811">
      <w:bodyDiv w:val="1"/>
      <w:marLeft w:val="0"/>
      <w:marRight w:val="0"/>
      <w:marTop w:val="0"/>
      <w:marBottom w:val="0"/>
      <w:divBdr>
        <w:top w:val="none" w:sz="0" w:space="0" w:color="auto"/>
        <w:left w:val="none" w:sz="0" w:space="0" w:color="auto"/>
        <w:bottom w:val="none" w:sz="0" w:space="0" w:color="auto"/>
        <w:right w:val="none" w:sz="0" w:space="0" w:color="auto"/>
      </w:divBdr>
    </w:div>
    <w:div w:id="537207329">
      <w:bodyDiv w:val="1"/>
      <w:marLeft w:val="0"/>
      <w:marRight w:val="0"/>
      <w:marTop w:val="0"/>
      <w:marBottom w:val="0"/>
      <w:divBdr>
        <w:top w:val="none" w:sz="0" w:space="0" w:color="auto"/>
        <w:left w:val="none" w:sz="0" w:space="0" w:color="auto"/>
        <w:bottom w:val="none" w:sz="0" w:space="0" w:color="auto"/>
        <w:right w:val="none" w:sz="0" w:space="0" w:color="auto"/>
      </w:divBdr>
    </w:div>
    <w:div w:id="537933350">
      <w:bodyDiv w:val="1"/>
      <w:marLeft w:val="0"/>
      <w:marRight w:val="0"/>
      <w:marTop w:val="0"/>
      <w:marBottom w:val="0"/>
      <w:divBdr>
        <w:top w:val="none" w:sz="0" w:space="0" w:color="auto"/>
        <w:left w:val="none" w:sz="0" w:space="0" w:color="auto"/>
        <w:bottom w:val="none" w:sz="0" w:space="0" w:color="auto"/>
        <w:right w:val="none" w:sz="0" w:space="0" w:color="auto"/>
      </w:divBdr>
    </w:div>
    <w:div w:id="538125597">
      <w:bodyDiv w:val="1"/>
      <w:marLeft w:val="0"/>
      <w:marRight w:val="0"/>
      <w:marTop w:val="0"/>
      <w:marBottom w:val="0"/>
      <w:divBdr>
        <w:top w:val="none" w:sz="0" w:space="0" w:color="auto"/>
        <w:left w:val="none" w:sz="0" w:space="0" w:color="auto"/>
        <w:bottom w:val="none" w:sz="0" w:space="0" w:color="auto"/>
        <w:right w:val="none" w:sz="0" w:space="0" w:color="auto"/>
      </w:divBdr>
    </w:div>
    <w:div w:id="538276355">
      <w:bodyDiv w:val="1"/>
      <w:marLeft w:val="0"/>
      <w:marRight w:val="0"/>
      <w:marTop w:val="0"/>
      <w:marBottom w:val="0"/>
      <w:divBdr>
        <w:top w:val="none" w:sz="0" w:space="0" w:color="auto"/>
        <w:left w:val="none" w:sz="0" w:space="0" w:color="auto"/>
        <w:bottom w:val="none" w:sz="0" w:space="0" w:color="auto"/>
        <w:right w:val="none" w:sz="0" w:space="0" w:color="auto"/>
      </w:divBdr>
    </w:div>
    <w:div w:id="538320586">
      <w:bodyDiv w:val="1"/>
      <w:marLeft w:val="0"/>
      <w:marRight w:val="0"/>
      <w:marTop w:val="0"/>
      <w:marBottom w:val="0"/>
      <w:divBdr>
        <w:top w:val="none" w:sz="0" w:space="0" w:color="auto"/>
        <w:left w:val="none" w:sz="0" w:space="0" w:color="auto"/>
        <w:bottom w:val="none" w:sz="0" w:space="0" w:color="auto"/>
        <w:right w:val="none" w:sz="0" w:space="0" w:color="auto"/>
      </w:divBdr>
    </w:div>
    <w:div w:id="538398997">
      <w:bodyDiv w:val="1"/>
      <w:marLeft w:val="0"/>
      <w:marRight w:val="0"/>
      <w:marTop w:val="0"/>
      <w:marBottom w:val="0"/>
      <w:divBdr>
        <w:top w:val="none" w:sz="0" w:space="0" w:color="auto"/>
        <w:left w:val="none" w:sz="0" w:space="0" w:color="auto"/>
        <w:bottom w:val="none" w:sz="0" w:space="0" w:color="auto"/>
        <w:right w:val="none" w:sz="0" w:space="0" w:color="auto"/>
      </w:divBdr>
    </w:div>
    <w:div w:id="539709681">
      <w:bodyDiv w:val="1"/>
      <w:marLeft w:val="0"/>
      <w:marRight w:val="0"/>
      <w:marTop w:val="0"/>
      <w:marBottom w:val="0"/>
      <w:divBdr>
        <w:top w:val="none" w:sz="0" w:space="0" w:color="auto"/>
        <w:left w:val="none" w:sz="0" w:space="0" w:color="auto"/>
        <w:bottom w:val="none" w:sz="0" w:space="0" w:color="auto"/>
        <w:right w:val="none" w:sz="0" w:space="0" w:color="auto"/>
      </w:divBdr>
    </w:div>
    <w:div w:id="539778861">
      <w:bodyDiv w:val="1"/>
      <w:marLeft w:val="0"/>
      <w:marRight w:val="0"/>
      <w:marTop w:val="0"/>
      <w:marBottom w:val="0"/>
      <w:divBdr>
        <w:top w:val="none" w:sz="0" w:space="0" w:color="auto"/>
        <w:left w:val="none" w:sz="0" w:space="0" w:color="auto"/>
        <w:bottom w:val="none" w:sz="0" w:space="0" w:color="auto"/>
        <w:right w:val="none" w:sz="0" w:space="0" w:color="auto"/>
      </w:divBdr>
    </w:div>
    <w:div w:id="540552520">
      <w:bodyDiv w:val="1"/>
      <w:marLeft w:val="0"/>
      <w:marRight w:val="0"/>
      <w:marTop w:val="0"/>
      <w:marBottom w:val="0"/>
      <w:divBdr>
        <w:top w:val="none" w:sz="0" w:space="0" w:color="auto"/>
        <w:left w:val="none" w:sz="0" w:space="0" w:color="auto"/>
        <w:bottom w:val="none" w:sz="0" w:space="0" w:color="auto"/>
        <w:right w:val="none" w:sz="0" w:space="0" w:color="auto"/>
      </w:divBdr>
    </w:div>
    <w:div w:id="540940112">
      <w:bodyDiv w:val="1"/>
      <w:marLeft w:val="0"/>
      <w:marRight w:val="0"/>
      <w:marTop w:val="0"/>
      <w:marBottom w:val="0"/>
      <w:divBdr>
        <w:top w:val="none" w:sz="0" w:space="0" w:color="auto"/>
        <w:left w:val="none" w:sz="0" w:space="0" w:color="auto"/>
        <w:bottom w:val="none" w:sz="0" w:space="0" w:color="auto"/>
        <w:right w:val="none" w:sz="0" w:space="0" w:color="auto"/>
      </w:divBdr>
    </w:div>
    <w:div w:id="541215286">
      <w:bodyDiv w:val="1"/>
      <w:marLeft w:val="0"/>
      <w:marRight w:val="0"/>
      <w:marTop w:val="0"/>
      <w:marBottom w:val="0"/>
      <w:divBdr>
        <w:top w:val="none" w:sz="0" w:space="0" w:color="auto"/>
        <w:left w:val="none" w:sz="0" w:space="0" w:color="auto"/>
        <w:bottom w:val="none" w:sz="0" w:space="0" w:color="auto"/>
        <w:right w:val="none" w:sz="0" w:space="0" w:color="auto"/>
      </w:divBdr>
    </w:div>
    <w:div w:id="541331984">
      <w:bodyDiv w:val="1"/>
      <w:marLeft w:val="0"/>
      <w:marRight w:val="0"/>
      <w:marTop w:val="0"/>
      <w:marBottom w:val="0"/>
      <w:divBdr>
        <w:top w:val="none" w:sz="0" w:space="0" w:color="auto"/>
        <w:left w:val="none" w:sz="0" w:space="0" w:color="auto"/>
        <w:bottom w:val="none" w:sz="0" w:space="0" w:color="auto"/>
        <w:right w:val="none" w:sz="0" w:space="0" w:color="auto"/>
      </w:divBdr>
    </w:div>
    <w:div w:id="541794606">
      <w:bodyDiv w:val="1"/>
      <w:marLeft w:val="0"/>
      <w:marRight w:val="0"/>
      <w:marTop w:val="0"/>
      <w:marBottom w:val="0"/>
      <w:divBdr>
        <w:top w:val="none" w:sz="0" w:space="0" w:color="auto"/>
        <w:left w:val="none" w:sz="0" w:space="0" w:color="auto"/>
        <w:bottom w:val="none" w:sz="0" w:space="0" w:color="auto"/>
        <w:right w:val="none" w:sz="0" w:space="0" w:color="auto"/>
      </w:divBdr>
    </w:div>
    <w:div w:id="541869341">
      <w:bodyDiv w:val="1"/>
      <w:marLeft w:val="0"/>
      <w:marRight w:val="0"/>
      <w:marTop w:val="0"/>
      <w:marBottom w:val="0"/>
      <w:divBdr>
        <w:top w:val="none" w:sz="0" w:space="0" w:color="auto"/>
        <w:left w:val="none" w:sz="0" w:space="0" w:color="auto"/>
        <w:bottom w:val="none" w:sz="0" w:space="0" w:color="auto"/>
        <w:right w:val="none" w:sz="0" w:space="0" w:color="auto"/>
      </w:divBdr>
    </w:div>
    <w:div w:id="542134927">
      <w:bodyDiv w:val="1"/>
      <w:marLeft w:val="0"/>
      <w:marRight w:val="0"/>
      <w:marTop w:val="0"/>
      <w:marBottom w:val="0"/>
      <w:divBdr>
        <w:top w:val="none" w:sz="0" w:space="0" w:color="auto"/>
        <w:left w:val="none" w:sz="0" w:space="0" w:color="auto"/>
        <w:bottom w:val="none" w:sz="0" w:space="0" w:color="auto"/>
        <w:right w:val="none" w:sz="0" w:space="0" w:color="auto"/>
      </w:divBdr>
    </w:div>
    <w:div w:id="542517394">
      <w:bodyDiv w:val="1"/>
      <w:marLeft w:val="0"/>
      <w:marRight w:val="0"/>
      <w:marTop w:val="0"/>
      <w:marBottom w:val="0"/>
      <w:divBdr>
        <w:top w:val="none" w:sz="0" w:space="0" w:color="auto"/>
        <w:left w:val="none" w:sz="0" w:space="0" w:color="auto"/>
        <w:bottom w:val="none" w:sz="0" w:space="0" w:color="auto"/>
        <w:right w:val="none" w:sz="0" w:space="0" w:color="auto"/>
      </w:divBdr>
    </w:div>
    <w:div w:id="542643512">
      <w:bodyDiv w:val="1"/>
      <w:marLeft w:val="0"/>
      <w:marRight w:val="0"/>
      <w:marTop w:val="0"/>
      <w:marBottom w:val="0"/>
      <w:divBdr>
        <w:top w:val="none" w:sz="0" w:space="0" w:color="auto"/>
        <w:left w:val="none" w:sz="0" w:space="0" w:color="auto"/>
        <w:bottom w:val="none" w:sz="0" w:space="0" w:color="auto"/>
        <w:right w:val="none" w:sz="0" w:space="0" w:color="auto"/>
      </w:divBdr>
    </w:div>
    <w:div w:id="542790199">
      <w:bodyDiv w:val="1"/>
      <w:marLeft w:val="0"/>
      <w:marRight w:val="0"/>
      <w:marTop w:val="0"/>
      <w:marBottom w:val="0"/>
      <w:divBdr>
        <w:top w:val="none" w:sz="0" w:space="0" w:color="auto"/>
        <w:left w:val="none" w:sz="0" w:space="0" w:color="auto"/>
        <w:bottom w:val="none" w:sz="0" w:space="0" w:color="auto"/>
        <w:right w:val="none" w:sz="0" w:space="0" w:color="auto"/>
      </w:divBdr>
    </w:div>
    <w:div w:id="543056510">
      <w:bodyDiv w:val="1"/>
      <w:marLeft w:val="0"/>
      <w:marRight w:val="0"/>
      <w:marTop w:val="0"/>
      <w:marBottom w:val="0"/>
      <w:divBdr>
        <w:top w:val="none" w:sz="0" w:space="0" w:color="auto"/>
        <w:left w:val="none" w:sz="0" w:space="0" w:color="auto"/>
        <w:bottom w:val="none" w:sz="0" w:space="0" w:color="auto"/>
        <w:right w:val="none" w:sz="0" w:space="0" w:color="auto"/>
      </w:divBdr>
    </w:div>
    <w:div w:id="543563085">
      <w:bodyDiv w:val="1"/>
      <w:marLeft w:val="0"/>
      <w:marRight w:val="0"/>
      <w:marTop w:val="0"/>
      <w:marBottom w:val="0"/>
      <w:divBdr>
        <w:top w:val="none" w:sz="0" w:space="0" w:color="auto"/>
        <w:left w:val="none" w:sz="0" w:space="0" w:color="auto"/>
        <w:bottom w:val="none" w:sz="0" w:space="0" w:color="auto"/>
        <w:right w:val="none" w:sz="0" w:space="0" w:color="auto"/>
      </w:divBdr>
    </w:div>
    <w:div w:id="543950349">
      <w:bodyDiv w:val="1"/>
      <w:marLeft w:val="0"/>
      <w:marRight w:val="0"/>
      <w:marTop w:val="0"/>
      <w:marBottom w:val="0"/>
      <w:divBdr>
        <w:top w:val="none" w:sz="0" w:space="0" w:color="auto"/>
        <w:left w:val="none" w:sz="0" w:space="0" w:color="auto"/>
        <w:bottom w:val="none" w:sz="0" w:space="0" w:color="auto"/>
        <w:right w:val="none" w:sz="0" w:space="0" w:color="auto"/>
      </w:divBdr>
    </w:div>
    <w:div w:id="544176198">
      <w:bodyDiv w:val="1"/>
      <w:marLeft w:val="0"/>
      <w:marRight w:val="0"/>
      <w:marTop w:val="0"/>
      <w:marBottom w:val="0"/>
      <w:divBdr>
        <w:top w:val="none" w:sz="0" w:space="0" w:color="auto"/>
        <w:left w:val="none" w:sz="0" w:space="0" w:color="auto"/>
        <w:bottom w:val="none" w:sz="0" w:space="0" w:color="auto"/>
        <w:right w:val="none" w:sz="0" w:space="0" w:color="auto"/>
      </w:divBdr>
    </w:div>
    <w:div w:id="545148138">
      <w:bodyDiv w:val="1"/>
      <w:marLeft w:val="0"/>
      <w:marRight w:val="0"/>
      <w:marTop w:val="0"/>
      <w:marBottom w:val="0"/>
      <w:divBdr>
        <w:top w:val="none" w:sz="0" w:space="0" w:color="auto"/>
        <w:left w:val="none" w:sz="0" w:space="0" w:color="auto"/>
        <w:bottom w:val="none" w:sz="0" w:space="0" w:color="auto"/>
        <w:right w:val="none" w:sz="0" w:space="0" w:color="auto"/>
      </w:divBdr>
    </w:div>
    <w:div w:id="545532587">
      <w:bodyDiv w:val="1"/>
      <w:marLeft w:val="0"/>
      <w:marRight w:val="0"/>
      <w:marTop w:val="0"/>
      <w:marBottom w:val="0"/>
      <w:divBdr>
        <w:top w:val="none" w:sz="0" w:space="0" w:color="auto"/>
        <w:left w:val="none" w:sz="0" w:space="0" w:color="auto"/>
        <w:bottom w:val="none" w:sz="0" w:space="0" w:color="auto"/>
        <w:right w:val="none" w:sz="0" w:space="0" w:color="auto"/>
      </w:divBdr>
    </w:div>
    <w:div w:id="545794952">
      <w:bodyDiv w:val="1"/>
      <w:marLeft w:val="0"/>
      <w:marRight w:val="0"/>
      <w:marTop w:val="0"/>
      <w:marBottom w:val="0"/>
      <w:divBdr>
        <w:top w:val="none" w:sz="0" w:space="0" w:color="auto"/>
        <w:left w:val="none" w:sz="0" w:space="0" w:color="auto"/>
        <w:bottom w:val="none" w:sz="0" w:space="0" w:color="auto"/>
        <w:right w:val="none" w:sz="0" w:space="0" w:color="auto"/>
      </w:divBdr>
    </w:div>
    <w:div w:id="545947084">
      <w:bodyDiv w:val="1"/>
      <w:marLeft w:val="0"/>
      <w:marRight w:val="0"/>
      <w:marTop w:val="0"/>
      <w:marBottom w:val="0"/>
      <w:divBdr>
        <w:top w:val="none" w:sz="0" w:space="0" w:color="auto"/>
        <w:left w:val="none" w:sz="0" w:space="0" w:color="auto"/>
        <w:bottom w:val="none" w:sz="0" w:space="0" w:color="auto"/>
        <w:right w:val="none" w:sz="0" w:space="0" w:color="auto"/>
      </w:divBdr>
    </w:div>
    <w:div w:id="546259389">
      <w:bodyDiv w:val="1"/>
      <w:marLeft w:val="0"/>
      <w:marRight w:val="0"/>
      <w:marTop w:val="0"/>
      <w:marBottom w:val="0"/>
      <w:divBdr>
        <w:top w:val="none" w:sz="0" w:space="0" w:color="auto"/>
        <w:left w:val="none" w:sz="0" w:space="0" w:color="auto"/>
        <w:bottom w:val="none" w:sz="0" w:space="0" w:color="auto"/>
        <w:right w:val="none" w:sz="0" w:space="0" w:color="auto"/>
      </w:divBdr>
    </w:div>
    <w:div w:id="546601302">
      <w:bodyDiv w:val="1"/>
      <w:marLeft w:val="0"/>
      <w:marRight w:val="0"/>
      <w:marTop w:val="0"/>
      <w:marBottom w:val="0"/>
      <w:divBdr>
        <w:top w:val="none" w:sz="0" w:space="0" w:color="auto"/>
        <w:left w:val="none" w:sz="0" w:space="0" w:color="auto"/>
        <w:bottom w:val="none" w:sz="0" w:space="0" w:color="auto"/>
        <w:right w:val="none" w:sz="0" w:space="0" w:color="auto"/>
      </w:divBdr>
    </w:div>
    <w:div w:id="547567981">
      <w:bodyDiv w:val="1"/>
      <w:marLeft w:val="0"/>
      <w:marRight w:val="0"/>
      <w:marTop w:val="0"/>
      <w:marBottom w:val="0"/>
      <w:divBdr>
        <w:top w:val="none" w:sz="0" w:space="0" w:color="auto"/>
        <w:left w:val="none" w:sz="0" w:space="0" w:color="auto"/>
        <w:bottom w:val="none" w:sz="0" w:space="0" w:color="auto"/>
        <w:right w:val="none" w:sz="0" w:space="0" w:color="auto"/>
      </w:divBdr>
    </w:div>
    <w:div w:id="547569620">
      <w:bodyDiv w:val="1"/>
      <w:marLeft w:val="0"/>
      <w:marRight w:val="0"/>
      <w:marTop w:val="0"/>
      <w:marBottom w:val="0"/>
      <w:divBdr>
        <w:top w:val="none" w:sz="0" w:space="0" w:color="auto"/>
        <w:left w:val="none" w:sz="0" w:space="0" w:color="auto"/>
        <w:bottom w:val="none" w:sz="0" w:space="0" w:color="auto"/>
        <w:right w:val="none" w:sz="0" w:space="0" w:color="auto"/>
      </w:divBdr>
    </w:div>
    <w:div w:id="548031768">
      <w:bodyDiv w:val="1"/>
      <w:marLeft w:val="0"/>
      <w:marRight w:val="0"/>
      <w:marTop w:val="0"/>
      <w:marBottom w:val="0"/>
      <w:divBdr>
        <w:top w:val="none" w:sz="0" w:space="0" w:color="auto"/>
        <w:left w:val="none" w:sz="0" w:space="0" w:color="auto"/>
        <w:bottom w:val="none" w:sz="0" w:space="0" w:color="auto"/>
        <w:right w:val="none" w:sz="0" w:space="0" w:color="auto"/>
      </w:divBdr>
    </w:div>
    <w:div w:id="548079294">
      <w:bodyDiv w:val="1"/>
      <w:marLeft w:val="0"/>
      <w:marRight w:val="0"/>
      <w:marTop w:val="0"/>
      <w:marBottom w:val="0"/>
      <w:divBdr>
        <w:top w:val="none" w:sz="0" w:space="0" w:color="auto"/>
        <w:left w:val="none" w:sz="0" w:space="0" w:color="auto"/>
        <w:bottom w:val="none" w:sz="0" w:space="0" w:color="auto"/>
        <w:right w:val="none" w:sz="0" w:space="0" w:color="auto"/>
      </w:divBdr>
    </w:div>
    <w:div w:id="549075730">
      <w:bodyDiv w:val="1"/>
      <w:marLeft w:val="0"/>
      <w:marRight w:val="0"/>
      <w:marTop w:val="0"/>
      <w:marBottom w:val="0"/>
      <w:divBdr>
        <w:top w:val="none" w:sz="0" w:space="0" w:color="auto"/>
        <w:left w:val="none" w:sz="0" w:space="0" w:color="auto"/>
        <w:bottom w:val="none" w:sz="0" w:space="0" w:color="auto"/>
        <w:right w:val="none" w:sz="0" w:space="0" w:color="auto"/>
      </w:divBdr>
    </w:div>
    <w:div w:id="549149820">
      <w:bodyDiv w:val="1"/>
      <w:marLeft w:val="0"/>
      <w:marRight w:val="0"/>
      <w:marTop w:val="0"/>
      <w:marBottom w:val="0"/>
      <w:divBdr>
        <w:top w:val="none" w:sz="0" w:space="0" w:color="auto"/>
        <w:left w:val="none" w:sz="0" w:space="0" w:color="auto"/>
        <w:bottom w:val="none" w:sz="0" w:space="0" w:color="auto"/>
        <w:right w:val="none" w:sz="0" w:space="0" w:color="auto"/>
      </w:divBdr>
    </w:div>
    <w:div w:id="549460513">
      <w:bodyDiv w:val="1"/>
      <w:marLeft w:val="0"/>
      <w:marRight w:val="0"/>
      <w:marTop w:val="0"/>
      <w:marBottom w:val="0"/>
      <w:divBdr>
        <w:top w:val="none" w:sz="0" w:space="0" w:color="auto"/>
        <w:left w:val="none" w:sz="0" w:space="0" w:color="auto"/>
        <w:bottom w:val="none" w:sz="0" w:space="0" w:color="auto"/>
        <w:right w:val="none" w:sz="0" w:space="0" w:color="auto"/>
      </w:divBdr>
    </w:div>
    <w:div w:id="549653232">
      <w:bodyDiv w:val="1"/>
      <w:marLeft w:val="0"/>
      <w:marRight w:val="0"/>
      <w:marTop w:val="0"/>
      <w:marBottom w:val="0"/>
      <w:divBdr>
        <w:top w:val="none" w:sz="0" w:space="0" w:color="auto"/>
        <w:left w:val="none" w:sz="0" w:space="0" w:color="auto"/>
        <w:bottom w:val="none" w:sz="0" w:space="0" w:color="auto"/>
        <w:right w:val="none" w:sz="0" w:space="0" w:color="auto"/>
      </w:divBdr>
    </w:div>
    <w:div w:id="549852663">
      <w:bodyDiv w:val="1"/>
      <w:marLeft w:val="0"/>
      <w:marRight w:val="0"/>
      <w:marTop w:val="0"/>
      <w:marBottom w:val="0"/>
      <w:divBdr>
        <w:top w:val="none" w:sz="0" w:space="0" w:color="auto"/>
        <w:left w:val="none" w:sz="0" w:space="0" w:color="auto"/>
        <w:bottom w:val="none" w:sz="0" w:space="0" w:color="auto"/>
        <w:right w:val="none" w:sz="0" w:space="0" w:color="auto"/>
      </w:divBdr>
    </w:div>
    <w:div w:id="549878620">
      <w:bodyDiv w:val="1"/>
      <w:marLeft w:val="0"/>
      <w:marRight w:val="0"/>
      <w:marTop w:val="0"/>
      <w:marBottom w:val="0"/>
      <w:divBdr>
        <w:top w:val="none" w:sz="0" w:space="0" w:color="auto"/>
        <w:left w:val="none" w:sz="0" w:space="0" w:color="auto"/>
        <w:bottom w:val="none" w:sz="0" w:space="0" w:color="auto"/>
        <w:right w:val="none" w:sz="0" w:space="0" w:color="auto"/>
      </w:divBdr>
    </w:div>
    <w:div w:id="550458943">
      <w:bodyDiv w:val="1"/>
      <w:marLeft w:val="0"/>
      <w:marRight w:val="0"/>
      <w:marTop w:val="0"/>
      <w:marBottom w:val="0"/>
      <w:divBdr>
        <w:top w:val="none" w:sz="0" w:space="0" w:color="auto"/>
        <w:left w:val="none" w:sz="0" w:space="0" w:color="auto"/>
        <w:bottom w:val="none" w:sz="0" w:space="0" w:color="auto"/>
        <w:right w:val="none" w:sz="0" w:space="0" w:color="auto"/>
      </w:divBdr>
    </w:div>
    <w:div w:id="551236029">
      <w:bodyDiv w:val="1"/>
      <w:marLeft w:val="0"/>
      <w:marRight w:val="0"/>
      <w:marTop w:val="0"/>
      <w:marBottom w:val="0"/>
      <w:divBdr>
        <w:top w:val="none" w:sz="0" w:space="0" w:color="auto"/>
        <w:left w:val="none" w:sz="0" w:space="0" w:color="auto"/>
        <w:bottom w:val="none" w:sz="0" w:space="0" w:color="auto"/>
        <w:right w:val="none" w:sz="0" w:space="0" w:color="auto"/>
      </w:divBdr>
    </w:div>
    <w:div w:id="551380444">
      <w:bodyDiv w:val="1"/>
      <w:marLeft w:val="0"/>
      <w:marRight w:val="0"/>
      <w:marTop w:val="0"/>
      <w:marBottom w:val="0"/>
      <w:divBdr>
        <w:top w:val="none" w:sz="0" w:space="0" w:color="auto"/>
        <w:left w:val="none" w:sz="0" w:space="0" w:color="auto"/>
        <w:bottom w:val="none" w:sz="0" w:space="0" w:color="auto"/>
        <w:right w:val="none" w:sz="0" w:space="0" w:color="auto"/>
      </w:divBdr>
    </w:div>
    <w:div w:id="551891036">
      <w:bodyDiv w:val="1"/>
      <w:marLeft w:val="0"/>
      <w:marRight w:val="0"/>
      <w:marTop w:val="0"/>
      <w:marBottom w:val="0"/>
      <w:divBdr>
        <w:top w:val="none" w:sz="0" w:space="0" w:color="auto"/>
        <w:left w:val="none" w:sz="0" w:space="0" w:color="auto"/>
        <w:bottom w:val="none" w:sz="0" w:space="0" w:color="auto"/>
        <w:right w:val="none" w:sz="0" w:space="0" w:color="auto"/>
      </w:divBdr>
    </w:div>
    <w:div w:id="552082805">
      <w:bodyDiv w:val="1"/>
      <w:marLeft w:val="0"/>
      <w:marRight w:val="0"/>
      <w:marTop w:val="0"/>
      <w:marBottom w:val="0"/>
      <w:divBdr>
        <w:top w:val="none" w:sz="0" w:space="0" w:color="auto"/>
        <w:left w:val="none" w:sz="0" w:space="0" w:color="auto"/>
        <w:bottom w:val="none" w:sz="0" w:space="0" w:color="auto"/>
        <w:right w:val="none" w:sz="0" w:space="0" w:color="auto"/>
      </w:divBdr>
    </w:div>
    <w:div w:id="552086443">
      <w:bodyDiv w:val="1"/>
      <w:marLeft w:val="0"/>
      <w:marRight w:val="0"/>
      <w:marTop w:val="0"/>
      <w:marBottom w:val="0"/>
      <w:divBdr>
        <w:top w:val="none" w:sz="0" w:space="0" w:color="auto"/>
        <w:left w:val="none" w:sz="0" w:space="0" w:color="auto"/>
        <w:bottom w:val="none" w:sz="0" w:space="0" w:color="auto"/>
        <w:right w:val="none" w:sz="0" w:space="0" w:color="auto"/>
      </w:divBdr>
    </w:div>
    <w:div w:id="552690829">
      <w:bodyDiv w:val="1"/>
      <w:marLeft w:val="0"/>
      <w:marRight w:val="0"/>
      <w:marTop w:val="0"/>
      <w:marBottom w:val="0"/>
      <w:divBdr>
        <w:top w:val="none" w:sz="0" w:space="0" w:color="auto"/>
        <w:left w:val="none" w:sz="0" w:space="0" w:color="auto"/>
        <w:bottom w:val="none" w:sz="0" w:space="0" w:color="auto"/>
        <w:right w:val="none" w:sz="0" w:space="0" w:color="auto"/>
      </w:divBdr>
    </w:div>
    <w:div w:id="552811938">
      <w:bodyDiv w:val="1"/>
      <w:marLeft w:val="0"/>
      <w:marRight w:val="0"/>
      <w:marTop w:val="0"/>
      <w:marBottom w:val="0"/>
      <w:divBdr>
        <w:top w:val="none" w:sz="0" w:space="0" w:color="auto"/>
        <w:left w:val="none" w:sz="0" w:space="0" w:color="auto"/>
        <w:bottom w:val="none" w:sz="0" w:space="0" w:color="auto"/>
        <w:right w:val="none" w:sz="0" w:space="0" w:color="auto"/>
      </w:divBdr>
    </w:div>
    <w:div w:id="553473023">
      <w:bodyDiv w:val="1"/>
      <w:marLeft w:val="0"/>
      <w:marRight w:val="0"/>
      <w:marTop w:val="0"/>
      <w:marBottom w:val="0"/>
      <w:divBdr>
        <w:top w:val="none" w:sz="0" w:space="0" w:color="auto"/>
        <w:left w:val="none" w:sz="0" w:space="0" w:color="auto"/>
        <w:bottom w:val="none" w:sz="0" w:space="0" w:color="auto"/>
        <w:right w:val="none" w:sz="0" w:space="0" w:color="auto"/>
      </w:divBdr>
    </w:div>
    <w:div w:id="553589670">
      <w:bodyDiv w:val="1"/>
      <w:marLeft w:val="0"/>
      <w:marRight w:val="0"/>
      <w:marTop w:val="0"/>
      <w:marBottom w:val="0"/>
      <w:divBdr>
        <w:top w:val="none" w:sz="0" w:space="0" w:color="auto"/>
        <w:left w:val="none" w:sz="0" w:space="0" w:color="auto"/>
        <w:bottom w:val="none" w:sz="0" w:space="0" w:color="auto"/>
        <w:right w:val="none" w:sz="0" w:space="0" w:color="auto"/>
      </w:divBdr>
    </w:div>
    <w:div w:id="554124696">
      <w:bodyDiv w:val="1"/>
      <w:marLeft w:val="0"/>
      <w:marRight w:val="0"/>
      <w:marTop w:val="0"/>
      <w:marBottom w:val="0"/>
      <w:divBdr>
        <w:top w:val="none" w:sz="0" w:space="0" w:color="auto"/>
        <w:left w:val="none" w:sz="0" w:space="0" w:color="auto"/>
        <w:bottom w:val="none" w:sz="0" w:space="0" w:color="auto"/>
        <w:right w:val="none" w:sz="0" w:space="0" w:color="auto"/>
      </w:divBdr>
    </w:div>
    <w:div w:id="554513778">
      <w:bodyDiv w:val="1"/>
      <w:marLeft w:val="0"/>
      <w:marRight w:val="0"/>
      <w:marTop w:val="0"/>
      <w:marBottom w:val="0"/>
      <w:divBdr>
        <w:top w:val="none" w:sz="0" w:space="0" w:color="auto"/>
        <w:left w:val="none" w:sz="0" w:space="0" w:color="auto"/>
        <w:bottom w:val="none" w:sz="0" w:space="0" w:color="auto"/>
        <w:right w:val="none" w:sz="0" w:space="0" w:color="auto"/>
      </w:divBdr>
    </w:div>
    <w:div w:id="556090093">
      <w:bodyDiv w:val="1"/>
      <w:marLeft w:val="0"/>
      <w:marRight w:val="0"/>
      <w:marTop w:val="0"/>
      <w:marBottom w:val="0"/>
      <w:divBdr>
        <w:top w:val="none" w:sz="0" w:space="0" w:color="auto"/>
        <w:left w:val="none" w:sz="0" w:space="0" w:color="auto"/>
        <w:bottom w:val="none" w:sz="0" w:space="0" w:color="auto"/>
        <w:right w:val="none" w:sz="0" w:space="0" w:color="auto"/>
      </w:divBdr>
    </w:div>
    <w:div w:id="556551662">
      <w:bodyDiv w:val="1"/>
      <w:marLeft w:val="0"/>
      <w:marRight w:val="0"/>
      <w:marTop w:val="0"/>
      <w:marBottom w:val="0"/>
      <w:divBdr>
        <w:top w:val="none" w:sz="0" w:space="0" w:color="auto"/>
        <w:left w:val="none" w:sz="0" w:space="0" w:color="auto"/>
        <w:bottom w:val="none" w:sz="0" w:space="0" w:color="auto"/>
        <w:right w:val="none" w:sz="0" w:space="0" w:color="auto"/>
      </w:divBdr>
    </w:div>
    <w:div w:id="556665355">
      <w:bodyDiv w:val="1"/>
      <w:marLeft w:val="0"/>
      <w:marRight w:val="0"/>
      <w:marTop w:val="0"/>
      <w:marBottom w:val="0"/>
      <w:divBdr>
        <w:top w:val="none" w:sz="0" w:space="0" w:color="auto"/>
        <w:left w:val="none" w:sz="0" w:space="0" w:color="auto"/>
        <w:bottom w:val="none" w:sz="0" w:space="0" w:color="auto"/>
        <w:right w:val="none" w:sz="0" w:space="0" w:color="auto"/>
      </w:divBdr>
    </w:div>
    <w:div w:id="556936417">
      <w:bodyDiv w:val="1"/>
      <w:marLeft w:val="0"/>
      <w:marRight w:val="0"/>
      <w:marTop w:val="0"/>
      <w:marBottom w:val="0"/>
      <w:divBdr>
        <w:top w:val="none" w:sz="0" w:space="0" w:color="auto"/>
        <w:left w:val="none" w:sz="0" w:space="0" w:color="auto"/>
        <w:bottom w:val="none" w:sz="0" w:space="0" w:color="auto"/>
        <w:right w:val="none" w:sz="0" w:space="0" w:color="auto"/>
      </w:divBdr>
    </w:div>
    <w:div w:id="557278844">
      <w:bodyDiv w:val="1"/>
      <w:marLeft w:val="0"/>
      <w:marRight w:val="0"/>
      <w:marTop w:val="0"/>
      <w:marBottom w:val="0"/>
      <w:divBdr>
        <w:top w:val="none" w:sz="0" w:space="0" w:color="auto"/>
        <w:left w:val="none" w:sz="0" w:space="0" w:color="auto"/>
        <w:bottom w:val="none" w:sz="0" w:space="0" w:color="auto"/>
        <w:right w:val="none" w:sz="0" w:space="0" w:color="auto"/>
      </w:divBdr>
    </w:div>
    <w:div w:id="557596946">
      <w:bodyDiv w:val="1"/>
      <w:marLeft w:val="0"/>
      <w:marRight w:val="0"/>
      <w:marTop w:val="0"/>
      <w:marBottom w:val="0"/>
      <w:divBdr>
        <w:top w:val="none" w:sz="0" w:space="0" w:color="auto"/>
        <w:left w:val="none" w:sz="0" w:space="0" w:color="auto"/>
        <w:bottom w:val="none" w:sz="0" w:space="0" w:color="auto"/>
        <w:right w:val="none" w:sz="0" w:space="0" w:color="auto"/>
      </w:divBdr>
    </w:div>
    <w:div w:id="558126402">
      <w:bodyDiv w:val="1"/>
      <w:marLeft w:val="0"/>
      <w:marRight w:val="0"/>
      <w:marTop w:val="0"/>
      <w:marBottom w:val="0"/>
      <w:divBdr>
        <w:top w:val="none" w:sz="0" w:space="0" w:color="auto"/>
        <w:left w:val="none" w:sz="0" w:space="0" w:color="auto"/>
        <w:bottom w:val="none" w:sz="0" w:space="0" w:color="auto"/>
        <w:right w:val="none" w:sz="0" w:space="0" w:color="auto"/>
      </w:divBdr>
    </w:div>
    <w:div w:id="558245525">
      <w:bodyDiv w:val="1"/>
      <w:marLeft w:val="0"/>
      <w:marRight w:val="0"/>
      <w:marTop w:val="0"/>
      <w:marBottom w:val="0"/>
      <w:divBdr>
        <w:top w:val="none" w:sz="0" w:space="0" w:color="auto"/>
        <w:left w:val="none" w:sz="0" w:space="0" w:color="auto"/>
        <w:bottom w:val="none" w:sz="0" w:space="0" w:color="auto"/>
        <w:right w:val="none" w:sz="0" w:space="0" w:color="auto"/>
      </w:divBdr>
    </w:div>
    <w:div w:id="558711878">
      <w:bodyDiv w:val="1"/>
      <w:marLeft w:val="0"/>
      <w:marRight w:val="0"/>
      <w:marTop w:val="0"/>
      <w:marBottom w:val="0"/>
      <w:divBdr>
        <w:top w:val="none" w:sz="0" w:space="0" w:color="auto"/>
        <w:left w:val="none" w:sz="0" w:space="0" w:color="auto"/>
        <w:bottom w:val="none" w:sz="0" w:space="0" w:color="auto"/>
        <w:right w:val="none" w:sz="0" w:space="0" w:color="auto"/>
      </w:divBdr>
    </w:div>
    <w:div w:id="559094817">
      <w:bodyDiv w:val="1"/>
      <w:marLeft w:val="0"/>
      <w:marRight w:val="0"/>
      <w:marTop w:val="0"/>
      <w:marBottom w:val="0"/>
      <w:divBdr>
        <w:top w:val="none" w:sz="0" w:space="0" w:color="auto"/>
        <w:left w:val="none" w:sz="0" w:space="0" w:color="auto"/>
        <w:bottom w:val="none" w:sz="0" w:space="0" w:color="auto"/>
        <w:right w:val="none" w:sz="0" w:space="0" w:color="auto"/>
      </w:divBdr>
    </w:div>
    <w:div w:id="559169103">
      <w:bodyDiv w:val="1"/>
      <w:marLeft w:val="0"/>
      <w:marRight w:val="0"/>
      <w:marTop w:val="0"/>
      <w:marBottom w:val="0"/>
      <w:divBdr>
        <w:top w:val="none" w:sz="0" w:space="0" w:color="auto"/>
        <w:left w:val="none" w:sz="0" w:space="0" w:color="auto"/>
        <w:bottom w:val="none" w:sz="0" w:space="0" w:color="auto"/>
        <w:right w:val="none" w:sz="0" w:space="0" w:color="auto"/>
      </w:divBdr>
    </w:div>
    <w:div w:id="559286824">
      <w:bodyDiv w:val="1"/>
      <w:marLeft w:val="0"/>
      <w:marRight w:val="0"/>
      <w:marTop w:val="0"/>
      <w:marBottom w:val="0"/>
      <w:divBdr>
        <w:top w:val="none" w:sz="0" w:space="0" w:color="auto"/>
        <w:left w:val="none" w:sz="0" w:space="0" w:color="auto"/>
        <w:bottom w:val="none" w:sz="0" w:space="0" w:color="auto"/>
        <w:right w:val="none" w:sz="0" w:space="0" w:color="auto"/>
      </w:divBdr>
    </w:div>
    <w:div w:id="559441468">
      <w:bodyDiv w:val="1"/>
      <w:marLeft w:val="0"/>
      <w:marRight w:val="0"/>
      <w:marTop w:val="0"/>
      <w:marBottom w:val="0"/>
      <w:divBdr>
        <w:top w:val="none" w:sz="0" w:space="0" w:color="auto"/>
        <w:left w:val="none" w:sz="0" w:space="0" w:color="auto"/>
        <w:bottom w:val="none" w:sz="0" w:space="0" w:color="auto"/>
        <w:right w:val="none" w:sz="0" w:space="0" w:color="auto"/>
      </w:divBdr>
    </w:div>
    <w:div w:id="559944450">
      <w:bodyDiv w:val="1"/>
      <w:marLeft w:val="0"/>
      <w:marRight w:val="0"/>
      <w:marTop w:val="0"/>
      <w:marBottom w:val="0"/>
      <w:divBdr>
        <w:top w:val="none" w:sz="0" w:space="0" w:color="auto"/>
        <w:left w:val="none" w:sz="0" w:space="0" w:color="auto"/>
        <w:bottom w:val="none" w:sz="0" w:space="0" w:color="auto"/>
        <w:right w:val="none" w:sz="0" w:space="0" w:color="auto"/>
      </w:divBdr>
    </w:div>
    <w:div w:id="560016924">
      <w:bodyDiv w:val="1"/>
      <w:marLeft w:val="0"/>
      <w:marRight w:val="0"/>
      <w:marTop w:val="0"/>
      <w:marBottom w:val="0"/>
      <w:divBdr>
        <w:top w:val="none" w:sz="0" w:space="0" w:color="auto"/>
        <w:left w:val="none" w:sz="0" w:space="0" w:color="auto"/>
        <w:bottom w:val="none" w:sz="0" w:space="0" w:color="auto"/>
        <w:right w:val="none" w:sz="0" w:space="0" w:color="auto"/>
      </w:divBdr>
    </w:div>
    <w:div w:id="560142767">
      <w:bodyDiv w:val="1"/>
      <w:marLeft w:val="0"/>
      <w:marRight w:val="0"/>
      <w:marTop w:val="0"/>
      <w:marBottom w:val="0"/>
      <w:divBdr>
        <w:top w:val="none" w:sz="0" w:space="0" w:color="auto"/>
        <w:left w:val="none" w:sz="0" w:space="0" w:color="auto"/>
        <w:bottom w:val="none" w:sz="0" w:space="0" w:color="auto"/>
        <w:right w:val="none" w:sz="0" w:space="0" w:color="auto"/>
      </w:divBdr>
    </w:div>
    <w:div w:id="560555230">
      <w:bodyDiv w:val="1"/>
      <w:marLeft w:val="0"/>
      <w:marRight w:val="0"/>
      <w:marTop w:val="0"/>
      <w:marBottom w:val="0"/>
      <w:divBdr>
        <w:top w:val="none" w:sz="0" w:space="0" w:color="auto"/>
        <w:left w:val="none" w:sz="0" w:space="0" w:color="auto"/>
        <w:bottom w:val="none" w:sz="0" w:space="0" w:color="auto"/>
        <w:right w:val="none" w:sz="0" w:space="0" w:color="auto"/>
      </w:divBdr>
    </w:div>
    <w:div w:id="561210080">
      <w:bodyDiv w:val="1"/>
      <w:marLeft w:val="0"/>
      <w:marRight w:val="0"/>
      <w:marTop w:val="0"/>
      <w:marBottom w:val="0"/>
      <w:divBdr>
        <w:top w:val="none" w:sz="0" w:space="0" w:color="auto"/>
        <w:left w:val="none" w:sz="0" w:space="0" w:color="auto"/>
        <w:bottom w:val="none" w:sz="0" w:space="0" w:color="auto"/>
        <w:right w:val="none" w:sz="0" w:space="0" w:color="auto"/>
      </w:divBdr>
    </w:div>
    <w:div w:id="561251702">
      <w:bodyDiv w:val="1"/>
      <w:marLeft w:val="0"/>
      <w:marRight w:val="0"/>
      <w:marTop w:val="0"/>
      <w:marBottom w:val="0"/>
      <w:divBdr>
        <w:top w:val="none" w:sz="0" w:space="0" w:color="auto"/>
        <w:left w:val="none" w:sz="0" w:space="0" w:color="auto"/>
        <w:bottom w:val="none" w:sz="0" w:space="0" w:color="auto"/>
        <w:right w:val="none" w:sz="0" w:space="0" w:color="auto"/>
      </w:divBdr>
    </w:div>
    <w:div w:id="561331454">
      <w:bodyDiv w:val="1"/>
      <w:marLeft w:val="0"/>
      <w:marRight w:val="0"/>
      <w:marTop w:val="0"/>
      <w:marBottom w:val="0"/>
      <w:divBdr>
        <w:top w:val="none" w:sz="0" w:space="0" w:color="auto"/>
        <w:left w:val="none" w:sz="0" w:space="0" w:color="auto"/>
        <w:bottom w:val="none" w:sz="0" w:space="0" w:color="auto"/>
        <w:right w:val="none" w:sz="0" w:space="0" w:color="auto"/>
      </w:divBdr>
    </w:div>
    <w:div w:id="562251221">
      <w:bodyDiv w:val="1"/>
      <w:marLeft w:val="0"/>
      <w:marRight w:val="0"/>
      <w:marTop w:val="0"/>
      <w:marBottom w:val="0"/>
      <w:divBdr>
        <w:top w:val="none" w:sz="0" w:space="0" w:color="auto"/>
        <w:left w:val="none" w:sz="0" w:space="0" w:color="auto"/>
        <w:bottom w:val="none" w:sz="0" w:space="0" w:color="auto"/>
        <w:right w:val="none" w:sz="0" w:space="0" w:color="auto"/>
      </w:divBdr>
    </w:div>
    <w:div w:id="562642706">
      <w:bodyDiv w:val="1"/>
      <w:marLeft w:val="0"/>
      <w:marRight w:val="0"/>
      <w:marTop w:val="0"/>
      <w:marBottom w:val="0"/>
      <w:divBdr>
        <w:top w:val="none" w:sz="0" w:space="0" w:color="auto"/>
        <w:left w:val="none" w:sz="0" w:space="0" w:color="auto"/>
        <w:bottom w:val="none" w:sz="0" w:space="0" w:color="auto"/>
        <w:right w:val="none" w:sz="0" w:space="0" w:color="auto"/>
      </w:divBdr>
    </w:div>
    <w:div w:id="563489166">
      <w:bodyDiv w:val="1"/>
      <w:marLeft w:val="0"/>
      <w:marRight w:val="0"/>
      <w:marTop w:val="0"/>
      <w:marBottom w:val="0"/>
      <w:divBdr>
        <w:top w:val="none" w:sz="0" w:space="0" w:color="auto"/>
        <w:left w:val="none" w:sz="0" w:space="0" w:color="auto"/>
        <w:bottom w:val="none" w:sz="0" w:space="0" w:color="auto"/>
        <w:right w:val="none" w:sz="0" w:space="0" w:color="auto"/>
      </w:divBdr>
    </w:div>
    <w:div w:id="563564495">
      <w:bodyDiv w:val="1"/>
      <w:marLeft w:val="0"/>
      <w:marRight w:val="0"/>
      <w:marTop w:val="0"/>
      <w:marBottom w:val="0"/>
      <w:divBdr>
        <w:top w:val="none" w:sz="0" w:space="0" w:color="auto"/>
        <w:left w:val="none" w:sz="0" w:space="0" w:color="auto"/>
        <w:bottom w:val="none" w:sz="0" w:space="0" w:color="auto"/>
        <w:right w:val="none" w:sz="0" w:space="0" w:color="auto"/>
      </w:divBdr>
    </w:div>
    <w:div w:id="563565790">
      <w:bodyDiv w:val="1"/>
      <w:marLeft w:val="0"/>
      <w:marRight w:val="0"/>
      <w:marTop w:val="0"/>
      <w:marBottom w:val="0"/>
      <w:divBdr>
        <w:top w:val="none" w:sz="0" w:space="0" w:color="auto"/>
        <w:left w:val="none" w:sz="0" w:space="0" w:color="auto"/>
        <w:bottom w:val="none" w:sz="0" w:space="0" w:color="auto"/>
        <w:right w:val="none" w:sz="0" w:space="0" w:color="auto"/>
      </w:divBdr>
    </w:div>
    <w:div w:id="563683600">
      <w:bodyDiv w:val="1"/>
      <w:marLeft w:val="0"/>
      <w:marRight w:val="0"/>
      <w:marTop w:val="0"/>
      <w:marBottom w:val="0"/>
      <w:divBdr>
        <w:top w:val="none" w:sz="0" w:space="0" w:color="auto"/>
        <w:left w:val="none" w:sz="0" w:space="0" w:color="auto"/>
        <w:bottom w:val="none" w:sz="0" w:space="0" w:color="auto"/>
        <w:right w:val="none" w:sz="0" w:space="0" w:color="auto"/>
      </w:divBdr>
    </w:div>
    <w:div w:id="564143689">
      <w:bodyDiv w:val="1"/>
      <w:marLeft w:val="0"/>
      <w:marRight w:val="0"/>
      <w:marTop w:val="0"/>
      <w:marBottom w:val="0"/>
      <w:divBdr>
        <w:top w:val="none" w:sz="0" w:space="0" w:color="auto"/>
        <w:left w:val="none" w:sz="0" w:space="0" w:color="auto"/>
        <w:bottom w:val="none" w:sz="0" w:space="0" w:color="auto"/>
        <w:right w:val="none" w:sz="0" w:space="0" w:color="auto"/>
      </w:divBdr>
    </w:div>
    <w:div w:id="564418761">
      <w:bodyDiv w:val="1"/>
      <w:marLeft w:val="0"/>
      <w:marRight w:val="0"/>
      <w:marTop w:val="0"/>
      <w:marBottom w:val="0"/>
      <w:divBdr>
        <w:top w:val="none" w:sz="0" w:space="0" w:color="auto"/>
        <w:left w:val="none" w:sz="0" w:space="0" w:color="auto"/>
        <w:bottom w:val="none" w:sz="0" w:space="0" w:color="auto"/>
        <w:right w:val="none" w:sz="0" w:space="0" w:color="auto"/>
      </w:divBdr>
    </w:div>
    <w:div w:id="564686158">
      <w:bodyDiv w:val="1"/>
      <w:marLeft w:val="0"/>
      <w:marRight w:val="0"/>
      <w:marTop w:val="0"/>
      <w:marBottom w:val="0"/>
      <w:divBdr>
        <w:top w:val="none" w:sz="0" w:space="0" w:color="auto"/>
        <w:left w:val="none" w:sz="0" w:space="0" w:color="auto"/>
        <w:bottom w:val="none" w:sz="0" w:space="0" w:color="auto"/>
        <w:right w:val="none" w:sz="0" w:space="0" w:color="auto"/>
      </w:divBdr>
    </w:div>
    <w:div w:id="564686394">
      <w:bodyDiv w:val="1"/>
      <w:marLeft w:val="0"/>
      <w:marRight w:val="0"/>
      <w:marTop w:val="0"/>
      <w:marBottom w:val="0"/>
      <w:divBdr>
        <w:top w:val="none" w:sz="0" w:space="0" w:color="auto"/>
        <w:left w:val="none" w:sz="0" w:space="0" w:color="auto"/>
        <w:bottom w:val="none" w:sz="0" w:space="0" w:color="auto"/>
        <w:right w:val="none" w:sz="0" w:space="0" w:color="auto"/>
      </w:divBdr>
    </w:div>
    <w:div w:id="565267294">
      <w:bodyDiv w:val="1"/>
      <w:marLeft w:val="0"/>
      <w:marRight w:val="0"/>
      <w:marTop w:val="0"/>
      <w:marBottom w:val="0"/>
      <w:divBdr>
        <w:top w:val="none" w:sz="0" w:space="0" w:color="auto"/>
        <w:left w:val="none" w:sz="0" w:space="0" w:color="auto"/>
        <w:bottom w:val="none" w:sz="0" w:space="0" w:color="auto"/>
        <w:right w:val="none" w:sz="0" w:space="0" w:color="auto"/>
      </w:divBdr>
    </w:div>
    <w:div w:id="565383598">
      <w:bodyDiv w:val="1"/>
      <w:marLeft w:val="0"/>
      <w:marRight w:val="0"/>
      <w:marTop w:val="0"/>
      <w:marBottom w:val="0"/>
      <w:divBdr>
        <w:top w:val="none" w:sz="0" w:space="0" w:color="auto"/>
        <w:left w:val="none" w:sz="0" w:space="0" w:color="auto"/>
        <w:bottom w:val="none" w:sz="0" w:space="0" w:color="auto"/>
        <w:right w:val="none" w:sz="0" w:space="0" w:color="auto"/>
      </w:divBdr>
    </w:div>
    <w:div w:id="565913688">
      <w:bodyDiv w:val="1"/>
      <w:marLeft w:val="0"/>
      <w:marRight w:val="0"/>
      <w:marTop w:val="0"/>
      <w:marBottom w:val="0"/>
      <w:divBdr>
        <w:top w:val="none" w:sz="0" w:space="0" w:color="auto"/>
        <w:left w:val="none" w:sz="0" w:space="0" w:color="auto"/>
        <w:bottom w:val="none" w:sz="0" w:space="0" w:color="auto"/>
        <w:right w:val="none" w:sz="0" w:space="0" w:color="auto"/>
      </w:divBdr>
    </w:div>
    <w:div w:id="566571142">
      <w:bodyDiv w:val="1"/>
      <w:marLeft w:val="0"/>
      <w:marRight w:val="0"/>
      <w:marTop w:val="0"/>
      <w:marBottom w:val="0"/>
      <w:divBdr>
        <w:top w:val="none" w:sz="0" w:space="0" w:color="auto"/>
        <w:left w:val="none" w:sz="0" w:space="0" w:color="auto"/>
        <w:bottom w:val="none" w:sz="0" w:space="0" w:color="auto"/>
        <w:right w:val="none" w:sz="0" w:space="0" w:color="auto"/>
      </w:divBdr>
    </w:div>
    <w:div w:id="568542644">
      <w:bodyDiv w:val="1"/>
      <w:marLeft w:val="0"/>
      <w:marRight w:val="0"/>
      <w:marTop w:val="0"/>
      <w:marBottom w:val="0"/>
      <w:divBdr>
        <w:top w:val="none" w:sz="0" w:space="0" w:color="auto"/>
        <w:left w:val="none" w:sz="0" w:space="0" w:color="auto"/>
        <w:bottom w:val="none" w:sz="0" w:space="0" w:color="auto"/>
        <w:right w:val="none" w:sz="0" w:space="0" w:color="auto"/>
      </w:divBdr>
    </w:div>
    <w:div w:id="569388016">
      <w:bodyDiv w:val="1"/>
      <w:marLeft w:val="0"/>
      <w:marRight w:val="0"/>
      <w:marTop w:val="0"/>
      <w:marBottom w:val="0"/>
      <w:divBdr>
        <w:top w:val="none" w:sz="0" w:space="0" w:color="auto"/>
        <w:left w:val="none" w:sz="0" w:space="0" w:color="auto"/>
        <w:bottom w:val="none" w:sz="0" w:space="0" w:color="auto"/>
        <w:right w:val="none" w:sz="0" w:space="0" w:color="auto"/>
      </w:divBdr>
    </w:div>
    <w:div w:id="569654638">
      <w:bodyDiv w:val="1"/>
      <w:marLeft w:val="0"/>
      <w:marRight w:val="0"/>
      <w:marTop w:val="0"/>
      <w:marBottom w:val="0"/>
      <w:divBdr>
        <w:top w:val="none" w:sz="0" w:space="0" w:color="auto"/>
        <w:left w:val="none" w:sz="0" w:space="0" w:color="auto"/>
        <w:bottom w:val="none" w:sz="0" w:space="0" w:color="auto"/>
        <w:right w:val="none" w:sz="0" w:space="0" w:color="auto"/>
      </w:divBdr>
    </w:div>
    <w:div w:id="570509949">
      <w:bodyDiv w:val="1"/>
      <w:marLeft w:val="0"/>
      <w:marRight w:val="0"/>
      <w:marTop w:val="0"/>
      <w:marBottom w:val="0"/>
      <w:divBdr>
        <w:top w:val="none" w:sz="0" w:space="0" w:color="auto"/>
        <w:left w:val="none" w:sz="0" w:space="0" w:color="auto"/>
        <w:bottom w:val="none" w:sz="0" w:space="0" w:color="auto"/>
        <w:right w:val="none" w:sz="0" w:space="0" w:color="auto"/>
      </w:divBdr>
    </w:div>
    <w:div w:id="570699046">
      <w:bodyDiv w:val="1"/>
      <w:marLeft w:val="0"/>
      <w:marRight w:val="0"/>
      <w:marTop w:val="0"/>
      <w:marBottom w:val="0"/>
      <w:divBdr>
        <w:top w:val="none" w:sz="0" w:space="0" w:color="auto"/>
        <w:left w:val="none" w:sz="0" w:space="0" w:color="auto"/>
        <w:bottom w:val="none" w:sz="0" w:space="0" w:color="auto"/>
        <w:right w:val="none" w:sz="0" w:space="0" w:color="auto"/>
      </w:divBdr>
    </w:div>
    <w:div w:id="571820856">
      <w:bodyDiv w:val="1"/>
      <w:marLeft w:val="0"/>
      <w:marRight w:val="0"/>
      <w:marTop w:val="0"/>
      <w:marBottom w:val="0"/>
      <w:divBdr>
        <w:top w:val="none" w:sz="0" w:space="0" w:color="auto"/>
        <w:left w:val="none" w:sz="0" w:space="0" w:color="auto"/>
        <w:bottom w:val="none" w:sz="0" w:space="0" w:color="auto"/>
        <w:right w:val="none" w:sz="0" w:space="0" w:color="auto"/>
      </w:divBdr>
    </w:div>
    <w:div w:id="572206729">
      <w:bodyDiv w:val="1"/>
      <w:marLeft w:val="0"/>
      <w:marRight w:val="0"/>
      <w:marTop w:val="0"/>
      <w:marBottom w:val="0"/>
      <w:divBdr>
        <w:top w:val="none" w:sz="0" w:space="0" w:color="auto"/>
        <w:left w:val="none" w:sz="0" w:space="0" w:color="auto"/>
        <w:bottom w:val="none" w:sz="0" w:space="0" w:color="auto"/>
        <w:right w:val="none" w:sz="0" w:space="0" w:color="auto"/>
      </w:divBdr>
    </w:div>
    <w:div w:id="573465984">
      <w:bodyDiv w:val="1"/>
      <w:marLeft w:val="0"/>
      <w:marRight w:val="0"/>
      <w:marTop w:val="0"/>
      <w:marBottom w:val="0"/>
      <w:divBdr>
        <w:top w:val="none" w:sz="0" w:space="0" w:color="auto"/>
        <w:left w:val="none" w:sz="0" w:space="0" w:color="auto"/>
        <w:bottom w:val="none" w:sz="0" w:space="0" w:color="auto"/>
        <w:right w:val="none" w:sz="0" w:space="0" w:color="auto"/>
      </w:divBdr>
    </w:div>
    <w:div w:id="574359784">
      <w:bodyDiv w:val="1"/>
      <w:marLeft w:val="0"/>
      <w:marRight w:val="0"/>
      <w:marTop w:val="0"/>
      <w:marBottom w:val="0"/>
      <w:divBdr>
        <w:top w:val="none" w:sz="0" w:space="0" w:color="auto"/>
        <w:left w:val="none" w:sz="0" w:space="0" w:color="auto"/>
        <w:bottom w:val="none" w:sz="0" w:space="0" w:color="auto"/>
        <w:right w:val="none" w:sz="0" w:space="0" w:color="auto"/>
      </w:divBdr>
    </w:div>
    <w:div w:id="574439741">
      <w:bodyDiv w:val="1"/>
      <w:marLeft w:val="0"/>
      <w:marRight w:val="0"/>
      <w:marTop w:val="0"/>
      <w:marBottom w:val="0"/>
      <w:divBdr>
        <w:top w:val="none" w:sz="0" w:space="0" w:color="auto"/>
        <w:left w:val="none" w:sz="0" w:space="0" w:color="auto"/>
        <w:bottom w:val="none" w:sz="0" w:space="0" w:color="auto"/>
        <w:right w:val="none" w:sz="0" w:space="0" w:color="auto"/>
      </w:divBdr>
    </w:div>
    <w:div w:id="574555984">
      <w:bodyDiv w:val="1"/>
      <w:marLeft w:val="0"/>
      <w:marRight w:val="0"/>
      <w:marTop w:val="0"/>
      <w:marBottom w:val="0"/>
      <w:divBdr>
        <w:top w:val="none" w:sz="0" w:space="0" w:color="auto"/>
        <w:left w:val="none" w:sz="0" w:space="0" w:color="auto"/>
        <w:bottom w:val="none" w:sz="0" w:space="0" w:color="auto"/>
        <w:right w:val="none" w:sz="0" w:space="0" w:color="auto"/>
      </w:divBdr>
    </w:div>
    <w:div w:id="574778073">
      <w:bodyDiv w:val="1"/>
      <w:marLeft w:val="0"/>
      <w:marRight w:val="0"/>
      <w:marTop w:val="0"/>
      <w:marBottom w:val="0"/>
      <w:divBdr>
        <w:top w:val="none" w:sz="0" w:space="0" w:color="auto"/>
        <w:left w:val="none" w:sz="0" w:space="0" w:color="auto"/>
        <w:bottom w:val="none" w:sz="0" w:space="0" w:color="auto"/>
        <w:right w:val="none" w:sz="0" w:space="0" w:color="auto"/>
      </w:divBdr>
    </w:div>
    <w:div w:id="575363458">
      <w:bodyDiv w:val="1"/>
      <w:marLeft w:val="0"/>
      <w:marRight w:val="0"/>
      <w:marTop w:val="0"/>
      <w:marBottom w:val="0"/>
      <w:divBdr>
        <w:top w:val="none" w:sz="0" w:space="0" w:color="auto"/>
        <w:left w:val="none" w:sz="0" w:space="0" w:color="auto"/>
        <w:bottom w:val="none" w:sz="0" w:space="0" w:color="auto"/>
        <w:right w:val="none" w:sz="0" w:space="0" w:color="auto"/>
      </w:divBdr>
    </w:div>
    <w:div w:id="575433465">
      <w:bodyDiv w:val="1"/>
      <w:marLeft w:val="0"/>
      <w:marRight w:val="0"/>
      <w:marTop w:val="0"/>
      <w:marBottom w:val="0"/>
      <w:divBdr>
        <w:top w:val="none" w:sz="0" w:space="0" w:color="auto"/>
        <w:left w:val="none" w:sz="0" w:space="0" w:color="auto"/>
        <w:bottom w:val="none" w:sz="0" w:space="0" w:color="auto"/>
        <w:right w:val="none" w:sz="0" w:space="0" w:color="auto"/>
      </w:divBdr>
    </w:div>
    <w:div w:id="576129630">
      <w:bodyDiv w:val="1"/>
      <w:marLeft w:val="0"/>
      <w:marRight w:val="0"/>
      <w:marTop w:val="0"/>
      <w:marBottom w:val="0"/>
      <w:divBdr>
        <w:top w:val="none" w:sz="0" w:space="0" w:color="auto"/>
        <w:left w:val="none" w:sz="0" w:space="0" w:color="auto"/>
        <w:bottom w:val="none" w:sz="0" w:space="0" w:color="auto"/>
        <w:right w:val="none" w:sz="0" w:space="0" w:color="auto"/>
      </w:divBdr>
    </w:div>
    <w:div w:id="576288743">
      <w:bodyDiv w:val="1"/>
      <w:marLeft w:val="0"/>
      <w:marRight w:val="0"/>
      <w:marTop w:val="0"/>
      <w:marBottom w:val="0"/>
      <w:divBdr>
        <w:top w:val="none" w:sz="0" w:space="0" w:color="auto"/>
        <w:left w:val="none" w:sz="0" w:space="0" w:color="auto"/>
        <w:bottom w:val="none" w:sz="0" w:space="0" w:color="auto"/>
        <w:right w:val="none" w:sz="0" w:space="0" w:color="auto"/>
      </w:divBdr>
    </w:div>
    <w:div w:id="577136343">
      <w:bodyDiv w:val="1"/>
      <w:marLeft w:val="0"/>
      <w:marRight w:val="0"/>
      <w:marTop w:val="0"/>
      <w:marBottom w:val="0"/>
      <w:divBdr>
        <w:top w:val="none" w:sz="0" w:space="0" w:color="auto"/>
        <w:left w:val="none" w:sz="0" w:space="0" w:color="auto"/>
        <w:bottom w:val="none" w:sz="0" w:space="0" w:color="auto"/>
        <w:right w:val="none" w:sz="0" w:space="0" w:color="auto"/>
      </w:divBdr>
    </w:div>
    <w:div w:id="577137811">
      <w:bodyDiv w:val="1"/>
      <w:marLeft w:val="0"/>
      <w:marRight w:val="0"/>
      <w:marTop w:val="0"/>
      <w:marBottom w:val="0"/>
      <w:divBdr>
        <w:top w:val="none" w:sz="0" w:space="0" w:color="auto"/>
        <w:left w:val="none" w:sz="0" w:space="0" w:color="auto"/>
        <w:bottom w:val="none" w:sz="0" w:space="0" w:color="auto"/>
        <w:right w:val="none" w:sz="0" w:space="0" w:color="auto"/>
      </w:divBdr>
    </w:div>
    <w:div w:id="578445612">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8833631">
      <w:bodyDiv w:val="1"/>
      <w:marLeft w:val="0"/>
      <w:marRight w:val="0"/>
      <w:marTop w:val="0"/>
      <w:marBottom w:val="0"/>
      <w:divBdr>
        <w:top w:val="none" w:sz="0" w:space="0" w:color="auto"/>
        <w:left w:val="none" w:sz="0" w:space="0" w:color="auto"/>
        <w:bottom w:val="none" w:sz="0" w:space="0" w:color="auto"/>
        <w:right w:val="none" w:sz="0" w:space="0" w:color="auto"/>
      </w:divBdr>
    </w:div>
    <w:div w:id="579144553">
      <w:bodyDiv w:val="1"/>
      <w:marLeft w:val="0"/>
      <w:marRight w:val="0"/>
      <w:marTop w:val="0"/>
      <w:marBottom w:val="0"/>
      <w:divBdr>
        <w:top w:val="none" w:sz="0" w:space="0" w:color="auto"/>
        <w:left w:val="none" w:sz="0" w:space="0" w:color="auto"/>
        <w:bottom w:val="none" w:sz="0" w:space="0" w:color="auto"/>
        <w:right w:val="none" w:sz="0" w:space="0" w:color="auto"/>
      </w:divBdr>
    </w:div>
    <w:div w:id="579369024">
      <w:bodyDiv w:val="1"/>
      <w:marLeft w:val="0"/>
      <w:marRight w:val="0"/>
      <w:marTop w:val="0"/>
      <w:marBottom w:val="0"/>
      <w:divBdr>
        <w:top w:val="none" w:sz="0" w:space="0" w:color="auto"/>
        <w:left w:val="none" w:sz="0" w:space="0" w:color="auto"/>
        <w:bottom w:val="none" w:sz="0" w:space="0" w:color="auto"/>
        <w:right w:val="none" w:sz="0" w:space="0" w:color="auto"/>
      </w:divBdr>
    </w:div>
    <w:div w:id="579558936">
      <w:bodyDiv w:val="1"/>
      <w:marLeft w:val="0"/>
      <w:marRight w:val="0"/>
      <w:marTop w:val="0"/>
      <w:marBottom w:val="0"/>
      <w:divBdr>
        <w:top w:val="none" w:sz="0" w:space="0" w:color="auto"/>
        <w:left w:val="none" w:sz="0" w:space="0" w:color="auto"/>
        <w:bottom w:val="none" w:sz="0" w:space="0" w:color="auto"/>
        <w:right w:val="none" w:sz="0" w:space="0" w:color="auto"/>
      </w:divBdr>
    </w:div>
    <w:div w:id="580023607">
      <w:bodyDiv w:val="1"/>
      <w:marLeft w:val="0"/>
      <w:marRight w:val="0"/>
      <w:marTop w:val="0"/>
      <w:marBottom w:val="0"/>
      <w:divBdr>
        <w:top w:val="none" w:sz="0" w:space="0" w:color="auto"/>
        <w:left w:val="none" w:sz="0" w:space="0" w:color="auto"/>
        <w:bottom w:val="none" w:sz="0" w:space="0" w:color="auto"/>
        <w:right w:val="none" w:sz="0" w:space="0" w:color="auto"/>
      </w:divBdr>
    </w:div>
    <w:div w:id="581259311">
      <w:bodyDiv w:val="1"/>
      <w:marLeft w:val="0"/>
      <w:marRight w:val="0"/>
      <w:marTop w:val="0"/>
      <w:marBottom w:val="0"/>
      <w:divBdr>
        <w:top w:val="none" w:sz="0" w:space="0" w:color="auto"/>
        <w:left w:val="none" w:sz="0" w:space="0" w:color="auto"/>
        <w:bottom w:val="none" w:sz="0" w:space="0" w:color="auto"/>
        <w:right w:val="none" w:sz="0" w:space="0" w:color="auto"/>
      </w:divBdr>
    </w:div>
    <w:div w:id="581522877">
      <w:bodyDiv w:val="1"/>
      <w:marLeft w:val="0"/>
      <w:marRight w:val="0"/>
      <w:marTop w:val="0"/>
      <w:marBottom w:val="0"/>
      <w:divBdr>
        <w:top w:val="none" w:sz="0" w:space="0" w:color="auto"/>
        <w:left w:val="none" w:sz="0" w:space="0" w:color="auto"/>
        <w:bottom w:val="none" w:sz="0" w:space="0" w:color="auto"/>
        <w:right w:val="none" w:sz="0" w:space="0" w:color="auto"/>
      </w:divBdr>
    </w:div>
    <w:div w:id="581531329">
      <w:bodyDiv w:val="1"/>
      <w:marLeft w:val="0"/>
      <w:marRight w:val="0"/>
      <w:marTop w:val="0"/>
      <w:marBottom w:val="0"/>
      <w:divBdr>
        <w:top w:val="none" w:sz="0" w:space="0" w:color="auto"/>
        <w:left w:val="none" w:sz="0" w:space="0" w:color="auto"/>
        <w:bottom w:val="none" w:sz="0" w:space="0" w:color="auto"/>
        <w:right w:val="none" w:sz="0" w:space="0" w:color="auto"/>
      </w:divBdr>
    </w:div>
    <w:div w:id="581645507">
      <w:bodyDiv w:val="1"/>
      <w:marLeft w:val="0"/>
      <w:marRight w:val="0"/>
      <w:marTop w:val="0"/>
      <w:marBottom w:val="0"/>
      <w:divBdr>
        <w:top w:val="none" w:sz="0" w:space="0" w:color="auto"/>
        <w:left w:val="none" w:sz="0" w:space="0" w:color="auto"/>
        <w:bottom w:val="none" w:sz="0" w:space="0" w:color="auto"/>
        <w:right w:val="none" w:sz="0" w:space="0" w:color="auto"/>
      </w:divBdr>
    </w:div>
    <w:div w:id="581916431">
      <w:bodyDiv w:val="1"/>
      <w:marLeft w:val="0"/>
      <w:marRight w:val="0"/>
      <w:marTop w:val="0"/>
      <w:marBottom w:val="0"/>
      <w:divBdr>
        <w:top w:val="none" w:sz="0" w:space="0" w:color="auto"/>
        <w:left w:val="none" w:sz="0" w:space="0" w:color="auto"/>
        <w:bottom w:val="none" w:sz="0" w:space="0" w:color="auto"/>
        <w:right w:val="none" w:sz="0" w:space="0" w:color="auto"/>
      </w:divBdr>
    </w:div>
    <w:div w:id="582031047">
      <w:bodyDiv w:val="1"/>
      <w:marLeft w:val="0"/>
      <w:marRight w:val="0"/>
      <w:marTop w:val="0"/>
      <w:marBottom w:val="0"/>
      <w:divBdr>
        <w:top w:val="none" w:sz="0" w:space="0" w:color="auto"/>
        <w:left w:val="none" w:sz="0" w:space="0" w:color="auto"/>
        <w:bottom w:val="none" w:sz="0" w:space="0" w:color="auto"/>
        <w:right w:val="none" w:sz="0" w:space="0" w:color="auto"/>
      </w:divBdr>
    </w:div>
    <w:div w:id="582297464">
      <w:bodyDiv w:val="1"/>
      <w:marLeft w:val="0"/>
      <w:marRight w:val="0"/>
      <w:marTop w:val="0"/>
      <w:marBottom w:val="0"/>
      <w:divBdr>
        <w:top w:val="none" w:sz="0" w:space="0" w:color="auto"/>
        <w:left w:val="none" w:sz="0" w:space="0" w:color="auto"/>
        <w:bottom w:val="none" w:sz="0" w:space="0" w:color="auto"/>
        <w:right w:val="none" w:sz="0" w:space="0" w:color="auto"/>
      </w:divBdr>
    </w:div>
    <w:div w:id="582686623">
      <w:bodyDiv w:val="1"/>
      <w:marLeft w:val="0"/>
      <w:marRight w:val="0"/>
      <w:marTop w:val="0"/>
      <w:marBottom w:val="0"/>
      <w:divBdr>
        <w:top w:val="none" w:sz="0" w:space="0" w:color="auto"/>
        <w:left w:val="none" w:sz="0" w:space="0" w:color="auto"/>
        <w:bottom w:val="none" w:sz="0" w:space="0" w:color="auto"/>
        <w:right w:val="none" w:sz="0" w:space="0" w:color="auto"/>
      </w:divBdr>
    </w:div>
    <w:div w:id="583026078">
      <w:bodyDiv w:val="1"/>
      <w:marLeft w:val="0"/>
      <w:marRight w:val="0"/>
      <w:marTop w:val="0"/>
      <w:marBottom w:val="0"/>
      <w:divBdr>
        <w:top w:val="none" w:sz="0" w:space="0" w:color="auto"/>
        <w:left w:val="none" w:sz="0" w:space="0" w:color="auto"/>
        <w:bottom w:val="none" w:sz="0" w:space="0" w:color="auto"/>
        <w:right w:val="none" w:sz="0" w:space="0" w:color="auto"/>
      </w:divBdr>
    </w:div>
    <w:div w:id="583614434">
      <w:bodyDiv w:val="1"/>
      <w:marLeft w:val="0"/>
      <w:marRight w:val="0"/>
      <w:marTop w:val="0"/>
      <w:marBottom w:val="0"/>
      <w:divBdr>
        <w:top w:val="none" w:sz="0" w:space="0" w:color="auto"/>
        <w:left w:val="none" w:sz="0" w:space="0" w:color="auto"/>
        <w:bottom w:val="none" w:sz="0" w:space="0" w:color="auto"/>
        <w:right w:val="none" w:sz="0" w:space="0" w:color="auto"/>
      </w:divBdr>
    </w:div>
    <w:div w:id="583683847">
      <w:bodyDiv w:val="1"/>
      <w:marLeft w:val="0"/>
      <w:marRight w:val="0"/>
      <w:marTop w:val="0"/>
      <w:marBottom w:val="0"/>
      <w:divBdr>
        <w:top w:val="none" w:sz="0" w:space="0" w:color="auto"/>
        <w:left w:val="none" w:sz="0" w:space="0" w:color="auto"/>
        <w:bottom w:val="none" w:sz="0" w:space="0" w:color="auto"/>
        <w:right w:val="none" w:sz="0" w:space="0" w:color="auto"/>
      </w:divBdr>
    </w:div>
    <w:div w:id="583879771">
      <w:bodyDiv w:val="1"/>
      <w:marLeft w:val="0"/>
      <w:marRight w:val="0"/>
      <w:marTop w:val="0"/>
      <w:marBottom w:val="0"/>
      <w:divBdr>
        <w:top w:val="none" w:sz="0" w:space="0" w:color="auto"/>
        <w:left w:val="none" w:sz="0" w:space="0" w:color="auto"/>
        <w:bottom w:val="none" w:sz="0" w:space="0" w:color="auto"/>
        <w:right w:val="none" w:sz="0" w:space="0" w:color="auto"/>
      </w:divBdr>
    </w:div>
    <w:div w:id="584002281">
      <w:bodyDiv w:val="1"/>
      <w:marLeft w:val="0"/>
      <w:marRight w:val="0"/>
      <w:marTop w:val="0"/>
      <w:marBottom w:val="0"/>
      <w:divBdr>
        <w:top w:val="none" w:sz="0" w:space="0" w:color="auto"/>
        <w:left w:val="none" w:sz="0" w:space="0" w:color="auto"/>
        <w:bottom w:val="none" w:sz="0" w:space="0" w:color="auto"/>
        <w:right w:val="none" w:sz="0" w:space="0" w:color="auto"/>
      </w:divBdr>
    </w:div>
    <w:div w:id="585185533">
      <w:bodyDiv w:val="1"/>
      <w:marLeft w:val="0"/>
      <w:marRight w:val="0"/>
      <w:marTop w:val="0"/>
      <w:marBottom w:val="0"/>
      <w:divBdr>
        <w:top w:val="none" w:sz="0" w:space="0" w:color="auto"/>
        <w:left w:val="none" w:sz="0" w:space="0" w:color="auto"/>
        <w:bottom w:val="none" w:sz="0" w:space="0" w:color="auto"/>
        <w:right w:val="none" w:sz="0" w:space="0" w:color="auto"/>
      </w:divBdr>
    </w:div>
    <w:div w:id="585768929">
      <w:bodyDiv w:val="1"/>
      <w:marLeft w:val="0"/>
      <w:marRight w:val="0"/>
      <w:marTop w:val="0"/>
      <w:marBottom w:val="0"/>
      <w:divBdr>
        <w:top w:val="none" w:sz="0" w:space="0" w:color="auto"/>
        <w:left w:val="none" w:sz="0" w:space="0" w:color="auto"/>
        <w:bottom w:val="none" w:sz="0" w:space="0" w:color="auto"/>
        <w:right w:val="none" w:sz="0" w:space="0" w:color="auto"/>
      </w:divBdr>
    </w:div>
    <w:div w:id="585848225">
      <w:bodyDiv w:val="1"/>
      <w:marLeft w:val="0"/>
      <w:marRight w:val="0"/>
      <w:marTop w:val="0"/>
      <w:marBottom w:val="0"/>
      <w:divBdr>
        <w:top w:val="none" w:sz="0" w:space="0" w:color="auto"/>
        <w:left w:val="none" w:sz="0" w:space="0" w:color="auto"/>
        <w:bottom w:val="none" w:sz="0" w:space="0" w:color="auto"/>
        <w:right w:val="none" w:sz="0" w:space="0" w:color="auto"/>
      </w:divBdr>
    </w:div>
    <w:div w:id="586113019">
      <w:bodyDiv w:val="1"/>
      <w:marLeft w:val="0"/>
      <w:marRight w:val="0"/>
      <w:marTop w:val="0"/>
      <w:marBottom w:val="0"/>
      <w:divBdr>
        <w:top w:val="none" w:sz="0" w:space="0" w:color="auto"/>
        <w:left w:val="none" w:sz="0" w:space="0" w:color="auto"/>
        <w:bottom w:val="none" w:sz="0" w:space="0" w:color="auto"/>
        <w:right w:val="none" w:sz="0" w:space="0" w:color="auto"/>
      </w:divBdr>
    </w:div>
    <w:div w:id="586380572">
      <w:bodyDiv w:val="1"/>
      <w:marLeft w:val="0"/>
      <w:marRight w:val="0"/>
      <w:marTop w:val="0"/>
      <w:marBottom w:val="0"/>
      <w:divBdr>
        <w:top w:val="none" w:sz="0" w:space="0" w:color="auto"/>
        <w:left w:val="none" w:sz="0" w:space="0" w:color="auto"/>
        <w:bottom w:val="none" w:sz="0" w:space="0" w:color="auto"/>
        <w:right w:val="none" w:sz="0" w:space="0" w:color="auto"/>
      </w:divBdr>
    </w:div>
    <w:div w:id="586501218">
      <w:bodyDiv w:val="1"/>
      <w:marLeft w:val="0"/>
      <w:marRight w:val="0"/>
      <w:marTop w:val="0"/>
      <w:marBottom w:val="0"/>
      <w:divBdr>
        <w:top w:val="none" w:sz="0" w:space="0" w:color="auto"/>
        <w:left w:val="none" w:sz="0" w:space="0" w:color="auto"/>
        <w:bottom w:val="none" w:sz="0" w:space="0" w:color="auto"/>
        <w:right w:val="none" w:sz="0" w:space="0" w:color="auto"/>
      </w:divBdr>
    </w:div>
    <w:div w:id="587273387">
      <w:bodyDiv w:val="1"/>
      <w:marLeft w:val="0"/>
      <w:marRight w:val="0"/>
      <w:marTop w:val="0"/>
      <w:marBottom w:val="0"/>
      <w:divBdr>
        <w:top w:val="none" w:sz="0" w:space="0" w:color="auto"/>
        <w:left w:val="none" w:sz="0" w:space="0" w:color="auto"/>
        <w:bottom w:val="none" w:sz="0" w:space="0" w:color="auto"/>
        <w:right w:val="none" w:sz="0" w:space="0" w:color="auto"/>
      </w:divBdr>
    </w:div>
    <w:div w:id="587344318">
      <w:bodyDiv w:val="1"/>
      <w:marLeft w:val="0"/>
      <w:marRight w:val="0"/>
      <w:marTop w:val="0"/>
      <w:marBottom w:val="0"/>
      <w:divBdr>
        <w:top w:val="none" w:sz="0" w:space="0" w:color="auto"/>
        <w:left w:val="none" w:sz="0" w:space="0" w:color="auto"/>
        <w:bottom w:val="none" w:sz="0" w:space="0" w:color="auto"/>
        <w:right w:val="none" w:sz="0" w:space="0" w:color="auto"/>
      </w:divBdr>
    </w:div>
    <w:div w:id="587423523">
      <w:bodyDiv w:val="1"/>
      <w:marLeft w:val="0"/>
      <w:marRight w:val="0"/>
      <w:marTop w:val="0"/>
      <w:marBottom w:val="0"/>
      <w:divBdr>
        <w:top w:val="none" w:sz="0" w:space="0" w:color="auto"/>
        <w:left w:val="none" w:sz="0" w:space="0" w:color="auto"/>
        <w:bottom w:val="none" w:sz="0" w:space="0" w:color="auto"/>
        <w:right w:val="none" w:sz="0" w:space="0" w:color="auto"/>
      </w:divBdr>
    </w:div>
    <w:div w:id="587809680">
      <w:bodyDiv w:val="1"/>
      <w:marLeft w:val="0"/>
      <w:marRight w:val="0"/>
      <w:marTop w:val="0"/>
      <w:marBottom w:val="0"/>
      <w:divBdr>
        <w:top w:val="none" w:sz="0" w:space="0" w:color="auto"/>
        <w:left w:val="none" w:sz="0" w:space="0" w:color="auto"/>
        <w:bottom w:val="none" w:sz="0" w:space="0" w:color="auto"/>
        <w:right w:val="none" w:sz="0" w:space="0" w:color="auto"/>
      </w:divBdr>
    </w:div>
    <w:div w:id="587885818">
      <w:bodyDiv w:val="1"/>
      <w:marLeft w:val="0"/>
      <w:marRight w:val="0"/>
      <w:marTop w:val="0"/>
      <w:marBottom w:val="0"/>
      <w:divBdr>
        <w:top w:val="none" w:sz="0" w:space="0" w:color="auto"/>
        <w:left w:val="none" w:sz="0" w:space="0" w:color="auto"/>
        <w:bottom w:val="none" w:sz="0" w:space="0" w:color="auto"/>
        <w:right w:val="none" w:sz="0" w:space="0" w:color="auto"/>
      </w:divBdr>
    </w:div>
    <w:div w:id="588152540">
      <w:bodyDiv w:val="1"/>
      <w:marLeft w:val="0"/>
      <w:marRight w:val="0"/>
      <w:marTop w:val="0"/>
      <w:marBottom w:val="0"/>
      <w:divBdr>
        <w:top w:val="none" w:sz="0" w:space="0" w:color="auto"/>
        <w:left w:val="none" w:sz="0" w:space="0" w:color="auto"/>
        <w:bottom w:val="none" w:sz="0" w:space="0" w:color="auto"/>
        <w:right w:val="none" w:sz="0" w:space="0" w:color="auto"/>
      </w:divBdr>
    </w:div>
    <w:div w:id="588849665">
      <w:bodyDiv w:val="1"/>
      <w:marLeft w:val="0"/>
      <w:marRight w:val="0"/>
      <w:marTop w:val="0"/>
      <w:marBottom w:val="0"/>
      <w:divBdr>
        <w:top w:val="none" w:sz="0" w:space="0" w:color="auto"/>
        <w:left w:val="none" w:sz="0" w:space="0" w:color="auto"/>
        <w:bottom w:val="none" w:sz="0" w:space="0" w:color="auto"/>
        <w:right w:val="none" w:sz="0" w:space="0" w:color="auto"/>
      </w:divBdr>
    </w:div>
    <w:div w:id="589586836">
      <w:bodyDiv w:val="1"/>
      <w:marLeft w:val="0"/>
      <w:marRight w:val="0"/>
      <w:marTop w:val="0"/>
      <w:marBottom w:val="0"/>
      <w:divBdr>
        <w:top w:val="none" w:sz="0" w:space="0" w:color="auto"/>
        <w:left w:val="none" w:sz="0" w:space="0" w:color="auto"/>
        <w:bottom w:val="none" w:sz="0" w:space="0" w:color="auto"/>
        <w:right w:val="none" w:sz="0" w:space="0" w:color="auto"/>
      </w:divBdr>
    </w:div>
    <w:div w:id="590242961">
      <w:bodyDiv w:val="1"/>
      <w:marLeft w:val="0"/>
      <w:marRight w:val="0"/>
      <w:marTop w:val="0"/>
      <w:marBottom w:val="0"/>
      <w:divBdr>
        <w:top w:val="none" w:sz="0" w:space="0" w:color="auto"/>
        <w:left w:val="none" w:sz="0" w:space="0" w:color="auto"/>
        <w:bottom w:val="none" w:sz="0" w:space="0" w:color="auto"/>
        <w:right w:val="none" w:sz="0" w:space="0" w:color="auto"/>
      </w:divBdr>
    </w:div>
    <w:div w:id="590813963">
      <w:bodyDiv w:val="1"/>
      <w:marLeft w:val="0"/>
      <w:marRight w:val="0"/>
      <w:marTop w:val="0"/>
      <w:marBottom w:val="0"/>
      <w:divBdr>
        <w:top w:val="none" w:sz="0" w:space="0" w:color="auto"/>
        <w:left w:val="none" w:sz="0" w:space="0" w:color="auto"/>
        <w:bottom w:val="none" w:sz="0" w:space="0" w:color="auto"/>
        <w:right w:val="none" w:sz="0" w:space="0" w:color="auto"/>
      </w:divBdr>
    </w:div>
    <w:div w:id="590893955">
      <w:bodyDiv w:val="1"/>
      <w:marLeft w:val="0"/>
      <w:marRight w:val="0"/>
      <w:marTop w:val="0"/>
      <w:marBottom w:val="0"/>
      <w:divBdr>
        <w:top w:val="none" w:sz="0" w:space="0" w:color="auto"/>
        <w:left w:val="none" w:sz="0" w:space="0" w:color="auto"/>
        <w:bottom w:val="none" w:sz="0" w:space="0" w:color="auto"/>
        <w:right w:val="none" w:sz="0" w:space="0" w:color="auto"/>
      </w:divBdr>
    </w:div>
    <w:div w:id="591086423">
      <w:bodyDiv w:val="1"/>
      <w:marLeft w:val="0"/>
      <w:marRight w:val="0"/>
      <w:marTop w:val="0"/>
      <w:marBottom w:val="0"/>
      <w:divBdr>
        <w:top w:val="none" w:sz="0" w:space="0" w:color="auto"/>
        <w:left w:val="none" w:sz="0" w:space="0" w:color="auto"/>
        <w:bottom w:val="none" w:sz="0" w:space="0" w:color="auto"/>
        <w:right w:val="none" w:sz="0" w:space="0" w:color="auto"/>
      </w:divBdr>
    </w:div>
    <w:div w:id="591161935">
      <w:bodyDiv w:val="1"/>
      <w:marLeft w:val="0"/>
      <w:marRight w:val="0"/>
      <w:marTop w:val="0"/>
      <w:marBottom w:val="0"/>
      <w:divBdr>
        <w:top w:val="none" w:sz="0" w:space="0" w:color="auto"/>
        <w:left w:val="none" w:sz="0" w:space="0" w:color="auto"/>
        <w:bottom w:val="none" w:sz="0" w:space="0" w:color="auto"/>
        <w:right w:val="none" w:sz="0" w:space="0" w:color="auto"/>
      </w:divBdr>
    </w:div>
    <w:div w:id="591353297">
      <w:bodyDiv w:val="1"/>
      <w:marLeft w:val="0"/>
      <w:marRight w:val="0"/>
      <w:marTop w:val="0"/>
      <w:marBottom w:val="0"/>
      <w:divBdr>
        <w:top w:val="none" w:sz="0" w:space="0" w:color="auto"/>
        <w:left w:val="none" w:sz="0" w:space="0" w:color="auto"/>
        <w:bottom w:val="none" w:sz="0" w:space="0" w:color="auto"/>
        <w:right w:val="none" w:sz="0" w:space="0" w:color="auto"/>
      </w:divBdr>
    </w:div>
    <w:div w:id="591358517">
      <w:bodyDiv w:val="1"/>
      <w:marLeft w:val="0"/>
      <w:marRight w:val="0"/>
      <w:marTop w:val="0"/>
      <w:marBottom w:val="0"/>
      <w:divBdr>
        <w:top w:val="none" w:sz="0" w:space="0" w:color="auto"/>
        <w:left w:val="none" w:sz="0" w:space="0" w:color="auto"/>
        <w:bottom w:val="none" w:sz="0" w:space="0" w:color="auto"/>
        <w:right w:val="none" w:sz="0" w:space="0" w:color="auto"/>
      </w:divBdr>
    </w:div>
    <w:div w:id="591548849">
      <w:bodyDiv w:val="1"/>
      <w:marLeft w:val="0"/>
      <w:marRight w:val="0"/>
      <w:marTop w:val="0"/>
      <w:marBottom w:val="0"/>
      <w:divBdr>
        <w:top w:val="none" w:sz="0" w:space="0" w:color="auto"/>
        <w:left w:val="none" w:sz="0" w:space="0" w:color="auto"/>
        <w:bottom w:val="none" w:sz="0" w:space="0" w:color="auto"/>
        <w:right w:val="none" w:sz="0" w:space="0" w:color="auto"/>
      </w:divBdr>
    </w:div>
    <w:div w:id="591625278">
      <w:bodyDiv w:val="1"/>
      <w:marLeft w:val="0"/>
      <w:marRight w:val="0"/>
      <w:marTop w:val="0"/>
      <w:marBottom w:val="0"/>
      <w:divBdr>
        <w:top w:val="none" w:sz="0" w:space="0" w:color="auto"/>
        <w:left w:val="none" w:sz="0" w:space="0" w:color="auto"/>
        <w:bottom w:val="none" w:sz="0" w:space="0" w:color="auto"/>
        <w:right w:val="none" w:sz="0" w:space="0" w:color="auto"/>
      </w:divBdr>
    </w:div>
    <w:div w:id="591740928">
      <w:bodyDiv w:val="1"/>
      <w:marLeft w:val="0"/>
      <w:marRight w:val="0"/>
      <w:marTop w:val="0"/>
      <w:marBottom w:val="0"/>
      <w:divBdr>
        <w:top w:val="none" w:sz="0" w:space="0" w:color="auto"/>
        <w:left w:val="none" w:sz="0" w:space="0" w:color="auto"/>
        <w:bottom w:val="none" w:sz="0" w:space="0" w:color="auto"/>
        <w:right w:val="none" w:sz="0" w:space="0" w:color="auto"/>
      </w:divBdr>
    </w:div>
    <w:div w:id="591858534">
      <w:bodyDiv w:val="1"/>
      <w:marLeft w:val="0"/>
      <w:marRight w:val="0"/>
      <w:marTop w:val="0"/>
      <w:marBottom w:val="0"/>
      <w:divBdr>
        <w:top w:val="none" w:sz="0" w:space="0" w:color="auto"/>
        <w:left w:val="none" w:sz="0" w:space="0" w:color="auto"/>
        <w:bottom w:val="none" w:sz="0" w:space="0" w:color="auto"/>
        <w:right w:val="none" w:sz="0" w:space="0" w:color="auto"/>
      </w:divBdr>
    </w:div>
    <w:div w:id="592474634">
      <w:bodyDiv w:val="1"/>
      <w:marLeft w:val="0"/>
      <w:marRight w:val="0"/>
      <w:marTop w:val="0"/>
      <w:marBottom w:val="0"/>
      <w:divBdr>
        <w:top w:val="none" w:sz="0" w:space="0" w:color="auto"/>
        <w:left w:val="none" w:sz="0" w:space="0" w:color="auto"/>
        <w:bottom w:val="none" w:sz="0" w:space="0" w:color="auto"/>
        <w:right w:val="none" w:sz="0" w:space="0" w:color="auto"/>
      </w:divBdr>
    </w:div>
    <w:div w:id="592477310">
      <w:bodyDiv w:val="1"/>
      <w:marLeft w:val="0"/>
      <w:marRight w:val="0"/>
      <w:marTop w:val="0"/>
      <w:marBottom w:val="0"/>
      <w:divBdr>
        <w:top w:val="none" w:sz="0" w:space="0" w:color="auto"/>
        <w:left w:val="none" w:sz="0" w:space="0" w:color="auto"/>
        <w:bottom w:val="none" w:sz="0" w:space="0" w:color="auto"/>
        <w:right w:val="none" w:sz="0" w:space="0" w:color="auto"/>
      </w:divBdr>
    </w:div>
    <w:div w:id="593369069">
      <w:bodyDiv w:val="1"/>
      <w:marLeft w:val="0"/>
      <w:marRight w:val="0"/>
      <w:marTop w:val="0"/>
      <w:marBottom w:val="0"/>
      <w:divBdr>
        <w:top w:val="none" w:sz="0" w:space="0" w:color="auto"/>
        <w:left w:val="none" w:sz="0" w:space="0" w:color="auto"/>
        <w:bottom w:val="none" w:sz="0" w:space="0" w:color="auto"/>
        <w:right w:val="none" w:sz="0" w:space="0" w:color="auto"/>
      </w:divBdr>
    </w:div>
    <w:div w:id="594022200">
      <w:bodyDiv w:val="1"/>
      <w:marLeft w:val="0"/>
      <w:marRight w:val="0"/>
      <w:marTop w:val="0"/>
      <w:marBottom w:val="0"/>
      <w:divBdr>
        <w:top w:val="none" w:sz="0" w:space="0" w:color="auto"/>
        <w:left w:val="none" w:sz="0" w:space="0" w:color="auto"/>
        <w:bottom w:val="none" w:sz="0" w:space="0" w:color="auto"/>
        <w:right w:val="none" w:sz="0" w:space="0" w:color="auto"/>
      </w:divBdr>
    </w:div>
    <w:div w:id="594436397">
      <w:bodyDiv w:val="1"/>
      <w:marLeft w:val="0"/>
      <w:marRight w:val="0"/>
      <w:marTop w:val="0"/>
      <w:marBottom w:val="0"/>
      <w:divBdr>
        <w:top w:val="none" w:sz="0" w:space="0" w:color="auto"/>
        <w:left w:val="none" w:sz="0" w:space="0" w:color="auto"/>
        <w:bottom w:val="none" w:sz="0" w:space="0" w:color="auto"/>
        <w:right w:val="none" w:sz="0" w:space="0" w:color="auto"/>
      </w:divBdr>
    </w:div>
    <w:div w:id="594437653">
      <w:bodyDiv w:val="1"/>
      <w:marLeft w:val="0"/>
      <w:marRight w:val="0"/>
      <w:marTop w:val="0"/>
      <w:marBottom w:val="0"/>
      <w:divBdr>
        <w:top w:val="none" w:sz="0" w:space="0" w:color="auto"/>
        <w:left w:val="none" w:sz="0" w:space="0" w:color="auto"/>
        <w:bottom w:val="none" w:sz="0" w:space="0" w:color="auto"/>
        <w:right w:val="none" w:sz="0" w:space="0" w:color="auto"/>
      </w:divBdr>
    </w:div>
    <w:div w:id="594631378">
      <w:bodyDiv w:val="1"/>
      <w:marLeft w:val="0"/>
      <w:marRight w:val="0"/>
      <w:marTop w:val="0"/>
      <w:marBottom w:val="0"/>
      <w:divBdr>
        <w:top w:val="none" w:sz="0" w:space="0" w:color="auto"/>
        <w:left w:val="none" w:sz="0" w:space="0" w:color="auto"/>
        <w:bottom w:val="none" w:sz="0" w:space="0" w:color="auto"/>
        <w:right w:val="none" w:sz="0" w:space="0" w:color="auto"/>
      </w:divBdr>
    </w:div>
    <w:div w:id="594636132">
      <w:bodyDiv w:val="1"/>
      <w:marLeft w:val="0"/>
      <w:marRight w:val="0"/>
      <w:marTop w:val="0"/>
      <w:marBottom w:val="0"/>
      <w:divBdr>
        <w:top w:val="none" w:sz="0" w:space="0" w:color="auto"/>
        <w:left w:val="none" w:sz="0" w:space="0" w:color="auto"/>
        <w:bottom w:val="none" w:sz="0" w:space="0" w:color="auto"/>
        <w:right w:val="none" w:sz="0" w:space="0" w:color="auto"/>
      </w:divBdr>
    </w:div>
    <w:div w:id="594677442">
      <w:bodyDiv w:val="1"/>
      <w:marLeft w:val="0"/>
      <w:marRight w:val="0"/>
      <w:marTop w:val="0"/>
      <w:marBottom w:val="0"/>
      <w:divBdr>
        <w:top w:val="none" w:sz="0" w:space="0" w:color="auto"/>
        <w:left w:val="none" w:sz="0" w:space="0" w:color="auto"/>
        <w:bottom w:val="none" w:sz="0" w:space="0" w:color="auto"/>
        <w:right w:val="none" w:sz="0" w:space="0" w:color="auto"/>
      </w:divBdr>
    </w:div>
    <w:div w:id="594870274">
      <w:bodyDiv w:val="1"/>
      <w:marLeft w:val="0"/>
      <w:marRight w:val="0"/>
      <w:marTop w:val="0"/>
      <w:marBottom w:val="0"/>
      <w:divBdr>
        <w:top w:val="none" w:sz="0" w:space="0" w:color="auto"/>
        <w:left w:val="none" w:sz="0" w:space="0" w:color="auto"/>
        <w:bottom w:val="none" w:sz="0" w:space="0" w:color="auto"/>
        <w:right w:val="none" w:sz="0" w:space="0" w:color="auto"/>
      </w:divBdr>
    </w:div>
    <w:div w:id="595020982">
      <w:bodyDiv w:val="1"/>
      <w:marLeft w:val="0"/>
      <w:marRight w:val="0"/>
      <w:marTop w:val="0"/>
      <w:marBottom w:val="0"/>
      <w:divBdr>
        <w:top w:val="none" w:sz="0" w:space="0" w:color="auto"/>
        <w:left w:val="none" w:sz="0" w:space="0" w:color="auto"/>
        <w:bottom w:val="none" w:sz="0" w:space="0" w:color="auto"/>
        <w:right w:val="none" w:sz="0" w:space="0" w:color="auto"/>
      </w:divBdr>
    </w:div>
    <w:div w:id="595135138">
      <w:bodyDiv w:val="1"/>
      <w:marLeft w:val="0"/>
      <w:marRight w:val="0"/>
      <w:marTop w:val="0"/>
      <w:marBottom w:val="0"/>
      <w:divBdr>
        <w:top w:val="none" w:sz="0" w:space="0" w:color="auto"/>
        <w:left w:val="none" w:sz="0" w:space="0" w:color="auto"/>
        <w:bottom w:val="none" w:sz="0" w:space="0" w:color="auto"/>
        <w:right w:val="none" w:sz="0" w:space="0" w:color="auto"/>
      </w:divBdr>
    </w:div>
    <w:div w:id="595525736">
      <w:bodyDiv w:val="1"/>
      <w:marLeft w:val="0"/>
      <w:marRight w:val="0"/>
      <w:marTop w:val="0"/>
      <w:marBottom w:val="0"/>
      <w:divBdr>
        <w:top w:val="none" w:sz="0" w:space="0" w:color="auto"/>
        <w:left w:val="none" w:sz="0" w:space="0" w:color="auto"/>
        <w:bottom w:val="none" w:sz="0" w:space="0" w:color="auto"/>
        <w:right w:val="none" w:sz="0" w:space="0" w:color="auto"/>
      </w:divBdr>
    </w:div>
    <w:div w:id="596014280">
      <w:bodyDiv w:val="1"/>
      <w:marLeft w:val="0"/>
      <w:marRight w:val="0"/>
      <w:marTop w:val="0"/>
      <w:marBottom w:val="0"/>
      <w:divBdr>
        <w:top w:val="none" w:sz="0" w:space="0" w:color="auto"/>
        <w:left w:val="none" w:sz="0" w:space="0" w:color="auto"/>
        <w:bottom w:val="none" w:sz="0" w:space="0" w:color="auto"/>
        <w:right w:val="none" w:sz="0" w:space="0" w:color="auto"/>
      </w:divBdr>
    </w:div>
    <w:div w:id="596181358">
      <w:bodyDiv w:val="1"/>
      <w:marLeft w:val="0"/>
      <w:marRight w:val="0"/>
      <w:marTop w:val="0"/>
      <w:marBottom w:val="0"/>
      <w:divBdr>
        <w:top w:val="none" w:sz="0" w:space="0" w:color="auto"/>
        <w:left w:val="none" w:sz="0" w:space="0" w:color="auto"/>
        <w:bottom w:val="none" w:sz="0" w:space="0" w:color="auto"/>
        <w:right w:val="none" w:sz="0" w:space="0" w:color="auto"/>
      </w:divBdr>
    </w:div>
    <w:div w:id="596519312">
      <w:bodyDiv w:val="1"/>
      <w:marLeft w:val="0"/>
      <w:marRight w:val="0"/>
      <w:marTop w:val="0"/>
      <w:marBottom w:val="0"/>
      <w:divBdr>
        <w:top w:val="none" w:sz="0" w:space="0" w:color="auto"/>
        <w:left w:val="none" w:sz="0" w:space="0" w:color="auto"/>
        <w:bottom w:val="none" w:sz="0" w:space="0" w:color="auto"/>
        <w:right w:val="none" w:sz="0" w:space="0" w:color="auto"/>
      </w:divBdr>
    </w:div>
    <w:div w:id="596602360">
      <w:bodyDiv w:val="1"/>
      <w:marLeft w:val="0"/>
      <w:marRight w:val="0"/>
      <w:marTop w:val="0"/>
      <w:marBottom w:val="0"/>
      <w:divBdr>
        <w:top w:val="none" w:sz="0" w:space="0" w:color="auto"/>
        <w:left w:val="none" w:sz="0" w:space="0" w:color="auto"/>
        <w:bottom w:val="none" w:sz="0" w:space="0" w:color="auto"/>
        <w:right w:val="none" w:sz="0" w:space="0" w:color="auto"/>
      </w:divBdr>
    </w:div>
    <w:div w:id="597173473">
      <w:bodyDiv w:val="1"/>
      <w:marLeft w:val="0"/>
      <w:marRight w:val="0"/>
      <w:marTop w:val="0"/>
      <w:marBottom w:val="0"/>
      <w:divBdr>
        <w:top w:val="none" w:sz="0" w:space="0" w:color="auto"/>
        <w:left w:val="none" w:sz="0" w:space="0" w:color="auto"/>
        <w:bottom w:val="none" w:sz="0" w:space="0" w:color="auto"/>
        <w:right w:val="none" w:sz="0" w:space="0" w:color="auto"/>
      </w:divBdr>
    </w:div>
    <w:div w:id="597565675">
      <w:bodyDiv w:val="1"/>
      <w:marLeft w:val="0"/>
      <w:marRight w:val="0"/>
      <w:marTop w:val="0"/>
      <w:marBottom w:val="0"/>
      <w:divBdr>
        <w:top w:val="none" w:sz="0" w:space="0" w:color="auto"/>
        <w:left w:val="none" w:sz="0" w:space="0" w:color="auto"/>
        <w:bottom w:val="none" w:sz="0" w:space="0" w:color="auto"/>
        <w:right w:val="none" w:sz="0" w:space="0" w:color="auto"/>
      </w:divBdr>
    </w:div>
    <w:div w:id="597950918">
      <w:bodyDiv w:val="1"/>
      <w:marLeft w:val="0"/>
      <w:marRight w:val="0"/>
      <w:marTop w:val="0"/>
      <w:marBottom w:val="0"/>
      <w:divBdr>
        <w:top w:val="none" w:sz="0" w:space="0" w:color="auto"/>
        <w:left w:val="none" w:sz="0" w:space="0" w:color="auto"/>
        <w:bottom w:val="none" w:sz="0" w:space="0" w:color="auto"/>
        <w:right w:val="none" w:sz="0" w:space="0" w:color="auto"/>
      </w:divBdr>
    </w:div>
    <w:div w:id="598409545">
      <w:bodyDiv w:val="1"/>
      <w:marLeft w:val="0"/>
      <w:marRight w:val="0"/>
      <w:marTop w:val="0"/>
      <w:marBottom w:val="0"/>
      <w:divBdr>
        <w:top w:val="none" w:sz="0" w:space="0" w:color="auto"/>
        <w:left w:val="none" w:sz="0" w:space="0" w:color="auto"/>
        <w:bottom w:val="none" w:sz="0" w:space="0" w:color="auto"/>
        <w:right w:val="none" w:sz="0" w:space="0" w:color="auto"/>
      </w:divBdr>
    </w:div>
    <w:div w:id="599146266">
      <w:bodyDiv w:val="1"/>
      <w:marLeft w:val="0"/>
      <w:marRight w:val="0"/>
      <w:marTop w:val="0"/>
      <w:marBottom w:val="0"/>
      <w:divBdr>
        <w:top w:val="none" w:sz="0" w:space="0" w:color="auto"/>
        <w:left w:val="none" w:sz="0" w:space="0" w:color="auto"/>
        <w:bottom w:val="none" w:sz="0" w:space="0" w:color="auto"/>
        <w:right w:val="none" w:sz="0" w:space="0" w:color="auto"/>
      </w:divBdr>
    </w:div>
    <w:div w:id="599220845">
      <w:bodyDiv w:val="1"/>
      <w:marLeft w:val="0"/>
      <w:marRight w:val="0"/>
      <w:marTop w:val="0"/>
      <w:marBottom w:val="0"/>
      <w:divBdr>
        <w:top w:val="none" w:sz="0" w:space="0" w:color="auto"/>
        <w:left w:val="none" w:sz="0" w:space="0" w:color="auto"/>
        <w:bottom w:val="none" w:sz="0" w:space="0" w:color="auto"/>
        <w:right w:val="none" w:sz="0" w:space="0" w:color="auto"/>
      </w:divBdr>
    </w:div>
    <w:div w:id="600407679">
      <w:bodyDiv w:val="1"/>
      <w:marLeft w:val="0"/>
      <w:marRight w:val="0"/>
      <w:marTop w:val="0"/>
      <w:marBottom w:val="0"/>
      <w:divBdr>
        <w:top w:val="none" w:sz="0" w:space="0" w:color="auto"/>
        <w:left w:val="none" w:sz="0" w:space="0" w:color="auto"/>
        <w:bottom w:val="none" w:sz="0" w:space="0" w:color="auto"/>
        <w:right w:val="none" w:sz="0" w:space="0" w:color="auto"/>
      </w:divBdr>
    </w:div>
    <w:div w:id="600649736">
      <w:bodyDiv w:val="1"/>
      <w:marLeft w:val="0"/>
      <w:marRight w:val="0"/>
      <w:marTop w:val="0"/>
      <w:marBottom w:val="0"/>
      <w:divBdr>
        <w:top w:val="none" w:sz="0" w:space="0" w:color="auto"/>
        <w:left w:val="none" w:sz="0" w:space="0" w:color="auto"/>
        <w:bottom w:val="none" w:sz="0" w:space="0" w:color="auto"/>
        <w:right w:val="none" w:sz="0" w:space="0" w:color="auto"/>
      </w:divBdr>
    </w:div>
    <w:div w:id="601189772">
      <w:bodyDiv w:val="1"/>
      <w:marLeft w:val="0"/>
      <w:marRight w:val="0"/>
      <w:marTop w:val="0"/>
      <w:marBottom w:val="0"/>
      <w:divBdr>
        <w:top w:val="none" w:sz="0" w:space="0" w:color="auto"/>
        <w:left w:val="none" w:sz="0" w:space="0" w:color="auto"/>
        <w:bottom w:val="none" w:sz="0" w:space="0" w:color="auto"/>
        <w:right w:val="none" w:sz="0" w:space="0" w:color="auto"/>
      </w:divBdr>
    </w:div>
    <w:div w:id="602570007">
      <w:bodyDiv w:val="1"/>
      <w:marLeft w:val="0"/>
      <w:marRight w:val="0"/>
      <w:marTop w:val="0"/>
      <w:marBottom w:val="0"/>
      <w:divBdr>
        <w:top w:val="none" w:sz="0" w:space="0" w:color="auto"/>
        <w:left w:val="none" w:sz="0" w:space="0" w:color="auto"/>
        <w:bottom w:val="none" w:sz="0" w:space="0" w:color="auto"/>
        <w:right w:val="none" w:sz="0" w:space="0" w:color="auto"/>
      </w:divBdr>
    </w:div>
    <w:div w:id="602685095">
      <w:bodyDiv w:val="1"/>
      <w:marLeft w:val="0"/>
      <w:marRight w:val="0"/>
      <w:marTop w:val="0"/>
      <w:marBottom w:val="0"/>
      <w:divBdr>
        <w:top w:val="none" w:sz="0" w:space="0" w:color="auto"/>
        <w:left w:val="none" w:sz="0" w:space="0" w:color="auto"/>
        <w:bottom w:val="none" w:sz="0" w:space="0" w:color="auto"/>
        <w:right w:val="none" w:sz="0" w:space="0" w:color="auto"/>
      </w:divBdr>
    </w:div>
    <w:div w:id="602766114">
      <w:bodyDiv w:val="1"/>
      <w:marLeft w:val="0"/>
      <w:marRight w:val="0"/>
      <w:marTop w:val="0"/>
      <w:marBottom w:val="0"/>
      <w:divBdr>
        <w:top w:val="none" w:sz="0" w:space="0" w:color="auto"/>
        <w:left w:val="none" w:sz="0" w:space="0" w:color="auto"/>
        <w:bottom w:val="none" w:sz="0" w:space="0" w:color="auto"/>
        <w:right w:val="none" w:sz="0" w:space="0" w:color="auto"/>
      </w:divBdr>
    </w:div>
    <w:div w:id="603349006">
      <w:bodyDiv w:val="1"/>
      <w:marLeft w:val="0"/>
      <w:marRight w:val="0"/>
      <w:marTop w:val="0"/>
      <w:marBottom w:val="0"/>
      <w:divBdr>
        <w:top w:val="none" w:sz="0" w:space="0" w:color="auto"/>
        <w:left w:val="none" w:sz="0" w:space="0" w:color="auto"/>
        <w:bottom w:val="none" w:sz="0" w:space="0" w:color="auto"/>
        <w:right w:val="none" w:sz="0" w:space="0" w:color="auto"/>
      </w:divBdr>
    </w:div>
    <w:div w:id="603729140">
      <w:bodyDiv w:val="1"/>
      <w:marLeft w:val="0"/>
      <w:marRight w:val="0"/>
      <w:marTop w:val="0"/>
      <w:marBottom w:val="0"/>
      <w:divBdr>
        <w:top w:val="none" w:sz="0" w:space="0" w:color="auto"/>
        <w:left w:val="none" w:sz="0" w:space="0" w:color="auto"/>
        <w:bottom w:val="none" w:sz="0" w:space="0" w:color="auto"/>
        <w:right w:val="none" w:sz="0" w:space="0" w:color="auto"/>
      </w:divBdr>
    </w:div>
    <w:div w:id="604458467">
      <w:bodyDiv w:val="1"/>
      <w:marLeft w:val="0"/>
      <w:marRight w:val="0"/>
      <w:marTop w:val="0"/>
      <w:marBottom w:val="0"/>
      <w:divBdr>
        <w:top w:val="none" w:sz="0" w:space="0" w:color="auto"/>
        <w:left w:val="none" w:sz="0" w:space="0" w:color="auto"/>
        <w:bottom w:val="none" w:sz="0" w:space="0" w:color="auto"/>
        <w:right w:val="none" w:sz="0" w:space="0" w:color="auto"/>
      </w:divBdr>
    </w:div>
    <w:div w:id="605308591">
      <w:bodyDiv w:val="1"/>
      <w:marLeft w:val="0"/>
      <w:marRight w:val="0"/>
      <w:marTop w:val="0"/>
      <w:marBottom w:val="0"/>
      <w:divBdr>
        <w:top w:val="none" w:sz="0" w:space="0" w:color="auto"/>
        <w:left w:val="none" w:sz="0" w:space="0" w:color="auto"/>
        <w:bottom w:val="none" w:sz="0" w:space="0" w:color="auto"/>
        <w:right w:val="none" w:sz="0" w:space="0" w:color="auto"/>
      </w:divBdr>
    </w:div>
    <w:div w:id="605314052">
      <w:bodyDiv w:val="1"/>
      <w:marLeft w:val="0"/>
      <w:marRight w:val="0"/>
      <w:marTop w:val="0"/>
      <w:marBottom w:val="0"/>
      <w:divBdr>
        <w:top w:val="none" w:sz="0" w:space="0" w:color="auto"/>
        <w:left w:val="none" w:sz="0" w:space="0" w:color="auto"/>
        <w:bottom w:val="none" w:sz="0" w:space="0" w:color="auto"/>
        <w:right w:val="none" w:sz="0" w:space="0" w:color="auto"/>
      </w:divBdr>
    </w:div>
    <w:div w:id="605846600">
      <w:bodyDiv w:val="1"/>
      <w:marLeft w:val="0"/>
      <w:marRight w:val="0"/>
      <w:marTop w:val="0"/>
      <w:marBottom w:val="0"/>
      <w:divBdr>
        <w:top w:val="none" w:sz="0" w:space="0" w:color="auto"/>
        <w:left w:val="none" w:sz="0" w:space="0" w:color="auto"/>
        <w:bottom w:val="none" w:sz="0" w:space="0" w:color="auto"/>
        <w:right w:val="none" w:sz="0" w:space="0" w:color="auto"/>
      </w:divBdr>
    </w:div>
    <w:div w:id="605894231">
      <w:bodyDiv w:val="1"/>
      <w:marLeft w:val="0"/>
      <w:marRight w:val="0"/>
      <w:marTop w:val="0"/>
      <w:marBottom w:val="0"/>
      <w:divBdr>
        <w:top w:val="none" w:sz="0" w:space="0" w:color="auto"/>
        <w:left w:val="none" w:sz="0" w:space="0" w:color="auto"/>
        <w:bottom w:val="none" w:sz="0" w:space="0" w:color="auto"/>
        <w:right w:val="none" w:sz="0" w:space="0" w:color="auto"/>
      </w:divBdr>
    </w:div>
    <w:div w:id="606043840">
      <w:bodyDiv w:val="1"/>
      <w:marLeft w:val="0"/>
      <w:marRight w:val="0"/>
      <w:marTop w:val="0"/>
      <w:marBottom w:val="0"/>
      <w:divBdr>
        <w:top w:val="none" w:sz="0" w:space="0" w:color="auto"/>
        <w:left w:val="none" w:sz="0" w:space="0" w:color="auto"/>
        <w:bottom w:val="none" w:sz="0" w:space="0" w:color="auto"/>
        <w:right w:val="none" w:sz="0" w:space="0" w:color="auto"/>
      </w:divBdr>
    </w:div>
    <w:div w:id="606082626">
      <w:bodyDiv w:val="1"/>
      <w:marLeft w:val="0"/>
      <w:marRight w:val="0"/>
      <w:marTop w:val="0"/>
      <w:marBottom w:val="0"/>
      <w:divBdr>
        <w:top w:val="none" w:sz="0" w:space="0" w:color="auto"/>
        <w:left w:val="none" w:sz="0" w:space="0" w:color="auto"/>
        <w:bottom w:val="none" w:sz="0" w:space="0" w:color="auto"/>
        <w:right w:val="none" w:sz="0" w:space="0" w:color="auto"/>
      </w:divBdr>
    </w:div>
    <w:div w:id="606886403">
      <w:bodyDiv w:val="1"/>
      <w:marLeft w:val="0"/>
      <w:marRight w:val="0"/>
      <w:marTop w:val="0"/>
      <w:marBottom w:val="0"/>
      <w:divBdr>
        <w:top w:val="none" w:sz="0" w:space="0" w:color="auto"/>
        <w:left w:val="none" w:sz="0" w:space="0" w:color="auto"/>
        <w:bottom w:val="none" w:sz="0" w:space="0" w:color="auto"/>
        <w:right w:val="none" w:sz="0" w:space="0" w:color="auto"/>
      </w:divBdr>
    </w:div>
    <w:div w:id="606932259">
      <w:bodyDiv w:val="1"/>
      <w:marLeft w:val="0"/>
      <w:marRight w:val="0"/>
      <w:marTop w:val="0"/>
      <w:marBottom w:val="0"/>
      <w:divBdr>
        <w:top w:val="none" w:sz="0" w:space="0" w:color="auto"/>
        <w:left w:val="none" w:sz="0" w:space="0" w:color="auto"/>
        <w:bottom w:val="none" w:sz="0" w:space="0" w:color="auto"/>
        <w:right w:val="none" w:sz="0" w:space="0" w:color="auto"/>
      </w:divBdr>
    </w:div>
    <w:div w:id="607473893">
      <w:bodyDiv w:val="1"/>
      <w:marLeft w:val="0"/>
      <w:marRight w:val="0"/>
      <w:marTop w:val="0"/>
      <w:marBottom w:val="0"/>
      <w:divBdr>
        <w:top w:val="none" w:sz="0" w:space="0" w:color="auto"/>
        <w:left w:val="none" w:sz="0" w:space="0" w:color="auto"/>
        <w:bottom w:val="none" w:sz="0" w:space="0" w:color="auto"/>
        <w:right w:val="none" w:sz="0" w:space="0" w:color="auto"/>
      </w:divBdr>
    </w:div>
    <w:div w:id="608200973">
      <w:bodyDiv w:val="1"/>
      <w:marLeft w:val="0"/>
      <w:marRight w:val="0"/>
      <w:marTop w:val="0"/>
      <w:marBottom w:val="0"/>
      <w:divBdr>
        <w:top w:val="none" w:sz="0" w:space="0" w:color="auto"/>
        <w:left w:val="none" w:sz="0" w:space="0" w:color="auto"/>
        <w:bottom w:val="none" w:sz="0" w:space="0" w:color="auto"/>
        <w:right w:val="none" w:sz="0" w:space="0" w:color="auto"/>
      </w:divBdr>
    </w:div>
    <w:div w:id="608393956">
      <w:bodyDiv w:val="1"/>
      <w:marLeft w:val="0"/>
      <w:marRight w:val="0"/>
      <w:marTop w:val="0"/>
      <w:marBottom w:val="0"/>
      <w:divBdr>
        <w:top w:val="none" w:sz="0" w:space="0" w:color="auto"/>
        <w:left w:val="none" w:sz="0" w:space="0" w:color="auto"/>
        <w:bottom w:val="none" w:sz="0" w:space="0" w:color="auto"/>
        <w:right w:val="none" w:sz="0" w:space="0" w:color="auto"/>
      </w:divBdr>
    </w:div>
    <w:div w:id="608781534">
      <w:bodyDiv w:val="1"/>
      <w:marLeft w:val="0"/>
      <w:marRight w:val="0"/>
      <w:marTop w:val="0"/>
      <w:marBottom w:val="0"/>
      <w:divBdr>
        <w:top w:val="none" w:sz="0" w:space="0" w:color="auto"/>
        <w:left w:val="none" w:sz="0" w:space="0" w:color="auto"/>
        <w:bottom w:val="none" w:sz="0" w:space="0" w:color="auto"/>
        <w:right w:val="none" w:sz="0" w:space="0" w:color="auto"/>
      </w:divBdr>
    </w:div>
    <w:div w:id="608902268">
      <w:bodyDiv w:val="1"/>
      <w:marLeft w:val="0"/>
      <w:marRight w:val="0"/>
      <w:marTop w:val="0"/>
      <w:marBottom w:val="0"/>
      <w:divBdr>
        <w:top w:val="none" w:sz="0" w:space="0" w:color="auto"/>
        <w:left w:val="none" w:sz="0" w:space="0" w:color="auto"/>
        <w:bottom w:val="none" w:sz="0" w:space="0" w:color="auto"/>
        <w:right w:val="none" w:sz="0" w:space="0" w:color="auto"/>
      </w:divBdr>
    </w:div>
    <w:div w:id="608927081">
      <w:bodyDiv w:val="1"/>
      <w:marLeft w:val="0"/>
      <w:marRight w:val="0"/>
      <w:marTop w:val="0"/>
      <w:marBottom w:val="0"/>
      <w:divBdr>
        <w:top w:val="none" w:sz="0" w:space="0" w:color="auto"/>
        <w:left w:val="none" w:sz="0" w:space="0" w:color="auto"/>
        <w:bottom w:val="none" w:sz="0" w:space="0" w:color="auto"/>
        <w:right w:val="none" w:sz="0" w:space="0" w:color="auto"/>
      </w:divBdr>
    </w:div>
    <w:div w:id="609051331">
      <w:bodyDiv w:val="1"/>
      <w:marLeft w:val="0"/>
      <w:marRight w:val="0"/>
      <w:marTop w:val="0"/>
      <w:marBottom w:val="0"/>
      <w:divBdr>
        <w:top w:val="none" w:sz="0" w:space="0" w:color="auto"/>
        <w:left w:val="none" w:sz="0" w:space="0" w:color="auto"/>
        <w:bottom w:val="none" w:sz="0" w:space="0" w:color="auto"/>
        <w:right w:val="none" w:sz="0" w:space="0" w:color="auto"/>
      </w:divBdr>
    </w:div>
    <w:div w:id="610166724">
      <w:bodyDiv w:val="1"/>
      <w:marLeft w:val="0"/>
      <w:marRight w:val="0"/>
      <w:marTop w:val="0"/>
      <w:marBottom w:val="0"/>
      <w:divBdr>
        <w:top w:val="none" w:sz="0" w:space="0" w:color="auto"/>
        <w:left w:val="none" w:sz="0" w:space="0" w:color="auto"/>
        <w:bottom w:val="none" w:sz="0" w:space="0" w:color="auto"/>
        <w:right w:val="none" w:sz="0" w:space="0" w:color="auto"/>
      </w:divBdr>
    </w:div>
    <w:div w:id="610359718">
      <w:bodyDiv w:val="1"/>
      <w:marLeft w:val="0"/>
      <w:marRight w:val="0"/>
      <w:marTop w:val="0"/>
      <w:marBottom w:val="0"/>
      <w:divBdr>
        <w:top w:val="none" w:sz="0" w:space="0" w:color="auto"/>
        <w:left w:val="none" w:sz="0" w:space="0" w:color="auto"/>
        <w:bottom w:val="none" w:sz="0" w:space="0" w:color="auto"/>
        <w:right w:val="none" w:sz="0" w:space="0" w:color="auto"/>
      </w:divBdr>
    </w:div>
    <w:div w:id="610628565">
      <w:bodyDiv w:val="1"/>
      <w:marLeft w:val="0"/>
      <w:marRight w:val="0"/>
      <w:marTop w:val="0"/>
      <w:marBottom w:val="0"/>
      <w:divBdr>
        <w:top w:val="none" w:sz="0" w:space="0" w:color="auto"/>
        <w:left w:val="none" w:sz="0" w:space="0" w:color="auto"/>
        <w:bottom w:val="none" w:sz="0" w:space="0" w:color="auto"/>
        <w:right w:val="none" w:sz="0" w:space="0" w:color="auto"/>
      </w:divBdr>
    </w:div>
    <w:div w:id="610631148">
      <w:bodyDiv w:val="1"/>
      <w:marLeft w:val="0"/>
      <w:marRight w:val="0"/>
      <w:marTop w:val="0"/>
      <w:marBottom w:val="0"/>
      <w:divBdr>
        <w:top w:val="none" w:sz="0" w:space="0" w:color="auto"/>
        <w:left w:val="none" w:sz="0" w:space="0" w:color="auto"/>
        <w:bottom w:val="none" w:sz="0" w:space="0" w:color="auto"/>
        <w:right w:val="none" w:sz="0" w:space="0" w:color="auto"/>
      </w:divBdr>
    </w:div>
    <w:div w:id="610748135">
      <w:bodyDiv w:val="1"/>
      <w:marLeft w:val="0"/>
      <w:marRight w:val="0"/>
      <w:marTop w:val="0"/>
      <w:marBottom w:val="0"/>
      <w:divBdr>
        <w:top w:val="none" w:sz="0" w:space="0" w:color="auto"/>
        <w:left w:val="none" w:sz="0" w:space="0" w:color="auto"/>
        <w:bottom w:val="none" w:sz="0" w:space="0" w:color="auto"/>
        <w:right w:val="none" w:sz="0" w:space="0" w:color="auto"/>
      </w:divBdr>
    </w:div>
    <w:div w:id="611012672">
      <w:bodyDiv w:val="1"/>
      <w:marLeft w:val="0"/>
      <w:marRight w:val="0"/>
      <w:marTop w:val="0"/>
      <w:marBottom w:val="0"/>
      <w:divBdr>
        <w:top w:val="none" w:sz="0" w:space="0" w:color="auto"/>
        <w:left w:val="none" w:sz="0" w:space="0" w:color="auto"/>
        <w:bottom w:val="none" w:sz="0" w:space="0" w:color="auto"/>
        <w:right w:val="none" w:sz="0" w:space="0" w:color="auto"/>
      </w:divBdr>
    </w:div>
    <w:div w:id="611596018">
      <w:bodyDiv w:val="1"/>
      <w:marLeft w:val="0"/>
      <w:marRight w:val="0"/>
      <w:marTop w:val="0"/>
      <w:marBottom w:val="0"/>
      <w:divBdr>
        <w:top w:val="none" w:sz="0" w:space="0" w:color="auto"/>
        <w:left w:val="none" w:sz="0" w:space="0" w:color="auto"/>
        <w:bottom w:val="none" w:sz="0" w:space="0" w:color="auto"/>
        <w:right w:val="none" w:sz="0" w:space="0" w:color="auto"/>
      </w:divBdr>
    </w:div>
    <w:div w:id="612253339">
      <w:bodyDiv w:val="1"/>
      <w:marLeft w:val="0"/>
      <w:marRight w:val="0"/>
      <w:marTop w:val="0"/>
      <w:marBottom w:val="0"/>
      <w:divBdr>
        <w:top w:val="none" w:sz="0" w:space="0" w:color="auto"/>
        <w:left w:val="none" w:sz="0" w:space="0" w:color="auto"/>
        <w:bottom w:val="none" w:sz="0" w:space="0" w:color="auto"/>
        <w:right w:val="none" w:sz="0" w:space="0" w:color="auto"/>
      </w:divBdr>
    </w:div>
    <w:div w:id="612322299">
      <w:bodyDiv w:val="1"/>
      <w:marLeft w:val="0"/>
      <w:marRight w:val="0"/>
      <w:marTop w:val="0"/>
      <w:marBottom w:val="0"/>
      <w:divBdr>
        <w:top w:val="none" w:sz="0" w:space="0" w:color="auto"/>
        <w:left w:val="none" w:sz="0" w:space="0" w:color="auto"/>
        <w:bottom w:val="none" w:sz="0" w:space="0" w:color="auto"/>
        <w:right w:val="none" w:sz="0" w:space="0" w:color="auto"/>
      </w:divBdr>
    </w:div>
    <w:div w:id="612440973">
      <w:bodyDiv w:val="1"/>
      <w:marLeft w:val="0"/>
      <w:marRight w:val="0"/>
      <w:marTop w:val="0"/>
      <w:marBottom w:val="0"/>
      <w:divBdr>
        <w:top w:val="none" w:sz="0" w:space="0" w:color="auto"/>
        <w:left w:val="none" w:sz="0" w:space="0" w:color="auto"/>
        <w:bottom w:val="none" w:sz="0" w:space="0" w:color="auto"/>
        <w:right w:val="none" w:sz="0" w:space="0" w:color="auto"/>
      </w:divBdr>
    </w:div>
    <w:div w:id="612708666">
      <w:bodyDiv w:val="1"/>
      <w:marLeft w:val="0"/>
      <w:marRight w:val="0"/>
      <w:marTop w:val="0"/>
      <w:marBottom w:val="0"/>
      <w:divBdr>
        <w:top w:val="none" w:sz="0" w:space="0" w:color="auto"/>
        <w:left w:val="none" w:sz="0" w:space="0" w:color="auto"/>
        <w:bottom w:val="none" w:sz="0" w:space="0" w:color="auto"/>
        <w:right w:val="none" w:sz="0" w:space="0" w:color="auto"/>
      </w:divBdr>
    </w:div>
    <w:div w:id="613681565">
      <w:bodyDiv w:val="1"/>
      <w:marLeft w:val="0"/>
      <w:marRight w:val="0"/>
      <w:marTop w:val="0"/>
      <w:marBottom w:val="0"/>
      <w:divBdr>
        <w:top w:val="none" w:sz="0" w:space="0" w:color="auto"/>
        <w:left w:val="none" w:sz="0" w:space="0" w:color="auto"/>
        <w:bottom w:val="none" w:sz="0" w:space="0" w:color="auto"/>
        <w:right w:val="none" w:sz="0" w:space="0" w:color="auto"/>
      </w:divBdr>
    </w:div>
    <w:div w:id="614022298">
      <w:bodyDiv w:val="1"/>
      <w:marLeft w:val="0"/>
      <w:marRight w:val="0"/>
      <w:marTop w:val="0"/>
      <w:marBottom w:val="0"/>
      <w:divBdr>
        <w:top w:val="none" w:sz="0" w:space="0" w:color="auto"/>
        <w:left w:val="none" w:sz="0" w:space="0" w:color="auto"/>
        <w:bottom w:val="none" w:sz="0" w:space="0" w:color="auto"/>
        <w:right w:val="none" w:sz="0" w:space="0" w:color="auto"/>
      </w:divBdr>
    </w:div>
    <w:div w:id="614294901">
      <w:bodyDiv w:val="1"/>
      <w:marLeft w:val="0"/>
      <w:marRight w:val="0"/>
      <w:marTop w:val="0"/>
      <w:marBottom w:val="0"/>
      <w:divBdr>
        <w:top w:val="none" w:sz="0" w:space="0" w:color="auto"/>
        <w:left w:val="none" w:sz="0" w:space="0" w:color="auto"/>
        <w:bottom w:val="none" w:sz="0" w:space="0" w:color="auto"/>
        <w:right w:val="none" w:sz="0" w:space="0" w:color="auto"/>
      </w:divBdr>
    </w:div>
    <w:div w:id="614605673">
      <w:bodyDiv w:val="1"/>
      <w:marLeft w:val="0"/>
      <w:marRight w:val="0"/>
      <w:marTop w:val="0"/>
      <w:marBottom w:val="0"/>
      <w:divBdr>
        <w:top w:val="none" w:sz="0" w:space="0" w:color="auto"/>
        <w:left w:val="none" w:sz="0" w:space="0" w:color="auto"/>
        <w:bottom w:val="none" w:sz="0" w:space="0" w:color="auto"/>
        <w:right w:val="none" w:sz="0" w:space="0" w:color="auto"/>
      </w:divBdr>
    </w:div>
    <w:div w:id="615142848">
      <w:bodyDiv w:val="1"/>
      <w:marLeft w:val="0"/>
      <w:marRight w:val="0"/>
      <w:marTop w:val="0"/>
      <w:marBottom w:val="0"/>
      <w:divBdr>
        <w:top w:val="none" w:sz="0" w:space="0" w:color="auto"/>
        <w:left w:val="none" w:sz="0" w:space="0" w:color="auto"/>
        <w:bottom w:val="none" w:sz="0" w:space="0" w:color="auto"/>
        <w:right w:val="none" w:sz="0" w:space="0" w:color="auto"/>
      </w:divBdr>
    </w:div>
    <w:div w:id="616571689">
      <w:bodyDiv w:val="1"/>
      <w:marLeft w:val="0"/>
      <w:marRight w:val="0"/>
      <w:marTop w:val="0"/>
      <w:marBottom w:val="0"/>
      <w:divBdr>
        <w:top w:val="none" w:sz="0" w:space="0" w:color="auto"/>
        <w:left w:val="none" w:sz="0" w:space="0" w:color="auto"/>
        <w:bottom w:val="none" w:sz="0" w:space="0" w:color="auto"/>
        <w:right w:val="none" w:sz="0" w:space="0" w:color="auto"/>
      </w:divBdr>
    </w:div>
    <w:div w:id="61678910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6911304">
      <w:bodyDiv w:val="1"/>
      <w:marLeft w:val="0"/>
      <w:marRight w:val="0"/>
      <w:marTop w:val="0"/>
      <w:marBottom w:val="0"/>
      <w:divBdr>
        <w:top w:val="none" w:sz="0" w:space="0" w:color="auto"/>
        <w:left w:val="none" w:sz="0" w:space="0" w:color="auto"/>
        <w:bottom w:val="none" w:sz="0" w:space="0" w:color="auto"/>
        <w:right w:val="none" w:sz="0" w:space="0" w:color="auto"/>
      </w:divBdr>
    </w:div>
    <w:div w:id="618027830">
      <w:bodyDiv w:val="1"/>
      <w:marLeft w:val="0"/>
      <w:marRight w:val="0"/>
      <w:marTop w:val="0"/>
      <w:marBottom w:val="0"/>
      <w:divBdr>
        <w:top w:val="none" w:sz="0" w:space="0" w:color="auto"/>
        <w:left w:val="none" w:sz="0" w:space="0" w:color="auto"/>
        <w:bottom w:val="none" w:sz="0" w:space="0" w:color="auto"/>
        <w:right w:val="none" w:sz="0" w:space="0" w:color="auto"/>
      </w:divBdr>
    </w:div>
    <w:div w:id="618336387">
      <w:bodyDiv w:val="1"/>
      <w:marLeft w:val="0"/>
      <w:marRight w:val="0"/>
      <w:marTop w:val="0"/>
      <w:marBottom w:val="0"/>
      <w:divBdr>
        <w:top w:val="none" w:sz="0" w:space="0" w:color="auto"/>
        <w:left w:val="none" w:sz="0" w:space="0" w:color="auto"/>
        <w:bottom w:val="none" w:sz="0" w:space="0" w:color="auto"/>
        <w:right w:val="none" w:sz="0" w:space="0" w:color="auto"/>
      </w:divBdr>
    </w:div>
    <w:div w:id="618534376">
      <w:bodyDiv w:val="1"/>
      <w:marLeft w:val="0"/>
      <w:marRight w:val="0"/>
      <w:marTop w:val="0"/>
      <w:marBottom w:val="0"/>
      <w:divBdr>
        <w:top w:val="none" w:sz="0" w:space="0" w:color="auto"/>
        <w:left w:val="none" w:sz="0" w:space="0" w:color="auto"/>
        <w:bottom w:val="none" w:sz="0" w:space="0" w:color="auto"/>
        <w:right w:val="none" w:sz="0" w:space="0" w:color="auto"/>
      </w:divBdr>
    </w:div>
    <w:div w:id="618538085">
      <w:bodyDiv w:val="1"/>
      <w:marLeft w:val="0"/>
      <w:marRight w:val="0"/>
      <w:marTop w:val="0"/>
      <w:marBottom w:val="0"/>
      <w:divBdr>
        <w:top w:val="none" w:sz="0" w:space="0" w:color="auto"/>
        <w:left w:val="none" w:sz="0" w:space="0" w:color="auto"/>
        <w:bottom w:val="none" w:sz="0" w:space="0" w:color="auto"/>
        <w:right w:val="none" w:sz="0" w:space="0" w:color="auto"/>
      </w:divBdr>
    </w:div>
    <w:div w:id="618608720">
      <w:bodyDiv w:val="1"/>
      <w:marLeft w:val="0"/>
      <w:marRight w:val="0"/>
      <w:marTop w:val="0"/>
      <w:marBottom w:val="0"/>
      <w:divBdr>
        <w:top w:val="none" w:sz="0" w:space="0" w:color="auto"/>
        <w:left w:val="none" w:sz="0" w:space="0" w:color="auto"/>
        <w:bottom w:val="none" w:sz="0" w:space="0" w:color="auto"/>
        <w:right w:val="none" w:sz="0" w:space="0" w:color="auto"/>
      </w:divBdr>
    </w:div>
    <w:div w:id="618684690">
      <w:bodyDiv w:val="1"/>
      <w:marLeft w:val="0"/>
      <w:marRight w:val="0"/>
      <w:marTop w:val="0"/>
      <w:marBottom w:val="0"/>
      <w:divBdr>
        <w:top w:val="none" w:sz="0" w:space="0" w:color="auto"/>
        <w:left w:val="none" w:sz="0" w:space="0" w:color="auto"/>
        <w:bottom w:val="none" w:sz="0" w:space="0" w:color="auto"/>
        <w:right w:val="none" w:sz="0" w:space="0" w:color="auto"/>
      </w:divBdr>
    </w:div>
    <w:div w:id="618755672">
      <w:bodyDiv w:val="1"/>
      <w:marLeft w:val="0"/>
      <w:marRight w:val="0"/>
      <w:marTop w:val="0"/>
      <w:marBottom w:val="0"/>
      <w:divBdr>
        <w:top w:val="none" w:sz="0" w:space="0" w:color="auto"/>
        <w:left w:val="none" w:sz="0" w:space="0" w:color="auto"/>
        <w:bottom w:val="none" w:sz="0" w:space="0" w:color="auto"/>
        <w:right w:val="none" w:sz="0" w:space="0" w:color="auto"/>
      </w:divBdr>
    </w:div>
    <w:div w:id="619071782">
      <w:bodyDiv w:val="1"/>
      <w:marLeft w:val="0"/>
      <w:marRight w:val="0"/>
      <w:marTop w:val="0"/>
      <w:marBottom w:val="0"/>
      <w:divBdr>
        <w:top w:val="none" w:sz="0" w:space="0" w:color="auto"/>
        <w:left w:val="none" w:sz="0" w:space="0" w:color="auto"/>
        <w:bottom w:val="none" w:sz="0" w:space="0" w:color="auto"/>
        <w:right w:val="none" w:sz="0" w:space="0" w:color="auto"/>
      </w:divBdr>
    </w:div>
    <w:div w:id="619382871">
      <w:bodyDiv w:val="1"/>
      <w:marLeft w:val="0"/>
      <w:marRight w:val="0"/>
      <w:marTop w:val="0"/>
      <w:marBottom w:val="0"/>
      <w:divBdr>
        <w:top w:val="none" w:sz="0" w:space="0" w:color="auto"/>
        <w:left w:val="none" w:sz="0" w:space="0" w:color="auto"/>
        <w:bottom w:val="none" w:sz="0" w:space="0" w:color="auto"/>
        <w:right w:val="none" w:sz="0" w:space="0" w:color="auto"/>
      </w:divBdr>
    </w:div>
    <w:div w:id="620457001">
      <w:bodyDiv w:val="1"/>
      <w:marLeft w:val="0"/>
      <w:marRight w:val="0"/>
      <w:marTop w:val="0"/>
      <w:marBottom w:val="0"/>
      <w:divBdr>
        <w:top w:val="none" w:sz="0" w:space="0" w:color="auto"/>
        <w:left w:val="none" w:sz="0" w:space="0" w:color="auto"/>
        <w:bottom w:val="none" w:sz="0" w:space="0" w:color="auto"/>
        <w:right w:val="none" w:sz="0" w:space="0" w:color="auto"/>
      </w:divBdr>
    </w:div>
    <w:div w:id="621112718">
      <w:bodyDiv w:val="1"/>
      <w:marLeft w:val="0"/>
      <w:marRight w:val="0"/>
      <w:marTop w:val="0"/>
      <w:marBottom w:val="0"/>
      <w:divBdr>
        <w:top w:val="none" w:sz="0" w:space="0" w:color="auto"/>
        <w:left w:val="none" w:sz="0" w:space="0" w:color="auto"/>
        <w:bottom w:val="none" w:sz="0" w:space="0" w:color="auto"/>
        <w:right w:val="none" w:sz="0" w:space="0" w:color="auto"/>
      </w:divBdr>
    </w:div>
    <w:div w:id="621227815">
      <w:bodyDiv w:val="1"/>
      <w:marLeft w:val="0"/>
      <w:marRight w:val="0"/>
      <w:marTop w:val="0"/>
      <w:marBottom w:val="0"/>
      <w:divBdr>
        <w:top w:val="none" w:sz="0" w:space="0" w:color="auto"/>
        <w:left w:val="none" w:sz="0" w:space="0" w:color="auto"/>
        <w:bottom w:val="none" w:sz="0" w:space="0" w:color="auto"/>
        <w:right w:val="none" w:sz="0" w:space="0" w:color="auto"/>
      </w:divBdr>
    </w:div>
    <w:div w:id="621495563">
      <w:bodyDiv w:val="1"/>
      <w:marLeft w:val="0"/>
      <w:marRight w:val="0"/>
      <w:marTop w:val="0"/>
      <w:marBottom w:val="0"/>
      <w:divBdr>
        <w:top w:val="none" w:sz="0" w:space="0" w:color="auto"/>
        <w:left w:val="none" w:sz="0" w:space="0" w:color="auto"/>
        <w:bottom w:val="none" w:sz="0" w:space="0" w:color="auto"/>
        <w:right w:val="none" w:sz="0" w:space="0" w:color="auto"/>
      </w:divBdr>
    </w:div>
    <w:div w:id="621497061">
      <w:bodyDiv w:val="1"/>
      <w:marLeft w:val="0"/>
      <w:marRight w:val="0"/>
      <w:marTop w:val="0"/>
      <w:marBottom w:val="0"/>
      <w:divBdr>
        <w:top w:val="none" w:sz="0" w:space="0" w:color="auto"/>
        <w:left w:val="none" w:sz="0" w:space="0" w:color="auto"/>
        <w:bottom w:val="none" w:sz="0" w:space="0" w:color="auto"/>
        <w:right w:val="none" w:sz="0" w:space="0" w:color="auto"/>
      </w:divBdr>
    </w:div>
    <w:div w:id="624242345">
      <w:bodyDiv w:val="1"/>
      <w:marLeft w:val="0"/>
      <w:marRight w:val="0"/>
      <w:marTop w:val="0"/>
      <w:marBottom w:val="0"/>
      <w:divBdr>
        <w:top w:val="none" w:sz="0" w:space="0" w:color="auto"/>
        <w:left w:val="none" w:sz="0" w:space="0" w:color="auto"/>
        <w:bottom w:val="none" w:sz="0" w:space="0" w:color="auto"/>
        <w:right w:val="none" w:sz="0" w:space="0" w:color="auto"/>
      </w:divBdr>
    </w:div>
    <w:div w:id="624850390">
      <w:bodyDiv w:val="1"/>
      <w:marLeft w:val="0"/>
      <w:marRight w:val="0"/>
      <w:marTop w:val="0"/>
      <w:marBottom w:val="0"/>
      <w:divBdr>
        <w:top w:val="none" w:sz="0" w:space="0" w:color="auto"/>
        <w:left w:val="none" w:sz="0" w:space="0" w:color="auto"/>
        <w:bottom w:val="none" w:sz="0" w:space="0" w:color="auto"/>
        <w:right w:val="none" w:sz="0" w:space="0" w:color="auto"/>
      </w:divBdr>
    </w:div>
    <w:div w:id="625160314">
      <w:bodyDiv w:val="1"/>
      <w:marLeft w:val="0"/>
      <w:marRight w:val="0"/>
      <w:marTop w:val="0"/>
      <w:marBottom w:val="0"/>
      <w:divBdr>
        <w:top w:val="none" w:sz="0" w:space="0" w:color="auto"/>
        <w:left w:val="none" w:sz="0" w:space="0" w:color="auto"/>
        <w:bottom w:val="none" w:sz="0" w:space="0" w:color="auto"/>
        <w:right w:val="none" w:sz="0" w:space="0" w:color="auto"/>
      </w:divBdr>
    </w:div>
    <w:div w:id="625165935">
      <w:bodyDiv w:val="1"/>
      <w:marLeft w:val="0"/>
      <w:marRight w:val="0"/>
      <w:marTop w:val="0"/>
      <w:marBottom w:val="0"/>
      <w:divBdr>
        <w:top w:val="none" w:sz="0" w:space="0" w:color="auto"/>
        <w:left w:val="none" w:sz="0" w:space="0" w:color="auto"/>
        <w:bottom w:val="none" w:sz="0" w:space="0" w:color="auto"/>
        <w:right w:val="none" w:sz="0" w:space="0" w:color="auto"/>
      </w:divBdr>
    </w:div>
    <w:div w:id="625237282">
      <w:bodyDiv w:val="1"/>
      <w:marLeft w:val="0"/>
      <w:marRight w:val="0"/>
      <w:marTop w:val="0"/>
      <w:marBottom w:val="0"/>
      <w:divBdr>
        <w:top w:val="none" w:sz="0" w:space="0" w:color="auto"/>
        <w:left w:val="none" w:sz="0" w:space="0" w:color="auto"/>
        <w:bottom w:val="none" w:sz="0" w:space="0" w:color="auto"/>
        <w:right w:val="none" w:sz="0" w:space="0" w:color="auto"/>
      </w:divBdr>
    </w:div>
    <w:div w:id="625427796">
      <w:bodyDiv w:val="1"/>
      <w:marLeft w:val="0"/>
      <w:marRight w:val="0"/>
      <w:marTop w:val="0"/>
      <w:marBottom w:val="0"/>
      <w:divBdr>
        <w:top w:val="none" w:sz="0" w:space="0" w:color="auto"/>
        <w:left w:val="none" w:sz="0" w:space="0" w:color="auto"/>
        <w:bottom w:val="none" w:sz="0" w:space="0" w:color="auto"/>
        <w:right w:val="none" w:sz="0" w:space="0" w:color="auto"/>
      </w:divBdr>
    </w:div>
    <w:div w:id="625547667">
      <w:bodyDiv w:val="1"/>
      <w:marLeft w:val="0"/>
      <w:marRight w:val="0"/>
      <w:marTop w:val="0"/>
      <w:marBottom w:val="0"/>
      <w:divBdr>
        <w:top w:val="none" w:sz="0" w:space="0" w:color="auto"/>
        <w:left w:val="none" w:sz="0" w:space="0" w:color="auto"/>
        <w:bottom w:val="none" w:sz="0" w:space="0" w:color="auto"/>
        <w:right w:val="none" w:sz="0" w:space="0" w:color="auto"/>
      </w:divBdr>
    </w:div>
    <w:div w:id="626199702">
      <w:bodyDiv w:val="1"/>
      <w:marLeft w:val="0"/>
      <w:marRight w:val="0"/>
      <w:marTop w:val="0"/>
      <w:marBottom w:val="0"/>
      <w:divBdr>
        <w:top w:val="none" w:sz="0" w:space="0" w:color="auto"/>
        <w:left w:val="none" w:sz="0" w:space="0" w:color="auto"/>
        <w:bottom w:val="none" w:sz="0" w:space="0" w:color="auto"/>
        <w:right w:val="none" w:sz="0" w:space="0" w:color="auto"/>
      </w:divBdr>
    </w:div>
    <w:div w:id="626618285">
      <w:bodyDiv w:val="1"/>
      <w:marLeft w:val="0"/>
      <w:marRight w:val="0"/>
      <w:marTop w:val="0"/>
      <w:marBottom w:val="0"/>
      <w:divBdr>
        <w:top w:val="none" w:sz="0" w:space="0" w:color="auto"/>
        <w:left w:val="none" w:sz="0" w:space="0" w:color="auto"/>
        <w:bottom w:val="none" w:sz="0" w:space="0" w:color="auto"/>
        <w:right w:val="none" w:sz="0" w:space="0" w:color="auto"/>
      </w:divBdr>
    </w:div>
    <w:div w:id="626744109">
      <w:bodyDiv w:val="1"/>
      <w:marLeft w:val="0"/>
      <w:marRight w:val="0"/>
      <w:marTop w:val="0"/>
      <w:marBottom w:val="0"/>
      <w:divBdr>
        <w:top w:val="none" w:sz="0" w:space="0" w:color="auto"/>
        <w:left w:val="none" w:sz="0" w:space="0" w:color="auto"/>
        <w:bottom w:val="none" w:sz="0" w:space="0" w:color="auto"/>
        <w:right w:val="none" w:sz="0" w:space="0" w:color="auto"/>
      </w:divBdr>
    </w:div>
    <w:div w:id="627664429">
      <w:bodyDiv w:val="1"/>
      <w:marLeft w:val="0"/>
      <w:marRight w:val="0"/>
      <w:marTop w:val="0"/>
      <w:marBottom w:val="0"/>
      <w:divBdr>
        <w:top w:val="none" w:sz="0" w:space="0" w:color="auto"/>
        <w:left w:val="none" w:sz="0" w:space="0" w:color="auto"/>
        <w:bottom w:val="none" w:sz="0" w:space="0" w:color="auto"/>
        <w:right w:val="none" w:sz="0" w:space="0" w:color="auto"/>
      </w:divBdr>
    </w:div>
    <w:div w:id="627666353">
      <w:bodyDiv w:val="1"/>
      <w:marLeft w:val="0"/>
      <w:marRight w:val="0"/>
      <w:marTop w:val="0"/>
      <w:marBottom w:val="0"/>
      <w:divBdr>
        <w:top w:val="none" w:sz="0" w:space="0" w:color="auto"/>
        <w:left w:val="none" w:sz="0" w:space="0" w:color="auto"/>
        <w:bottom w:val="none" w:sz="0" w:space="0" w:color="auto"/>
        <w:right w:val="none" w:sz="0" w:space="0" w:color="auto"/>
      </w:divBdr>
    </w:div>
    <w:div w:id="627856575">
      <w:bodyDiv w:val="1"/>
      <w:marLeft w:val="0"/>
      <w:marRight w:val="0"/>
      <w:marTop w:val="0"/>
      <w:marBottom w:val="0"/>
      <w:divBdr>
        <w:top w:val="none" w:sz="0" w:space="0" w:color="auto"/>
        <w:left w:val="none" w:sz="0" w:space="0" w:color="auto"/>
        <w:bottom w:val="none" w:sz="0" w:space="0" w:color="auto"/>
        <w:right w:val="none" w:sz="0" w:space="0" w:color="auto"/>
      </w:divBdr>
    </w:div>
    <w:div w:id="628365077">
      <w:bodyDiv w:val="1"/>
      <w:marLeft w:val="0"/>
      <w:marRight w:val="0"/>
      <w:marTop w:val="0"/>
      <w:marBottom w:val="0"/>
      <w:divBdr>
        <w:top w:val="none" w:sz="0" w:space="0" w:color="auto"/>
        <w:left w:val="none" w:sz="0" w:space="0" w:color="auto"/>
        <w:bottom w:val="none" w:sz="0" w:space="0" w:color="auto"/>
        <w:right w:val="none" w:sz="0" w:space="0" w:color="auto"/>
      </w:divBdr>
    </w:div>
    <w:div w:id="628510091">
      <w:bodyDiv w:val="1"/>
      <w:marLeft w:val="0"/>
      <w:marRight w:val="0"/>
      <w:marTop w:val="0"/>
      <w:marBottom w:val="0"/>
      <w:divBdr>
        <w:top w:val="none" w:sz="0" w:space="0" w:color="auto"/>
        <w:left w:val="none" w:sz="0" w:space="0" w:color="auto"/>
        <w:bottom w:val="none" w:sz="0" w:space="0" w:color="auto"/>
        <w:right w:val="none" w:sz="0" w:space="0" w:color="auto"/>
      </w:divBdr>
    </w:div>
    <w:div w:id="629018245">
      <w:bodyDiv w:val="1"/>
      <w:marLeft w:val="0"/>
      <w:marRight w:val="0"/>
      <w:marTop w:val="0"/>
      <w:marBottom w:val="0"/>
      <w:divBdr>
        <w:top w:val="none" w:sz="0" w:space="0" w:color="auto"/>
        <w:left w:val="none" w:sz="0" w:space="0" w:color="auto"/>
        <w:bottom w:val="none" w:sz="0" w:space="0" w:color="auto"/>
        <w:right w:val="none" w:sz="0" w:space="0" w:color="auto"/>
      </w:divBdr>
    </w:div>
    <w:div w:id="629289849">
      <w:bodyDiv w:val="1"/>
      <w:marLeft w:val="0"/>
      <w:marRight w:val="0"/>
      <w:marTop w:val="0"/>
      <w:marBottom w:val="0"/>
      <w:divBdr>
        <w:top w:val="none" w:sz="0" w:space="0" w:color="auto"/>
        <w:left w:val="none" w:sz="0" w:space="0" w:color="auto"/>
        <w:bottom w:val="none" w:sz="0" w:space="0" w:color="auto"/>
        <w:right w:val="none" w:sz="0" w:space="0" w:color="auto"/>
      </w:divBdr>
    </w:div>
    <w:div w:id="629435537">
      <w:bodyDiv w:val="1"/>
      <w:marLeft w:val="0"/>
      <w:marRight w:val="0"/>
      <w:marTop w:val="0"/>
      <w:marBottom w:val="0"/>
      <w:divBdr>
        <w:top w:val="none" w:sz="0" w:space="0" w:color="auto"/>
        <w:left w:val="none" w:sz="0" w:space="0" w:color="auto"/>
        <w:bottom w:val="none" w:sz="0" w:space="0" w:color="auto"/>
        <w:right w:val="none" w:sz="0" w:space="0" w:color="auto"/>
      </w:divBdr>
    </w:div>
    <w:div w:id="629895475">
      <w:bodyDiv w:val="1"/>
      <w:marLeft w:val="0"/>
      <w:marRight w:val="0"/>
      <w:marTop w:val="0"/>
      <w:marBottom w:val="0"/>
      <w:divBdr>
        <w:top w:val="none" w:sz="0" w:space="0" w:color="auto"/>
        <w:left w:val="none" w:sz="0" w:space="0" w:color="auto"/>
        <w:bottom w:val="none" w:sz="0" w:space="0" w:color="auto"/>
        <w:right w:val="none" w:sz="0" w:space="0" w:color="auto"/>
      </w:divBdr>
    </w:div>
    <w:div w:id="629938899">
      <w:bodyDiv w:val="1"/>
      <w:marLeft w:val="0"/>
      <w:marRight w:val="0"/>
      <w:marTop w:val="0"/>
      <w:marBottom w:val="0"/>
      <w:divBdr>
        <w:top w:val="none" w:sz="0" w:space="0" w:color="auto"/>
        <w:left w:val="none" w:sz="0" w:space="0" w:color="auto"/>
        <w:bottom w:val="none" w:sz="0" w:space="0" w:color="auto"/>
        <w:right w:val="none" w:sz="0" w:space="0" w:color="auto"/>
      </w:divBdr>
    </w:div>
    <w:div w:id="630064012">
      <w:bodyDiv w:val="1"/>
      <w:marLeft w:val="0"/>
      <w:marRight w:val="0"/>
      <w:marTop w:val="0"/>
      <w:marBottom w:val="0"/>
      <w:divBdr>
        <w:top w:val="none" w:sz="0" w:space="0" w:color="auto"/>
        <w:left w:val="none" w:sz="0" w:space="0" w:color="auto"/>
        <w:bottom w:val="none" w:sz="0" w:space="0" w:color="auto"/>
        <w:right w:val="none" w:sz="0" w:space="0" w:color="auto"/>
      </w:divBdr>
    </w:div>
    <w:div w:id="630399322">
      <w:bodyDiv w:val="1"/>
      <w:marLeft w:val="0"/>
      <w:marRight w:val="0"/>
      <w:marTop w:val="0"/>
      <w:marBottom w:val="0"/>
      <w:divBdr>
        <w:top w:val="none" w:sz="0" w:space="0" w:color="auto"/>
        <w:left w:val="none" w:sz="0" w:space="0" w:color="auto"/>
        <w:bottom w:val="none" w:sz="0" w:space="0" w:color="auto"/>
        <w:right w:val="none" w:sz="0" w:space="0" w:color="auto"/>
      </w:divBdr>
    </w:div>
    <w:div w:id="630793039">
      <w:bodyDiv w:val="1"/>
      <w:marLeft w:val="0"/>
      <w:marRight w:val="0"/>
      <w:marTop w:val="0"/>
      <w:marBottom w:val="0"/>
      <w:divBdr>
        <w:top w:val="none" w:sz="0" w:space="0" w:color="auto"/>
        <w:left w:val="none" w:sz="0" w:space="0" w:color="auto"/>
        <w:bottom w:val="none" w:sz="0" w:space="0" w:color="auto"/>
        <w:right w:val="none" w:sz="0" w:space="0" w:color="auto"/>
      </w:divBdr>
    </w:div>
    <w:div w:id="630983693">
      <w:bodyDiv w:val="1"/>
      <w:marLeft w:val="0"/>
      <w:marRight w:val="0"/>
      <w:marTop w:val="0"/>
      <w:marBottom w:val="0"/>
      <w:divBdr>
        <w:top w:val="none" w:sz="0" w:space="0" w:color="auto"/>
        <w:left w:val="none" w:sz="0" w:space="0" w:color="auto"/>
        <w:bottom w:val="none" w:sz="0" w:space="0" w:color="auto"/>
        <w:right w:val="none" w:sz="0" w:space="0" w:color="auto"/>
      </w:divBdr>
    </w:div>
    <w:div w:id="632180186">
      <w:bodyDiv w:val="1"/>
      <w:marLeft w:val="0"/>
      <w:marRight w:val="0"/>
      <w:marTop w:val="0"/>
      <w:marBottom w:val="0"/>
      <w:divBdr>
        <w:top w:val="none" w:sz="0" w:space="0" w:color="auto"/>
        <w:left w:val="none" w:sz="0" w:space="0" w:color="auto"/>
        <w:bottom w:val="none" w:sz="0" w:space="0" w:color="auto"/>
        <w:right w:val="none" w:sz="0" w:space="0" w:color="auto"/>
      </w:divBdr>
    </w:div>
    <w:div w:id="632323679">
      <w:bodyDiv w:val="1"/>
      <w:marLeft w:val="0"/>
      <w:marRight w:val="0"/>
      <w:marTop w:val="0"/>
      <w:marBottom w:val="0"/>
      <w:divBdr>
        <w:top w:val="none" w:sz="0" w:space="0" w:color="auto"/>
        <w:left w:val="none" w:sz="0" w:space="0" w:color="auto"/>
        <w:bottom w:val="none" w:sz="0" w:space="0" w:color="auto"/>
        <w:right w:val="none" w:sz="0" w:space="0" w:color="auto"/>
      </w:divBdr>
    </w:div>
    <w:div w:id="632448180">
      <w:bodyDiv w:val="1"/>
      <w:marLeft w:val="0"/>
      <w:marRight w:val="0"/>
      <w:marTop w:val="0"/>
      <w:marBottom w:val="0"/>
      <w:divBdr>
        <w:top w:val="none" w:sz="0" w:space="0" w:color="auto"/>
        <w:left w:val="none" w:sz="0" w:space="0" w:color="auto"/>
        <w:bottom w:val="none" w:sz="0" w:space="0" w:color="auto"/>
        <w:right w:val="none" w:sz="0" w:space="0" w:color="auto"/>
      </w:divBdr>
    </w:div>
    <w:div w:id="632641752">
      <w:bodyDiv w:val="1"/>
      <w:marLeft w:val="0"/>
      <w:marRight w:val="0"/>
      <w:marTop w:val="0"/>
      <w:marBottom w:val="0"/>
      <w:divBdr>
        <w:top w:val="none" w:sz="0" w:space="0" w:color="auto"/>
        <w:left w:val="none" w:sz="0" w:space="0" w:color="auto"/>
        <w:bottom w:val="none" w:sz="0" w:space="0" w:color="auto"/>
        <w:right w:val="none" w:sz="0" w:space="0" w:color="auto"/>
      </w:divBdr>
    </w:div>
    <w:div w:id="632835627">
      <w:bodyDiv w:val="1"/>
      <w:marLeft w:val="0"/>
      <w:marRight w:val="0"/>
      <w:marTop w:val="0"/>
      <w:marBottom w:val="0"/>
      <w:divBdr>
        <w:top w:val="none" w:sz="0" w:space="0" w:color="auto"/>
        <w:left w:val="none" w:sz="0" w:space="0" w:color="auto"/>
        <w:bottom w:val="none" w:sz="0" w:space="0" w:color="auto"/>
        <w:right w:val="none" w:sz="0" w:space="0" w:color="auto"/>
      </w:divBdr>
    </w:div>
    <w:div w:id="633099525">
      <w:bodyDiv w:val="1"/>
      <w:marLeft w:val="0"/>
      <w:marRight w:val="0"/>
      <w:marTop w:val="0"/>
      <w:marBottom w:val="0"/>
      <w:divBdr>
        <w:top w:val="none" w:sz="0" w:space="0" w:color="auto"/>
        <w:left w:val="none" w:sz="0" w:space="0" w:color="auto"/>
        <w:bottom w:val="none" w:sz="0" w:space="0" w:color="auto"/>
        <w:right w:val="none" w:sz="0" w:space="0" w:color="auto"/>
      </w:divBdr>
    </w:div>
    <w:div w:id="633102547">
      <w:bodyDiv w:val="1"/>
      <w:marLeft w:val="0"/>
      <w:marRight w:val="0"/>
      <w:marTop w:val="0"/>
      <w:marBottom w:val="0"/>
      <w:divBdr>
        <w:top w:val="none" w:sz="0" w:space="0" w:color="auto"/>
        <w:left w:val="none" w:sz="0" w:space="0" w:color="auto"/>
        <w:bottom w:val="none" w:sz="0" w:space="0" w:color="auto"/>
        <w:right w:val="none" w:sz="0" w:space="0" w:color="auto"/>
      </w:divBdr>
    </w:div>
    <w:div w:id="633215135">
      <w:bodyDiv w:val="1"/>
      <w:marLeft w:val="0"/>
      <w:marRight w:val="0"/>
      <w:marTop w:val="0"/>
      <w:marBottom w:val="0"/>
      <w:divBdr>
        <w:top w:val="none" w:sz="0" w:space="0" w:color="auto"/>
        <w:left w:val="none" w:sz="0" w:space="0" w:color="auto"/>
        <w:bottom w:val="none" w:sz="0" w:space="0" w:color="auto"/>
        <w:right w:val="none" w:sz="0" w:space="0" w:color="auto"/>
      </w:divBdr>
    </w:div>
    <w:div w:id="633222723">
      <w:bodyDiv w:val="1"/>
      <w:marLeft w:val="0"/>
      <w:marRight w:val="0"/>
      <w:marTop w:val="0"/>
      <w:marBottom w:val="0"/>
      <w:divBdr>
        <w:top w:val="none" w:sz="0" w:space="0" w:color="auto"/>
        <w:left w:val="none" w:sz="0" w:space="0" w:color="auto"/>
        <w:bottom w:val="none" w:sz="0" w:space="0" w:color="auto"/>
        <w:right w:val="none" w:sz="0" w:space="0" w:color="auto"/>
      </w:divBdr>
    </w:div>
    <w:div w:id="633411501">
      <w:bodyDiv w:val="1"/>
      <w:marLeft w:val="0"/>
      <w:marRight w:val="0"/>
      <w:marTop w:val="0"/>
      <w:marBottom w:val="0"/>
      <w:divBdr>
        <w:top w:val="none" w:sz="0" w:space="0" w:color="auto"/>
        <w:left w:val="none" w:sz="0" w:space="0" w:color="auto"/>
        <w:bottom w:val="none" w:sz="0" w:space="0" w:color="auto"/>
        <w:right w:val="none" w:sz="0" w:space="0" w:color="auto"/>
      </w:divBdr>
    </w:div>
    <w:div w:id="633603654">
      <w:bodyDiv w:val="1"/>
      <w:marLeft w:val="0"/>
      <w:marRight w:val="0"/>
      <w:marTop w:val="0"/>
      <w:marBottom w:val="0"/>
      <w:divBdr>
        <w:top w:val="none" w:sz="0" w:space="0" w:color="auto"/>
        <w:left w:val="none" w:sz="0" w:space="0" w:color="auto"/>
        <w:bottom w:val="none" w:sz="0" w:space="0" w:color="auto"/>
        <w:right w:val="none" w:sz="0" w:space="0" w:color="auto"/>
      </w:divBdr>
    </w:div>
    <w:div w:id="633800992">
      <w:bodyDiv w:val="1"/>
      <w:marLeft w:val="0"/>
      <w:marRight w:val="0"/>
      <w:marTop w:val="0"/>
      <w:marBottom w:val="0"/>
      <w:divBdr>
        <w:top w:val="none" w:sz="0" w:space="0" w:color="auto"/>
        <w:left w:val="none" w:sz="0" w:space="0" w:color="auto"/>
        <w:bottom w:val="none" w:sz="0" w:space="0" w:color="auto"/>
        <w:right w:val="none" w:sz="0" w:space="0" w:color="auto"/>
      </w:divBdr>
    </w:div>
    <w:div w:id="634068774">
      <w:bodyDiv w:val="1"/>
      <w:marLeft w:val="0"/>
      <w:marRight w:val="0"/>
      <w:marTop w:val="0"/>
      <w:marBottom w:val="0"/>
      <w:divBdr>
        <w:top w:val="none" w:sz="0" w:space="0" w:color="auto"/>
        <w:left w:val="none" w:sz="0" w:space="0" w:color="auto"/>
        <w:bottom w:val="none" w:sz="0" w:space="0" w:color="auto"/>
        <w:right w:val="none" w:sz="0" w:space="0" w:color="auto"/>
      </w:divBdr>
    </w:div>
    <w:div w:id="634530142">
      <w:bodyDiv w:val="1"/>
      <w:marLeft w:val="0"/>
      <w:marRight w:val="0"/>
      <w:marTop w:val="0"/>
      <w:marBottom w:val="0"/>
      <w:divBdr>
        <w:top w:val="none" w:sz="0" w:space="0" w:color="auto"/>
        <w:left w:val="none" w:sz="0" w:space="0" w:color="auto"/>
        <w:bottom w:val="none" w:sz="0" w:space="0" w:color="auto"/>
        <w:right w:val="none" w:sz="0" w:space="0" w:color="auto"/>
      </w:divBdr>
    </w:div>
    <w:div w:id="634532079">
      <w:bodyDiv w:val="1"/>
      <w:marLeft w:val="0"/>
      <w:marRight w:val="0"/>
      <w:marTop w:val="0"/>
      <w:marBottom w:val="0"/>
      <w:divBdr>
        <w:top w:val="none" w:sz="0" w:space="0" w:color="auto"/>
        <w:left w:val="none" w:sz="0" w:space="0" w:color="auto"/>
        <w:bottom w:val="none" w:sz="0" w:space="0" w:color="auto"/>
        <w:right w:val="none" w:sz="0" w:space="0" w:color="auto"/>
      </w:divBdr>
    </w:div>
    <w:div w:id="634914598">
      <w:bodyDiv w:val="1"/>
      <w:marLeft w:val="0"/>
      <w:marRight w:val="0"/>
      <w:marTop w:val="0"/>
      <w:marBottom w:val="0"/>
      <w:divBdr>
        <w:top w:val="none" w:sz="0" w:space="0" w:color="auto"/>
        <w:left w:val="none" w:sz="0" w:space="0" w:color="auto"/>
        <w:bottom w:val="none" w:sz="0" w:space="0" w:color="auto"/>
        <w:right w:val="none" w:sz="0" w:space="0" w:color="auto"/>
      </w:divBdr>
    </w:div>
    <w:div w:id="635137602">
      <w:bodyDiv w:val="1"/>
      <w:marLeft w:val="0"/>
      <w:marRight w:val="0"/>
      <w:marTop w:val="0"/>
      <w:marBottom w:val="0"/>
      <w:divBdr>
        <w:top w:val="none" w:sz="0" w:space="0" w:color="auto"/>
        <w:left w:val="none" w:sz="0" w:space="0" w:color="auto"/>
        <w:bottom w:val="none" w:sz="0" w:space="0" w:color="auto"/>
        <w:right w:val="none" w:sz="0" w:space="0" w:color="auto"/>
      </w:divBdr>
    </w:div>
    <w:div w:id="635261782">
      <w:bodyDiv w:val="1"/>
      <w:marLeft w:val="0"/>
      <w:marRight w:val="0"/>
      <w:marTop w:val="0"/>
      <w:marBottom w:val="0"/>
      <w:divBdr>
        <w:top w:val="none" w:sz="0" w:space="0" w:color="auto"/>
        <w:left w:val="none" w:sz="0" w:space="0" w:color="auto"/>
        <w:bottom w:val="none" w:sz="0" w:space="0" w:color="auto"/>
        <w:right w:val="none" w:sz="0" w:space="0" w:color="auto"/>
      </w:divBdr>
    </w:div>
    <w:div w:id="636036270">
      <w:bodyDiv w:val="1"/>
      <w:marLeft w:val="0"/>
      <w:marRight w:val="0"/>
      <w:marTop w:val="0"/>
      <w:marBottom w:val="0"/>
      <w:divBdr>
        <w:top w:val="none" w:sz="0" w:space="0" w:color="auto"/>
        <w:left w:val="none" w:sz="0" w:space="0" w:color="auto"/>
        <w:bottom w:val="none" w:sz="0" w:space="0" w:color="auto"/>
        <w:right w:val="none" w:sz="0" w:space="0" w:color="auto"/>
      </w:divBdr>
    </w:div>
    <w:div w:id="636182347">
      <w:bodyDiv w:val="1"/>
      <w:marLeft w:val="0"/>
      <w:marRight w:val="0"/>
      <w:marTop w:val="0"/>
      <w:marBottom w:val="0"/>
      <w:divBdr>
        <w:top w:val="none" w:sz="0" w:space="0" w:color="auto"/>
        <w:left w:val="none" w:sz="0" w:space="0" w:color="auto"/>
        <w:bottom w:val="none" w:sz="0" w:space="0" w:color="auto"/>
        <w:right w:val="none" w:sz="0" w:space="0" w:color="auto"/>
      </w:divBdr>
    </w:div>
    <w:div w:id="636688007">
      <w:bodyDiv w:val="1"/>
      <w:marLeft w:val="0"/>
      <w:marRight w:val="0"/>
      <w:marTop w:val="0"/>
      <w:marBottom w:val="0"/>
      <w:divBdr>
        <w:top w:val="none" w:sz="0" w:space="0" w:color="auto"/>
        <w:left w:val="none" w:sz="0" w:space="0" w:color="auto"/>
        <w:bottom w:val="none" w:sz="0" w:space="0" w:color="auto"/>
        <w:right w:val="none" w:sz="0" w:space="0" w:color="auto"/>
      </w:divBdr>
    </w:div>
    <w:div w:id="637731889">
      <w:bodyDiv w:val="1"/>
      <w:marLeft w:val="0"/>
      <w:marRight w:val="0"/>
      <w:marTop w:val="0"/>
      <w:marBottom w:val="0"/>
      <w:divBdr>
        <w:top w:val="none" w:sz="0" w:space="0" w:color="auto"/>
        <w:left w:val="none" w:sz="0" w:space="0" w:color="auto"/>
        <w:bottom w:val="none" w:sz="0" w:space="0" w:color="auto"/>
        <w:right w:val="none" w:sz="0" w:space="0" w:color="auto"/>
      </w:divBdr>
    </w:div>
    <w:div w:id="637875692">
      <w:bodyDiv w:val="1"/>
      <w:marLeft w:val="0"/>
      <w:marRight w:val="0"/>
      <w:marTop w:val="0"/>
      <w:marBottom w:val="0"/>
      <w:divBdr>
        <w:top w:val="none" w:sz="0" w:space="0" w:color="auto"/>
        <w:left w:val="none" w:sz="0" w:space="0" w:color="auto"/>
        <w:bottom w:val="none" w:sz="0" w:space="0" w:color="auto"/>
        <w:right w:val="none" w:sz="0" w:space="0" w:color="auto"/>
      </w:divBdr>
    </w:div>
    <w:div w:id="637952134">
      <w:bodyDiv w:val="1"/>
      <w:marLeft w:val="0"/>
      <w:marRight w:val="0"/>
      <w:marTop w:val="0"/>
      <w:marBottom w:val="0"/>
      <w:divBdr>
        <w:top w:val="none" w:sz="0" w:space="0" w:color="auto"/>
        <w:left w:val="none" w:sz="0" w:space="0" w:color="auto"/>
        <w:bottom w:val="none" w:sz="0" w:space="0" w:color="auto"/>
        <w:right w:val="none" w:sz="0" w:space="0" w:color="auto"/>
      </w:divBdr>
    </w:div>
    <w:div w:id="637957851">
      <w:bodyDiv w:val="1"/>
      <w:marLeft w:val="0"/>
      <w:marRight w:val="0"/>
      <w:marTop w:val="0"/>
      <w:marBottom w:val="0"/>
      <w:divBdr>
        <w:top w:val="none" w:sz="0" w:space="0" w:color="auto"/>
        <w:left w:val="none" w:sz="0" w:space="0" w:color="auto"/>
        <w:bottom w:val="none" w:sz="0" w:space="0" w:color="auto"/>
        <w:right w:val="none" w:sz="0" w:space="0" w:color="auto"/>
      </w:divBdr>
    </w:div>
    <w:div w:id="639577085">
      <w:bodyDiv w:val="1"/>
      <w:marLeft w:val="0"/>
      <w:marRight w:val="0"/>
      <w:marTop w:val="0"/>
      <w:marBottom w:val="0"/>
      <w:divBdr>
        <w:top w:val="none" w:sz="0" w:space="0" w:color="auto"/>
        <w:left w:val="none" w:sz="0" w:space="0" w:color="auto"/>
        <w:bottom w:val="none" w:sz="0" w:space="0" w:color="auto"/>
        <w:right w:val="none" w:sz="0" w:space="0" w:color="auto"/>
      </w:divBdr>
    </w:div>
    <w:div w:id="639841658">
      <w:bodyDiv w:val="1"/>
      <w:marLeft w:val="0"/>
      <w:marRight w:val="0"/>
      <w:marTop w:val="0"/>
      <w:marBottom w:val="0"/>
      <w:divBdr>
        <w:top w:val="none" w:sz="0" w:space="0" w:color="auto"/>
        <w:left w:val="none" w:sz="0" w:space="0" w:color="auto"/>
        <w:bottom w:val="none" w:sz="0" w:space="0" w:color="auto"/>
        <w:right w:val="none" w:sz="0" w:space="0" w:color="auto"/>
      </w:divBdr>
    </w:div>
    <w:div w:id="640038804">
      <w:bodyDiv w:val="1"/>
      <w:marLeft w:val="0"/>
      <w:marRight w:val="0"/>
      <w:marTop w:val="0"/>
      <w:marBottom w:val="0"/>
      <w:divBdr>
        <w:top w:val="none" w:sz="0" w:space="0" w:color="auto"/>
        <w:left w:val="none" w:sz="0" w:space="0" w:color="auto"/>
        <w:bottom w:val="none" w:sz="0" w:space="0" w:color="auto"/>
        <w:right w:val="none" w:sz="0" w:space="0" w:color="auto"/>
      </w:divBdr>
    </w:div>
    <w:div w:id="640115052">
      <w:bodyDiv w:val="1"/>
      <w:marLeft w:val="0"/>
      <w:marRight w:val="0"/>
      <w:marTop w:val="0"/>
      <w:marBottom w:val="0"/>
      <w:divBdr>
        <w:top w:val="none" w:sz="0" w:space="0" w:color="auto"/>
        <w:left w:val="none" w:sz="0" w:space="0" w:color="auto"/>
        <w:bottom w:val="none" w:sz="0" w:space="0" w:color="auto"/>
        <w:right w:val="none" w:sz="0" w:space="0" w:color="auto"/>
      </w:divBdr>
    </w:div>
    <w:div w:id="640694725">
      <w:bodyDiv w:val="1"/>
      <w:marLeft w:val="0"/>
      <w:marRight w:val="0"/>
      <w:marTop w:val="0"/>
      <w:marBottom w:val="0"/>
      <w:divBdr>
        <w:top w:val="none" w:sz="0" w:space="0" w:color="auto"/>
        <w:left w:val="none" w:sz="0" w:space="0" w:color="auto"/>
        <w:bottom w:val="none" w:sz="0" w:space="0" w:color="auto"/>
        <w:right w:val="none" w:sz="0" w:space="0" w:color="auto"/>
      </w:divBdr>
    </w:div>
    <w:div w:id="640765654">
      <w:bodyDiv w:val="1"/>
      <w:marLeft w:val="0"/>
      <w:marRight w:val="0"/>
      <w:marTop w:val="0"/>
      <w:marBottom w:val="0"/>
      <w:divBdr>
        <w:top w:val="none" w:sz="0" w:space="0" w:color="auto"/>
        <w:left w:val="none" w:sz="0" w:space="0" w:color="auto"/>
        <w:bottom w:val="none" w:sz="0" w:space="0" w:color="auto"/>
        <w:right w:val="none" w:sz="0" w:space="0" w:color="auto"/>
      </w:divBdr>
    </w:div>
    <w:div w:id="640967238">
      <w:bodyDiv w:val="1"/>
      <w:marLeft w:val="0"/>
      <w:marRight w:val="0"/>
      <w:marTop w:val="0"/>
      <w:marBottom w:val="0"/>
      <w:divBdr>
        <w:top w:val="none" w:sz="0" w:space="0" w:color="auto"/>
        <w:left w:val="none" w:sz="0" w:space="0" w:color="auto"/>
        <w:bottom w:val="none" w:sz="0" w:space="0" w:color="auto"/>
        <w:right w:val="none" w:sz="0" w:space="0" w:color="auto"/>
      </w:divBdr>
    </w:div>
    <w:div w:id="641466912">
      <w:bodyDiv w:val="1"/>
      <w:marLeft w:val="0"/>
      <w:marRight w:val="0"/>
      <w:marTop w:val="0"/>
      <w:marBottom w:val="0"/>
      <w:divBdr>
        <w:top w:val="none" w:sz="0" w:space="0" w:color="auto"/>
        <w:left w:val="none" w:sz="0" w:space="0" w:color="auto"/>
        <w:bottom w:val="none" w:sz="0" w:space="0" w:color="auto"/>
        <w:right w:val="none" w:sz="0" w:space="0" w:color="auto"/>
      </w:divBdr>
    </w:div>
    <w:div w:id="641468985">
      <w:bodyDiv w:val="1"/>
      <w:marLeft w:val="0"/>
      <w:marRight w:val="0"/>
      <w:marTop w:val="0"/>
      <w:marBottom w:val="0"/>
      <w:divBdr>
        <w:top w:val="none" w:sz="0" w:space="0" w:color="auto"/>
        <w:left w:val="none" w:sz="0" w:space="0" w:color="auto"/>
        <w:bottom w:val="none" w:sz="0" w:space="0" w:color="auto"/>
        <w:right w:val="none" w:sz="0" w:space="0" w:color="auto"/>
      </w:divBdr>
    </w:div>
    <w:div w:id="641544664">
      <w:bodyDiv w:val="1"/>
      <w:marLeft w:val="0"/>
      <w:marRight w:val="0"/>
      <w:marTop w:val="0"/>
      <w:marBottom w:val="0"/>
      <w:divBdr>
        <w:top w:val="none" w:sz="0" w:space="0" w:color="auto"/>
        <w:left w:val="none" w:sz="0" w:space="0" w:color="auto"/>
        <w:bottom w:val="none" w:sz="0" w:space="0" w:color="auto"/>
        <w:right w:val="none" w:sz="0" w:space="0" w:color="auto"/>
      </w:divBdr>
    </w:div>
    <w:div w:id="641932419">
      <w:bodyDiv w:val="1"/>
      <w:marLeft w:val="0"/>
      <w:marRight w:val="0"/>
      <w:marTop w:val="0"/>
      <w:marBottom w:val="0"/>
      <w:divBdr>
        <w:top w:val="none" w:sz="0" w:space="0" w:color="auto"/>
        <w:left w:val="none" w:sz="0" w:space="0" w:color="auto"/>
        <w:bottom w:val="none" w:sz="0" w:space="0" w:color="auto"/>
        <w:right w:val="none" w:sz="0" w:space="0" w:color="auto"/>
      </w:divBdr>
    </w:div>
    <w:div w:id="642083584">
      <w:bodyDiv w:val="1"/>
      <w:marLeft w:val="0"/>
      <w:marRight w:val="0"/>
      <w:marTop w:val="0"/>
      <w:marBottom w:val="0"/>
      <w:divBdr>
        <w:top w:val="none" w:sz="0" w:space="0" w:color="auto"/>
        <w:left w:val="none" w:sz="0" w:space="0" w:color="auto"/>
        <w:bottom w:val="none" w:sz="0" w:space="0" w:color="auto"/>
        <w:right w:val="none" w:sz="0" w:space="0" w:color="auto"/>
      </w:divBdr>
    </w:div>
    <w:div w:id="642084569">
      <w:bodyDiv w:val="1"/>
      <w:marLeft w:val="0"/>
      <w:marRight w:val="0"/>
      <w:marTop w:val="0"/>
      <w:marBottom w:val="0"/>
      <w:divBdr>
        <w:top w:val="none" w:sz="0" w:space="0" w:color="auto"/>
        <w:left w:val="none" w:sz="0" w:space="0" w:color="auto"/>
        <w:bottom w:val="none" w:sz="0" w:space="0" w:color="auto"/>
        <w:right w:val="none" w:sz="0" w:space="0" w:color="auto"/>
      </w:divBdr>
    </w:div>
    <w:div w:id="642194915">
      <w:bodyDiv w:val="1"/>
      <w:marLeft w:val="0"/>
      <w:marRight w:val="0"/>
      <w:marTop w:val="0"/>
      <w:marBottom w:val="0"/>
      <w:divBdr>
        <w:top w:val="none" w:sz="0" w:space="0" w:color="auto"/>
        <w:left w:val="none" w:sz="0" w:space="0" w:color="auto"/>
        <w:bottom w:val="none" w:sz="0" w:space="0" w:color="auto"/>
        <w:right w:val="none" w:sz="0" w:space="0" w:color="auto"/>
      </w:divBdr>
    </w:div>
    <w:div w:id="642389774">
      <w:bodyDiv w:val="1"/>
      <w:marLeft w:val="0"/>
      <w:marRight w:val="0"/>
      <w:marTop w:val="0"/>
      <w:marBottom w:val="0"/>
      <w:divBdr>
        <w:top w:val="none" w:sz="0" w:space="0" w:color="auto"/>
        <w:left w:val="none" w:sz="0" w:space="0" w:color="auto"/>
        <w:bottom w:val="none" w:sz="0" w:space="0" w:color="auto"/>
        <w:right w:val="none" w:sz="0" w:space="0" w:color="auto"/>
      </w:divBdr>
    </w:div>
    <w:div w:id="642659338">
      <w:bodyDiv w:val="1"/>
      <w:marLeft w:val="0"/>
      <w:marRight w:val="0"/>
      <w:marTop w:val="0"/>
      <w:marBottom w:val="0"/>
      <w:divBdr>
        <w:top w:val="none" w:sz="0" w:space="0" w:color="auto"/>
        <w:left w:val="none" w:sz="0" w:space="0" w:color="auto"/>
        <w:bottom w:val="none" w:sz="0" w:space="0" w:color="auto"/>
        <w:right w:val="none" w:sz="0" w:space="0" w:color="auto"/>
      </w:divBdr>
    </w:div>
    <w:div w:id="642781792">
      <w:bodyDiv w:val="1"/>
      <w:marLeft w:val="0"/>
      <w:marRight w:val="0"/>
      <w:marTop w:val="0"/>
      <w:marBottom w:val="0"/>
      <w:divBdr>
        <w:top w:val="none" w:sz="0" w:space="0" w:color="auto"/>
        <w:left w:val="none" w:sz="0" w:space="0" w:color="auto"/>
        <w:bottom w:val="none" w:sz="0" w:space="0" w:color="auto"/>
        <w:right w:val="none" w:sz="0" w:space="0" w:color="auto"/>
      </w:divBdr>
    </w:div>
    <w:div w:id="642781908">
      <w:bodyDiv w:val="1"/>
      <w:marLeft w:val="0"/>
      <w:marRight w:val="0"/>
      <w:marTop w:val="0"/>
      <w:marBottom w:val="0"/>
      <w:divBdr>
        <w:top w:val="none" w:sz="0" w:space="0" w:color="auto"/>
        <w:left w:val="none" w:sz="0" w:space="0" w:color="auto"/>
        <w:bottom w:val="none" w:sz="0" w:space="0" w:color="auto"/>
        <w:right w:val="none" w:sz="0" w:space="0" w:color="auto"/>
      </w:divBdr>
    </w:div>
    <w:div w:id="642932698">
      <w:bodyDiv w:val="1"/>
      <w:marLeft w:val="0"/>
      <w:marRight w:val="0"/>
      <w:marTop w:val="0"/>
      <w:marBottom w:val="0"/>
      <w:divBdr>
        <w:top w:val="none" w:sz="0" w:space="0" w:color="auto"/>
        <w:left w:val="none" w:sz="0" w:space="0" w:color="auto"/>
        <w:bottom w:val="none" w:sz="0" w:space="0" w:color="auto"/>
        <w:right w:val="none" w:sz="0" w:space="0" w:color="auto"/>
      </w:divBdr>
    </w:div>
    <w:div w:id="643121902">
      <w:bodyDiv w:val="1"/>
      <w:marLeft w:val="0"/>
      <w:marRight w:val="0"/>
      <w:marTop w:val="0"/>
      <w:marBottom w:val="0"/>
      <w:divBdr>
        <w:top w:val="none" w:sz="0" w:space="0" w:color="auto"/>
        <w:left w:val="none" w:sz="0" w:space="0" w:color="auto"/>
        <w:bottom w:val="none" w:sz="0" w:space="0" w:color="auto"/>
        <w:right w:val="none" w:sz="0" w:space="0" w:color="auto"/>
      </w:divBdr>
    </w:div>
    <w:div w:id="643202355">
      <w:bodyDiv w:val="1"/>
      <w:marLeft w:val="0"/>
      <w:marRight w:val="0"/>
      <w:marTop w:val="0"/>
      <w:marBottom w:val="0"/>
      <w:divBdr>
        <w:top w:val="none" w:sz="0" w:space="0" w:color="auto"/>
        <w:left w:val="none" w:sz="0" w:space="0" w:color="auto"/>
        <w:bottom w:val="none" w:sz="0" w:space="0" w:color="auto"/>
        <w:right w:val="none" w:sz="0" w:space="0" w:color="auto"/>
      </w:divBdr>
    </w:div>
    <w:div w:id="643237356">
      <w:bodyDiv w:val="1"/>
      <w:marLeft w:val="0"/>
      <w:marRight w:val="0"/>
      <w:marTop w:val="0"/>
      <w:marBottom w:val="0"/>
      <w:divBdr>
        <w:top w:val="none" w:sz="0" w:space="0" w:color="auto"/>
        <w:left w:val="none" w:sz="0" w:space="0" w:color="auto"/>
        <w:bottom w:val="none" w:sz="0" w:space="0" w:color="auto"/>
        <w:right w:val="none" w:sz="0" w:space="0" w:color="auto"/>
      </w:divBdr>
    </w:div>
    <w:div w:id="643892412">
      <w:bodyDiv w:val="1"/>
      <w:marLeft w:val="0"/>
      <w:marRight w:val="0"/>
      <w:marTop w:val="0"/>
      <w:marBottom w:val="0"/>
      <w:divBdr>
        <w:top w:val="none" w:sz="0" w:space="0" w:color="auto"/>
        <w:left w:val="none" w:sz="0" w:space="0" w:color="auto"/>
        <w:bottom w:val="none" w:sz="0" w:space="0" w:color="auto"/>
        <w:right w:val="none" w:sz="0" w:space="0" w:color="auto"/>
      </w:divBdr>
    </w:div>
    <w:div w:id="643896587">
      <w:bodyDiv w:val="1"/>
      <w:marLeft w:val="0"/>
      <w:marRight w:val="0"/>
      <w:marTop w:val="0"/>
      <w:marBottom w:val="0"/>
      <w:divBdr>
        <w:top w:val="none" w:sz="0" w:space="0" w:color="auto"/>
        <w:left w:val="none" w:sz="0" w:space="0" w:color="auto"/>
        <w:bottom w:val="none" w:sz="0" w:space="0" w:color="auto"/>
        <w:right w:val="none" w:sz="0" w:space="0" w:color="auto"/>
      </w:divBdr>
    </w:div>
    <w:div w:id="643968967">
      <w:bodyDiv w:val="1"/>
      <w:marLeft w:val="0"/>
      <w:marRight w:val="0"/>
      <w:marTop w:val="0"/>
      <w:marBottom w:val="0"/>
      <w:divBdr>
        <w:top w:val="none" w:sz="0" w:space="0" w:color="auto"/>
        <w:left w:val="none" w:sz="0" w:space="0" w:color="auto"/>
        <w:bottom w:val="none" w:sz="0" w:space="0" w:color="auto"/>
        <w:right w:val="none" w:sz="0" w:space="0" w:color="auto"/>
      </w:divBdr>
    </w:div>
    <w:div w:id="644428644">
      <w:bodyDiv w:val="1"/>
      <w:marLeft w:val="0"/>
      <w:marRight w:val="0"/>
      <w:marTop w:val="0"/>
      <w:marBottom w:val="0"/>
      <w:divBdr>
        <w:top w:val="none" w:sz="0" w:space="0" w:color="auto"/>
        <w:left w:val="none" w:sz="0" w:space="0" w:color="auto"/>
        <w:bottom w:val="none" w:sz="0" w:space="0" w:color="auto"/>
        <w:right w:val="none" w:sz="0" w:space="0" w:color="auto"/>
      </w:divBdr>
    </w:div>
    <w:div w:id="644428762">
      <w:bodyDiv w:val="1"/>
      <w:marLeft w:val="0"/>
      <w:marRight w:val="0"/>
      <w:marTop w:val="0"/>
      <w:marBottom w:val="0"/>
      <w:divBdr>
        <w:top w:val="none" w:sz="0" w:space="0" w:color="auto"/>
        <w:left w:val="none" w:sz="0" w:space="0" w:color="auto"/>
        <w:bottom w:val="none" w:sz="0" w:space="0" w:color="auto"/>
        <w:right w:val="none" w:sz="0" w:space="0" w:color="auto"/>
      </w:divBdr>
    </w:div>
    <w:div w:id="644437639">
      <w:bodyDiv w:val="1"/>
      <w:marLeft w:val="0"/>
      <w:marRight w:val="0"/>
      <w:marTop w:val="0"/>
      <w:marBottom w:val="0"/>
      <w:divBdr>
        <w:top w:val="none" w:sz="0" w:space="0" w:color="auto"/>
        <w:left w:val="none" w:sz="0" w:space="0" w:color="auto"/>
        <w:bottom w:val="none" w:sz="0" w:space="0" w:color="auto"/>
        <w:right w:val="none" w:sz="0" w:space="0" w:color="auto"/>
      </w:divBdr>
    </w:div>
    <w:div w:id="644506195">
      <w:bodyDiv w:val="1"/>
      <w:marLeft w:val="0"/>
      <w:marRight w:val="0"/>
      <w:marTop w:val="0"/>
      <w:marBottom w:val="0"/>
      <w:divBdr>
        <w:top w:val="none" w:sz="0" w:space="0" w:color="auto"/>
        <w:left w:val="none" w:sz="0" w:space="0" w:color="auto"/>
        <w:bottom w:val="none" w:sz="0" w:space="0" w:color="auto"/>
        <w:right w:val="none" w:sz="0" w:space="0" w:color="auto"/>
      </w:divBdr>
    </w:div>
    <w:div w:id="644554680">
      <w:bodyDiv w:val="1"/>
      <w:marLeft w:val="0"/>
      <w:marRight w:val="0"/>
      <w:marTop w:val="0"/>
      <w:marBottom w:val="0"/>
      <w:divBdr>
        <w:top w:val="none" w:sz="0" w:space="0" w:color="auto"/>
        <w:left w:val="none" w:sz="0" w:space="0" w:color="auto"/>
        <w:bottom w:val="none" w:sz="0" w:space="0" w:color="auto"/>
        <w:right w:val="none" w:sz="0" w:space="0" w:color="auto"/>
      </w:divBdr>
    </w:div>
    <w:div w:id="644630153">
      <w:bodyDiv w:val="1"/>
      <w:marLeft w:val="0"/>
      <w:marRight w:val="0"/>
      <w:marTop w:val="0"/>
      <w:marBottom w:val="0"/>
      <w:divBdr>
        <w:top w:val="none" w:sz="0" w:space="0" w:color="auto"/>
        <w:left w:val="none" w:sz="0" w:space="0" w:color="auto"/>
        <w:bottom w:val="none" w:sz="0" w:space="0" w:color="auto"/>
        <w:right w:val="none" w:sz="0" w:space="0" w:color="auto"/>
      </w:divBdr>
    </w:div>
    <w:div w:id="645280421">
      <w:bodyDiv w:val="1"/>
      <w:marLeft w:val="0"/>
      <w:marRight w:val="0"/>
      <w:marTop w:val="0"/>
      <w:marBottom w:val="0"/>
      <w:divBdr>
        <w:top w:val="none" w:sz="0" w:space="0" w:color="auto"/>
        <w:left w:val="none" w:sz="0" w:space="0" w:color="auto"/>
        <w:bottom w:val="none" w:sz="0" w:space="0" w:color="auto"/>
        <w:right w:val="none" w:sz="0" w:space="0" w:color="auto"/>
      </w:divBdr>
    </w:div>
    <w:div w:id="646014449">
      <w:bodyDiv w:val="1"/>
      <w:marLeft w:val="0"/>
      <w:marRight w:val="0"/>
      <w:marTop w:val="0"/>
      <w:marBottom w:val="0"/>
      <w:divBdr>
        <w:top w:val="none" w:sz="0" w:space="0" w:color="auto"/>
        <w:left w:val="none" w:sz="0" w:space="0" w:color="auto"/>
        <w:bottom w:val="none" w:sz="0" w:space="0" w:color="auto"/>
        <w:right w:val="none" w:sz="0" w:space="0" w:color="auto"/>
      </w:divBdr>
    </w:div>
    <w:div w:id="646327228">
      <w:bodyDiv w:val="1"/>
      <w:marLeft w:val="0"/>
      <w:marRight w:val="0"/>
      <w:marTop w:val="0"/>
      <w:marBottom w:val="0"/>
      <w:divBdr>
        <w:top w:val="none" w:sz="0" w:space="0" w:color="auto"/>
        <w:left w:val="none" w:sz="0" w:space="0" w:color="auto"/>
        <w:bottom w:val="none" w:sz="0" w:space="0" w:color="auto"/>
        <w:right w:val="none" w:sz="0" w:space="0" w:color="auto"/>
      </w:divBdr>
    </w:div>
    <w:div w:id="646398663">
      <w:bodyDiv w:val="1"/>
      <w:marLeft w:val="0"/>
      <w:marRight w:val="0"/>
      <w:marTop w:val="0"/>
      <w:marBottom w:val="0"/>
      <w:divBdr>
        <w:top w:val="none" w:sz="0" w:space="0" w:color="auto"/>
        <w:left w:val="none" w:sz="0" w:space="0" w:color="auto"/>
        <w:bottom w:val="none" w:sz="0" w:space="0" w:color="auto"/>
        <w:right w:val="none" w:sz="0" w:space="0" w:color="auto"/>
      </w:divBdr>
    </w:div>
    <w:div w:id="646399340">
      <w:bodyDiv w:val="1"/>
      <w:marLeft w:val="0"/>
      <w:marRight w:val="0"/>
      <w:marTop w:val="0"/>
      <w:marBottom w:val="0"/>
      <w:divBdr>
        <w:top w:val="none" w:sz="0" w:space="0" w:color="auto"/>
        <w:left w:val="none" w:sz="0" w:space="0" w:color="auto"/>
        <w:bottom w:val="none" w:sz="0" w:space="0" w:color="auto"/>
        <w:right w:val="none" w:sz="0" w:space="0" w:color="auto"/>
      </w:divBdr>
    </w:div>
    <w:div w:id="646932662">
      <w:bodyDiv w:val="1"/>
      <w:marLeft w:val="0"/>
      <w:marRight w:val="0"/>
      <w:marTop w:val="0"/>
      <w:marBottom w:val="0"/>
      <w:divBdr>
        <w:top w:val="none" w:sz="0" w:space="0" w:color="auto"/>
        <w:left w:val="none" w:sz="0" w:space="0" w:color="auto"/>
        <w:bottom w:val="none" w:sz="0" w:space="0" w:color="auto"/>
        <w:right w:val="none" w:sz="0" w:space="0" w:color="auto"/>
      </w:divBdr>
    </w:div>
    <w:div w:id="647902010">
      <w:bodyDiv w:val="1"/>
      <w:marLeft w:val="0"/>
      <w:marRight w:val="0"/>
      <w:marTop w:val="0"/>
      <w:marBottom w:val="0"/>
      <w:divBdr>
        <w:top w:val="none" w:sz="0" w:space="0" w:color="auto"/>
        <w:left w:val="none" w:sz="0" w:space="0" w:color="auto"/>
        <w:bottom w:val="none" w:sz="0" w:space="0" w:color="auto"/>
        <w:right w:val="none" w:sz="0" w:space="0" w:color="auto"/>
      </w:divBdr>
    </w:div>
    <w:div w:id="647977684">
      <w:bodyDiv w:val="1"/>
      <w:marLeft w:val="0"/>
      <w:marRight w:val="0"/>
      <w:marTop w:val="0"/>
      <w:marBottom w:val="0"/>
      <w:divBdr>
        <w:top w:val="none" w:sz="0" w:space="0" w:color="auto"/>
        <w:left w:val="none" w:sz="0" w:space="0" w:color="auto"/>
        <w:bottom w:val="none" w:sz="0" w:space="0" w:color="auto"/>
        <w:right w:val="none" w:sz="0" w:space="0" w:color="auto"/>
      </w:divBdr>
    </w:div>
    <w:div w:id="648051508">
      <w:bodyDiv w:val="1"/>
      <w:marLeft w:val="0"/>
      <w:marRight w:val="0"/>
      <w:marTop w:val="0"/>
      <w:marBottom w:val="0"/>
      <w:divBdr>
        <w:top w:val="none" w:sz="0" w:space="0" w:color="auto"/>
        <w:left w:val="none" w:sz="0" w:space="0" w:color="auto"/>
        <w:bottom w:val="none" w:sz="0" w:space="0" w:color="auto"/>
        <w:right w:val="none" w:sz="0" w:space="0" w:color="auto"/>
      </w:divBdr>
    </w:div>
    <w:div w:id="648167754">
      <w:bodyDiv w:val="1"/>
      <w:marLeft w:val="0"/>
      <w:marRight w:val="0"/>
      <w:marTop w:val="0"/>
      <w:marBottom w:val="0"/>
      <w:divBdr>
        <w:top w:val="none" w:sz="0" w:space="0" w:color="auto"/>
        <w:left w:val="none" w:sz="0" w:space="0" w:color="auto"/>
        <w:bottom w:val="none" w:sz="0" w:space="0" w:color="auto"/>
        <w:right w:val="none" w:sz="0" w:space="0" w:color="auto"/>
      </w:divBdr>
    </w:div>
    <w:div w:id="648287708">
      <w:bodyDiv w:val="1"/>
      <w:marLeft w:val="0"/>
      <w:marRight w:val="0"/>
      <w:marTop w:val="0"/>
      <w:marBottom w:val="0"/>
      <w:divBdr>
        <w:top w:val="none" w:sz="0" w:space="0" w:color="auto"/>
        <w:left w:val="none" w:sz="0" w:space="0" w:color="auto"/>
        <w:bottom w:val="none" w:sz="0" w:space="0" w:color="auto"/>
        <w:right w:val="none" w:sz="0" w:space="0" w:color="auto"/>
      </w:divBdr>
    </w:div>
    <w:div w:id="648630363">
      <w:bodyDiv w:val="1"/>
      <w:marLeft w:val="0"/>
      <w:marRight w:val="0"/>
      <w:marTop w:val="0"/>
      <w:marBottom w:val="0"/>
      <w:divBdr>
        <w:top w:val="none" w:sz="0" w:space="0" w:color="auto"/>
        <w:left w:val="none" w:sz="0" w:space="0" w:color="auto"/>
        <w:bottom w:val="none" w:sz="0" w:space="0" w:color="auto"/>
        <w:right w:val="none" w:sz="0" w:space="0" w:color="auto"/>
      </w:divBdr>
    </w:div>
    <w:div w:id="648828213">
      <w:bodyDiv w:val="1"/>
      <w:marLeft w:val="0"/>
      <w:marRight w:val="0"/>
      <w:marTop w:val="0"/>
      <w:marBottom w:val="0"/>
      <w:divBdr>
        <w:top w:val="none" w:sz="0" w:space="0" w:color="auto"/>
        <w:left w:val="none" w:sz="0" w:space="0" w:color="auto"/>
        <w:bottom w:val="none" w:sz="0" w:space="0" w:color="auto"/>
        <w:right w:val="none" w:sz="0" w:space="0" w:color="auto"/>
      </w:divBdr>
    </w:div>
    <w:div w:id="649292429">
      <w:bodyDiv w:val="1"/>
      <w:marLeft w:val="0"/>
      <w:marRight w:val="0"/>
      <w:marTop w:val="0"/>
      <w:marBottom w:val="0"/>
      <w:divBdr>
        <w:top w:val="none" w:sz="0" w:space="0" w:color="auto"/>
        <w:left w:val="none" w:sz="0" w:space="0" w:color="auto"/>
        <w:bottom w:val="none" w:sz="0" w:space="0" w:color="auto"/>
        <w:right w:val="none" w:sz="0" w:space="0" w:color="auto"/>
      </w:divBdr>
    </w:div>
    <w:div w:id="649486618">
      <w:bodyDiv w:val="1"/>
      <w:marLeft w:val="0"/>
      <w:marRight w:val="0"/>
      <w:marTop w:val="0"/>
      <w:marBottom w:val="0"/>
      <w:divBdr>
        <w:top w:val="none" w:sz="0" w:space="0" w:color="auto"/>
        <w:left w:val="none" w:sz="0" w:space="0" w:color="auto"/>
        <w:bottom w:val="none" w:sz="0" w:space="0" w:color="auto"/>
        <w:right w:val="none" w:sz="0" w:space="0" w:color="auto"/>
      </w:divBdr>
    </w:div>
    <w:div w:id="649599784">
      <w:bodyDiv w:val="1"/>
      <w:marLeft w:val="0"/>
      <w:marRight w:val="0"/>
      <w:marTop w:val="0"/>
      <w:marBottom w:val="0"/>
      <w:divBdr>
        <w:top w:val="none" w:sz="0" w:space="0" w:color="auto"/>
        <w:left w:val="none" w:sz="0" w:space="0" w:color="auto"/>
        <w:bottom w:val="none" w:sz="0" w:space="0" w:color="auto"/>
        <w:right w:val="none" w:sz="0" w:space="0" w:color="auto"/>
      </w:divBdr>
    </w:div>
    <w:div w:id="649751608">
      <w:bodyDiv w:val="1"/>
      <w:marLeft w:val="0"/>
      <w:marRight w:val="0"/>
      <w:marTop w:val="0"/>
      <w:marBottom w:val="0"/>
      <w:divBdr>
        <w:top w:val="none" w:sz="0" w:space="0" w:color="auto"/>
        <w:left w:val="none" w:sz="0" w:space="0" w:color="auto"/>
        <w:bottom w:val="none" w:sz="0" w:space="0" w:color="auto"/>
        <w:right w:val="none" w:sz="0" w:space="0" w:color="auto"/>
      </w:divBdr>
    </w:div>
    <w:div w:id="650061624">
      <w:bodyDiv w:val="1"/>
      <w:marLeft w:val="0"/>
      <w:marRight w:val="0"/>
      <w:marTop w:val="0"/>
      <w:marBottom w:val="0"/>
      <w:divBdr>
        <w:top w:val="none" w:sz="0" w:space="0" w:color="auto"/>
        <w:left w:val="none" w:sz="0" w:space="0" w:color="auto"/>
        <w:bottom w:val="none" w:sz="0" w:space="0" w:color="auto"/>
        <w:right w:val="none" w:sz="0" w:space="0" w:color="auto"/>
      </w:divBdr>
    </w:div>
    <w:div w:id="651250578">
      <w:bodyDiv w:val="1"/>
      <w:marLeft w:val="0"/>
      <w:marRight w:val="0"/>
      <w:marTop w:val="0"/>
      <w:marBottom w:val="0"/>
      <w:divBdr>
        <w:top w:val="none" w:sz="0" w:space="0" w:color="auto"/>
        <w:left w:val="none" w:sz="0" w:space="0" w:color="auto"/>
        <w:bottom w:val="none" w:sz="0" w:space="0" w:color="auto"/>
        <w:right w:val="none" w:sz="0" w:space="0" w:color="auto"/>
      </w:divBdr>
    </w:div>
    <w:div w:id="651522454">
      <w:bodyDiv w:val="1"/>
      <w:marLeft w:val="0"/>
      <w:marRight w:val="0"/>
      <w:marTop w:val="0"/>
      <w:marBottom w:val="0"/>
      <w:divBdr>
        <w:top w:val="none" w:sz="0" w:space="0" w:color="auto"/>
        <w:left w:val="none" w:sz="0" w:space="0" w:color="auto"/>
        <w:bottom w:val="none" w:sz="0" w:space="0" w:color="auto"/>
        <w:right w:val="none" w:sz="0" w:space="0" w:color="auto"/>
      </w:divBdr>
    </w:div>
    <w:div w:id="652100753">
      <w:bodyDiv w:val="1"/>
      <w:marLeft w:val="0"/>
      <w:marRight w:val="0"/>
      <w:marTop w:val="0"/>
      <w:marBottom w:val="0"/>
      <w:divBdr>
        <w:top w:val="none" w:sz="0" w:space="0" w:color="auto"/>
        <w:left w:val="none" w:sz="0" w:space="0" w:color="auto"/>
        <w:bottom w:val="none" w:sz="0" w:space="0" w:color="auto"/>
        <w:right w:val="none" w:sz="0" w:space="0" w:color="auto"/>
      </w:divBdr>
    </w:div>
    <w:div w:id="652102223">
      <w:bodyDiv w:val="1"/>
      <w:marLeft w:val="0"/>
      <w:marRight w:val="0"/>
      <w:marTop w:val="0"/>
      <w:marBottom w:val="0"/>
      <w:divBdr>
        <w:top w:val="none" w:sz="0" w:space="0" w:color="auto"/>
        <w:left w:val="none" w:sz="0" w:space="0" w:color="auto"/>
        <w:bottom w:val="none" w:sz="0" w:space="0" w:color="auto"/>
        <w:right w:val="none" w:sz="0" w:space="0" w:color="auto"/>
      </w:divBdr>
    </w:div>
    <w:div w:id="652762925">
      <w:bodyDiv w:val="1"/>
      <w:marLeft w:val="0"/>
      <w:marRight w:val="0"/>
      <w:marTop w:val="0"/>
      <w:marBottom w:val="0"/>
      <w:divBdr>
        <w:top w:val="none" w:sz="0" w:space="0" w:color="auto"/>
        <w:left w:val="none" w:sz="0" w:space="0" w:color="auto"/>
        <w:bottom w:val="none" w:sz="0" w:space="0" w:color="auto"/>
        <w:right w:val="none" w:sz="0" w:space="0" w:color="auto"/>
      </w:divBdr>
    </w:div>
    <w:div w:id="652872814">
      <w:bodyDiv w:val="1"/>
      <w:marLeft w:val="0"/>
      <w:marRight w:val="0"/>
      <w:marTop w:val="0"/>
      <w:marBottom w:val="0"/>
      <w:divBdr>
        <w:top w:val="none" w:sz="0" w:space="0" w:color="auto"/>
        <w:left w:val="none" w:sz="0" w:space="0" w:color="auto"/>
        <w:bottom w:val="none" w:sz="0" w:space="0" w:color="auto"/>
        <w:right w:val="none" w:sz="0" w:space="0" w:color="auto"/>
      </w:divBdr>
    </w:div>
    <w:div w:id="652948118">
      <w:bodyDiv w:val="1"/>
      <w:marLeft w:val="0"/>
      <w:marRight w:val="0"/>
      <w:marTop w:val="0"/>
      <w:marBottom w:val="0"/>
      <w:divBdr>
        <w:top w:val="none" w:sz="0" w:space="0" w:color="auto"/>
        <w:left w:val="none" w:sz="0" w:space="0" w:color="auto"/>
        <w:bottom w:val="none" w:sz="0" w:space="0" w:color="auto"/>
        <w:right w:val="none" w:sz="0" w:space="0" w:color="auto"/>
      </w:divBdr>
    </w:div>
    <w:div w:id="653145024">
      <w:bodyDiv w:val="1"/>
      <w:marLeft w:val="0"/>
      <w:marRight w:val="0"/>
      <w:marTop w:val="0"/>
      <w:marBottom w:val="0"/>
      <w:divBdr>
        <w:top w:val="none" w:sz="0" w:space="0" w:color="auto"/>
        <w:left w:val="none" w:sz="0" w:space="0" w:color="auto"/>
        <w:bottom w:val="none" w:sz="0" w:space="0" w:color="auto"/>
        <w:right w:val="none" w:sz="0" w:space="0" w:color="auto"/>
      </w:divBdr>
    </w:div>
    <w:div w:id="653147238">
      <w:bodyDiv w:val="1"/>
      <w:marLeft w:val="0"/>
      <w:marRight w:val="0"/>
      <w:marTop w:val="0"/>
      <w:marBottom w:val="0"/>
      <w:divBdr>
        <w:top w:val="none" w:sz="0" w:space="0" w:color="auto"/>
        <w:left w:val="none" w:sz="0" w:space="0" w:color="auto"/>
        <w:bottom w:val="none" w:sz="0" w:space="0" w:color="auto"/>
        <w:right w:val="none" w:sz="0" w:space="0" w:color="auto"/>
      </w:divBdr>
    </w:div>
    <w:div w:id="653527338">
      <w:bodyDiv w:val="1"/>
      <w:marLeft w:val="0"/>
      <w:marRight w:val="0"/>
      <w:marTop w:val="0"/>
      <w:marBottom w:val="0"/>
      <w:divBdr>
        <w:top w:val="none" w:sz="0" w:space="0" w:color="auto"/>
        <w:left w:val="none" w:sz="0" w:space="0" w:color="auto"/>
        <w:bottom w:val="none" w:sz="0" w:space="0" w:color="auto"/>
        <w:right w:val="none" w:sz="0" w:space="0" w:color="auto"/>
      </w:divBdr>
    </w:div>
    <w:div w:id="653875595">
      <w:bodyDiv w:val="1"/>
      <w:marLeft w:val="0"/>
      <w:marRight w:val="0"/>
      <w:marTop w:val="0"/>
      <w:marBottom w:val="0"/>
      <w:divBdr>
        <w:top w:val="none" w:sz="0" w:space="0" w:color="auto"/>
        <w:left w:val="none" w:sz="0" w:space="0" w:color="auto"/>
        <w:bottom w:val="none" w:sz="0" w:space="0" w:color="auto"/>
        <w:right w:val="none" w:sz="0" w:space="0" w:color="auto"/>
      </w:divBdr>
    </w:div>
    <w:div w:id="653996129">
      <w:bodyDiv w:val="1"/>
      <w:marLeft w:val="0"/>
      <w:marRight w:val="0"/>
      <w:marTop w:val="0"/>
      <w:marBottom w:val="0"/>
      <w:divBdr>
        <w:top w:val="none" w:sz="0" w:space="0" w:color="auto"/>
        <w:left w:val="none" w:sz="0" w:space="0" w:color="auto"/>
        <w:bottom w:val="none" w:sz="0" w:space="0" w:color="auto"/>
        <w:right w:val="none" w:sz="0" w:space="0" w:color="auto"/>
      </w:divBdr>
    </w:div>
    <w:div w:id="654189492">
      <w:bodyDiv w:val="1"/>
      <w:marLeft w:val="0"/>
      <w:marRight w:val="0"/>
      <w:marTop w:val="0"/>
      <w:marBottom w:val="0"/>
      <w:divBdr>
        <w:top w:val="none" w:sz="0" w:space="0" w:color="auto"/>
        <w:left w:val="none" w:sz="0" w:space="0" w:color="auto"/>
        <w:bottom w:val="none" w:sz="0" w:space="0" w:color="auto"/>
        <w:right w:val="none" w:sz="0" w:space="0" w:color="auto"/>
      </w:divBdr>
    </w:div>
    <w:div w:id="654528805">
      <w:bodyDiv w:val="1"/>
      <w:marLeft w:val="0"/>
      <w:marRight w:val="0"/>
      <w:marTop w:val="0"/>
      <w:marBottom w:val="0"/>
      <w:divBdr>
        <w:top w:val="none" w:sz="0" w:space="0" w:color="auto"/>
        <w:left w:val="none" w:sz="0" w:space="0" w:color="auto"/>
        <w:bottom w:val="none" w:sz="0" w:space="0" w:color="auto"/>
        <w:right w:val="none" w:sz="0" w:space="0" w:color="auto"/>
      </w:divBdr>
    </w:div>
    <w:div w:id="655764659">
      <w:bodyDiv w:val="1"/>
      <w:marLeft w:val="0"/>
      <w:marRight w:val="0"/>
      <w:marTop w:val="0"/>
      <w:marBottom w:val="0"/>
      <w:divBdr>
        <w:top w:val="none" w:sz="0" w:space="0" w:color="auto"/>
        <w:left w:val="none" w:sz="0" w:space="0" w:color="auto"/>
        <w:bottom w:val="none" w:sz="0" w:space="0" w:color="auto"/>
        <w:right w:val="none" w:sz="0" w:space="0" w:color="auto"/>
      </w:divBdr>
    </w:div>
    <w:div w:id="655845600">
      <w:bodyDiv w:val="1"/>
      <w:marLeft w:val="0"/>
      <w:marRight w:val="0"/>
      <w:marTop w:val="0"/>
      <w:marBottom w:val="0"/>
      <w:divBdr>
        <w:top w:val="none" w:sz="0" w:space="0" w:color="auto"/>
        <w:left w:val="none" w:sz="0" w:space="0" w:color="auto"/>
        <w:bottom w:val="none" w:sz="0" w:space="0" w:color="auto"/>
        <w:right w:val="none" w:sz="0" w:space="0" w:color="auto"/>
      </w:divBdr>
    </w:div>
    <w:div w:id="655961257">
      <w:bodyDiv w:val="1"/>
      <w:marLeft w:val="0"/>
      <w:marRight w:val="0"/>
      <w:marTop w:val="0"/>
      <w:marBottom w:val="0"/>
      <w:divBdr>
        <w:top w:val="none" w:sz="0" w:space="0" w:color="auto"/>
        <w:left w:val="none" w:sz="0" w:space="0" w:color="auto"/>
        <w:bottom w:val="none" w:sz="0" w:space="0" w:color="auto"/>
        <w:right w:val="none" w:sz="0" w:space="0" w:color="auto"/>
      </w:divBdr>
    </w:div>
    <w:div w:id="656038059">
      <w:bodyDiv w:val="1"/>
      <w:marLeft w:val="0"/>
      <w:marRight w:val="0"/>
      <w:marTop w:val="0"/>
      <w:marBottom w:val="0"/>
      <w:divBdr>
        <w:top w:val="none" w:sz="0" w:space="0" w:color="auto"/>
        <w:left w:val="none" w:sz="0" w:space="0" w:color="auto"/>
        <w:bottom w:val="none" w:sz="0" w:space="0" w:color="auto"/>
        <w:right w:val="none" w:sz="0" w:space="0" w:color="auto"/>
      </w:divBdr>
    </w:div>
    <w:div w:id="656767890">
      <w:bodyDiv w:val="1"/>
      <w:marLeft w:val="0"/>
      <w:marRight w:val="0"/>
      <w:marTop w:val="0"/>
      <w:marBottom w:val="0"/>
      <w:divBdr>
        <w:top w:val="none" w:sz="0" w:space="0" w:color="auto"/>
        <w:left w:val="none" w:sz="0" w:space="0" w:color="auto"/>
        <w:bottom w:val="none" w:sz="0" w:space="0" w:color="auto"/>
        <w:right w:val="none" w:sz="0" w:space="0" w:color="auto"/>
      </w:divBdr>
    </w:div>
    <w:div w:id="656887609">
      <w:bodyDiv w:val="1"/>
      <w:marLeft w:val="0"/>
      <w:marRight w:val="0"/>
      <w:marTop w:val="0"/>
      <w:marBottom w:val="0"/>
      <w:divBdr>
        <w:top w:val="none" w:sz="0" w:space="0" w:color="auto"/>
        <w:left w:val="none" w:sz="0" w:space="0" w:color="auto"/>
        <w:bottom w:val="none" w:sz="0" w:space="0" w:color="auto"/>
        <w:right w:val="none" w:sz="0" w:space="0" w:color="auto"/>
      </w:divBdr>
    </w:div>
    <w:div w:id="657030917">
      <w:bodyDiv w:val="1"/>
      <w:marLeft w:val="0"/>
      <w:marRight w:val="0"/>
      <w:marTop w:val="0"/>
      <w:marBottom w:val="0"/>
      <w:divBdr>
        <w:top w:val="none" w:sz="0" w:space="0" w:color="auto"/>
        <w:left w:val="none" w:sz="0" w:space="0" w:color="auto"/>
        <w:bottom w:val="none" w:sz="0" w:space="0" w:color="auto"/>
        <w:right w:val="none" w:sz="0" w:space="0" w:color="auto"/>
      </w:divBdr>
    </w:div>
    <w:div w:id="657270268">
      <w:bodyDiv w:val="1"/>
      <w:marLeft w:val="0"/>
      <w:marRight w:val="0"/>
      <w:marTop w:val="0"/>
      <w:marBottom w:val="0"/>
      <w:divBdr>
        <w:top w:val="none" w:sz="0" w:space="0" w:color="auto"/>
        <w:left w:val="none" w:sz="0" w:space="0" w:color="auto"/>
        <w:bottom w:val="none" w:sz="0" w:space="0" w:color="auto"/>
        <w:right w:val="none" w:sz="0" w:space="0" w:color="auto"/>
      </w:divBdr>
    </w:div>
    <w:div w:id="657660887">
      <w:bodyDiv w:val="1"/>
      <w:marLeft w:val="0"/>
      <w:marRight w:val="0"/>
      <w:marTop w:val="0"/>
      <w:marBottom w:val="0"/>
      <w:divBdr>
        <w:top w:val="none" w:sz="0" w:space="0" w:color="auto"/>
        <w:left w:val="none" w:sz="0" w:space="0" w:color="auto"/>
        <w:bottom w:val="none" w:sz="0" w:space="0" w:color="auto"/>
        <w:right w:val="none" w:sz="0" w:space="0" w:color="auto"/>
      </w:divBdr>
    </w:div>
    <w:div w:id="657879945">
      <w:bodyDiv w:val="1"/>
      <w:marLeft w:val="0"/>
      <w:marRight w:val="0"/>
      <w:marTop w:val="0"/>
      <w:marBottom w:val="0"/>
      <w:divBdr>
        <w:top w:val="none" w:sz="0" w:space="0" w:color="auto"/>
        <w:left w:val="none" w:sz="0" w:space="0" w:color="auto"/>
        <w:bottom w:val="none" w:sz="0" w:space="0" w:color="auto"/>
        <w:right w:val="none" w:sz="0" w:space="0" w:color="auto"/>
      </w:divBdr>
    </w:div>
    <w:div w:id="657999353">
      <w:bodyDiv w:val="1"/>
      <w:marLeft w:val="0"/>
      <w:marRight w:val="0"/>
      <w:marTop w:val="0"/>
      <w:marBottom w:val="0"/>
      <w:divBdr>
        <w:top w:val="none" w:sz="0" w:space="0" w:color="auto"/>
        <w:left w:val="none" w:sz="0" w:space="0" w:color="auto"/>
        <w:bottom w:val="none" w:sz="0" w:space="0" w:color="auto"/>
        <w:right w:val="none" w:sz="0" w:space="0" w:color="auto"/>
      </w:divBdr>
    </w:div>
    <w:div w:id="658073472">
      <w:bodyDiv w:val="1"/>
      <w:marLeft w:val="0"/>
      <w:marRight w:val="0"/>
      <w:marTop w:val="0"/>
      <w:marBottom w:val="0"/>
      <w:divBdr>
        <w:top w:val="none" w:sz="0" w:space="0" w:color="auto"/>
        <w:left w:val="none" w:sz="0" w:space="0" w:color="auto"/>
        <w:bottom w:val="none" w:sz="0" w:space="0" w:color="auto"/>
        <w:right w:val="none" w:sz="0" w:space="0" w:color="auto"/>
      </w:divBdr>
    </w:div>
    <w:div w:id="658339704">
      <w:bodyDiv w:val="1"/>
      <w:marLeft w:val="0"/>
      <w:marRight w:val="0"/>
      <w:marTop w:val="0"/>
      <w:marBottom w:val="0"/>
      <w:divBdr>
        <w:top w:val="none" w:sz="0" w:space="0" w:color="auto"/>
        <w:left w:val="none" w:sz="0" w:space="0" w:color="auto"/>
        <w:bottom w:val="none" w:sz="0" w:space="0" w:color="auto"/>
        <w:right w:val="none" w:sz="0" w:space="0" w:color="auto"/>
      </w:divBdr>
    </w:div>
    <w:div w:id="658583143">
      <w:bodyDiv w:val="1"/>
      <w:marLeft w:val="0"/>
      <w:marRight w:val="0"/>
      <w:marTop w:val="0"/>
      <w:marBottom w:val="0"/>
      <w:divBdr>
        <w:top w:val="none" w:sz="0" w:space="0" w:color="auto"/>
        <w:left w:val="none" w:sz="0" w:space="0" w:color="auto"/>
        <w:bottom w:val="none" w:sz="0" w:space="0" w:color="auto"/>
        <w:right w:val="none" w:sz="0" w:space="0" w:color="auto"/>
      </w:divBdr>
    </w:div>
    <w:div w:id="658657709">
      <w:bodyDiv w:val="1"/>
      <w:marLeft w:val="0"/>
      <w:marRight w:val="0"/>
      <w:marTop w:val="0"/>
      <w:marBottom w:val="0"/>
      <w:divBdr>
        <w:top w:val="none" w:sz="0" w:space="0" w:color="auto"/>
        <w:left w:val="none" w:sz="0" w:space="0" w:color="auto"/>
        <w:bottom w:val="none" w:sz="0" w:space="0" w:color="auto"/>
        <w:right w:val="none" w:sz="0" w:space="0" w:color="auto"/>
      </w:divBdr>
    </w:div>
    <w:div w:id="659038289">
      <w:bodyDiv w:val="1"/>
      <w:marLeft w:val="0"/>
      <w:marRight w:val="0"/>
      <w:marTop w:val="0"/>
      <w:marBottom w:val="0"/>
      <w:divBdr>
        <w:top w:val="none" w:sz="0" w:space="0" w:color="auto"/>
        <w:left w:val="none" w:sz="0" w:space="0" w:color="auto"/>
        <w:bottom w:val="none" w:sz="0" w:space="0" w:color="auto"/>
        <w:right w:val="none" w:sz="0" w:space="0" w:color="auto"/>
      </w:divBdr>
    </w:div>
    <w:div w:id="659582445">
      <w:bodyDiv w:val="1"/>
      <w:marLeft w:val="0"/>
      <w:marRight w:val="0"/>
      <w:marTop w:val="0"/>
      <w:marBottom w:val="0"/>
      <w:divBdr>
        <w:top w:val="none" w:sz="0" w:space="0" w:color="auto"/>
        <w:left w:val="none" w:sz="0" w:space="0" w:color="auto"/>
        <w:bottom w:val="none" w:sz="0" w:space="0" w:color="auto"/>
        <w:right w:val="none" w:sz="0" w:space="0" w:color="auto"/>
      </w:divBdr>
    </w:div>
    <w:div w:id="659699289">
      <w:bodyDiv w:val="1"/>
      <w:marLeft w:val="0"/>
      <w:marRight w:val="0"/>
      <w:marTop w:val="0"/>
      <w:marBottom w:val="0"/>
      <w:divBdr>
        <w:top w:val="none" w:sz="0" w:space="0" w:color="auto"/>
        <w:left w:val="none" w:sz="0" w:space="0" w:color="auto"/>
        <w:bottom w:val="none" w:sz="0" w:space="0" w:color="auto"/>
        <w:right w:val="none" w:sz="0" w:space="0" w:color="auto"/>
      </w:divBdr>
    </w:div>
    <w:div w:id="660163165">
      <w:bodyDiv w:val="1"/>
      <w:marLeft w:val="0"/>
      <w:marRight w:val="0"/>
      <w:marTop w:val="0"/>
      <w:marBottom w:val="0"/>
      <w:divBdr>
        <w:top w:val="none" w:sz="0" w:space="0" w:color="auto"/>
        <w:left w:val="none" w:sz="0" w:space="0" w:color="auto"/>
        <w:bottom w:val="none" w:sz="0" w:space="0" w:color="auto"/>
        <w:right w:val="none" w:sz="0" w:space="0" w:color="auto"/>
      </w:divBdr>
    </w:div>
    <w:div w:id="660550236">
      <w:bodyDiv w:val="1"/>
      <w:marLeft w:val="0"/>
      <w:marRight w:val="0"/>
      <w:marTop w:val="0"/>
      <w:marBottom w:val="0"/>
      <w:divBdr>
        <w:top w:val="none" w:sz="0" w:space="0" w:color="auto"/>
        <w:left w:val="none" w:sz="0" w:space="0" w:color="auto"/>
        <w:bottom w:val="none" w:sz="0" w:space="0" w:color="auto"/>
        <w:right w:val="none" w:sz="0" w:space="0" w:color="auto"/>
      </w:divBdr>
    </w:div>
    <w:div w:id="660693282">
      <w:bodyDiv w:val="1"/>
      <w:marLeft w:val="0"/>
      <w:marRight w:val="0"/>
      <w:marTop w:val="0"/>
      <w:marBottom w:val="0"/>
      <w:divBdr>
        <w:top w:val="none" w:sz="0" w:space="0" w:color="auto"/>
        <w:left w:val="none" w:sz="0" w:space="0" w:color="auto"/>
        <w:bottom w:val="none" w:sz="0" w:space="0" w:color="auto"/>
        <w:right w:val="none" w:sz="0" w:space="0" w:color="auto"/>
      </w:divBdr>
    </w:div>
    <w:div w:id="660814098">
      <w:bodyDiv w:val="1"/>
      <w:marLeft w:val="0"/>
      <w:marRight w:val="0"/>
      <w:marTop w:val="0"/>
      <w:marBottom w:val="0"/>
      <w:divBdr>
        <w:top w:val="none" w:sz="0" w:space="0" w:color="auto"/>
        <w:left w:val="none" w:sz="0" w:space="0" w:color="auto"/>
        <w:bottom w:val="none" w:sz="0" w:space="0" w:color="auto"/>
        <w:right w:val="none" w:sz="0" w:space="0" w:color="auto"/>
      </w:divBdr>
    </w:div>
    <w:div w:id="661083955">
      <w:bodyDiv w:val="1"/>
      <w:marLeft w:val="0"/>
      <w:marRight w:val="0"/>
      <w:marTop w:val="0"/>
      <w:marBottom w:val="0"/>
      <w:divBdr>
        <w:top w:val="none" w:sz="0" w:space="0" w:color="auto"/>
        <w:left w:val="none" w:sz="0" w:space="0" w:color="auto"/>
        <w:bottom w:val="none" w:sz="0" w:space="0" w:color="auto"/>
        <w:right w:val="none" w:sz="0" w:space="0" w:color="auto"/>
      </w:divBdr>
    </w:div>
    <w:div w:id="661272729">
      <w:bodyDiv w:val="1"/>
      <w:marLeft w:val="0"/>
      <w:marRight w:val="0"/>
      <w:marTop w:val="0"/>
      <w:marBottom w:val="0"/>
      <w:divBdr>
        <w:top w:val="none" w:sz="0" w:space="0" w:color="auto"/>
        <w:left w:val="none" w:sz="0" w:space="0" w:color="auto"/>
        <w:bottom w:val="none" w:sz="0" w:space="0" w:color="auto"/>
        <w:right w:val="none" w:sz="0" w:space="0" w:color="auto"/>
      </w:divBdr>
    </w:div>
    <w:div w:id="661742908">
      <w:bodyDiv w:val="1"/>
      <w:marLeft w:val="0"/>
      <w:marRight w:val="0"/>
      <w:marTop w:val="0"/>
      <w:marBottom w:val="0"/>
      <w:divBdr>
        <w:top w:val="none" w:sz="0" w:space="0" w:color="auto"/>
        <w:left w:val="none" w:sz="0" w:space="0" w:color="auto"/>
        <w:bottom w:val="none" w:sz="0" w:space="0" w:color="auto"/>
        <w:right w:val="none" w:sz="0" w:space="0" w:color="auto"/>
      </w:divBdr>
    </w:div>
    <w:div w:id="662011166">
      <w:bodyDiv w:val="1"/>
      <w:marLeft w:val="0"/>
      <w:marRight w:val="0"/>
      <w:marTop w:val="0"/>
      <w:marBottom w:val="0"/>
      <w:divBdr>
        <w:top w:val="none" w:sz="0" w:space="0" w:color="auto"/>
        <w:left w:val="none" w:sz="0" w:space="0" w:color="auto"/>
        <w:bottom w:val="none" w:sz="0" w:space="0" w:color="auto"/>
        <w:right w:val="none" w:sz="0" w:space="0" w:color="auto"/>
      </w:divBdr>
    </w:div>
    <w:div w:id="662705552">
      <w:bodyDiv w:val="1"/>
      <w:marLeft w:val="0"/>
      <w:marRight w:val="0"/>
      <w:marTop w:val="0"/>
      <w:marBottom w:val="0"/>
      <w:divBdr>
        <w:top w:val="none" w:sz="0" w:space="0" w:color="auto"/>
        <w:left w:val="none" w:sz="0" w:space="0" w:color="auto"/>
        <w:bottom w:val="none" w:sz="0" w:space="0" w:color="auto"/>
        <w:right w:val="none" w:sz="0" w:space="0" w:color="auto"/>
      </w:divBdr>
    </w:div>
    <w:div w:id="662976455">
      <w:bodyDiv w:val="1"/>
      <w:marLeft w:val="0"/>
      <w:marRight w:val="0"/>
      <w:marTop w:val="0"/>
      <w:marBottom w:val="0"/>
      <w:divBdr>
        <w:top w:val="none" w:sz="0" w:space="0" w:color="auto"/>
        <w:left w:val="none" w:sz="0" w:space="0" w:color="auto"/>
        <w:bottom w:val="none" w:sz="0" w:space="0" w:color="auto"/>
        <w:right w:val="none" w:sz="0" w:space="0" w:color="auto"/>
      </w:divBdr>
    </w:div>
    <w:div w:id="663313351">
      <w:bodyDiv w:val="1"/>
      <w:marLeft w:val="0"/>
      <w:marRight w:val="0"/>
      <w:marTop w:val="0"/>
      <w:marBottom w:val="0"/>
      <w:divBdr>
        <w:top w:val="none" w:sz="0" w:space="0" w:color="auto"/>
        <w:left w:val="none" w:sz="0" w:space="0" w:color="auto"/>
        <w:bottom w:val="none" w:sz="0" w:space="0" w:color="auto"/>
        <w:right w:val="none" w:sz="0" w:space="0" w:color="auto"/>
      </w:divBdr>
    </w:div>
    <w:div w:id="663553353">
      <w:bodyDiv w:val="1"/>
      <w:marLeft w:val="0"/>
      <w:marRight w:val="0"/>
      <w:marTop w:val="0"/>
      <w:marBottom w:val="0"/>
      <w:divBdr>
        <w:top w:val="none" w:sz="0" w:space="0" w:color="auto"/>
        <w:left w:val="none" w:sz="0" w:space="0" w:color="auto"/>
        <w:bottom w:val="none" w:sz="0" w:space="0" w:color="auto"/>
        <w:right w:val="none" w:sz="0" w:space="0" w:color="auto"/>
      </w:divBdr>
    </w:div>
    <w:div w:id="663825508">
      <w:bodyDiv w:val="1"/>
      <w:marLeft w:val="0"/>
      <w:marRight w:val="0"/>
      <w:marTop w:val="0"/>
      <w:marBottom w:val="0"/>
      <w:divBdr>
        <w:top w:val="none" w:sz="0" w:space="0" w:color="auto"/>
        <w:left w:val="none" w:sz="0" w:space="0" w:color="auto"/>
        <w:bottom w:val="none" w:sz="0" w:space="0" w:color="auto"/>
        <w:right w:val="none" w:sz="0" w:space="0" w:color="auto"/>
      </w:divBdr>
    </w:div>
    <w:div w:id="664016875">
      <w:bodyDiv w:val="1"/>
      <w:marLeft w:val="0"/>
      <w:marRight w:val="0"/>
      <w:marTop w:val="0"/>
      <w:marBottom w:val="0"/>
      <w:divBdr>
        <w:top w:val="none" w:sz="0" w:space="0" w:color="auto"/>
        <w:left w:val="none" w:sz="0" w:space="0" w:color="auto"/>
        <w:bottom w:val="none" w:sz="0" w:space="0" w:color="auto"/>
        <w:right w:val="none" w:sz="0" w:space="0" w:color="auto"/>
      </w:divBdr>
    </w:div>
    <w:div w:id="664279592">
      <w:bodyDiv w:val="1"/>
      <w:marLeft w:val="0"/>
      <w:marRight w:val="0"/>
      <w:marTop w:val="0"/>
      <w:marBottom w:val="0"/>
      <w:divBdr>
        <w:top w:val="none" w:sz="0" w:space="0" w:color="auto"/>
        <w:left w:val="none" w:sz="0" w:space="0" w:color="auto"/>
        <w:bottom w:val="none" w:sz="0" w:space="0" w:color="auto"/>
        <w:right w:val="none" w:sz="0" w:space="0" w:color="auto"/>
      </w:divBdr>
    </w:div>
    <w:div w:id="664550724">
      <w:bodyDiv w:val="1"/>
      <w:marLeft w:val="0"/>
      <w:marRight w:val="0"/>
      <w:marTop w:val="0"/>
      <w:marBottom w:val="0"/>
      <w:divBdr>
        <w:top w:val="none" w:sz="0" w:space="0" w:color="auto"/>
        <w:left w:val="none" w:sz="0" w:space="0" w:color="auto"/>
        <w:bottom w:val="none" w:sz="0" w:space="0" w:color="auto"/>
        <w:right w:val="none" w:sz="0" w:space="0" w:color="auto"/>
      </w:divBdr>
    </w:div>
    <w:div w:id="664747335">
      <w:bodyDiv w:val="1"/>
      <w:marLeft w:val="0"/>
      <w:marRight w:val="0"/>
      <w:marTop w:val="0"/>
      <w:marBottom w:val="0"/>
      <w:divBdr>
        <w:top w:val="none" w:sz="0" w:space="0" w:color="auto"/>
        <w:left w:val="none" w:sz="0" w:space="0" w:color="auto"/>
        <w:bottom w:val="none" w:sz="0" w:space="0" w:color="auto"/>
        <w:right w:val="none" w:sz="0" w:space="0" w:color="auto"/>
      </w:divBdr>
    </w:div>
    <w:div w:id="664750888">
      <w:bodyDiv w:val="1"/>
      <w:marLeft w:val="0"/>
      <w:marRight w:val="0"/>
      <w:marTop w:val="0"/>
      <w:marBottom w:val="0"/>
      <w:divBdr>
        <w:top w:val="none" w:sz="0" w:space="0" w:color="auto"/>
        <w:left w:val="none" w:sz="0" w:space="0" w:color="auto"/>
        <w:bottom w:val="none" w:sz="0" w:space="0" w:color="auto"/>
        <w:right w:val="none" w:sz="0" w:space="0" w:color="auto"/>
      </w:divBdr>
    </w:div>
    <w:div w:id="665519479">
      <w:bodyDiv w:val="1"/>
      <w:marLeft w:val="0"/>
      <w:marRight w:val="0"/>
      <w:marTop w:val="0"/>
      <w:marBottom w:val="0"/>
      <w:divBdr>
        <w:top w:val="none" w:sz="0" w:space="0" w:color="auto"/>
        <w:left w:val="none" w:sz="0" w:space="0" w:color="auto"/>
        <w:bottom w:val="none" w:sz="0" w:space="0" w:color="auto"/>
        <w:right w:val="none" w:sz="0" w:space="0" w:color="auto"/>
      </w:divBdr>
    </w:div>
    <w:div w:id="665940559">
      <w:bodyDiv w:val="1"/>
      <w:marLeft w:val="0"/>
      <w:marRight w:val="0"/>
      <w:marTop w:val="0"/>
      <w:marBottom w:val="0"/>
      <w:divBdr>
        <w:top w:val="none" w:sz="0" w:space="0" w:color="auto"/>
        <w:left w:val="none" w:sz="0" w:space="0" w:color="auto"/>
        <w:bottom w:val="none" w:sz="0" w:space="0" w:color="auto"/>
        <w:right w:val="none" w:sz="0" w:space="0" w:color="auto"/>
      </w:divBdr>
    </w:div>
    <w:div w:id="665983629">
      <w:bodyDiv w:val="1"/>
      <w:marLeft w:val="0"/>
      <w:marRight w:val="0"/>
      <w:marTop w:val="0"/>
      <w:marBottom w:val="0"/>
      <w:divBdr>
        <w:top w:val="none" w:sz="0" w:space="0" w:color="auto"/>
        <w:left w:val="none" w:sz="0" w:space="0" w:color="auto"/>
        <w:bottom w:val="none" w:sz="0" w:space="0" w:color="auto"/>
        <w:right w:val="none" w:sz="0" w:space="0" w:color="auto"/>
      </w:divBdr>
    </w:div>
    <w:div w:id="666322727">
      <w:bodyDiv w:val="1"/>
      <w:marLeft w:val="0"/>
      <w:marRight w:val="0"/>
      <w:marTop w:val="0"/>
      <w:marBottom w:val="0"/>
      <w:divBdr>
        <w:top w:val="none" w:sz="0" w:space="0" w:color="auto"/>
        <w:left w:val="none" w:sz="0" w:space="0" w:color="auto"/>
        <w:bottom w:val="none" w:sz="0" w:space="0" w:color="auto"/>
        <w:right w:val="none" w:sz="0" w:space="0" w:color="auto"/>
      </w:divBdr>
    </w:div>
    <w:div w:id="666516745">
      <w:bodyDiv w:val="1"/>
      <w:marLeft w:val="0"/>
      <w:marRight w:val="0"/>
      <w:marTop w:val="0"/>
      <w:marBottom w:val="0"/>
      <w:divBdr>
        <w:top w:val="none" w:sz="0" w:space="0" w:color="auto"/>
        <w:left w:val="none" w:sz="0" w:space="0" w:color="auto"/>
        <w:bottom w:val="none" w:sz="0" w:space="0" w:color="auto"/>
        <w:right w:val="none" w:sz="0" w:space="0" w:color="auto"/>
      </w:divBdr>
    </w:div>
    <w:div w:id="667173360">
      <w:bodyDiv w:val="1"/>
      <w:marLeft w:val="0"/>
      <w:marRight w:val="0"/>
      <w:marTop w:val="0"/>
      <w:marBottom w:val="0"/>
      <w:divBdr>
        <w:top w:val="none" w:sz="0" w:space="0" w:color="auto"/>
        <w:left w:val="none" w:sz="0" w:space="0" w:color="auto"/>
        <w:bottom w:val="none" w:sz="0" w:space="0" w:color="auto"/>
        <w:right w:val="none" w:sz="0" w:space="0" w:color="auto"/>
      </w:divBdr>
    </w:div>
    <w:div w:id="667561229">
      <w:bodyDiv w:val="1"/>
      <w:marLeft w:val="0"/>
      <w:marRight w:val="0"/>
      <w:marTop w:val="0"/>
      <w:marBottom w:val="0"/>
      <w:divBdr>
        <w:top w:val="none" w:sz="0" w:space="0" w:color="auto"/>
        <w:left w:val="none" w:sz="0" w:space="0" w:color="auto"/>
        <w:bottom w:val="none" w:sz="0" w:space="0" w:color="auto"/>
        <w:right w:val="none" w:sz="0" w:space="0" w:color="auto"/>
      </w:divBdr>
    </w:div>
    <w:div w:id="667827982">
      <w:bodyDiv w:val="1"/>
      <w:marLeft w:val="0"/>
      <w:marRight w:val="0"/>
      <w:marTop w:val="0"/>
      <w:marBottom w:val="0"/>
      <w:divBdr>
        <w:top w:val="none" w:sz="0" w:space="0" w:color="auto"/>
        <w:left w:val="none" w:sz="0" w:space="0" w:color="auto"/>
        <w:bottom w:val="none" w:sz="0" w:space="0" w:color="auto"/>
        <w:right w:val="none" w:sz="0" w:space="0" w:color="auto"/>
      </w:divBdr>
    </w:div>
    <w:div w:id="667831813">
      <w:bodyDiv w:val="1"/>
      <w:marLeft w:val="0"/>
      <w:marRight w:val="0"/>
      <w:marTop w:val="0"/>
      <w:marBottom w:val="0"/>
      <w:divBdr>
        <w:top w:val="none" w:sz="0" w:space="0" w:color="auto"/>
        <w:left w:val="none" w:sz="0" w:space="0" w:color="auto"/>
        <w:bottom w:val="none" w:sz="0" w:space="0" w:color="auto"/>
        <w:right w:val="none" w:sz="0" w:space="0" w:color="auto"/>
      </w:divBdr>
    </w:div>
    <w:div w:id="668094460">
      <w:bodyDiv w:val="1"/>
      <w:marLeft w:val="0"/>
      <w:marRight w:val="0"/>
      <w:marTop w:val="0"/>
      <w:marBottom w:val="0"/>
      <w:divBdr>
        <w:top w:val="none" w:sz="0" w:space="0" w:color="auto"/>
        <w:left w:val="none" w:sz="0" w:space="0" w:color="auto"/>
        <w:bottom w:val="none" w:sz="0" w:space="0" w:color="auto"/>
        <w:right w:val="none" w:sz="0" w:space="0" w:color="auto"/>
      </w:divBdr>
    </w:div>
    <w:div w:id="668758050">
      <w:bodyDiv w:val="1"/>
      <w:marLeft w:val="0"/>
      <w:marRight w:val="0"/>
      <w:marTop w:val="0"/>
      <w:marBottom w:val="0"/>
      <w:divBdr>
        <w:top w:val="none" w:sz="0" w:space="0" w:color="auto"/>
        <w:left w:val="none" w:sz="0" w:space="0" w:color="auto"/>
        <w:bottom w:val="none" w:sz="0" w:space="0" w:color="auto"/>
        <w:right w:val="none" w:sz="0" w:space="0" w:color="auto"/>
      </w:divBdr>
    </w:div>
    <w:div w:id="669062856">
      <w:bodyDiv w:val="1"/>
      <w:marLeft w:val="0"/>
      <w:marRight w:val="0"/>
      <w:marTop w:val="0"/>
      <w:marBottom w:val="0"/>
      <w:divBdr>
        <w:top w:val="none" w:sz="0" w:space="0" w:color="auto"/>
        <w:left w:val="none" w:sz="0" w:space="0" w:color="auto"/>
        <w:bottom w:val="none" w:sz="0" w:space="0" w:color="auto"/>
        <w:right w:val="none" w:sz="0" w:space="0" w:color="auto"/>
      </w:divBdr>
    </w:div>
    <w:div w:id="670135547">
      <w:bodyDiv w:val="1"/>
      <w:marLeft w:val="0"/>
      <w:marRight w:val="0"/>
      <w:marTop w:val="0"/>
      <w:marBottom w:val="0"/>
      <w:divBdr>
        <w:top w:val="none" w:sz="0" w:space="0" w:color="auto"/>
        <w:left w:val="none" w:sz="0" w:space="0" w:color="auto"/>
        <w:bottom w:val="none" w:sz="0" w:space="0" w:color="auto"/>
        <w:right w:val="none" w:sz="0" w:space="0" w:color="auto"/>
      </w:divBdr>
    </w:div>
    <w:div w:id="670985875">
      <w:bodyDiv w:val="1"/>
      <w:marLeft w:val="0"/>
      <w:marRight w:val="0"/>
      <w:marTop w:val="0"/>
      <w:marBottom w:val="0"/>
      <w:divBdr>
        <w:top w:val="none" w:sz="0" w:space="0" w:color="auto"/>
        <w:left w:val="none" w:sz="0" w:space="0" w:color="auto"/>
        <w:bottom w:val="none" w:sz="0" w:space="0" w:color="auto"/>
        <w:right w:val="none" w:sz="0" w:space="0" w:color="auto"/>
      </w:divBdr>
    </w:div>
    <w:div w:id="671299871">
      <w:bodyDiv w:val="1"/>
      <w:marLeft w:val="0"/>
      <w:marRight w:val="0"/>
      <w:marTop w:val="0"/>
      <w:marBottom w:val="0"/>
      <w:divBdr>
        <w:top w:val="none" w:sz="0" w:space="0" w:color="auto"/>
        <w:left w:val="none" w:sz="0" w:space="0" w:color="auto"/>
        <w:bottom w:val="none" w:sz="0" w:space="0" w:color="auto"/>
        <w:right w:val="none" w:sz="0" w:space="0" w:color="auto"/>
      </w:divBdr>
    </w:div>
    <w:div w:id="671764761">
      <w:bodyDiv w:val="1"/>
      <w:marLeft w:val="0"/>
      <w:marRight w:val="0"/>
      <w:marTop w:val="0"/>
      <w:marBottom w:val="0"/>
      <w:divBdr>
        <w:top w:val="none" w:sz="0" w:space="0" w:color="auto"/>
        <w:left w:val="none" w:sz="0" w:space="0" w:color="auto"/>
        <w:bottom w:val="none" w:sz="0" w:space="0" w:color="auto"/>
        <w:right w:val="none" w:sz="0" w:space="0" w:color="auto"/>
      </w:divBdr>
    </w:div>
    <w:div w:id="671881888">
      <w:bodyDiv w:val="1"/>
      <w:marLeft w:val="0"/>
      <w:marRight w:val="0"/>
      <w:marTop w:val="0"/>
      <w:marBottom w:val="0"/>
      <w:divBdr>
        <w:top w:val="none" w:sz="0" w:space="0" w:color="auto"/>
        <w:left w:val="none" w:sz="0" w:space="0" w:color="auto"/>
        <w:bottom w:val="none" w:sz="0" w:space="0" w:color="auto"/>
        <w:right w:val="none" w:sz="0" w:space="0" w:color="auto"/>
      </w:divBdr>
    </w:div>
    <w:div w:id="671954917">
      <w:bodyDiv w:val="1"/>
      <w:marLeft w:val="0"/>
      <w:marRight w:val="0"/>
      <w:marTop w:val="0"/>
      <w:marBottom w:val="0"/>
      <w:divBdr>
        <w:top w:val="none" w:sz="0" w:space="0" w:color="auto"/>
        <w:left w:val="none" w:sz="0" w:space="0" w:color="auto"/>
        <w:bottom w:val="none" w:sz="0" w:space="0" w:color="auto"/>
        <w:right w:val="none" w:sz="0" w:space="0" w:color="auto"/>
      </w:divBdr>
    </w:div>
    <w:div w:id="672496259">
      <w:bodyDiv w:val="1"/>
      <w:marLeft w:val="0"/>
      <w:marRight w:val="0"/>
      <w:marTop w:val="0"/>
      <w:marBottom w:val="0"/>
      <w:divBdr>
        <w:top w:val="none" w:sz="0" w:space="0" w:color="auto"/>
        <w:left w:val="none" w:sz="0" w:space="0" w:color="auto"/>
        <w:bottom w:val="none" w:sz="0" w:space="0" w:color="auto"/>
        <w:right w:val="none" w:sz="0" w:space="0" w:color="auto"/>
      </w:divBdr>
    </w:div>
    <w:div w:id="672878235">
      <w:bodyDiv w:val="1"/>
      <w:marLeft w:val="0"/>
      <w:marRight w:val="0"/>
      <w:marTop w:val="0"/>
      <w:marBottom w:val="0"/>
      <w:divBdr>
        <w:top w:val="none" w:sz="0" w:space="0" w:color="auto"/>
        <w:left w:val="none" w:sz="0" w:space="0" w:color="auto"/>
        <w:bottom w:val="none" w:sz="0" w:space="0" w:color="auto"/>
        <w:right w:val="none" w:sz="0" w:space="0" w:color="auto"/>
      </w:divBdr>
    </w:div>
    <w:div w:id="672950988">
      <w:bodyDiv w:val="1"/>
      <w:marLeft w:val="0"/>
      <w:marRight w:val="0"/>
      <w:marTop w:val="0"/>
      <w:marBottom w:val="0"/>
      <w:divBdr>
        <w:top w:val="none" w:sz="0" w:space="0" w:color="auto"/>
        <w:left w:val="none" w:sz="0" w:space="0" w:color="auto"/>
        <w:bottom w:val="none" w:sz="0" w:space="0" w:color="auto"/>
        <w:right w:val="none" w:sz="0" w:space="0" w:color="auto"/>
      </w:divBdr>
    </w:div>
    <w:div w:id="673073397">
      <w:bodyDiv w:val="1"/>
      <w:marLeft w:val="0"/>
      <w:marRight w:val="0"/>
      <w:marTop w:val="0"/>
      <w:marBottom w:val="0"/>
      <w:divBdr>
        <w:top w:val="none" w:sz="0" w:space="0" w:color="auto"/>
        <w:left w:val="none" w:sz="0" w:space="0" w:color="auto"/>
        <w:bottom w:val="none" w:sz="0" w:space="0" w:color="auto"/>
        <w:right w:val="none" w:sz="0" w:space="0" w:color="auto"/>
      </w:divBdr>
    </w:div>
    <w:div w:id="673186933">
      <w:bodyDiv w:val="1"/>
      <w:marLeft w:val="0"/>
      <w:marRight w:val="0"/>
      <w:marTop w:val="0"/>
      <w:marBottom w:val="0"/>
      <w:divBdr>
        <w:top w:val="none" w:sz="0" w:space="0" w:color="auto"/>
        <w:left w:val="none" w:sz="0" w:space="0" w:color="auto"/>
        <w:bottom w:val="none" w:sz="0" w:space="0" w:color="auto"/>
        <w:right w:val="none" w:sz="0" w:space="0" w:color="auto"/>
      </w:divBdr>
    </w:div>
    <w:div w:id="673342275">
      <w:bodyDiv w:val="1"/>
      <w:marLeft w:val="0"/>
      <w:marRight w:val="0"/>
      <w:marTop w:val="0"/>
      <w:marBottom w:val="0"/>
      <w:divBdr>
        <w:top w:val="none" w:sz="0" w:space="0" w:color="auto"/>
        <w:left w:val="none" w:sz="0" w:space="0" w:color="auto"/>
        <w:bottom w:val="none" w:sz="0" w:space="0" w:color="auto"/>
        <w:right w:val="none" w:sz="0" w:space="0" w:color="auto"/>
      </w:divBdr>
    </w:div>
    <w:div w:id="673532373">
      <w:bodyDiv w:val="1"/>
      <w:marLeft w:val="0"/>
      <w:marRight w:val="0"/>
      <w:marTop w:val="0"/>
      <w:marBottom w:val="0"/>
      <w:divBdr>
        <w:top w:val="none" w:sz="0" w:space="0" w:color="auto"/>
        <w:left w:val="none" w:sz="0" w:space="0" w:color="auto"/>
        <w:bottom w:val="none" w:sz="0" w:space="0" w:color="auto"/>
        <w:right w:val="none" w:sz="0" w:space="0" w:color="auto"/>
      </w:divBdr>
    </w:div>
    <w:div w:id="673873112">
      <w:bodyDiv w:val="1"/>
      <w:marLeft w:val="0"/>
      <w:marRight w:val="0"/>
      <w:marTop w:val="0"/>
      <w:marBottom w:val="0"/>
      <w:divBdr>
        <w:top w:val="none" w:sz="0" w:space="0" w:color="auto"/>
        <w:left w:val="none" w:sz="0" w:space="0" w:color="auto"/>
        <w:bottom w:val="none" w:sz="0" w:space="0" w:color="auto"/>
        <w:right w:val="none" w:sz="0" w:space="0" w:color="auto"/>
      </w:divBdr>
    </w:div>
    <w:div w:id="674235474">
      <w:bodyDiv w:val="1"/>
      <w:marLeft w:val="0"/>
      <w:marRight w:val="0"/>
      <w:marTop w:val="0"/>
      <w:marBottom w:val="0"/>
      <w:divBdr>
        <w:top w:val="none" w:sz="0" w:space="0" w:color="auto"/>
        <w:left w:val="none" w:sz="0" w:space="0" w:color="auto"/>
        <w:bottom w:val="none" w:sz="0" w:space="0" w:color="auto"/>
        <w:right w:val="none" w:sz="0" w:space="0" w:color="auto"/>
      </w:divBdr>
    </w:div>
    <w:div w:id="674306720">
      <w:bodyDiv w:val="1"/>
      <w:marLeft w:val="0"/>
      <w:marRight w:val="0"/>
      <w:marTop w:val="0"/>
      <w:marBottom w:val="0"/>
      <w:divBdr>
        <w:top w:val="none" w:sz="0" w:space="0" w:color="auto"/>
        <w:left w:val="none" w:sz="0" w:space="0" w:color="auto"/>
        <w:bottom w:val="none" w:sz="0" w:space="0" w:color="auto"/>
        <w:right w:val="none" w:sz="0" w:space="0" w:color="auto"/>
      </w:divBdr>
    </w:div>
    <w:div w:id="674654615">
      <w:bodyDiv w:val="1"/>
      <w:marLeft w:val="0"/>
      <w:marRight w:val="0"/>
      <w:marTop w:val="0"/>
      <w:marBottom w:val="0"/>
      <w:divBdr>
        <w:top w:val="none" w:sz="0" w:space="0" w:color="auto"/>
        <w:left w:val="none" w:sz="0" w:space="0" w:color="auto"/>
        <w:bottom w:val="none" w:sz="0" w:space="0" w:color="auto"/>
        <w:right w:val="none" w:sz="0" w:space="0" w:color="auto"/>
      </w:divBdr>
    </w:div>
    <w:div w:id="675307438">
      <w:bodyDiv w:val="1"/>
      <w:marLeft w:val="0"/>
      <w:marRight w:val="0"/>
      <w:marTop w:val="0"/>
      <w:marBottom w:val="0"/>
      <w:divBdr>
        <w:top w:val="none" w:sz="0" w:space="0" w:color="auto"/>
        <w:left w:val="none" w:sz="0" w:space="0" w:color="auto"/>
        <w:bottom w:val="none" w:sz="0" w:space="0" w:color="auto"/>
        <w:right w:val="none" w:sz="0" w:space="0" w:color="auto"/>
      </w:divBdr>
    </w:div>
    <w:div w:id="675427627">
      <w:bodyDiv w:val="1"/>
      <w:marLeft w:val="0"/>
      <w:marRight w:val="0"/>
      <w:marTop w:val="0"/>
      <w:marBottom w:val="0"/>
      <w:divBdr>
        <w:top w:val="none" w:sz="0" w:space="0" w:color="auto"/>
        <w:left w:val="none" w:sz="0" w:space="0" w:color="auto"/>
        <w:bottom w:val="none" w:sz="0" w:space="0" w:color="auto"/>
        <w:right w:val="none" w:sz="0" w:space="0" w:color="auto"/>
      </w:divBdr>
    </w:div>
    <w:div w:id="675613861">
      <w:bodyDiv w:val="1"/>
      <w:marLeft w:val="0"/>
      <w:marRight w:val="0"/>
      <w:marTop w:val="0"/>
      <w:marBottom w:val="0"/>
      <w:divBdr>
        <w:top w:val="none" w:sz="0" w:space="0" w:color="auto"/>
        <w:left w:val="none" w:sz="0" w:space="0" w:color="auto"/>
        <w:bottom w:val="none" w:sz="0" w:space="0" w:color="auto"/>
        <w:right w:val="none" w:sz="0" w:space="0" w:color="auto"/>
      </w:divBdr>
    </w:div>
    <w:div w:id="675807814">
      <w:bodyDiv w:val="1"/>
      <w:marLeft w:val="0"/>
      <w:marRight w:val="0"/>
      <w:marTop w:val="0"/>
      <w:marBottom w:val="0"/>
      <w:divBdr>
        <w:top w:val="none" w:sz="0" w:space="0" w:color="auto"/>
        <w:left w:val="none" w:sz="0" w:space="0" w:color="auto"/>
        <w:bottom w:val="none" w:sz="0" w:space="0" w:color="auto"/>
        <w:right w:val="none" w:sz="0" w:space="0" w:color="auto"/>
      </w:divBdr>
    </w:div>
    <w:div w:id="676034512">
      <w:bodyDiv w:val="1"/>
      <w:marLeft w:val="0"/>
      <w:marRight w:val="0"/>
      <w:marTop w:val="0"/>
      <w:marBottom w:val="0"/>
      <w:divBdr>
        <w:top w:val="none" w:sz="0" w:space="0" w:color="auto"/>
        <w:left w:val="none" w:sz="0" w:space="0" w:color="auto"/>
        <w:bottom w:val="none" w:sz="0" w:space="0" w:color="auto"/>
        <w:right w:val="none" w:sz="0" w:space="0" w:color="auto"/>
      </w:divBdr>
    </w:div>
    <w:div w:id="676349907">
      <w:bodyDiv w:val="1"/>
      <w:marLeft w:val="0"/>
      <w:marRight w:val="0"/>
      <w:marTop w:val="0"/>
      <w:marBottom w:val="0"/>
      <w:divBdr>
        <w:top w:val="none" w:sz="0" w:space="0" w:color="auto"/>
        <w:left w:val="none" w:sz="0" w:space="0" w:color="auto"/>
        <w:bottom w:val="none" w:sz="0" w:space="0" w:color="auto"/>
        <w:right w:val="none" w:sz="0" w:space="0" w:color="auto"/>
      </w:divBdr>
    </w:div>
    <w:div w:id="676543979">
      <w:bodyDiv w:val="1"/>
      <w:marLeft w:val="0"/>
      <w:marRight w:val="0"/>
      <w:marTop w:val="0"/>
      <w:marBottom w:val="0"/>
      <w:divBdr>
        <w:top w:val="none" w:sz="0" w:space="0" w:color="auto"/>
        <w:left w:val="none" w:sz="0" w:space="0" w:color="auto"/>
        <w:bottom w:val="none" w:sz="0" w:space="0" w:color="auto"/>
        <w:right w:val="none" w:sz="0" w:space="0" w:color="auto"/>
      </w:divBdr>
    </w:div>
    <w:div w:id="676932017">
      <w:bodyDiv w:val="1"/>
      <w:marLeft w:val="0"/>
      <w:marRight w:val="0"/>
      <w:marTop w:val="0"/>
      <w:marBottom w:val="0"/>
      <w:divBdr>
        <w:top w:val="none" w:sz="0" w:space="0" w:color="auto"/>
        <w:left w:val="none" w:sz="0" w:space="0" w:color="auto"/>
        <w:bottom w:val="none" w:sz="0" w:space="0" w:color="auto"/>
        <w:right w:val="none" w:sz="0" w:space="0" w:color="auto"/>
      </w:divBdr>
    </w:div>
    <w:div w:id="677193205">
      <w:bodyDiv w:val="1"/>
      <w:marLeft w:val="0"/>
      <w:marRight w:val="0"/>
      <w:marTop w:val="0"/>
      <w:marBottom w:val="0"/>
      <w:divBdr>
        <w:top w:val="none" w:sz="0" w:space="0" w:color="auto"/>
        <w:left w:val="none" w:sz="0" w:space="0" w:color="auto"/>
        <w:bottom w:val="none" w:sz="0" w:space="0" w:color="auto"/>
        <w:right w:val="none" w:sz="0" w:space="0" w:color="auto"/>
      </w:divBdr>
    </w:div>
    <w:div w:id="677267980">
      <w:bodyDiv w:val="1"/>
      <w:marLeft w:val="0"/>
      <w:marRight w:val="0"/>
      <w:marTop w:val="0"/>
      <w:marBottom w:val="0"/>
      <w:divBdr>
        <w:top w:val="none" w:sz="0" w:space="0" w:color="auto"/>
        <w:left w:val="none" w:sz="0" w:space="0" w:color="auto"/>
        <w:bottom w:val="none" w:sz="0" w:space="0" w:color="auto"/>
        <w:right w:val="none" w:sz="0" w:space="0" w:color="auto"/>
      </w:divBdr>
    </w:div>
    <w:div w:id="677317539">
      <w:bodyDiv w:val="1"/>
      <w:marLeft w:val="0"/>
      <w:marRight w:val="0"/>
      <w:marTop w:val="0"/>
      <w:marBottom w:val="0"/>
      <w:divBdr>
        <w:top w:val="none" w:sz="0" w:space="0" w:color="auto"/>
        <w:left w:val="none" w:sz="0" w:space="0" w:color="auto"/>
        <w:bottom w:val="none" w:sz="0" w:space="0" w:color="auto"/>
        <w:right w:val="none" w:sz="0" w:space="0" w:color="auto"/>
      </w:divBdr>
    </w:div>
    <w:div w:id="677462746">
      <w:bodyDiv w:val="1"/>
      <w:marLeft w:val="0"/>
      <w:marRight w:val="0"/>
      <w:marTop w:val="0"/>
      <w:marBottom w:val="0"/>
      <w:divBdr>
        <w:top w:val="none" w:sz="0" w:space="0" w:color="auto"/>
        <w:left w:val="none" w:sz="0" w:space="0" w:color="auto"/>
        <w:bottom w:val="none" w:sz="0" w:space="0" w:color="auto"/>
        <w:right w:val="none" w:sz="0" w:space="0" w:color="auto"/>
      </w:divBdr>
    </w:div>
    <w:div w:id="678241463">
      <w:bodyDiv w:val="1"/>
      <w:marLeft w:val="0"/>
      <w:marRight w:val="0"/>
      <w:marTop w:val="0"/>
      <w:marBottom w:val="0"/>
      <w:divBdr>
        <w:top w:val="none" w:sz="0" w:space="0" w:color="auto"/>
        <w:left w:val="none" w:sz="0" w:space="0" w:color="auto"/>
        <w:bottom w:val="none" w:sz="0" w:space="0" w:color="auto"/>
        <w:right w:val="none" w:sz="0" w:space="0" w:color="auto"/>
      </w:divBdr>
    </w:div>
    <w:div w:id="678433797">
      <w:bodyDiv w:val="1"/>
      <w:marLeft w:val="0"/>
      <w:marRight w:val="0"/>
      <w:marTop w:val="0"/>
      <w:marBottom w:val="0"/>
      <w:divBdr>
        <w:top w:val="none" w:sz="0" w:space="0" w:color="auto"/>
        <w:left w:val="none" w:sz="0" w:space="0" w:color="auto"/>
        <w:bottom w:val="none" w:sz="0" w:space="0" w:color="auto"/>
        <w:right w:val="none" w:sz="0" w:space="0" w:color="auto"/>
      </w:divBdr>
    </w:div>
    <w:div w:id="678510081">
      <w:bodyDiv w:val="1"/>
      <w:marLeft w:val="0"/>
      <w:marRight w:val="0"/>
      <w:marTop w:val="0"/>
      <w:marBottom w:val="0"/>
      <w:divBdr>
        <w:top w:val="none" w:sz="0" w:space="0" w:color="auto"/>
        <w:left w:val="none" w:sz="0" w:space="0" w:color="auto"/>
        <w:bottom w:val="none" w:sz="0" w:space="0" w:color="auto"/>
        <w:right w:val="none" w:sz="0" w:space="0" w:color="auto"/>
      </w:divBdr>
    </w:div>
    <w:div w:id="678583857">
      <w:bodyDiv w:val="1"/>
      <w:marLeft w:val="0"/>
      <w:marRight w:val="0"/>
      <w:marTop w:val="0"/>
      <w:marBottom w:val="0"/>
      <w:divBdr>
        <w:top w:val="none" w:sz="0" w:space="0" w:color="auto"/>
        <w:left w:val="none" w:sz="0" w:space="0" w:color="auto"/>
        <w:bottom w:val="none" w:sz="0" w:space="0" w:color="auto"/>
        <w:right w:val="none" w:sz="0" w:space="0" w:color="auto"/>
      </w:divBdr>
    </w:div>
    <w:div w:id="678626325">
      <w:bodyDiv w:val="1"/>
      <w:marLeft w:val="0"/>
      <w:marRight w:val="0"/>
      <w:marTop w:val="0"/>
      <w:marBottom w:val="0"/>
      <w:divBdr>
        <w:top w:val="none" w:sz="0" w:space="0" w:color="auto"/>
        <w:left w:val="none" w:sz="0" w:space="0" w:color="auto"/>
        <w:bottom w:val="none" w:sz="0" w:space="0" w:color="auto"/>
        <w:right w:val="none" w:sz="0" w:space="0" w:color="auto"/>
      </w:divBdr>
    </w:div>
    <w:div w:id="678774813">
      <w:bodyDiv w:val="1"/>
      <w:marLeft w:val="0"/>
      <w:marRight w:val="0"/>
      <w:marTop w:val="0"/>
      <w:marBottom w:val="0"/>
      <w:divBdr>
        <w:top w:val="none" w:sz="0" w:space="0" w:color="auto"/>
        <w:left w:val="none" w:sz="0" w:space="0" w:color="auto"/>
        <w:bottom w:val="none" w:sz="0" w:space="0" w:color="auto"/>
        <w:right w:val="none" w:sz="0" w:space="0" w:color="auto"/>
      </w:divBdr>
    </w:div>
    <w:div w:id="678851758">
      <w:bodyDiv w:val="1"/>
      <w:marLeft w:val="0"/>
      <w:marRight w:val="0"/>
      <w:marTop w:val="0"/>
      <w:marBottom w:val="0"/>
      <w:divBdr>
        <w:top w:val="none" w:sz="0" w:space="0" w:color="auto"/>
        <w:left w:val="none" w:sz="0" w:space="0" w:color="auto"/>
        <w:bottom w:val="none" w:sz="0" w:space="0" w:color="auto"/>
        <w:right w:val="none" w:sz="0" w:space="0" w:color="auto"/>
      </w:divBdr>
    </w:div>
    <w:div w:id="679043794">
      <w:bodyDiv w:val="1"/>
      <w:marLeft w:val="0"/>
      <w:marRight w:val="0"/>
      <w:marTop w:val="0"/>
      <w:marBottom w:val="0"/>
      <w:divBdr>
        <w:top w:val="none" w:sz="0" w:space="0" w:color="auto"/>
        <w:left w:val="none" w:sz="0" w:space="0" w:color="auto"/>
        <w:bottom w:val="none" w:sz="0" w:space="0" w:color="auto"/>
        <w:right w:val="none" w:sz="0" w:space="0" w:color="auto"/>
      </w:divBdr>
    </w:div>
    <w:div w:id="679233710">
      <w:bodyDiv w:val="1"/>
      <w:marLeft w:val="0"/>
      <w:marRight w:val="0"/>
      <w:marTop w:val="0"/>
      <w:marBottom w:val="0"/>
      <w:divBdr>
        <w:top w:val="none" w:sz="0" w:space="0" w:color="auto"/>
        <w:left w:val="none" w:sz="0" w:space="0" w:color="auto"/>
        <w:bottom w:val="none" w:sz="0" w:space="0" w:color="auto"/>
        <w:right w:val="none" w:sz="0" w:space="0" w:color="auto"/>
      </w:divBdr>
    </w:div>
    <w:div w:id="679353537">
      <w:bodyDiv w:val="1"/>
      <w:marLeft w:val="0"/>
      <w:marRight w:val="0"/>
      <w:marTop w:val="0"/>
      <w:marBottom w:val="0"/>
      <w:divBdr>
        <w:top w:val="none" w:sz="0" w:space="0" w:color="auto"/>
        <w:left w:val="none" w:sz="0" w:space="0" w:color="auto"/>
        <w:bottom w:val="none" w:sz="0" w:space="0" w:color="auto"/>
        <w:right w:val="none" w:sz="0" w:space="0" w:color="auto"/>
      </w:divBdr>
    </w:div>
    <w:div w:id="679963232">
      <w:bodyDiv w:val="1"/>
      <w:marLeft w:val="0"/>
      <w:marRight w:val="0"/>
      <w:marTop w:val="0"/>
      <w:marBottom w:val="0"/>
      <w:divBdr>
        <w:top w:val="none" w:sz="0" w:space="0" w:color="auto"/>
        <w:left w:val="none" w:sz="0" w:space="0" w:color="auto"/>
        <w:bottom w:val="none" w:sz="0" w:space="0" w:color="auto"/>
        <w:right w:val="none" w:sz="0" w:space="0" w:color="auto"/>
      </w:divBdr>
    </w:div>
    <w:div w:id="679964621">
      <w:bodyDiv w:val="1"/>
      <w:marLeft w:val="0"/>
      <w:marRight w:val="0"/>
      <w:marTop w:val="0"/>
      <w:marBottom w:val="0"/>
      <w:divBdr>
        <w:top w:val="none" w:sz="0" w:space="0" w:color="auto"/>
        <w:left w:val="none" w:sz="0" w:space="0" w:color="auto"/>
        <w:bottom w:val="none" w:sz="0" w:space="0" w:color="auto"/>
        <w:right w:val="none" w:sz="0" w:space="0" w:color="auto"/>
      </w:divBdr>
    </w:div>
    <w:div w:id="680395998">
      <w:bodyDiv w:val="1"/>
      <w:marLeft w:val="0"/>
      <w:marRight w:val="0"/>
      <w:marTop w:val="0"/>
      <w:marBottom w:val="0"/>
      <w:divBdr>
        <w:top w:val="none" w:sz="0" w:space="0" w:color="auto"/>
        <w:left w:val="none" w:sz="0" w:space="0" w:color="auto"/>
        <w:bottom w:val="none" w:sz="0" w:space="0" w:color="auto"/>
        <w:right w:val="none" w:sz="0" w:space="0" w:color="auto"/>
      </w:divBdr>
    </w:div>
    <w:div w:id="680477008">
      <w:bodyDiv w:val="1"/>
      <w:marLeft w:val="0"/>
      <w:marRight w:val="0"/>
      <w:marTop w:val="0"/>
      <w:marBottom w:val="0"/>
      <w:divBdr>
        <w:top w:val="none" w:sz="0" w:space="0" w:color="auto"/>
        <w:left w:val="none" w:sz="0" w:space="0" w:color="auto"/>
        <w:bottom w:val="none" w:sz="0" w:space="0" w:color="auto"/>
        <w:right w:val="none" w:sz="0" w:space="0" w:color="auto"/>
      </w:divBdr>
    </w:div>
    <w:div w:id="680662651">
      <w:bodyDiv w:val="1"/>
      <w:marLeft w:val="0"/>
      <w:marRight w:val="0"/>
      <w:marTop w:val="0"/>
      <w:marBottom w:val="0"/>
      <w:divBdr>
        <w:top w:val="none" w:sz="0" w:space="0" w:color="auto"/>
        <w:left w:val="none" w:sz="0" w:space="0" w:color="auto"/>
        <w:bottom w:val="none" w:sz="0" w:space="0" w:color="auto"/>
        <w:right w:val="none" w:sz="0" w:space="0" w:color="auto"/>
      </w:divBdr>
    </w:div>
    <w:div w:id="680665803">
      <w:bodyDiv w:val="1"/>
      <w:marLeft w:val="0"/>
      <w:marRight w:val="0"/>
      <w:marTop w:val="0"/>
      <w:marBottom w:val="0"/>
      <w:divBdr>
        <w:top w:val="none" w:sz="0" w:space="0" w:color="auto"/>
        <w:left w:val="none" w:sz="0" w:space="0" w:color="auto"/>
        <w:bottom w:val="none" w:sz="0" w:space="0" w:color="auto"/>
        <w:right w:val="none" w:sz="0" w:space="0" w:color="auto"/>
      </w:divBdr>
    </w:div>
    <w:div w:id="680740376">
      <w:bodyDiv w:val="1"/>
      <w:marLeft w:val="0"/>
      <w:marRight w:val="0"/>
      <w:marTop w:val="0"/>
      <w:marBottom w:val="0"/>
      <w:divBdr>
        <w:top w:val="none" w:sz="0" w:space="0" w:color="auto"/>
        <w:left w:val="none" w:sz="0" w:space="0" w:color="auto"/>
        <w:bottom w:val="none" w:sz="0" w:space="0" w:color="auto"/>
        <w:right w:val="none" w:sz="0" w:space="0" w:color="auto"/>
      </w:divBdr>
    </w:div>
    <w:div w:id="681206538">
      <w:bodyDiv w:val="1"/>
      <w:marLeft w:val="0"/>
      <w:marRight w:val="0"/>
      <w:marTop w:val="0"/>
      <w:marBottom w:val="0"/>
      <w:divBdr>
        <w:top w:val="none" w:sz="0" w:space="0" w:color="auto"/>
        <w:left w:val="none" w:sz="0" w:space="0" w:color="auto"/>
        <w:bottom w:val="none" w:sz="0" w:space="0" w:color="auto"/>
        <w:right w:val="none" w:sz="0" w:space="0" w:color="auto"/>
      </w:divBdr>
    </w:div>
    <w:div w:id="681393166">
      <w:bodyDiv w:val="1"/>
      <w:marLeft w:val="0"/>
      <w:marRight w:val="0"/>
      <w:marTop w:val="0"/>
      <w:marBottom w:val="0"/>
      <w:divBdr>
        <w:top w:val="none" w:sz="0" w:space="0" w:color="auto"/>
        <w:left w:val="none" w:sz="0" w:space="0" w:color="auto"/>
        <w:bottom w:val="none" w:sz="0" w:space="0" w:color="auto"/>
        <w:right w:val="none" w:sz="0" w:space="0" w:color="auto"/>
      </w:divBdr>
    </w:div>
    <w:div w:id="681663438">
      <w:bodyDiv w:val="1"/>
      <w:marLeft w:val="0"/>
      <w:marRight w:val="0"/>
      <w:marTop w:val="0"/>
      <w:marBottom w:val="0"/>
      <w:divBdr>
        <w:top w:val="none" w:sz="0" w:space="0" w:color="auto"/>
        <w:left w:val="none" w:sz="0" w:space="0" w:color="auto"/>
        <w:bottom w:val="none" w:sz="0" w:space="0" w:color="auto"/>
        <w:right w:val="none" w:sz="0" w:space="0" w:color="auto"/>
      </w:divBdr>
    </w:div>
    <w:div w:id="682249142">
      <w:bodyDiv w:val="1"/>
      <w:marLeft w:val="0"/>
      <w:marRight w:val="0"/>
      <w:marTop w:val="0"/>
      <w:marBottom w:val="0"/>
      <w:divBdr>
        <w:top w:val="none" w:sz="0" w:space="0" w:color="auto"/>
        <w:left w:val="none" w:sz="0" w:space="0" w:color="auto"/>
        <w:bottom w:val="none" w:sz="0" w:space="0" w:color="auto"/>
        <w:right w:val="none" w:sz="0" w:space="0" w:color="auto"/>
      </w:divBdr>
    </w:div>
    <w:div w:id="682363370">
      <w:bodyDiv w:val="1"/>
      <w:marLeft w:val="0"/>
      <w:marRight w:val="0"/>
      <w:marTop w:val="0"/>
      <w:marBottom w:val="0"/>
      <w:divBdr>
        <w:top w:val="none" w:sz="0" w:space="0" w:color="auto"/>
        <w:left w:val="none" w:sz="0" w:space="0" w:color="auto"/>
        <w:bottom w:val="none" w:sz="0" w:space="0" w:color="auto"/>
        <w:right w:val="none" w:sz="0" w:space="0" w:color="auto"/>
      </w:divBdr>
    </w:div>
    <w:div w:id="682627093">
      <w:bodyDiv w:val="1"/>
      <w:marLeft w:val="0"/>
      <w:marRight w:val="0"/>
      <w:marTop w:val="0"/>
      <w:marBottom w:val="0"/>
      <w:divBdr>
        <w:top w:val="none" w:sz="0" w:space="0" w:color="auto"/>
        <w:left w:val="none" w:sz="0" w:space="0" w:color="auto"/>
        <w:bottom w:val="none" w:sz="0" w:space="0" w:color="auto"/>
        <w:right w:val="none" w:sz="0" w:space="0" w:color="auto"/>
      </w:divBdr>
    </w:div>
    <w:div w:id="682702501">
      <w:bodyDiv w:val="1"/>
      <w:marLeft w:val="0"/>
      <w:marRight w:val="0"/>
      <w:marTop w:val="0"/>
      <w:marBottom w:val="0"/>
      <w:divBdr>
        <w:top w:val="none" w:sz="0" w:space="0" w:color="auto"/>
        <w:left w:val="none" w:sz="0" w:space="0" w:color="auto"/>
        <w:bottom w:val="none" w:sz="0" w:space="0" w:color="auto"/>
        <w:right w:val="none" w:sz="0" w:space="0" w:color="auto"/>
      </w:divBdr>
    </w:div>
    <w:div w:id="682978944">
      <w:bodyDiv w:val="1"/>
      <w:marLeft w:val="0"/>
      <w:marRight w:val="0"/>
      <w:marTop w:val="0"/>
      <w:marBottom w:val="0"/>
      <w:divBdr>
        <w:top w:val="none" w:sz="0" w:space="0" w:color="auto"/>
        <w:left w:val="none" w:sz="0" w:space="0" w:color="auto"/>
        <w:bottom w:val="none" w:sz="0" w:space="0" w:color="auto"/>
        <w:right w:val="none" w:sz="0" w:space="0" w:color="auto"/>
      </w:divBdr>
    </w:div>
    <w:div w:id="683172981">
      <w:bodyDiv w:val="1"/>
      <w:marLeft w:val="0"/>
      <w:marRight w:val="0"/>
      <w:marTop w:val="0"/>
      <w:marBottom w:val="0"/>
      <w:divBdr>
        <w:top w:val="none" w:sz="0" w:space="0" w:color="auto"/>
        <w:left w:val="none" w:sz="0" w:space="0" w:color="auto"/>
        <w:bottom w:val="none" w:sz="0" w:space="0" w:color="auto"/>
        <w:right w:val="none" w:sz="0" w:space="0" w:color="auto"/>
      </w:divBdr>
    </w:div>
    <w:div w:id="683555864">
      <w:bodyDiv w:val="1"/>
      <w:marLeft w:val="0"/>
      <w:marRight w:val="0"/>
      <w:marTop w:val="0"/>
      <w:marBottom w:val="0"/>
      <w:divBdr>
        <w:top w:val="none" w:sz="0" w:space="0" w:color="auto"/>
        <w:left w:val="none" w:sz="0" w:space="0" w:color="auto"/>
        <w:bottom w:val="none" w:sz="0" w:space="0" w:color="auto"/>
        <w:right w:val="none" w:sz="0" w:space="0" w:color="auto"/>
      </w:divBdr>
    </w:div>
    <w:div w:id="683560596">
      <w:bodyDiv w:val="1"/>
      <w:marLeft w:val="0"/>
      <w:marRight w:val="0"/>
      <w:marTop w:val="0"/>
      <w:marBottom w:val="0"/>
      <w:divBdr>
        <w:top w:val="none" w:sz="0" w:space="0" w:color="auto"/>
        <w:left w:val="none" w:sz="0" w:space="0" w:color="auto"/>
        <w:bottom w:val="none" w:sz="0" w:space="0" w:color="auto"/>
        <w:right w:val="none" w:sz="0" w:space="0" w:color="auto"/>
      </w:divBdr>
    </w:div>
    <w:div w:id="684215189">
      <w:bodyDiv w:val="1"/>
      <w:marLeft w:val="0"/>
      <w:marRight w:val="0"/>
      <w:marTop w:val="0"/>
      <w:marBottom w:val="0"/>
      <w:divBdr>
        <w:top w:val="none" w:sz="0" w:space="0" w:color="auto"/>
        <w:left w:val="none" w:sz="0" w:space="0" w:color="auto"/>
        <w:bottom w:val="none" w:sz="0" w:space="0" w:color="auto"/>
        <w:right w:val="none" w:sz="0" w:space="0" w:color="auto"/>
      </w:divBdr>
    </w:div>
    <w:div w:id="684794977">
      <w:bodyDiv w:val="1"/>
      <w:marLeft w:val="0"/>
      <w:marRight w:val="0"/>
      <w:marTop w:val="0"/>
      <w:marBottom w:val="0"/>
      <w:divBdr>
        <w:top w:val="none" w:sz="0" w:space="0" w:color="auto"/>
        <w:left w:val="none" w:sz="0" w:space="0" w:color="auto"/>
        <w:bottom w:val="none" w:sz="0" w:space="0" w:color="auto"/>
        <w:right w:val="none" w:sz="0" w:space="0" w:color="auto"/>
      </w:divBdr>
    </w:div>
    <w:div w:id="684868041">
      <w:bodyDiv w:val="1"/>
      <w:marLeft w:val="0"/>
      <w:marRight w:val="0"/>
      <w:marTop w:val="0"/>
      <w:marBottom w:val="0"/>
      <w:divBdr>
        <w:top w:val="none" w:sz="0" w:space="0" w:color="auto"/>
        <w:left w:val="none" w:sz="0" w:space="0" w:color="auto"/>
        <w:bottom w:val="none" w:sz="0" w:space="0" w:color="auto"/>
        <w:right w:val="none" w:sz="0" w:space="0" w:color="auto"/>
      </w:divBdr>
    </w:div>
    <w:div w:id="685399684">
      <w:bodyDiv w:val="1"/>
      <w:marLeft w:val="0"/>
      <w:marRight w:val="0"/>
      <w:marTop w:val="0"/>
      <w:marBottom w:val="0"/>
      <w:divBdr>
        <w:top w:val="none" w:sz="0" w:space="0" w:color="auto"/>
        <w:left w:val="none" w:sz="0" w:space="0" w:color="auto"/>
        <w:bottom w:val="none" w:sz="0" w:space="0" w:color="auto"/>
        <w:right w:val="none" w:sz="0" w:space="0" w:color="auto"/>
      </w:divBdr>
    </w:div>
    <w:div w:id="685400388">
      <w:bodyDiv w:val="1"/>
      <w:marLeft w:val="0"/>
      <w:marRight w:val="0"/>
      <w:marTop w:val="0"/>
      <w:marBottom w:val="0"/>
      <w:divBdr>
        <w:top w:val="none" w:sz="0" w:space="0" w:color="auto"/>
        <w:left w:val="none" w:sz="0" w:space="0" w:color="auto"/>
        <w:bottom w:val="none" w:sz="0" w:space="0" w:color="auto"/>
        <w:right w:val="none" w:sz="0" w:space="0" w:color="auto"/>
      </w:divBdr>
    </w:div>
    <w:div w:id="685443855">
      <w:bodyDiv w:val="1"/>
      <w:marLeft w:val="0"/>
      <w:marRight w:val="0"/>
      <w:marTop w:val="0"/>
      <w:marBottom w:val="0"/>
      <w:divBdr>
        <w:top w:val="none" w:sz="0" w:space="0" w:color="auto"/>
        <w:left w:val="none" w:sz="0" w:space="0" w:color="auto"/>
        <w:bottom w:val="none" w:sz="0" w:space="0" w:color="auto"/>
        <w:right w:val="none" w:sz="0" w:space="0" w:color="auto"/>
      </w:divBdr>
    </w:div>
    <w:div w:id="685862476">
      <w:bodyDiv w:val="1"/>
      <w:marLeft w:val="0"/>
      <w:marRight w:val="0"/>
      <w:marTop w:val="0"/>
      <w:marBottom w:val="0"/>
      <w:divBdr>
        <w:top w:val="none" w:sz="0" w:space="0" w:color="auto"/>
        <w:left w:val="none" w:sz="0" w:space="0" w:color="auto"/>
        <w:bottom w:val="none" w:sz="0" w:space="0" w:color="auto"/>
        <w:right w:val="none" w:sz="0" w:space="0" w:color="auto"/>
      </w:divBdr>
    </w:div>
    <w:div w:id="687222309">
      <w:bodyDiv w:val="1"/>
      <w:marLeft w:val="0"/>
      <w:marRight w:val="0"/>
      <w:marTop w:val="0"/>
      <w:marBottom w:val="0"/>
      <w:divBdr>
        <w:top w:val="none" w:sz="0" w:space="0" w:color="auto"/>
        <w:left w:val="none" w:sz="0" w:space="0" w:color="auto"/>
        <w:bottom w:val="none" w:sz="0" w:space="0" w:color="auto"/>
        <w:right w:val="none" w:sz="0" w:space="0" w:color="auto"/>
      </w:divBdr>
    </w:div>
    <w:div w:id="687293853">
      <w:bodyDiv w:val="1"/>
      <w:marLeft w:val="0"/>
      <w:marRight w:val="0"/>
      <w:marTop w:val="0"/>
      <w:marBottom w:val="0"/>
      <w:divBdr>
        <w:top w:val="none" w:sz="0" w:space="0" w:color="auto"/>
        <w:left w:val="none" w:sz="0" w:space="0" w:color="auto"/>
        <w:bottom w:val="none" w:sz="0" w:space="0" w:color="auto"/>
        <w:right w:val="none" w:sz="0" w:space="0" w:color="auto"/>
      </w:divBdr>
    </w:div>
    <w:div w:id="688338787">
      <w:bodyDiv w:val="1"/>
      <w:marLeft w:val="0"/>
      <w:marRight w:val="0"/>
      <w:marTop w:val="0"/>
      <w:marBottom w:val="0"/>
      <w:divBdr>
        <w:top w:val="none" w:sz="0" w:space="0" w:color="auto"/>
        <w:left w:val="none" w:sz="0" w:space="0" w:color="auto"/>
        <w:bottom w:val="none" w:sz="0" w:space="0" w:color="auto"/>
        <w:right w:val="none" w:sz="0" w:space="0" w:color="auto"/>
      </w:divBdr>
    </w:div>
    <w:div w:id="688875408">
      <w:bodyDiv w:val="1"/>
      <w:marLeft w:val="0"/>
      <w:marRight w:val="0"/>
      <w:marTop w:val="0"/>
      <w:marBottom w:val="0"/>
      <w:divBdr>
        <w:top w:val="none" w:sz="0" w:space="0" w:color="auto"/>
        <w:left w:val="none" w:sz="0" w:space="0" w:color="auto"/>
        <w:bottom w:val="none" w:sz="0" w:space="0" w:color="auto"/>
        <w:right w:val="none" w:sz="0" w:space="0" w:color="auto"/>
      </w:divBdr>
    </w:div>
    <w:div w:id="689113725">
      <w:bodyDiv w:val="1"/>
      <w:marLeft w:val="0"/>
      <w:marRight w:val="0"/>
      <w:marTop w:val="0"/>
      <w:marBottom w:val="0"/>
      <w:divBdr>
        <w:top w:val="none" w:sz="0" w:space="0" w:color="auto"/>
        <w:left w:val="none" w:sz="0" w:space="0" w:color="auto"/>
        <w:bottom w:val="none" w:sz="0" w:space="0" w:color="auto"/>
        <w:right w:val="none" w:sz="0" w:space="0" w:color="auto"/>
      </w:divBdr>
    </w:div>
    <w:div w:id="689374850">
      <w:bodyDiv w:val="1"/>
      <w:marLeft w:val="0"/>
      <w:marRight w:val="0"/>
      <w:marTop w:val="0"/>
      <w:marBottom w:val="0"/>
      <w:divBdr>
        <w:top w:val="none" w:sz="0" w:space="0" w:color="auto"/>
        <w:left w:val="none" w:sz="0" w:space="0" w:color="auto"/>
        <w:bottom w:val="none" w:sz="0" w:space="0" w:color="auto"/>
        <w:right w:val="none" w:sz="0" w:space="0" w:color="auto"/>
      </w:divBdr>
    </w:div>
    <w:div w:id="689572732">
      <w:bodyDiv w:val="1"/>
      <w:marLeft w:val="0"/>
      <w:marRight w:val="0"/>
      <w:marTop w:val="0"/>
      <w:marBottom w:val="0"/>
      <w:divBdr>
        <w:top w:val="none" w:sz="0" w:space="0" w:color="auto"/>
        <w:left w:val="none" w:sz="0" w:space="0" w:color="auto"/>
        <w:bottom w:val="none" w:sz="0" w:space="0" w:color="auto"/>
        <w:right w:val="none" w:sz="0" w:space="0" w:color="auto"/>
      </w:divBdr>
    </w:div>
    <w:div w:id="689647310">
      <w:bodyDiv w:val="1"/>
      <w:marLeft w:val="0"/>
      <w:marRight w:val="0"/>
      <w:marTop w:val="0"/>
      <w:marBottom w:val="0"/>
      <w:divBdr>
        <w:top w:val="none" w:sz="0" w:space="0" w:color="auto"/>
        <w:left w:val="none" w:sz="0" w:space="0" w:color="auto"/>
        <w:bottom w:val="none" w:sz="0" w:space="0" w:color="auto"/>
        <w:right w:val="none" w:sz="0" w:space="0" w:color="auto"/>
      </w:divBdr>
    </w:div>
    <w:div w:id="689912770">
      <w:bodyDiv w:val="1"/>
      <w:marLeft w:val="0"/>
      <w:marRight w:val="0"/>
      <w:marTop w:val="0"/>
      <w:marBottom w:val="0"/>
      <w:divBdr>
        <w:top w:val="none" w:sz="0" w:space="0" w:color="auto"/>
        <w:left w:val="none" w:sz="0" w:space="0" w:color="auto"/>
        <w:bottom w:val="none" w:sz="0" w:space="0" w:color="auto"/>
        <w:right w:val="none" w:sz="0" w:space="0" w:color="auto"/>
      </w:divBdr>
    </w:div>
    <w:div w:id="690183531">
      <w:bodyDiv w:val="1"/>
      <w:marLeft w:val="0"/>
      <w:marRight w:val="0"/>
      <w:marTop w:val="0"/>
      <w:marBottom w:val="0"/>
      <w:divBdr>
        <w:top w:val="none" w:sz="0" w:space="0" w:color="auto"/>
        <w:left w:val="none" w:sz="0" w:space="0" w:color="auto"/>
        <w:bottom w:val="none" w:sz="0" w:space="0" w:color="auto"/>
        <w:right w:val="none" w:sz="0" w:space="0" w:color="auto"/>
      </w:divBdr>
    </w:div>
    <w:div w:id="691035888">
      <w:bodyDiv w:val="1"/>
      <w:marLeft w:val="0"/>
      <w:marRight w:val="0"/>
      <w:marTop w:val="0"/>
      <w:marBottom w:val="0"/>
      <w:divBdr>
        <w:top w:val="none" w:sz="0" w:space="0" w:color="auto"/>
        <w:left w:val="none" w:sz="0" w:space="0" w:color="auto"/>
        <w:bottom w:val="none" w:sz="0" w:space="0" w:color="auto"/>
        <w:right w:val="none" w:sz="0" w:space="0" w:color="auto"/>
      </w:divBdr>
    </w:div>
    <w:div w:id="691414799">
      <w:bodyDiv w:val="1"/>
      <w:marLeft w:val="0"/>
      <w:marRight w:val="0"/>
      <w:marTop w:val="0"/>
      <w:marBottom w:val="0"/>
      <w:divBdr>
        <w:top w:val="none" w:sz="0" w:space="0" w:color="auto"/>
        <w:left w:val="none" w:sz="0" w:space="0" w:color="auto"/>
        <w:bottom w:val="none" w:sz="0" w:space="0" w:color="auto"/>
        <w:right w:val="none" w:sz="0" w:space="0" w:color="auto"/>
      </w:divBdr>
    </w:div>
    <w:div w:id="692614616">
      <w:bodyDiv w:val="1"/>
      <w:marLeft w:val="0"/>
      <w:marRight w:val="0"/>
      <w:marTop w:val="0"/>
      <w:marBottom w:val="0"/>
      <w:divBdr>
        <w:top w:val="none" w:sz="0" w:space="0" w:color="auto"/>
        <w:left w:val="none" w:sz="0" w:space="0" w:color="auto"/>
        <w:bottom w:val="none" w:sz="0" w:space="0" w:color="auto"/>
        <w:right w:val="none" w:sz="0" w:space="0" w:color="auto"/>
      </w:divBdr>
    </w:div>
    <w:div w:id="693111826">
      <w:bodyDiv w:val="1"/>
      <w:marLeft w:val="0"/>
      <w:marRight w:val="0"/>
      <w:marTop w:val="0"/>
      <w:marBottom w:val="0"/>
      <w:divBdr>
        <w:top w:val="none" w:sz="0" w:space="0" w:color="auto"/>
        <w:left w:val="none" w:sz="0" w:space="0" w:color="auto"/>
        <w:bottom w:val="none" w:sz="0" w:space="0" w:color="auto"/>
        <w:right w:val="none" w:sz="0" w:space="0" w:color="auto"/>
      </w:divBdr>
    </w:div>
    <w:div w:id="693113196">
      <w:bodyDiv w:val="1"/>
      <w:marLeft w:val="0"/>
      <w:marRight w:val="0"/>
      <w:marTop w:val="0"/>
      <w:marBottom w:val="0"/>
      <w:divBdr>
        <w:top w:val="none" w:sz="0" w:space="0" w:color="auto"/>
        <w:left w:val="none" w:sz="0" w:space="0" w:color="auto"/>
        <w:bottom w:val="none" w:sz="0" w:space="0" w:color="auto"/>
        <w:right w:val="none" w:sz="0" w:space="0" w:color="auto"/>
      </w:divBdr>
    </w:div>
    <w:div w:id="693195233">
      <w:bodyDiv w:val="1"/>
      <w:marLeft w:val="0"/>
      <w:marRight w:val="0"/>
      <w:marTop w:val="0"/>
      <w:marBottom w:val="0"/>
      <w:divBdr>
        <w:top w:val="none" w:sz="0" w:space="0" w:color="auto"/>
        <w:left w:val="none" w:sz="0" w:space="0" w:color="auto"/>
        <w:bottom w:val="none" w:sz="0" w:space="0" w:color="auto"/>
        <w:right w:val="none" w:sz="0" w:space="0" w:color="auto"/>
      </w:divBdr>
    </w:div>
    <w:div w:id="693964852">
      <w:bodyDiv w:val="1"/>
      <w:marLeft w:val="0"/>
      <w:marRight w:val="0"/>
      <w:marTop w:val="0"/>
      <w:marBottom w:val="0"/>
      <w:divBdr>
        <w:top w:val="none" w:sz="0" w:space="0" w:color="auto"/>
        <w:left w:val="none" w:sz="0" w:space="0" w:color="auto"/>
        <w:bottom w:val="none" w:sz="0" w:space="0" w:color="auto"/>
        <w:right w:val="none" w:sz="0" w:space="0" w:color="auto"/>
      </w:divBdr>
    </w:div>
    <w:div w:id="693966141">
      <w:bodyDiv w:val="1"/>
      <w:marLeft w:val="0"/>
      <w:marRight w:val="0"/>
      <w:marTop w:val="0"/>
      <w:marBottom w:val="0"/>
      <w:divBdr>
        <w:top w:val="none" w:sz="0" w:space="0" w:color="auto"/>
        <w:left w:val="none" w:sz="0" w:space="0" w:color="auto"/>
        <w:bottom w:val="none" w:sz="0" w:space="0" w:color="auto"/>
        <w:right w:val="none" w:sz="0" w:space="0" w:color="auto"/>
      </w:divBdr>
    </w:div>
    <w:div w:id="695077801">
      <w:bodyDiv w:val="1"/>
      <w:marLeft w:val="0"/>
      <w:marRight w:val="0"/>
      <w:marTop w:val="0"/>
      <w:marBottom w:val="0"/>
      <w:divBdr>
        <w:top w:val="none" w:sz="0" w:space="0" w:color="auto"/>
        <w:left w:val="none" w:sz="0" w:space="0" w:color="auto"/>
        <w:bottom w:val="none" w:sz="0" w:space="0" w:color="auto"/>
        <w:right w:val="none" w:sz="0" w:space="0" w:color="auto"/>
      </w:divBdr>
    </w:div>
    <w:div w:id="695541100">
      <w:bodyDiv w:val="1"/>
      <w:marLeft w:val="0"/>
      <w:marRight w:val="0"/>
      <w:marTop w:val="0"/>
      <w:marBottom w:val="0"/>
      <w:divBdr>
        <w:top w:val="none" w:sz="0" w:space="0" w:color="auto"/>
        <w:left w:val="none" w:sz="0" w:space="0" w:color="auto"/>
        <w:bottom w:val="none" w:sz="0" w:space="0" w:color="auto"/>
        <w:right w:val="none" w:sz="0" w:space="0" w:color="auto"/>
      </w:divBdr>
    </w:div>
    <w:div w:id="696200452">
      <w:bodyDiv w:val="1"/>
      <w:marLeft w:val="0"/>
      <w:marRight w:val="0"/>
      <w:marTop w:val="0"/>
      <w:marBottom w:val="0"/>
      <w:divBdr>
        <w:top w:val="none" w:sz="0" w:space="0" w:color="auto"/>
        <w:left w:val="none" w:sz="0" w:space="0" w:color="auto"/>
        <w:bottom w:val="none" w:sz="0" w:space="0" w:color="auto"/>
        <w:right w:val="none" w:sz="0" w:space="0" w:color="auto"/>
      </w:divBdr>
    </w:div>
    <w:div w:id="696348386">
      <w:bodyDiv w:val="1"/>
      <w:marLeft w:val="0"/>
      <w:marRight w:val="0"/>
      <w:marTop w:val="0"/>
      <w:marBottom w:val="0"/>
      <w:divBdr>
        <w:top w:val="none" w:sz="0" w:space="0" w:color="auto"/>
        <w:left w:val="none" w:sz="0" w:space="0" w:color="auto"/>
        <w:bottom w:val="none" w:sz="0" w:space="0" w:color="auto"/>
        <w:right w:val="none" w:sz="0" w:space="0" w:color="auto"/>
      </w:divBdr>
    </w:div>
    <w:div w:id="696396586">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6665672">
      <w:bodyDiv w:val="1"/>
      <w:marLeft w:val="0"/>
      <w:marRight w:val="0"/>
      <w:marTop w:val="0"/>
      <w:marBottom w:val="0"/>
      <w:divBdr>
        <w:top w:val="none" w:sz="0" w:space="0" w:color="auto"/>
        <w:left w:val="none" w:sz="0" w:space="0" w:color="auto"/>
        <w:bottom w:val="none" w:sz="0" w:space="0" w:color="auto"/>
        <w:right w:val="none" w:sz="0" w:space="0" w:color="auto"/>
      </w:divBdr>
    </w:div>
    <w:div w:id="696732593">
      <w:bodyDiv w:val="1"/>
      <w:marLeft w:val="0"/>
      <w:marRight w:val="0"/>
      <w:marTop w:val="0"/>
      <w:marBottom w:val="0"/>
      <w:divBdr>
        <w:top w:val="none" w:sz="0" w:space="0" w:color="auto"/>
        <w:left w:val="none" w:sz="0" w:space="0" w:color="auto"/>
        <w:bottom w:val="none" w:sz="0" w:space="0" w:color="auto"/>
        <w:right w:val="none" w:sz="0" w:space="0" w:color="auto"/>
      </w:divBdr>
    </w:div>
    <w:div w:id="696810749">
      <w:bodyDiv w:val="1"/>
      <w:marLeft w:val="0"/>
      <w:marRight w:val="0"/>
      <w:marTop w:val="0"/>
      <w:marBottom w:val="0"/>
      <w:divBdr>
        <w:top w:val="none" w:sz="0" w:space="0" w:color="auto"/>
        <w:left w:val="none" w:sz="0" w:space="0" w:color="auto"/>
        <w:bottom w:val="none" w:sz="0" w:space="0" w:color="auto"/>
        <w:right w:val="none" w:sz="0" w:space="0" w:color="auto"/>
      </w:divBdr>
    </w:div>
    <w:div w:id="696858652">
      <w:bodyDiv w:val="1"/>
      <w:marLeft w:val="0"/>
      <w:marRight w:val="0"/>
      <w:marTop w:val="0"/>
      <w:marBottom w:val="0"/>
      <w:divBdr>
        <w:top w:val="none" w:sz="0" w:space="0" w:color="auto"/>
        <w:left w:val="none" w:sz="0" w:space="0" w:color="auto"/>
        <w:bottom w:val="none" w:sz="0" w:space="0" w:color="auto"/>
        <w:right w:val="none" w:sz="0" w:space="0" w:color="auto"/>
      </w:divBdr>
    </w:div>
    <w:div w:id="697124881">
      <w:bodyDiv w:val="1"/>
      <w:marLeft w:val="0"/>
      <w:marRight w:val="0"/>
      <w:marTop w:val="0"/>
      <w:marBottom w:val="0"/>
      <w:divBdr>
        <w:top w:val="none" w:sz="0" w:space="0" w:color="auto"/>
        <w:left w:val="none" w:sz="0" w:space="0" w:color="auto"/>
        <w:bottom w:val="none" w:sz="0" w:space="0" w:color="auto"/>
        <w:right w:val="none" w:sz="0" w:space="0" w:color="auto"/>
      </w:divBdr>
    </w:div>
    <w:div w:id="697700476">
      <w:bodyDiv w:val="1"/>
      <w:marLeft w:val="0"/>
      <w:marRight w:val="0"/>
      <w:marTop w:val="0"/>
      <w:marBottom w:val="0"/>
      <w:divBdr>
        <w:top w:val="none" w:sz="0" w:space="0" w:color="auto"/>
        <w:left w:val="none" w:sz="0" w:space="0" w:color="auto"/>
        <w:bottom w:val="none" w:sz="0" w:space="0" w:color="auto"/>
        <w:right w:val="none" w:sz="0" w:space="0" w:color="auto"/>
      </w:divBdr>
    </w:div>
    <w:div w:id="697704841">
      <w:bodyDiv w:val="1"/>
      <w:marLeft w:val="0"/>
      <w:marRight w:val="0"/>
      <w:marTop w:val="0"/>
      <w:marBottom w:val="0"/>
      <w:divBdr>
        <w:top w:val="none" w:sz="0" w:space="0" w:color="auto"/>
        <w:left w:val="none" w:sz="0" w:space="0" w:color="auto"/>
        <w:bottom w:val="none" w:sz="0" w:space="0" w:color="auto"/>
        <w:right w:val="none" w:sz="0" w:space="0" w:color="auto"/>
      </w:divBdr>
    </w:div>
    <w:div w:id="698090895">
      <w:bodyDiv w:val="1"/>
      <w:marLeft w:val="0"/>
      <w:marRight w:val="0"/>
      <w:marTop w:val="0"/>
      <w:marBottom w:val="0"/>
      <w:divBdr>
        <w:top w:val="none" w:sz="0" w:space="0" w:color="auto"/>
        <w:left w:val="none" w:sz="0" w:space="0" w:color="auto"/>
        <w:bottom w:val="none" w:sz="0" w:space="0" w:color="auto"/>
        <w:right w:val="none" w:sz="0" w:space="0" w:color="auto"/>
      </w:divBdr>
    </w:div>
    <w:div w:id="698354295">
      <w:bodyDiv w:val="1"/>
      <w:marLeft w:val="0"/>
      <w:marRight w:val="0"/>
      <w:marTop w:val="0"/>
      <w:marBottom w:val="0"/>
      <w:divBdr>
        <w:top w:val="none" w:sz="0" w:space="0" w:color="auto"/>
        <w:left w:val="none" w:sz="0" w:space="0" w:color="auto"/>
        <w:bottom w:val="none" w:sz="0" w:space="0" w:color="auto"/>
        <w:right w:val="none" w:sz="0" w:space="0" w:color="auto"/>
      </w:divBdr>
    </w:div>
    <w:div w:id="698629517">
      <w:bodyDiv w:val="1"/>
      <w:marLeft w:val="0"/>
      <w:marRight w:val="0"/>
      <w:marTop w:val="0"/>
      <w:marBottom w:val="0"/>
      <w:divBdr>
        <w:top w:val="none" w:sz="0" w:space="0" w:color="auto"/>
        <w:left w:val="none" w:sz="0" w:space="0" w:color="auto"/>
        <w:bottom w:val="none" w:sz="0" w:space="0" w:color="auto"/>
        <w:right w:val="none" w:sz="0" w:space="0" w:color="auto"/>
      </w:divBdr>
    </w:div>
    <w:div w:id="698774370">
      <w:bodyDiv w:val="1"/>
      <w:marLeft w:val="0"/>
      <w:marRight w:val="0"/>
      <w:marTop w:val="0"/>
      <w:marBottom w:val="0"/>
      <w:divBdr>
        <w:top w:val="none" w:sz="0" w:space="0" w:color="auto"/>
        <w:left w:val="none" w:sz="0" w:space="0" w:color="auto"/>
        <w:bottom w:val="none" w:sz="0" w:space="0" w:color="auto"/>
        <w:right w:val="none" w:sz="0" w:space="0" w:color="auto"/>
      </w:divBdr>
    </w:div>
    <w:div w:id="698941508">
      <w:bodyDiv w:val="1"/>
      <w:marLeft w:val="0"/>
      <w:marRight w:val="0"/>
      <w:marTop w:val="0"/>
      <w:marBottom w:val="0"/>
      <w:divBdr>
        <w:top w:val="none" w:sz="0" w:space="0" w:color="auto"/>
        <w:left w:val="none" w:sz="0" w:space="0" w:color="auto"/>
        <w:bottom w:val="none" w:sz="0" w:space="0" w:color="auto"/>
        <w:right w:val="none" w:sz="0" w:space="0" w:color="auto"/>
      </w:divBdr>
    </w:div>
    <w:div w:id="699167032">
      <w:bodyDiv w:val="1"/>
      <w:marLeft w:val="0"/>
      <w:marRight w:val="0"/>
      <w:marTop w:val="0"/>
      <w:marBottom w:val="0"/>
      <w:divBdr>
        <w:top w:val="none" w:sz="0" w:space="0" w:color="auto"/>
        <w:left w:val="none" w:sz="0" w:space="0" w:color="auto"/>
        <w:bottom w:val="none" w:sz="0" w:space="0" w:color="auto"/>
        <w:right w:val="none" w:sz="0" w:space="0" w:color="auto"/>
      </w:divBdr>
    </w:div>
    <w:div w:id="699278883">
      <w:bodyDiv w:val="1"/>
      <w:marLeft w:val="0"/>
      <w:marRight w:val="0"/>
      <w:marTop w:val="0"/>
      <w:marBottom w:val="0"/>
      <w:divBdr>
        <w:top w:val="none" w:sz="0" w:space="0" w:color="auto"/>
        <w:left w:val="none" w:sz="0" w:space="0" w:color="auto"/>
        <w:bottom w:val="none" w:sz="0" w:space="0" w:color="auto"/>
        <w:right w:val="none" w:sz="0" w:space="0" w:color="auto"/>
      </w:divBdr>
    </w:div>
    <w:div w:id="700209687">
      <w:bodyDiv w:val="1"/>
      <w:marLeft w:val="0"/>
      <w:marRight w:val="0"/>
      <w:marTop w:val="0"/>
      <w:marBottom w:val="0"/>
      <w:divBdr>
        <w:top w:val="none" w:sz="0" w:space="0" w:color="auto"/>
        <w:left w:val="none" w:sz="0" w:space="0" w:color="auto"/>
        <w:bottom w:val="none" w:sz="0" w:space="0" w:color="auto"/>
        <w:right w:val="none" w:sz="0" w:space="0" w:color="auto"/>
      </w:divBdr>
    </w:div>
    <w:div w:id="700861597">
      <w:bodyDiv w:val="1"/>
      <w:marLeft w:val="0"/>
      <w:marRight w:val="0"/>
      <w:marTop w:val="0"/>
      <w:marBottom w:val="0"/>
      <w:divBdr>
        <w:top w:val="none" w:sz="0" w:space="0" w:color="auto"/>
        <w:left w:val="none" w:sz="0" w:space="0" w:color="auto"/>
        <w:bottom w:val="none" w:sz="0" w:space="0" w:color="auto"/>
        <w:right w:val="none" w:sz="0" w:space="0" w:color="auto"/>
      </w:divBdr>
    </w:div>
    <w:div w:id="701058834">
      <w:bodyDiv w:val="1"/>
      <w:marLeft w:val="0"/>
      <w:marRight w:val="0"/>
      <w:marTop w:val="0"/>
      <w:marBottom w:val="0"/>
      <w:divBdr>
        <w:top w:val="none" w:sz="0" w:space="0" w:color="auto"/>
        <w:left w:val="none" w:sz="0" w:space="0" w:color="auto"/>
        <w:bottom w:val="none" w:sz="0" w:space="0" w:color="auto"/>
        <w:right w:val="none" w:sz="0" w:space="0" w:color="auto"/>
      </w:divBdr>
    </w:div>
    <w:div w:id="701446177">
      <w:bodyDiv w:val="1"/>
      <w:marLeft w:val="0"/>
      <w:marRight w:val="0"/>
      <w:marTop w:val="0"/>
      <w:marBottom w:val="0"/>
      <w:divBdr>
        <w:top w:val="none" w:sz="0" w:space="0" w:color="auto"/>
        <w:left w:val="none" w:sz="0" w:space="0" w:color="auto"/>
        <w:bottom w:val="none" w:sz="0" w:space="0" w:color="auto"/>
        <w:right w:val="none" w:sz="0" w:space="0" w:color="auto"/>
      </w:divBdr>
    </w:div>
    <w:div w:id="701783044">
      <w:bodyDiv w:val="1"/>
      <w:marLeft w:val="0"/>
      <w:marRight w:val="0"/>
      <w:marTop w:val="0"/>
      <w:marBottom w:val="0"/>
      <w:divBdr>
        <w:top w:val="none" w:sz="0" w:space="0" w:color="auto"/>
        <w:left w:val="none" w:sz="0" w:space="0" w:color="auto"/>
        <w:bottom w:val="none" w:sz="0" w:space="0" w:color="auto"/>
        <w:right w:val="none" w:sz="0" w:space="0" w:color="auto"/>
      </w:divBdr>
    </w:div>
    <w:div w:id="702099055">
      <w:bodyDiv w:val="1"/>
      <w:marLeft w:val="0"/>
      <w:marRight w:val="0"/>
      <w:marTop w:val="0"/>
      <w:marBottom w:val="0"/>
      <w:divBdr>
        <w:top w:val="none" w:sz="0" w:space="0" w:color="auto"/>
        <w:left w:val="none" w:sz="0" w:space="0" w:color="auto"/>
        <w:bottom w:val="none" w:sz="0" w:space="0" w:color="auto"/>
        <w:right w:val="none" w:sz="0" w:space="0" w:color="auto"/>
      </w:divBdr>
    </w:div>
    <w:div w:id="702176751">
      <w:bodyDiv w:val="1"/>
      <w:marLeft w:val="0"/>
      <w:marRight w:val="0"/>
      <w:marTop w:val="0"/>
      <w:marBottom w:val="0"/>
      <w:divBdr>
        <w:top w:val="none" w:sz="0" w:space="0" w:color="auto"/>
        <w:left w:val="none" w:sz="0" w:space="0" w:color="auto"/>
        <w:bottom w:val="none" w:sz="0" w:space="0" w:color="auto"/>
        <w:right w:val="none" w:sz="0" w:space="0" w:color="auto"/>
      </w:divBdr>
    </w:div>
    <w:div w:id="702361541">
      <w:bodyDiv w:val="1"/>
      <w:marLeft w:val="0"/>
      <w:marRight w:val="0"/>
      <w:marTop w:val="0"/>
      <w:marBottom w:val="0"/>
      <w:divBdr>
        <w:top w:val="none" w:sz="0" w:space="0" w:color="auto"/>
        <w:left w:val="none" w:sz="0" w:space="0" w:color="auto"/>
        <w:bottom w:val="none" w:sz="0" w:space="0" w:color="auto"/>
        <w:right w:val="none" w:sz="0" w:space="0" w:color="auto"/>
      </w:divBdr>
    </w:div>
    <w:div w:id="703403571">
      <w:bodyDiv w:val="1"/>
      <w:marLeft w:val="0"/>
      <w:marRight w:val="0"/>
      <w:marTop w:val="0"/>
      <w:marBottom w:val="0"/>
      <w:divBdr>
        <w:top w:val="none" w:sz="0" w:space="0" w:color="auto"/>
        <w:left w:val="none" w:sz="0" w:space="0" w:color="auto"/>
        <w:bottom w:val="none" w:sz="0" w:space="0" w:color="auto"/>
        <w:right w:val="none" w:sz="0" w:space="0" w:color="auto"/>
      </w:divBdr>
    </w:div>
    <w:div w:id="704328974">
      <w:bodyDiv w:val="1"/>
      <w:marLeft w:val="0"/>
      <w:marRight w:val="0"/>
      <w:marTop w:val="0"/>
      <w:marBottom w:val="0"/>
      <w:divBdr>
        <w:top w:val="none" w:sz="0" w:space="0" w:color="auto"/>
        <w:left w:val="none" w:sz="0" w:space="0" w:color="auto"/>
        <w:bottom w:val="none" w:sz="0" w:space="0" w:color="auto"/>
        <w:right w:val="none" w:sz="0" w:space="0" w:color="auto"/>
      </w:divBdr>
    </w:div>
    <w:div w:id="705058766">
      <w:bodyDiv w:val="1"/>
      <w:marLeft w:val="0"/>
      <w:marRight w:val="0"/>
      <w:marTop w:val="0"/>
      <w:marBottom w:val="0"/>
      <w:divBdr>
        <w:top w:val="none" w:sz="0" w:space="0" w:color="auto"/>
        <w:left w:val="none" w:sz="0" w:space="0" w:color="auto"/>
        <w:bottom w:val="none" w:sz="0" w:space="0" w:color="auto"/>
        <w:right w:val="none" w:sz="0" w:space="0" w:color="auto"/>
      </w:divBdr>
    </w:div>
    <w:div w:id="705328905">
      <w:bodyDiv w:val="1"/>
      <w:marLeft w:val="0"/>
      <w:marRight w:val="0"/>
      <w:marTop w:val="0"/>
      <w:marBottom w:val="0"/>
      <w:divBdr>
        <w:top w:val="none" w:sz="0" w:space="0" w:color="auto"/>
        <w:left w:val="none" w:sz="0" w:space="0" w:color="auto"/>
        <w:bottom w:val="none" w:sz="0" w:space="0" w:color="auto"/>
        <w:right w:val="none" w:sz="0" w:space="0" w:color="auto"/>
      </w:divBdr>
    </w:div>
    <w:div w:id="705719626">
      <w:bodyDiv w:val="1"/>
      <w:marLeft w:val="0"/>
      <w:marRight w:val="0"/>
      <w:marTop w:val="0"/>
      <w:marBottom w:val="0"/>
      <w:divBdr>
        <w:top w:val="none" w:sz="0" w:space="0" w:color="auto"/>
        <w:left w:val="none" w:sz="0" w:space="0" w:color="auto"/>
        <w:bottom w:val="none" w:sz="0" w:space="0" w:color="auto"/>
        <w:right w:val="none" w:sz="0" w:space="0" w:color="auto"/>
      </w:divBdr>
    </w:div>
    <w:div w:id="705833889">
      <w:bodyDiv w:val="1"/>
      <w:marLeft w:val="0"/>
      <w:marRight w:val="0"/>
      <w:marTop w:val="0"/>
      <w:marBottom w:val="0"/>
      <w:divBdr>
        <w:top w:val="none" w:sz="0" w:space="0" w:color="auto"/>
        <w:left w:val="none" w:sz="0" w:space="0" w:color="auto"/>
        <w:bottom w:val="none" w:sz="0" w:space="0" w:color="auto"/>
        <w:right w:val="none" w:sz="0" w:space="0" w:color="auto"/>
      </w:divBdr>
    </w:div>
    <w:div w:id="706639882">
      <w:bodyDiv w:val="1"/>
      <w:marLeft w:val="0"/>
      <w:marRight w:val="0"/>
      <w:marTop w:val="0"/>
      <w:marBottom w:val="0"/>
      <w:divBdr>
        <w:top w:val="none" w:sz="0" w:space="0" w:color="auto"/>
        <w:left w:val="none" w:sz="0" w:space="0" w:color="auto"/>
        <w:bottom w:val="none" w:sz="0" w:space="0" w:color="auto"/>
        <w:right w:val="none" w:sz="0" w:space="0" w:color="auto"/>
      </w:divBdr>
    </w:div>
    <w:div w:id="706761936">
      <w:bodyDiv w:val="1"/>
      <w:marLeft w:val="0"/>
      <w:marRight w:val="0"/>
      <w:marTop w:val="0"/>
      <w:marBottom w:val="0"/>
      <w:divBdr>
        <w:top w:val="none" w:sz="0" w:space="0" w:color="auto"/>
        <w:left w:val="none" w:sz="0" w:space="0" w:color="auto"/>
        <w:bottom w:val="none" w:sz="0" w:space="0" w:color="auto"/>
        <w:right w:val="none" w:sz="0" w:space="0" w:color="auto"/>
      </w:divBdr>
    </w:div>
    <w:div w:id="706954974">
      <w:bodyDiv w:val="1"/>
      <w:marLeft w:val="0"/>
      <w:marRight w:val="0"/>
      <w:marTop w:val="0"/>
      <w:marBottom w:val="0"/>
      <w:divBdr>
        <w:top w:val="none" w:sz="0" w:space="0" w:color="auto"/>
        <w:left w:val="none" w:sz="0" w:space="0" w:color="auto"/>
        <w:bottom w:val="none" w:sz="0" w:space="0" w:color="auto"/>
        <w:right w:val="none" w:sz="0" w:space="0" w:color="auto"/>
      </w:divBdr>
    </w:div>
    <w:div w:id="707068347">
      <w:bodyDiv w:val="1"/>
      <w:marLeft w:val="0"/>
      <w:marRight w:val="0"/>
      <w:marTop w:val="0"/>
      <w:marBottom w:val="0"/>
      <w:divBdr>
        <w:top w:val="none" w:sz="0" w:space="0" w:color="auto"/>
        <w:left w:val="none" w:sz="0" w:space="0" w:color="auto"/>
        <w:bottom w:val="none" w:sz="0" w:space="0" w:color="auto"/>
        <w:right w:val="none" w:sz="0" w:space="0" w:color="auto"/>
      </w:divBdr>
    </w:div>
    <w:div w:id="707291599">
      <w:bodyDiv w:val="1"/>
      <w:marLeft w:val="0"/>
      <w:marRight w:val="0"/>
      <w:marTop w:val="0"/>
      <w:marBottom w:val="0"/>
      <w:divBdr>
        <w:top w:val="none" w:sz="0" w:space="0" w:color="auto"/>
        <w:left w:val="none" w:sz="0" w:space="0" w:color="auto"/>
        <w:bottom w:val="none" w:sz="0" w:space="0" w:color="auto"/>
        <w:right w:val="none" w:sz="0" w:space="0" w:color="auto"/>
      </w:divBdr>
    </w:div>
    <w:div w:id="707418834">
      <w:bodyDiv w:val="1"/>
      <w:marLeft w:val="0"/>
      <w:marRight w:val="0"/>
      <w:marTop w:val="0"/>
      <w:marBottom w:val="0"/>
      <w:divBdr>
        <w:top w:val="none" w:sz="0" w:space="0" w:color="auto"/>
        <w:left w:val="none" w:sz="0" w:space="0" w:color="auto"/>
        <w:bottom w:val="none" w:sz="0" w:space="0" w:color="auto"/>
        <w:right w:val="none" w:sz="0" w:space="0" w:color="auto"/>
      </w:divBdr>
    </w:div>
    <w:div w:id="707880459">
      <w:bodyDiv w:val="1"/>
      <w:marLeft w:val="0"/>
      <w:marRight w:val="0"/>
      <w:marTop w:val="0"/>
      <w:marBottom w:val="0"/>
      <w:divBdr>
        <w:top w:val="none" w:sz="0" w:space="0" w:color="auto"/>
        <w:left w:val="none" w:sz="0" w:space="0" w:color="auto"/>
        <w:bottom w:val="none" w:sz="0" w:space="0" w:color="auto"/>
        <w:right w:val="none" w:sz="0" w:space="0" w:color="auto"/>
      </w:divBdr>
    </w:div>
    <w:div w:id="708074220">
      <w:bodyDiv w:val="1"/>
      <w:marLeft w:val="0"/>
      <w:marRight w:val="0"/>
      <w:marTop w:val="0"/>
      <w:marBottom w:val="0"/>
      <w:divBdr>
        <w:top w:val="none" w:sz="0" w:space="0" w:color="auto"/>
        <w:left w:val="none" w:sz="0" w:space="0" w:color="auto"/>
        <w:bottom w:val="none" w:sz="0" w:space="0" w:color="auto"/>
        <w:right w:val="none" w:sz="0" w:space="0" w:color="auto"/>
      </w:divBdr>
    </w:div>
    <w:div w:id="708921760">
      <w:bodyDiv w:val="1"/>
      <w:marLeft w:val="0"/>
      <w:marRight w:val="0"/>
      <w:marTop w:val="0"/>
      <w:marBottom w:val="0"/>
      <w:divBdr>
        <w:top w:val="none" w:sz="0" w:space="0" w:color="auto"/>
        <w:left w:val="none" w:sz="0" w:space="0" w:color="auto"/>
        <w:bottom w:val="none" w:sz="0" w:space="0" w:color="auto"/>
        <w:right w:val="none" w:sz="0" w:space="0" w:color="auto"/>
      </w:divBdr>
    </w:div>
    <w:div w:id="709453284">
      <w:bodyDiv w:val="1"/>
      <w:marLeft w:val="0"/>
      <w:marRight w:val="0"/>
      <w:marTop w:val="0"/>
      <w:marBottom w:val="0"/>
      <w:divBdr>
        <w:top w:val="none" w:sz="0" w:space="0" w:color="auto"/>
        <w:left w:val="none" w:sz="0" w:space="0" w:color="auto"/>
        <w:bottom w:val="none" w:sz="0" w:space="0" w:color="auto"/>
        <w:right w:val="none" w:sz="0" w:space="0" w:color="auto"/>
      </w:divBdr>
    </w:div>
    <w:div w:id="709840737">
      <w:bodyDiv w:val="1"/>
      <w:marLeft w:val="0"/>
      <w:marRight w:val="0"/>
      <w:marTop w:val="0"/>
      <w:marBottom w:val="0"/>
      <w:divBdr>
        <w:top w:val="none" w:sz="0" w:space="0" w:color="auto"/>
        <w:left w:val="none" w:sz="0" w:space="0" w:color="auto"/>
        <w:bottom w:val="none" w:sz="0" w:space="0" w:color="auto"/>
        <w:right w:val="none" w:sz="0" w:space="0" w:color="auto"/>
      </w:divBdr>
    </w:div>
    <w:div w:id="710349395">
      <w:bodyDiv w:val="1"/>
      <w:marLeft w:val="0"/>
      <w:marRight w:val="0"/>
      <w:marTop w:val="0"/>
      <w:marBottom w:val="0"/>
      <w:divBdr>
        <w:top w:val="none" w:sz="0" w:space="0" w:color="auto"/>
        <w:left w:val="none" w:sz="0" w:space="0" w:color="auto"/>
        <w:bottom w:val="none" w:sz="0" w:space="0" w:color="auto"/>
        <w:right w:val="none" w:sz="0" w:space="0" w:color="auto"/>
      </w:divBdr>
    </w:div>
    <w:div w:id="710497874">
      <w:bodyDiv w:val="1"/>
      <w:marLeft w:val="0"/>
      <w:marRight w:val="0"/>
      <w:marTop w:val="0"/>
      <w:marBottom w:val="0"/>
      <w:divBdr>
        <w:top w:val="none" w:sz="0" w:space="0" w:color="auto"/>
        <w:left w:val="none" w:sz="0" w:space="0" w:color="auto"/>
        <w:bottom w:val="none" w:sz="0" w:space="0" w:color="auto"/>
        <w:right w:val="none" w:sz="0" w:space="0" w:color="auto"/>
      </w:divBdr>
    </w:div>
    <w:div w:id="710501004">
      <w:bodyDiv w:val="1"/>
      <w:marLeft w:val="0"/>
      <w:marRight w:val="0"/>
      <w:marTop w:val="0"/>
      <w:marBottom w:val="0"/>
      <w:divBdr>
        <w:top w:val="none" w:sz="0" w:space="0" w:color="auto"/>
        <w:left w:val="none" w:sz="0" w:space="0" w:color="auto"/>
        <w:bottom w:val="none" w:sz="0" w:space="0" w:color="auto"/>
        <w:right w:val="none" w:sz="0" w:space="0" w:color="auto"/>
      </w:divBdr>
    </w:div>
    <w:div w:id="710568217">
      <w:bodyDiv w:val="1"/>
      <w:marLeft w:val="0"/>
      <w:marRight w:val="0"/>
      <w:marTop w:val="0"/>
      <w:marBottom w:val="0"/>
      <w:divBdr>
        <w:top w:val="none" w:sz="0" w:space="0" w:color="auto"/>
        <w:left w:val="none" w:sz="0" w:space="0" w:color="auto"/>
        <w:bottom w:val="none" w:sz="0" w:space="0" w:color="auto"/>
        <w:right w:val="none" w:sz="0" w:space="0" w:color="auto"/>
      </w:divBdr>
    </w:div>
    <w:div w:id="710569963">
      <w:bodyDiv w:val="1"/>
      <w:marLeft w:val="0"/>
      <w:marRight w:val="0"/>
      <w:marTop w:val="0"/>
      <w:marBottom w:val="0"/>
      <w:divBdr>
        <w:top w:val="none" w:sz="0" w:space="0" w:color="auto"/>
        <w:left w:val="none" w:sz="0" w:space="0" w:color="auto"/>
        <w:bottom w:val="none" w:sz="0" w:space="0" w:color="auto"/>
        <w:right w:val="none" w:sz="0" w:space="0" w:color="auto"/>
      </w:divBdr>
    </w:div>
    <w:div w:id="710573084">
      <w:bodyDiv w:val="1"/>
      <w:marLeft w:val="0"/>
      <w:marRight w:val="0"/>
      <w:marTop w:val="0"/>
      <w:marBottom w:val="0"/>
      <w:divBdr>
        <w:top w:val="none" w:sz="0" w:space="0" w:color="auto"/>
        <w:left w:val="none" w:sz="0" w:space="0" w:color="auto"/>
        <w:bottom w:val="none" w:sz="0" w:space="0" w:color="auto"/>
        <w:right w:val="none" w:sz="0" w:space="0" w:color="auto"/>
      </w:divBdr>
    </w:div>
    <w:div w:id="710804349">
      <w:bodyDiv w:val="1"/>
      <w:marLeft w:val="0"/>
      <w:marRight w:val="0"/>
      <w:marTop w:val="0"/>
      <w:marBottom w:val="0"/>
      <w:divBdr>
        <w:top w:val="none" w:sz="0" w:space="0" w:color="auto"/>
        <w:left w:val="none" w:sz="0" w:space="0" w:color="auto"/>
        <w:bottom w:val="none" w:sz="0" w:space="0" w:color="auto"/>
        <w:right w:val="none" w:sz="0" w:space="0" w:color="auto"/>
      </w:divBdr>
    </w:div>
    <w:div w:id="710884141">
      <w:bodyDiv w:val="1"/>
      <w:marLeft w:val="0"/>
      <w:marRight w:val="0"/>
      <w:marTop w:val="0"/>
      <w:marBottom w:val="0"/>
      <w:divBdr>
        <w:top w:val="none" w:sz="0" w:space="0" w:color="auto"/>
        <w:left w:val="none" w:sz="0" w:space="0" w:color="auto"/>
        <w:bottom w:val="none" w:sz="0" w:space="0" w:color="auto"/>
        <w:right w:val="none" w:sz="0" w:space="0" w:color="auto"/>
      </w:divBdr>
    </w:div>
    <w:div w:id="711343175">
      <w:bodyDiv w:val="1"/>
      <w:marLeft w:val="0"/>
      <w:marRight w:val="0"/>
      <w:marTop w:val="0"/>
      <w:marBottom w:val="0"/>
      <w:divBdr>
        <w:top w:val="none" w:sz="0" w:space="0" w:color="auto"/>
        <w:left w:val="none" w:sz="0" w:space="0" w:color="auto"/>
        <w:bottom w:val="none" w:sz="0" w:space="0" w:color="auto"/>
        <w:right w:val="none" w:sz="0" w:space="0" w:color="auto"/>
      </w:divBdr>
    </w:div>
    <w:div w:id="711540679">
      <w:bodyDiv w:val="1"/>
      <w:marLeft w:val="0"/>
      <w:marRight w:val="0"/>
      <w:marTop w:val="0"/>
      <w:marBottom w:val="0"/>
      <w:divBdr>
        <w:top w:val="none" w:sz="0" w:space="0" w:color="auto"/>
        <w:left w:val="none" w:sz="0" w:space="0" w:color="auto"/>
        <w:bottom w:val="none" w:sz="0" w:space="0" w:color="auto"/>
        <w:right w:val="none" w:sz="0" w:space="0" w:color="auto"/>
      </w:divBdr>
    </w:div>
    <w:div w:id="711685858">
      <w:bodyDiv w:val="1"/>
      <w:marLeft w:val="0"/>
      <w:marRight w:val="0"/>
      <w:marTop w:val="0"/>
      <w:marBottom w:val="0"/>
      <w:divBdr>
        <w:top w:val="none" w:sz="0" w:space="0" w:color="auto"/>
        <w:left w:val="none" w:sz="0" w:space="0" w:color="auto"/>
        <w:bottom w:val="none" w:sz="0" w:space="0" w:color="auto"/>
        <w:right w:val="none" w:sz="0" w:space="0" w:color="auto"/>
      </w:divBdr>
    </w:div>
    <w:div w:id="711732394">
      <w:bodyDiv w:val="1"/>
      <w:marLeft w:val="0"/>
      <w:marRight w:val="0"/>
      <w:marTop w:val="0"/>
      <w:marBottom w:val="0"/>
      <w:divBdr>
        <w:top w:val="none" w:sz="0" w:space="0" w:color="auto"/>
        <w:left w:val="none" w:sz="0" w:space="0" w:color="auto"/>
        <w:bottom w:val="none" w:sz="0" w:space="0" w:color="auto"/>
        <w:right w:val="none" w:sz="0" w:space="0" w:color="auto"/>
      </w:divBdr>
    </w:div>
    <w:div w:id="713165297">
      <w:bodyDiv w:val="1"/>
      <w:marLeft w:val="0"/>
      <w:marRight w:val="0"/>
      <w:marTop w:val="0"/>
      <w:marBottom w:val="0"/>
      <w:divBdr>
        <w:top w:val="none" w:sz="0" w:space="0" w:color="auto"/>
        <w:left w:val="none" w:sz="0" w:space="0" w:color="auto"/>
        <w:bottom w:val="none" w:sz="0" w:space="0" w:color="auto"/>
        <w:right w:val="none" w:sz="0" w:space="0" w:color="auto"/>
      </w:divBdr>
    </w:div>
    <w:div w:id="713384244">
      <w:bodyDiv w:val="1"/>
      <w:marLeft w:val="0"/>
      <w:marRight w:val="0"/>
      <w:marTop w:val="0"/>
      <w:marBottom w:val="0"/>
      <w:divBdr>
        <w:top w:val="none" w:sz="0" w:space="0" w:color="auto"/>
        <w:left w:val="none" w:sz="0" w:space="0" w:color="auto"/>
        <w:bottom w:val="none" w:sz="0" w:space="0" w:color="auto"/>
        <w:right w:val="none" w:sz="0" w:space="0" w:color="auto"/>
      </w:divBdr>
    </w:div>
    <w:div w:id="713580607">
      <w:bodyDiv w:val="1"/>
      <w:marLeft w:val="0"/>
      <w:marRight w:val="0"/>
      <w:marTop w:val="0"/>
      <w:marBottom w:val="0"/>
      <w:divBdr>
        <w:top w:val="none" w:sz="0" w:space="0" w:color="auto"/>
        <w:left w:val="none" w:sz="0" w:space="0" w:color="auto"/>
        <w:bottom w:val="none" w:sz="0" w:space="0" w:color="auto"/>
        <w:right w:val="none" w:sz="0" w:space="0" w:color="auto"/>
      </w:divBdr>
    </w:div>
    <w:div w:id="714811623">
      <w:bodyDiv w:val="1"/>
      <w:marLeft w:val="0"/>
      <w:marRight w:val="0"/>
      <w:marTop w:val="0"/>
      <w:marBottom w:val="0"/>
      <w:divBdr>
        <w:top w:val="none" w:sz="0" w:space="0" w:color="auto"/>
        <w:left w:val="none" w:sz="0" w:space="0" w:color="auto"/>
        <w:bottom w:val="none" w:sz="0" w:space="0" w:color="auto"/>
        <w:right w:val="none" w:sz="0" w:space="0" w:color="auto"/>
      </w:divBdr>
    </w:div>
    <w:div w:id="714885955">
      <w:bodyDiv w:val="1"/>
      <w:marLeft w:val="0"/>
      <w:marRight w:val="0"/>
      <w:marTop w:val="0"/>
      <w:marBottom w:val="0"/>
      <w:divBdr>
        <w:top w:val="none" w:sz="0" w:space="0" w:color="auto"/>
        <w:left w:val="none" w:sz="0" w:space="0" w:color="auto"/>
        <w:bottom w:val="none" w:sz="0" w:space="0" w:color="auto"/>
        <w:right w:val="none" w:sz="0" w:space="0" w:color="auto"/>
      </w:divBdr>
    </w:div>
    <w:div w:id="714886074">
      <w:bodyDiv w:val="1"/>
      <w:marLeft w:val="0"/>
      <w:marRight w:val="0"/>
      <w:marTop w:val="0"/>
      <w:marBottom w:val="0"/>
      <w:divBdr>
        <w:top w:val="none" w:sz="0" w:space="0" w:color="auto"/>
        <w:left w:val="none" w:sz="0" w:space="0" w:color="auto"/>
        <w:bottom w:val="none" w:sz="0" w:space="0" w:color="auto"/>
        <w:right w:val="none" w:sz="0" w:space="0" w:color="auto"/>
      </w:divBdr>
    </w:div>
    <w:div w:id="715279270">
      <w:bodyDiv w:val="1"/>
      <w:marLeft w:val="0"/>
      <w:marRight w:val="0"/>
      <w:marTop w:val="0"/>
      <w:marBottom w:val="0"/>
      <w:divBdr>
        <w:top w:val="none" w:sz="0" w:space="0" w:color="auto"/>
        <w:left w:val="none" w:sz="0" w:space="0" w:color="auto"/>
        <w:bottom w:val="none" w:sz="0" w:space="0" w:color="auto"/>
        <w:right w:val="none" w:sz="0" w:space="0" w:color="auto"/>
      </w:divBdr>
    </w:div>
    <w:div w:id="715936799">
      <w:bodyDiv w:val="1"/>
      <w:marLeft w:val="0"/>
      <w:marRight w:val="0"/>
      <w:marTop w:val="0"/>
      <w:marBottom w:val="0"/>
      <w:divBdr>
        <w:top w:val="none" w:sz="0" w:space="0" w:color="auto"/>
        <w:left w:val="none" w:sz="0" w:space="0" w:color="auto"/>
        <w:bottom w:val="none" w:sz="0" w:space="0" w:color="auto"/>
        <w:right w:val="none" w:sz="0" w:space="0" w:color="auto"/>
      </w:divBdr>
    </w:div>
    <w:div w:id="716005880">
      <w:bodyDiv w:val="1"/>
      <w:marLeft w:val="0"/>
      <w:marRight w:val="0"/>
      <w:marTop w:val="0"/>
      <w:marBottom w:val="0"/>
      <w:divBdr>
        <w:top w:val="none" w:sz="0" w:space="0" w:color="auto"/>
        <w:left w:val="none" w:sz="0" w:space="0" w:color="auto"/>
        <w:bottom w:val="none" w:sz="0" w:space="0" w:color="auto"/>
        <w:right w:val="none" w:sz="0" w:space="0" w:color="auto"/>
      </w:divBdr>
    </w:div>
    <w:div w:id="716049448">
      <w:bodyDiv w:val="1"/>
      <w:marLeft w:val="0"/>
      <w:marRight w:val="0"/>
      <w:marTop w:val="0"/>
      <w:marBottom w:val="0"/>
      <w:divBdr>
        <w:top w:val="none" w:sz="0" w:space="0" w:color="auto"/>
        <w:left w:val="none" w:sz="0" w:space="0" w:color="auto"/>
        <w:bottom w:val="none" w:sz="0" w:space="0" w:color="auto"/>
        <w:right w:val="none" w:sz="0" w:space="0" w:color="auto"/>
      </w:divBdr>
    </w:div>
    <w:div w:id="716781860">
      <w:bodyDiv w:val="1"/>
      <w:marLeft w:val="0"/>
      <w:marRight w:val="0"/>
      <w:marTop w:val="0"/>
      <w:marBottom w:val="0"/>
      <w:divBdr>
        <w:top w:val="none" w:sz="0" w:space="0" w:color="auto"/>
        <w:left w:val="none" w:sz="0" w:space="0" w:color="auto"/>
        <w:bottom w:val="none" w:sz="0" w:space="0" w:color="auto"/>
        <w:right w:val="none" w:sz="0" w:space="0" w:color="auto"/>
      </w:divBdr>
    </w:div>
    <w:div w:id="717242098">
      <w:bodyDiv w:val="1"/>
      <w:marLeft w:val="0"/>
      <w:marRight w:val="0"/>
      <w:marTop w:val="0"/>
      <w:marBottom w:val="0"/>
      <w:divBdr>
        <w:top w:val="none" w:sz="0" w:space="0" w:color="auto"/>
        <w:left w:val="none" w:sz="0" w:space="0" w:color="auto"/>
        <w:bottom w:val="none" w:sz="0" w:space="0" w:color="auto"/>
        <w:right w:val="none" w:sz="0" w:space="0" w:color="auto"/>
      </w:divBdr>
    </w:div>
    <w:div w:id="717322806">
      <w:bodyDiv w:val="1"/>
      <w:marLeft w:val="0"/>
      <w:marRight w:val="0"/>
      <w:marTop w:val="0"/>
      <w:marBottom w:val="0"/>
      <w:divBdr>
        <w:top w:val="none" w:sz="0" w:space="0" w:color="auto"/>
        <w:left w:val="none" w:sz="0" w:space="0" w:color="auto"/>
        <w:bottom w:val="none" w:sz="0" w:space="0" w:color="auto"/>
        <w:right w:val="none" w:sz="0" w:space="0" w:color="auto"/>
      </w:divBdr>
    </w:div>
    <w:div w:id="717583093">
      <w:bodyDiv w:val="1"/>
      <w:marLeft w:val="0"/>
      <w:marRight w:val="0"/>
      <w:marTop w:val="0"/>
      <w:marBottom w:val="0"/>
      <w:divBdr>
        <w:top w:val="none" w:sz="0" w:space="0" w:color="auto"/>
        <w:left w:val="none" w:sz="0" w:space="0" w:color="auto"/>
        <w:bottom w:val="none" w:sz="0" w:space="0" w:color="auto"/>
        <w:right w:val="none" w:sz="0" w:space="0" w:color="auto"/>
      </w:divBdr>
    </w:div>
    <w:div w:id="717898657">
      <w:bodyDiv w:val="1"/>
      <w:marLeft w:val="0"/>
      <w:marRight w:val="0"/>
      <w:marTop w:val="0"/>
      <w:marBottom w:val="0"/>
      <w:divBdr>
        <w:top w:val="none" w:sz="0" w:space="0" w:color="auto"/>
        <w:left w:val="none" w:sz="0" w:space="0" w:color="auto"/>
        <w:bottom w:val="none" w:sz="0" w:space="0" w:color="auto"/>
        <w:right w:val="none" w:sz="0" w:space="0" w:color="auto"/>
      </w:divBdr>
    </w:div>
    <w:div w:id="718162269">
      <w:bodyDiv w:val="1"/>
      <w:marLeft w:val="0"/>
      <w:marRight w:val="0"/>
      <w:marTop w:val="0"/>
      <w:marBottom w:val="0"/>
      <w:divBdr>
        <w:top w:val="none" w:sz="0" w:space="0" w:color="auto"/>
        <w:left w:val="none" w:sz="0" w:space="0" w:color="auto"/>
        <w:bottom w:val="none" w:sz="0" w:space="0" w:color="auto"/>
        <w:right w:val="none" w:sz="0" w:space="0" w:color="auto"/>
      </w:divBdr>
    </w:div>
    <w:div w:id="718407184">
      <w:bodyDiv w:val="1"/>
      <w:marLeft w:val="0"/>
      <w:marRight w:val="0"/>
      <w:marTop w:val="0"/>
      <w:marBottom w:val="0"/>
      <w:divBdr>
        <w:top w:val="none" w:sz="0" w:space="0" w:color="auto"/>
        <w:left w:val="none" w:sz="0" w:space="0" w:color="auto"/>
        <w:bottom w:val="none" w:sz="0" w:space="0" w:color="auto"/>
        <w:right w:val="none" w:sz="0" w:space="0" w:color="auto"/>
      </w:divBdr>
    </w:div>
    <w:div w:id="718475626">
      <w:bodyDiv w:val="1"/>
      <w:marLeft w:val="0"/>
      <w:marRight w:val="0"/>
      <w:marTop w:val="0"/>
      <w:marBottom w:val="0"/>
      <w:divBdr>
        <w:top w:val="none" w:sz="0" w:space="0" w:color="auto"/>
        <w:left w:val="none" w:sz="0" w:space="0" w:color="auto"/>
        <w:bottom w:val="none" w:sz="0" w:space="0" w:color="auto"/>
        <w:right w:val="none" w:sz="0" w:space="0" w:color="auto"/>
      </w:divBdr>
    </w:div>
    <w:div w:id="719213499">
      <w:bodyDiv w:val="1"/>
      <w:marLeft w:val="0"/>
      <w:marRight w:val="0"/>
      <w:marTop w:val="0"/>
      <w:marBottom w:val="0"/>
      <w:divBdr>
        <w:top w:val="none" w:sz="0" w:space="0" w:color="auto"/>
        <w:left w:val="none" w:sz="0" w:space="0" w:color="auto"/>
        <w:bottom w:val="none" w:sz="0" w:space="0" w:color="auto"/>
        <w:right w:val="none" w:sz="0" w:space="0" w:color="auto"/>
      </w:divBdr>
    </w:div>
    <w:div w:id="719398057">
      <w:bodyDiv w:val="1"/>
      <w:marLeft w:val="0"/>
      <w:marRight w:val="0"/>
      <w:marTop w:val="0"/>
      <w:marBottom w:val="0"/>
      <w:divBdr>
        <w:top w:val="none" w:sz="0" w:space="0" w:color="auto"/>
        <w:left w:val="none" w:sz="0" w:space="0" w:color="auto"/>
        <w:bottom w:val="none" w:sz="0" w:space="0" w:color="auto"/>
        <w:right w:val="none" w:sz="0" w:space="0" w:color="auto"/>
      </w:divBdr>
    </w:div>
    <w:div w:id="719403930">
      <w:bodyDiv w:val="1"/>
      <w:marLeft w:val="0"/>
      <w:marRight w:val="0"/>
      <w:marTop w:val="0"/>
      <w:marBottom w:val="0"/>
      <w:divBdr>
        <w:top w:val="none" w:sz="0" w:space="0" w:color="auto"/>
        <w:left w:val="none" w:sz="0" w:space="0" w:color="auto"/>
        <w:bottom w:val="none" w:sz="0" w:space="0" w:color="auto"/>
        <w:right w:val="none" w:sz="0" w:space="0" w:color="auto"/>
      </w:divBdr>
    </w:div>
    <w:div w:id="719593936">
      <w:bodyDiv w:val="1"/>
      <w:marLeft w:val="0"/>
      <w:marRight w:val="0"/>
      <w:marTop w:val="0"/>
      <w:marBottom w:val="0"/>
      <w:divBdr>
        <w:top w:val="none" w:sz="0" w:space="0" w:color="auto"/>
        <w:left w:val="none" w:sz="0" w:space="0" w:color="auto"/>
        <w:bottom w:val="none" w:sz="0" w:space="0" w:color="auto"/>
        <w:right w:val="none" w:sz="0" w:space="0" w:color="auto"/>
      </w:divBdr>
    </w:div>
    <w:div w:id="720330528">
      <w:bodyDiv w:val="1"/>
      <w:marLeft w:val="0"/>
      <w:marRight w:val="0"/>
      <w:marTop w:val="0"/>
      <w:marBottom w:val="0"/>
      <w:divBdr>
        <w:top w:val="none" w:sz="0" w:space="0" w:color="auto"/>
        <w:left w:val="none" w:sz="0" w:space="0" w:color="auto"/>
        <w:bottom w:val="none" w:sz="0" w:space="0" w:color="auto"/>
        <w:right w:val="none" w:sz="0" w:space="0" w:color="auto"/>
      </w:divBdr>
    </w:div>
    <w:div w:id="720521367">
      <w:bodyDiv w:val="1"/>
      <w:marLeft w:val="0"/>
      <w:marRight w:val="0"/>
      <w:marTop w:val="0"/>
      <w:marBottom w:val="0"/>
      <w:divBdr>
        <w:top w:val="none" w:sz="0" w:space="0" w:color="auto"/>
        <w:left w:val="none" w:sz="0" w:space="0" w:color="auto"/>
        <w:bottom w:val="none" w:sz="0" w:space="0" w:color="auto"/>
        <w:right w:val="none" w:sz="0" w:space="0" w:color="auto"/>
      </w:divBdr>
    </w:div>
    <w:div w:id="721367766">
      <w:bodyDiv w:val="1"/>
      <w:marLeft w:val="0"/>
      <w:marRight w:val="0"/>
      <w:marTop w:val="0"/>
      <w:marBottom w:val="0"/>
      <w:divBdr>
        <w:top w:val="none" w:sz="0" w:space="0" w:color="auto"/>
        <w:left w:val="none" w:sz="0" w:space="0" w:color="auto"/>
        <w:bottom w:val="none" w:sz="0" w:space="0" w:color="auto"/>
        <w:right w:val="none" w:sz="0" w:space="0" w:color="auto"/>
      </w:divBdr>
    </w:div>
    <w:div w:id="722295320">
      <w:bodyDiv w:val="1"/>
      <w:marLeft w:val="0"/>
      <w:marRight w:val="0"/>
      <w:marTop w:val="0"/>
      <w:marBottom w:val="0"/>
      <w:divBdr>
        <w:top w:val="none" w:sz="0" w:space="0" w:color="auto"/>
        <w:left w:val="none" w:sz="0" w:space="0" w:color="auto"/>
        <w:bottom w:val="none" w:sz="0" w:space="0" w:color="auto"/>
        <w:right w:val="none" w:sz="0" w:space="0" w:color="auto"/>
      </w:divBdr>
    </w:div>
    <w:div w:id="723217839">
      <w:bodyDiv w:val="1"/>
      <w:marLeft w:val="0"/>
      <w:marRight w:val="0"/>
      <w:marTop w:val="0"/>
      <w:marBottom w:val="0"/>
      <w:divBdr>
        <w:top w:val="none" w:sz="0" w:space="0" w:color="auto"/>
        <w:left w:val="none" w:sz="0" w:space="0" w:color="auto"/>
        <w:bottom w:val="none" w:sz="0" w:space="0" w:color="auto"/>
        <w:right w:val="none" w:sz="0" w:space="0" w:color="auto"/>
      </w:divBdr>
    </w:div>
    <w:div w:id="723482916">
      <w:bodyDiv w:val="1"/>
      <w:marLeft w:val="0"/>
      <w:marRight w:val="0"/>
      <w:marTop w:val="0"/>
      <w:marBottom w:val="0"/>
      <w:divBdr>
        <w:top w:val="none" w:sz="0" w:space="0" w:color="auto"/>
        <w:left w:val="none" w:sz="0" w:space="0" w:color="auto"/>
        <w:bottom w:val="none" w:sz="0" w:space="0" w:color="auto"/>
        <w:right w:val="none" w:sz="0" w:space="0" w:color="auto"/>
      </w:divBdr>
    </w:div>
    <w:div w:id="723603520">
      <w:bodyDiv w:val="1"/>
      <w:marLeft w:val="0"/>
      <w:marRight w:val="0"/>
      <w:marTop w:val="0"/>
      <w:marBottom w:val="0"/>
      <w:divBdr>
        <w:top w:val="none" w:sz="0" w:space="0" w:color="auto"/>
        <w:left w:val="none" w:sz="0" w:space="0" w:color="auto"/>
        <w:bottom w:val="none" w:sz="0" w:space="0" w:color="auto"/>
        <w:right w:val="none" w:sz="0" w:space="0" w:color="auto"/>
      </w:divBdr>
    </w:div>
    <w:div w:id="723648825">
      <w:bodyDiv w:val="1"/>
      <w:marLeft w:val="0"/>
      <w:marRight w:val="0"/>
      <w:marTop w:val="0"/>
      <w:marBottom w:val="0"/>
      <w:divBdr>
        <w:top w:val="none" w:sz="0" w:space="0" w:color="auto"/>
        <w:left w:val="none" w:sz="0" w:space="0" w:color="auto"/>
        <w:bottom w:val="none" w:sz="0" w:space="0" w:color="auto"/>
        <w:right w:val="none" w:sz="0" w:space="0" w:color="auto"/>
      </w:divBdr>
    </w:div>
    <w:div w:id="724258905">
      <w:bodyDiv w:val="1"/>
      <w:marLeft w:val="0"/>
      <w:marRight w:val="0"/>
      <w:marTop w:val="0"/>
      <w:marBottom w:val="0"/>
      <w:divBdr>
        <w:top w:val="none" w:sz="0" w:space="0" w:color="auto"/>
        <w:left w:val="none" w:sz="0" w:space="0" w:color="auto"/>
        <w:bottom w:val="none" w:sz="0" w:space="0" w:color="auto"/>
        <w:right w:val="none" w:sz="0" w:space="0" w:color="auto"/>
      </w:divBdr>
    </w:div>
    <w:div w:id="724841631">
      <w:bodyDiv w:val="1"/>
      <w:marLeft w:val="0"/>
      <w:marRight w:val="0"/>
      <w:marTop w:val="0"/>
      <w:marBottom w:val="0"/>
      <w:divBdr>
        <w:top w:val="none" w:sz="0" w:space="0" w:color="auto"/>
        <w:left w:val="none" w:sz="0" w:space="0" w:color="auto"/>
        <w:bottom w:val="none" w:sz="0" w:space="0" w:color="auto"/>
        <w:right w:val="none" w:sz="0" w:space="0" w:color="auto"/>
      </w:divBdr>
    </w:div>
    <w:div w:id="724987084">
      <w:bodyDiv w:val="1"/>
      <w:marLeft w:val="0"/>
      <w:marRight w:val="0"/>
      <w:marTop w:val="0"/>
      <w:marBottom w:val="0"/>
      <w:divBdr>
        <w:top w:val="none" w:sz="0" w:space="0" w:color="auto"/>
        <w:left w:val="none" w:sz="0" w:space="0" w:color="auto"/>
        <w:bottom w:val="none" w:sz="0" w:space="0" w:color="auto"/>
        <w:right w:val="none" w:sz="0" w:space="0" w:color="auto"/>
      </w:divBdr>
    </w:div>
    <w:div w:id="725223227">
      <w:bodyDiv w:val="1"/>
      <w:marLeft w:val="0"/>
      <w:marRight w:val="0"/>
      <w:marTop w:val="0"/>
      <w:marBottom w:val="0"/>
      <w:divBdr>
        <w:top w:val="none" w:sz="0" w:space="0" w:color="auto"/>
        <w:left w:val="none" w:sz="0" w:space="0" w:color="auto"/>
        <w:bottom w:val="none" w:sz="0" w:space="0" w:color="auto"/>
        <w:right w:val="none" w:sz="0" w:space="0" w:color="auto"/>
      </w:divBdr>
    </w:div>
    <w:div w:id="725569323">
      <w:bodyDiv w:val="1"/>
      <w:marLeft w:val="0"/>
      <w:marRight w:val="0"/>
      <w:marTop w:val="0"/>
      <w:marBottom w:val="0"/>
      <w:divBdr>
        <w:top w:val="none" w:sz="0" w:space="0" w:color="auto"/>
        <w:left w:val="none" w:sz="0" w:space="0" w:color="auto"/>
        <w:bottom w:val="none" w:sz="0" w:space="0" w:color="auto"/>
        <w:right w:val="none" w:sz="0" w:space="0" w:color="auto"/>
      </w:divBdr>
    </w:div>
    <w:div w:id="725572353">
      <w:bodyDiv w:val="1"/>
      <w:marLeft w:val="0"/>
      <w:marRight w:val="0"/>
      <w:marTop w:val="0"/>
      <w:marBottom w:val="0"/>
      <w:divBdr>
        <w:top w:val="none" w:sz="0" w:space="0" w:color="auto"/>
        <w:left w:val="none" w:sz="0" w:space="0" w:color="auto"/>
        <w:bottom w:val="none" w:sz="0" w:space="0" w:color="auto"/>
        <w:right w:val="none" w:sz="0" w:space="0" w:color="auto"/>
      </w:divBdr>
    </w:div>
    <w:div w:id="725837469">
      <w:bodyDiv w:val="1"/>
      <w:marLeft w:val="0"/>
      <w:marRight w:val="0"/>
      <w:marTop w:val="0"/>
      <w:marBottom w:val="0"/>
      <w:divBdr>
        <w:top w:val="none" w:sz="0" w:space="0" w:color="auto"/>
        <w:left w:val="none" w:sz="0" w:space="0" w:color="auto"/>
        <w:bottom w:val="none" w:sz="0" w:space="0" w:color="auto"/>
        <w:right w:val="none" w:sz="0" w:space="0" w:color="auto"/>
      </w:divBdr>
    </w:div>
    <w:div w:id="726030165">
      <w:bodyDiv w:val="1"/>
      <w:marLeft w:val="0"/>
      <w:marRight w:val="0"/>
      <w:marTop w:val="0"/>
      <w:marBottom w:val="0"/>
      <w:divBdr>
        <w:top w:val="none" w:sz="0" w:space="0" w:color="auto"/>
        <w:left w:val="none" w:sz="0" w:space="0" w:color="auto"/>
        <w:bottom w:val="none" w:sz="0" w:space="0" w:color="auto"/>
        <w:right w:val="none" w:sz="0" w:space="0" w:color="auto"/>
      </w:divBdr>
    </w:div>
    <w:div w:id="726222245">
      <w:bodyDiv w:val="1"/>
      <w:marLeft w:val="0"/>
      <w:marRight w:val="0"/>
      <w:marTop w:val="0"/>
      <w:marBottom w:val="0"/>
      <w:divBdr>
        <w:top w:val="none" w:sz="0" w:space="0" w:color="auto"/>
        <w:left w:val="none" w:sz="0" w:space="0" w:color="auto"/>
        <w:bottom w:val="none" w:sz="0" w:space="0" w:color="auto"/>
        <w:right w:val="none" w:sz="0" w:space="0" w:color="auto"/>
      </w:divBdr>
    </w:div>
    <w:div w:id="726345740">
      <w:bodyDiv w:val="1"/>
      <w:marLeft w:val="0"/>
      <w:marRight w:val="0"/>
      <w:marTop w:val="0"/>
      <w:marBottom w:val="0"/>
      <w:divBdr>
        <w:top w:val="none" w:sz="0" w:space="0" w:color="auto"/>
        <w:left w:val="none" w:sz="0" w:space="0" w:color="auto"/>
        <w:bottom w:val="none" w:sz="0" w:space="0" w:color="auto"/>
        <w:right w:val="none" w:sz="0" w:space="0" w:color="auto"/>
      </w:divBdr>
    </w:div>
    <w:div w:id="726419711">
      <w:bodyDiv w:val="1"/>
      <w:marLeft w:val="0"/>
      <w:marRight w:val="0"/>
      <w:marTop w:val="0"/>
      <w:marBottom w:val="0"/>
      <w:divBdr>
        <w:top w:val="none" w:sz="0" w:space="0" w:color="auto"/>
        <w:left w:val="none" w:sz="0" w:space="0" w:color="auto"/>
        <w:bottom w:val="none" w:sz="0" w:space="0" w:color="auto"/>
        <w:right w:val="none" w:sz="0" w:space="0" w:color="auto"/>
      </w:divBdr>
    </w:div>
    <w:div w:id="726951992">
      <w:bodyDiv w:val="1"/>
      <w:marLeft w:val="0"/>
      <w:marRight w:val="0"/>
      <w:marTop w:val="0"/>
      <w:marBottom w:val="0"/>
      <w:divBdr>
        <w:top w:val="none" w:sz="0" w:space="0" w:color="auto"/>
        <w:left w:val="none" w:sz="0" w:space="0" w:color="auto"/>
        <w:bottom w:val="none" w:sz="0" w:space="0" w:color="auto"/>
        <w:right w:val="none" w:sz="0" w:space="0" w:color="auto"/>
      </w:divBdr>
    </w:div>
    <w:div w:id="727385306">
      <w:bodyDiv w:val="1"/>
      <w:marLeft w:val="0"/>
      <w:marRight w:val="0"/>
      <w:marTop w:val="0"/>
      <w:marBottom w:val="0"/>
      <w:divBdr>
        <w:top w:val="none" w:sz="0" w:space="0" w:color="auto"/>
        <w:left w:val="none" w:sz="0" w:space="0" w:color="auto"/>
        <w:bottom w:val="none" w:sz="0" w:space="0" w:color="auto"/>
        <w:right w:val="none" w:sz="0" w:space="0" w:color="auto"/>
      </w:divBdr>
    </w:div>
    <w:div w:id="727647977">
      <w:bodyDiv w:val="1"/>
      <w:marLeft w:val="0"/>
      <w:marRight w:val="0"/>
      <w:marTop w:val="0"/>
      <w:marBottom w:val="0"/>
      <w:divBdr>
        <w:top w:val="none" w:sz="0" w:space="0" w:color="auto"/>
        <w:left w:val="none" w:sz="0" w:space="0" w:color="auto"/>
        <w:bottom w:val="none" w:sz="0" w:space="0" w:color="auto"/>
        <w:right w:val="none" w:sz="0" w:space="0" w:color="auto"/>
      </w:divBdr>
    </w:div>
    <w:div w:id="727916689">
      <w:bodyDiv w:val="1"/>
      <w:marLeft w:val="0"/>
      <w:marRight w:val="0"/>
      <w:marTop w:val="0"/>
      <w:marBottom w:val="0"/>
      <w:divBdr>
        <w:top w:val="none" w:sz="0" w:space="0" w:color="auto"/>
        <w:left w:val="none" w:sz="0" w:space="0" w:color="auto"/>
        <w:bottom w:val="none" w:sz="0" w:space="0" w:color="auto"/>
        <w:right w:val="none" w:sz="0" w:space="0" w:color="auto"/>
      </w:divBdr>
    </w:div>
    <w:div w:id="728309168">
      <w:bodyDiv w:val="1"/>
      <w:marLeft w:val="0"/>
      <w:marRight w:val="0"/>
      <w:marTop w:val="0"/>
      <w:marBottom w:val="0"/>
      <w:divBdr>
        <w:top w:val="none" w:sz="0" w:space="0" w:color="auto"/>
        <w:left w:val="none" w:sz="0" w:space="0" w:color="auto"/>
        <w:bottom w:val="none" w:sz="0" w:space="0" w:color="auto"/>
        <w:right w:val="none" w:sz="0" w:space="0" w:color="auto"/>
      </w:divBdr>
    </w:div>
    <w:div w:id="728651998">
      <w:bodyDiv w:val="1"/>
      <w:marLeft w:val="0"/>
      <w:marRight w:val="0"/>
      <w:marTop w:val="0"/>
      <w:marBottom w:val="0"/>
      <w:divBdr>
        <w:top w:val="none" w:sz="0" w:space="0" w:color="auto"/>
        <w:left w:val="none" w:sz="0" w:space="0" w:color="auto"/>
        <w:bottom w:val="none" w:sz="0" w:space="0" w:color="auto"/>
        <w:right w:val="none" w:sz="0" w:space="0" w:color="auto"/>
      </w:divBdr>
    </w:div>
    <w:div w:id="728957897">
      <w:bodyDiv w:val="1"/>
      <w:marLeft w:val="0"/>
      <w:marRight w:val="0"/>
      <w:marTop w:val="0"/>
      <w:marBottom w:val="0"/>
      <w:divBdr>
        <w:top w:val="none" w:sz="0" w:space="0" w:color="auto"/>
        <w:left w:val="none" w:sz="0" w:space="0" w:color="auto"/>
        <w:bottom w:val="none" w:sz="0" w:space="0" w:color="auto"/>
        <w:right w:val="none" w:sz="0" w:space="0" w:color="auto"/>
      </w:divBdr>
    </w:div>
    <w:div w:id="729115032">
      <w:bodyDiv w:val="1"/>
      <w:marLeft w:val="0"/>
      <w:marRight w:val="0"/>
      <w:marTop w:val="0"/>
      <w:marBottom w:val="0"/>
      <w:divBdr>
        <w:top w:val="none" w:sz="0" w:space="0" w:color="auto"/>
        <w:left w:val="none" w:sz="0" w:space="0" w:color="auto"/>
        <w:bottom w:val="none" w:sz="0" w:space="0" w:color="auto"/>
        <w:right w:val="none" w:sz="0" w:space="0" w:color="auto"/>
      </w:divBdr>
    </w:div>
    <w:div w:id="729154967">
      <w:bodyDiv w:val="1"/>
      <w:marLeft w:val="0"/>
      <w:marRight w:val="0"/>
      <w:marTop w:val="0"/>
      <w:marBottom w:val="0"/>
      <w:divBdr>
        <w:top w:val="none" w:sz="0" w:space="0" w:color="auto"/>
        <w:left w:val="none" w:sz="0" w:space="0" w:color="auto"/>
        <w:bottom w:val="none" w:sz="0" w:space="0" w:color="auto"/>
        <w:right w:val="none" w:sz="0" w:space="0" w:color="auto"/>
      </w:divBdr>
    </w:div>
    <w:div w:id="729613082">
      <w:bodyDiv w:val="1"/>
      <w:marLeft w:val="0"/>
      <w:marRight w:val="0"/>
      <w:marTop w:val="0"/>
      <w:marBottom w:val="0"/>
      <w:divBdr>
        <w:top w:val="none" w:sz="0" w:space="0" w:color="auto"/>
        <w:left w:val="none" w:sz="0" w:space="0" w:color="auto"/>
        <w:bottom w:val="none" w:sz="0" w:space="0" w:color="auto"/>
        <w:right w:val="none" w:sz="0" w:space="0" w:color="auto"/>
      </w:divBdr>
    </w:div>
    <w:div w:id="730660967">
      <w:bodyDiv w:val="1"/>
      <w:marLeft w:val="0"/>
      <w:marRight w:val="0"/>
      <w:marTop w:val="0"/>
      <w:marBottom w:val="0"/>
      <w:divBdr>
        <w:top w:val="none" w:sz="0" w:space="0" w:color="auto"/>
        <w:left w:val="none" w:sz="0" w:space="0" w:color="auto"/>
        <w:bottom w:val="none" w:sz="0" w:space="0" w:color="auto"/>
        <w:right w:val="none" w:sz="0" w:space="0" w:color="auto"/>
      </w:divBdr>
    </w:div>
    <w:div w:id="730809358">
      <w:bodyDiv w:val="1"/>
      <w:marLeft w:val="0"/>
      <w:marRight w:val="0"/>
      <w:marTop w:val="0"/>
      <w:marBottom w:val="0"/>
      <w:divBdr>
        <w:top w:val="none" w:sz="0" w:space="0" w:color="auto"/>
        <w:left w:val="none" w:sz="0" w:space="0" w:color="auto"/>
        <w:bottom w:val="none" w:sz="0" w:space="0" w:color="auto"/>
        <w:right w:val="none" w:sz="0" w:space="0" w:color="auto"/>
      </w:divBdr>
    </w:div>
    <w:div w:id="730813108">
      <w:bodyDiv w:val="1"/>
      <w:marLeft w:val="0"/>
      <w:marRight w:val="0"/>
      <w:marTop w:val="0"/>
      <w:marBottom w:val="0"/>
      <w:divBdr>
        <w:top w:val="none" w:sz="0" w:space="0" w:color="auto"/>
        <w:left w:val="none" w:sz="0" w:space="0" w:color="auto"/>
        <w:bottom w:val="none" w:sz="0" w:space="0" w:color="auto"/>
        <w:right w:val="none" w:sz="0" w:space="0" w:color="auto"/>
      </w:divBdr>
    </w:div>
    <w:div w:id="731385492">
      <w:bodyDiv w:val="1"/>
      <w:marLeft w:val="0"/>
      <w:marRight w:val="0"/>
      <w:marTop w:val="0"/>
      <w:marBottom w:val="0"/>
      <w:divBdr>
        <w:top w:val="none" w:sz="0" w:space="0" w:color="auto"/>
        <w:left w:val="none" w:sz="0" w:space="0" w:color="auto"/>
        <w:bottom w:val="none" w:sz="0" w:space="0" w:color="auto"/>
        <w:right w:val="none" w:sz="0" w:space="0" w:color="auto"/>
      </w:divBdr>
    </w:div>
    <w:div w:id="732313766">
      <w:bodyDiv w:val="1"/>
      <w:marLeft w:val="0"/>
      <w:marRight w:val="0"/>
      <w:marTop w:val="0"/>
      <w:marBottom w:val="0"/>
      <w:divBdr>
        <w:top w:val="none" w:sz="0" w:space="0" w:color="auto"/>
        <w:left w:val="none" w:sz="0" w:space="0" w:color="auto"/>
        <w:bottom w:val="none" w:sz="0" w:space="0" w:color="auto"/>
        <w:right w:val="none" w:sz="0" w:space="0" w:color="auto"/>
      </w:divBdr>
    </w:div>
    <w:div w:id="732630319">
      <w:bodyDiv w:val="1"/>
      <w:marLeft w:val="0"/>
      <w:marRight w:val="0"/>
      <w:marTop w:val="0"/>
      <w:marBottom w:val="0"/>
      <w:divBdr>
        <w:top w:val="none" w:sz="0" w:space="0" w:color="auto"/>
        <w:left w:val="none" w:sz="0" w:space="0" w:color="auto"/>
        <w:bottom w:val="none" w:sz="0" w:space="0" w:color="auto"/>
        <w:right w:val="none" w:sz="0" w:space="0" w:color="auto"/>
      </w:divBdr>
    </w:div>
    <w:div w:id="732701125">
      <w:bodyDiv w:val="1"/>
      <w:marLeft w:val="0"/>
      <w:marRight w:val="0"/>
      <w:marTop w:val="0"/>
      <w:marBottom w:val="0"/>
      <w:divBdr>
        <w:top w:val="none" w:sz="0" w:space="0" w:color="auto"/>
        <w:left w:val="none" w:sz="0" w:space="0" w:color="auto"/>
        <w:bottom w:val="none" w:sz="0" w:space="0" w:color="auto"/>
        <w:right w:val="none" w:sz="0" w:space="0" w:color="auto"/>
      </w:divBdr>
    </w:div>
    <w:div w:id="733772372">
      <w:bodyDiv w:val="1"/>
      <w:marLeft w:val="0"/>
      <w:marRight w:val="0"/>
      <w:marTop w:val="0"/>
      <w:marBottom w:val="0"/>
      <w:divBdr>
        <w:top w:val="none" w:sz="0" w:space="0" w:color="auto"/>
        <w:left w:val="none" w:sz="0" w:space="0" w:color="auto"/>
        <w:bottom w:val="none" w:sz="0" w:space="0" w:color="auto"/>
        <w:right w:val="none" w:sz="0" w:space="0" w:color="auto"/>
      </w:divBdr>
    </w:div>
    <w:div w:id="733813933">
      <w:bodyDiv w:val="1"/>
      <w:marLeft w:val="0"/>
      <w:marRight w:val="0"/>
      <w:marTop w:val="0"/>
      <w:marBottom w:val="0"/>
      <w:divBdr>
        <w:top w:val="none" w:sz="0" w:space="0" w:color="auto"/>
        <w:left w:val="none" w:sz="0" w:space="0" w:color="auto"/>
        <w:bottom w:val="none" w:sz="0" w:space="0" w:color="auto"/>
        <w:right w:val="none" w:sz="0" w:space="0" w:color="auto"/>
      </w:divBdr>
    </w:div>
    <w:div w:id="735393635">
      <w:bodyDiv w:val="1"/>
      <w:marLeft w:val="0"/>
      <w:marRight w:val="0"/>
      <w:marTop w:val="0"/>
      <w:marBottom w:val="0"/>
      <w:divBdr>
        <w:top w:val="none" w:sz="0" w:space="0" w:color="auto"/>
        <w:left w:val="none" w:sz="0" w:space="0" w:color="auto"/>
        <w:bottom w:val="none" w:sz="0" w:space="0" w:color="auto"/>
        <w:right w:val="none" w:sz="0" w:space="0" w:color="auto"/>
      </w:divBdr>
    </w:div>
    <w:div w:id="735469469">
      <w:bodyDiv w:val="1"/>
      <w:marLeft w:val="0"/>
      <w:marRight w:val="0"/>
      <w:marTop w:val="0"/>
      <w:marBottom w:val="0"/>
      <w:divBdr>
        <w:top w:val="none" w:sz="0" w:space="0" w:color="auto"/>
        <w:left w:val="none" w:sz="0" w:space="0" w:color="auto"/>
        <w:bottom w:val="none" w:sz="0" w:space="0" w:color="auto"/>
        <w:right w:val="none" w:sz="0" w:space="0" w:color="auto"/>
      </w:divBdr>
    </w:div>
    <w:div w:id="735664976">
      <w:bodyDiv w:val="1"/>
      <w:marLeft w:val="0"/>
      <w:marRight w:val="0"/>
      <w:marTop w:val="0"/>
      <w:marBottom w:val="0"/>
      <w:divBdr>
        <w:top w:val="none" w:sz="0" w:space="0" w:color="auto"/>
        <w:left w:val="none" w:sz="0" w:space="0" w:color="auto"/>
        <w:bottom w:val="none" w:sz="0" w:space="0" w:color="auto"/>
        <w:right w:val="none" w:sz="0" w:space="0" w:color="auto"/>
      </w:divBdr>
    </w:div>
    <w:div w:id="736172558">
      <w:bodyDiv w:val="1"/>
      <w:marLeft w:val="0"/>
      <w:marRight w:val="0"/>
      <w:marTop w:val="0"/>
      <w:marBottom w:val="0"/>
      <w:divBdr>
        <w:top w:val="none" w:sz="0" w:space="0" w:color="auto"/>
        <w:left w:val="none" w:sz="0" w:space="0" w:color="auto"/>
        <w:bottom w:val="none" w:sz="0" w:space="0" w:color="auto"/>
        <w:right w:val="none" w:sz="0" w:space="0" w:color="auto"/>
      </w:divBdr>
    </w:div>
    <w:div w:id="736175146">
      <w:bodyDiv w:val="1"/>
      <w:marLeft w:val="0"/>
      <w:marRight w:val="0"/>
      <w:marTop w:val="0"/>
      <w:marBottom w:val="0"/>
      <w:divBdr>
        <w:top w:val="none" w:sz="0" w:space="0" w:color="auto"/>
        <w:left w:val="none" w:sz="0" w:space="0" w:color="auto"/>
        <w:bottom w:val="none" w:sz="0" w:space="0" w:color="auto"/>
        <w:right w:val="none" w:sz="0" w:space="0" w:color="auto"/>
      </w:divBdr>
    </w:div>
    <w:div w:id="736518879">
      <w:bodyDiv w:val="1"/>
      <w:marLeft w:val="0"/>
      <w:marRight w:val="0"/>
      <w:marTop w:val="0"/>
      <w:marBottom w:val="0"/>
      <w:divBdr>
        <w:top w:val="none" w:sz="0" w:space="0" w:color="auto"/>
        <w:left w:val="none" w:sz="0" w:space="0" w:color="auto"/>
        <w:bottom w:val="none" w:sz="0" w:space="0" w:color="auto"/>
        <w:right w:val="none" w:sz="0" w:space="0" w:color="auto"/>
      </w:divBdr>
    </w:div>
    <w:div w:id="736711350">
      <w:bodyDiv w:val="1"/>
      <w:marLeft w:val="0"/>
      <w:marRight w:val="0"/>
      <w:marTop w:val="0"/>
      <w:marBottom w:val="0"/>
      <w:divBdr>
        <w:top w:val="none" w:sz="0" w:space="0" w:color="auto"/>
        <w:left w:val="none" w:sz="0" w:space="0" w:color="auto"/>
        <w:bottom w:val="none" w:sz="0" w:space="0" w:color="auto"/>
        <w:right w:val="none" w:sz="0" w:space="0" w:color="auto"/>
      </w:divBdr>
    </w:div>
    <w:div w:id="737096540">
      <w:bodyDiv w:val="1"/>
      <w:marLeft w:val="0"/>
      <w:marRight w:val="0"/>
      <w:marTop w:val="0"/>
      <w:marBottom w:val="0"/>
      <w:divBdr>
        <w:top w:val="none" w:sz="0" w:space="0" w:color="auto"/>
        <w:left w:val="none" w:sz="0" w:space="0" w:color="auto"/>
        <w:bottom w:val="none" w:sz="0" w:space="0" w:color="auto"/>
        <w:right w:val="none" w:sz="0" w:space="0" w:color="auto"/>
      </w:divBdr>
    </w:div>
    <w:div w:id="737172753">
      <w:bodyDiv w:val="1"/>
      <w:marLeft w:val="0"/>
      <w:marRight w:val="0"/>
      <w:marTop w:val="0"/>
      <w:marBottom w:val="0"/>
      <w:divBdr>
        <w:top w:val="none" w:sz="0" w:space="0" w:color="auto"/>
        <w:left w:val="none" w:sz="0" w:space="0" w:color="auto"/>
        <w:bottom w:val="none" w:sz="0" w:space="0" w:color="auto"/>
        <w:right w:val="none" w:sz="0" w:space="0" w:color="auto"/>
      </w:divBdr>
    </w:div>
    <w:div w:id="737436590">
      <w:bodyDiv w:val="1"/>
      <w:marLeft w:val="0"/>
      <w:marRight w:val="0"/>
      <w:marTop w:val="0"/>
      <w:marBottom w:val="0"/>
      <w:divBdr>
        <w:top w:val="none" w:sz="0" w:space="0" w:color="auto"/>
        <w:left w:val="none" w:sz="0" w:space="0" w:color="auto"/>
        <w:bottom w:val="none" w:sz="0" w:space="0" w:color="auto"/>
        <w:right w:val="none" w:sz="0" w:space="0" w:color="auto"/>
      </w:divBdr>
    </w:div>
    <w:div w:id="737558525">
      <w:bodyDiv w:val="1"/>
      <w:marLeft w:val="0"/>
      <w:marRight w:val="0"/>
      <w:marTop w:val="0"/>
      <w:marBottom w:val="0"/>
      <w:divBdr>
        <w:top w:val="none" w:sz="0" w:space="0" w:color="auto"/>
        <w:left w:val="none" w:sz="0" w:space="0" w:color="auto"/>
        <w:bottom w:val="none" w:sz="0" w:space="0" w:color="auto"/>
        <w:right w:val="none" w:sz="0" w:space="0" w:color="auto"/>
      </w:divBdr>
    </w:div>
    <w:div w:id="738211801">
      <w:bodyDiv w:val="1"/>
      <w:marLeft w:val="0"/>
      <w:marRight w:val="0"/>
      <w:marTop w:val="0"/>
      <w:marBottom w:val="0"/>
      <w:divBdr>
        <w:top w:val="none" w:sz="0" w:space="0" w:color="auto"/>
        <w:left w:val="none" w:sz="0" w:space="0" w:color="auto"/>
        <w:bottom w:val="none" w:sz="0" w:space="0" w:color="auto"/>
        <w:right w:val="none" w:sz="0" w:space="0" w:color="auto"/>
      </w:divBdr>
    </w:div>
    <w:div w:id="739908192">
      <w:bodyDiv w:val="1"/>
      <w:marLeft w:val="0"/>
      <w:marRight w:val="0"/>
      <w:marTop w:val="0"/>
      <w:marBottom w:val="0"/>
      <w:divBdr>
        <w:top w:val="none" w:sz="0" w:space="0" w:color="auto"/>
        <w:left w:val="none" w:sz="0" w:space="0" w:color="auto"/>
        <w:bottom w:val="none" w:sz="0" w:space="0" w:color="auto"/>
        <w:right w:val="none" w:sz="0" w:space="0" w:color="auto"/>
      </w:divBdr>
    </w:div>
    <w:div w:id="739984633">
      <w:bodyDiv w:val="1"/>
      <w:marLeft w:val="0"/>
      <w:marRight w:val="0"/>
      <w:marTop w:val="0"/>
      <w:marBottom w:val="0"/>
      <w:divBdr>
        <w:top w:val="none" w:sz="0" w:space="0" w:color="auto"/>
        <w:left w:val="none" w:sz="0" w:space="0" w:color="auto"/>
        <w:bottom w:val="none" w:sz="0" w:space="0" w:color="auto"/>
        <w:right w:val="none" w:sz="0" w:space="0" w:color="auto"/>
      </w:divBdr>
    </w:div>
    <w:div w:id="740106077">
      <w:bodyDiv w:val="1"/>
      <w:marLeft w:val="0"/>
      <w:marRight w:val="0"/>
      <w:marTop w:val="0"/>
      <w:marBottom w:val="0"/>
      <w:divBdr>
        <w:top w:val="none" w:sz="0" w:space="0" w:color="auto"/>
        <w:left w:val="none" w:sz="0" w:space="0" w:color="auto"/>
        <w:bottom w:val="none" w:sz="0" w:space="0" w:color="auto"/>
        <w:right w:val="none" w:sz="0" w:space="0" w:color="auto"/>
      </w:divBdr>
    </w:div>
    <w:div w:id="741223181">
      <w:bodyDiv w:val="1"/>
      <w:marLeft w:val="0"/>
      <w:marRight w:val="0"/>
      <w:marTop w:val="0"/>
      <w:marBottom w:val="0"/>
      <w:divBdr>
        <w:top w:val="none" w:sz="0" w:space="0" w:color="auto"/>
        <w:left w:val="none" w:sz="0" w:space="0" w:color="auto"/>
        <w:bottom w:val="none" w:sz="0" w:space="0" w:color="auto"/>
        <w:right w:val="none" w:sz="0" w:space="0" w:color="auto"/>
      </w:divBdr>
    </w:div>
    <w:div w:id="741372331">
      <w:bodyDiv w:val="1"/>
      <w:marLeft w:val="0"/>
      <w:marRight w:val="0"/>
      <w:marTop w:val="0"/>
      <w:marBottom w:val="0"/>
      <w:divBdr>
        <w:top w:val="none" w:sz="0" w:space="0" w:color="auto"/>
        <w:left w:val="none" w:sz="0" w:space="0" w:color="auto"/>
        <w:bottom w:val="none" w:sz="0" w:space="0" w:color="auto"/>
        <w:right w:val="none" w:sz="0" w:space="0" w:color="auto"/>
      </w:divBdr>
    </w:div>
    <w:div w:id="742213967">
      <w:bodyDiv w:val="1"/>
      <w:marLeft w:val="0"/>
      <w:marRight w:val="0"/>
      <w:marTop w:val="0"/>
      <w:marBottom w:val="0"/>
      <w:divBdr>
        <w:top w:val="none" w:sz="0" w:space="0" w:color="auto"/>
        <w:left w:val="none" w:sz="0" w:space="0" w:color="auto"/>
        <w:bottom w:val="none" w:sz="0" w:space="0" w:color="auto"/>
        <w:right w:val="none" w:sz="0" w:space="0" w:color="auto"/>
      </w:divBdr>
    </w:div>
    <w:div w:id="742220111">
      <w:bodyDiv w:val="1"/>
      <w:marLeft w:val="0"/>
      <w:marRight w:val="0"/>
      <w:marTop w:val="0"/>
      <w:marBottom w:val="0"/>
      <w:divBdr>
        <w:top w:val="none" w:sz="0" w:space="0" w:color="auto"/>
        <w:left w:val="none" w:sz="0" w:space="0" w:color="auto"/>
        <w:bottom w:val="none" w:sz="0" w:space="0" w:color="auto"/>
        <w:right w:val="none" w:sz="0" w:space="0" w:color="auto"/>
      </w:divBdr>
    </w:div>
    <w:div w:id="742486496">
      <w:bodyDiv w:val="1"/>
      <w:marLeft w:val="0"/>
      <w:marRight w:val="0"/>
      <w:marTop w:val="0"/>
      <w:marBottom w:val="0"/>
      <w:divBdr>
        <w:top w:val="none" w:sz="0" w:space="0" w:color="auto"/>
        <w:left w:val="none" w:sz="0" w:space="0" w:color="auto"/>
        <w:bottom w:val="none" w:sz="0" w:space="0" w:color="auto"/>
        <w:right w:val="none" w:sz="0" w:space="0" w:color="auto"/>
      </w:divBdr>
    </w:div>
    <w:div w:id="742751956">
      <w:bodyDiv w:val="1"/>
      <w:marLeft w:val="0"/>
      <w:marRight w:val="0"/>
      <w:marTop w:val="0"/>
      <w:marBottom w:val="0"/>
      <w:divBdr>
        <w:top w:val="none" w:sz="0" w:space="0" w:color="auto"/>
        <w:left w:val="none" w:sz="0" w:space="0" w:color="auto"/>
        <w:bottom w:val="none" w:sz="0" w:space="0" w:color="auto"/>
        <w:right w:val="none" w:sz="0" w:space="0" w:color="auto"/>
      </w:divBdr>
    </w:div>
    <w:div w:id="743141188">
      <w:bodyDiv w:val="1"/>
      <w:marLeft w:val="0"/>
      <w:marRight w:val="0"/>
      <w:marTop w:val="0"/>
      <w:marBottom w:val="0"/>
      <w:divBdr>
        <w:top w:val="none" w:sz="0" w:space="0" w:color="auto"/>
        <w:left w:val="none" w:sz="0" w:space="0" w:color="auto"/>
        <w:bottom w:val="none" w:sz="0" w:space="0" w:color="auto"/>
        <w:right w:val="none" w:sz="0" w:space="0" w:color="auto"/>
      </w:divBdr>
    </w:div>
    <w:div w:id="744113344">
      <w:bodyDiv w:val="1"/>
      <w:marLeft w:val="0"/>
      <w:marRight w:val="0"/>
      <w:marTop w:val="0"/>
      <w:marBottom w:val="0"/>
      <w:divBdr>
        <w:top w:val="none" w:sz="0" w:space="0" w:color="auto"/>
        <w:left w:val="none" w:sz="0" w:space="0" w:color="auto"/>
        <w:bottom w:val="none" w:sz="0" w:space="0" w:color="auto"/>
        <w:right w:val="none" w:sz="0" w:space="0" w:color="auto"/>
      </w:divBdr>
    </w:div>
    <w:div w:id="744230832">
      <w:bodyDiv w:val="1"/>
      <w:marLeft w:val="0"/>
      <w:marRight w:val="0"/>
      <w:marTop w:val="0"/>
      <w:marBottom w:val="0"/>
      <w:divBdr>
        <w:top w:val="none" w:sz="0" w:space="0" w:color="auto"/>
        <w:left w:val="none" w:sz="0" w:space="0" w:color="auto"/>
        <w:bottom w:val="none" w:sz="0" w:space="0" w:color="auto"/>
        <w:right w:val="none" w:sz="0" w:space="0" w:color="auto"/>
      </w:divBdr>
    </w:div>
    <w:div w:id="744378450">
      <w:bodyDiv w:val="1"/>
      <w:marLeft w:val="0"/>
      <w:marRight w:val="0"/>
      <w:marTop w:val="0"/>
      <w:marBottom w:val="0"/>
      <w:divBdr>
        <w:top w:val="none" w:sz="0" w:space="0" w:color="auto"/>
        <w:left w:val="none" w:sz="0" w:space="0" w:color="auto"/>
        <w:bottom w:val="none" w:sz="0" w:space="0" w:color="auto"/>
        <w:right w:val="none" w:sz="0" w:space="0" w:color="auto"/>
      </w:divBdr>
    </w:div>
    <w:div w:id="744378700">
      <w:bodyDiv w:val="1"/>
      <w:marLeft w:val="0"/>
      <w:marRight w:val="0"/>
      <w:marTop w:val="0"/>
      <w:marBottom w:val="0"/>
      <w:divBdr>
        <w:top w:val="none" w:sz="0" w:space="0" w:color="auto"/>
        <w:left w:val="none" w:sz="0" w:space="0" w:color="auto"/>
        <w:bottom w:val="none" w:sz="0" w:space="0" w:color="auto"/>
        <w:right w:val="none" w:sz="0" w:space="0" w:color="auto"/>
      </w:divBdr>
    </w:div>
    <w:div w:id="744380862">
      <w:bodyDiv w:val="1"/>
      <w:marLeft w:val="0"/>
      <w:marRight w:val="0"/>
      <w:marTop w:val="0"/>
      <w:marBottom w:val="0"/>
      <w:divBdr>
        <w:top w:val="none" w:sz="0" w:space="0" w:color="auto"/>
        <w:left w:val="none" w:sz="0" w:space="0" w:color="auto"/>
        <w:bottom w:val="none" w:sz="0" w:space="0" w:color="auto"/>
        <w:right w:val="none" w:sz="0" w:space="0" w:color="auto"/>
      </w:divBdr>
    </w:div>
    <w:div w:id="744842198">
      <w:bodyDiv w:val="1"/>
      <w:marLeft w:val="0"/>
      <w:marRight w:val="0"/>
      <w:marTop w:val="0"/>
      <w:marBottom w:val="0"/>
      <w:divBdr>
        <w:top w:val="none" w:sz="0" w:space="0" w:color="auto"/>
        <w:left w:val="none" w:sz="0" w:space="0" w:color="auto"/>
        <w:bottom w:val="none" w:sz="0" w:space="0" w:color="auto"/>
        <w:right w:val="none" w:sz="0" w:space="0" w:color="auto"/>
      </w:divBdr>
    </w:div>
    <w:div w:id="744960909">
      <w:bodyDiv w:val="1"/>
      <w:marLeft w:val="0"/>
      <w:marRight w:val="0"/>
      <w:marTop w:val="0"/>
      <w:marBottom w:val="0"/>
      <w:divBdr>
        <w:top w:val="none" w:sz="0" w:space="0" w:color="auto"/>
        <w:left w:val="none" w:sz="0" w:space="0" w:color="auto"/>
        <w:bottom w:val="none" w:sz="0" w:space="0" w:color="auto"/>
        <w:right w:val="none" w:sz="0" w:space="0" w:color="auto"/>
      </w:divBdr>
    </w:div>
    <w:div w:id="745032211">
      <w:bodyDiv w:val="1"/>
      <w:marLeft w:val="0"/>
      <w:marRight w:val="0"/>
      <w:marTop w:val="0"/>
      <w:marBottom w:val="0"/>
      <w:divBdr>
        <w:top w:val="none" w:sz="0" w:space="0" w:color="auto"/>
        <w:left w:val="none" w:sz="0" w:space="0" w:color="auto"/>
        <w:bottom w:val="none" w:sz="0" w:space="0" w:color="auto"/>
        <w:right w:val="none" w:sz="0" w:space="0" w:color="auto"/>
      </w:divBdr>
    </w:div>
    <w:div w:id="745106756">
      <w:bodyDiv w:val="1"/>
      <w:marLeft w:val="0"/>
      <w:marRight w:val="0"/>
      <w:marTop w:val="0"/>
      <w:marBottom w:val="0"/>
      <w:divBdr>
        <w:top w:val="none" w:sz="0" w:space="0" w:color="auto"/>
        <w:left w:val="none" w:sz="0" w:space="0" w:color="auto"/>
        <w:bottom w:val="none" w:sz="0" w:space="0" w:color="auto"/>
        <w:right w:val="none" w:sz="0" w:space="0" w:color="auto"/>
      </w:divBdr>
    </w:div>
    <w:div w:id="745151111">
      <w:bodyDiv w:val="1"/>
      <w:marLeft w:val="0"/>
      <w:marRight w:val="0"/>
      <w:marTop w:val="0"/>
      <w:marBottom w:val="0"/>
      <w:divBdr>
        <w:top w:val="none" w:sz="0" w:space="0" w:color="auto"/>
        <w:left w:val="none" w:sz="0" w:space="0" w:color="auto"/>
        <w:bottom w:val="none" w:sz="0" w:space="0" w:color="auto"/>
        <w:right w:val="none" w:sz="0" w:space="0" w:color="auto"/>
      </w:divBdr>
    </w:div>
    <w:div w:id="745223813">
      <w:bodyDiv w:val="1"/>
      <w:marLeft w:val="0"/>
      <w:marRight w:val="0"/>
      <w:marTop w:val="0"/>
      <w:marBottom w:val="0"/>
      <w:divBdr>
        <w:top w:val="none" w:sz="0" w:space="0" w:color="auto"/>
        <w:left w:val="none" w:sz="0" w:space="0" w:color="auto"/>
        <w:bottom w:val="none" w:sz="0" w:space="0" w:color="auto"/>
        <w:right w:val="none" w:sz="0" w:space="0" w:color="auto"/>
      </w:divBdr>
    </w:div>
    <w:div w:id="745302543">
      <w:bodyDiv w:val="1"/>
      <w:marLeft w:val="0"/>
      <w:marRight w:val="0"/>
      <w:marTop w:val="0"/>
      <w:marBottom w:val="0"/>
      <w:divBdr>
        <w:top w:val="none" w:sz="0" w:space="0" w:color="auto"/>
        <w:left w:val="none" w:sz="0" w:space="0" w:color="auto"/>
        <w:bottom w:val="none" w:sz="0" w:space="0" w:color="auto"/>
        <w:right w:val="none" w:sz="0" w:space="0" w:color="auto"/>
      </w:divBdr>
    </w:div>
    <w:div w:id="745541154">
      <w:bodyDiv w:val="1"/>
      <w:marLeft w:val="0"/>
      <w:marRight w:val="0"/>
      <w:marTop w:val="0"/>
      <w:marBottom w:val="0"/>
      <w:divBdr>
        <w:top w:val="none" w:sz="0" w:space="0" w:color="auto"/>
        <w:left w:val="none" w:sz="0" w:space="0" w:color="auto"/>
        <w:bottom w:val="none" w:sz="0" w:space="0" w:color="auto"/>
        <w:right w:val="none" w:sz="0" w:space="0" w:color="auto"/>
      </w:divBdr>
    </w:div>
    <w:div w:id="745883566">
      <w:bodyDiv w:val="1"/>
      <w:marLeft w:val="0"/>
      <w:marRight w:val="0"/>
      <w:marTop w:val="0"/>
      <w:marBottom w:val="0"/>
      <w:divBdr>
        <w:top w:val="none" w:sz="0" w:space="0" w:color="auto"/>
        <w:left w:val="none" w:sz="0" w:space="0" w:color="auto"/>
        <w:bottom w:val="none" w:sz="0" w:space="0" w:color="auto"/>
        <w:right w:val="none" w:sz="0" w:space="0" w:color="auto"/>
      </w:divBdr>
    </w:div>
    <w:div w:id="746271630">
      <w:bodyDiv w:val="1"/>
      <w:marLeft w:val="0"/>
      <w:marRight w:val="0"/>
      <w:marTop w:val="0"/>
      <w:marBottom w:val="0"/>
      <w:divBdr>
        <w:top w:val="none" w:sz="0" w:space="0" w:color="auto"/>
        <w:left w:val="none" w:sz="0" w:space="0" w:color="auto"/>
        <w:bottom w:val="none" w:sz="0" w:space="0" w:color="auto"/>
        <w:right w:val="none" w:sz="0" w:space="0" w:color="auto"/>
      </w:divBdr>
    </w:div>
    <w:div w:id="746339821">
      <w:bodyDiv w:val="1"/>
      <w:marLeft w:val="0"/>
      <w:marRight w:val="0"/>
      <w:marTop w:val="0"/>
      <w:marBottom w:val="0"/>
      <w:divBdr>
        <w:top w:val="none" w:sz="0" w:space="0" w:color="auto"/>
        <w:left w:val="none" w:sz="0" w:space="0" w:color="auto"/>
        <w:bottom w:val="none" w:sz="0" w:space="0" w:color="auto"/>
        <w:right w:val="none" w:sz="0" w:space="0" w:color="auto"/>
      </w:divBdr>
    </w:div>
    <w:div w:id="746421745">
      <w:bodyDiv w:val="1"/>
      <w:marLeft w:val="0"/>
      <w:marRight w:val="0"/>
      <w:marTop w:val="0"/>
      <w:marBottom w:val="0"/>
      <w:divBdr>
        <w:top w:val="none" w:sz="0" w:space="0" w:color="auto"/>
        <w:left w:val="none" w:sz="0" w:space="0" w:color="auto"/>
        <w:bottom w:val="none" w:sz="0" w:space="0" w:color="auto"/>
        <w:right w:val="none" w:sz="0" w:space="0" w:color="auto"/>
      </w:divBdr>
    </w:div>
    <w:div w:id="746458024">
      <w:bodyDiv w:val="1"/>
      <w:marLeft w:val="0"/>
      <w:marRight w:val="0"/>
      <w:marTop w:val="0"/>
      <w:marBottom w:val="0"/>
      <w:divBdr>
        <w:top w:val="none" w:sz="0" w:space="0" w:color="auto"/>
        <w:left w:val="none" w:sz="0" w:space="0" w:color="auto"/>
        <w:bottom w:val="none" w:sz="0" w:space="0" w:color="auto"/>
        <w:right w:val="none" w:sz="0" w:space="0" w:color="auto"/>
      </w:divBdr>
    </w:div>
    <w:div w:id="746613638">
      <w:bodyDiv w:val="1"/>
      <w:marLeft w:val="0"/>
      <w:marRight w:val="0"/>
      <w:marTop w:val="0"/>
      <w:marBottom w:val="0"/>
      <w:divBdr>
        <w:top w:val="none" w:sz="0" w:space="0" w:color="auto"/>
        <w:left w:val="none" w:sz="0" w:space="0" w:color="auto"/>
        <w:bottom w:val="none" w:sz="0" w:space="0" w:color="auto"/>
        <w:right w:val="none" w:sz="0" w:space="0" w:color="auto"/>
      </w:divBdr>
    </w:div>
    <w:div w:id="746656909">
      <w:bodyDiv w:val="1"/>
      <w:marLeft w:val="0"/>
      <w:marRight w:val="0"/>
      <w:marTop w:val="0"/>
      <w:marBottom w:val="0"/>
      <w:divBdr>
        <w:top w:val="none" w:sz="0" w:space="0" w:color="auto"/>
        <w:left w:val="none" w:sz="0" w:space="0" w:color="auto"/>
        <w:bottom w:val="none" w:sz="0" w:space="0" w:color="auto"/>
        <w:right w:val="none" w:sz="0" w:space="0" w:color="auto"/>
      </w:divBdr>
    </w:div>
    <w:div w:id="747045185">
      <w:bodyDiv w:val="1"/>
      <w:marLeft w:val="0"/>
      <w:marRight w:val="0"/>
      <w:marTop w:val="0"/>
      <w:marBottom w:val="0"/>
      <w:divBdr>
        <w:top w:val="none" w:sz="0" w:space="0" w:color="auto"/>
        <w:left w:val="none" w:sz="0" w:space="0" w:color="auto"/>
        <w:bottom w:val="none" w:sz="0" w:space="0" w:color="auto"/>
        <w:right w:val="none" w:sz="0" w:space="0" w:color="auto"/>
      </w:divBdr>
    </w:div>
    <w:div w:id="747310787">
      <w:bodyDiv w:val="1"/>
      <w:marLeft w:val="0"/>
      <w:marRight w:val="0"/>
      <w:marTop w:val="0"/>
      <w:marBottom w:val="0"/>
      <w:divBdr>
        <w:top w:val="none" w:sz="0" w:space="0" w:color="auto"/>
        <w:left w:val="none" w:sz="0" w:space="0" w:color="auto"/>
        <w:bottom w:val="none" w:sz="0" w:space="0" w:color="auto"/>
        <w:right w:val="none" w:sz="0" w:space="0" w:color="auto"/>
      </w:divBdr>
    </w:div>
    <w:div w:id="747579639">
      <w:bodyDiv w:val="1"/>
      <w:marLeft w:val="0"/>
      <w:marRight w:val="0"/>
      <w:marTop w:val="0"/>
      <w:marBottom w:val="0"/>
      <w:divBdr>
        <w:top w:val="none" w:sz="0" w:space="0" w:color="auto"/>
        <w:left w:val="none" w:sz="0" w:space="0" w:color="auto"/>
        <w:bottom w:val="none" w:sz="0" w:space="0" w:color="auto"/>
        <w:right w:val="none" w:sz="0" w:space="0" w:color="auto"/>
      </w:divBdr>
    </w:div>
    <w:div w:id="747725945">
      <w:bodyDiv w:val="1"/>
      <w:marLeft w:val="0"/>
      <w:marRight w:val="0"/>
      <w:marTop w:val="0"/>
      <w:marBottom w:val="0"/>
      <w:divBdr>
        <w:top w:val="none" w:sz="0" w:space="0" w:color="auto"/>
        <w:left w:val="none" w:sz="0" w:space="0" w:color="auto"/>
        <w:bottom w:val="none" w:sz="0" w:space="0" w:color="auto"/>
        <w:right w:val="none" w:sz="0" w:space="0" w:color="auto"/>
      </w:divBdr>
    </w:div>
    <w:div w:id="747845670">
      <w:bodyDiv w:val="1"/>
      <w:marLeft w:val="0"/>
      <w:marRight w:val="0"/>
      <w:marTop w:val="0"/>
      <w:marBottom w:val="0"/>
      <w:divBdr>
        <w:top w:val="none" w:sz="0" w:space="0" w:color="auto"/>
        <w:left w:val="none" w:sz="0" w:space="0" w:color="auto"/>
        <w:bottom w:val="none" w:sz="0" w:space="0" w:color="auto"/>
        <w:right w:val="none" w:sz="0" w:space="0" w:color="auto"/>
      </w:divBdr>
    </w:div>
    <w:div w:id="748187133">
      <w:bodyDiv w:val="1"/>
      <w:marLeft w:val="0"/>
      <w:marRight w:val="0"/>
      <w:marTop w:val="0"/>
      <w:marBottom w:val="0"/>
      <w:divBdr>
        <w:top w:val="none" w:sz="0" w:space="0" w:color="auto"/>
        <w:left w:val="none" w:sz="0" w:space="0" w:color="auto"/>
        <w:bottom w:val="none" w:sz="0" w:space="0" w:color="auto"/>
        <w:right w:val="none" w:sz="0" w:space="0" w:color="auto"/>
      </w:divBdr>
    </w:div>
    <w:div w:id="748190936">
      <w:bodyDiv w:val="1"/>
      <w:marLeft w:val="0"/>
      <w:marRight w:val="0"/>
      <w:marTop w:val="0"/>
      <w:marBottom w:val="0"/>
      <w:divBdr>
        <w:top w:val="none" w:sz="0" w:space="0" w:color="auto"/>
        <w:left w:val="none" w:sz="0" w:space="0" w:color="auto"/>
        <w:bottom w:val="none" w:sz="0" w:space="0" w:color="auto"/>
        <w:right w:val="none" w:sz="0" w:space="0" w:color="auto"/>
      </w:divBdr>
    </w:div>
    <w:div w:id="748237857">
      <w:bodyDiv w:val="1"/>
      <w:marLeft w:val="0"/>
      <w:marRight w:val="0"/>
      <w:marTop w:val="0"/>
      <w:marBottom w:val="0"/>
      <w:divBdr>
        <w:top w:val="none" w:sz="0" w:space="0" w:color="auto"/>
        <w:left w:val="none" w:sz="0" w:space="0" w:color="auto"/>
        <w:bottom w:val="none" w:sz="0" w:space="0" w:color="auto"/>
        <w:right w:val="none" w:sz="0" w:space="0" w:color="auto"/>
      </w:divBdr>
    </w:div>
    <w:div w:id="749280109">
      <w:bodyDiv w:val="1"/>
      <w:marLeft w:val="0"/>
      <w:marRight w:val="0"/>
      <w:marTop w:val="0"/>
      <w:marBottom w:val="0"/>
      <w:divBdr>
        <w:top w:val="none" w:sz="0" w:space="0" w:color="auto"/>
        <w:left w:val="none" w:sz="0" w:space="0" w:color="auto"/>
        <w:bottom w:val="none" w:sz="0" w:space="0" w:color="auto"/>
        <w:right w:val="none" w:sz="0" w:space="0" w:color="auto"/>
      </w:divBdr>
    </w:div>
    <w:div w:id="749430758">
      <w:bodyDiv w:val="1"/>
      <w:marLeft w:val="0"/>
      <w:marRight w:val="0"/>
      <w:marTop w:val="0"/>
      <w:marBottom w:val="0"/>
      <w:divBdr>
        <w:top w:val="none" w:sz="0" w:space="0" w:color="auto"/>
        <w:left w:val="none" w:sz="0" w:space="0" w:color="auto"/>
        <w:bottom w:val="none" w:sz="0" w:space="0" w:color="auto"/>
        <w:right w:val="none" w:sz="0" w:space="0" w:color="auto"/>
      </w:divBdr>
    </w:div>
    <w:div w:id="749742598">
      <w:bodyDiv w:val="1"/>
      <w:marLeft w:val="0"/>
      <w:marRight w:val="0"/>
      <w:marTop w:val="0"/>
      <w:marBottom w:val="0"/>
      <w:divBdr>
        <w:top w:val="none" w:sz="0" w:space="0" w:color="auto"/>
        <w:left w:val="none" w:sz="0" w:space="0" w:color="auto"/>
        <w:bottom w:val="none" w:sz="0" w:space="0" w:color="auto"/>
        <w:right w:val="none" w:sz="0" w:space="0" w:color="auto"/>
      </w:divBdr>
    </w:div>
    <w:div w:id="750322479">
      <w:bodyDiv w:val="1"/>
      <w:marLeft w:val="0"/>
      <w:marRight w:val="0"/>
      <w:marTop w:val="0"/>
      <w:marBottom w:val="0"/>
      <w:divBdr>
        <w:top w:val="none" w:sz="0" w:space="0" w:color="auto"/>
        <w:left w:val="none" w:sz="0" w:space="0" w:color="auto"/>
        <w:bottom w:val="none" w:sz="0" w:space="0" w:color="auto"/>
        <w:right w:val="none" w:sz="0" w:space="0" w:color="auto"/>
      </w:divBdr>
    </w:div>
    <w:div w:id="751043552">
      <w:bodyDiv w:val="1"/>
      <w:marLeft w:val="0"/>
      <w:marRight w:val="0"/>
      <w:marTop w:val="0"/>
      <w:marBottom w:val="0"/>
      <w:divBdr>
        <w:top w:val="none" w:sz="0" w:space="0" w:color="auto"/>
        <w:left w:val="none" w:sz="0" w:space="0" w:color="auto"/>
        <w:bottom w:val="none" w:sz="0" w:space="0" w:color="auto"/>
        <w:right w:val="none" w:sz="0" w:space="0" w:color="auto"/>
      </w:divBdr>
    </w:div>
    <w:div w:id="751201721">
      <w:bodyDiv w:val="1"/>
      <w:marLeft w:val="0"/>
      <w:marRight w:val="0"/>
      <w:marTop w:val="0"/>
      <w:marBottom w:val="0"/>
      <w:divBdr>
        <w:top w:val="none" w:sz="0" w:space="0" w:color="auto"/>
        <w:left w:val="none" w:sz="0" w:space="0" w:color="auto"/>
        <w:bottom w:val="none" w:sz="0" w:space="0" w:color="auto"/>
        <w:right w:val="none" w:sz="0" w:space="0" w:color="auto"/>
      </w:divBdr>
    </w:div>
    <w:div w:id="751510934">
      <w:bodyDiv w:val="1"/>
      <w:marLeft w:val="0"/>
      <w:marRight w:val="0"/>
      <w:marTop w:val="0"/>
      <w:marBottom w:val="0"/>
      <w:divBdr>
        <w:top w:val="none" w:sz="0" w:space="0" w:color="auto"/>
        <w:left w:val="none" w:sz="0" w:space="0" w:color="auto"/>
        <w:bottom w:val="none" w:sz="0" w:space="0" w:color="auto"/>
        <w:right w:val="none" w:sz="0" w:space="0" w:color="auto"/>
      </w:divBdr>
    </w:div>
    <w:div w:id="751970545">
      <w:bodyDiv w:val="1"/>
      <w:marLeft w:val="0"/>
      <w:marRight w:val="0"/>
      <w:marTop w:val="0"/>
      <w:marBottom w:val="0"/>
      <w:divBdr>
        <w:top w:val="none" w:sz="0" w:space="0" w:color="auto"/>
        <w:left w:val="none" w:sz="0" w:space="0" w:color="auto"/>
        <w:bottom w:val="none" w:sz="0" w:space="0" w:color="auto"/>
        <w:right w:val="none" w:sz="0" w:space="0" w:color="auto"/>
      </w:divBdr>
    </w:div>
    <w:div w:id="752319538">
      <w:bodyDiv w:val="1"/>
      <w:marLeft w:val="0"/>
      <w:marRight w:val="0"/>
      <w:marTop w:val="0"/>
      <w:marBottom w:val="0"/>
      <w:divBdr>
        <w:top w:val="none" w:sz="0" w:space="0" w:color="auto"/>
        <w:left w:val="none" w:sz="0" w:space="0" w:color="auto"/>
        <w:bottom w:val="none" w:sz="0" w:space="0" w:color="auto"/>
        <w:right w:val="none" w:sz="0" w:space="0" w:color="auto"/>
      </w:divBdr>
    </w:div>
    <w:div w:id="753018696">
      <w:bodyDiv w:val="1"/>
      <w:marLeft w:val="0"/>
      <w:marRight w:val="0"/>
      <w:marTop w:val="0"/>
      <w:marBottom w:val="0"/>
      <w:divBdr>
        <w:top w:val="none" w:sz="0" w:space="0" w:color="auto"/>
        <w:left w:val="none" w:sz="0" w:space="0" w:color="auto"/>
        <w:bottom w:val="none" w:sz="0" w:space="0" w:color="auto"/>
        <w:right w:val="none" w:sz="0" w:space="0" w:color="auto"/>
      </w:divBdr>
    </w:div>
    <w:div w:id="753665680">
      <w:bodyDiv w:val="1"/>
      <w:marLeft w:val="0"/>
      <w:marRight w:val="0"/>
      <w:marTop w:val="0"/>
      <w:marBottom w:val="0"/>
      <w:divBdr>
        <w:top w:val="none" w:sz="0" w:space="0" w:color="auto"/>
        <w:left w:val="none" w:sz="0" w:space="0" w:color="auto"/>
        <w:bottom w:val="none" w:sz="0" w:space="0" w:color="auto"/>
        <w:right w:val="none" w:sz="0" w:space="0" w:color="auto"/>
      </w:divBdr>
    </w:div>
    <w:div w:id="753939850">
      <w:bodyDiv w:val="1"/>
      <w:marLeft w:val="0"/>
      <w:marRight w:val="0"/>
      <w:marTop w:val="0"/>
      <w:marBottom w:val="0"/>
      <w:divBdr>
        <w:top w:val="none" w:sz="0" w:space="0" w:color="auto"/>
        <w:left w:val="none" w:sz="0" w:space="0" w:color="auto"/>
        <w:bottom w:val="none" w:sz="0" w:space="0" w:color="auto"/>
        <w:right w:val="none" w:sz="0" w:space="0" w:color="auto"/>
      </w:divBdr>
    </w:div>
    <w:div w:id="754403145">
      <w:bodyDiv w:val="1"/>
      <w:marLeft w:val="0"/>
      <w:marRight w:val="0"/>
      <w:marTop w:val="0"/>
      <w:marBottom w:val="0"/>
      <w:divBdr>
        <w:top w:val="none" w:sz="0" w:space="0" w:color="auto"/>
        <w:left w:val="none" w:sz="0" w:space="0" w:color="auto"/>
        <w:bottom w:val="none" w:sz="0" w:space="0" w:color="auto"/>
        <w:right w:val="none" w:sz="0" w:space="0" w:color="auto"/>
      </w:divBdr>
    </w:div>
    <w:div w:id="754548483">
      <w:bodyDiv w:val="1"/>
      <w:marLeft w:val="0"/>
      <w:marRight w:val="0"/>
      <w:marTop w:val="0"/>
      <w:marBottom w:val="0"/>
      <w:divBdr>
        <w:top w:val="none" w:sz="0" w:space="0" w:color="auto"/>
        <w:left w:val="none" w:sz="0" w:space="0" w:color="auto"/>
        <w:bottom w:val="none" w:sz="0" w:space="0" w:color="auto"/>
        <w:right w:val="none" w:sz="0" w:space="0" w:color="auto"/>
      </w:divBdr>
    </w:div>
    <w:div w:id="755249993">
      <w:bodyDiv w:val="1"/>
      <w:marLeft w:val="0"/>
      <w:marRight w:val="0"/>
      <w:marTop w:val="0"/>
      <w:marBottom w:val="0"/>
      <w:divBdr>
        <w:top w:val="none" w:sz="0" w:space="0" w:color="auto"/>
        <w:left w:val="none" w:sz="0" w:space="0" w:color="auto"/>
        <w:bottom w:val="none" w:sz="0" w:space="0" w:color="auto"/>
        <w:right w:val="none" w:sz="0" w:space="0" w:color="auto"/>
      </w:divBdr>
    </w:div>
    <w:div w:id="756629979">
      <w:bodyDiv w:val="1"/>
      <w:marLeft w:val="0"/>
      <w:marRight w:val="0"/>
      <w:marTop w:val="0"/>
      <w:marBottom w:val="0"/>
      <w:divBdr>
        <w:top w:val="none" w:sz="0" w:space="0" w:color="auto"/>
        <w:left w:val="none" w:sz="0" w:space="0" w:color="auto"/>
        <w:bottom w:val="none" w:sz="0" w:space="0" w:color="auto"/>
        <w:right w:val="none" w:sz="0" w:space="0" w:color="auto"/>
      </w:divBdr>
    </w:div>
    <w:div w:id="756950057">
      <w:bodyDiv w:val="1"/>
      <w:marLeft w:val="0"/>
      <w:marRight w:val="0"/>
      <w:marTop w:val="0"/>
      <w:marBottom w:val="0"/>
      <w:divBdr>
        <w:top w:val="none" w:sz="0" w:space="0" w:color="auto"/>
        <w:left w:val="none" w:sz="0" w:space="0" w:color="auto"/>
        <w:bottom w:val="none" w:sz="0" w:space="0" w:color="auto"/>
        <w:right w:val="none" w:sz="0" w:space="0" w:color="auto"/>
      </w:divBdr>
    </w:div>
    <w:div w:id="757138520">
      <w:bodyDiv w:val="1"/>
      <w:marLeft w:val="0"/>
      <w:marRight w:val="0"/>
      <w:marTop w:val="0"/>
      <w:marBottom w:val="0"/>
      <w:divBdr>
        <w:top w:val="none" w:sz="0" w:space="0" w:color="auto"/>
        <w:left w:val="none" w:sz="0" w:space="0" w:color="auto"/>
        <w:bottom w:val="none" w:sz="0" w:space="0" w:color="auto"/>
        <w:right w:val="none" w:sz="0" w:space="0" w:color="auto"/>
      </w:divBdr>
    </w:div>
    <w:div w:id="757797109">
      <w:bodyDiv w:val="1"/>
      <w:marLeft w:val="0"/>
      <w:marRight w:val="0"/>
      <w:marTop w:val="0"/>
      <w:marBottom w:val="0"/>
      <w:divBdr>
        <w:top w:val="none" w:sz="0" w:space="0" w:color="auto"/>
        <w:left w:val="none" w:sz="0" w:space="0" w:color="auto"/>
        <w:bottom w:val="none" w:sz="0" w:space="0" w:color="auto"/>
        <w:right w:val="none" w:sz="0" w:space="0" w:color="auto"/>
      </w:divBdr>
    </w:div>
    <w:div w:id="758061491">
      <w:bodyDiv w:val="1"/>
      <w:marLeft w:val="0"/>
      <w:marRight w:val="0"/>
      <w:marTop w:val="0"/>
      <w:marBottom w:val="0"/>
      <w:divBdr>
        <w:top w:val="none" w:sz="0" w:space="0" w:color="auto"/>
        <w:left w:val="none" w:sz="0" w:space="0" w:color="auto"/>
        <w:bottom w:val="none" w:sz="0" w:space="0" w:color="auto"/>
        <w:right w:val="none" w:sz="0" w:space="0" w:color="auto"/>
      </w:divBdr>
    </w:div>
    <w:div w:id="758864178">
      <w:bodyDiv w:val="1"/>
      <w:marLeft w:val="0"/>
      <w:marRight w:val="0"/>
      <w:marTop w:val="0"/>
      <w:marBottom w:val="0"/>
      <w:divBdr>
        <w:top w:val="none" w:sz="0" w:space="0" w:color="auto"/>
        <w:left w:val="none" w:sz="0" w:space="0" w:color="auto"/>
        <w:bottom w:val="none" w:sz="0" w:space="0" w:color="auto"/>
        <w:right w:val="none" w:sz="0" w:space="0" w:color="auto"/>
      </w:divBdr>
    </w:div>
    <w:div w:id="759258376">
      <w:bodyDiv w:val="1"/>
      <w:marLeft w:val="0"/>
      <w:marRight w:val="0"/>
      <w:marTop w:val="0"/>
      <w:marBottom w:val="0"/>
      <w:divBdr>
        <w:top w:val="none" w:sz="0" w:space="0" w:color="auto"/>
        <w:left w:val="none" w:sz="0" w:space="0" w:color="auto"/>
        <w:bottom w:val="none" w:sz="0" w:space="0" w:color="auto"/>
        <w:right w:val="none" w:sz="0" w:space="0" w:color="auto"/>
      </w:divBdr>
    </w:div>
    <w:div w:id="760032072">
      <w:bodyDiv w:val="1"/>
      <w:marLeft w:val="0"/>
      <w:marRight w:val="0"/>
      <w:marTop w:val="0"/>
      <w:marBottom w:val="0"/>
      <w:divBdr>
        <w:top w:val="none" w:sz="0" w:space="0" w:color="auto"/>
        <w:left w:val="none" w:sz="0" w:space="0" w:color="auto"/>
        <w:bottom w:val="none" w:sz="0" w:space="0" w:color="auto"/>
        <w:right w:val="none" w:sz="0" w:space="0" w:color="auto"/>
      </w:divBdr>
    </w:div>
    <w:div w:id="760183293">
      <w:bodyDiv w:val="1"/>
      <w:marLeft w:val="0"/>
      <w:marRight w:val="0"/>
      <w:marTop w:val="0"/>
      <w:marBottom w:val="0"/>
      <w:divBdr>
        <w:top w:val="none" w:sz="0" w:space="0" w:color="auto"/>
        <w:left w:val="none" w:sz="0" w:space="0" w:color="auto"/>
        <w:bottom w:val="none" w:sz="0" w:space="0" w:color="auto"/>
        <w:right w:val="none" w:sz="0" w:space="0" w:color="auto"/>
      </w:divBdr>
    </w:div>
    <w:div w:id="760835907">
      <w:bodyDiv w:val="1"/>
      <w:marLeft w:val="0"/>
      <w:marRight w:val="0"/>
      <w:marTop w:val="0"/>
      <w:marBottom w:val="0"/>
      <w:divBdr>
        <w:top w:val="none" w:sz="0" w:space="0" w:color="auto"/>
        <w:left w:val="none" w:sz="0" w:space="0" w:color="auto"/>
        <w:bottom w:val="none" w:sz="0" w:space="0" w:color="auto"/>
        <w:right w:val="none" w:sz="0" w:space="0" w:color="auto"/>
      </w:divBdr>
    </w:div>
    <w:div w:id="761142989">
      <w:bodyDiv w:val="1"/>
      <w:marLeft w:val="0"/>
      <w:marRight w:val="0"/>
      <w:marTop w:val="0"/>
      <w:marBottom w:val="0"/>
      <w:divBdr>
        <w:top w:val="none" w:sz="0" w:space="0" w:color="auto"/>
        <w:left w:val="none" w:sz="0" w:space="0" w:color="auto"/>
        <w:bottom w:val="none" w:sz="0" w:space="0" w:color="auto"/>
        <w:right w:val="none" w:sz="0" w:space="0" w:color="auto"/>
      </w:divBdr>
    </w:div>
    <w:div w:id="761218343">
      <w:bodyDiv w:val="1"/>
      <w:marLeft w:val="0"/>
      <w:marRight w:val="0"/>
      <w:marTop w:val="0"/>
      <w:marBottom w:val="0"/>
      <w:divBdr>
        <w:top w:val="none" w:sz="0" w:space="0" w:color="auto"/>
        <w:left w:val="none" w:sz="0" w:space="0" w:color="auto"/>
        <w:bottom w:val="none" w:sz="0" w:space="0" w:color="auto"/>
        <w:right w:val="none" w:sz="0" w:space="0" w:color="auto"/>
      </w:divBdr>
    </w:div>
    <w:div w:id="761219314">
      <w:bodyDiv w:val="1"/>
      <w:marLeft w:val="0"/>
      <w:marRight w:val="0"/>
      <w:marTop w:val="0"/>
      <w:marBottom w:val="0"/>
      <w:divBdr>
        <w:top w:val="none" w:sz="0" w:space="0" w:color="auto"/>
        <w:left w:val="none" w:sz="0" w:space="0" w:color="auto"/>
        <w:bottom w:val="none" w:sz="0" w:space="0" w:color="auto"/>
        <w:right w:val="none" w:sz="0" w:space="0" w:color="auto"/>
      </w:divBdr>
    </w:div>
    <w:div w:id="763380721">
      <w:bodyDiv w:val="1"/>
      <w:marLeft w:val="0"/>
      <w:marRight w:val="0"/>
      <w:marTop w:val="0"/>
      <w:marBottom w:val="0"/>
      <w:divBdr>
        <w:top w:val="none" w:sz="0" w:space="0" w:color="auto"/>
        <w:left w:val="none" w:sz="0" w:space="0" w:color="auto"/>
        <w:bottom w:val="none" w:sz="0" w:space="0" w:color="auto"/>
        <w:right w:val="none" w:sz="0" w:space="0" w:color="auto"/>
      </w:divBdr>
    </w:div>
    <w:div w:id="763458302">
      <w:bodyDiv w:val="1"/>
      <w:marLeft w:val="0"/>
      <w:marRight w:val="0"/>
      <w:marTop w:val="0"/>
      <w:marBottom w:val="0"/>
      <w:divBdr>
        <w:top w:val="none" w:sz="0" w:space="0" w:color="auto"/>
        <w:left w:val="none" w:sz="0" w:space="0" w:color="auto"/>
        <w:bottom w:val="none" w:sz="0" w:space="0" w:color="auto"/>
        <w:right w:val="none" w:sz="0" w:space="0" w:color="auto"/>
      </w:divBdr>
    </w:div>
    <w:div w:id="763916231">
      <w:bodyDiv w:val="1"/>
      <w:marLeft w:val="0"/>
      <w:marRight w:val="0"/>
      <w:marTop w:val="0"/>
      <w:marBottom w:val="0"/>
      <w:divBdr>
        <w:top w:val="none" w:sz="0" w:space="0" w:color="auto"/>
        <w:left w:val="none" w:sz="0" w:space="0" w:color="auto"/>
        <w:bottom w:val="none" w:sz="0" w:space="0" w:color="auto"/>
        <w:right w:val="none" w:sz="0" w:space="0" w:color="auto"/>
      </w:divBdr>
    </w:div>
    <w:div w:id="763955681">
      <w:bodyDiv w:val="1"/>
      <w:marLeft w:val="0"/>
      <w:marRight w:val="0"/>
      <w:marTop w:val="0"/>
      <w:marBottom w:val="0"/>
      <w:divBdr>
        <w:top w:val="none" w:sz="0" w:space="0" w:color="auto"/>
        <w:left w:val="none" w:sz="0" w:space="0" w:color="auto"/>
        <w:bottom w:val="none" w:sz="0" w:space="0" w:color="auto"/>
        <w:right w:val="none" w:sz="0" w:space="0" w:color="auto"/>
      </w:divBdr>
    </w:div>
    <w:div w:id="765031796">
      <w:bodyDiv w:val="1"/>
      <w:marLeft w:val="0"/>
      <w:marRight w:val="0"/>
      <w:marTop w:val="0"/>
      <w:marBottom w:val="0"/>
      <w:divBdr>
        <w:top w:val="none" w:sz="0" w:space="0" w:color="auto"/>
        <w:left w:val="none" w:sz="0" w:space="0" w:color="auto"/>
        <w:bottom w:val="none" w:sz="0" w:space="0" w:color="auto"/>
        <w:right w:val="none" w:sz="0" w:space="0" w:color="auto"/>
      </w:divBdr>
    </w:div>
    <w:div w:id="765349983">
      <w:bodyDiv w:val="1"/>
      <w:marLeft w:val="0"/>
      <w:marRight w:val="0"/>
      <w:marTop w:val="0"/>
      <w:marBottom w:val="0"/>
      <w:divBdr>
        <w:top w:val="none" w:sz="0" w:space="0" w:color="auto"/>
        <w:left w:val="none" w:sz="0" w:space="0" w:color="auto"/>
        <w:bottom w:val="none" w:sz="0" w:space="0" w:color="auto"/>
        <w:right w:val="none" w:sz="0" w:space="0" w:color="auto"/>
      </w:divBdr>
    </w:div>
    <w:div w:id="765689470">
      <w:bodyDiv w:val="1"/>
      <w:marLeft w:val="0"/>
      <w:marRight w:val="0"/>
      <w:marTop w:val="0"/>
      <w:marBottom w:val="0"/>
      <w:divBdr>
        <w:top w:val="none" w:sz="0" w:space="0" w:color="auto"/>
        <w:left w:val="none" w:sz="0" w:space="0" w:color="auto"/>
        <w:bottom w:val="none" w:sz="0" w:space="0" w:color="auto"/>
        <w:right w:val="none" w:sz="0" w:space="0" w:color="auto"/>
      </w:divBdr>
    </w:div>
    <w:div w:id="766343365">
      <w:bodyDiv w:val="1"/>
      <w:marLeft w:val="0"/>
      <w:marRight w:val="0"/>
      <w:marTop w:val="0"/>
      <w:marBottom w:val="0"/>
      <w:divBdr>
        <w:top w:val="none" w:sz="0" w:space="0" w:color="auto"/>
        <w:left w:val="none" w:sz="0" w:space="0" w:color="auto"/>
        <w:bottom w:val="none" w:sz="0" w:space="0" w:color="auto"/>
        <w:right w:val="none" w:sz="0" w:space="0" w:color="auto"/>
      </w:divBdr>
    </w:div>
    <w:div w:id="769424618">
      <w:bodyDiv w:val="1"/>
      <w:marLeft w:val="0"/>
      <w:marRight w:val="0"/>
      <w:marTop w:val="0"/>
      <w:marBottom w:val="0"/>
      <w:divBdr>
        <w:top w:val="none" w:sz="0" w:space="0" w:color="auto"/>
        <w:left w:val="none" w:sz="0" w:space="0" w:color="auto"/>
        <w:bottom w:val="none" w:sz="0" w:space="0" w:color="auto"/>
        <w:right w:val="none" w:sz="0" w:space="0" w:color="auto"/>
      </w:divBdr>
    </w:div>
    <w:div w:id="769665015">
      <w:bodyDiv w:val="1"/>
      <w:marLeft w:val="0"/>
      <w:marRight w:val="0"/>
      <w:marTop w:val="0"/>
      <w:marBottom w:val="0"/>
      <w:divBdr>
        <w:top w:val="none" w:sz="0" w:space="0" w:color="auto"/>
        <w:left w:val="none" w:sz="0" w:space="0" w:color="auto"/>
        <w:bottom w:val="none" w:sz="0" w:space="0" w:color="auto"/>
        <w:right w:val="none" w:sz="0" w:space="0" w:color="auto"/>
      </w:divBdr>
    </w:div>
    <w:div w:id="769736759">
      <w:bodyDiv w:val="1"/>
      <w:marLeft w:val="0"/>
      <w:marRight w:val="0"/>
      <w:marTop w:val="0"/>
      <w:marBottom w:val="0"/>
      <w:divBdr>
        <w:top w:val="none" w:sz="0" w:space="0" w:color="auto"/>
        <w:left w:val="none" w:sz="0" w:space="0" w:color="auto"/>
        <w:bottom w:val="none" w:sz="0" w:space="0" w:color="auto"/>
        <w:right w:val="none" w:sz="0" w:space="0" w:color="auto"/>
      </w:divBdr>
    </w:div>
    <w:div w:id="769743344">
      <w:bodyDiv w:val="1"/>
      <w:marLeft w:val="0"/>
      <w:marRight w:val="0"/>
      <w:marTop w:val="0"/>
      <w:marBottom w:val="0"/>
      <w:divBdr>
        <w:top w:val="none" w:sz="0" w:space="0" w:color="auto"/>
        <w:left w:val="none" w:sz="0" w:space="0" w:color="auto"/>
        <w:bottom w:val="none" w:sz="0" w:space="0" w:color="auto"/>
        <w:right w:val="none" w:sz="0" w:space="0" w:color="auto"/>
      </w:divBdr>
    </w:div>
    <w:div w:id="770012993">
      <w:bodyDiv w:val="1"/>
      <w:marLeft w:val="0"/>
      <w:marRight w:val="0"/>
      <w:marTop w:val="0"/>
      <w:marBottom w:val="0"/>
      <w:divBdr>
        <w:top w:val="none" w:sz="0" w:space="0" w:color="auto"/>
        <w:left w:val="none" w:sz="0" w:space="0" w:color="auto"/>
        <w:bottom w:val="none" w:sz="0" w:space="0" w:color="auto"/>
        <w:right w:val="none" w:sz="0" w:space="0" w:color="auto"/>
      </w:divBdr>
    </w:div>
    <w:div w:id="770199837">
      <w:bodyDiv w:val="1"/>
      <w:marLeft w:val="0"/>
      <w:marRight w:val="0"/>
      <w:marTop w:val="0"/>
      <w:marBottom w:val="0"/>
      <w:divBdr>
        <w:top w:val="none" w:sz="0" w:space="0" w:color="auto"/>
        <w:left w:val="none" w:sz="0" w:space="0" w:color="auto"/>
        <w:bottom w:val="none" w:sz="0" w:space="0" w:color="auto"/>
        <w:right w:val="none" w:sz="0" w:space="0" w:color="auto"/>
      </w:divBdr>
    </w:div>
    <w:div w:id="770590836">
      <w:bodyDiv w:val="1"/>
      <w:marLeft w:val="0"/>
      <w:marRight w:val="0"/>
      <w:marTop w:val="0"/>
      <w:marBottom w:val="0"/>
      <w:divBdr>
        <w:top w:val="none" w:sz="0" w:space="0" w:color="auto"/>
        <w:left w:val="none" w:sz="0" w:space="0" w:color="auto"/>
        <w:bottom w:val="none" w:sz="0" w:space="0" w:color="auto"/>
        <w:right w:val="none" w:sz="0" w:space="0" w:color="auto"/>
      </w:divBdr>
    </w:div>
    <w:div w:id="770661458">
      <w:bodyDiv w:val="1"/>
      <w:marLeft w:val="0"/>
      <w:marRight w:val="0"/>
      <w:marTop w:val="0"/>
      <w:marBottom w:val="0"/>
      <w:divBdr>
        <w:top w:val="none" w:sz="0" w:space="0" w:color="auto"/>
        <w:left w:val="none" w:sz="0" w:space="0" w:color="auto"/>
        <w:bottom w:val="none" w:sz="0" w:space="0" w:color="auto"/>
        <w:right w:val="none" w:sz="0" w:space="0" w:color="auto"/>
      </w:divBdr>
    </w:div>
    <w:div w:id="770860488">
      <w:bodyDiv w:val="1"/>
      <w:marLeft w:val="0"/>
      <w:marRight w:val="0"/>
      <w:marTop w:val="0"/>
      <w:marBottom w:val="0"/>
      <w:divBdr>
        <w:top w:val="none" w:sz="0" w:space="0" w:color="auto"/>
        <w:left w:val="none" w:sz="0" w:space="0" w:color="auto"/>
        <w:bottom w:val="none" w:sz="0" w:space="0" w:color="auto"/>
        <w:right w:val="none" w:sz="0" w:space="0" w:color="auto"/>
      </w:divBdr>
    </w:div>
    <w:div w:id="770902833">
      <w:bodyDiv w:val="1"/>
      <w:marLeft w:val="0"/>
      <w:marRight w:val="0"/>
      <w:marTop w:val="0"/>
      <w:marBottom w:val="0"/>
      <w:divBdr>
        <w:top w:val="none" w:sz="0" w:space="0" w:color="auto"/>
        <w:left w:val="none" w:sz="0" w:space="0" w:color="auto"/>
        <w:bottom w:val="none" w:sz="0" w:space="0" w:color="auto"/>
        <w:right w:val="none" w:sz="0" w:space="0" w:color="auto"/>
      </w:divBdr>
    </w:div>
    <w:div w:id="771626715">
      <w:bodyDiv w:val="1"/>
      <w:marLeft w:val="0"/>
      <w:marRight w:val="0"/>
      <w:marTop w:val="0"/>
      <w:marBottom w:val="0"/>
      <w:divBdr>
        <w:top w:val="none" w:sz="0" w:space="0" w:color="auto"/>
        <w:left w:val="none" w:sz="0" w:space="0" w:color="auto"/>
        <w:bottom w:val="none" w:sz="0" w:space="0" w:color="auto"/>
        <w:right w:val="none" w:sz="0" w:space="0" w:color="auto"/>
      </w:divBdr>
    </w:div>
    <w:div w:id="771709156">
      <w:bodyDiv w:val="1"/>
      <w:marLeft w:val="0"/>
      <w:marRight w:val="0"/>
      <w:marTop w:val="0"/>
      <w:marBottom w:val="0"/>
      <w:divBdr>
        <w:top w:val="none" w:sz="0" w:space="0" w:color="auto"/>
        <w:left w:val="none" w:sz="0" w:space="0" w:color="auto"/>
        <w:bottom w:val="none" w:sz="0" w:space="0" w:color="auto"/>
        <w:right w:val="none" w:sz="0" w:space="0" w:color="auto"/>
      </w:divBdr>
    </w:div>
    <w:div w:id="771822677">
      <w:bodyDiv w:val="1"/>
      <w:marLeft w:val="0"/>
      <w:marRight w:val="0"/>
      <w:marTop w:val="0"/>
      <w:marBottom w:val="0"/>
      <w:divBdr>
        <w:top w:val="none" w:sz="0" w:space="0" w:color="auto"/>
        <w:left w:val="none" w:sz="0" w:space="0" w:color="auto"/>
        <w:bottom w:val="none" w:sz="0" w:space="0" w:color="auto"/>
        <w:right w:val="none" w:sz="0" w:space="0" w:color="auto"/>
      </w:divBdr>
    </w:div>
    <w:div w:id="771902255">
      <w:bodyDiv w:val="1"/>
      <w:marLeft w:val="0"/>
      <w:marRight w:val="0"/>
      <w:marTop w:val="0"/>
      <w:marBottom w:val="0"/>
      <w:divBdr>
        <w:top w:val="none" w:sz="0" w:space="0" w:color="auto"/>
        <w:left w:val="none" w:sz="0" w:space="0" w:color="auto"/>
        <w:bottom w:val="none" w:sz="0" w:space="0" w:color="auto"/>
        <w:right w:val="none" w:sz="0" w:space="0" w:color="auto"/>
      </w:divBdr>
    </w:div>
    <w:div w:id="772360762">
      <w:bodyDiv w:val="1"/>
      <w:marLeft w:val="0"/>
      <w:marRight w:val="0"/>
      <w:marTop w:val="0"/>
      <w:marBottom w:val="0"/>
      <w:divBdr>
        <w:top w:val="none" w:sz="0" w:space="0" w:color="auto"/>
        <w:left w:val="none" w:sz="0" w:space="0" w:color="auto"/>
        <w:bottom w:val="none" w:sz="0" w:space="0" w:color="auto"/>
        <w:right w:val="none" w:sz="0" w:space="0" w:color="auto"/>
      </w:divBdr>
    </w:div>
    <w:div w:id="772627672">
      <w:bodyDiv w:val="1"/>
      <w:marLeft w:val="0"/>
      <w:marRight w:val="0"/>
      <w:marTop w:val="0"/>
      <w:marBottom w:val="0"/>
      <w:divBdr>
        <w:top w:val="none" w:sz="0" w:space="0" w:color="auto"/>
        <w:left w:val="none" w:sz="0" w:space="0" w:color="auto"/>
        <w:bottom w:val="none" w:sz="0" w:space="0" w:color="auto"/>
        <w:right w:val="none" w:sz="0" w:space="0" w:color="auto"/>
      </w:divBdr>
    </w:div>
    <w:div w:id="772671589">
      <w:bodyDiv w:val="1"/>
      <w:marLeft w:val="0"/>
      <w:marRight w:val="0"/>
      <w:marTop w:val="0"/>
      <w:marBottom w:val="0"/>
      <w:divBdr>
        <w:top w:val="none" w:sz="0" w:space="0" w:color="auto"/>
        <w:left w:val="none" w:sz="0" w:space="0" w:color="auto"/>
        <w:bottom w:val="none" w:sz="0" w:space="0" w:color="auto"/>
        <w:right w:val="none" w:sz="0" w:space="0" w:color="auto"/>
      </w:divBdr>
    </w:div>
    <w:div w:id="773331559">
      <w:bodyDiv w:val="1"/>
      <w:marLeft w:val="0"/>
      <w:marRight w:val="0"/>
      <w:marTop w:val="0"/>
      <w:marBottom w:val="0"/>
      <w:divBdr>
        <w:top w:val="none" w:sz="0" w:space="0" w:color="auto"/>
        <w:left w:val="none" w:sz="0" w:space="0" w:color="auto"/>
        <w:bottom w:val="none" w:sz="0" w:space="0" w:color="auto"/>
        <w:right w:val="none" w:sz="0" w:space="0" w:color="auto"/>
      </w:divBdr>
    </w:div>
    <w:div w:id="773674622">
      <w:bodyDiv w:val="1"/>
      <w:marLeft w:val="0"/>
      <w:marRight w:val="0"/>
      <w:marTop w:val="0"/>
      <w:marBottom w:val="0"/>
      <w:divBdr>
        <w:top w:val="none" w:sz="0" w:space="0" w:color="auto"/>
        <w:left w:val="none" w:sz="0" w:space="0" w:color="auto"/>
        <w:bottom w:val="none" w:sz="0" w:space="0" w:color="auto"/>
        <w:right w:val="none" w:sz="0" w:space="0" w:color="auto"/>
      </w:divBdr>
    </w:div>
    <w:div w:id="774908602">
      <w:bodyDiv w:val="1"/>
      <w:marLeft w:val="0"/>
      <w:marRight w:val="0"/>
      <w:marTop w:val="0"/>
      <w:marBottom w:val="0"/>
      <w:divBdr>
        <w:top w:val="none" w:sz="0" w:space="0" w:color="auto"/>
        <w:left w:val="none" w:sz="0" w:space="0" w:color="auto"/>
        <w:bottom w:val="none" w:sz="0" w:space="0" w:color="auto"/>
        <w:right w:val="none" w:sz="0" w:space="0" w:color="auto"/>
      </w:divBdr>
    </w:div>
    <w:div w:id="775173918">
      <w:bodyDiv w:val="1"/>
      <w:marLeft w:val="0"/>
      <w:marRight w:val="0"/>
      <w:marTop w:val="0"/>
      <w:marBottom w:val="0"/>
      <w:divBdr>
        <w:top w:val="none" w:sz="0" w:space="0" w:color="auto"/>
        <w:left w:val="none" w:sz="0" w:space="0" w:color="auto"/>
        <w:bottom w:val="none" w:sz="0" w:space="0" w:color="auto"/>
        <w:right w:val="none" w:sz="0" w:space="0" w:color="auto"/>
      </w:divBdr>
    </w:div>
    <w:div w:id="775254913">
      <w:bodyDiv w:val="1"/>
      <w:marLeft w:val="0"/>
      <w:marRight w:val="0"/>
      <w:marTop w:val="0"/>
      <w:marBottom w:val="0"/>
      <w:divBdr>
        <w:top w:val="none" w:sz="0" w:space="0" w:color="auto"/>
        <w:left w:val="none" w:sz="0" w:space="0" w:color="auto"/>
        <w:bottom w:val="none" w:sz="0" w:space="0" w:color="auto"/>
        <w:right w:val="none" w:sz="0" w:space="0" w:color="auto"/>
      </w:divBdr>
    </w:div>
    <w:div w:id="775636433">
      <w:bodyDiv w:val="1"/>
      <w:marLeft w:val="0"/>
      <w:marRight w:val="0"/>
      <w:marTop w:val="0"/>
      <w:marBottom w:val="0"/>
      <w:divBdr>
        <w:top w:val="none" w:sz="0" w:space="0" w:color="auto"/>
        <w:left w:val="none" w:sz="0" w:space="0" w:color="auto"/>
        <w:bottom w:val="none" w:sz="0" w:space="0" w:color="auto"/>
        <w:right w:val="none" w:sz="0" w:space="0" w:color="auto"/>
      </w:divBdr>
    </w:div>
    <w:div w:id="776101578">
      <w:bodyDiv w:val="1"/>
      <w:marLeft w:val="0"/>
      <w:marRight w:val="0"/>
      <w:marTop w:val="0"/>
      <w:marBottom w:val="0"/>
      <w:divBdr>
        <w:top w:val="none" w:sz="0" w:space="0" w:color="auto"/>
        <w:left w:val="none" w:sz="0" w:space="0" w:color="auto"/>
        <w:bottom w:val="none" w:sz="0" w:space="0" w:color="auto"/>
        <w:right w:val="none" w:sz="0" w:space="0" w:color="auto"/>
      </w:divBdr>
    </w:div>
    <w:div w:id="776365305">
      <w:bodyDiv w:val="1"/>
      <w:marLeft w:val="0"/>
      <w:marRight w:val="0"/>
      <w:marTop w:val="0"/>
      <w:marBottom w:val="0"/>
      <w:divBdr>
        <w:top w:val="none" w:sz="0" w:space="0" w:color="auto"/>
        <w:left w:val="none" w:sz="0" w:space="0" w:color="auto"/>
        <w:bottom w:val="none" w:sz="0" w:space="0" w:color="auto"/>
        <w:right w:val="none" w:sz="0" w:space="0" w:color="auto"/>
      </w:divBdr>
    </w:div>
    <w:div w:id="776366095">
      <w:bodyDiv w:val="1"/>
      <w:marLeft w:val="0"/>
      <w:marRight w:val="0"/>
      <w:marTop w:val="0"/>
      <w:marBottom w:val="0"/>
      <w:divBdr>
        <w:top w:val="none" w:sz="0" w:space="0" w:color="auto"/>
        <w:left w:val="none" w:sz="0" w:space="0" w:color="auto"/>
        <w:bottom w:val="none" w:sz="0" w:space="0" w:color="auto"/>
        <w:right w:val="none" w:sz="0" w:space="0" w:color="auto"/>
      </w:divBdr>
    </w:div>
    <w:div w:id="776676376">
      <w:bodyDiv w:val="1"/>
      <w:marLeft w:val="0"/>
      <w:marRight w:val="0"/>
      <w:marTop w:val="0"/>
      <w:marBottom w:val="0"/>
      <w:divBdr>
        <w:top w:val="none" w:sz="0" w:space="0" w:color="auto"/>
        <w:left w:val="none" w:sz="0" w:space="0" w:color="auto"/>
        <w:bottom w:val="none" w:sz="0" w:space="0" w:color="auto"/>
        <w:right w:val="none" w:sz="0" w:space="0" w:color="auto"/>
      </w:divBdr>
    </w:div>
    <w:div w:id="777410092">
      <w:bodyDiv w:val="1"/>
      <w:marLeft w:val="0"/>
      <w:marRight w:val="0"/>
      <w:marTop w:val="0"/>
      <w:marBottom w:val="0"/>
      <w:divBdr>
        <w:top w:val="none" w:sz="0" w:space="0" w:color="auto"/>
        <w:left w:val="none" w:sz="0" w:space="0" w:color="auto"/>
        <w:bottom w:val="none" w:sz="0" w:space="0" w:color="auto"/>
        <w:right w:val="none" w:sz="0" w:space="0" w:color="auto"/>
      </w:divBdr>
    </w:div>
    <w:div w:id="777675515">
      <w:bodyDiv w:val="1"/>
      <w:marLeft w:val="0"/>
      <w:marRight w:val="0"/>
      <w:marTop w:val="0"/>
      <w:marBottom w:val="0"/>
      <w:divBdr>
        <w:top w:val="none" w:sz="0" w:space="0" w:color="auto"/>
        <w:left w:val="none" w:sz="0" w:space="0" w:color="auto"/>
        <w:bottom w:val="none" w:sz="0" w:space="0" w:color="auto"/>
        <w:right w:val="none" w:sz="0" w:space="0" w:color="auto"/>
      </w:divBdr>
    </w:div>
    <w:div w:id="778377649">
      <w:bodyDiv w:val="1"/>
      <w:marLeft w:val="0"/>
      <w:marRight w:val="0"/>
      <w:marTop w:val="0"/>
      <w:marBottom w:val="0"/>
      <w:divBdr>
        <w:top w:val="none" w:sz="0" w:space="0" w:color="auto"/>
        <w:left w:val="none" w:sz="0" w:space="0" w:color="auto"/>
        <w:bottom w:val="none" w:sz="0" w:space="0" w:color="auto"/>
        <w:right w:val="none" w:sz="0" w:space="0" w:color="auto"/>
      </w:divBdr>
    </w:div>
    <w:div w:id="778721612">
      <w:bodyDiv w:val="1"/>
      <w:marLeft w:val="0"/>
      <w:marRight w:val="0"/>
      <w:marTop w:val="0"/>
      <w:marBottom w:val="0"/>
      <w:divBdr>
        <w:top w:val="none" w:sz="0" w:space="0" w:color="auto"/>
        <w:left w:val="none" w:sz="0" w:space="0" w:color="auto"/>
        <w:bottom w:val="none" w:sz="0" w:space="0" w:color="auto"/>
        <w:right w:val="none" w:sz="0" w:space="0" w:color="auto"/>
      </w:divBdr>
    </w:div>
    <w:div w:id="779301266">
      <w:bodyDiv w:val="1"/>
      <w:marLeft w:val="0"/>
      <w:marRight w:val="0"/>
      <w:marTop w:val="0"/>
      <w:marBottom w:val="0"/>
      <w:divBdr>
        <w:top w:val="none" w:sz="0" w:space="0" w:color="auto"/>
        <w:left w:val="none" w:sz="0" w:space="0" w:color="auto"/>
        <w:bottom w:val="none" w:sz="0" w:space="0" w:color="auto"/>
        <w:right w:val="none" w:sz="0" w:space="0" w:color="auto"/>
      </w:divBdr>
    </w:div>
    <w:div w:id="779495499">
      <w:bodyDiv w:val="1"/>
      <w:marLeft w:val="0"/>
      <w:marRight w:val="0"/>
      <w:marTop w:val="0"/>
      <w:marBottom w:val="0"/>
      <w:divBdr>
        <w:top w:val="none" w:sz="0" w:space="0" w:color="auto"/>
        <w:left w:val="none" w:sz="0" w:space="0" w:color="auto"/>
        <w:bottom w:val="none" w:sz="0" w:space="0" w:color="auto"/>
        <w:right w:val="none" w:sz="0" w:space="0" w:color="auto"/>
      </w:divBdr>
    </w:div>
    <w:div w:id="779616359">
      <w:bodyDiv w:val="1"/>
      <w:marLeft w:val="0"/>
      <w:marRight w:val="0"/>
      <w:marTop w:val="0"/>
      <w:marBottom w:val="0"/>
      <w:divBdr>
        <w:top w:val="none" w:sz="0" w:space="0" w:color="auto"/>
        <w:left w:val="none" w:sz="0" w:space="0" w:color="auto"/>
        <w:bottom w:val="none" w:sz="0" w:space="0" w:color="auto"/>
        <w:right w:val="none" w:sz="0" w:space="0" w:color="auto"/>
      </w:divBdr>
    </w:div>
    <w:div w:id="780301979">
      <w:bodyDiv w:val="1"/>
      <w:marLeft w:val="0"/>
      <w:marRight w:val="0"/>
      <w:marTop w:val="0"/>
      <w:marBottom w:val="0"/>
      <w:divBdr>
        <w:top w:val="none" w:sz="0" w:space="0" w:color="auto"/>
        <w:left w:val="none" w:sz="0" w:space="0" w:color="auto"/>
        <w:bottom w:val="none" w:sz="0" w:space="0" w:color="auto"/>
        <w:right w:val="none" w:sz="0" w:space="0" w:color="auto"/>
      </w:divBdr>
    </w:div>
    <w:div w:id="780607939">
      <w:bodyDiv w:val="1"/>
      <w:marLeft w:val="0"/>
      <w:marRight w:val="0"/>
      <w:marTop w:val="0"/>
      <w:marBottom w:val="0"/>
      <w:divBdr>
        <w:top w:val="none" w:sz="0" w:space="0" w:color="auto"/>
        <w:left w:val="none" w:sz="0" w:space="0" w:color="auto"/>
        <w:bottom w:val="none" w:sz="0" w:space="0" w:color="auto"/>
        <w:right w:val="none" w:sz="0" w:space="0" w:color="auto"/>
      </w:divBdr>
    </w:div>
    <w:div w:id="780761682">
      <w:bodyDiv w:val="1"/>
      <w:marLeft w:val="0"/>
      <w:marRight w:val="0"/>
      <w:marTop w:val="0"/>
      <w:marBottom w:val="0"/>
      <w:divBdr>
        <w:top w:val="none" w:sz="0" w:space="0" w:color="auto"/>
        <w:left w:val="none" w:sz="0" w:space="0" w:color="auto"/>
        <w:bottom w:val="none" w:sz="0" w:space="0" w:color="auto"/>
        <w:right w:val="none" w:sz="0" w:space="0" w:color="auto"/>
      </w:divBdr>
    </w:div>
    <w:div w:id="781343661">
      <w:bodyDiv w:val="1"/>
      <w:marLeft w:val="0"/>
      <w:marRight w:val="0"/>
      <w:marTop w:val="0"/>
      <w:marBottom w:val="0"/>
      <w:divBdr>
        <w:top w:val="none" w:sz="0" w:space="0" w:color="auto"/>
        <w:left w:val="none" w:sz="0" w:space="0" w:color="auto"/>
        <w:bottom w:val="none" w:sz="0" w:space="0" w:color="auto"/>
        <w:right w:val="none" w:sz="0" w:space="0" w:color="auto"/>
      </w:divBdr>
    </w:div>
    <w:div w:id="781416881">
      <w:bodyDiv w:val="1"/>
      <w:marLeft w:val="0"/>
      <w:marRight w:val="0"/>
      <w:marTop w:val="0"/>
      <w:marBottom w:val="0"/>
      <w:divBdr>
        <w:top w:val="none" w:sz="0" w:space="0" w:color="auto"/>
        <w:left w:val="none" w:sz="0" w:space="0" w:color="auto"/>
        <w:bottom w:val="none" w:sz="0" w:space="0" w:color="auto"/>
        <w:right w:val="none" w:sz="0" w:space="0" w:color="auto"/>
      </w:divBdr>
    </w:div>
    <w:div w:id="781916822">
      <w:bodyDiv w:val="1"/>
      <w:marLeft w:val="0"/>
      <w:marRight w:val="0"/>
      <w:marTop w:val="0"/>
      <w:marBottom w:val="0"/>
      <w:divBdr>
        <w:top w:val="none" w:sz="0" w:space="0" w:color="auto"/>
        <w:left w:val="none" w:sz="0" w:space="0" w:color="auto"/>
        <w:bottom w:val="none" w:sz="0" w:space="0" w:color="auto"/>
        <w:right w:val="none" w:sz="0" w:space="0" w:color="auto"/>
      </w:divBdr>
    </w:div>
    <w:div w:id="782267499">
      <w:bodyDiv w:val="1"/>
      <w:marLeft w:val="0"/>
      <w:marRight w:val="0"/>
      <w:marTop w:val="0"/>
      <w:marBottom w:val="0"/>
      <w:divBdr>
        <w:top w:val="none" w:sz="0" w:space="0" w:color="auto"/>
        <w:left w:val="none" w:sz="0" w:space="0" w:color="auto"/>
        <w:bottom w:val="none" w:sz="0" w:space="0" w:color="auto"/>
        <w:right w:val="none" w:sz="0" w:space="0" w:color="auto"/>
      </w:divBdr>
    </w:div>
    <w:div w:id="782577568">
      <w:bodyDiv w:val="1"/>
      <w:marLeft w:val="0"/>
      <w:marRight w:val="0"/>
      <w:marTop w:val="0"/>
      <w:marBottom w:val="0"/>
      <w:divBdr>
        <w:top w:val="none" w:sz="0" w:space="0" w:color="auto"/>
        <w:left w:val="none" w:sz="0" w:space="0" w:color="auto"/>
        <w:bottom w:val="none" w:sz="0" w:space="0" w:color="auto"/>
        <w:right w:val="none" w:sz="0" w:space="0" w:color="auto"/>
      </w:divBdr>
    </w:div>
    <w:div w:id="782765507">
      <w:bodyDiv w:val="1"/>
      <w:marLeft w:val="0"/>
      <w:marRight w:val="0"/>
      <w:marTop w:val="0"/>
      <w:marBottom w:val="0"/>
      <w:divBdr>
        <w:top w:val="none" w:sz="0" w:space="0" w:color="auto"/>
        <w:left w:val="none" w:sz="0" w:space="0" w:color="auto"/>
        <w:bottom w:val="none" w:sz="0" w:space="0" w:color="auto"/>
        <w:right w:val="none" w:sz="0" w:space="0" w:color="auto"/>
      </w:divBdr>
    </w:div>
    <w:div w:id="782843372">
      <w:bodyDiv w:val="1"/>
      <w:marLeft w:val="0"/>
      <w:marRight w:val="0"/>
      <w:marTop w:val="0"/>
      <w:marBottom w:val="0"/>
      <w:divBdr>
        <w:top w:val="none" w:sz="0" w:space="0" w:color="auto"/>
        <w:left w:val="none" w:sz="0" w:space="0" w:color="auto"/>
        <w:bottom w:val="none" w:sz="0" w:space="0" w:color="auto"/>
        <w:right w:val="none" w:sz="0" w:space="0" w:color="auto"/>
      </w:divBdr>
    </w:div>
    <w:div w:id="782917415">
      <w:bodyDiv w:val="1"/>
      <w:marLeft w:val="0"/>
      <w:marRight w:val="0"/>
      <w:marTop w:val="0"/>
      <w:marBottom w:val="0"/>
      <w:divBdr>
        <w:top w:val="none" w:sz="0" w:space="0" w:color="auto"/>
        <w:left w:val="none" w:sz="0" w:space="0" w:color="auto"/>
        <w:bottom w:val="none" w:sz="0" w:space="0" w:color="auto"/>
        <w:right w:val="none" w:sz="0" w:space="0" w:color="auto"/>
      </w:divBdr>
    </w:div>
    <w:div w:id="783354185">
      <w:bodyDiv w:val="1"/>
      <w:marLeft w:val="0"/>
      <w:marRight w:val="0"/>
      <w:marTop w:val="0"/>
      <w:marBottom w:val="0"/>
      <w:divBdr>
        <w:top w:val="none" w:sz="0" w:space="0" w:color="auto"/>
        <w:left w:val="none" w:sz="0" w:space="0" w:color="auto"/>
        <w:bottom w:val="none" w:sz="0" w:space="0" w:color="auto"/>
        <w:right w:val="none" w:sz="0" w:space="0" w:color="auto"/>
      </w:divBdr>
    </w:div>
    <w:div w:id="783421173">
      <w:bodyDiv w:val="1"/>
      <w:marLeft w:val="0"/>
      <w:marRight w:val="0"/>
      <w:marTop w:val="0"/>
      <w:marBottom w:val="0"/>
      <w:divBdr>
        <w:top w:val="none" w:sz="0" w:space="0" w:color="auto"/>
        <w:left w:val="none" w:sz="0" w:space="0" w:color="auto"/>
        <w:bottom w:val="none" w:sz="0" w:space="0" w:color="auto"/>
        <w:right w:val="none" w:sz="0" w:space="0" w:color="auto"/>
      </w:divBdr>
    </w:div>
    <w:div w:id="783577466">
      <w:bodyDiv w:val="1"/>
      <w:marLeft w:val="0"/>
      <w:marRight w:val="0"/>
      <w:marTop w:val="0"/>
      <w:marBottom w:val="0"/>
      <w:divBdr>
        <w:top w:val="none" w:sz="0" w:space="0" w:color="auto"/>
        <w:left w:val="none" w:sz="0" w:space="0" w:color="auto"/>
        <w:bottom w:val="none" w:sz="0" w:space="0" w:color="auto"/>
        <w:right w:val="none" w:sz="0" w:space="0" w:color="auto"/>
      </w:divBdr>
    </w:div>
    <w:div w:id="783615109">
      <w:bodyDiv w:val="1"/>
      <w:marLeft w:val="0"/>
      <w:marRight w:val="0"/>
      <w:marTop w:val="0"/>
      <w:marBottom w:val="0"/>
      <w:divBdr>
        <w:top w:val="none" w:sz="0" w:space="0" w:color="auto"/>
        <w:left w:val="none" w:sz="0" w:space="0" w:color="auto"/>
        <w:bottom w:val="none" w:sz="0" w:space="0" w:color="auto"/>
        <w:right w:val="none" w:sz="0" w:space="0" w:color="auto"/>
      </w:divBdr>
    </w:div>
    <w:div w:id="784152862">
      <w:bodyDiv w:val="1"/>
      <w:marLeft w:val="0"/>
      <w:marRight w:val="0"/>
      <w:marTop w:val="0"/>
      <w:marBottom w:val="0"/>
      <w:divBdr>
        <w:top w:val="none" w:sz="0" w:space="0" w:color="auto"/>
        <w:left w:val="none" w:sz="0" w:space="0" w:color="auto"/>
        <w:bottom w:val="none" w:sz="0" w:space="0" w:color="auto"/>
        <w:right w:val="none" w:sz="0" w:space="0" w:color="auto"/>
      </w:divBdr>
    </w:div>
    <w:div w:id="784156234">
      <w:bodyDiv w:val="1"/>
      <w:marLeft w:val="0"/>
      <w:marRight w:val="0"/>
      <w:marTop w:val="0"/>
      <w:marBottom w:val="0"/>
      <w:divBdr>
        <w:top w:val="none" w:sz="0" w:space="0" w:color="auto"/>
        <w:left w:val="none" w:sz="0" w:space="0" w:color="auto"/>
        <w:bottom w:val="none" w:sz="0" w:space="0" w:color="auto"/>
        <w:right w:val="none" w:sz="0" w:space="0" w:color="auto"/>
      </w:divBdr>
    </w:div>
    <w:div w:id="784231924">
      <w:bodyDiv w:val="1"/>
      <w:marLeft w:val="0"/>
      <w:marRight w:val="0"/>
      <w:marTop w:val="0"/>
      <w:marBottom w:val="0"/>
      <w:divBdr>
        <w:top w:val="none" w:sz="0" w:space="0" w:color="auto"/>
        <w:left w:val="none" w:sz="0" w:space="0" w:color="auto"/>
        <w:bottom w:val="none" w:sz="0" w:space="0" w:color="auto"/>
        <w:right w:val="none" w:sz="0" w:space="0" w:color="auto"/>
      </w:divBdr>
    </w:div>
    <w:div w:id="784541486">
      <w:bodyDiv w:val="1"/>
      <w:marLeft w:val="0"/>
      <w:marRight w:val="0"/>
      <w:marTop w:val="0"/>
      <w:marBottom w:val="0"/>
      <w:divBdr>
        <w:top w:val="none" w:sz="0" w:space="0" w:color="auto"/>
        <w:left w:val="none" w:sz="0" w:space="0" w:color="auto"/>
        <w:bottom w:val="none" w:sz="0" w:space="0" w:color="auto"/>
        <w:right w:val="none" w:sz="0" w:space="0" w:color="auto"/>
      </w:divBdr>
    </w:div>
    <w:div w:id="785124844">
      <w:bodyDiv w:val="1"/>
      <w:marLeft w:val="0"/>
      <w:marRight w:val="0"/>
      <w:marTop w:val="0"/>
      <w:marBottom w:val="0"/>
      <w:divBdr>
        <w:top w:val="none" w:sz="0" w:space="0" w:color="auto"/>
        <w:left w:val="none" w:sz="0" w:space="0" w:color="auto"/>
        <w:bottom w:val="none" w:sz="0" w:space="0" w:color="auto"/>
        <w:right w:val="none" w:sz="0" w:space="0" w:color="auto"/>
      </w:divBdr>
    </w:div>
    <w:div w:id="785393757">
      <w:bodyDiv w:val="1"/>
      <w:marLeft w:val="0"/>
      <w:marRight w:val="0"/>
      <w:marTop w:val="0"/>
      <w:marBottom w:val="0"/>
      <w:divBdr>
        <w:top w:val="none" w:sz="0" w:space="0" w:color="auto"/>
        <w:left w:val="none" w:sz="0" w:space="0" w:color="auto"/>
        <w:bottom w:val="none" w:sz="0" w:space="0" w:color="auto"/>
        <w:right w:val="none" w:sz="0" w:space="0" w:color="auto"/>
      </w:divBdr>
    </w:div>
    <w:div w:id="785470862">
      <w:bodyDiv w:val="1"/>
      <w:marLeft w:val="0"/>
      <w:marRight w:val="0"/>
      <w:marTop w:val="0"/>
      <w:marBottom w:val="0"/>
      <w:divBdr>
        <w:top w:val="none" w:sz="0" w:space="0" w:color="auto"/>
        <w:left w:val="none" w:sz="0" w:space="0" w:color="auto"/>
        <w:bottom w:val="none" w:sz="0" w:space="0" w:color="auto"/>
        <w:right w:val="none" w:sz="0" w:space="0" w:color="auto"/>
      </w:divBdr>
    </w:div>
    <w:div w:id="786117211">
      <w:bodyDiv w:val="1"/>
      <w:marLeft w:val="0"/>
      <w:marRight w:val="0"/>
      <w:marTop w:val="0"/>
      <w:marBottom w:val="0"/>
      <w:divBdr>
        <w:top w:val="none" w:sz="0" w:space="0" w:color="auto"/>
        <w:left w:val="none" w:sz="0" w:space="0" w:color="auto"/>
        <w:bottom w:val="none" w:sz="0" w:space="0" w:color="auto"/>
        <w:right w:val="none" w:sz="0" w:space="0" w:color="auto"/>
      </w:divBdr>
    </w:div>
    <w:div w:id="786197015">
      <w:bodyDiv w:val="1"/>
      <w:marLeft w:val="0"/>
      <w:marRight w:val="0"/>
      <w:marTop w:val="0"/>
      <w:marBottom w:val="0"/>
      <w:divBdr>
        <w:top w:val="none" w:sz="0" w:space="0" w:color="auto"/>
        <w:left w:val="none" w:sz="0" w:space="0" w:color="auto"/>
        <w:bottom w:val="none" w:sz="0" w:space="0" w:color="auto"/>
        <w:right w:val="none" w:sz="0" w:space="0" w:color="auto"/>
      </w:divBdr>
    </w:div>
    <w:div w:id="786895693">
      <w:bodyDiv w:val="1"/>
      <w:marLeft w:val="0"/>
      <w:marRight w:val="0"/>
      <w:marTop w:val="0"/>
      <w:marBottom w:val="0"/>
      <w:divBdr>
        <w:top w:val="none" w:sz="0" w:space="0" w:color="auto"/>
        <w:left w:val="none" w:sz="0" w:space="0" w:color="auto"/>
        <w:bottom w:val="none" w:sz="0" w:space="0" w:color="auto"/>
        <w:right w:val="none" w:sz="0" w:space="0" w:color="auto"/>
      </w:divBdr>
    </w:div>
    <w:div w:id="787042953">
      <w:bodyDiv w:val="1"/>
      <w:marLeft w:val="0"/>
      <w:marRight w:val="0"/>
      <w:marTop w:val="0"/>
      <w:marBottom w:val="0"/>
      <w:divBdr>
        <w:top w:val="none" w:sz="0" w:space="0" w:color="auto"/>
        <w:left w:val="none" w:sz="0" w:space="0" w:color="auto"/>
        <w:bottom w:val="none" w:sz="0" w:space="0" w:color="auto"/>
        <w:right w:val="none" w:sz="0" w:space="0" w:color="auto"/>
      </w:divBdr>
    </w:div>
    <w:div w:id="787897954">
      <w:bodyDiv w:val="1"/>
      <w:marLeft w:val="0"/>
      <w:marRight w:val="0"/>
      <w:marTop w:val="0"/>
      <w:marBottom w:val="0"/>
      <w:divBdr>
        <w:top w:val="none" w:sz="0" w:space="0" w:color="auto"/>
        <w:left w:val="none" w:sz="0" w:space="0" w:color="auto"/>
        <w:bottom w:val="none" w:sz="0" w:space="0" w:color="auto"/>
        <w:right w:val="none" w:sz="0" w:space="0" w:color="auto"/>
      </w:divBdr>
    </w:div>
    <w:div w:id="788087876">
      <w:bodyDiv w:val="1"/>
      <w:marLeft w:val="0"/>
      <w:marRight w:val="0"/>
      <w:marTop w:val="0"/>
      <w:marBottom w:val="0"/>
      <w:divBdr>
        <w:top w:val="none" w:sz="0" w:space="0" w:color="auto"/>
        <w:left w:val="none" w:sz="0" w:space="0" w:color="auto"/>
        <w:bottom w:val="none" w:sz="0" w:space="0" w:color="auto"/>
        <w:right w:val="none" w:sz="0" w:space="0" w:color="auto"/>
      </w:divBdr>
    </w:div>
    <w:div w:id="788625297">
      <w:bodyDiv w:val="1"/>
      <w:marLeft w:val="0"/>
      <w:marRight w:val="0"/>
      <w:marTop w:val="0"/>
      <w:marBottom w:val="0"/>
      <w:divBdr>
        <w:top w:val="none" w:sz="0" w:space="0" w:color="auto"/>
        <w:left w:val="none" w:sz="0" w:space="0" w:color="auto"/>
        <w:bottom w:val="none" w:sz="0" w:space="0" w:color="auto"/>
        <w:right w:val="none" w:sz="0" w:space="0" w:color="auto"/>
      </w:divBdr>
    </w:div>
    <w:div w:id="788626242">
      <w:bodyDiv w:val="1"/>
      <w:marLeft w:val="0"/>
      <w:marRight w:val="0"/>
      <w:marTop w:val="0"/>
      <w:marBottom w:val="0"/>
      <w:divBdr>
        <w:top w:val="none" w:sz="0" w:space="0" w:color="auto"/>
        <w:left w:val="none" w:sz="0" w:space="0" w:color="auto"/>
        <w:bottom w:val="none" w:sz="0" w:space="0" w:color="auto"/>
        <w:right w:val="none" w:sz="0" w:space="0" w:color="auto"/>
      </w:divBdr>
    </w:div>
    <w:div w:id="789204312">
      <w:bodyDiv w:val="1"/>
      <w:marLeft w:val="0"/>
      <w:marRight w:val="0"/>
      <w:marTop w:val="0"/>
      <w:marBottom w:val="0"/>
      <w:divBdr>
        <w:top w:val="none" w:sz="0" w:space="0" w:color="auto"/>
        <w:left w:val="none" w:sz="0" w:space="0" w:color="auto"/>
        <w:bottom w:val="none" w:sz="0" w:space="0" w:color="auto"/>
        <w:right w:val="none" w:sz="0" w:space="0" w:color="auto"/>
      </w:divBdr>
    </w:div>
    <w:div w:id="789515633">
      <w:bodyDiv w:val="1"/>
      <w:marLeft w:val="0"/>
      <w:marRight w:val="0"/>
      <w:marTop w:val="0"/>
      <w:marBottom w:val="0"/>
      <w:divBdr>
        <w:top w:val="none" w:sz="0" w:space="0" w:color="auto"/>
        <w:left w:val="none" w:sz="0" w:space="0" w:color="auto"/>
        <w:bottom w:val="none" w:sz="0" w:space="0" w:color="auto"/>
        <w:right w:val="none" w:sz="0" w:space="0" w:color="auto"/>
      </w:divBdr>
    </w:div>
    <w:div w:id="789520763">
      <w:bodyDiv w:val="1"/>
      <w:marLeft w:val="0"/>
      <w:marRight w:val="0"/>
      <w:marTop w:val="0"/>
      <w:marBottom w:val="0"/>
      <w:divBdr>
        <w:top w:val="none" w:sz="0" w:space="0" w:color="auto"/>
        <w:left w:val="none" w:sz="0" w:space="0" w:color="auto"/>
        <w:bottom w:val="none" w:sz="0" w:space="0" w:color="auto"/>
        <w:right w:val="none" w:sz="0" w:space="0" w:color="auto"/>
      </w:divBdr>
    </w:div>
    <w:div w:id="789593259">
      <w:bodyDiv w:val="1"/>
      <w:marLeft w:val="0"/>
      <w:marRight w:val="0"/>
      <w:marTop w:val="0"/>
      <w:marBottom w:val="0"/>
      <w:divBdr>
        <w:top w:val="none" w:sz="0" w:space="0" w:color="auto"/>
        <w:left w:val="none" w:sz="0" w:space="0" w:color="auto"/>
        <w:bottom w:val="none" w:sz="0" w:space="0" w:color="auto"/>
        <w:right w:val="none" w:sz="0" w:space="0" w:color="auto"/>
      </w:divBdr>
    </w:div>
    <w:div w:id="789671213">
      <w:bodyDiv w:val="1"/>
      <w:marLeft w:val="0"/>
      <w:marRight w:val="0"/>
      <w:marTop w:val="0"/>
      <w:marBottom w:val="0"/>
      <w:divBdr>
        <w:top w:val="none" w:sz="0" w:space="0" w:color="auto"/>
        <w:left w:val="none" w:sz="0" w:space="0" w:color="auto"/>
        <w:bottom w:val="none" w:sz="0" w:space="0" w:color="auto"/>
        <w:right w:val="none" w:sz="0" w:space="0" w:color="auto"/>
      </w:divBdr>
    </w:div>
    <w:div w:id="789712969">
      <w:bodyDiv w:val="1"/>
      <w:marLeft w:val="0"/>
      <w:marRight w:val="0"/>
      <w:marTop w:val="0"/>
      <w:marBottom w:val="0"/>
      <w:divBdr>
        <w:top w:val="none" w:sz="0" w:space="0" w:color="auto"/>
        <w:left w:val="none" w:sz="0" w:space="0" w:color="auto"/>
        <w:bottom w:val="none" w:sz="0" w:space="0" w:color="auto"/>
        <w:right w:val="none" w:sz="0" w:space="0" w:color="auto"/>
      </w:divBdr>
    </w:div>
    <w:div w:id="790056596">
      <w:bodyDiv w:val="1"/>
      <w:marLeft w:val="0"/>
      <w:marRight w:val="0"/>
      <w:marTop w:val="0"/>
      <w:marBottom w:val="0"/>
      <w:divBdr>
        <w:top w:val="none" w:sz="0" w:space="0" w:color="auto"/>
        <w:left w:val="none" w:sz="0" w:space="0" w:color="auto"/>
        <w:bottom w:val="none" w:sz="0" w:space="0" w:color="auto"/>
        <w:right w:val="none" w:sz="0" w:space="0" w:color="auto"/>
      </w:divBdr>
    </w:div>
    <w:div w:id="790058123">
      <w:bodyDiv w:val="1"/>
      <w:marLeft w:val="0"/>
      <w:marRight w:val="0"/>
      <w:marTop w:val="0"/>
      <w:marBottom w:val="0"/>
      <w:divBdr>
        <w:top w:val="none" w:sz="0" w:space="0" w:color="auto"/>
        <w:left w:val="none" w:sz="0" w:space="0" w:color="auto"/>
        <w:bottom w:val="none" w:sz="0" w:space="0" w:color="auto"/>
        <w:right w:val="none" w:sz="0" w:space="0" w:color="auto"/>
      </w:divBdr>
    </w:div>
    <w:div w:id="790444050">
      <w:bodyDiv w:val="1"/>
      <w:marLeft w:val="0"/>
      <w:marRight w:val="0"/>
      <w:marTop w:val="0"/>
      <w:marBottom w:val="0"/>
      <w:divBdr>
        <w:top w:val="none" w:sz="0" w:space="0" w:color="auto"/>
        <w:left w:val="none" w:sz="0" w:space="0" w:color="auto"/>
        <w:bottom w:val="none" w:sz="0" w:space="0" w:color="auto"/>
        <w:right w:val="none" w:sz="0" w:space="0" w:color="auto"/>
      </w:divBdr>
    </w:div>
    <w:div w:id="790634216">
      <w:bodyDiv w:val="1"/>
      <w:marLeft w:val="0"/>
      <w:marRight w:val="0"/>
      <w:marTop w:val="0"/>
      <w:marBottom w:val="0"/>
      <w:divBdr>
        <w:top w:val="none" w:sz="0" w:space="0" w:color="auto"/>
        <w:left w:val="none" w:sz="0" w:space="0" w:color="auto"/>
        <w:bottom w:val="none" w:sz="0" w:space="0" w:color="auto"/>
        <w:right w:val="none" w:sz="0" w:space="0" w:color="auto"/>
      </w:divBdr>
    </w:div>
    <w:div w:id="790779362">
      <w:bodyDiv w:val="1"/>
      <w:marLeft w:val="0"/>
      <w:marRight w:val="0"/>
      <w:marTop w:val="0"/>
      <w:marBottom w:val="0"/>
      <w:divBdr>
        <w:top w:val="none" w:sz="0" w:space="0" w:color="auto"/>
        <w:left w:val="none" w:sz="0" w:space="0" w:color="auto"/>
        <w:bottom w:val="none" w:sz="0" w:space="0" w:color="auto"/>
        <w:right w:val="none" w:sz="0" w:space="0" w:color="auto"/>
      </w:divBdr>
    </w:div>
    <w:div w:id="790904958">
      <w:bodyDiv w:val="1"/>
      <w:marLeft w:val="0"/>
      <w:marRight w:val="0"/>
      <w:marTop w:val="0"/>
      <w:marBottom w:val="0"/>
      <w:divBdr>
        <w:top w:val="none" w:sz="0" w:space="0" w:color="auto"/>
        <w:left w:val="none" w:sz="0" w:space="0" w:color="auto"/>
        <w:bottom w:val="none" w:sz="0" w:space="0" w:color="auto"/>
        <w:right w:val="none" w:sz="0" w:space="0" w:color="auto"/>
      </w:divBdr>
    </w:div>
    <w:div w:id="791093126">
      <w:bodyDiv w:val="1"/>
      <w:marLeft w:val="0"/>
      <w:marRight w:val="0"/>
      <w:marTop w:val="0"/>
      <w:marBottom w:val="0"/>
      <w:divBdr>
        <w:top w:val="none" w:sz="0" w:space="0" w:color="auto"/>
        <w:left w:val="none" w:sz="0" w:space="0" w:color="auto"/>
        <w:bottom w:val="none" w:sz="0" w:space="0" w:color="auto"/>
        <w:right w:val="none" w:sz="0" w:space="0" w:color="auto"/>
      </w:divBdr>
    </w:div>
    <w:div w:id="791169662">
      <w:bodyDiv w:val="1"/>
      <w:marLeft w:val="0"/>
      <w:marRight w:val="0"/>
      <w:marTop w:val="0"/>
      <w:marBottom w:val="0"/>
      <w:divBdr>
        <w:top w:val="none" w:sz="0" w:space="0" w:color="auto"/>
        <w:left w:val="none" w:sz="0" w:space="0" w:color="auto"/>
        <w:bottom w:val="none" w:sz="0" w:space="0" w:color="auto"/>
        <w:right w:val="none" w:sz="0" w:space="0" w:color="auto"/>
      </w:divBdr>
    </w:div>
    <w:div w:id="791285217">
      <w:bodyDiv w:val="1"/>
      <w:marLeft w:val="0"/>
      <w:marRight w:val="0"/>
      <w:marTop w:val="0"/>
      <w:marBottom w:val="0"/>
      <w:divBdr>
        <w:top w:val="none" w:sz="0" w:space="0" w:color="auto"/>
        <w:left w:val="none" w:sz="0" w:space="0" w:color="auto"/>
        <w:bottom w:val="none" w:sz="0" w:space="0" w:color="auto"/>
        <w:right w:val="none" w:sz="0" w:space="0" w:color="auto"/>
      </w:divBdr>
    </w:div>
    <w:div w:id="791828940">
      <w:bodyDiv w:val="1"/>
      <w:marLeft w:val="0"/>
      <w:marRight w:val="0"/>
      <w:marTop w:val="0"/>
      <w:marBottom w:val="0"/>
      <w:divBdr>
        <w:top w:val="none" w:sz="0" w:space="0" w:color="auto"/>
        <w:left w:val="none" w:sz="0" w:space="0" w:color="auto"/>
        <w:bottom w:val="none" w:sz="0" w:space="0" w:color="auto"/>
        <w:right w:val="none" w:sz="0" w:space="0" w:color="auto"/>
      </w:divBdr>
    </w:div>
    <w:div w:id="792091400">
      <w:bodyDiv w:val="1"/>
      <w:marLeft w:val="0"/>
      <w:marRight w:val="0"/>
      <w:marTop w:val="0"/>
      <w:marBottom w:val="0"/>
      <w:divBdr>
        <w:top w:val="none" w:sz="0" w:space="0" w:color="auto"/>
        <w:left w:val="none" w:sz="0" w:space="0" w:color="auto"/>
        <w:bottom w:val="none" w:sz="0" w:space="0" w:color="auto"/>
        <w:right w:val="none" w:sz="0" w:space="0" w:color="auto"/>
      </w:divBdr>
    </w:div>
    <w:div w:id="792481368">
      <w:bodyDiv w:val="1"/>
      <w:marLeft w:val="0"/>
      <w:marRight w:val="0"/>
      <w:marTop w:val="0"/>
      <w:marBottom w:val="0"/>
      <w:divBdr>
        <w:top w:val="none" w:sz="0" w:space="0" w:color="auto"/>
        <w:left w:val="none" w:sz="0" w:space="0" w:color="auto"/>
        <w:bottom w:val="none" w:sz="0" w:space="0" w:color="auto"/>
        <w:right w:val="none" w:sz="0" w:space="0" w:color="auto"/>
      </w:divBdr>
    </w:div>
    <w:div w:id="793258623">
      <w:bodyDiv w:val="1"/>
      <w:marLeft w:val="0"/>
      <w:marRight w:val="0"/>
      <w:marTop w:val="0"/>
      <w:marBottom w:val="0"/>
      <w:divBdr>
        <w:top w:val="none" w:sz="0" w:space="0" w:color="auto"/>
        <w:left w:val="none" w:sz="0" w:space="0" w:color="auto"/>
        <w:bottom w:val="none" w:sz="0" w:space="0" w:color="auto"/>
        <w:right w:val="none" w:sz="0" w:space="0" w:color="auto"/>
      </w:divBdr>
    </w:div>
    <w:div w:id="793401664">
      <w:bodyDiv w:val="1"/>
      <w:marLeft w:val="0"/>
      <w:marRight w:val="0"/>
      <w:marTop w:val="0"/>
      <w:marBottom w:val="0"/>
      <w:divBdr>
        <w:top w:val="none" w:sz="0" w:space="0" w:color="auto"/>
        <w:left w:val="none" w:sz="0" w:space="0" w:color="auto"/>
        <w:bottom w:val="none" w:sz="0" w:space="0" w:color="auto"/>
        <w:right w:val="none" w:sz="0" w:space="0" w:color="auto"/>
      </w:divBdr>
    </w:div>
    <w:div w:id="794131973">
      <w:bodyDiv w:val="1"/>
      <w:marLeft w:val="0"/>
      <w:marRight w:val="0"/>
      <w:marTop w:val="0"/>
      <w:marBottom w:val="0"/>
      <w:divBdr>
        <w:top w:val="none" w:sz="0" w:space="0" w:color="auto"/>
        <w:left w:val="none" w:sz="0" w:space="0" w:color="auto"/>
        <w:bottom w:val="none" w:sz="0" w:space="0" w:color="auto"/>
        <w:right w:val="none" w:sz="0" w:space="0" w:color="auto"/>
      </w:divBdr>
    </w:div>
    <w:div w:id="794710821">
      <w:bodyDiv w:val="1"/>
      <w:marLeft w:val="0"/>
      <w:marRight w:val="0"/>
      <w:marTop w:val="0"/>
      <w:marBottom w:val="0"/>
      <w:divBdr>
        <w:top w:val="none" w:sz="0" w:space="0" w:color="auto"/>
        <w:left w:val="none" w:sz="0" w:space="0" w:color="auto"/>
        <w:bottom w:val="none" w:sz="0" w:space="0" w:color="auto"/>
        <w:right w:val="none" w:sz="0" w:space="0" w:color="auto"/>
      </w:divBdr>
    </w:div>
    <w:div w:id="795026404">
      <w:bodyDiv w:val="1"/>
      <w:marLeft w:val="0"/>
      <w:marRight w:val="0"/>
      <w:marTop w:val="0"/>
      <w:marBottom w:val="0"/>
      <w:divBdr>
        <w:top w:val="none" w:sz="0" w:space="0" w:color="auto"/>
        <w:left w:val="none" w:sz="0" w:space="0" w:color="auto"/>
        <w:bottom w:val="none" w:sz="0" w:space="0" w:color="auto"/>
        <w:right w:val="none" w:sz="0" w:space="0" w:color="auto"/>
      </w:divBdr>
    </w:div>
    <w:div w:id="795028848">
      <w:bodyDiv w:val="1"/>
      <w:marLeft w:val="0"/>
      <w:marRight w:val="0"/>
      <w:marTop w:val="0"/>
      <w:marBottom w:val="0"/>
      <w:divBdr>
        <w:top w:val="none" w:sz="0" w:space="0" w:color="auto"/>
        <w:left w:val="none" w:sz="0" w:space="0" w:color="auto"/>
        <w:bottom w:val="none" w:sz="0" w:space="0" w:color="auto"/>
        <w:right w:val="none" w:sz="0" w:space="0" w:color="auto"/>
      </w:divBdr>
    </w:div>
    <w:div w:id="795179693">
      <w:bodyDiv w:val="1"/>
      <w:marLeft w:val="0"/>
      <w:marRight w:val="0"/>
      <w:marTop w:val="0"/>
      <w:marBottom w:val="0"/>
      <w:divBdr>
        <w:top w:val="none" w:sz="0" w:space="0" w:color="auto"/>
        <w:left w:val="none" w:sz="0" w:space="0" w:color="auto"/>
        <w:bottom w:val="none" w:sz="0" w:space="0" w:color="auto"/>
        <w:right w:val="none" w:sz="0" w:space="0" w:color="auto"/>
      </w:divBdr>
    </w:div>
    <w:div w:id="795489803">
      <w:bodyDiv w:val="1"/>
      <w:marLeft w:val="0"/>
      <w:marRight w:val="0"/>
      <w:marTop w:val="0"/>
      <w:marBottom w:val="0"/>
      <w:divBdr>
        <w:top w:val="none" w:sz="0" w:space="0" w:color="auto"/>
        <w:left w:val="none" w:sz="0" w:space="0" w:color="auto"/>
        <w:bottom w:val="none" w:sz="0" w:space="0" w:color="auto"/>
        <w:right w:val="none" w:sz="0" w:space="0" w:color="auto"/>
      </w:divBdr>
    </w:div>
    <w:div w:id="795560095">
      <w:bodyDiv w:val="1"/>
      <w:marLeft w:val="0"/>
      <w:marRight w:val="0"/>
      <w:marTop w:val="0"/>
      <w:marBottom w:val="0"/>
      <w:divBdr>
        <w:top w:val="none" w:sz="0" w:space="0" w:color="auto"/>
        <w:left w:val="none" w:sz="0" w:space="0" w:color="auto"/>
        <w:bottom w:val="none" w:sz="0" w:space="0" w:color="auto"/>
        <w:right w:val="none" w:sz="0" w:space="0" w:color="auto"/>
      </w:divBdr>
    </w:div>
    <w:div w:id="795607418">
      <w:bodyDiv w:val="1"/>
      <w:marLeft w:val="0"/>
      <w:marRight w:val="0"/>
      <w:marTop w:val="0"/>
      <w:marBottom w:val="0"/>
      <w:divBdr>
        <w:top w:val="none" w:sz="0" w:space="0" w:color="auto"/>
        <w:left w:val="none" w:sz="0" w:space="0" w:color="auto"/>
        <w:bottom w:val="none" w:sz="0" w:space="0" w:color="auto"/>
        <w:right w:val="none" w:sz="0" w:space="0" w:color="auto"/>
      </w:divBdr>
    </w:div>
    <w:div w:id="795759743">
      <w:bodyDiv w:val="1"/>
      <w:marLeft w:val="0"/>
      <w:marRight w:val="0"/>
      <w:marTop w:val="0"/>
      <w:marBottom w:val="0"/>
      <w:divBdr>
        <w:top w:val="none" w:sz="0" w:space="0" w:color="auto"/>
        <w:left w:val="none" w:sz="0" w:space="0" w:color="auto"/>
        <w:bottom w:val="none" w:sz="0" w:space="0" w:color="auto"/>
        <w:right w:val="none" w:sz="0" w:space="0" w:color="auto"/>
      </w:divBdr>
    </w:div>
    <w:div w:id="795953797">
      <w:bodyDiv w:val="1"/>
      <w:marLeft w:val="0"/>
      <w:marRight w:val="0"/>
      <w:marTop w:val="0"/>
      <w:marBottom w:val="0"/>
      <w:divBdr>
        <w:top w:val="none" w:sz="0" w:space="0" w:color="auto"/>
        <w:left w:val="none" w:sz="0" w:space="0" w:color="auto"/>
        <w:bottom w:val="none" w:sz="0" w:space="0" w:color="auto"/>
        <w:right w:val="none" w:sz="0" w:space="0" w:color="auto"/>
      </w:divBdr>
    </w:div>
    <w:div w:id="796529728">
      <w:bodyDiv w:val="1"/>
      <w:marLeft w:val="0"/>
      <w:marRight w:val="0"/>
      <w:marTop w:val="0"/>
      <w:marBottom w:val="0"/>
      <w:divBdr>
        <w:top w:val="none" w:sz="0" w:space="0" w:color="auto"/>
        <w:left w:val="none" w:sz="0" w:space="0" w:color="auto"/>
        <w:bottom w:val="none" w:sz="0" w:space="0" w:color="auto"/>
        <w:right w:val="none" w:sz="0" w:space="0" w:color="auto"/>
      </w:divBdr>
    </w:div>
    <w:div w:id="796752909">
      <w:bodyDiv w:val="1"/>
      <w:marLeft w:val="0"/>
      <w:marRight w:val="0"/>
      <w:marTop w:val="0"/>
      <w:marBottom w:val="0"/>
      <w:divBdr>
        <w:top w:val="none" w:sz="0" w:space="0" w:color="auto"/>
        <w:left w:val="none" w:sz="0" w:space="0" w:color="auto"/>
        <w:bottom w:val="none" w:sz="0" w:space="0" w:color="auto"/>
        <w:right w:val="none" w:sz="0" w:space="0" w:color="auto"/>
      </w:divBdr>
    </w:div>
    <w:div w:id="796795199">
      <w:bodyDiv w:val="1"/>
      <w:marLeft w:val="0"/>
      <w:marRight w:val="0"/>
      <w:marTop w:val="0"/>
      <w:marBottom w:val="0"/>
      <w:divBdr>
        <w:top w:val="none" w:sz="0" w:space="0" w:color="auto"/>
        <w:left w:val="none" w:sz="0" w:space="0" w:color="auto"/>
        <w:bottom w:val="none" w:sz="0" w:space="0" w:color="auto"/>
        <w:right w:val="none" w:sz="0" w:space="0" w:color="auto"/>
      </w:divBdr>
    </w:div>
    <w:div w:id="796989998">
      <w:bodyDiv w:val="1"/>
      <w:marLeft w:val="0"/>
      <w:marRight w:val="0"/>
      <w:marTop w:val="0"/>
      <w:marBottom w:val="0"/>
      <w:divBdr>
        <w:top w:val="none" w:sz="0" w:space="0" w:color="auto"/>
        <w:left w:val="none" w:sz="0" w:space="0" w:color="auto"/>
        <w:bottom w:val="none" w:sz="0" w:space="0" w:color="auto"/>
        <w:right w:val="none" w:sz="0" w:space="0" w:color="auto"/>
      </w:divBdr>
    </w:div>
    <w:div w:id="797066154">
      <w:bodyDiv w:val="1"/>
      <w:marLeft w:val="0"/>
      <w:marRight w:val="0"/>
      <w:marTop w:val="0"/>
      <w:marBottom w:val="0"/>
      <w:divBdr>
        <w:top w:val="none" w:sz="0" w:space="0" w:color="auto"/>
        <w:left w:val="none" w:sz="0" w:space="0" w:color="auto"/>
        <w:bottom w:val="none" w:sz="0" w:space="0" w:color="auto"/>
        <w:right w:val="none" w:sz="0" w:space="0" w:color="auto"/>
      </w:divBdr>
    </w:div>
    <w:div w:id="797184548">
      <w:bodyDiv w:val="1"/>
      <w:marLeft w:val="0"/>
      <w:marRight w:val="0"/>
      <w:marTop w:val="0"/>
      <w:marBottom w:val="0"/>
      <w:divBdr>
        <w:top w:val="none" w:sz="0" w:space="0" w:color="auto"/>
        <w:left w:val="none" w:sz="0" w:space="0" w:color="auto"/>
        <w:bottom w:val="none" w:sz="0" w:space="0" w:color="auto"/>
        <w:right w:val="none" w:sz="0" w:space="0" w:color="auto"/>
      </w:divBdr>
    </w:div>
    <w:div w:id="797333237">
      <w:bodyDiv w:val="1"/>
      <w:marLeft w:val="0"/>
      <w:marRight w:val="0"/>
      <w:marTop w:val="0"/>
      <w:marBottom w:val="0"/>
      <w:divBdr>
        <w:top w:val="none" w:sz="0" w:space="0" w:color="auto"/>
        <w:left w:val="none" w:sz="0" w:space="0" w:color="auto"/>
        <w:bottom w:val="none" w:sz="0" w:space="0" w:color="auto"/>
        <w:right w:val="none" w:sz="0" w:space="0" w:color="auto"/>
      </w:divBdr>
    </w:div>
    <w:div w:id="797338774">
      <w:bodyDiv w:val="1"/>
      <w:marLeft w:val="0"/>
      <w:marRight w:val="0"/>
      <w:marTop w:val="0"/>
      <w:marBottom w:val="0"/>
      <w:divBdr>
        <w:top w:val="none" w:sz="0" w:space="0" w:color="auto"/>
        <w:left w:val="none" w:sz="0" w:space="0" w:color="auto"/>
        <w:bottom w:val="none" w:sz="0" w:space="0" w:color="auto"/>
        <w:right w:val="none" w:sz="0" w:space="0" w:color="auto"/>
      </w:divBdr>
    </w:div>
    <w:div w:id="798257148">
      <w:bodyDiv w:val="1"/>
      <w:marLeft w:val="0"/>
      <w:marRight w:val="0"/>
      <w:marTop w:val="0"/>
      <w:marBottom w:val="0"/>
      <w:divBdr>
        <w:top w:val="none" w:sz="0" w:space="0" w:color="auto"/>
        <w:left w:val="none" w:sz="0" w:space="0" w:color="auto"/>
        <w:bottom w:val="none" w:sz="0" w:space="0" w:color="auto"/>
        <w:right w:val="none" w:sz="0" w:space="0" w:color="auto"/>
      </w:divBdr>
    </w:div>
    <w:div w:id="798300060">
      <w:bodyDiv w:val="1"/>
      <w:marLeft w:val="0"/>
      <w:marRight w:val="0"/>
      <w:marTop w:val="0"/>
      <w:marBottom w:val="0"/>
      <w:divBdr>
        <w:top w:val="none" w:sz="0" w:space="0" w:color="auto"/>
        <w:left w:val="none" w:sz="0" w:space="0" w:color="auto"/>
        <w:bottom w:val="none" w:sz="0" w:space="0" w:color="auto"/>
        <w:right w:val="none" w:sz="0" w:space="0" w:color="auto"/>
      </w:divBdr>
    </w:div>
    <w:div w:id="798570173">
      <w:bodyDiv w:val="1"/>
      <w:marLeft w:val="0"/>
      <w:marRight w:val="0"/>
      <w:marTop w:val="0"/>
      <w:marBottom w:val="0"/>
      <w:divBdr>
        <w:top w:val="none" w:sz="0" w:space="0" w:color="auto"/>
        <w:left w:val="none" w:sz="0" w:space="0" w:color="auto"/>
        <w:bottom w:val="none" w:sz="0" w:space="0" w:color="auto"/>
        <w:right w:val="none" w:sz="0" w:space="0" w:color="auto"/>
      </w:divBdr>
    </w:div>
    <w:div w:id="798690175">
      <w:bodyDiv w:val="1"/>
      <w:marLeft w:val="0"/>
      <w:marRight w:val="0"/>
      <w:marTop w:val="0"/>
      <w:marBottom w:val="0"/>
      <w:divBdr>
        <w:top w:val="none" w:sz="0" w:space="0" w:color="auto"/>
        <w:left w:val="none" w:sz="0" w:space="0" w:color="auto"/>
        <w:bottom w:val="none" w:sz="0" w:space="0" w:color="auto"/>
        <w:right w:val="none" w:sz="0" w:space="0" w:color="auto"/>
      </w:divBdr>
    </w:div>
    <w:div w:id="798766564">
      <w:bodyDiv w:val="1"/>
      <w:marLeft w:val="0"/>
      <w:marRight w:val="0"/>
      <w:marTop w:val="0"/>
      <w:marBottom w:val="0"/>
      <w:divBdr>
        <w:top w:val="none" w:sz="0" w:space="0" w:color="auto"/>
        <w:left w:val="none" w:sz="0" w:space="0" w:color="auto"/>
        <w:bottom w:val="none" w:sz="0" w:space="0" w:color="auto"/>
        <w:right w:val="none" w:sz="0" w:space="0" w:color="auto"/>
      </w:divBdr>
    </w:div>
    <w:div w:id="800924506">
      <w:bodyDiv w:val="1"/>
      <w:marLeft w:val="0"/>
      <w:marRight w:val="0"/>
      <w:marTop w:val="0"/>
      <w:marBottom w:val="0"/>
      <w:divBdr>
        <w:top w:val="none" w:sz="0" w:space="0" w:color="auto"/>
        <w:left w:val="none" w:sz="0" w:space="0" w:color="auto"/>
        <w:bottom w:val="none" w:sz="0" w:space="0" w:color="auto"/>
        <w:right w:val="none" w:sz="0" w:space="0" w:color="auto"/>
      </w:divBdr>
    </w:div>
    <w:div w:id="801265084">
      <w:bodyDiv w:val="1"/>
      <w:marLeft w:val="0"/>
      <w:marRight w:val="0"/>
      <w:marTop w:val="0"/>
      <w:marBottom w:val="0"/>
      <w:divBdr>
        <w:top w:val="none" w:sz="0" w:space="0" w:color="auto"/>
        <w:left w:val="none" w:sz="0" w:space="0" w:color="auto"/>
        <w:bottom w:val="none" w:sz="0" w:space="0" w:color="auto"/>
        <w:right w:val="none" w:sz="0" w:space="0" w:color="auto"/>
      </w:divBdr>
    </w:div>
    <w:div w:id="801314168">
      <w:bodyDiv w:val="1"/>
      <w:marLeft w:val="0"/>
      <w:marRight w:val="0"/>
      <w:marTop w:val="0"/>
      <w:marBottom w:val="0"/>
      <w:divBdr>
        <w:top w:val="none" w:sz="0" w:space="0" w:color="auto"/>
        <w:left w:val="none" w:sz="0" w:space="0" w:color="auto"/>
        <w:bottom w:val="none" w:sz="0" w:space="0" w:color="auto"/>
        <w:right w:val="none" w:sz="0" w:space="0" w:color="auto"/>
      </w:divBdr>
    </w:div>
    <w:div w:id="801577713">
      <w:bodyDiv w:val="1"/>
      <w:marLeft w:val="0"/>
      <w:marRight w:val="0"/>
      <w:marTop w:val="0"/>
      <w:marBottom w:val="0"/>
      <w:divBdr>
        <w:top w:val="none" w:sz="0" w:space="0" w:color="auto"/>
        <w:left w:val="none" w:sz="0" w:space="0" w:color="auto"/>
        <w:bottom w:val="none" w:sz="0" w:space="0" w:color="auto"/>
        <w:right w:val="none" w:sz="0" w:space="0" w:color="auto"/>
      </w:divBdr>
    </w:div>
    <w:div w:id="802423673">
      <w:bodyDiv w:val="1"/>
      <w:marLeft w:val="0"/>
      <w:marRight w:val="0"/>
      <w:marTop w:val="0"/>
      <w:marBottom w:val="0"/>
      <w:divBdr>
        <w:top w:val="none" w:sz="0" w:space="0" w:color="auto"/>
        <w:left w:val="none" w:sz="0" w:space="0" w:color="auto"/>
        <w:bottom w:val="none" w:sz="0" w:space="0" w:color="auto"/>
        <w:right w:val="none" w:sz="0" w:space="0" w:color="auto"/>
      </w:divBdr>
    </w:div>
    <w:div w:id="802697719">
      <w:bodyDiv w:val="1"/>
      <w:marLeft w:val="0"/>
      <w:marRight w:val="0"/>
      <w:marTop w:val="0"/>
      <w:marBottom w:val="0"/>
      <w:divBdr>
        <w:top w:val="none" w:sz="0" w:space="0" w:color="auto"/>
        <w:left w:val="none" w:sz="0" w:space="0" w:color="auto"/>
        <w:bottom w:val="none" w:sz="0" w:space="0" w:color="auto"/>
        <w:right w:val="none" w:sz="0" w:space="0" w:color="auto"/>
      </w:divBdr>
    </w:div>
    <w:div w:id="803235138">
      <w:bodyDiv w:val="1"/>
      <w:marLeft w:val="0"/>
      <w:marRight w:val="0"/>
      <w:marTop w:val="0"/>
      <w:marBottom w:val="0"/>
      <w:divBdr>
        <w:top w:val="none" w:sz="0" w:space="0" w:color="auto"/>
        <w:left w:val="none" w:sz="0" w:space="0" w:color="auto"/>
        <w:bottom w:val="none" w:sz="0" w:space="0" w:color="auto"/>
        <w:right w:val="none" w:sz="0" w:space="0" w:color="auto"/>
      </w:divBdr>
    </w:div>
    <w:div w:id="803936791">
      <w:bodyDiv w:val="1"/>
      <w:marLeft w:val="0"/>
      <w:marRight w:val="0"/>
      <w:marTop w:val="0"/>
      <w:marBottom w:val="0"/>
      <w:divBdr>
        <w:top w:val="none" w:sz="0" w:space="0" w:color="auto"/>
        <w:left w:val="none" w:sz="0" w:space="0" w:color="auto"/>
        <w:bottom w:val="none" w:sz="0" w:space="0" w:color="auto"/>
        <w:right w:val="none" w:sz="0" w:space="0" w:color="auto"/>
      </w:divBdr>
    </w:div>
    <w:div w:id="804004063">
      <w:bodyDiv w:val="1"/>
      <w:marLeft w:val="0"/>
      <w:marRight w:val="0"/>
      <w:marTop w:val="0"/>
      <w:marBottom w:val="0"/>
      <w:divBdr>
        <w:top w:val="none" w:sz="0" w:space="0" w:color="auto"/>
        <w:left w:val="none" w:sz="0" w:space="0" w:color="auto"/>
        <w:bottom w:val="none" w:sz="0" w:space="0" w:color="auto"/>
        <w:right w:val="none" w:sz="0" w:space="0" w:color="auto"/>
      </w:divBdr>
    </w:div>
    <w:div w:id="804127837">
      <w:bodyDiv w:val="1"/>
      <w:marLeft w:val="0"/>
      <w:marRight w:val="0"/>
      <w:marTop w:val="0"/>
      <w:marBottom w:val="0"/>
      <w:divBdr>
        <w:top w:val="none" w:sz="0" w:space="0" w:color="auto"/>
        <w:left w:val="none" w:sz="0" w:space="0" w:color="auto"/>
        <w:bottom w:val="none" w:sz="0" w:space="0" w:color="auto"/>
        <w:right w:val="none" w:sz="0" w:space="0" w:color="auto"/>
      </w:divBdr>
    </w:div>
    <w:div w:id="804129327">
      <w:bodyDiv w:val="1"/>
      <w:marLeft w:val="0"/>
      <w:marRight w:val="0"/>
      <w:marTop w:val="0"/>
      <w:marBottom w:val="0"/>
      <w:divBdr>
        <w:top w:val="none" w:sz="0" w:space="0" w:color="auto"/>
        <w:left w:val="none" w:sz="0" w:space="0" w:color="auto"/>
        <w:bottom w:val="none" w:sz="0" w:space="0" w:color="auto"/>
        <w:right w:val="none" w:sz="0" w:space="0" w:color="auto"/>
      </w:divBdr>
    </w:div>
    <w:div w:id="804157107">
      <w:bodyDiv w:val="1"/>
      <w:marLeft w:val="0"/>
      <w:marRight w:val="0"/>
      <w:marTop w:val="0"/>
      <w:marBottom w:val="0"/>
      <w:divBdr>
        <w:top w:val="none" w:sz="0" w:space="0" w:color="auto"/>
        <w:left w:val="none" w:sz="0" w:space="0" w:color="auto"/>
        <w:bottom w:val="none" w:sz="0" w:space="0" w:color="auto"/>
        <w:right w:val="none" w:sz="0" w:space="0" w:color="auto"/>
      </w:divBdr>
    </w:div>
    <w:div w:id="804783051">
      <w:bodyDiv w:val="1"/>
      <w:marLeft w:val="0"/>
      <w:marRight w:val="0"/>
      <w:marTop w:val="0"/>
      <w:marBottom w:val="0"/>
      <w:divBdr>
        <w:top w:val="none" w:sz="0" w:space="0" w:color="auto"/>
        <w:left w:val="none" w:sz="0" w:space="0" w:color="auto"/>
        <w:bottom w:val="none" w:sz="0" w:space="0" w:color="auto"/>
        <w:right w:val="none" w:sz="0" w:space="0" w:color="auto"/>
      </w:divBdr>
    </w:div>
    <w:div w:id="804814808">
      <w:bodyDiv w:val="1"/>
      <w:marLeft w:val="0"/>
      <w:marRight w:val="0"/>
      <w:marTop w:val="0"/>
      <w:marBottom w:val="0"/>
      <w:divBdr>
        <w:top w:val="none" w:sz="0" w:space="0" w:color="auto"/>
        <w:left w:val="none" w:sz="0" w:space="0" w:color="auto"/>
        <w:bottom w:val="none" w:sz="0" w:space="0" w:color="auto"/>
        <w:right w:val="none" w:sz="0" w:space="0" w:color="auto"/>
      </w:divBdr>
    </w:div>
    <w:div w:id="805317043">
      <w:bodyDiv w:val="1"/>
      <w:marLeft w:val="0"/>
      <w:marRight w:val="0"/>
      <w:marTop w:val="0"/>
      <w:marBottom w:val="0"/>
      <w:divBdr>
        <w:top w:val="none" w:sz="0" w:space="0" w:color="auto"/>
        <w:left w:val="none" w:sz="0" w:space="0" w:color="auto"/>
        <w:bottom w:val="none" w:sz="0" w:space="0" w:color="auto"/>
        <w:right w:val="none" w:sz="0" w:space="0" w:color="auto"/>
      </w:divBdr>
    </w:div>
    <w:div w:id="805322008">
      <w:bodyDiv w:val="1"/>
      <w:marLeft w:val="0"/>
      <w:marRight w:val="0"/>
      <w:marTop w:val="0"/>
      <w:marBottom w:val="0"/>
      <w:divBdr>
        <w:top w:val="none" w:sz="0" w:space="0" w:color="auto"/>
        <w:left w:val="none" w:sz="0" w:space="0" w:color="auto"/>
        <w:bottom w:val="none" w:sz="0" w:space="0" w:color="auto"/>
        <w:right w:val="none" w:sz="0" w:space="0" w:color="auto"/>
      </w:divBdr>
    </w:div>
    <w:div w:id="805467169">
      <w:bodyDiv w:val="1"/>
      <w:marLeft w:val="0"/>
      <w:marRight w:val="0"/>
      <w:marTop w:val="0"/>
      <w:marBottom w:val="0"/>
      <w:divBdr>
        <w:top w:val="none" w:sz="0" w:space="0" w:color="auto"/>
        <w:left w:val="none" w:sz="0" w:space="0" w:color="auto"/>
        <w:bottom w:val="none" w:sz="0" w:space="0" w:color="auto"/>
        <w:right w:val="none" w:sz="0" w:space="0" w:color="auto"/>
      </w:divBdr>
    </w:div>
    <w:div w:id="805856139">
      <w:bodyDiv w:val="1"/>
      <w:marLeft w:val="0"/>
      <w:marRight w:val="0"/>
      <w:marTop w:val="0"/>
      <w:marBottom w:val="0"/>
      <w:divBdr>
        <w:top w:val="none" w:sz="0" w:space="0" w:color="auto"/>
        <w:left w:val="none" w:sz="0" w:space="0" w:color="auto"/>
        <w:bottom w:val="none" w:sz="0" w:space="0" w:color="auto"/>
        <w:right w:val="none" w:sz="0" w:space="0" w:color="auto"/>
      </w:divBdr>
    </w:div>
    <w:div w:id="806433161">
      <w:bodyDiv w:val="1"/>
      <w:marLeft w:val="0"/>
      <w:marRight w:val="0"/>
      <w:marTop w:val="0"/>
      <w:marBottom w:val="0"/>
      <w:divBdr>
        <w:top w:val="none" w:sz="0" w:space="0" w:color="auto"/>
        <w:left w:val="none" w:sz="0" w:space="0" w:color="auto"/>
        <w:bottom w:val="none" w:sz="0" w:space="0" w:color="auto"/>
        <w:right w:val="none" w:sz="0" w:space="0" w:color="auto"/>
      </w:divBdr>
    </w:div>
    <w:div w:id="806704954">
      <w:bodyDiv w:val="1"/>
      <w:marLeft w:val="0"/>
      <w:marRight w:val="0"/>
      <w:marTop w:val="0"/>
      <w:marBottom w:val="0"/>
      <w:divBdr>
        <w:top w:val="none" w:sz="0" w:space="0" w:color="auto"/>
        <w:left w:val="none" w:sz="0" w:space="0" w:color="auto"/>
        <w:bottom w:val="none" w:sz="0" w:space="0" w:color="auto"/>
        <w:right w:val="none" w:sz="0" w:space="0" w:color="auto"/>
      </w:divBdr>
    </w:div>
    <w:div w:id="806977098">
      <w:bodyDiv w:val="1"/>
      <w:marLeft w:val="0"/>
      <w:marRight w:val="0"/>
      <w:marTop w:val="0"/>
      <w:marBottom w:val="0"/>
      <w:divBdr>
        <w:top w:val="none" w:sz="0" w:space="0" w:color="auto"/>
        <w:left w:val="none" w:sz="0" w:space="0" w:color="auto"/>
        <w:bottom w:val="none" w:sz="0" w:space="0" w:color="auto"/>
        <w:right w:val="none" w:sz="0" w:space="0" w:color="auto"/>
      </w:divBdr>
    </w:div>
    <w:div w:id="807362732">
      <w:bodyDiv w:val="1"/>
      <w:marLeft w:val="0"/>
      <w:marRight w:val="0"/>
      <w:marTop w:val="0"/>
      <w:marBottom w:val="0"/>
      <w:divBdr>
        <w:top w:val="none" w:sz="0" w:space="0" w:color="auto"/>
        <w:left w:val="none" w:sz="0" w:space="0" w:color="auto"/>
        <w:bottom w:val="none" w:sz="0" w:space="0" w:color="auto"/>
        <w:right w:val="none" w:sz="0" w:space="0" w:color="auto"/>
      </w:divBdr>
    </w:div>
    <w:div w:id="807825199">
      <w:bodyDiv w:val="1"/>
      <w:marLeft w:val="0"/>
      <w:marRight w:val="0"/>
      <w:marTop w:val="0"/>
      <w:marBottom w:val="0"/>
      <w:divBdr>
        <w:top w:val="none" w:sz="0" w:space="0" w:color="auto"/>
        <w:left w:val="none" w:sz="0" w:space="0" w:color="auto"/>
        <w:bottom w:val="none" w:sz="0" w:space="0" w:color="auto"/>
        <w:right w:val="none" w:sz="0" w:space="0" w:color="auto"/>
      </w:divBdr>
    </w:div>
    <w:div w:id="807863841">
      <w:bodyDiv w:val="1"/>
      <w:marLeft w:val="0"/>
      <w:marRight w:val="0"/>
      <w:marTop w:val="0"/>
      <w:marBottom w:val="0"/>
      <w:divBdr>
        <w:top w:val="none" w:sz="0" w:space="0" w:color="auto"/>
        <w:left w:val="none" w:sz="0" w:space="0" w:color="auto"/>
        <w:bottom w:val="none" w:sz="0" w:space="0" w:color="auto"/>
        <w:right w:val="none" w:sz="0" w:space="0" w:color="auto"/>
      </w:divBdr>
    </w:div>
    <w:div w:id="808283718">
      <w:bodyDiv w:val="1"/>
      <w:marLeft w:val="0"/>
      <w:marRight w:val="0"/>
      <w:marTop w:val="0"/>
      <w:marBottom w:val="0"/>
      <w:divBdr>
        <w:top w:val="none" w:sz="0" w:space="0" w:color="auto"/>
        <w:left w:val="none" w:sz="0" w:space="0" w:color="auto"/>
        <w:bottom w:val="none" w:sz="0" w:space="0" w:color="auto"/>
        <w:right w:val="none" w:sz="0" w:space="0" w:color="auto"/>
      </w:divBdr>
    </w:div>
    <w:div w:id="808326266">
      <w:bodyDiv w:val="1"/>
      <w:marLeft w:val="0"/>
      <w:marRight w:val="0"/>
      <w:marTop w:val="0"/>
      <w:marBottom w:val="0"/>
      <w:divBdr>
        <w:top w:val="none" w:sz="0" w:space="0" w:color="auto"/>
        <w:left w:val="none" w:sz="0" w:space="0" w:color="auto"/>
        <w:bottom w:val="none" w:sz="0" w:space="0" w:color="auto"/>
        <w:right w:val="none" w:sz="0" w:space="0" w:color="auto"/>
      </w:divBdr>
    </w:div>
    <w:div w:id="808326368">
      <w:bodyDiv w:val="1"/>
      <w:marLeft w:val="0"/>
      <w:marRight w:val="0"/>
      <w:marTop w:val="0"/>
      <w:marBottom w:val="0"/>
      <w:divBdr>
        <w:top w:val="none" w:sz="0" w:space="0" w:color="auto"/>
        <w:left w:val="none" w:sz="0" w:space="0" w:color="auto"/>
        <w:bottom w:val="none" w:sz="0" w:space="0" w:color="auto"/>
        <w:right w:val="none" w:sz="0" w:space="0" w:color="auto"/>
      </w:divBdr>
    </w:div>
    <w:div w:id="808590917">
      <w:bodyDiv w:val="1"/>
      <w:marLeft w:val="0"/>
      <w:marRight w:val="0"/>
      <w:marTop w:val="0"/>
      <w:marBottom w:val="0"/>
      <w:divBdr>
        <w:top w:val="none" w:sz="0" w:space="0" w:color="auto"/>
        <w:left w:val="none" w:sz="0" w:space="0" w:color="auto"/>
        <w:bottom w:val="none" w:sz="0" w:space="0" w:color="auto"/>
        <w:right w:val="none" w:sz="0" w:space="0" w:color="auto"/>
      </w:divBdr>
    </w:div>
    <w:div w:id="808666034">
      <w:bodyDiv w:val="1"/>
      <w:marLeft w:val="0"/>
      <w:marRight w:val="0"/>
      <w:marTop w:val="0"/>
      <w:marBottom w:val="0"/>
      <w:divBdr>
        <w:top w:val="none" w:sz="0" w:space="0" w:color="auto"/>
        <w:left w:val="none" w:sz="0" w:space="0" w:color="auto"/>
        <w:bottom w:val="none" w:sz="0" w:space="0" w:color="auto"/>
        <w:right w:val="none" w:sz="0" w:space="0" w:color="auto"/>
      </w:divBdr>
    </w:div>
    <w:div w:id="808670992">
      <w:bodyDiv w:val="1"/>
      <w:marLeft w:val="0"/>
      <w:marRight w:val="0"/>
      <w:marTop w:val="0"/>
      <w:marBottom w:val="0"/>
      <w:divBdr>
        <w:top w:val="none" w:sz="0" w:space="0" w:color="auto"/>
        <w:left w:val="none" w:sz="0" w:space="0" w:color="auto"/>
        <w:bottom w:val="none" w:sz="0" w:space="0" w:color="auto"/>
        <w:right w:val="none" w:sz="0" w:space="0" w:color="auto"/>
      </w:divBdr>
    </w:div>
    <w:div w:id="809204866">
      <w:bodyDiv w:val="1"/>
      <w:marLeft w:val="0"/>
      <w:marRight w:val="0"/>
      <w:marTop w:val="0"/>
      <w:marBottom w:val="0"/>
      <w:divBdr>
        <w:top w:val="none" w:sz="0" w:space="0" w:color="auto"/>
        <w:left w:val="none" w:sz="0" w:space="0" w:color="auto"/>
        <w:bottom w:val="none" w:sz="0" w:space="0" w:color="auto"/>
        <w:right w:val="none" w:sz="0" w:space="0" w:color="auto"/>
      </w:divBdr>
    </w:div>
    <w:div w:id="809323064">
      <w:bodyDiv w:val="1"/>
      <w:marLeft w:val="0"/>
      <w:marRight w:val="0"/>
      <w:marTop w:val="0"/>
      <w:marBottom w:val="0"/>
      <w:divBdr>
        <w:top w:val="none" w:sz="0" w:space="0" w:color="auto"/>
        <w:left w:val="none" w:sz="0" w:space="0" w:color="auto"/>
        <w:bottom w:val="none" w:sz="0" w:space="0" w:color="auto"/>
        <w:right w:val="none" w:sz="0" w:space="0" w:color="auto"/>
      </w:divBdr>
    </w:div>
    <w:div w:id="809521686">
      <w:bodyDiv w:val="1"/>
      <w:marLeft w:val="0"/>
      <w:marRight w:val="0"/>
      <w:marTop w:val="0"/>
      <w:marBottom w:val="0"/>
      <w:divBdr>
        <w:top w:val="none" w:sz="0" w:space="0" w:color="auto"/>
        <w:left w:val="none" w:sz="0" w:space="0" w:color="auto"/>
        <w:bottom w:val="none" w:sz="0" w:space="0" w:color="auto"/>
        <w:right w:val="none" w:sz="0" w:space="0" w:color="auto"/>
      </w:divBdr>
    </w:div>
    <w:div w:id="809589661">
      <w:bodyDiv w:val="1"/>
      <w:marLeft w:val="0"/>
      <w:marRight w:val="0"/>
      <w:marTop w:val="0"/>
      <w:marBottom w:val="0"/>
      <w:divBdr>
        <w:top w:val="none" w:sz="0" w:space="0" w:color="auto"/>
        <w:left w:val="none" w:sz="0" w:space="0" w:color="auto"/>
        <w:bottom w:val="none" w:sz="0" w:space="0" w:color="auto"/>
        <w:right w:val="none" w:sz="0" w:space="0" w:color="auto"/>
      </w:divBdr>
    </w:div>
    <w:div w:id="809783158">
      <w:bodyDiv w:val="1"/>
      <w:marLeft w:val="0"/>
      <w:marRight w:val="0"/>
      <w:marTop w:val="0"/>
      <w:marBottom w:val="0"/>
      <w:divBdr>
        <w:top w:val="none" w:sz="0" w:space="0" w:color="auto"/>
        <w:left w:val="none" w:sz="0" w:space="0" w:color="auto"/>
        <w:bottom w:val="none" w:sz="0" w:space="0" w:color="auto"/>
        <w:right w:val="none" w:sz="0" w:space="0" w:color="auto"/>
      </w:divBdr>
    </w:div>
    <w:div w:id="811336692">
      <w:bodyDiv w:val="1"/>
      <w:marLeft w:val="0"/>
      <w:marRight w:val="0"/>
      <w:marTop w:val="0"/>
      <w:marBottom w:val="0"/>
      <w:divBdr>
        <w:top w:val="none" w:sz="0" w:space="0" w:color="auto"/>
        <w:left w:val="none" w:sz="0" w:space="0" w:color="auto"/>
        <w:bottom w:val="none" w:sz="0" w:space="0" w:color="auto"/>
        <w:right w:val="none" w:sz="0" w:space="0" w:color="auto"/>
      </w:divBdr>
    </w:div>
    <w:div w:id="811629945">
      <w:bodyDiv w:val="1"/>
      <w:marLeft w:val="0"/>
      <w:marRight w:val="0"/>
      <w:marTop w:val="0"/>
      <w:marBottom w:val="0"/>
      <w:divBdr>
        <w:top w:val="none" w:sz="0" w:space="0" w:color="auto"/>
        <w:left w:val="none" w:sz="0" w:space="0" w:color="auto"/>
        <w:bottom w:val="none" w:sz="0" w:space="0" w:color="auto"/>
        <w:right w:val="none" w:sz="0" w:space="0" w:color="auto"/>
      </w:divBdr>
    </w:div>
    <w:div w:id="811672762">
      <w:bodyDiv w:val="1"/>
      <w:marLeft w:val="0"/>
      <w:marRight w:val="0"/>
      <w:marTop w:val="0"/>
      <w:marBottom w:val="0"/>
      <w:divBdr>
        <w:top w:val="none" w:sz="0" w:space="0" w:color="auto"/>
        <w:left w:val="none" w:sz="0" w:space="0" w:color="auto"/>
        <w:bottom w:val="none" w:sz="0" w:space="0" w:color="auto"/>
        <w:right w:val="none" w:sz="0" w:space="0" w:color="auto"/>
      </w:divBdr>
    </w:div>
    <w:div w:id="811752228">
      <w:bodyDiv w:val="1"/>
      <w:marLeft w:val="0"/>
      <w:marRight w:val="0"/>
      <w:marTop w:val="0"/>
      <w:marBottom w:val="0"/>
      <w:divBdr>
        <w:top w:val="none" w:sz="0" w:space="0" w:color="auto"/>
        <w:left w:val="none" w:sz="0" w:space="0" w:color="auto"/>
        <w:bottom w:val="none" w:sz="0" w:space="0" w:color="auto"/>
        <w:right w:val="none" w:sz="0" w:space="0" w:color="auto"/>
      </w:divBdr>
    </w:div>
    <w:div w:id="811868860">
      <w:bodyDiv w:val="1"/>
      <w:marLeft w:val="0"/>
      <w:marRight w:val="0"/>
      <w:marTop w:val="0"/>
      <w:marBottom w:val="0"/>
      <w:divBdr>
        <w:top w:val="none" w:sz="0" w:space="0" w:color="auto"/>
        <w:left w:val="none" w:sz="0" w:space="0" w:color="auto"/>
        <w:bottom w:val="none" w:sz="0" w:space="0" w:color="auto"/>
        <w:right w:val="none" w:sz="0" w:space="0" w:color="auto"/>
      </w:divBdr>
    </w:div>
    <w:div w:id="811991237">
      <w:bodyDiv w:val="1"/>
      <w:marLeft w:val="0"/>
      <w:marRight w:val="0"/>
      <w:marTop w:val="0"/>
      <w:marBottom w:val="0"/>
      <w:divBdr>
        <w:top w:val="none" w:sz="0" w:space="0" w:color="auto"/>
        <w:left w:val="none" w:sz="0" w:space="0" w:color="auto"/>
        <w:bottom w:val="none" w:sz="0" w:space="0" w:color="auto"/>
        <w:right w:val="none" w:sz="0" w:space="0" w:color="auto"/>
      </w:divBdr>
    </w:div>
    <w:div w:id="812063640">
      <w:bodyDiv w:val="1"/>
      <w:marLeft w:val="0"/>
      <w:marRight w:val="0"/>
      <w:marTop w:val="0"/>
      <w:marBottom w:val="0"/>
      <w:divBdr>
        <w:top w:val="none" w:sz="0" w:space="0" w:color="auto"/>
        <w:left w:val="none" w:sz="0" w:space="0" w:color="auto"/>
        <w:bottom w:val="none" w:sz="0" w:space="0" w:color="auto"/>
        <w:right w:val="none" w:sz="0" w:space="0" w:color="auto"/>
      </w:divBdr>
    </w:div>
    <w:div w:id="812328732">
      <w:bodyDiv w:val="1"/>
      <w:marLeft w:val="0"/>
      <w:marRight w:val="0"/>
      <w:marTop w:val="0"/>
      <w:marBottom w:val="0"/>
      <w:divBdr>
        <w:top w:val="none" w:sz="0" w:space="0" w:color="auto"/>
        <w:left w:val="none" w:sz="0" w:space="0" w:color="auto"/>
        <w:bottom w:val="none" w:sz="0" w:space="0" w:color="auto"/>
        <w:right w:val="none" w:sz="0" w:space="0" w:color="auto"/>
      </w:divBdr>
    </w:div>
    <w:div w:id="812910883">
      <w:bodyDiv w:val="1"/>
      <w:marLeft w:val="0"/>
      <w:marRight w:val="0"/>
      <w:marTop w:val="0"/>
      <w:marBottom w:val="0"/>
      <w:divBdr>
        <w:top w:val="none" w:sz="0" w:space="0" w:color="auto"/>
        <w:left w:val="none" w:sz="0" w:space="0" w:color="auto"/>
        <w:bottom w:val="none" w:sz="0" w:space="0" w:color="auto"/>
        <w:right w:val="none" w:sz="0" w:space="0" w:color="auto"/>
      </w:divBdr>
    </w:div>
    <w:div w:id="812983237">
      <w:bodyDiv w:val="1"/>
      <w:marLeft w:val="0"/>
      <w:marRight w:val="0"/>
      <w:marTop w:val="0"/>
      <w:marBottom w:val="0"/>
      <w:divBdr>
        <w:top w:val="none" w:sz="0" w:space="0" w:color="auto"/>
        <w:left w:val="none" w:sz="0" w:space="0" w:color="auto"/>
        <w:bottom w:val="none" w:sz="0" w:space="0" w:color="auto"/>
        <w:right w:val="none" w:sz="0" w:space="0" w:color="auto"/>
      </w:divBdr>
    </w:div>
    <w:div w:id="813301969">
      <w:bodyDiv w:val="1"/>
      <w:marLeft w:val="0"/>
      <w:marRight w:val="0"/>
      <w:marTop w:val="0"/>
      <w:marBottom w:val="0"/>
      <w:divBdr>
        <w:top w:val="none" w:sz="0" w:space="0" w:color="auto"/>
        <w:left w:val="none" w:sz="0" w:space="0" w:color="auto"/>
        <w:bottom w:val="none" w:sz="0" w:space="0" w:color="auto"/>
        <w:right w:val="none" w:sz="0" w:space="0" w:color="auto"/>
      </w:divBdr>
    </w:div>
    <w:div w:id="813596408">
      <w:bodyDiv w:val="1"/>
      <w:marLeft w:val="0"/>
      <w:marRight w:val="0"/>
      <w:marTop w:val="0"/>
      <w:marBottom w:val="0"/>
      <w:divBdr>
        <w:top w:val="none" w:sz="0" w:space="0" w:color="auto"/>
        <w:left w:val="none" w:sz="0" w:space="0" w:color="auto"/>
        <w:bottom w:val="none" w:sz="0" w:space="0" w:color="auto"/>
        <w:right w:val="none" w:sz="0" w:space="0" w:color="auto"/>
      </w:divBdr>
    </w:div>
    <w:div w:id="813765063">
      <w:bodyDiv w:val="1"/>
      <w:marLeft w:val="0"/>
      <w:marRight w:val="0"/>
      <w:marTop w:val="0"/>
      <w:marBottom w:val="0"/>
      <w:divBdr>
        <w:top w:val="none" w:sz="0" w:space="0" w:color="auto"/>
        <w:left w:val="none" w:sz="0" w:space="0" w:color="auto"/>
        <w:bottom w:val="none" w:sz="0" w:space="0" w:color="auto"/>
        <w:right w:val="none" w:sz="0" w:space="0" w:color="auto"/>
      </w:divBdr>
    </w:div>
    <w:div w:id="813984131">
      <w:bodyDiv w:val="1"/>
      <w:marLeft w:val="0"/>
      <w:marRight w:val="0"/>
      <w:marTop w:val="0"/>
      <w:marBottom w:val="0"/>
      <w:divBdr>
        <w:top w:val="none" w:sz="0" w:space="0" w:color="auto"/>
        <w:left w:val="none" w:sz="0" w:space="0" w:color="auto"/>
        <w:bottom w:val="none" w:sz="0" w:space="0" w:color="auto"/>
        <w:right w:val="none" w:sz="0" w:space="0" w:color="auto"/>
      </w:divBdr>
    </w:div>
    <w:div w:id="814033819">
      <w:bodyDiv w:val="1"/>
      <w:marLeft w:val="0"/>
      <w:marRight w:val="0"/>
      <w:marTop w:val="0"/>
      <w:marBottom w:val="0"/>
      <w:divBdr>
        <w:top w:val="none" w:sz="0" w:space="0" w:color="auto"/>
        <w:left w:val="none" w:sz="0" w:space="0" w:color="auto"/>
        <w:bottom w:val="none" w:sz="0" w:space="0" w:color="auto"/>
        <w:right w:val="none" w:sz="0" w:space="0" w:color="auto"/>
      </w:divBdr>
    </w:div>
    <w:div w:id="814444977">
      <w:bodyDiv w:val="1"/>
      <w:marLeft w:val="0"/>
      <w:marRight w:val="0"/>
      <w:marTop w:val="0"/>
      <w:marBottom w:val="0"/>
      <w:divBdr>
        <w:top w:val="none" w:sz="0" w:space="0" w:color="auto"/>
        <w:left w:val="none" w:sz="0" w:space="0" w:color="auto"/>
        <w:bottom w:val="none" w:sz="0" w:space="0" w:color="auto"/>
        <w:right w:val="none" w:sz="0" w:space="0" w:color="auto"/>
      </w:divBdr>
    </w:div>
    <w:div w:id="814837262">
      <w:bodyDiv w:val="1"/>
      <w:marLeft w:val="0"/>
      <w:marRight w:val="0"/>
      <w:marTop w:val="0"/>
      <w:marBottom w:val="0"/>
      <w:divBdr>
        <w:top w:val="none" w:sz="0" w:space="0" w:color="auto"/>
        <w:left w:val="none" w:sz="0" w:space="0" w:color="auto"/>
        <w:bottom w:val="none" w:sz="0" w:space="0" w:color="auto"/>
        <w:right w:val="none" w:sz="0" w:space="0" w:color="auto"/>
      </w:divBdr>
    </w:div>
    <w:div w:id="814877737">
      <w:bodyDiv w:val="1"/>
      <w:marLeft w:val="0"/>
      <w:marRight w:val="0"/>
      <w:marTop w:val="0"/>
      <w:marBottom w:val="0"/>
      <w:divBdr>
        <w:top w:val="none" w:sz="0" w:space="0" w:color="auto"/>
        <w:left w:val="none" w:sz="0" w:space="0" w:color="auto"/>
        <w:bottom w:val="none" w:sz="0" w:space="0" w:color="auto"/>
        <w:right w:val="none" w:sz="0" w:space="0" w:color="auto"/>
      </w:divBdr>
    </w:div>
    <w:div w:id="815101666">
      <w:bodyDiv w:val="1"/>
      <w:marLeft w:val="0"/>
      <w:marRight w:val="0"/>
      <w:marTop w:val="0"/>
      <w:marBottom w:val="0"/>
      <w:divBdr>
        <w:top w:val="none" w:sz="0" w:space="0" w:color="auto"/>
        <w:left w:val="none" w:sz="0" w:space="0" w:color="auto"/>
        <w:bottom w:val="none" w:sz="0" w:space="0" w:color="auto"/>
        <w:right w:val="none" w:sz="0" w:space="0" w:color="auto"/>
      </w:divBdr>
    </w:div>
    <w:div w:id="815101886">
      <w:bodyDiv w:val="1"/>
      <w:marLeft w:val="0"/>
      <w:marRight w:val="0"/>
      <w:marTop w:val="0"/>
      <w:marBottom w:val="0"/>
      <w:divBdr>
        <w:top w:val="none" w:sz="0" w:space="0" w:color="auto"/>
        <w:left w:val="none" w:sz="0" w:space="0" w:color="auto"/>
        <w:bottom w:val="none" w:sz="0" w:space="0" w:color="auto"/>
        <w:right w:val="none" w:sz="0" w:space="0" w:color="auto"/>
      </w:divBdr>
    </w:div>
    <w:div w:id="815489540">
      <w:bodyDiv w:val="1"/>
      <w:marLeft w:val="0"/>
      <w:marRight w:val="0"/>
      <w:marTop w:val="0"/>
      <w:marBottom w:val="0"/>
      <w:divBdr>
        <w:top w:val="none" w:sz="0" w:space="0" w:color="auto"/>
        <w:left w:val="none" w:sz="0" w:space="0" w:color="auto"/>
        <w:bottom w:val="none" w:sz="0" w:space="0" w:color="auto"/>
        <w:right w:val="none" w:sz="0" w:space="0" w:color="auto"/>
      </w:divBdr>
    </w:div>
    <w:div w:id="815684699">
      <w:bodyDiv w:val="1"/>
      <w:marLeft w:val="0"/>
      <w:marRight w:val="0"/>
      <w:marTop w:val="0"/>
      <w:marBottom w:val="0"/>
      <w:divBdr>
        <w:top w:val="none" w:sz="0" w:space="0" w:color="auto"/>
        <w:left w:val="none" w:sz="0" w:space="0" w:color="auto"/>
        <w:bottom w:val="none" w:sz="0" w:space="0" w:color="auto"/>
        <w:right w:val="none" w:sz="0" w:space="0" w:color="auto"/>
      </w:divBdr>
    </w:div>
    <w:div w:id="815952852">
      <w:bodyDiv w:val="1"/>
      <w:marLeft w:val="0"/>
      <w:marRight w:val="0"/>
      <w:marTop w:val="0"/>
      <w:marBottom w:val="0"/>
      <w:divBdr>
        <w:top w:val="none" w:sz="0" w:space="0" w:color="auto"/>
        <w:left w:val="none" w:sz="0" w:space="0" w:color="auto"/>
        <w:bottom w:val="none" w:sz="0" w:space="0" w:color="auto"/>
        <w:right w:val="none" w:sz="0" w:space="0" w:color="auto"/>
      </w:divBdr>
    </w:div>
    <w:div w:id="816144053">
      <w:bodyDiv w:val="1"/>
      <w:marLeft w:val="0"/>
      <w:marRight w:val="0"/>
      <w:marTop w:val="0"/>
      <w:marBottom w:val="0"/>
      <w:divBdr>
        <w:top w:val="none" w:sz="0" w:space="0" w:color="auto"/>
        <w:left w:val="none" w:sz="0" w:space="0" w:color="auto"/>
        <w:bottom w:val="none" w:sz="0" w:space="0" w:color="auto"/>
        <w:right w:val="none" w:sz="0" w:space="0" w:color="auto"/>
      </w:divBdr>
    </w:div>
    <w:div w:id="816456470">
      <w:bodyDiv w:val="1"/>
      <w:marLeft w:val="0"/>
      <w:marRight w:val="0"/>
      <w:marTop w:val="0"/>
      <w:marBottom w:val="0"/>
      <w:divBdr>
        <w:top w:val="none" w:sz="0" w:space="0" w:color="auto"/>
        <w:left w:val="none" w:sz="0" w:space="0" w:color="auto"/>
        <w:bottom w:val="none" w:sz="0" w:space="0" w:color="auto"/>
        <w:right w:val="none" w:sz="0" w:space="0" w:color="auto"/>
      </w:divBdr>
    </w:div>
    <w:div w:id="816923304">
      <w:bodyDiv w:val="1"/>
      <w:marLeft w:val="0"/>
      <w:marRight w:val="0"/>
      <w:marTop w:val="0"/>
      <w:marBottom w:val="0"/>
      <w:divBdr>
        <w:top w:val="none" w:sz="0" w:space="0" w:color="auto"/>
        <w:left w:val="none" w:sz="0" w:space="0" w:color="auto"/>
        <w:bottom w:val="none" w:sz="0" w:space="0" w:color="auto"/>
        <w:right w:val="none" w:sz="0" w:space="0" w:color="auto"/>
      </w:divBdr>
    </w:div>
    <w:div w:id="817378240">
      <w:bodyDiv w:val="1"/>
      <w:marLeft w:val="0"/>
      <w:marRight w:val="0"/>
      <w:marTop w:val="0"/>
      <w:marBottom w:val="0"/>
      <w:divBdr>
        <w:top w:val="none" w:sz="0" w:space="0" w:color="auto"/>
        <w:left w:val="none" w:sz="0" w:space="0" w:color="auto"/>
        <w:bottom w:val="none" w:sz="0" w:space="0" w:color="auto"/>
        <w:right w:val="none" w:sz="0" w:space="0" w:color="auto"/>
      </w:divBdr>
    </w:div>
    <w:div w:id="818427558">
      <w:bodyDiv w:val="1"/>
      <w:marLeft w:val="0"/>
      <w:marRight w:val="0"/>
      <w:marTop w:val="0"/>
      <w:marBottom w:val="0"/>
      <w:divBdr>
        <w:top w:val="none" w:sz="0" w:space="0" w:color="auto"/>
        <w:left w:val="none" w:sz="0" w:space="0" w:color="auto"/>
        <w:bottom w:val="none" w:sz="0" w:space="0" w:color="auto"/>
        <w:right w:val="none" w:sz="0" w:space="0" w:color="auto"/>
      </w:divBdr>
    </w:div>
    <w:div w:id="818810425">
      <w:bodyDiv w:val="1"/>
      <w:marLeft w:val="0"/>
      <w:marRight w:val="0"/>
      <w:marTop w:val="0"/>
      <w:marBottom w:val="0"/>
      <w:divBdr>
        <w:top w:val="none" w:sz="0" w:space="0" w:color="auto"/>
        <w:left w:val="none" w:sz="0" w:space="0" w:color="auto"/>
        <w:bottom w:val="none" w:sz="0" w:space="0" w:color="auto"/>
        <w:right w:val="none" w:sz="0" w:space="0" w:color="auto"/>
      </w:divBdr>
    </w:div>
    <w:div w:id="819005788">
      <w:bodyDiv w:val="1"/>
      <w:marLeft w:val="0"/>
      <w:marRight w:val="0"/>
      <w:marTop w:val="0"/>
      <w:marBottom w:val="0"/>
      <w:divBdr>
        <w:top w:val="none" w:sz="0" w:space="0" w:color="auto"/>
        <w:left w:val="none" w:sz="0" w:space="0" w:color="auto"/>
        <w:bottom w:val="none" w:sz="0" w:space="0" w:color="auto"/>
        <w:right w:val="none" w:sz="0" w:space="0" w:color="auto"/>
      </w:divBdr>
    </w:div>
    <w:div w:id="819268962">
      <w:bodyDiv w:val="1"/>
      <w:marLeft w:val="0"/>
      <w:marRight w:val="0"/>
      <w:marTop w:val="0"/>
      <w:marBottom w:val="0"/>
      <w:divBdr>
        <w:top w:val="none" w:sz="0" w:space="0" w:color="auto"/>
        <w:left w:val="none" w:sz="0" w:space="0" w:color="auto"/>
        <w:bottom w:val="none" w:sz="0" w:space="0" w:color="auto"/>
        <w:right w:val="none" w:sz="0" w:space="0" w:color="auto"/>
      </w:divBdr>
    </w:div>
    <w:div w:id="819347080">
      <w:bodyDiv w:val="1"/>
      <w:marLeft w:val="0"/>
      <w:marRight w:val="0"/>
      <w:marTop w:val="0"/>
      <w:marBottom w:val="0"/>
      <w:divBdr>
        <w:top w:val="none" w:sz="0" w:space="0" w:color="auto"/>
        <w:left w:val="none" w:sz="0" w:space="0" w:color="auto"/>
        <w:bottom w:val="none" w:sz="0" w:space="0" w:color="auto"/>
        <w:right w:val="none" w:sz="0" w:space="0" w:color="auto"/>
      </w:divBdr>
    </w:div>
    <w:div w:id="819421912">
      <w:bodyDiv w:val="1"/>
      <w:marLeft w:val="0"/>
      <w:marRight w:val="0"/>
      <w:marTop w:val="0"/>
      <w:marBottom w:val="0"/>
      <w:divBdr>
        <w:top w:val="none" w:sz="0" w:space="0" w:color="auto"/>
        <w:left w:val="none" w:sz="0" w:space="0" w:color="auto"/>
        <w:bottom w:val="none" w:sz="0" w:space="0" w:color="auto"/>
        <w:right w:val="none" w:sz="0" w:space="0" w:color="auto"/>
      </w:divBdr>
    </w:div>
    <w:div w:id="819881156">
      <w:bodyDiv w:val="1"/>
      <w:marLeft w:val="0"/>
      <w:marRight w:val="0"/>
      <w:marTop w:val="0"/>
      <w:marBottom w:val="0"/>
      <w:divBdr>
        <w:top w:val="none" w:sz="0" w:space="0" w:color="auto"/>
        <w:left w:val="none" w:sz="0" w:space="0" w:color="auto"/>
        <w:bottom w:val="none" w:sz="0" w:space="0" w:color="auto"/>
        <w:right w:val="none" w:sz="0" w:space="0" w:color="auto"/>
      </w:divBdr>
    </w:div>
    <w:div w:id="820117843">
      <w:bodyDiv w:val="1"/>
      <w:marLeft w:val="0"/>
      <w:marRight w:val="0"/>
      <w:marTop w:val="0"/>
      <w:marBottom w:val="0"/>
      <w:divBdr>
        <w:top w:val="none" w:sz="0" w:space="0" w:color="auto"/>
        <w:left w:val="none" w:sz="0" w:space="0" w:color="auto"/>
        <w:bottom w:val="none" w:sz="0" w:space="0" w:color="auto"/>
        <w:right w:val="none" w:sz="0" w:space="0" w:color="auto"/>
      </w:divBdr>
    </w:div>
    <w:div w:id="821233202">
      <w:bodyDiv w:val="1"/>
      <w:marLeft w:val="0"/>
      <w:marRight w:val="0"/>
      <w:marTop w:val="0"/>
      <w:marBottom w:val="0"/>
      <w:divBdr>
        <w:top w:val="none" w:sz="0" w:space="0" w:color="auto"/>
        <w:left w:val="none" w:sz="0" w:space="0" w:color="auto"/>
        <w:bottom w:val="none" w:sz="0" w:space="0" w:color="auto"/>
        <w:right w:val="none" w:sz="0" w:space="0" w:color="auto"/>
      </w:divBdr>
    </w:div>
    <w:div w:id="821772274">
      <w:bodyDiv w:val="1"/>
      <w:marLeft w:val="0"/>
      <w:marRight w:val="0"/>
      <w:marTop w:val="0"/>
      <w:marBottom w:val="0"/>
      <w:divBdr>
        <w:top w:val="none" w:sz="0" w:space="0" w:color="auto"/>
        <w:left w:val="none" w:sz="0" w:space="0" w:color="auto"/>
        <w:bottom w:val="none" w:sz="0" w:space="0" w:color="auto"/>
        <w:right w:val="none" w:sz="0" w:space="0" w:color="auto"/>
      </w:divBdr>
    </w:div>
    <w:div w:id="821890602">
      <w:bodyDiv w:val="1"/>
      <w:marLeft w:val="0"/>
      <w:marRight w:val="0"/>
      <w:marTop w:val="0"/>
      <w:marBottom w:val="0"/>
      <w:divBdr>
        <w:top w:val="none" w:sz="0" w:space="0" w:color="auto"/>
        <w:left w:val="none" w:sz="0" w:space="0" w:color="auto"/>
        <w:bottom w:val="none" w:sz="0" w:space="0" w:color="auto"/>
        <w:right w:val="none" w:sz="0" w:space="0" w:color="auto"/>
      </w:divBdr>
    </w:div>
    <w:div w:id="822350977">
      <w:bodyDiv w:val="1"/>
      <w:marLeft w:val="0"/>
      <w:marRight w:val="0"/>
      <w:marTop w:val="0"/>
      <w:marBottom w:val="0"/>
      <w:divBdr>
        <w:top w:val="none" w:sz="0" w:space="0" w:color="auto"/>
        <w:left w:val="none" w:sz="0" w:space="0" w:color="auto"/>
        <w:bottom w:val="none" w:sz="0" w:space="0" w:color="auto"/>
        <w:right w:val="none" w:sz="0" w:space="0" w:color="auto"/>
      </w:divBdr>
    </w:div>
    <w:div w:id="822506220">
      <w:bodyDiv w:val="1"/>
      <w:marLeft w:val="0"/>
      <w:marRight w:val="0"/>
      <w:marTop w:val="0"/>
      <w:marBottom w:val="0"/>
      <w:divBdr>
        <w:top w:val="none" w:sz="0" w:space="0" w:color="auto"/>
        <w:left w:val="none" w:sz="0" w:space="0" w:color="auto"/>
        <w:bottom w:val="none" w:sz="0" w:space="0" w:color="auto"/>
        <w:right w:val="none" w:sz="0" w:space="0" w:color="auto"/>
      </w:divBdr>
    </w:div>
    <w:div w:id="822964073">
      <w:bodyDiv w:val="1"/>
      <w:marLeft w:val="0"/>
      <w:marRight w:val="0"/>
      <w:marTop w:val="0"/>
      <w:marBottom w:val="0"/>
      <w:divBdr>
        <w:top w:val="none" w:sz="0" w:space="0" w:color="auto"/>
        <w:left w:val="none" w:sz="0" w:space="0" w:color="auto"/>
        <w:bottom w:val="none" w:sz="0" w:space="0" w:color="auto"/>
        <w:right w:val="none" w:sz="0" w:space="0" w:color="auto"/>
      </w:divBdr>
    </w:div>
    <w:div w:id="823426038">
      <w:bodyDiv w:val="1"/>
      <w:marLeft w:val="0"/>
      <w:marRight w:val="0"/>
      <w:marTop w:val="0"/>
      <w:marBottom w:val="0"/>
      <w:divBdr>
        <w:top w:val="none" w:sz="0" w:space="0" w:color="auto"/>
        <w:left w:val="none" w:sz="0" w:space="0" w:color="auto"/>
        <w:bottom w:val="none" w:sz="0" w:space="0" w:color="auto"/>
        <w:right w:val="none" w:sz="0" w:space="0" w:color="auto"/>
      </w:divBdr>
    </w:div>
    <w:div w:id="824318150">
      <w:bodyDiv w:val="1"/>
      <w:marLeft w:val="0"/>
      <w:marRight w:val="0"/>
      <w:marTop w:val="0"/>
      <w:marBottom w:val="0"/>
      <w:divBdr>
        <w:top w:val="none" w:sz="0" w:space="0" w:color="auto"/>
        <w:left w:val="none" w:sz="0" w:space="0" w:color="auto"/>
        <w:bottom w:val="none" w:sz="0" w:space="0" w:color="auto"/>
        <w:right w:val="none" w:sz="0" w:space="0" w:color="auto"/>
      </w:divBdr>
    </w:div>
    <w:div w:id="824392655">
      <w:bodyDiv w:val="1"/>
      <w:marLeft w:val="0"/>
      <w:marRight w:val="0"/>
      <w:marTop w:val="0"/>
      <w:marBottom w:val="0"/>
      <w:divBdr>
        <w:top w:val="none" w:sz="0" w:space="0" w:color="auto"/>
        <w:left w:val="none" w:sz="0" w:space="0" w:color="auto"/>
        <w:bottom w:val="none" w:sz="0" w:space="0" w:color="auto"/>
        <w:right w:val="none" w:sz="0" w:space="0" w:color="auto"/>
      </w:divBdr>
    </w:div>
    <w:div w:id="825048649">
      <w:bodyDiv w:val="1"/>
      <w:marLeft w:val="0"/>
      <w:marRight w:val="0"/>
      <w:marTop w:val="0"/>
      <w:marBottom w:val="0"/>
      <w:divBdr>
        <w:top w:val="none" w:sz="0" w:space="0" w:color="auto"/>
        <w:left w:val="none" w:sz="0" w:space="0" w:color="auto"/>
        <w:bottom w:val="none" w:sz="0" w:space="0" w:color="auto"/>
        <w:right w:val="none" w:sz="0" w:space="0" w:color="auto"/>
      </w:divBdr>
    </w:div>
    <w:div w:id="825319806">
      <w:bodyDiv w:val="1"/>
      <w:marLeft w:val="0"/>
      <w:marRight w:val="0"/>
      <w:marTop w:val="0"/>
      <w:marBottom w:val="0"/>
      <w:divBdr>
        <w:top w:val="none" w:sz="0" w:space="0" w:color="auto"/>
        <w:left w:val="none" w:sz="0" w:space="0" w:color="auto"/>
        <w:bottom w:val="none" w:sz="0" w:space="0" w:color="auto"/>
        <w:right w:val="none" w:sz="0" w:space="0" w:color="auto"/>
      </w:divBdr>
    </w:div>
    <w:div w:id="825440359">
      <w:bodyDiv w:val="1"/>
      <w:marLeft w:val="0"/>
      <w:marRight w:val="0"/>
      <w:marTop w:val="0"/>
      <w:marBottom w:val="0"/>
      <w:divBdr>
        <w:top w:val="none" w:sz="0" w:space="0" w:color="auto"/>
        <w:left w:val="none" w:sz="0" w:space="0" w:color="auto"/>
        <w:bottom w:val="none" w:sz="0" w:space="0" w:color="auto"/>
        <w:right w:val="none" w:sz="0" w:space="0" w:color="auto"/>
      </w:divBdr>
    </w:div>
    <w:div w:id="826436812">
      <w:bodyDiv w:val="1"/>
      <w:marLeft w:val="0"/>
      <w:marRight w:val="0"/>
      <w:marTop w:val="0"/>
      <w:marBottom w:val="0"/>
      <w:divBdr>
        <w:top w:val="none" w:sz="0" w:space="0" w:color="auto"/>
        <w:left w:val="none" w:sz="0" w:space="0" w:color="auto"/>
        <w:bottom w:val="none" w:sz="0" w:space="0" w:color="auto"/>
        <w:right w:val="none" w:sz="0" w:space="0" w:color="auto"/>
      </w:divBdr>
    </w:div>
    <w:div w:id="826824160">
      <w:bodyDiv w:val="1"/>
      <w:marLeft w:val="0"/>
      <w:marRight w:val="0"/>
      <w:marTop w:val="0"/>
      <w:marBottom w:val="0"/>
      <w:divBdr>
        <w:top w:val="none" w:sz="0" w:space="0" w:color="auto"/>
        <w:left w:val="none" w:sz="0" w:space="0" w:color="auto"/>
        <w:bottom w:val="none" w:sz="0" w:space="0" w:color="auto"/>
        <w:right w:val="none" w:sz="0" w:space="0" w:color="auto"/>
      </w:divBdr>
    </w:div>
    <w:div w:id="827087841">
      <w:bodyDiv w:val="1"/>
      <w:marLeft w:val="0"/>
      <w:marRight w:val="0"/>
      <w:marTop w:val="0"/>
      <w:marBottom w:val="0"/>
      <w:divBdr>
        <w:top w:val="none" w:sz="0" w:space="0" w:color="auto"/>
        <w:left w:val="none" w:sz="0" w:space="0" w:color="auto"/>
        <w:bottom w:val="none" w:sz="0" w:space="0" w:color="auto"/>
        <w:right w:val="none" w:sz="0" w:space="0" w:color="auto"/>
      </w:divBdr>
    </w:div>
    <w:div w:id="827405178">
      <w:bodyDiv w:val="1"/>
      <w:marLeft w:val="0"/>
      <w:marRight w:val="0"/>
      <w:marTop w:val="0"/>
      <w:marBottom w:val="0"/>
      <w:divBdr>
        <w:top w:val="none" w:sz="0" w:space="0" w:color="auto"/>
        <w:left w:val="none" w:sz="0" w:space="0" w:color="auto"/>
        <w:bottom w:val="none" w:sz="0" w:space="0" w:color="auto"/>
        <w:right w:val="none" w:sz="0" w:space="0" w:color="auto"/>
      </w:divBdr>
    </w:div>
    <w:div w:id="827594139">
      <w:bodyDiv w:val="1"/>
      <w:marLeft w:val="0"/>
      <w:marRight w:val="0"/>
      <w:marTop w:val="0"/>
      <w:marBottom w:val="0"/>
      <w:divBdr>
        <w:top w:val="none" w:sz="0" w:space="0" w:color="auto"/>
        <w:left w:val="none" w:sz="0" w:space="0" w:color="auto"/>
        <w:bottom w:val="none" w:sz="0" w:space="0" w:color="auto"/>
        <w:right w:val="none" w:sz="0" w:space="0" w:color="auto"/>
      </w:divBdr>
    </w:div>
    <w:div w:id="828401725">
      <w:bodyDiv w:val="1"/>
      <w:marLeft w:val="0"/>
      <w:marRight w:val="0"/>
      <w:marTop w:val="0"/>
      <w:marBottom w:val="0"/>
      <w:divBdr>
        <w:top w:val="none" w:sz="0" w:space="0" w:color="auto"/>
        <w:left w:val="none" w:sz="0" w:space="0" w:color="auto"/>
        <w:bottom w:val="none" w:sz="0" w:space="0" w:color="auto"/>
        <w:right w:val="none" w:sz="0" w:space="0" w:color="auto"/>
      </w:divBdr>
    </w:div>
    <w:div w:id="828406716">
      <w:bodyDiv w:val="1"/>
      <w:marLeft w:val="0"/>
      <w:marRight w:val="0"/>
      <w:marTop w:val="0"/>
      <w:marBottom w:val="0"/>
      <w:divBdr>
        <w:top w:val="none" w:sz="0" w:space="0" w:color="auto"/>
        <w:left w:val="none" w:sz="0" w:space="0" w:color="auto"/>
        <w:bottom w:val="none" w:sz="0" w:space="0" w:color="auto"/>
        <w:right w:val="none" w:sz="0" w:space="0" w:color="auto"/>
      </w:divBdr>
    </w:div>
    <w:div w:id="829369310">
      <w:bodyDiv w:val="1"/>
      <w:marLeft w:val="0"/>
      <w:marRight w:val="0"/>
      <w:marTop w:val="0"/>
      <w:marBottom w:val="0"/>
      <w:divBdr>
        <w:top w:val="none" w:sz="0" w:space="0" w:color="auto"/>
        <w:left w:val="none" w:sz="0" w:space="0" w:color="auto"/>
        <w:bottom w:val="none" w:sz="0" w:space="0" w:color="auto"/>
        <w:right w:val="none" w:sz="0" w:space="0" w:color="auto"/>
      </w:divBdr>
    </w:div>
    <w:div w:id="830174975">
      <w:bodyDiv w:val="1"/>
      <w:marLeft w:val="0"/>
      <w:marRight w:val="0"/>
      <w:marTop w:val="0"/>
      <w:marBottom w:val="0"/>
      <w:divBdr>
        <w:top w:val="none" w:sz="0" w:space="0" w:color="auto"/>
        <w:left w:val="none" w:sz="0" w:space="0" w:color="auto"/>
        <w:bottom w:val="none" w:sz="0" w:space="0" w:color="auto"/>
        <w:right w:val="none" w:sz="0" w:space="0" w:color="auto"/>
      </w:divBdr>
    </w:div>
    <w:div w:id="830213122">
      <w:bodyDiv w:val="1"/>
      <w:marLeft w:val="0"/>
      <w:marRight w:val="0"/>
      <w:marTop w:val="0"/>
      <w:marBottom w:val="0"/>
      <w:divBdr>
        <w:top w:val="none" w:sz="0" w:space="0" w:color="auto"/>
        <w:left w:val="none" w:sz="0" w:space="0" w:color="auto"/>
        <w:bottom w:val="none" w:sz="0" w:space="0" w:color="auto"/>
        <w:right w:val="none" w:sz="0" w:space="0" w:color="auto"/>
      </w:divBdr>
    </w:div>
    <w:div w:id="831261199">
      <w:bodyDiv w:val="1"/>
      <w:marLeft w:val="0"/>
      <w:marRight w:val="0"/>
      <w:marTop w:val="0"/>
      <w:marBottom w:val="0"/>
      <w:divBdr>
        <w:top w:val="none" w:sz="0" w:space="0" w:color="auto"/>
        <w:left w:val="none" w:sz="0" w:space="0" w:color="auto"/>
        <w:bottom w:val="none" w:sz="0" w:space="0" w:color="auto"/>
        <w:right w:val="none" w:sz="0" w:space="0" w:color="auto"/>
      </w:divBdr>
    </w:div>
    <w:div w:id="831330938">
      <w:bodyDiv w:val="1"/>
      <w:marLeft w:val="0"/>
      <w:marRight w:val="0"/>
      <w:marTop w:val="0"/>
      <w:marBottom w:val="0"/>
      <w:divBdr>
        <w:top w:val="none" w:sz="0" w:space="0" w:color="auto"/>
        <w:left w:val="none" w:sz="0" w:space="0" w:color="auto"/>
        <w:bottom w:val="none" w:sz="0" w:space="0" w:color="auto"/>
        <w:right w:val="none" w:sz="0" w:space="0" w:color="auto"/>
      </w:divBdr>
    </w:div>
    <w:div w:id="832598672">
      <w:bodyDiv w:val="1"/>
      <w:marLeft w:val="0"/>
      <w:marRight w:val="0"/>
      <w:marTop w:val="0"/>
      <w:marBottom w:val="0"/>
      <w:divBdr>
        <w:top w:val="none" w:sz="0" w:space="0" w:color="auto"/>
        <w:left w:val="none" w:sz="0" w:space="0" w:color="auto"/>
        <w:bottom w:val="none" w:sz="0" w:space="0" w:color="auto"/>
        <w:right w:val="none" w:sz="0" w:space="0" w:color="auto"/>
      </w:divBdr>
    </w:div>
    <w:div w:id="832719268">
      <w:bodyDiv w:val="1"/>
      <w:marLeft w:val="0"/>
      <w:marRight w:val="0"/>
      <w:marTop w:val="0"/>
      <w:marBottom w:val="0"/>
      <w:divBdr>
        <w:top w:val="none" w:sz="0" w:space="0" w:color="auto"/>
        <w:left w:val="none" w:sz="0" w:space="0" w:color="auto"/>
        <w:bottom w:val="none" w:sz="0" w:space="0" w:color="auto"/>
        <w:right w:val="none" w:sz="0" w:space="0" w:color="auto"/>
      </w:divBdr>
    </w:div>
    <w:div w:id="832791758">
      <w:bodyDiv w:val="1"/>
      <w:marLeft w:val="0"/>
      <w:marRight w:val="0"/>
      <w:marTop w:val="0"/>
      <w:marBottom w:val="0"/>
      <w:divBdr>
        <w:top w:val="none" w:sz="0" w:space="0" w:color="auto"/>
        <w:left w:val="none" w:sz="0" w:space="0" w:color="auto"/>
        <w:bottom w:val="none" w:sz="0" w:space="0" w:color="auto"/>
        <w:right w:val="none" w:sz="0" w:space="0" w:color="auto"/>
      </w:divBdr>
    </w:div>
    <w:div w:id="832839286">
      <w:bodyDiv w:val="1"/>
      <w:marLeft w:val="0"/>
      <w:marRight w:val="0"/>
      <w:marTop w:val="0"/>
      <w:marBottom w:val="0"/>
      <w:divBdr>
        <w:top w:val="none" w:sz="0" w:space="0" w:color="auto"/>
        <w:left w:val="none" w:sz="0" w:space="0" w:color="auto"/>
        <w:bottom w:val="none" w:sz="0" w:space="0" w:color="auto"/>
        <w:right w:val="none" w:sz="0" w:space="0" w:color="auto"/>
      </w:divBdr>
    </w:div>
    <w:div w:id="832985842">
      <w:bodyDiv w:val="1"/>
      <w:marLeft w:val="0"/>
      <w:marRight w:val="0"/>
      <w:marTop w:val="0"/>
      <w:marBottom w:val="0"/>
      <w:divBdr>
        <w:top w:val="none" w:sz="0" w:space="0" w:color="auto"/>
        <w:left w:val="none" w:sz="0" w:space="0" w:color="auto"/>
        <w:bottom w:val="none" w:sz="0" w:space="0" w:color="auto"/>
        <w:right w:val="none" w:sz="0" w:space="0" w:color="auto"/>
      </w:divBdr>
    </w:div>
    <w:div w:id="833375568">
      <w:bodyDiv w:val="1"/>
      <w:marLeft w:val="0"/>
      <w:marRight w:val="0"/>
      <w:marTop w:val="0"/>
      <w:marBottom w:val="0"/>
      <w:divBdr>
        <w:top w:val="none" w:sz="0" w:space="0" w:color="auto"/>
        <w:left w:val="none" w:sz="0" w:space="0" w:color="auto"/>
        <w:bottom w:val="none" w:sz="0" w:space="0" w:color="auto"/>
        <w:right w:val="none" w:sz="0" w:space="0" w:color="auto"/>
      </w:divBdr>
    </w:div>
    <w:div w:id="833567616">
      <w:bodyDiv w:val="1"/>
      <w:marLeft w:val="0"/>
      <w:marRight w:val="0"/>
      <w:marTop w:val="0"/>
      <w:marBottom w:val="0"/>
      <w:divBdr>
        <w:top w:val="none" w:sz="0" w:space="0" w:color="auto"/>
        <w:left w:val="none" w:sz="0" w:space="0" w:color="auto"/>
        <w:bottom w:val="none" w:sz="0" w:space="0" w:color="auto"/>
        <w:right w:val="none" w:sz="0" w:space="0" w:color="auto"/>
      </w:divBdr>
    </w:div>
    <w:div w:id="833568241">
      <w:bodyDiv w:val="1"/>
      <w:marLeft w:val="0"/>
      <w:marRight w:val="0"/>
      <w:marTop w:val="0"/>
      <w:marBottom w:val="0"/>
      <w:divBdr>
        <w:top w:val="none" w:sz="0" w:space="0" w:color="auto"/>
        <w:left w:val="none" w:sz="0" w:space="0" w:color="auto"/>
        <w:bottom w:val="none" w:sz="0" w:space="0" w:color="auto"/>
        <w:right w:val="none" w:sz="0" w:space="0" w:color="auto"/>
      </w:divBdr>
    </w:div>
    <w:div w:id="834147609">
      <w:bodyDiv w:val="1"/>
      <w:marLeft w:val="0"/>
      <w:marRight w:val="0"/>
      <w:marTop w:val="0"/>
      <w:marBottom w:val="0"/>
      <w:divBdr>
        <w:top w:val="none" w:sz="0" w:space="0" w:color="auto"/>
        <w:left w:val="none" w:sz="0" w:space="0" w:color="auto"/>
        <w:bottom w:val="none" w:sz="0" w:space="0" w:color="auto"/>
        <w:right w:val="none" w:sz="0" w:space="0" w:color="auto"/>
      </w:divBdr>
    </w:div>
    <w:div w:id="834539173">
      <w:bodyDiv w:val="1"/>
      <w:marLeft w:val="0"/>
      <w:marRight w:val="0"/>
      <w:marTop w:val="0"/>
      <w:marBottom w:val="0"/>
      <w:divBdr>
        <w:top w:val="none" w:sz="0" w:space="0" w:color="auto"/>
        <w:left w:val="none" w:sz="0" w:space="0" w:color="auto"/>
        <w:bottom w:val="none" w:sz="0" w:space="0" w:color="auto"/>
        <w:right w:val="none" w:sz="0" w:space="0" w:color="auto"/>
      </w:divBdr>
    </w:div>
    <w:div w:id="834564214">
      <w:bodyDiv w:val="1"/>
      <w:marLeft w:val="0"/>
      <w:marRight w:val="0"/>
      <w:marTop w:val="0"/>
      <w:marBottom w:val="0"/>
      <w:divBdr>
        <w:top w:val="none" w:sz="0" w:space="0" w:color="auto"/>
        <w:left w:val="none" w:sz="0" w:space="0" w:color="auto"/>
        <w:bottom w:val="none" w:sz="0" w:space="0" w:color="auto"/>
        <w:right w:val="none" w:sz="0" w:space="0" w:color="auto"/>
      </w:divBdr>
    </w:div>
    <w:div w:id="834762738">
      <w:bodyDiv w:val="1"/>
      <w:marLeft w:val="0"/>
      <w:marRight w:val="0"/>
      <w:marTop w:val="0"/>
      <w:marBottom w:val="0"/>
      <w:divBdr>
        <w:top w:val="none" w:sz="0" w:space="0" w:color="auto"/>
        <w:left w:val="none" w:sz="0" w:space="0" w:color="auto"/>
        <w:bottom w:val="none" w:sz="0" w:space="0" w:color="auto"/>
        <w:right w:val="none" w:sz="0" w:space="0" w:color="auto"/>
      </w:divBdr>
    </w:div>
    <w:div w:id="834801841">
      <w:bodyDiv w:val="1"/>
      <w:marLeft w:val="0"/>
      <w:marRight w:val="0"/>
      <w:marTop w:val="0"/>
      <w:marBottom w:val="0"/>
      <w:divBdr>
        <w:top w:val="none" w:sz="0" w:space="0" w:color="auto"/>
        <w:left w:val="none" w:sz="0" w:space="0" w:color="auto"/>
        <w:bottom w:val="none" w:sz="0" w:space="0" w:color="auto"/>
        <w:right w:val="none" w:sz="0" w:space="0" w:color="auto"/>
      </w:divBdr>
    </w:div>
    <w:div w:id="835877250">
      <w:bodyDiv w:val="1"/>
      <w:marLeft w:val="0"/>
      <w:marRight w:val="0"/>
      <w:marTop w:val="0"/>
      <w:marBottom w:val="0"/>
      <w:divBdr>
        <w:top w:val="none" w:sz="0" w:space="0" w:color="auto"/>
        <w:left w:val="none" w:sz="0" w:space="0" w:color="auto"/>
        <w:bottom w:val="none" w:sz="0" w:space="0" w:color="auto"/>
        <w:right w:val="none" w:sz="0" w:space="0" w:color="auto"/>
      </w:divBdr>
    </w:div>
    <w:div w:id="836074952">
      <w:bodyDiv w:val="1"/>
      <w:marLeft w:val="0"/>
      <w:marRight w:val="0"/>
      <w:marTop w:val="0"/>
      <w:marBottom w:val="0"/>
      <w:divBdr>
        <w:top w:val="none" w:sz="0" w:space="0" w:color="auto"/>
        <w:left w:val="none" w:sz="0" w:space="0" w:color="auto"/>
        <w:bottom w:val="none" w:sz="0" w:space="0" w:color="auto"/>
        <w:right w:val="none" w:sz="0" w:space="0" w:color="auto"/>
      </w:divBdr>
    </w:div>
    <w:div w:id="836266453">
      <w:bodyDiv w:val="1"/>
      <w:marLeft w:val="0"/>
      <w:marRight w:val="0"/>
      <w:marTop w:val="0"/>
      <w:marBottom w:val="0"/>
      <w:divBdr>
        <w:top w:val="none" w:sz="0" w:space="0" w:color="auto"/>
        <w:left w:val="none" w:sz="0" w:space="0" w:color="auto"/>
        <w:bottom w:val="none" w:sz="0" w:space="0" w:color="auto"/>
        <w:right w:val="none" w:sz="0" w:space="0" w:color="auto"/>
      </w:divBdr>
    </w:div>
    <w:div w:id="836772571">
      <w:bodyDiv w:val="1"/>
      <w:marLeft w:val="0"/>
      <w:marRight w:val="0"/>
      <w:marTop w:val="0"/>
      <w:marBottom w:val="0"/>
      <w:divBdr>
        <w:top w:val="none" w:sz="0" w:space="0" w:color="auto"/>
        <w:left w:val="none" w:sz="0" w:space="0" w:color="auto"/>
        <w:bottom w:val="none" w:sz="0" w:space="0" w:color="auto"/>
        <w:right w:val="none" w:sz="0" w:space="0" w:color="auto"/>
      </w:divBdr>
    </w:div>
    <w:div w:id="836773061">
      <w:bodyDiv w:val="1"/>
      <w:marLeft w:val="0"/>
      <w:marRight w:val="0"/>
      <w:marTop w:val="0"/>
      <w:marBottom w:val="0"/>
      <w:divBdr>
        <w:top w:val="none" w:sz="0" w:space="0" w:color="auto"/>
        <w:left w:val="none" w:sz="0" w:space="0" w:color="auto"/>
        <w:bottom w:val="none" w:sz="0" w:space="0" w:color="auto"/>
        <w:right w:val="none" w:sz="0" w:space="0" w:color="auto"/>
      </w:divBdr>
    </w:div>
    <w:div w:id="838235973">
      <w:bodyDiv w:val="1"/>
      <w:marLeft w:val="0"/>
      <w:marRight w:val="0"/>
      <w:marTop w:val="0"/>
      <w:marBottom w:val="0"/>
      <w:divBdr>
        <w:top w:val="none" w:sz="0" w:space="0" w:color="auto"/>
        <w:left w:val="none" w:sz="0" w:space="0" w:color="auto"/>
        <w:bottom w:val="none" w:sz="0" w:space="0" w:color="auto"/>
        <w:right w:val="none" w:sz="0" w:space="0" w:color="auto"/>
      </w:divBdr>
    </w:div>
    <w:div w:id="838424522">
      <w:bodyDiv w:val="1"/>
      <w:marLeft w:val="0"/>
      <w:marRight w:val="0"/>
      <w:marTop w:val="0"/>
      <w:marBottom w:val="0"/>
      <w:divBdr>
        <w:top w:val="none" w:sz="0" w:space="0" w:color="auto"/>
        <w:left w:val="none" w:sz="0" w:space="0" w:color="auto"/>
        <w:bottom w:val="none" w:sz="0" w:space="0" w:color="auto"/>
        <w:right w:val="none" w:sz="0" w:space="0" w:color="auto"/>
      </w:divBdr>
    </w:div>
    <w:div w:id="839000349">
      <w:bodyDiv w:val="1"/>
      <w:marLeft w:val="0"/>
      <w:marRight w:val="0"/>
      <w:marTop w:val="0"/>
      <w:marBottom w:val="0"/>
      <w:divBdr>
        <w:top w:val="none" w:sz="0" w:space="0" w:color="auto"/>
        <w:left w:val="none" w:sz="0" w:space="0" w:color="auto"/>
        <w:bottom w:val="none" w:sz="0" w:space="0" w:color="auto"/>
        <w:right w:val="none" w:sz="0" w:space="0" w:color="auto"/>
      </w:divBdr>
    </w:div>
    <w:div w:id="839201758">
      <w:bodyDiv w:val="1"/>
      <w:marLeft w:val="0"/>
      <w:marRight w:val="0"/>
      <w:marTop w:val="0"/>
      <w:marBottom w:val="0"/>
      <w:divBdr>
        <w:top w:val="none" w:sz="0" w:space="0" w:color="auto"/>
        <w:left w:val="none" w:sz="0" w:space="0" w:color="auto"/>
        <w:bottom w:val="none" w:sz="0" w:space="0" w:color="auto"/>
        <w:right w:val="none" w:sz="0" w:space="0" w:color="auto"/>
      </w:divBdr>
    </w:div>
    <w:div w:id="839471407">
      <w:bodyDiv w:val="1"/>
      <w:marLeft w:val="0"/>
      <w:marRight w:val="0"/>
      <w:marTop w:val="0"/>
      <w:marBottom w:val="0"/>
      <w:divBdr>
        <w:top w:val="none" w:sz="0" w:space="0" w:color="auto"/>
        <w:left w:val="none" w:sz="0" w:space="0" w:color="auto"/>
        <w:bottom w:val="none" w:sz="0" w:space="0" w:color="auto"/>
        <w:right w:val="none" w:sz="0" w:space="0" w:color="auto"/>
      </w:divBdr>
    </w:div>
    <w:div w:id="839931697">
      <w:bodyDiv w:val="1"/>
      <w:marLeft w:val="0"/>
      <w:marRight w:val="0"/>
      <w:marTop w:val="0"/>
      <w:marBottom w:val="0"/>
      <w:divBdr>
        <w:top w:val="none" w:sz="0" w:space="0" w:color="auto"/>
        <w:left w:val="none" w:sz="0" w:space="0" w:color="auto"/>
        <w:bottom w:val="none" w:sz="0" w:space="0" w:color="auto"/>
        <w:right w:val="none" w:sz="0" w:space="0" w:color="auto"/>
      </w:divBdr>
    </w:div>
    <w:div w:id="840042958">
      <w:bodyDiv w:val="1"/>
      <w:marLeft w:val="0"/>
      <w:marRight w:val="0"/>
      <w:marTop w:val="0"/>
      <w:marBottom w:val="0"/>
      <w:divBdr>
        <w:top w:val="none" w:sz="0" w:space="0" w:color="auto"/>
        <w:left w:val="none" w:sz="0" w:space="0" w:color="auto"/>
        <w:bottom w:val="none" w:sz="0" w:space="0" w:color="auto"/>
        <w:right w:val="none" w:sz="0" w:space="0" w:color="auto"/>
      </w:divBdr>
    </w:div>
    <w:div w:id="840315259">
      <w:bodyDiv w:val="1"/>
      <w:marLeft w:val="0"/>
      <w:marRight w:val="0"/>
      <w:marTop w:val="0"/>
      <w:marBottom w:val="0"/>
      <w:divBdr>
        <w:top w:val="none" w:sz="0" w:space="0" w:color="auto"/>
        <w:left w:val="none" w:sz="0" w:space="0" w:color="auto"/>
        <w:bottom w:val="none" w:sz="0" w:space="0" w:color="auto"/>
        <w:right w:val="none" w:sz="0" w:space="0" w:color="auto"/>
      </w:divBdr>
    </w:div>
    <w:div w:id="840434125">
      <w:bodyDiv w:val="1"/>
      <w:marLeft w:val="0"/>
      <w:marRight w:val="0"/>
      <w:marTop w:val="0"/>
      <w:marBottom w:val="0"/>
      <w:divBdr>
        <w:top w:val="none" w:sz="0" w:space="0" w:color="auto"/>
        <w:left w:val="none" w:sz="0" w:space="0" w:color="auto"/>
        <w:bottom w:val="none" w:sz="0" w:space="0" w:color="auto"/>
        <w:right w:val="none" w:sz="0" w:space="0" w:color="auto"/>
      </w:divBdr>
    </w:div>
    <w:div w:id="840849135">
      <w:bodyDiv w:val="1"/>
      <w:marLeft w:val="0"/>
      <w:marRight w:val="0"/>
      <w:marTop w:val="0"/>
      <w:marBottom w:val="0"/>
      <w:divBdr>
        <w:top w:val="none" w:sz="0" w:space="0" w:color="auto"/>
        <w:left w:val="none" w:sz="0" w:space="0" w:color="auto"/>
        <w:bottom w:val="none" w:sz="0" w:space="0" w:color="auto"/>
        <w:right w:val="none" w:sz="0" w:space="0" w:color="auto"/>
      </w:divBdr>
    </w:div>
    <w:div w:id="841165092">
      <w:bodyDiv w:val="1"/>
      <w:marLeft w:val="0"/>
      <w:marRight w:val="0"/>
      <w:marTop w:val="0"/>
      <w:marBottom w:val="0"/>
      <w:divBdr>
        <w:top w:val="none" w:sz="0" w:space="0" w:color="auto"/>
        <w:left w:val="none" w:sz="0" w:space="0" w:color="auto"/>
        <w:bottom w:val="none" w:sz="0" w:space="0" w:color="auto"/>
        <w:right w:val="none" w:sz="0" w:space="0" w:color="auto"/>
      </w:divBdr>
    </w:div>
    <w:div w:id="841893557">
      <w:bodyDiv w:val="1"/>
      <w:marLeft w:val="0"/>
      <w:marRight w:val="0"/>
      <w:marTop w:val="0"/>
      <w:marBottom w:val="0"/>
      <w:divBdr>
        <w:top w:val="none" w:sz="0" w:space="0" w:color="auto"/>
        <w:left w:val="none" w:sz="0" w:space="0" w:color="auto"/>
        <w:bottom w:val="none" w:sz="0" w:space="0" w:color="auto"/>
        <w:right w:val="none" w:sz="0" w:space="0" w:color="auto"/>
      </w:divBdr>
    </w:div>
    <w:div w:id="842280682">
      <w:bodyDiv w:val="1"/>
      <w:marLeft w:val="0"/>
      <w:marRight w:val="0"/>
      <w:marTop w:val="0"/>
      <w:marBottom w:val="0"/>
      <w:divBdr>
        <w:top w:val="none" w:sz="0" w:space="0" w:color="auto"/>
        <w:left w:val="none" w:sz="0" w:space="0" w:color="auto"/>
        <w:bottom w:val="none" w:sz="0" w:space="0" w:color="auto"/>
        <w:right w:val="none" w:sz="0" w:space="0" w:color="auto"/>
      </w:divBdr>
    </w:div>
    <w:div w:id="843321548">
      <w:bodyDiv w:val="1"/>
      <w:marLeft w:val="0"/>
      <w:marRight w:val="0"/>
      <w:marTop w:val="0"/>
      <w:marBottom w:val="0"/>
      <w:divBdr>
        <w:top w:val="none" w:sz="0" w:space="0" w:color="auto"/>
        <w:left w:val="none" w:sz="0" w:space="0" w:color="auto"/>
        <w:bottom w:val="none" w:sz="0" w:space="0" w:color="auto"/>
        <w:right w:val="none" w:sz="0" w:space="0" w:color="auto"/>
      </w:divBdr>
    </w:div>
    <w:div w:id="843323552">
      <w:bodyDiv w:val="1"/>
      <w:marLeft w:val="0"/>
      <w:marRight w:val="0"/>
      <w:marTop w:val="0"/>
      <w:marBottom w:val="0"/>
      <w:divBdr>
        <w:top w:val="none" w:sz="0" w:space="0" w:color="auto"/>
        <w:left w:val="none" w:sz="0" w:space="0" w:color="auto"/>
        <w:bottom w:val="none" w:sz="0" w:space="0" w:color="auto"/>
        <w:right w:val="none" w:sz="0" w:space="0" w:color="auto"/>
      </w:divBdr>
    </w:div>
    <w:div w:id="843327521">
      <w:bodyDiv w:val="1"/>
      <w:marLeft w:val="0"/>
      <w:marRight w:val="0"/>
      <w:marTop w:val="0"/>
      <w:marBottom w:val="0"/>
      <w:divBdr>
        <w:top w:val="none" w:sz="0" w:space="0" w:color="auto"/>
        <w:left w:val="none" w:sz="0" w:space="0" w:color="auto"/>
        <w:bottom w:val="none" w:sz="0" w:space="0" w:color="auto"/>
        <w:right w:val="none" w:sz="0" w:space="0" w:color="auto"/>
      </w:divBdr>
    </w:div>
    <w:div w:id="843398526">
      <w:bodyDiv w:val="1"/>
      <w:marLeft w:val="0"/>
      <w:marRight w:val="0"/>
      <w:marTop w:val="0"/>
      <w:marBottom w:val="0"/>
      <w:divBdr>
        <w:top w:val="none" w:sz="0" w:space="0" w:color="auto"/>
        <w:left w:val="none" w:sz="0" w:space="0" w:color="auto"/>
        <w:bottom w:val="none" w:sz="0" w:space="0" w:color="auto"/>
        <w:right w:val="none" w:sz="0" w:space="0" w:color="auto"/>
      </w:divBdr>
    </w:div>
    <w:div w:id="843514129">
      <w:bodyDiv w:val="1"/>
      <w:marLeft w:val="0"/>
      <w:marRight w:val="0"/>
      <w:marTop w:val="0"/>
      <w:marBottom w:val="0"/>
      <w:divBdr>
        <w:top w:val="none" w:sz="0" w:space="0" w:color="auto"/>
        <w:left w:val="none" w:sz="0" w:space="0" w:color="auto"/>
        <w:bottom w:val="none" w:sz="0" w:space="0" w:color="auto"/>
        <w:right w:val="none" w:sz="0" w:space="0" w:color="auto"/>
      </w:divBdr>
    </w:div>
    <w:div w:id="844904355">
      <w:bodyDiv w:val="1"/>
      <w:marLeft w:val="0"/>
      <w:marRight w:val="0"/>
      <w:marTop w:val="0"/>
      <w:marBottom w:val="0"/>
      <w:divBdr>
        <w:top w:val="none" w:sz="0" w:space="0" w:color="auto"/>
        <w:left w:val="none" w:sz="0" w:space="0" w:color="auto"/>
        <w:bottom w:val="none" w:sz="0" w:space="0" w:color="auto"/>
        <w:right w:val="none" w:sz="0" w:space="0" w:color="auto"/>
      </w:divBdr>
    </w:div>
    <w:div w:id="845097058">
      <w:bodyDiv w:val="1"/>
      <w:marLeft w:val="0"/>
      <w:marRight w:val="0"/>
      <w:marTop w:val="0"/>
      <w:marBottom w:val="0"/>
      <w:divBdr>
        <w:top w:val="none" w:sz="0" w:space="0" w:color="auto"/>
        <w:left w:val="none" w:sz="0" w:space="0" w:color="auto"/>
        <w:bottom w:val="none" w:sz="0" w:space="0" w:color="auto"/>
        <w:right w:val="none" w:sz="0" w:space="0" w:color="auto"/>
      </w:divBdr>
    </w:div>
    <w:div w:id="845360793">
      <w:bodyDiv w:val="1"/>
      <w:marLeft w:val="0"/>
      <w:marRight w:val="0"/>
      <w:marTop w:val="0"/>
      <w:marBottom w:val="0"/>
      <w:divBdr>
        <w:top w:val="none" w:sz="0" w:space="0" w:color="auto"/>
        <w:left w:val="none" w:sz="0" w:space="0" w:color="auto"/>
        <w:bottom w:val="none" w:sz="0" w:space="0" w:color="auto"/>
        <w:right w:val="none" w:sz="0" w:space="0" w:color="auto"/>
      </w:divBdr>
    </w:div>
    <w:div w:id="845944810">
      <w:bodyDiv w:val="1"/>
      <w:marLeft w:val="0"/>
      <w:marRight w:val="0"/>
      <w:marTop w:val="0"/>
      <w:marBottom w:val="0"/>
      <w:divBdr>
        <w:top w:val="none" w:sz="0" w:space="0" w:color="auto"/>
        <w:left w:val="none" w:sz="0" w:space="0" w:color="auto"/>
        <w:bottom w:val="none" w:sz="0" w:space="0" w:color="auto"/>
        <w:right w:val="none" w:sz="0" w:space="0" w:color="auto"/>
      </w:divBdr>
    </w:div>
    <w:div w:id="847015393">
      <w:bodyDiv w:val="1"/>
      <w:marLeft w:val="0"/>
      <w:marRight w:val="0"/>
      <w:marTop w:val="0"/>
      <w:marBottom w:val="0"/>
      <w:divBdr>
        <w:top w:val="none" w:sz="0" w:space="0" w:color="auto"/>
        <w:left w:val="none" w:sz="0" w:space="0" w:color="auto"/>
        <w:bottom w:val="none" w:sz="0" w:space="0" w:color="auto"/>
        <w:right w:val="none" w:sz="0" w:space="0" w:color="auto"/>
      </w:divBdr>
    </w:div>
    <w:div w:id="847058159">
      <w:bodyDiv w:val="1"/>
      <w:marLeft w:val="0"/>
      <w:marRight w:val="0"/>
      <w:marTop w:val="0"/>
      <w:marBottom w:val="0"/>
      <w:divBdr>
        <w:top w:val="none" w:sz="0" w:space="0" w:color="auto"/>
        <w:left w:val="none" w:sz="0" w:space="0" w:color="auto"/>
        <w:bottom w:val="none" w:sz="0" w:space="0" w:color="auto"/>
        <w:right w:val="none" w:sz="0" w:space="0" w:color="auto"/>
      </w:divBdr>
    </w:div>
    <w:div w:id="847141860">
      <w:bodyDiv w:val="1"/>
      <w:marLeft w:val="0"/>
      <w:marRight w:val="0"/>
      <w:marTop w:val="0"/>
      <w:marBottom w:val="0"/>
      <w:divBdr>
        <w:top w:val="none" w:sz="0" w:space="0" w:color="auto"/>
        <w:left w:val="none" w:sz="0" w:space="0" w:color="auto"/>
        <w:bottom w:val="none" w:sz="0" w:space="0" w:color="auto"/>
        <w:right w:val="none" w:sz="0" w:space="0" w:color="auto"/>
      </w:divBdr>
    </w:div>
    <w:div w:id="847259868">
      <w:bodyDiv w:val="1"/>
      <w:marLeft w:val="0"/>
      <w:marRight w:val="0"/>
      <w:marTop w:val="0"/>
      <w:marBottom w:val="0"/>
      <w:divBdr>
        <w:top w:val="none" w:sz="0" w:space="0" w:color="auto"/>
        <w:left w:val="none" w:sz="0" w:space="0" w:color="auto"/>
        <w:bottom w:val="none" w:sz="0" w:space="0" w:color="auto"/>
        <w:right w:val="none" w:sz="0" w:space="0" w:color="auto"/>
      </w:divBdr>
    </w:div>
    <w:div w:id="847328824">
      <w:bodyDiv w:val="1"/>
      <w:marLeft w:val="0"/>
      <w:marRight w:val="0"/>
      <w:marTop w:val="0"/>
      <w:marBottom w:val="0"/>
      <w:divBdr>
        <w:top w:val="none" w:sz="0" w:space="0" w:color="auto"/>
        <w:left w:val="none" w:sz="0" w:space="0" w:color="auto"/>
        <w:bottom w:val="none" w:sz="0" w:space="0" w:color="auto"/>
        <w:right w:val="none" w:sz="0" w:space="0" w:color="auto"/>
      </w:divBdr>
    </w:div>
    <w:div w:id="847476548">
      <w:bodyDiv w:val="1"/>
      <w:marLeft w:val="0"/>
      <w:marRight w:val="0"/>
      <w:marTop w:val="0"/>
      <w:marBottom w:val="0"/>
      <w:divBdr>
        <w:top w:val="none" w:sz="0" w:space="0" w:color="auto"/>
        <w:left w:val="none" w:sz="0" w:space="0" w:color="auto"/>
        <w:bottom w:val="none" w:sz="0" w:space="0" w:color="auto"/>
        <w:right w:val="none" w:sz="0" w:space="0" w:color="auto"/>
      </w:divBdr>
    </w:div>
    <w:div w:id="847525233">
      <w:bodyDiv w:val="1"/>
      <w:marLeft w:val="0"/>
      <w:marRight w:val="0"/>
      <w:marTop w:val="0"/>
      <w:marBottom w:val="0"/>
      <w:divBdr>
        <w:top w:val="none" w:sz="0" w:space="0" w:color="auto"/>
        <w:left w:val="none" w:sz="0" w:space="0" w:color="auto"/>
        <w:bottom w:val="none" w:sz="0" w:space="0" w:color="auto"/>
        <w:right w:val="none" w:sz="0" w:space="0" w:color="auto"/>
      </w:divBdr>
    </w:div>
    <w:div w:id="847601434">
      <w:bodyDiv w:val="1"/>
      <w:marLeft w:val="0"/>
      <w:marRight w:val="0"/>
      <w:marTop w:val="0"/>
      <w:marBottom w:val="0"/>
      <w:divBdr>
        <w:top w:val="none" w:sz="0" w:space="0" w:color="auto"/>
        <w:left w:val="none" w:sz="0" w:space="0" w:color="auto"/>
        <w:bottom w:val="none" w:sz="0" w:space="0" w:color="auto"/>
        <w:right w:val="none" w:sz="0" w:space="0" w:color="auto"/>
      </w:divBdr>
    </w:div>
    <w:div w:id="848251096">
      <w:bodyDiv w:val="1"/>
      <w:marLeft w:val="0"/>
      <w:marRight w:val="0"/>
      <w:marTop w:val="0"/>
      <w:marBottom w:val="0"/>
      <w:divBdr>
        <w:top w:val="none" w:sz="0" w:space="0" w:color="auto"/>
        <w:left w:val="none" w:sz="0" w:space="0" w:color="auto"/>
        <w:bottom w:val="none" w:sz="0" w:space="0" w:color="auto"/>
        <w:right w:val="none" w:sz="0" w:space="0" w:color="auto"/>
      </w:divBdr>
    </w:div>
    <w:div w:id="848444863">
      <w:bodyDiv w:val="1"/>
      <w:marLeft w:val="0"/>
      <w:marRight w:val="0"/>
      <w:marTop w:val="0"/>
      <w:marBottom w:val="0"/>
      <w:divBdr>
        <w:top w:val="none" w:sz="0" w:space="0" w:color="auto"/>
        <w:left w:val="none" w:sz="0" w:space="0" w:color="auto"/>
        <w:bottom w:val="none" w:sz="0" w:space="0" w:color="auto"/>
        <w:right w:val="none" w:sz="0" w:space="0" w:color="auto"/>
      </w:divBdr>
    </w:div>
    <w:div w:id="848636370">
      <w:bodyDiv w:val="1"/>
      <w:marLeft w:val="0"/>
      <w:marRight w:val="0"/>
      <w:marTop w:val="0"/>
      <w:marBottom w:val="0"/>
      <w:divBdr>
        <w:top w:val="none" w:sz="0" w:space="0" w:color="auto"/>
        <w:left w:val="none" w:sz="0" w:space="0" w:color="auto"/>
        <w:bottom w:val="none" w:sz="0" w:space="0" w:color="auto"/>
        <w:right w:val="none" w:sz="0" w:space="0" w:color="auto"/>
      </w:divBdr>
    </w:div>
    <w:div w:id="848717595">
      <w:bodyDiv w:val="1"/>
      <w:marLeft w:val="0"/>
      <w:marRight w:val="0"/>
      <w:marTop w:val="0"/>
      <w:marBottom w:val="0"/>
      <w:divBdr>
        <w:top w:val="none" w:sz="0" w:space="0" w:color="auto"/>
        <w:left w:val="none" w:sz="0" w:space="0" w:color="auto"/>
        <w:bottom w:val="none" w:sz="0" w:space="0" w:color="auto"/>
        <w:right w:val="none" w:sz="0" w:space="0" w:color="auto"/>
      </w:divBdr>
    </w:div>
    <w:div w:id="848837847">
      <w:bodyDiv w:val="1"/>
      <w:marLeft w:val="0"/>
      <w:marRight w:val="0"/>
      <w:marTop w:val="0"/>
      <w:marBottom w:val="0"/>
      <w:divBdr>
        <w:top w:val="none" w:sz="0" w:space="0" w:color="auto"/>
        <w:left w:val="none" w:sz="0" w:space="0" w:color="auto"/>
        <w:bottom w:val="none" w:sz="0" w:space="0" w:color="auto"/>
        <w:right w:val="none" w:sz="0" w:space="0" w:color="auto"/>
      </w:divBdr>
    </w:div>
    <w:div w:id="848904990">
      <w:bodyDiv w:val="1"/>
      <w:marLeft w:val="0"/>
      <w:marRight w:val="0"/>
      <w:marTop w:val="0"/>
      <w:marBottom w:val="0"/>
      <w:divBdr>
        <w:top w:val="none" w:sz="0" w:space="0" w:color="auto"/>
        <w:left w:val="none" w:sz="0" w:space="0" w:color="auto"/>
        <w:bottom w:val="none" w:sz="0" w:space="0" w:color="auto"/>
        <w:right w:val="none" w:sz="0" w:space="0" w:color="auto"/>
      </w:divBdr>
    </w:div>
    <w:div w:id="848907997">
      <w:bodyDiv w:val="1"/>
      <w:marLeft w:val="0"/>
      <w:marRight w:val="0"/>
      <w:marTop w:val="0"/>
      <w:marBottom w:val="0"/>
      <w:divBdr>
        <w:top w:val="none" w:sz="0" w:space="0" w:color="auto"/>
        <w:left w:val="none" w:sz="0" w:space="0" w:color="auto"/>
        <w:bottom w:val="none" w:sz="0" w:space="0" w:color="auto"/>
        <w:right w:val="none" w:sz="0" w:space="0" w:color="auto"/>
      </w:divBdr>
    </w:div>
    <w:div w:id="849028475">
      <w:bodyDiv w:val="1"/>
      <w:marLeft w:val="0"/>
      <w:marRight w:val="0"/>
      <w:marTop w:val="0"/>
      <w:marBottom w:val="0"/>
      <w:divBdr>
        <w:top w:val="none" w:sz="0" w:space="0" w:color="auto"/>
        <w:left w:val="none" w:sz="0" w:space="0" w:color="auto"/>
        <w:bottom w:val="none" w:sz="0" w:space="0" w:color="auto"/>
        <w:right w:val="none" w:sz="0" w:space="0" w:color="auto"/>
      </w:divBdr>
    </w:div>
    <w:div w:id="849217579">
      <w:bodyDiv w:val="1"/>
      <w:marLeft w:val="0"/>
      <w:marRight w:val="0"/>
      <w:marTop w:val="0"/>
      <w:marBottom w:val="0"/>
      <w:divBdr>
        <w:top w:val="none" w:sz="0" w:space="0" w:color="auto"/>
        <w:left w:val="none" w:sz="0" w:space="0" w:color="auto"/>
        <w:bottom w:val="none" w:sz="0" w:space="0" w:color="auto"/>
        <w:right w:val="none" w:sz="0" w:space="0" w:color="auto"/>
      </w:divBdr>
    </w:div>
    <w:div w:id="849418456">
      <w:bodyDiv w:val="1"/>
      <w:marLeft w:val="0"/>
      <w:marRight w:val="0"/>
      <w:marTop w:val="0"/>
      <w:marBottom w:val="0"/>
      <w:divBdr>
        <w:top w:val="none" w:sz="0" w:space="0" w:color="auto"/>
        <w:left w:val="none" w:sz="0" w:space="0" w:color="auto"/>
        <w:bottom w:val="none" w:sz="0" w:space="0" w:color="auto"/>
        <w:right w:val="none" w:sz="0" w:space="0" w:color="auto"/>
      </w:divBdr>
    </w:div>
    <w:div w:id="849875572">
      <w:bodyDiv w:val="1"/>
      <w:marLeft w:val="0"/>
      <w:marRight w:val="0"/>
      <w:marTop w:val="0"/>
      <w:marBottom w:val="0"/>
      <w:divBdr>
        <w:top w:val="none" w:sz="0" w:space="0" w:color="auto"/>
        <w:left w:val="none" w:sz="0" w:space="0" w:color="auto"/>
        <w:bottom w:val="none" w:sz="0" w:space="0" w:color="auto"/>
        <w:right w:val="none" w:sz="0" w:space="0" w:color="auto"/>
      </w:divBdr>
    </w:div>
    <w:div w:id="850031089">
      <w:bodyDiv w:val="1"/>
      <w:marLeft w:val="0"/>
      <w:marRight w:val="0"/>
      <w:marTop w:val="0"/>
      <w:marBottom w:val="0"/>
      <w:divBdr>
        <w:top w:val="none" w:sz="0" w:space="0" w:color="auto"/>
        <w:left w:val="none" w:sz="0" w:space="0" w:color="auto"/>
        <w:bottom w:val="none" w:sz="0" w:space="0" w:color="auto"/>
        <w:right w:val="none" w:sz="0" w:space="0" w:color="auto"/>
      </w:divBdr>
    </w:div>
    <w:div w:id="850139913">
      <w:bodyDiv w:val="1"/>
      <w:marLeft w:val="0"/>
      <w:marRight w:val="0"/>
      <w:marTop w:val="0"/>
      <w:marBottom w:val="0"/>
      <w:divBdr>
        <w:top w:val="none" w:sz="0" w:space="0" w:color="auto"/>
        <w:left w:val="none" w:sz="0" w:space="0" w:color="auto"/>
        <w:bottom w:val="none" w:sz="0" w:space="0" w:color="auto"/>
        <w:right w:val="none" w:sz="0" w:space="0" w:color="auto"/>
      </w:divBdr>
    </w:div>
    <w:div w:id="850223718">
      <w:bodyDiv w:val="1"/>
      <w:marLeft w:val="0"/>
      <w:marRight w:val="0"/>
      <w:marTop w:val="0"/>
      <w:marBottom w:val="0"/>
      <w:divBdr>
        <w:top w:val="none" w:sz="0" w:space="0" w:color="auto"/>
        <w:left w:val="none" w:sz="0" w:space="0" w:color="auto"/>
        <w:bottom w:val="none" w:sz="0" w:space="0" w:color="auto"/>
        <w:right w:val="none" w:sz="0" w:space="0" w:color="auto"/>
      </w:divBdr>
    </w:div>
    <w:div w:id="850799076">
      <w:bodyDiv w:val="1"/>
      <w:marLeft w:val="0"/>
      <w:marRight w:val="0"/>
      <w:marTop w:val="0"/>
      <w:marBottom w:val="0"/>
      <w:divBdr>
        <w:top w:val="none" w:sz="0" w:space="0" w:color="auto"/>
        <w:left w:val="none" w:sz="0" w:space="0" w:color="auto"/>
        <w:bottom w:val="none" w:sz="0" w:space="0" w:color="auto"/>
        <w:right w:val="none" w:sz="0" w:space="0" w:color="auto"/>
      </w:divBdr>
    </w:div>
    <w:div w:id="851070980">
      <w:bodyDiv w:val="1"/>
      <w:marLeft w:val="0"/>
      <w:marRight w:val="0"/>
      <w:marTop w:val="0"/>
      <w:marBottom w:val="0"/>
      <w:divBdr>
        <w:top w:val="none" w:sz="0" w:space="0" w:color="auto"/>
        <w:left w:val="none" w:sz="0" w:space="0" w:color="auto"/>
        <w:bottom w:val="none" w:sz="0" w:space="0" w:color="auto"/>
        <w:right w:val="none" w:sz="0" w:space="0" w:color="auto"/>
      </w:divBdr>
    </w:div>
    <w:div w:id="851189696">
      <w:bodyDiv w:val="1"/>
      <w:marLeft w:val="0"/>
      <w:marRight w:val="0"/>
      <w:marTop w:val="0"/>
      <w:marBottom w:val="0"/>
      <w:divBdr>
        <w:top w:val="none" w:sz="0" w:space="0" w:color="auto"/>
        <w:left w:val="none" w:sz="0" w:space="0" w:color="auto"/>
        <w:bottom w:val="none" w:sz="0" w:space="0" w:color="auto"/>
        <w:right w:val="none" w:sz="0" w:space="0" w:color="auto"/>
      </w:divBdr>
    </w:div>
    <w:div w:id="851795670">
      <w:bodyDiv w:val="1"/>
      <w:marLeft w:val="0"/>
      <w:marRight w:val="0"/>
      <w:marTop w:val="0"/>
      <w:marBottom w:val="0"/>
      <w:divBdr>
        <w:top w:val="none" w:sz="0" w:space="0" w:color="auto"/>
        <w:left w:val="none" w:sz="0" w:space="0" w:color="auto"/>
        <w:bottom w:val="none" w:sz="0" w:space="0" w:color="auto"/>
        <w:right w:val="none" w:sz="0" w:space="0" w:color="auto"/>
      </w:divBdr>
    </w:div>
    <w:div w:id="851798838">
      <w:bodyDiv w:val="1"/>
      <w:marLeft w:val="0"/>
      <w:marRight w:val="0"/>
      <w:marTop w:val="0"/>
      <w:marBottom w:val="0"/>
      <w:divBdr>
        <w:top w:val="none" w:sz="0" w:space="0" w:color="auto"/>
        <w:left w:val="none" w:sz="0" w:space="0" w:color="auto"/>
        <w:bottom w:val="none" w:sz="0" w:space="0" w:color="auto"/>
        <w:right w:val="none" w:sz="0" w:space="0" w:color="auto"/>
      </w:divBdr>
    </w:div>
    <w:div w:id="851800768">
      <w:bodyDiv w:val="1"/>
      <w:marLeft w:val="0"/>
      <w:marRight w:val="0"/>
      <w:marTop w:val="0"/>
      <w:marBottom w:val="0"/>
      <w:divBdr>
        <w:top w:val="none" w:sz="0" w:space="0" w:color="auto"/>
        <w:left w:val="none" w:sz="0" w:space="0" w:color="auto"/>
        <w:bottom w:val="none" w:sz="0" w:space="0" w:color="auto"/>
        <w:right w:val="none" w:sz="0" w:space="0" w:color="auto"/>
      </w:divBdr>
    </w:div>
    <w:div w:id="852109842">
      <w:bodyDiv w:val="1"/>
      <w:marLeft w:val="0"/>
      <w:marRight w:val="0"/>
      <w:marTop w:val="0"/>
      <w:marBottom w:val="0"/>
      <w:divBdr>
        <w:top w:val="none" w:sz="0" w:space="0" w:color="auto"/>
        <w:left w:val="none" w:sz="0" w:space="0" w:color="auto"/>
        <w:bottom w:val="none" w:sz="0" w:space="0" w:color="auto"/>
        <w:right w:val="none" w:sz="0" w:space="0" w:color="auto"/>
      </w:divBdr>
    </w:div>
    <w:div w:id="852189926">
      <w:bodyDiv w:val="1"/>
      <w:marLeft w:val="0"/>
      <w:marRight w:val="0"/>
      <w:marTop w:val="0"/>
      <w:marBottom w:val="0"/>
      <w:divBdr>
        <w:top w:val="none" w:sz="0" w:space="0" w:color="auto"/>
        <w:left w:val="none" w:sz="0" w:space="0" w:color="auto"/>
        <w:bottom w:val="none" w:sz="0" w:space="0" w:color="auto"/>
        <w:right w:val="none" w:sz="0" w:space="0" w:color="auto"/>
      </w:divBdr>
    </w:div>
    <w:div w:id="852232724">
      <w:bodyDiv w:val="1"/>
      <w:marLeft w:val="0"/>
      <w:marRight w:val="0"/>
      <w:marTop w:val="0"/>
      <w:marBottom w:val="0"/>
      <w:divBdr>
        <w:top w:val="none" w:sz="0" w:space="0" w:color="auto"/>
        <w:left w:val="none" w:sz="0" w:space="0" w:color="auto"/>
        <w:bottom w:val="none" w:sz="0" w:space="0" w:color="auto"/>
        <w:right w:val="none" w:sz="0" w:space="0" w:color="auto"/>
      </w:divBdr>
    </w:div>
    <w:div w:id="852375331">
      <w:bodyDiv w:val="1"/>
      <w:marLeft w:val="0"/>
      <w:marRight w:val="0"/>
      <w:marTop w:val="0"/>
      <w:marBottom w:val="0"/>
      <w:divBdr>
        <w:top w:val="none" w:sz="0" w:space="0" w:color="auto"/>
        <w:left w:val="none" w:sz="0" w:space="0" w:color="auto"/>
        <w:bottom w:val="none" w:sz="0" w:space="0" w:color="auto"/>
        <w:right w:val="none" w:sz="0" w:space="0" w:color="auto"/>
      </w:divBdr>
    </w:div>
    <w:div w:id="852651366">
      <w:bodyDiv w:val="1"/>
      <w:marLeft w:val="0"/>
      <w:marRight w:val="0"/>
      <w:marTop w:val="0"/>
      <w:marBottom w:val="0"/>
      <w:divBdr>
        <w:top w:val="none" w:sz="0" w:space="0" w:color="auto"/>
        <w:left w:val="none" w:sz="0" w:space="0" w:color="auto"/>
        <w:bottom w:val="none" w:sz="0" w:space="0" w:color="auto"/>
        <w:right w:val="none" w:sz="0" w:space="0" w:color="auto"/>
      </w:divBdr>
    </w:div>
    <w:div w:id="853807628">
      <w:bodyDiv w:val="1"/>
      <w:marLeft w:val="0"/>
      <w:marRight w:val="0"/>
      <w:marTop w:val="0"/>
      <w:marBottom w:val="0"/>
      <w:divBdr>
        <w:top w:val="none" w:sz="0" w:space="0" w:color="auto"/>
        <w:left w:val="none" w:sz="0" w:space="0" w:color="auto"/>
        <w:bottom w:val="none" w:sz="0" w:space="0" w:color="auto"/>
        <w:right w:val="none" w:sz="0" w:space="0" w:color="auto"/>
      </w:divBdr>
    </w:div>
    <w:div w:id="854153517">
      <w:bodyDiv w:val="1"/>
      <w:marLeft w:val="0"/>
      <w:marRight w:val="0"/>
      <w:marTop w:val="0"/>
      <w:marBottom w:val="0"/>
      <w:divBdr>
        <w:top w:val="none" w:sz="0" w:space="0" w:color="auto"/>
        <w:left w:val="none" w:sz="0" w:space="0" w:color="auto"/>
        <w:bottom w:val="none" w:sz="0" w:space="0" w:color="auto"/>
        <w:right w:val="none" w:sz="0" w:space="0" w:color="auto"/>
      </w:divBdr>
    </w:div>
    <w:div w:id="854347100">
      <w:bodyDiv w:val="1"/>
      <w:marLeft w:val="0"/>
      <w:marRight w:val="0"/>
      <w:marTop w:val="0"/>
      <w:marBottom w:val="0"/>
      <w:divBdr>
        <w:top w:val="none" w:sz="0" w:space="0" w:color="auto"/>
        <w:left w:val="none" w:sz="0" w:space="0" w:color="auto"/>
        <w:bottom w:val="none" w:sz="0" w:space="0" w:color="auto"/>
        <w:right w:val="none" w:sz="0" w:space="0" w:color="auto"/>
      </w:divBdr>
    </w:div>
    <w:div w:id="854419241">
      <w:bodyDiv w:val="1"/>
      <w:marLeft w:val="0"/>
      <w:marRight w:val="0"/>
      <w:marTop w:val="0"/>
      <w:marBottom w:val="0"/>
      <w:divBdr>
        <w:top w:val="none" w:sz="0" w:space="0" w:color="auto"/>
        <w:left w:val="none" w:sz="0" w:space="0" w:color="auto"/>
        <w:bottom w:val="none" w:sz="0" w:space="0" w:color="auto"/>
        <w:right w:val="none" w:sz="0" w:space="0" w:color="auto"/>
      </w:divBdr>
    </w:div>
    <w:div w:id="855272710">
      <w:bodyDiv w:val="1"/>
      <w:marLeft w:val="0"/>
      <w:marRight w:val="0"/>
      <w:marTop w:val="0"/>
      <w:marBottom w:val="0"/>
      <w:divBdr>
        <w:top w:val="none" w:sz="0" w:space="0" w:color="auto"/>
        <w:left w:val="none" w:sz="0" w:space="0" w:color="auto"/>
        <w:bottom w:val="none" w:sz="0" w:space="0" w:color="auto"/>
        <w:right w:val="none" w:sz="0" w:space="0" w:color="auto"/>
      </w:divBdr>
    </w:div>
    <w:div w:id="855315338">
      <w:bodyDiv w:val="1"/>
      <w:marLeft w:val="0"/>
      <w:marRight w:val="0"/>
      <w:marTop w:val="0"/>
      <w:marBottom w:val="0"/>
      <w:divBdr>
        <w:top w:val="none" w:sz="0" w:space="0" w:color="auto"/>
        <w:left w:val="none" w:sz="0" w:space="0" w:color="auto"/>
        <w:bottom w:val="none" w:sz="0" w:space="0" w:color="auto"/>
        <w:right w:val="none" w:sz="0" w:space="0" w:color="auto"/>
      </w:divBdr>
    </w:div>
    <w:div w:id="855729903">
      <w:bodyDiv w:val="1"/>
      <w:marLeft w:val="0"/>
      <w:marRight w:val="0"/>
      <w:marTop w:val="0"/>
      <w:marBottom w:val="0"/>
      <w:divBdr>
        <w:top w:val="none" w:sz="0" w:space="0" w:color="auto"/>
        <w:left w:val="none" w:sz="0" w:space="0" w:color="auto"/>
        <w:bottom w:val="none" w:sz="0" w:space="0" w:color="auto"/>
        <w:right w:val="none" w:sz="0" w:space="0" w:color="auto"/>
      </w:divBdr>
    </w:div>
    <w:div w:id="856190246">
      <w:bodyDiv w:val="1"/>
      <w:marLeft w:val="0"/>
      <w:marRight w:val="0"/>
      <w:marTop w:val="0"/>
      <w:marBottom w:val="0"/>
      <w:divBdr>
        <w:top w:val="none" w:sz="0" w:space="0" w:color="auto"/>
        <w:left w:val="none" w:sz="0" w:space="0" w:color="auto"/>
        <w:bottom w:val="none" w:sz="0" w:space="0" w:color="auto"/>
        <w:right w:val="none" w:sz="0" w:space="0" w:color="auto"/>
      </w:divBdr>
    </w:div>
    <w:div w:id="856651770">
      <w:bodyDiv w:val="1"/>
      <w:marLeft w:val="0"/>
      <w:marRight w:val="0"/>
      <w:marTop w:val="0"/>
      <w:marBottom w:val="0"/>
      <w:divBdr>
        <w:top w:val="none" w:sz="0" w:space="0" w:color="auto"/>
        <w:left w:val="none" w:sz="0" w:space="0" w:color="auto"/>
        <w:bottom w:val="none" w:sz="0" w:space="0" w:color="auto"/>
        <w:right w:val="none" w:sz="0" w:space="0" w:color="auto"/>
      </w:divBdr>
    </w:div>
    <w:div w:id="856693222">
      <w:bodyDiv w:val="1"/>
      <w:marLeft w:val="0"/>
      <w:marRight w:val="0"/>
      <w:marTop w:val="0"/>
      <w:marBottom w:val="0"/>
      <w:divBdr>
        <w:top w:val="none" w:sz="0" w:space="0" w:color="auto"/>
        <w:left w:val="none" w:sz="0" w:space="0" w:color="auto"/>
        <w:bottom w:val="none" w:sz="0" w:space="0" w:color="auto"/>
        <w:right w:val="none" w:sz="0" w:space="0" w:color="auto"/>
      </w:divBdr>
    </w:div>
    <w:div w:id="856885871">
      <w:bodyDiv w:val="1"/>
      <w:marLeft w:val="0"/>
      <w:marRight w:val="0"/>
      <w:marTop w:val="0"/>
      <w:marBottom w:val="0"/>
      <w:divBdr>
        <w:top w:val="none" w:sz="0" w:space="0" w:color="auto"/>
        <w:left w:val="none" w:sz="0" w:space="0" w:color="auto"/>
        <w:bottom w:val="none" w:sz="0" w:space="0" w:color="auto"/>
        <w:right w:val="none" w:sz="0" w:space="0" w:color="auto"/>
      </w:divBdr>
    </w:div>
    <w:div w:id="857234050">
      <w:bodyDiv w:val="1"/>
      <w:marLeft w:val="0"/>
      <w:marRight w:val="0"/>
      <w:marTop w:val="0"/>
      <w:marBottom w:val="0"/>
      <w:divBdr>
        <w:top w:val="none" w:sz="0" w:space="0" w:color="auto"/>
        <w:left w:val="none" w:sz="0" w:space="0" w:color="auto"/>
        <w:bottom w:val="none" w:sz="0" w:space="0" w:color="auto"/>
        <w:right w:val="none" w:sz="0" w:space="0" w:color="auto"/>
      </w:divBdr>
    </w:div>
    <w:div w:id="857308825">
      <w:bodyDiv w:val="1"/>
      <w:marLeft w:val="0"/>
      <w:marRight w:val="0"/>
      <w:marTop w:val="0"/>
      <w:marBottom w:val="0"/>
      <w:divBdr>
        <w:top w:val="none" w:sz="0" w:space="0" w:color="auto"/>
        <w:left w:val="none" w:sz="0" w:space="0" w:color="auto"/>
        <w:bottom w:val="none" w:sz="0" w:space="0" w:color="auto"/>
        <w:right w:val="none" w:sz="0" w:space="0" w:color="auto"/>
      </w:divBdr>
    </w:div>
    <w:div w:id="858391269">
      <w:bodyDiv w:val="1"/>
      <w:marLeft w:val="0"/>
      <w:marRight w:val="0"/>
      <w:marTop w:val="0"/>
      <w:marBottom w:val="0"/>
      <w:divBdr>
        <w:top w:val="none" w:sz="0" w:space="0" w:color="auto"/>
        <w:left w:val="none" w:sz="0" w:space="0" w:color="auto"/>
        <w:bottom w:val="none" w:sz="0" w:space="0" w:color="auto"/>
        <w:right w:val="none" w:sz="0" w:space="0" w:color="auto"/>
      </w:divBdr>
    </w:div>
    <w:div w:id="859007998">
      <w:bodyDiv w:val="1"/>
      <w:marLeft w:val="0"/>
      <w:marRight w:val="0"/>
      <w:marTop w:val="0"/>
      <w:marBottom w:val="0"/>
      <w:divBdr>
        <w:top w:val="none" w:sz="0" w:space="0" w:color="auto"/>
        <w:left w:val="none" w:sz="0" w:space="0" w:color="auto"/>
        <w:bottom w:val="none" w:sz="0" w:space="0" w:color="auto"/>
        <w:right w:val="none" w:sz="0" w:space="0" w:color="auto"/>
      </w:divBdr>
    </w:div>
    <w:div w:id="859125125">
      <w:bodyDiv w:val="1"/>
      <w:marLeft w:val="0"/>
      <w:marRight w:val="0"/>
      <w:marTop w:val="0"/>
      <w:marBottom w:val="0"/>
      <w:divBdr>
        <w:top w:val="none" w:sz="0" w:space="0" w:color="auto"/>
        <w:left w:val="none" w:sz="0" w:space="0" w:color="auto"/>
        <w:bottom w:val="none" w:sz="0" w:space="0" w:color="auto"/>
        <w:right w:val="none" w:sz="0" w:space="0" w:color="auto"/>
      </w:divBdr>
    </w:div>
    <w:div w:id="859315341">
      <w:bodyDiv w:val="1"/>
      <w:marLeft w:val="0"/>
      <w:marRight w:val="0"/>
      <w:marTop w:val="0"/>
      <w:marBottom w:val="0"/>
      <w:divBdr>
        <w:top w:val="none" w:sz="0" w:space="0" w:color="auto"/>
        <w:left w:val="none" w:sz="0" w:space="0" w:color="auto"/>
        <w:bottom w:val="none" w:sz="0" w:space="0" w:color="auto"/>
        <w:right w:val="none" w:sz="0" w:space="0" w:color="auto"/>
      </w:divBdr>
    </w:div>
    <w:div w:id="859439947">
      <w:bodyDiv w:val="1"/>
      <w:marLeft w:val="0"/>
      <w:marRight w:val="0"/>
      <w:marTop w:val="0"/>
      <w:marBottom w:val="0"/>
      <w:divBdr>
        <w:top w:val="none" w:sz="0" w:space="0" w:color="auto"/>
        <w:left w:val="none" w:sz="0" w:space="0" w:color="auto"/>
        <w:bottom w:val="none" w:sz="0" w:space="0" w:color="auto"/>
        <w:right w:val="none" w:sz="0" w:space="0" w:color="auto"/>
      </w:divBdr>
    </w:div>
    <w:div w:id="859665267">
      <w:bodyDiv w:val="1"/>
      <w:marLeft w:val="0"/>
      <w:marRight w:val="0"/>
      <w:marTop w:val="0"/>
      <w:marBottom w:val="0"/>
      <w:divBdr>
        <w:top w:val="none" w:sz="0" w:space="0" w:color="auto"/>
        <w:left w:val="none" w:sz="0" w:space="0" w:color="auto"/>
        <w:bottom w:val="none" w:sz="0" w:space="0" w:color="auto"/>
        <w:right w:val="none" w:sz="0" w:space="0" w:color="auto"/>
      </w:divBdr>
    </w:div>
    <w:div w:id="859781912">
      <w:bodyDiv w:val="1"/>
      <w:marLeft w:val="0"/>
      <w:marRight w:val="0"/>
      <w:marTop w:val="0"/>
      <w:marBottom w:val="0"/>
      <w:divBdr>
        <w:top w:val="none" w:sz="0" w:space="0" w:color="auto"/>
        <w:left w:val="none" w:sz="0" w:space="0" w:color="auto"/>
        <w:bottom w:val="none" w:sz="0" w:space="0" w:color="auto"/>
        <w:right w:val="none" w:sz="0" w:space="0" w:color="auto"/>
      </w:divBdr>
    </w:div>
    <w:div w:id="860241424">
      <w:bodyDiv w:val="1"/>
      <w:marLeft w:val="0"/>
      <w:marRight w:val="0"/>
      <w:marTop w:val="0"/>
      <w:marBottom w:val="0"/>
      <w:divBdr>
        <w:top w:val="none" w:sz="0" w:space="0" w:color="auto"/>
        <w:left w:val="none" w:sz="0" w:space="0" w:color="auto"/>
        <w:bottom w:val="none" w:sz="0" w:space="0" w:color="auto"/>
        <w:right w:val="none" w:sz="0" w:space="0" w:color="auto"/>
      </w:divBdr>
    </w:div>
    <w:div w:id="860556906">
      <w:bodyDiv w:val="1"/>
      <w:marLeft w:val="0"/>
      <w:marRight w:val="0"/>
      <w:marTop w:val="0"/>
      <w:marBottom w:val="0"/>
      <w:divBdr>
        <w:top w:val="none" w:sz="0" w:space="0" w:color="auto"/>
        <w:left w:val="none" w:sz="0" w:space="0" w:color="auto"/>
        <w:bottom w:val="none" w:sz="0" w:space="0" w:color="auto"/>
        <w:right w:val="none" w:sz="0" w:space="0" w:color="auto"/>
      </w:divBdr>
    </w:div>
    <w:div w:id="860585072">
      <w:bodyDiv w:val="1"/>
      <w:marLeft w:val="0"/>
      <w:marRight w:val="0"/>
      <w:marTop w:val="0"/>
      <w:marBottom w:val="0"/>
      <w:divBdr>
        <w:top w:val="none" w:sz="0" w:space="0" w:color="auto"/>
        <w:left w:val="none" w:sz="0" w:space="0" w:color="auto"/>
        <w:bottom w:val="none" w:sz="0" w:space="0" w:color="auto"/>
        <w:right w:val="none" w:sz="0" w:space="0" w:color="auto"/>
      </w:divBdr>
    </w:div>
    <w:div w:id="860626209">
      <w:bodyDiv w:val="1"/>
      <w:marLeft w:val="0"/>
      <w:marRight w:val="0"/>
      <w:marTop w:val="0"/>
      <w:marBottom w:val="0"/>
      <w:divBdr>
        <w:top w:val="none" w:sz="0" w:space="0" w:color="auto"/>
        <w:left w:val="none" w:sz="0" w:space="0" w:color="auto"/>
        <w:bottom w:val="none" w:sz="0" w:space="0" w:color="auto"/>
        <w:right w:val="none" w:sz="0" w:space="0" w:color="auto"/>
      </w:divBdr>
    </w:div>
    <w:div w:id="861549049">
      <w:bodyDiv w:val="1"/>
      <w:marLeft w:val="0"/>
      <w:marRight w:val="0"/>
      <w:marTop w:val="0"/>
      <w:marBottom w:val="0"/>
      <w:divBdr>
        <w:top w:val="none" w:sz="0" w:space="0" w:color="auto"/>
        <w:left w:val="none" w:sz="0" w:space="0" w:color="auto"/>
        <w:bottom w:val="none" w:sz="0" w:space="0" w:color="auto"/>
        <w:right w:val="none" w:sz="0" w:space="0" w:color="auto"/>
      </w:divBdr>
    </w:div>
    <w:div w:id="861552134">
      <w:bodyDiv w:val="1"/>
      <w:marLeft w:val="0"/>
      <w:marRight w:val="0"/>
      <w:marTop w:val="0"/>
      <w:marBottom w:val="0"/>
      <w:divBdr>
        <w:top w:val="none" w:sz="0" w:space="0" w:color="auto"/>
        <w:left w:val="none" w:sz="0" w:space="0" w:color="auto"/>
        <w:bottom w:val="none" w:sz="0" w:space="0" w:color="auto"/>
        <w:right w:val="none" w:sz="0" w:space="0" w:color="auto"/>
      </w:divBdr>
    </w:div>
    <w:div w:id="862284226">
      <w:bodyDiv w:val="1"/>
      <w:marLeft w:val="0"/>
      <w:marRight w:val="0"/>
      <w:marTop w:val="0"/>
      <w:marBottom w:val="0"/>
      <w:divBdr>
        <w:top w:val="none" w:sz="0" w:space="0" w:color="auto"/>
        <w:left w:val="none" w:sz="0" w:space="0" w:color="auto"/>
        <w:bottom w:val="none" w:sz="0" w:space="0" w:color="auto"/>
        <w:right w:val="none" w:sz="0" w:space="0" w:color="auto"/>
      </w:divBdr>
    </w:div>
    <w:div w:id="862480986">
      <w:bodyDiv w:val="1"/>
      <w:marLeft w:val="0"/>
      <w:marRight w:val="0"/>
      <w:marTop w:val="0"/>
      <w:marBottom w:val="0"/>
      <w:divBdr>
        <w:top w:val="none" w:sz="0" w:space="0" w:color="auto"/>
        <w:left w:val="none" w:sz="0" w:space="0" w:color="auto"/>
        <w:bottom w:val="none" w:sz="0" w:space="0" w:color="auto"/>
        <w:right w:val="none" w:sz="0" w:space="0" w:color="auto"/>
      </w:divBdr>
    </w:div>
    <w:div w:id="863321999">
      <w:bodyDiv w:val="1"/>
      <w:marLeft w:val="0"/>
      <w:marRight w:val="0"/>
      <w:marTop w:val="0"/>
      <w:marBottom w:val="0"/>
      <w:divBdr>
        <w:top w:val="none" w:sz="0" w:space="0" w:color="auto"/>
        <w:left w:val="none" w:sz="0" w:space="0" w:color="auto"/>
        <w:bottom w:val="none" w:sz="0" w:space="0" w:color="auto"/>
        <w:right w:val="none" w:sz="0" w:space="0" w:color="auto"/>
      </w:divBdr>
    </w:div>
    <w:div w:id="863788741">
      <w:bodyDiv w:val="1"/>
      <w:marLeft w:val="0"/>
      <w:marRight w:val="0"/>
      <w:marTop w:val="0"/>
      <w:marBottom w:val="0"/>
      <w:divBdr>
        <w:top w:val="none" w:sz="0" w:space="0" w:color="auto"/>
        <w:left w:val="none" w:sz="0" w:space="0" w:color="auto"/>
        <w:bottom w:val="none" w:sz="0" w:space="0" w:color="auto"/>
        <w:right w:val="none" w:sz="0" w:space="0" w:color="auto"/>
      </w:divBdr>
    </w:div>
    <w:div w:id="864293674">
      <w:bodyDiv w:val="1"/>
      <w:marLeft w:val="0"/>
      <w:marRight w:val="0"/>
      <w:marTop w:val="0"/>
      <w:marBottom w:val="0"/>
      <w:divBdr>
        <w:top w:val="none" w:sz="0" w:space="0" w:color="auto"/>
        <w:left w:val="none" w:sz="0" w:space="0" w:color="auto"/>
        <w:bottom w:val="none" w:sz="0" w:space="0" w:color="auto"/>
        <w:right w:val="none" w:sz="0" w:space="0" w:color="auto"/>
      </w:divBdr>
    </w:div>
    <w:div w:id="864634233">
      <w:bodyDiv w:val="1"/>
      <w:marLeft w:val="0"/>
      <w:marRight w:val="0"/>
      <w:marTop w:val="0"/>
      <w:marBottom w:val="0"/>
      <w:divBdr>
        <w:top w:val="none" w:sz="0" w:space="0" w:color="auto"/>
        <w:left w:val="none" w:sz="0" w:space="0" w:color="auto"/>
        <w:bottom w:val="none" w:sz="0" w:space="0" w:color="auto"/>
        <w:right w:val="none" w:sz="0" w:space="0" w:color="auto"/>
      </w:divBdr>
    </w:div>
    <w:div w:id="864634344">
      <w:bodyDiv w:val="1"/>
      <w:marLeft w:val="0"/>
      <w:marRight w:val="0"/>
      <w:marTop w:val="0"/>
      <w:marBottom w:val="0"/>
      <w:divBdr>
        <w:top w:val="none" w:sz="0" w:space="0" w:color="auto"/>
        <w:left w:val="none" w:sz="0" w:space="0" w:color="auto"/>
        <w:bottom w:val="none" w:sz="0" w:space="0" w:color="auto"/>
        <w:right w:val="none" w:sz="0" w:space="0" w:color="auto"/>
      </w:divBdr>
    </w:div>
    <w:div w:id="864640756">
      <w:bodyDiv w:val="1"/>
      <w:marLeft w:val="0"/>
      <w:marRight w:val="0"/>
      <w:marTop w:val="0"/>
      <w:marBottom w:val="0"/>
      <w:divBdr>
        <w:top w:val="none" w:sz="0" w:space="0" w:color="auto"/>
        <w:left w:val="none" w:sz="0" w:space="0" w:color="auto"/>
        <w:bottom w:val="none" w:sz="0" w:space="0" w:color="auto"/>
        <w:right w:val="none" w:sz="0" w:space="0" w:color="auto"/>
      </w:divBdr>
    </w:div>
    <w:div w:id="865097489">
      <w:bodyDiv w:val="1"/>
      <w:marLeft w:val="0"/>
      <w:marRight w:val="0"/>
      <w:marTop w:val="0"/>
      <w:marBottom w:val="0"/>
      <w:divBdr>
        <w:top w:val="none" w:sz="0" w:space="0" w:color="auto"/>
        <w:left w:val="none" w:sz="0" w:space="0" w:color="auto"/>
        <w:bottom w:val="none" w:sz="0" w:space="0" w:color="auto"/>
        <w:right w:val="none" w:sz="0" w:space="0" w:color="auto"/>
      </w:divBdr>
    </w:div>
    <w:div w:id="865875913">
      <w:bodyDiv w:val="1"/>
      <w:marLeft w:val="0"/>
      <w:marRight w:val="0"/>
      <w:marTop w:val="0"/>
      <w:marBottom w:val="0"/>
      <w:divBdr>
        <w:top w:val="none" w:sz="0" w:space="0" w:color="auto"/>
        <w:left w:val="none" w:sz="0" w:space="0" w:color="auto"/>
        <w:bottom w:val="none" w:sz="0" w:space="0" w:color="auto"/>
        <w:right w:val="none" w:sz="0" w:space="0" w:color="auto"/>
      </w:divBdr>
    </w:div>
    <w:div w:id="866138482">
      <w:bodyDiv w:val="1"/>
      <w:marLeft w:val="0"/>
      <w:marRight w:val="0"/>
      <w:marTop w:val="0"/>
      <w:marBottom w:val="0"/>
      <w:divBdr>
        <w:top w:val="none" w:sz="0" w:space="0" w:color="auto"/>
        <w:left w:val="none" w:sz="0" w:space="0" w:color="auto"/>
        <w:bottom w:val="none" w:sz="0" w:space="0" w:color="auto"/>
        <w:right w:val="none" w:sz="0" w:space="0" w:color="auto"/>
      </w:divBdr>
    </w:div>
    <w:div w:id="867523931">
      <w:bodyDiv w:val="1"/>
      <w:marLeft w:val="0"/>
      <w:marRight w:val="0"/>
      <w:marTop w:val="0"/>
      <w:marBottom w:val="0"/>
      <w:divBdr>
        <w:top w:val="none" w:sz="0" w:space="0" w:color="auto"/>
        <w:left w:val="none" w:sz="0" w:space="0" w:color="auto"/>
        <w:bottom w:val="none" w:sz="0" w:space="0" w:color="auto"/>
        <w:right w:val="none" w:sz="0" w:space="0" w:color="auto"/>
      </w:divBdr>
    </w:div>
    <w:div w:id="867571943">
      <w:bodyDiv w:val="1"/>
      <w:marLeft w:val="0"/>
      <w:marRight w:val="0"/>
      <w:marTop w:val="0"/>
      <w:marBottom w:val="0"/>
      <w:divBdr>
        <w:top w:val="none" w:sz="0" w:space="0" w:color="auto"/>
        <w:left w:val="none" w:sz="0" w:space="0" w:color="auto"/>
        <w:bottom w:val="none" w:sz="0" w:space="0" w:color="auto"/>
        <w:right w:val="none" w:sz="0" w:space="0" w:color="auto"/>
      </w:divBdr>
    </w:div>
    <w:div w:id="867597498">
      <w:bodyDiv w:val="1"/>
      <w:marLeft w:val="0"/>
      <w:marRight w:val="0"/>
      <w:marTop w:val="0"/>
      <w:marBottom w:val="0"/>
      <w:divBdr>
        <w:top w:val="none" w:sz="0" w:space="0" w:color="auto"/>
        <w:left w:val="none" w:sz="0" w:space="0" w:color="auto"/>
        <w:bottom w:val="none" w:sz="0" w:space="0" w:color="auto"/>
        <w:right w:val="none" w:sz="0" w:space="0" w:color="auto"/>
      </w:divBdr>
    </w:div>
    <w:div w:id="867910052">
      <w:bodyDiv w:val="1"/>
      <w:marLeft w:val="0"/>
      <w:marRight w:val="0"/>
      <w:marTop w:val="0"/>
      <w:marBottom w:val="0"/>
      <w:divBdr>
        <w:top w:val="none" w:sz="0" w:space="0" w:color="auto"/>
        <w:left w:val="none" w:sz="0" w:space="0" w:color="auto"/>
        <w:bottom w:val="none" w:sz="0" w:space="0" w:color="auto"/>
        <w:right w:val="none" w:sz="0" w:space="0" w:color="auto"/>
      </w:divBdr>
    </w:div>
    <w:div w:id="868034201">
      <w:bodyDiv w:val="1"/>
      <w:marLeft w:val="0"/>
      <w:marRight w:val="0"/>
      <w:marTop w:val="0"/>
      <w:marBottom w:val="0"/>
      <w:divBdr>
        <w:top w:val="none" w:sz="0" w:space="0" w:color="auto"/>
        <w:left w:val="none" w:sz="0" w:space="0" w:color="auto"/>
        <w:bottom w:val="none" w:sz="0" w:space="0" w:color="auto"/>
        <w:right w:val="none" w:sz="0" w:space="0" w:color="auto"/>
      </w:divBdr>
    </w:div>
    <w:div w:id="868177828">
      <w:bodyDiv w:val="1"/>
      <w:marLeft w:val="0"/>
      <w:marRight w:val="0"/>
      <w:marTop w:val="0"/>
      <w:marBottom w:val="0"/>
      <w:divBdr>
        <w:top w:val="none" w:sz="0" w:space="0" w:color="auto"/>
        <w:left w:val="none" w:sz="0" w:space="0" w:color="auto"/>
        <w:bottom w:val="none" w:sz="0" w:space="0" w:color="auto"/>
        <w:right w:val="none" w:sz="0" w:space="0" w:color="auto"/>
      </w:divBdr>
    </w:div>
    <w:div w:id="868372591">
      <w:bodyDiv w:val="1"/>
      <w:marLeft w:val="0"/>
      <w:marRight w:val="0"/>
      <w:marTop w:val="0"/>
      <w:marBottom w:val="0"/>
      <w:divBdr>
        <w:top w:val="none" w:sz="0" w:space="0" w:color="auto"/>
        <w:left w:val="none" w:sz="0" w:space="0" w:color="auto"/>
        <w:bottom w:val="none" w:sz="0" w:space="0" w:color="auto"/>
        <w:right w:val="none" w:sz="0" w:space="0" w:color="auto"/>
      </w:divBdr>
    </w:div>
    <w:div w:id="868376713">
      <w:bodyDiv w:val="1"/>
      <w:marLeft w:val="0"/>
      <w:marRight w:val="0"/>
      <w:marTop w:val="0"/>
      <w:marBottom w:val="0"/>
      <w:divBdr>
        <w:top w:val="none" w:sz="0" w:space="0" w:color="auto"/>
        <w:left w:val="none" w:sz="0" w:space="0" w:color="auto"/>
        <w:bottom w:val="none" w:sz="0" w:space="0" w:color="auto"/>
        <w:right w:val="none" w:sz="0" w:space="0" w:color="auto"/>
      </w:divBdr>
    </w:div>
    <w:div w:id="868378960">
      <w:bodyDiv w:val="1"/>
      <w:marLeft w:val="0"/>
      <w:marRight w:val="0"/>
      <w:marTop w:val="0"/>
      <w:marBottom w:val="0"/>
      <w:divBdr>
        <w:top w:val="none" w:sz="0" w:space="0" w:color="auto"/>
        <w:left w:val="none" w:sz="0" w:space="0" w:color="auto"/>
        <w:bottom w:val="none" w:sz="0" w:space="0" w:color="auto"/>
        <w:right w:val="none" w:sz="0" w:space="0" w:color="auto"/>
      </w:divBdr>
    </w:div>
    <w:div w:id="868568235">
      <w:bodyDiv w:val="1"/>
      <w:marLeft w:val="0"/>
      <w:marRight w:val="0"/>
      <w:marTop w:val="0"/>
      <w:marBottom w:val="0"/>
      <w:divBdr>
        <w:top w:val="none" w:sz="0" w:space="0" w:color="auto"/>
        <w:left w:val="none" w:sz="0" w:space="0" w:color="auto"/>
        <w:bottom w:val="none" w:sz="0" w:space="0" w:color="auto"/>
        <w:right w:val="none" w:sz="0" w:space="0" w:color="auto"/>
      </w:divBdr>
    </w:div>
    <w:div w:id="869033648">
      <w:bodyDiv w:val="1"/>
      <w:marLeft w:val="0"/>
      <w:marRight w:val="0"/>
      <w:marTop w:val="0"/>
      <w:marBottom w:val="0"/>
      <w:divBdr>
        <w:top w:val="none" w:sz="0" w:space="0" w:color="auto"/>
        <w:left w:val="none" w:sz="0" w:space="0" w:color="auto"/>
        <w:bottom w:val="none" w:sz="0" w:space="0" w:color="auto"/>
        <w:right w:val="none" w:sz="0" w:space="0" w:color="auto"/>
      </w:divBdr>
    </w:div>
    <w:div w:id="869302132">
      <w:bodyDiv w:val="1"/>
      <w:marLeft w:val="0"/>
      <w:marRight w:val="0"/>
      <w:marTop w:val="0"/>
      <w:marBottom w:val="0"/>
      <w:divBdr>
        <w:top w:val="none" w:sz="0" w:space="0" w:color="auto"/>
        <w:left w:val="none" w:sz="0" w:space="0" w:color="auto"/>
        <w:bottom w:val="none" w:sz="0" w:space="0" w:color="auto"/>
        <w:right w:val="none" w:sz="0" w:space="0" w:color="auto"/>
      </w:divBdr>
    </w:div>
    <w:div w:id="869495779">
      <w:bodyDiv w:val="1"/>
      <w:marLeft w:val="0"/>
      <w:marRight w:val="0"/>
      <w:marTop w:val="0"/>
      <w:marBottom w:val="0"/>
      <w:divBdr>
        <w:top w:val="none" w:sz="0" w:space="0" w:color="auto"/>
        <w:left w:val="none" w:sz="0" w:space="0" w:color="auto"/>
        <w:bottom w:val="none" w:sz="0" w:space="0" w:color="auto"/>
        <w:right w:val="none" w:sz="0" w:space="0" w:color="auto"/>
      </w:divBdr>
    </w:div>
    <w:div w:id="870188054">
      <w:bodyDiv w:val="1"/>
      <w:marLeft w:val="0"/>
      <w:marRight w:val="0"/>
      <w:marTop w:val="0"/>
      <w:marBottom w:val="0"/>
      <w:divBdr>
        <w:top w:val="none" w:sz="0" w:space="0" w:color="auto"/>
        <w:left w:val="none" w:sz="0" w:space="0" w:color="auto"/>
        <w:bottom w:val="none" w:sz="0" w:space="0" w:color="auto"/>
        <w:right w:val="none" w:sz="0" w:space="0" w:color="auto"/>
      </w:divBdr>
    </w:div>
    <w:div w:id="871114434">
      <w:bodyDiv w:val="1"/>
      <w:marLeft w:val="0"/>
      <w:marRight w:val="0"/>
      <w:marTop w:val="0"/>
      <w:marBottom w:val="0"/>
      <w:divBdr>
        <w:top w:val="none" w:sz="0" w:space="0" w:color="auto"/>
        <w:left w:val="none" w:sz="0" w:space="0" w:color="auto"/>
        <w:bottom w:val="none" w:sz="0" w:space="0" w:color="auto"/>
        <w:right w:val="none" w:sz="0" w:space="0" w:color="auto"/>
      </w:divBdr>
    </w:div>
    <w:div w:id="871259885">
      <w:bodyDiv w:val="1"/>
      <w:marLeft w:val="0"/>
      <w:marRight w:val="0"/>
      <w:marTop w:val="0"/>
      <w:marBottom w:val="0"/>
      <w:divBdr>
        <w:top w:val="none" w:sz="0" w:space="0" w:color="auto"/>
        <w:left w:val="none" w:sz="0" w:space="0" w:color="auto"/>
        <w:bottom w:val="none" w:sz="0" w:space="0" w:color="auto"/>
        <w:right w:val="none" w:sz="0" w:space="0" w:color="auto"/>
      </w:divBdr>
    </w:div>
    <w:div w:id="871917357">
      <w:bodyDiv w:val="1"/>
      <w:marLeft w:val="0"/>
      <w:marRight w:val="0"/>
      <w:marTop w:val="0"/>
      <w:marBottom w:val="0"/>
      <w:divBdr>
        <w:top w:val="none" w:sz="0" w:space="0" w:color="auto"/>
        <w:left w:val="none" w:sz="0" w:space="0" w:color="auto"/>
        <w:bottom w:val="none" w:sz="0" w:space="0" w:color="auto"/>
        <w:right w:val="none" w:sz="0" w:space="0" w:color="auto"/>
      </w:divBdr>
    </w:div>
    <w:div w:id="871921542">
      <w:bodyDiv w:val="1"/>
      <w:marLeft w:val="0"/>
      <w:marRight w:val="0"/>
      <w:marTop w:val="0"/>
      <w:marBottom w:val="0"/>
      <w:divBdr>
        <w:top w:val="none" w:sz="0" w:space="0" w:color="auto"/>
        <w:left w:val="none" w:sz="0" w:space="0" w:color="auto"/>
        <w:bottom w:val="none" w:sz="0" w:space="0" w:color="auto"/>
        <w:right w:val="none" w:sz="0" w:space="0" w:color="auto"/>
      </w:divBdr>
    </w:div>
    <w:div w:id="872110109">
      <w:bodyDiv w:val="1"/>
      <w:marLeft w:val="0"/>
      <w:marRight w:val="0"/>
      <w:marTop w:val="0"/>
      <w:marBottom w:val="0"/>
      <w:divBdr>
        <w:top w:val="none" w:sz="0" w:space="0" w:color="auto"/>
        <w:left w:val="none" w:sz="0" w:space="0" w:color="auto"/>
        <w:bottom w:val="none" w:sz="0" w:space="0" w:color="auto"/>
        <w:right w:val="none" w:sz="0" w:space="0" w:color="auto"/>
      </w:divBdr>
    </w:div>
    <w:div w:id="872155209">
      <w:bodyDiv w:val="1"/>
      <w:marLeft w:val="0"/>
      <w:marRight w:val="0"/>
      <w:marTop w:val="0"/>
      <w:marBottom w:val="0"/>
      <w:divBdr>
        <w:top w:val="none" w:sz="0" w:space="0" w:color="auto"/>
        <w:left w:val="none" w:sz="0" w:space="0" w:color="auto"/>
        <w:bottom w:val="none" w:sz="0" w:space="0" w:color="auto"/>
        <w:right w:val="none" w:sz="0" w:space="0" w:color="auto"/>
      </w:divBdr>
    </w:div>
    <w:div w:id="872158385">
      <w:bodyDiv w:val="1"/>
      <w:marLeft w:val="0"/>
      <w:marRight w:val="0"/>
      <w:marTop w:val="0"/>
      <w:marBottom w:val="0"/>
      <w:divBdr>
        <w:top w:val="none" w:sz="0" w:space="0" w:color="auto"/>
        <w:left w:val="none" w:sz="0" w:space="0" w:color="auto"/>
        <w:bottom w:val="none" w:sz="0" w:space="0" w:color="auto"/>
        <w:right w:val="none" w:sz="0" w:space="0" w:color="auto"/>
      </w:divBdr>
    </w:div>
    <w:div w:id="872499693">
      <w:bodyDiv w:val="1"/>
      <w:marLeft w:val="0"/>
      <w:marRight w:val="0"/>
      <w:marTop w:val="0"/>
      <w:marBottom w:val="0"/>
      <w:divBdr>
        <w:top w:val="none" w:sz="0" w:space="0" w:color="auto"/>
        <w:left w:val="none" w:sz="0" w:space="0" w:color="auto"/>
        <w:bottom w:val="none" w:sz="0" w:space="0" w:color="auto"/>
        <w:right w:val="none" w:sz="0" w:space="0" w:color="auto"/>
      </w:divBdr>
    </w:div>
    <w:div w:id="873150000">
      <w:bodyDiv w:val="1"/>
      <w:marLeft w:val="0"/>
      <w:marRight w:val="0"/>
      <w:marTop w:val="0"/>
      <w:marBottom w:val="0"/>
      <w:divBdr>
        <w:top w:val="none" w:sz="0" w:space="0" w:color="auto"/>
        <w:left w:val="none" w:sz="0" w:space="0" w:color="auto"/>
        <w:bottom w:val="none" w:sz="0" w:space="0" w:color="auto"/>
        <w:right w:val="none" w:sz="0" w:space="0" w:color="auto"/>
      </w:divBdr>
    </w:div>
    <w:div w:id="873465384">
      <w:bodyDiv w:val="1"/>
      <w:marLeft w:val="0"/>
      <w:marRight w:val="0"/>
      <w:marTop w:val="0"/>
      <w:marBottom w:val="0"/>
      <w:divBdr>
        <w:top w:val="none" w:sz="0" w:space="0" w:color="auto"/>
        <w:left w:val="none" w:sz="0" w:space="0" w:color="auto"/>
        <w:bottom w:val="none" w:sz="0" w:space="0" w:color="auto"/>
        <w:right w:val="none" w:sz="0" w:space="0" w:color="auto"/>
      </w:divBdr>
    </w:div>
    <w:div w:id="873691946">
      <w:bodyDiv w:val="1"/>
      <w:marLeft w:val="0"/>
      <w:marRight w:val="0"/>
      <w:marTop w:val="0"/>
      <w:marBottom w:val="0"/>
      <w:divBdr>
        <w:top w:val="none" w:sz="0" w:space="0" w:color="auto"/>
        <w:left w:val="none" w:sz="0" w:space="0" w:color="auto"/>
        <w:bottom w:val="none" w:sz="0" w:space="0" w:color="auto"/>
        <w:right w:val="none" w:sz="0" w:space="0" w:color="auto"/>
      </w:divBdr>
    </w:div>
    <w:div w:id="874151126">
      <w:bodyDiv w:val="1"/>
      <w:marLeft w:val="0"/>
      <w:marRight w:val="0"/>
      <w:marTop w:val="0"/>
      <w:marBottom w:val="0"/>
      <w:divBdr>
        <w:top w:val="none" w:sz="0" w:space="0" w:color="auto"/>
        <w:left w:val="none" w:sz="0" w:space="0" w:color="auto"/>
        <w:bottom w:val="none" w:sz="0" w:space="0" w:color="auto"/>
        <w:right w:val="none" w:sz="0" w:space="0" w:color="auto"/>
      </w:divBdr>
    </w:div>
    <w:div w:id="875119897">
      <w:bodyDiv w:val="1"/>
      <w:marLeft w:val="0"/>
      <w:marRight w:val="0"/>
      <w:marTop w:val="0"/>
      <w:marBottom w:val="0"/>
      <w:divBdr>
        <w:top w:val="none" w:sz="0" w:space="0" w:color="auto"/>
        <w:left w:val="none" w:sz="0" w:space="0" w:color="auto"/>
        <w:bottom w:val="none" w:sz="0" w:space="0" w:color="auto"/>
        <w:right w:val="none" w:sz="0" w:space="0" w:color="auto"/>
      </w:divBdr>
    </w:div>
    <w:div w:id="875234134">
      <w:bodyDiv w:val="1"/>
      <w:marLeft w:val="0"/>
      <w:marRight w:val="0"/>
      <w:marTop w:val="0"/>
      <w:marBottom w:val="0"/>
      <w:divBdr>
        <w:top w:val="none" w:sz="0" w:space="0" w:color="auto"/>
        <w:left w:val="none" w:sz="0" w:space="0" w:color="auto"/>
        <w:bottom w:val="none" w:sz="0" w:space="0" w:color="auto"/>
        <w:right w:val="none" w:sz="0" w:space="0" w:color="auto"/>
      </w:divBdr>
    </w:div>
    <w:div w:id="875507003">
      <w:bodyDiv w:val="1"/>
      <w:marLeft w:val="0"/>
      <w:marRight w:val="0"/>
      <w:marTop w:val="0"/>
      <w:marBottom w:val="0"/>
      <w:divBdr>
        <w:top w:val="none" w:sz="0" w:space="0" w:color="auto"/>
        <w:left w:val="none" w:sz="0" w:space="0" w:color="auto"/>
        <w:bottom w:val="none" w:sz="0" w:space="0" w:color="auto"/>
        <w:right w:val="none" w:sz="0" w:space="0" w:color="auto"/>
      </w:divBdr>
    </w:div>
    <w:div w:id="875703558">
      <w:bodyDiv w:val="1"/>
      <w:marLeft w:val="0"/>
      <w:marRight w:val="0"/>
      <w:marTop w:val="0"/>
      <w:marBottom w:val="0"/>
      <w:divBdr>
        <w:top w:val="none" w:sz="0" w:space="0" w:color="auto"/>
        <w:left w:val="none" w:sz="0" w:space="0" w:color="auto"/>
        <w:bottom w:val="none" w:sz="0" w:space="0" w:color="auto"/>
        <w:right w:val="none" w:sz="0" w:space="0" w:color="auto"/>
      </w:divBdr>
    </w:div>
    <w:div w:id="876040627">
      <w:bodyDiv w:val="1"/>
      <w:marLeft w:val="0"/>
      <w:marRight w:val="0"/>
      <w:marTop w:val="0"/>
      <w:marBottom w:val="0"/>
      <w:divBdr>
        <w:top w:val="none" w:sz="0" w:space="0" w:color="auto"/>
        <w:left w:val="none" w:sz="0" w:space="0" w:color="auto"/>
        <w:bottom w:val="none" w:sz="0" w:space="0" w:color="auto"/>
        <w:right w:val="none" w:sz="0" w:space="0" w:color="auto"/>
      </w:divBdr>
    </w:div>
    <w:div w:id="876162706">
      <w:bodyDiv w:val="1"/>
      <w:marLeft w:val="0"/>
      <w:marRight w:val="0"/>
      <w:marTop w:val="0"/>
      <w:marBottom w:val="0"/>
      <w:divBdr>
        <w:top w:val="none" w:sz="0" w:space="0" w:color="auto"/>
        <w:left w:val="none" w:sz="0" w:space="0" w:color="auto"/>
        <w:bottom w:val="none" w:sz="0" w:space="0" w:color="auto"/>
        <w:right w:val="none" w:sz="0" w:space="0" w:color="auto"/>
      </w:divBdr>
    </w:div>
    <w:div w:id="876771388">
      <w:bodyDiv w:val="1"/>
      <w:marLeft w:val="0"/>
      <w:marRight w:val="0"/>
      <w:marTop w:val="0"/>
      <w:marBottom w:val="0"/>
      <w:divBdr>
        <w:top w:val="none" w:sz="0" w:space="0" w:color="auto"/>
        <w:left w:val="none" w:sz="0" w:space="0" w:color="auto"/>
        <w:bottom w:val="none" w:sz="0" w:space="0" w:color="auto"/>
        <w:right w:val="none" w:sz="0" w:space="0" w:color="auto"/>
      </w:divBdr>
    </w:div>
    <w:div w:id="877014061">
      <w:bodyDiv w:val="1"/>
      <w:marLeft w:val="0"/>
      <w:marRight w:val="0"/>
      <w:marTop w:val="0"/>
      <w:marBottom w:val="0"/>
      <w:divBdr>
        <w:top w:val="none" w:sz="0" w:space="0" w:color="auto"/>
        <w:left w:val="none" w:sz="0" w:space="0" w:color="auto"/>
        <w:bottom w:val="none" w:sz="0" w:space="0" w:color="auto"/>
        <w:right w:val="none" w:sz="0" w:space="0" w:color="auto"/>
      </w:divBdr>
    </w:div>
    <w:div w:id="877471703">
      <w:bodyDiv w:val="1"/>
      <w:marLeft w:val="0"/>
      <w:marRight w:val="0"/>
      <w:marTop w:val="0"/>
      <w:marBottom w:val="0"/>
      <w:divBdr>
        <w:top w:val="none" w:sz="0" w:space="0" w:color="auto"/>
        <w:left w:val="none" w:sz="0" w:space="0" w:color="auto"/>
        <w:bottom w:val="none" w:sz="0" w:space="0" w:color="auto"/>
        <w:right w:val="none" w:sz="0" w:space="0" w:color="auto"/>
      </w:divBdr>
    </w:div>
    <w:div w:id="877543242">
      <w:bodyDiv w:val="1"/>
      <w:marLeft w:val="0"/>
      <w:marRight w:val="0"/>
      <w:marTop w:val="0"/>
      <w:marBottom w:val="0"/>
      <w:divBdr>
        <w:top w:val="none" w:sz="0" w:space="0" w:color="auto"/>
        <w:left w:val="none" w:sz="0" w:space="0" w:color="auto"/>
        <w:bottom w:val="none" w:sz="0" w:space="0" w:color="auto"/>
        <w:right w:val="none" w:sz="0" w:space="0" w:color="auto"/>
      </w:divBdr>
    </w:div>
    <w:div w:id="877663994">
      <w:bodyDiv w:val="1"/>
      <w:marLeft w:val="0"/>
      <w:marRight w:val="0"/>
      <w:marTop w:val="0"/>
      <w:marBottom w:val="0"/>
      <w:divBdr>
        <w:top w:val="none" w:sz="0" w:space="0" w:color="auto"/>
        <w:left w:val="none" w:sz="0" w:space="0" w:color="auto"/>
        <w:bottom w:val="none" w:sz="0" w:space="0" w:color="auto"/>
        <w:right w:val="none" w:sz="0" w:space="0" w:color="auto"/>
      </w:divBdr>
    </w:div>
    <w:div w:id="877668209">
      <w:bodyDiv w:val="1"/>
      <w:marLeft w:val="0"/>
      <w:marRight w:val="0"/>
      <w:marTop w:val="0"/>
      <w:marBottom w:val="0"/>
      <w:divBdr>
        <w:top w:val="none" w:sz="0" w:space="0" w:color="auto"/>
        <w:left w:val="none" w:sz="0" w:space="0" w:color="auto"/>
        <w:bottom w:val="none" w:sz="0" w:space="0" w:color="auto"/>
        <w:right w:val="none" w:sz="0" w:space="0" w:color="auto"/>
      </w:divBdr>
    </w:div>
    <w:div w:id="878013437">
      <w:bodyDiv w:val="1"/>
      <w:marLeft w:val="0"/>
      <w:marRight w:val="0"/>
      <w:marTop w:val="0"/>
      <w:marBottom w:val="0"/>
      <w:divBdr>
        <w:top w:val="none" w:sz="0" w:space="0" w:color="auto"/>
        <w:left w:val="none" w:sz="0" w:space="0" w:color="auto"/>
        <w:bottom w:val="none" w:sz="0" w:space="0" w:color="auto"/>
        <w:right w:val="none" w:sz="0" w:space="0" w:color="auto"/>
      </w:divBdr>
    </w:div>
    <w:div w:id="878014322">
      <w:bodyDiv w:val="1"/>
      <w:marLeft w:val="0"/>
      <w:marRight w:val="0"/>
      <w:marTop w:val="0"/>
      <w:marBottom w:val="0"/>
      <w:divBdr>
        <w:top w:val="none" w:sz="0" w:space="0" w:color="auto"/>
        <w:left w:val="none" w:sz="0" w:space="0" w:color="auto"/>
        <w:bottom w:val="none" w:sz="0" w:space="0" w:color="auto"/>
        <w:right w:val="none" w:sz="0" w:space="0" w:color="auto"/>
      </w:divBdr>
    </w:div>
    <w:div w:id="878277567">
      <w:bodyDiv w:val="1"/>
      <w:marLeft w:val="0"/>
      <w:marRight w:val="0"/>
      <w:marTop w:val="0"/>
      <w:marBottom w:val="0"/>
      <w:divBdr>
        <w:top w:val="none" w:sz="0" w:space="0" w:color="auto"/>
        <w:left w:val="none" w:sz="0" w:space="0" w:color="auto"/>
        <w:bottom w:val="none" w:sz="0" w:space="0" w:color="auto"/>
        <w:right w:val="none" w:sz="0" w:space="0" w:color="auto"/>
      </w:divBdr>
    </w:div>
    <w:div w:id="878475868">
      <w:bodyDiv w:val="1"/>
      <w:marLeft w:val="0"/>
      <w:marRight w:val="0"/>
      <w:marTop w:val="0"/>
      <w:marBottom w:val="0"/>
      <w:divBdr>
        <w:top w:val="none" w:sz="0" w:space="0" w:color="auto"/>
        <w:left w:val="none" w:sz="0" w:space="0" w:color="auto"/>
        <w:bottom w:val="none" w:sz="0" w:space="0" w:color="auto"/>
        <w:right w:val="none" w:sz="0" w:space="0" w:color="auto"/>
      </w:divBdr>
    </w:div>
    <w:div w:id="879123551">
      <w:bodyDiv w:val="1"/>
      <w:marLeft w:val="0"/>
      <w:marRight w:val="0"/>
      <w:marTop w:val="0"/>
      <w:marBottom w:val="0"/>
      <w:divBdr>
        <w:top w:val="none" w:sz="0" w:space="0" w:color="auto"/>
        <w:left w:val="none" w:sz="0" w:space="0" w:color="auto"/>
        <w:bottom w:val="none" w:sz="0" w:space="0" w:color="auto"/>
        <w:right w:val="none" w:sz="0" w:space="0" w:color="auto"/>
      </w:divBdr>
    </w:div>
    <w:div w:id="879244330">
      <w:bodyDiv w:val="1"/>
      <w:marLeft w:val="0"/>
      <w:marRight w:val="0"/>
      <w:marTop w:val="0"/>
      <w:marBottom w:val="0"/>
      <w:divBdr>
        <w:top w:val="none" w:sz="0" w:space="0" w:color="auto"/>
        <w:left w:val="none" w:sz="0" w:space="0" w:color="auto"/>
        <w:bottom w:val="none" w:sz="0" w:space="0" w:color="auto"/>
        <w:right w:val="none" w:sz="0" w:space="0" w:color="auto"/>
      </w:divBdr>
    </w:div>
    <w:div w:id="879434049">
      <w:bodyDiv w:val="1"/>
      <w:marLeft w:val="0"/>
      <w:marRight w:val="0"/>
      <w:marTop w:val="0"/>
      <w:marBottom w:val="0"/>
      <w:divBdr>
        <w:top w:val="none" w:sz="0" w:space="0" w:color="auto"/>
        <w:left w:val="none" w:sz="0" w:space="0" w:color="auto"/>
        <w:bottom w:val="none" w:sz="0" w:space="0" w:color="auto"/>
        <w:right w:val="none" w:sz="0" w:space="0" w:color="auto"/>
      </w:divBdr>
    </w:div>
    <w:div w:id="879702898">
      <w:bodyDiv w:val="1"/>
      <w:marLeft w:val="0"/>
      <w:marRight w:val="0"/>
      <w:marTop w:val="0"/>
      <w:marBottom w:val="0"/>
      <w:divBdr>
        <w:top w:val="none" w:sz="0" w:space="0" w:color="auto"/>
        <w:left w:val="none" w:sz="0" w:space="0" w:color="auto"/>
        <w:bottom w:val="none" w:sz="0" w:space="0" w:color="auto"/>
        <w:right w:val="none" w:sz="0" w:space="0" w:color="auto"/>
      </w:divBdr>
    </w:div>
    <w:div w:id="879784376">
      <w:bodyDiv w:val="1"/>
      <w:marLeft w:val="0"/>
      <w:marRight w:val="0"/>
      <w:marTop w:val="0"/>
      <w:marBottom w:val="0"/>
      <w:divBdr>
        <w:top w:val="none" w:sz="0" w:space="0" w:color="auto"/>
        <w:left w:val="none" w:sz="0" w:space="0" w:color="auto"/>
        <w:bottom w:val="none" w:sz="0" w:space="0" w:color="auto"/>
        <w:right w:val="none" w:sz="0" w:space="0" w:color="auto"/>
      </w:divBdr>
    </w:div>
    <w:div w:id="879979083">
      <w:bodyDiv w:val="1"/>
      <w:marLeft w:val="0"/>
      <w:marRight w:val="0"/>
      <w:marTop w:val="0"/>
      <w:marBottom w:val="0"/>
      <w:divBdr>
        <w:top w:val="none" w:sz="0" w:space="0" w:color="auto"/>
        <w:left w:val="none" w:sz="0" w:space="0" w:color="auto"/>
        <w:bottom w:val="none" w:sz="0" w:space="0" w:color="auto"/>
        <w:right w:val="none" w:sz="0" w:space="0" w:color="auto"/>
      </w:divBdr>
    </w:div>
    <w:div w:id="880165518">
      <w:bodyDiv w:val="1"/>
      <w:marLeft w:val="0"/>
      <w:marRight w:val="0"/>
      <w:marTop w:val="0"/>
      <w:marBottom w:val="0"/>
      <w:divBdr>
        <w:top w:val="none" w:sz="0" w:space="0" w:color="auto"/>
        <w:left w:val="none" w:sz="0" w:space="0" w:color="auto"/>
        <w:bottom w:val="none" w:sz="0" w:space="0" w:color="auto"/>
        <w:right w:val="none" w:sz="0" w:space="0" w:color="auto"/>
      </w:divBdr>
    </w:div>
    <w:div w:id="880365694">
      <w:bodyDiv w:val="1"/>
      <w:marLeft w:val="0"/>
      <w:marRight w:val="0"/>
      <w:marTop w:val="0"/>
      <w:marBottom w:val="0"/>
      <w:divBdr>
        <w:top w:val="none" w:sz="0" w:space="0" w:color="auto"/>
        <w:left w:val="none" w:sz="0" w:space="0" w:color="auto"/>
        <w:bottom w:val="none" w:sz="0" w:space="0" w:color="auto"/>
        <w:right w:val="none" w:sz="0" w:space="0" w:color="auto"/>
      </w:divBdr>
    </w:div>
    <w:div w:id="880366800">
      <w:bodyDiv w:val="1"/>
      <w:marLeft w:val="0"/>
      <w:marRight w:val="0"/>
      <w:marTop w:val="0"/>
      <w:marBottom w:val="0"/>
      <w:divBdr>
        <w:top w:val="none" w:sz="0" w:space="0" w:color="auto"/>
        <w:left w:val="none" w:sz="0" w:space="0" w:color="auto"/>
        <w:bottom w:val="none" w:sz="0" w:space="0" w:color="auto"/>
        <w:right w:val="none" w:sz="0" w:space="0" w:color="auto"/>
      </w:divBdr>
    </w:div>
    <w:div w:id="880483184">
      <w:bodyDiv w:val="1"/>
      <w:marLeft w:val="0"/>
      <w:marRight w:val="0"/>
      <w:marTop w:val="0"/>
      <w:marBottom w:val="0"/>
      <w:divBdr>
        <w:top w:val="none" w:sz="0" w:space="0" w:color="auto"/>
        <w:left w:val="none" w:sz="0" w:space="0" w:color="auto"/>
        <w:bottom w:val="none" w:sz="0" w:space="0" w:color="auto"/>
        <w:right w:val="none" w:sz="0" w:space="0" w:color="auto"/>
      </w:divBdr>
    </w:div>
    <w:div w:id="881097281">
      <w:bodyDiv w:val="1"/>
      <w:marLeft w:val="0"/>
      <w:marRight w:val="0"/>
      <w:marTop w:val="0"/>
      <w:marBottom w:val="0"/>
      <w:divBdr>
        <w:top w:val="none" w:sz="0" w:space="0" w:color="auto"/>
        <w:left w:val="none" w:sz="0" w:space="0" w:color="auto"/>
        <w:bottom w:val="none" w:sz="0" w:space="0" w:color="auto"/>
        <w:right w:val="none" w:sz="0" w:space="0" w:color="auto"/>
      </w:divBdr>
    </w:div>
    <w:div w:id="881333827">
      <w:bodyDiv w:val="1"/>
      <w:marLeft w:val="0"/>
      <w:marRight w:val="0"/>
      <w:marTop w:val="0"/>
      <w:marBottom w:val="0"/>
      <w:divBdr>
        <w:top w:val="none" w:sz="0" w:space="0" w:color="auto"/>
        <w:left w:val="none" w:sz="0" w:space="0" w:color="auto"/>
        <w:bottom w:val="none" w:sz="0" w:space="0" w:color="auto"/>
        <w:right w:val="none" w:sz="0" w:space="0" w:color="auto"/>
      </w:divBdr>
    </w:div>
    <w:div w:id="881940370">
      <w:bodyDiv w:val="1"/>
      <w:marLeft w:val="0"/>
      <w:marRight w:val="0"/>
      <w:marTop w:val="0"/>
      <w:marBottom w:val="0"/>
      <w:divBdr>
        <w:top w:val="none" w:sz="0" w:space="0" w:color="auto"/>
        <w:left w:val="none" w:sz="0" w:space="0" w:color="auto"/>
        <w:bottom w:val="none" w:sz="0" w:space="0" w:color="auto"/>
        <w:right w:val="none" w:sz="0" w:space="0" w:color="auto"/>
      </w:divBdr>
    </w:div>
    <w:div w:id="882326271">
      <w:bodyDiv w:val="1"/>
      <w:marLeft w:val="0"/>
      <w:marRight w:val="0"/>
      <w:marTop w:val="0"/>
      <w:marBottom w:val="0"/>
      <w:divBdr>
        <w:top w:val="none" w:sz="0" w:space="0" w:color="auto"/>
        <w:left w:val="none" w:sz="0" w:space="0" w:color="auto"/>
        <w:bottom w:val="none" w:sz="0" w:space="0" w:color="auto"/>
        <w:right w:val="none" w:sz="0" w:space="0" w:color="auto"/>
      </w:divBdr>
    </w:div>
    <w:div w:id="882401880">
      <w:bodyDiv w:val="1"/>
      <w:marLeft w:val="0"/>
      <w:marRight w:val="0"/>
      <w:marTop w:val="0"/>
      <w:marBottom w:val="0"/>
      <w:divBdr>
        <w:top w:val="none" w:sz="0" w:space="0" w:color="auto"/>
        <w:left w:val="none" w:sz="0" w:space="0" w:color="auto"/>
        <w:bottom w:val="none" w:sz="0" w:space="0" w:color="auto"/>
        <w:right w:val="none" w:sz="0" w:space="0" w:color="auto"/>
      </w:divBdr>
    </w:div>
    <w:div w:id="882911433">
      <w:bodyDiv w:val="1"/>
      <w:marLeft w:val="0"/>
      <w:marRight w:val="0"/>
      <w:marTop w:val="0"/>
      <w:marBottom w:val="0"/>
      <w:divBdr>
        <w:top w:val="none" w:sz="0" w:space="0" w:color="auto"/>
        <w:left w:val="none" w:sz="0" w:space="0" w:color="auto"/>
        <w:bottom w:val="none" w:sz="0" w:space="0" w:color="auto"/>
        <w:right w:val="none" w:sz="0" w:space="0" w:color="auto"/>
      </w:divBdr>
    </w:div>
    <w:div w:id="883178931">
      <w:bodyDiv w:val="1"/>
      <w:marLeft w:val="0"/>
      <w:marRight w:val="0"/>
      <w:marTop w:val="0"/>
      <w:marBottom w:val="0"/>
      <w:divBdr>
        <w:top w:val="none" w:sz="0" w:space="0" w:color="auto"/>
        <w:left w:val="none" w:sz="0" w:space="0" w:color="auto"/>
        <w:bottom w:val="none" w:sz="0" w:space="0" w:color="auto"/>
        <w:right w:val="none" w:sz="0" w:space="0" w:color="auto"/>
      </w:divBdr>
    </w:div>
    <w:div w:id="883249434">
      <w:bodyDiv w:val="1"/>
      <w:marLeft w:val="0"/>
      <w:marRight w:val="0"/>
      <w:marTop w:val="0"/>
      <w:marBottom w:val="0"/>
      <w:divBdr>
        <w:top w:val="none" w:sz="0" w:space="0" w:color="auto"/>
        <w:left w:val="none" w:sz="0" w:space="0" w:color="auto"/>
        <w:bottom w:val="none" w:sz="0" w:space="0" w:color="auto"/>
        <w:right w:val="none" w:sz="0" w:space="0" w:color="auto"/>
      </w:divBdr>
    </w:div>
    <w:div w:id="884291678">
      <w:bodyDiv w:val="1"/>
      <w:marLeft w:val="0"/>
      <w:marRight w:val="0"/>
      <w:marTop w:val="0"/>
      <w:marBottom w:val="0"/>
      <w:divBdr>
        <w:top w:val="none" w:sz="0" w:space="0" w:color="auto"/>
        <w:left w:val="none" w:sz="0" w:space="0" w:color="auto"/>
        <w:bottom w:val="none" w:sz="0" w:space="0" w:color="auto"/>
        <w:right w:val="none" w:sz="0" w:space="0" w:color="auto"/>
      </w:divBdr>
    </w:div>
    <w:div w:id="884676681">
      <w:bodyDiv w:val="1"/>
      <w:marLeft w:val="0"/>
      <w:marRight w:val="0"/>
      <w:marTop w:val="0"/>
      <w:marBottom w:val="0"/>
      <w:divBdr>
        <w:top w:val="none" w:sz="0" w:space="0" w:color="auto"/>
        <w:left w:val="none" w:sz="0" w:space="0" w:color="auto"/>
        <w:bottom w:val="none" w:sz="0" w:space="0" w:color="auto"/>
        <w:right w:val="none" w:sz="0" w:space="0" w:color="auto"/>
      </w:divBdr>
    </w:div>
    <w:div w:id="884832036">
      <w:bodyDiv w:val="1"/>
      <w:marLeft w:val="0"/>
      <w:marRight w:val="0"/>
      <w:marTop w:val="0"/>
      <w:marBottom w:val="0"/>
      <w:divBdr>
        <w:top w:val="none" w:sz="0" w:space="0" w:color="auto"/>
        <w:left w:val="none" w:sz="0" w:space="0" w:color="auto"/>
        <w:bottom w:val="none" w:sz="0" w:space="0" w:color="auto"/>
        <w:right w:val="none" w:sz="0" w:space="0" w:color="auto"/>
      </w:divBdr>
    </w:div>
    <w:div w:id="885029179">
      <w:bodyDiv w:val="1"/>
      <w:marLeft w:val="0"/>
      <w:marRight w:val="0"/>
      <w:marTop w:val="0"/>
      <w:marBottom w:val="0"/>
      <w:divBdr>
        <w:top w:val="none" w:sz="0" w:space="0" w:color="auto"/>
        <w:left w:val="none" w:sz="0" w:space="0" w:color="auto"/>
        <w:bottom w:val="none" w:sz="0" w:space="0" w:color="auto"/>
        <w:right w:val="none" w:sz="0" w:space="0" w:color="auto"/>
      </w:divBdr>
    </w:div>
    <w:div w:id="885483558">
      <w:bodyDiv w:val="1"/>
      <w:marLeft w:val="0"/>
      <w:marRight w:val="0"/>
      <w:marTop w:val="0"/>
      <w:marBottom w:val="0"/>
      <w:divBdr>
        <w:top w:val="none" w:sz="0" w:space="0" w:color="auto"/>
        <w:left w:val="none" w:sz="0" w:space="0" w:color="auto"/>
        <w:bottom w:val="none" w:sz="0" w:space="0" w:color="auto"/>
        <w:right w:val="none" w:sz="0" w:space="0" w:color="auto"/>
      </w:divBdr>
    </w:div>
    <w:div w:id="885869304">
      <w:bodyDiv w:val="1"/>
      <w:marLeft w:val="0"/>
      <w:marRight w:val="0"/>
      <w:marTop w:val="0"/>
      <w:marBottom w:val="0"/>
      <w:divBdr>
        <w:top w:val="none" w:sz="0" w:space="0" w:color="auto"/>
        <w:left w:val="none" w:sz="0" w:space="0" w:color="auto"/>
        <w:bottom w:val="none" w:sz="0" w:space="0" w:color="auto"/>
        <w:right w:val="none" w:sz="0" w:space="0" w:color="auto"/>
      </w:divBdr>
    </w:div>
    <w:div w:id="886259245">
      <w:bodyDiv w:val="1"/>
      <w:marLeft w:val="0"/>
      <w:marRight w:val="0"/>
      <w:marTop w:val="0"/>
      <w:marBottom w:val="0"/>
      <w:divBdr>
        <w:top w:val="none" w:sz="0" w:space="0" w:color="auto"/>
        <w:left w:val="none" w:sz="0" w:space="0" w:color="auto"/>
        <w:bottom w:val="none" w:sz="0" w:space="0" w:color="auto"/>
        <w:right w:val="none" w:sz="0" w:space="0" w:color="auto"/>
      </w:divBdr>
    </w:div>
    <w:div w:id="886601657">
      <w:bodyDiv w:val="1"/>
      <w:marLeft w:val="0"/>
      <w:marRight w:val="0"/>
      <w:marTop w:val="0"/>
      <w:marBottom w:val="0"/>
      <w:divBdr>
        <w:top w:val="none" w:sz="0" w:space="0" w:color="auto"/>
        <w:left w:val="none" w:sz="0" w:space="0" w:color="auto"/>
        <w:bottom w:val="none" w:sz="0" w:space="0" w:color="auto"/>
        <w:right w:val="none" w:sz="0" w:space="0" w:color="auto"/>
      </w:divBdr>
    </w:div>
    <w:div w:id="886799580">
      <w:bodyDiv w:val="1"/>
      <w:marLeft w:val="0"/>
      <w:marRight w:val="0"/>
      <w:marTop w:val="0"/>
      <w:marBottom w:val="0"/>
      <w:divBdr>
        <w:top w:val="none" w:sz="0" w:space="0" w:color="auto"/>
        <w:left w:val="none" w:sz="0" w:space="0" w:color="auto"/>
        <w:bottom w:val="none" w:sz="0" w:space="0" w:color="auto"/>
        <w:right w:val="none" w:sz="0" w:space="0" w:color="auto"/>
      </w:divBdr>
    </w:div>
    <w:div w:id="887376397">
      <w:bodyDiv w:val="1"/>
      <w:marLeft w:val="0"/>
      <w:marRight w:val="0"/>
      <w:marTop w:val="0"/>
      <w:marBottom w:val="0"/>
      <w:divBdr>
        <w:top w:val="none" w:sz="0" w:space="0" w:color="auto"/>
        <w:left w:val="none" w:sz="0" w:space="0" w:color="auto"/>
        <w:bottom w:val="none" w:sz="0" w:space="0" w:color="auto"/>
        <w:right w:val="none" w:sz="0" w:space="0" w:color="auto"/>
      </w:divBdr>
    </w:div>
    <w:div w:id="888106985">
      <w:bodyDiv w:val="1"/>
      <w:marLeft w:val="0"/>
      <w:marRight w:val="0"/>
      <w:marTop w:val="0"/>
      <w:marBottom w:val="0"/>
      <w:divBdr>
        <w:top w:val="none" w:sz="0" w:space="0" w:color="auto"/>
        <w:left w:val="none" w:sz="0" w:space="0" w:color="auto"/>
        <w:bottom w:val="none" w:sz="0" w:space="0" w:color="auto"/>
        <w:right w:val="none" w:sz="0" w:space="0" w:color="auto"/>
      </w:divBdr>
    </w:div>
    <w:div w:id="889607958">
      <w:bodyDiv w:val="1"/>
      <w:marLeft w:val="0"/>
      <w:marRight w:val="0"/>
      <w:marTop w:val="0"/>
      <w:marBottom w:val="0"/>
      <w:divBdr>
        <w:top w:val="none" w:sz="0" w:space="0" w:color="auto"/>
        <w:left w:val="none" w:sz="0" w:space="0" w:color="auto"/>
        <w:bottom w:val="none" w:sz="0" w:space="0" w:color="auto"/>
        <w:right w:val="none" w:sz="0" w:space="0" w:color="auto"/>
      </w:divBdr>
    </w:div>
    <w:div w:id="889728710">
      <w:bodyDiv w:val="1"/>
      <w:marLeft w:val="0"/>
      <w:marRight w:val="0"/>
      <w:marTop w:val="0"/>
      <w:marBottom w:val="0"/>
      <w:divBdr>
        <w:top w:val="none" w:sz="0" w:space="0" w:color="auto"/>
        <w:left w:val="none" w:sz="0" w:space="0" w:color="auto"/>
        <w:bottom w:val="none" w:sz="0" w:space="0" w:color="auto"/>
        <w:right w:val="none" w:sz="0" w:space="0" w:color="auto"/>
      </w:divBdr>
    </w:div>
    <w:div w:id="890072200">
      <w:bodyDiv w:val="1"/>
      <w:marLeft w:val="0"/>
      <w:marRight w:val="0"/>
      <w:marTop w:val="0"/>
      <w:marBottom w:val="0"/>
      <w:divBdr>
        <w:top w:val="none" w:sz="0" w:space="0" w:color="auto"/>
        <w:left w:val="none" w:sz="0" w:space="0" w:color="auto"/>
        <w:bottom w:val="none" w:sz="0" w:space="0" w:color="auto"/>
        <w:right w:val="none" w:sz="0" w:space="0" w:color="auto"/>
      </w:divBdr>
    </w:div>
    <w:div w:id="890531036">
      <w:bodyDiv w:val="1"/>
      <w:marLeft w:val="0"/>
      <w:marRight w:val="0"/>
      <w:marTop w:val="0"/>
      <w:marBottom w:val="0"/>
      <w:divBdr>
        <w:top w:val="none" w:sz="0" w:space="0" w:color="auto"/>
        <w:left w:val="none" w:sz="0" w:space="0" w:color="auto"/>
        <w:bottom w:val="none" w:sz="0" w:space="0" w:color="auto"/>
        <w:right w:val="none" w:sz="0" w:space="0" w:color="auto"/>
      </w:divBdr>
    </w:div>
    <w:div w:id="891499815">
      <w:bodyDiv w:val="1"/>
      <w:marLeft w:val="0"/>
      <w:marRight w:val="0"/>
      <w:marTop w:val="0"/>
      <w:marBottom w:val="0"/>
      <w:divBdr>
        <w:top w:val="none" w:sz="0" w:space="0" w:color="auto"/>
        <w:left w:val="none" w:sz="0" w:space="0" w:color="auto"/>
        <w:bottom w:val="none" w:sz="0" w:space="0" w:color="auto"/>
        <w:right w:val="none" w:sz="0" w:space="0" w:color="auto"/>
      </w:divBdr>
    </w:div>
    <w:div w:id="891574759">
      <w:bodyDiv w:val="1"/>
      <w:marLeft w:val="0"/>
      <w:marRight w:val="0"/>
      <w:marTop w:val="0"/>
      <w:marBottom w:val="0"/>
      <w:divBdr>
        <w:top w:val="none" w:sz="0" w:space="0" w:color="auto"/>
        <w:left w:val="none" w:sz="0" w:space="0" w:color="auto"/>
        <w:bottom w:val="none" w:sz="0" w:space="0" w:color="auto"/>
        <w:right w:val="none" w:sz="0" w:space="0" w:color="auto"/>
      </w:divBdr>
    </w:div>
    <w:div w:id="891963027">
      <w:bodyDiv w:val="1"/>
      <w:marLeft w:val="0"/>
      <w:marRight w:val="0"/>
      <w:marTop w:val="0"/>
      <w:marBottom w:val="0"/>
      <w:divBdr>
        <w:top w:val="none" w:sz="0" w:space="0" w:color="auto"/>
        <w:left w:val="none" w:sz="0" w:space="0" w:color="auto"/>
        <w:bottom w:val="none" w:sz="0" w:space="0" w:color="auto"/>
        <w:right w:val="none" w:sz="0" w:space="0" w:color="auto"/>
      </w:divBdr>
    </w:div>
    <w:div w:id="892236597">
      <w:bodyDiv w:val="1"/>
      <w:marLeft w:val="0"/>
      <w:marRight w:val="0"/>
      <w:marTop w:val="0"/>
      <w:marBottom w:val="0"/>
      <w:divBdr>
        <w:top w:val="none" w:sz="0" w:space="0" w:color="auto"/>
        <w:left w:val="none" w:sz="0" w:space="0" w:color="auto"/>
        <w:bottom w:val="none" w:sz="0" w:space="0" w:color="auto"/>
        <w:right w:val="none" w:sz="0" w:space="0" w:color="auto"/>
      </w:divBdr>
    </w:div>
    <w:div w:id="892430053">
      <w:bodyDiv w:val="1"/>
      <w:marLeft w:val="0"/>
      <w:marRight w:val="0"/>
      <w:marTop w:val="0"/>
      <w:marBottom w:val="0"/>
      <w:divBdr>
        <w:top w:val="none" w:sz="0" w:space="0" w:color="auto"/>
        <w:left w:val="none" w:sz="0" w:space="0" w:color="auto"/>
        <w:bottom w:val="none" w:sz="0" w:space="0" w:color="auto"/>
        <w:right w:val="none" w:sz="0" w:space="0" w:color="auto"/>
      </w:divBdr>
    </w:div>
    <w:div w:id="892886071">
      <w:bodyDiv w:val="1"/>
      <w:marLeft w:val="0"/>
      <w:marRight w:val="0"/>
      <w:marTop w:val="0"/>
      <w:marBottom w:val="0"/>
      <w:divBdr>
        <w:top w:val="none" w:sz="0" w:space="0" w:color="auto"/>
        <w:left w:val="none" w:sz="0" w:space="0" w:color="auto"/>
        <w:bottom w:val="none" w:sz="0" w:space="0" w:color="auto"/>
        <w:right w:val="none" w:sz="0" w:space="0" w:color="auto"/>
      </w:divBdr>
    </w:div>
    <w:div w:id="893009373">
      <w:bodyDiv w:val="1"/>
      <w:marLeft w:val="0"/>
      <w:marRight w:val="0"/>
      <w:marTop w:val="0"/>
      <w:marBottom w:val="0"/>
      <w:divBdr>
        <w:top w:val="none" w:sz="0" w:space="0" w:color="auto"/>
        <w:left w:val="none" w:sz="0" w:space="0" w:color="auto"/>
        <w:bottom w:val="none" w:sz="0" w:space="0" w:color="auto"/>
        <w:right w:val="none" w:sz="0" w:space="0" w:color="auto"/>
      </w:divBdr>
    </w:div>
    <w:div w:id="893272830">
      <w:bodyDiv w:val="1"/>
      <w:marLeft w:val="0"/>
      <w:marRight w:val="0"/>
      <w:marTop w:val="0"/>
      <w:marBottom w:val="0"/>
      <w:divBdr>
        <w:top w:val="none" w:sz="0" w:space="0" w:color="auto"/>
        <w:left w:val="none" w:sz="0" w:space="0" w:color="auto"/>
        <w:bottom w:val="none" w:sz="0" w:space="0" w:color="auto"/>
        <w:right w:val="none" w:sz="0" w:space="0" w:color="auto"/>
      </w:divBdr>
    </w:div>
    <w:div w:id="893274260">
      <w:bodyDiv w:val="1"/>
      <w:marLeft w:val="0"/>
      <w:marRight w:val="0"/>
      <w:marTop w:val="0"/>
      <w:marBottom w:val="0"/>
      <w:divBdr>
        <w:top w:val="none" w:sz="0" w:space="0" w:color="auto"/>
        <w:left w:val="none" w:sz="0" w:space="0" w:color="auto"/>
        <w:bottom w:val="none" w:sz="0" w:space="0" w:color="auto"/>
        <w:right w:val="none" w:sz="0" w:space="0" w:color="auto"/>
      </w:divBdr>
    </w:div>
    <w:div w:id="893546216">
      <w:bodyDiv w:val="1"/>
      <w:marLeft w:val="0"/>
      <w:marRight w:val="0"/>
      <w:marTop w:val="0"/>
      <w:marBottom w:val="0"/>
      <w:divBdr>
        <w:top w:val="none" w:sz="0" w:space="0" w:color="auto"/>
        <w:left w:val="none" w:sz="0" w:space="0" w:color="auto"/>
        <w:bottom w:val="none" w:sz="0" w:space="0" w:color="auto"/>
        <w:right w:val="none" w:sz="0" w:space="0" w:color="auto"/>
      </w:divBdr>
    </w:div>
    <w:div w:id="894046071">
      <w:bodyDiv w:val="1"/>
      <w:marLeft w:val="0"/>
      <w:marRight w:val="0"/>
      <w:marTop w:val="0"/>
      <w:marBottom w:val="0"/>
      <w:divBdr>
        <w:top w:val="none" w:sz="0" w:space="0" w:color="auto"/>
        <w:left w:val="none" w:sz="0" w:space="0" w:color="auto"/>
        <w:bottom w:val="none" w:sz="0" w:space="0" w:color="auto"/>
        <w:right w:val="none" w:sz="0" w:space="0" w:color="auto"/>
      </w:divBdr>
    </w:div>
    <w:div w:id="894048464">
      <w:bodyDiv w:val="1"/>
      <w:marLeft w:val="0"/>
      <w:marRight w:val="0"/>
      <w:marTop w:val="0"/>
      <w:marBottom w:val="0"/>
      <w:divBdr>
        <w:top w:val="none" w:sz="0" w:space="0" w:color="auto"/>
        <w:left w:val="none" w:sz="0" w:space="0" w:color="auto"/>
        <w:bottom w:val="none" w:sz="0" w:space="0" w:color="auto"/>
        <w:right w:val="none" w:sz="0" w:space="0" w:color="auto"/>
      </w:divBdr>
    </w:div>
    <w:div w:id="894976261">
      <w:bodyDiv w:val="1"/>
      <w:marLeft w:val="0"/>
      <w:marRight w:val="0"/>
      <w:marTop w:val="0"/>
      <w:marBottom w:val="0"/>
      <w:divBdr>
        <w:top w:val="none" w:sz="0" w:space="0" w:color="auto"/>
        <w:left w:val="none" w:sz="0" w:space="0" w:color="auto"/>
        <w:bottom w:val="none" w:sz="0" w:space="0" w:color="auto"/>
        <w:right w:val="none" w:sz="0" w:space="0" w:color="auto"/>
      </w:divBdr>
    </w:div>
    <w:div w:id="895238659">
      <w:bodyDiv w:val="1"/>
      <w:marLeft w:val="0"/>
      <w:marRight w:val="0"/>
      <w:marTop w:val="0"/>
      <w:marBottom w:val="0"/>
      <w:divBdr>
        <w:top w:val="none" w:sz="0" w:space="0" w:color="auto"/>
        <w:left w:val="none" w:sz="0" w:space="0" w:color="auto"/>
        <w:bottom w:val="none" w:sz="0" w:space="0" w:color="auto"/>
        <w:right w:val="none" w:sz="0" w:space="0" w:color="auto"/>
      </w:divBdr>
    </w:div>
    <w:div w:id="895438031">
      <w:bodyDiv w:val="1"/>
      <w:marLeft w:val="0"/>
      <w:marRight w:val="0"/>
      <w:marTop w:val="0"/>
      <w:marBottom w:val="0"/>
      <w:divBdr>
        <w:top w:val="none" w:sz="0" w:space="0" w:color="auto"/>
        <w:left w:val="none" w:sz="0" w:space="0" w:color="auto"/>
        <w:bottom w:val="none" w:sz="0" w:space="0" w:color="auto"/>
        <w:right w:val="none" w:sz="0" w:space="0" w:color="auto"/>
      </w:divBdr>
    </w:div>
    <w:div w:id="895508630">
      <w:bodyDiv w:val="1"/>
      <w:marLeft w:val="0"/>
      <w:marRight w:val="0"/>
      <w:marTop w:val="0"/>
      <w:marBottom w:val="0"/>
      <w:divBdr>
        <w:top w:val="none" w:sz="0" w:space="0" w:color="auto"/>
        <w:left w:val="none" w:sz="0" w:space="0" w:color="auto"/>
        <w:bottom w:val="none" w:sz="0" w:space="0" w:color="auto"/>
        <w:right w:val="none" w:sz="0" w:space="0" w:color="auto"/>
      </w:divBdr>
    </w:div>
    <w:div w:id="896627226">
      <w:bodyDiv w:val="1"/>
      <w:marLeft w:val="0"/>
      <w:marRight w:val="0"/>
      <w:marTop w:val="0"/>
      <w:marBottom w:val="0"/>
      <w:divBdr>
        <w:top w:val="none" w:sz="0" w:space="0" w:color="auto"/>
        <w:left w:val="none" w:sz="0" w:space="0" w:color="auto"/>
        <w:bottom w:val="none" w:sz="0" w:space="0" w:color="auto"/>
        <w:right w:val="none" w:sz="0" w:space="0" w:color="auto"/>
      </w:divBdr>
    </w:div>
    <w:div w:id="897590787">
      <w:bodyDiv w:val="1"/>
      <w:marLeft w:val="0"/>
      <w:marRight w:val="0"/>
      <w:marTop w:val="0"/>
      <w:marBottom w:val="0"/>
      <w:divBdr>
        <w:top w:val="none" w:sz="0" w:space="0" w:color="auto"/>
        <w:left w:val="none" w:sz="0" w:space="0" w:color="auto"/>
        <w:bottom w:val="none" w:sz="0" w:space="0" w:color="auto"/>
        <w:right w:val="none" w:sz="0" w:space="0" w:color="auto"/>
      </w:divBdr>
    </w:div>
    <w:div w:id="897788224">
      <w:bodyDiv w:val="1"/>
      <w:marLeft w:val="0"/>
      <w:marRight w:val="0"/>
      <w:marTop w:val="0"/>
      <w:marBottom w:val="0"/>
      <w:divBdr>
        <w:top w:val="none" w:sz="0" w:space="0" w:color="auto"/>
        <w:left w:val="none" w:sz="0" w:space="0" w:color="auto"/>
        <w:bottom w:val="none" w:sz="0" w:space="0" w:color="auto"/>
        <w:right w:val="none" w:sz="0" w:space="0" w:color="auto"/>
      </w:divBdr>
    </w:div>
    <w:div w:id="898203624">
      <w:bodyDiv w:val="1"/>
      <w:marLeft w:val="0"/>
      <w:marRight w:val="0"/>
      <w:marTop w:val="0"/>
      <w:marBottom w:val="0"/>
      <w:divBdr>
        <w:top w:val="none" w:sz="0" w:space="0" w:color="auto"/>
        <w:left w:val="none" w:sz="0" w:space="0" w:color="auto"/>
        <w:bottom w:val="none" w:sz="0" w:space="0" w:color="auto"/>
        <w:right w:val="none" w:sz="0" w:space="0" w:color="auto"/>
      </w:divBdr>
    </w:div>
    <w:div w:id="898244688">
      <w:bodyDiv w:val="1"/>
      <w:marLeft w:val="0"/>
      <w:marRight w:val="0"/>
      <w:marTop w:val="0"/>
      <w:marBottom w:val="0"/>
      <w:divBdr>
        <w:top w:val="none" w:sz="0" w:space="0" w:color="auto"/>
        <w:left w:val="none" w:sz="0" w:space="0" w:color="auto"/>
        <w:bottom w:val="none" w:sz="0" w:space="0" w:color="auto"/>
        <w:right w:val="none" w:sz="0" w:space="0" w:color="auto"/>
      </w:divBdr>
    </w:div>
    <w:div w:id="898636085">
      <w:bodyDiv w:val="1"/>
      <w:marLeft w:val="0"/>
      <w:marRight w:val="0"/>
      <w:marTop w:val="0"/>
      <w:marBottom w:val="0"/>
      <w:divBdr>
        <w:top w:val="none" w:sz="0" w:space="0" w:color="auto"/>
        <w:left w:val="none" w:sz="0" w:space="0" w:color="auto"/>
        <w:bottom w:val="none" w:sz="0" w:space="0" w:color="auto"/>
        <w:right w:val="none" w:sz="0" w:space="0" w:color="auto"/>
      </w:divBdr>
    </w:div>
    <w:div w:id="899053511">
      <w:bodyDiv w:val="1"/>
      <w:marLeft w:val="0"/>
      <w:marRight w:val="0"/>
      <w:marTop w:val="0"/>
      <w:marBottom w:val="0"/>
      <w:divBdr>
        <w:top w:val="none" w:sz="0" w:space="0" w:color="auto"/>
        <w:left w:val="none" w:sz="0" w:space="0" w:color="auto"/>
        <w:bottom w:val="none" w:sz="0" w:space="0" w:color="auto"/>
        <w:right w:val="none" w:sz="0" w:space="0" w:color="auto"/>
      </w:divBdr>
    </w:div>
    <w:div w:id="899091809">
      <w:bodyDiv w:val="1"/>
      <w:marLeft w:val="0"/>
      <w:marRight w:val="0"/>
      <w:marTop w:val="0"/>
      <w:marBottom w:val="0"/>
      <w:divBdr>
        <w:top w:val="none" w:sz="0" w:space="0" w:color="auto"/>
        <w:left w:val="none" w:sz="0" w:space="0" w:color="auto"/>
        <w:bottom w:val="none" w:sz="0" w:space="0" w:color="auto"/>
        <w:right w:val="none" w:sz="0" w:space="0" w:color="auto"/>
      </w:divBdr>
    </w:div>
    <w:div w:id="899244605">
      <w:bodyDiv w:val="1"/>
      <w:marLeft w:val="0"/>
      <w:marRight w:val="0"/>
      <w:marTop w:val="0"/>
      <w:marBottom w:val="0"/>
      <w:divBdr>
        <w:top w:val="none" w:sz="0" w:space="0" w:color="auto"/>
        <w:left w:val="none" w:sz="0" w:space="0" w:color="auto"/>
        <w:bottom w:val="none" w:sz="0" w:space="0" w:color="auto"/>
        <w:right w:val="none" w:sz="0" w:space="0" w:color="auto"/>
      </w:divBdr>
    </w:div>
    <w:div w:id="899630707">
      <w:bodyDiv w:val="1"/>
      <w:marLeft w:val="0"/>
      <w:marRight w:val="0"/>
      <w:marTop w:val="0"/>
      <w:marBottom w:val="0"/>
      <w:divBdr>
        <w:top w:val="none" w:sz="0" w:space="0" w:color="auto"/>
        <w:left w:val="none" w:sz="0" w:space="0" w:color="auto"/>
        <w:bottom w:val="none" w:sz="0" w:space="0" w:color="auto"/>
        <w:right w:val="none" w:sz="0" w:space="0" w:color="auto"/>
      </w:divBdr>
    </w:div>
    <w:div w:id="899638126">
      <w:bodyDiv w:val="1"/>
      <w:marLeft w:val="0"/>
      <w:marRight w:val="0"/>
      <w:marTop w:val="0"/>
      <w:marBottom w:val="0"/>
      <w:divBdr>
        <w:top w:val="none" w:sz="0" w:space="0" w:color="auto"/>
        <w:left w:val="none" w:sz="0" w:space="0" w:color="auto"/>
        <w:bottom w:val="none" w:sz="0" w:space="0" w:color="auto"/>
        <w:right w:val="none" w:sz="0" w:space="0" w:color="auto"/>
      </w:divBdr>
    </w:div>
    <w:div w:id="899708813">
      <w:bodyDiv w:val="1"/>
      <w:marLeft w:val="0"/>
      <w:marRight w:val="0"/>
      <w:marTop w:val="0"/>
      <w:marBottom w:val="0"/>
      <w:divBdr>
        <w:top w:val="none" w:sz="0" w:space="0" w:color="auto"/>
        <w:left w:val="none" w:sz="0" w:space="0" w:color="auto"/>
        <w:bottom w:val="none" w:sz="0" w:space="0" w:color="auto"/>
        <w:right w:val="none" w:sz="0" w:space="0" w:color="auto"/>
      </w:divBdr>
    </w:div>
    <w:div w:id="900363745">
      <w:bodyDiv w:val="1"/>
      <w:marLeft w:val="0"/>
      <w:marRight w:val="0"/>
      <w:marTop w:val="0"/>
      <w:marBottom w:val="0"/>
      <w:divBdr>
        <w:top w:val="none" w:sz="0" w:space="0" w:color="auto"/>
        <w:left w:val="none" w:sz="0" w:space="0" w:color="auto"/>
        <w:bottom w:val="none" w:sz="0" w:space="0" w:color="auto"/>
        <w:right w:val="none" w:sz="0" w:space="0" w:color="auto"/>
      </w:divBdr>
    </w:div>
    <w:div w:id="900411296">
      <w:bodyDiv w:val="1"/>
      <w:marLeft w:val="0"/>
      <w:marRight w:val="0"/>
      <w:marTop w:val="0"/>
      <w:marBottom w:val="0"/>
      <w:divBdr>
        <w:top w:val="none" w:sz="0" w:space="0" w:color="auto"/>
        <w:left w:val="none" w:sz="0" w:space="0" w:color="auto"/>
        <w:bottom w:val="none" w:sz="0" w:space="0" w:color="auto"/>
        <w:right w:val="none" w:sz="0" w:space="0" w:color="auto"/>
      </w:divBdr>
    </w:div>
    <w:div w:id="900871099">
      <w:bodyDiv w:val="1"/>
      <w:marLeft w:val="0"/>
      <w:marRight w:val="0"/>
      <w:marTop w:val="0"/>
      <w:marBottom w:val="0"/>
      <w:divBdr>
        <w:top w:val="none" w:sz="0" w:space="0" w:color="auto"/>
        <w:left w:val="none" w:sz="0" w:space="0" w:color="auto"/>
        <w:bottom w:val="none" w:sz="0" w:space="0" w:color="auto"/>
        <w:right w:val="none" w:sz="0" w:space="0" w:color="auto"/>
      </w:divBdr>
    </w:div>
    <w:div w:id="901211699">
      <w:bodyDiv w:val="1"/>
      <w:marLeft w:val="0"/>
      <w:marRight w:val="0"/>
      <w:marTop w:val="0"/>
      <w:marBottom w:val="0"/>
      <w:divBdr>
        <w:top w:val="none" w:sz="0" w:space="0" w:color="auto"/>
        <w:left w:val="none" w:sz="0" w:space="0" w:color="auto"/>
        <w:bottom w:val="none" w:sz="0" w:space="0" w:color="auto"/>
        <w:right w:val="none" w:sz="0" w:space="0" w:color="auto"/>
      </w:divBdr>
    </w:div>
    <w:div w:id="902715424">
      <w:bodyDiv w:val="1"/>
      <w:marLeft w:val="0"/>
      <w:marRight w:val="0"/>
      <w:marTop w:val="0"/>
      <w:marBottom w:val="0"/>
      <w:divBdr>
        <w:top w:val="none" w:sz="0" w:space="0" w:color="auto"/>
        <w:left w:val="none" w:sz="0" w:space="0" w:color="auto"/>
        <w:bottom w:val="none" w:sz="0" w:space="0" w:color="auto"/>
        <w:right w:val="none" w:sz="0" w:space="0" w:color="auto"/>
      </w:divBdr>
    </w:div>
    <w:div w:id="902908544">
      <w:bodyDiv w:val="1"/>
      <w:marLeft w:val="0"/>
      <w:marRight w:val="0"/>
      <w:marTop w:val="0"/>
      <w:marBottom w:val="0"/>
      <w:divBdr>
        <w:top w:val="none" w:sz="0" w:space="0" w:color="auto"/>
        <w:left w:val="none" w:sz="0" w:space="0" w:color="auto"/>
        <w:bottom w:val="none" w:sz="0" w:space="0" w:color="auto"/>
        <w:right w:val="none" w:sz="0" w:space="0" w:color="auto"/>
      </w:divBdr>
    </w:div>
    <w:div w:id="904216307">
      <w:bodyDiv w:val="1"/>
      <w:marLeft w:val="0"/>
      <w:marRight w:val="0"/>
      <w:marTop w:val="0"/>
      <w:marBottom w:val="0"/>
      <w:divBdr>
        <w:top w:val="none" w:sz="0" w:space="0" w:color="auto"/>
        <w:left w:val="none" w:sz="0" w:space="0" w:color="auto"/>
        <w:bottom w:val="none" w:sz="0" w:space="0" w:color="auto"/>
        <w:right w:val="none" w:sz="0" w:space="0" w:color="auto"/>
      </w:divBdr>
    </w:div>
    <w:div w:id="904683584">
      <w:bodyDiv w:val="1"/>
      <w:marLeft w:val="0"/>
      <w:marRight w:val="0"/>
      <w:marTop w:val="0"/>
      <w:marBottom w:val="0"/>
      <w:divBdr>
        <w:top w:val="none" w:sz="0" w:space="0" w:color="auto"/>
        <w:left w:val="none" w:sz="0" w:space="0" w:color="auto"/>
        <w:bottom w:val="none" w:sz="0" w:space="0" w:color="auto"/>
        <w:right w:val="none" w:sz="0" w:space="0" w:color="auto"/>
      </w:divBdr>
    </w:div>
    <w:div w:id="905258497">
      <w:bodyDiv w:val="1"/>
      <w:marLeft w:val="0"/>
      <w:marRight w:val="0"/>
      <w:marTop w:val="0"/>
      <w:marBottom w:val="0"/>
      <w:divBdr>
        <w:top w:val="none" w:sz="0" w:space="0" w:color="auto"/>
        <w:left w:val="none" w:sz="0" w:space="0" w:color="auto"/>
        <w:bottom w:val="none" w:sz="0" w:space="0" w:color="auto"/>
        <w:right w:val="none" w:sz="0" w:space="0" w:color="auto"/>
      </w:divBdr>
    </w:div>
    <w:div w:id="905262063">
      <w:bodyDiv w:val="1"/>
      <w:marLeft w:val="0"/>
      <w:marRight w:val="0"/>
      <w:marTop w:val="0"/>
      <w:marBottom w:val="0"/>
      <w:divBdr>
        <w:top w:val="none" w:sz="0" w:space="0" w:color="auto"/>
        <w:left w:val="none" w:sz="0" w:space="0" w:color="auto"/>
        <w:bottom w:val="none" w:sz="0" w:space="0" w:color="auto"/>
        <w:right w:val="none" w:sz="0" w:space="0" w:color="auto"/>
      </w:divBdr>
    </w:div>
    <w:div w:id="905530673">
      <w:bodyDiv w:val="1"/>
      <w:marLeft w:val="0"/>
      <w:marRight w:val="0"/>
      <w:marTop w:val="0"/>
      <w:marBottom w:val="0"/>
      <w:divBdr>
        <w:top w:val="none" w:sz="0" w:space="0" w:color="auto"/>
        <w:left w:val="none" w:sz="0" w:space="0" w:color="auto"/>
        <w:bottom w:val="none" w:sz="0" w:space="0" w:color="auto"/>
        <w:right w:val="none" w:sz="0" w:space="0" w:color="auto"/>
      </w:divBdr>
    </w:div>
    <w:div w:id="905723497">
      <w:bodyDiv w:val="1"/>
      <w:marLeft w:val="0"/>
      <w:marRight w:val="0"/>
      <w:marTop w:val="0"/>
      <w:marBottom w:val="0"/>
      <w:divBdr>
        <w:top w:val="none" w:sz="0" w:space="0" w:color="auto"/>
        <w:left w:val="none" w:sz="0" w:space="0" w:color="auto"/>
        <w:bottom w:val="none" w:sz="0" w:space="0" w:color="auto"/>
        <w:right w:val="none" w:sz="0" w:space="0" w:color="auto"/>
      </w:divBdr>
    </w:div>
    <w:div w:id="905801323">
      <w:bodyDiv w:val="1"/>
      <w:marLeft w:val="0"/>
      <w:marRight w:val="0"/>
      <w:marTop w:val="0"/>
      <w:marBottom w:val="0"/>
      <w:divBdr>
        <w:top w:val="none" w:sz="0" w:space="0" w:color="auto"/>
        <w:left w:val="none" w:sz="0" w:space="0" w:color="auto"/>
        <w:bottom w:val="none" w:sz="0" w:space="0" w:color="auto"/>
        <w:right w:val="none" w:sz="0" w:space="0" w:color="auto"/>
      </w:divBdr>
    </w:div>
    <w:div w:id="905922272">
      <w:bodyDiv w:val="1"/>
      <w:marLeft w:val="0"/>
      <w:marRight w:val="0"/>
      <w:marTop w:val="0"/>
      <w:marBottom w:val="0"/>
      <w:divBdr>
        <w:top w:val="none" w:sz="0" w:space="0" w:color="auto"/>
        <w:left w:val="none" w:sz="0" w:space="0" w:color="auto"/>
        <w:bottom w:val="none" w:sz="0" w:space="0" w:color="auto"/>
        <w:right w:val="none" w:sz="0" w:space="0" w:color="auto"/>
      </w:divBdr>
    </w:div>
    <w:div w:id="905989806">
      <w:bodyDiv w:val="1"/>
      <w:marLeft w:val="0"/>
      <w:marRight w:val="0"/>
      <w:marTop w:val="0"/>
      <w:marBottom w:val="0"/>
      <w:divBdr>
        <w:top w:val="none" w:sz="0" w:space="0" w:color="auto"/>
        <w:left w:val="none" w:sz="0" w:space="0" w:color="auto"/>
        <w:bottom w:val="none" w:sz="0" w:space="0" w:color="auto"/>
        <w:right w:val="none" w:sz="0" w:space="0" w:color="auto"/>
      </w:divBdr>
    </w:div>
    <w:div w:id="906573014">
      <w:bodyDiv w:val="1"/>
      <w:marLeft w:val="0"/>
      <w:marRight w:val="0"/>
      <w:marTop w:val="0"/>
      <w:marBottom w:val="0"/>
      <w:divBdr>
        <w:top w:val="none" w:sz="0" w:space="0" w:color="auto"/>
        <w:left w:val="none" w:sz="0" w:space="0" w:color="auto"/>
        <w:bottom w:val="none" w:sz="0" w:space="0" w:color="auto"/>
        <w:right w:val="none" w:sz="0" w:space="0" w:color="auto"/>
      </w:divBdr>
    </w:div>
    <w:div w:id="906957211">
      <w:bodyDiv w:val="1"/>
      <w:marLeft w:val="0"/>
      <w:marRight w:val="0"/>
      <w:marTop w:val="0"/>
      <w:marBottom w:val="0"/>
      <w:divBdr>
        <w:top w:val="none" w:sz="0" w:space="0" w:color="auto"/>
        <w:left w:val="none" w:sz="0" w:space="0" w:color="auto"/>
        <w:bottom w:val="none" w:sz="0" w:space="0" w:color="auto"/>
        <w:right w:val="none" w:sz="0" w:space="0" w:color="auto"/>
      </w:divBdr>
    </w:div>
    <w:div w:id="907376242">
      <w:bodyDiv w:val="1"/>
      <w:marLeft w:val="0"/>
      <w:marRight w:val="0"/>
      <w:marTop w:val="0"/>
      <w:marBottom w:val="0"/>
      <w:divBdr>
        <w:top w:val="none" w:sz="0" w:space="0" w:color="auto"/>
        <w:left w:val="none" w:sz="0" w:space="0" w:color="auto"/>
        <w:bottom w:val="none" w:sz="0" w:space="0" w:color="auto"/>
        <w:right w:val="none" w:sz="0" w:space="0" w:color="auto"/>
      </w:divBdr>
    </w:div>
    <w:div w:id="907425734">
      <w:bodyDiv w:val="1"/>
      <w:marLeft w:val="0"/>
      <w:marRight w:val="0"/>
      <w:marTop w:val="0"/>
      <w:marBottom w:val="0"/>
      <w:divBdr>
        <w:top w:val="none" w:sz="0" w:space="0" w:color="auto"/>
        <w:left w:val="none" w:sz="0" w:space="0" w:color="auto"/>
        <w:bottom w:val="none" w:sz="0" w:space="0" w:color="auto"/>
        <w:right w:val="none" w:sz="0" w:space="0" w:color="auto"/>
      </w:divBdr>
    </w:div>
    <w:div w:id="907955378">
      <w:bodyDiv w:val="1"/>
      <w:marLeft w:val="0"/>
      <w:marRight w:val="0"/>
      <w:marTop w:val="0"/>
      <w:marBottom w:val="0"/>
      <w:divBdr>
        <w:top w:val="none" w:sz="0" w:space="0" w:color="auto"/>
        <w:left w:val="none" w:sz="0" w:space="0" w:color="auto"/>
        <w:bottom w:val="none" w:sz="0" w:space="0" w:color="auto"/>
        <w:right w:val="none" w:sz="0" w:space="0" w:color="auto"/>
      </w:divBdr>
    </w:div>
    <w:div w:id="908274463">
      <w:bodyDiv w:val="1"/>
      <w:marLeft w:val="0"/>
      <w:marRight w:val="0"/>
      <w:marTop w:val="0"/>
      <w:marBottom w:val="0"/>
      <w:divBdr>
        <w:top w:val="none" w:sz="0" w:space="0" w:color="auto"/>
        <w:left w:val="none" w:sz="0" w:space="0" w:color="auto"/>
        <w:bottom w:val="none" w:sz="0" w:space="0" w:color="auto"/>
        <w:right w:val="none" w:sz="0" w:space="0" w:color="auto"/>
      </w:divBdr>
    </w:div>
    <w:div w:id="909077489">
      <w:bodyDiv w:val="1"/>
      <w:marLeft w:val="0"/>
      <w:marRight w:val="0"/>
      <w:marTop w:val="0"/>
      <w:marBottom w:val="0"/>
      <w:divBdr>
        <w:top w:val="none" w:sz="0" w:space="0" w:color="auto"/>
        <w:left w:val="none" w:sz="0" w:space="0" w:color="auto"/>
        <w:bottom w:val="none" w:sz="0" w:space="0" w:color="auto"/>
        <w:right w:val="none" w:sz="0" w:space="0" w:color="auto"/>
      </w:divBdr>
    </w:div>
    <w:div w:id="909268726">
      <w:bodyDiv w:val="1"/>
      <w:marLeft w:val="0"/>
      <w:marRight w:val="0"/>
      <w:marTop w:val="0"/>
      <w:marBottom w:val="0"/>
      <w:divBdr>
        <w:top w:val="none" w:sz="0" w:space="0" w:color="auto"/>
        <w:left w:val="none" w:sz="0" w:space="0" w:color="auto"/>
        <w:bottom w:val="none" w:sz="0" w:space="0" w:color="auto"/>
        <w:right w:val="none" w:sz="0" w:space="0" w:color="auto"/>
      </w:divBdr>
    </w:div>
    <w:div w:id="909535844">
      <w:bodyDiv w:val="1"/>
      <w:marLeft w:val="0"/>
      <w:marRight w:val="0"/>
      <w:marTop w:val="0"/>
      <w:marBottom w:val="0"/>
      <w:divBdr>
        <w:top w:val="none" w:sz="0" w:space="0" w:color="auto"/>
        <w:left w:val="none" w:sz="0" w:space="0" w:color="auto"/>
        <w:bottom w:val="none" w:sz="0" w:space="0" w:color="auto"/>
        <w:right w:val="none" w:sz="0" w:space="0" w:color="auto"/>
      </w:divBdr>
    </w:div>
    <w:div w:id="909771104">
      <w:bodyDiv w:val="1"/>
      <w:marLeft w:val="0"/>
      <w:marRight w:val="0"/>
      <w:marTop w:val="0"/>
      <w:marBottom w:val="0"/>
      <w:divBdr>
        <w:top w:val="none" w:sz="0" w:space="0" w:color="auto"/>
        <w:left w:val="none" w:sz="0" w:space="0" w:color="auto"/>
        <w:bottom w:val="none" w:sz="0" w:space="0" w:color="auto"/>
        <w:right w:val="none" w:sz="0" w:space="0" w:color="auto"/>
      </w:divBdr>
    </w:div>
    <w:div w:id="909971201">
      <w:bodyDiv w:val="1"/>
      <w:marLeft w:val="0"/>
      <w:marRight w:val="0"/>
      <w:marTop w:val="0"/>
      <w:marBottom w:val="0"/>
      <w:divBdr>
        <w:top w:val="none" w:sz="0" w:space="0" w:color="auto"/>
        <w:left w:val="none" w:sz="0" w:space="0" w:color="auto"/>
        <w:bottom w:val="none" w:sz="0" w:space="0" w:color="auto"/>
        <w:right w:val="none" w:sz="0" w:space="0" w:color="auto"/>
      </w:divBdr>
    </w:div>
    <w:div w:id="910043919">
      <w:bodyDiv w:val="1"/>
      <w:marLeft w:val="0"/>
      <w:marRight w:val="0"/>
      <w:marTop w:val="0"/>
      <w:marBottom w:val="0"/>
      <w:divBdr>
        <w:top w:val="none" w:sz="0" w:space="0" w:color="auto"/>
        <w:left w:val="none" w:sz="0" w:space="0" w:color="auto"/>
        <w:bottom w:val="none" w:sz="0" w:space="0" w:color="auto"/>
        <w:right w:val="none" w:sz="0" w:space="0" w:color="auto"/>
      </w:divBdr>
    </w:div>
    <w:div w:id="910384916">
      <w:bodyDiv w:val="1"/>
      <w:marLeft w:val="0"/>
      <w:marRight w:val="0"/>
      <w:marTop w:val="0"/>
      <w:marBottom w:val="0"/>
      <w:divBdr>
        <w:top w:val="none" w:sz="0" w:space="0" w:color="auto"/>
        <w:left w:val="none" w:sz="0" w:space="0" w:color="auto"/>
        <w:bottom w:val="none" w:sz="0" w:space="0" w:color="auto"/>
        <w:right w:val="none" w:sz="0" w:space="0" w:color="auto"/>
      </w:divBdr>
    </w:div>
    <w:div w:id="910388702">
      <w:bodyDiv w:val="1"/>
      <w:marLeft w:val="0"/>
      <w:marRight w:val="0"/>
      <w:marTop w:val="0"/>
      <w:marBottom w:val="0"/>
      <w:divBdr>
        <w:top w:val="none" w:sz="0" w:space="0" w:color="auto"/>
        <w:left w:val="none" w:sz="0" w:space="0" w:color="auto"/>
        <w:bottom w:val="none" w:sz="0" w:space="0" w:color="auto"/>
        <w:right w:val="none" w:sz="0" w:space="0" w:color="auto"/>
      </w:divBdr>
    </w:div>
    <w:div w:id="910433651">
      <w:bodyDiv w:val="1"/>
      <w:marLeft w:val="0"/>
      <w:marRight w:val="0"/>
      <w:marTop w:val="0"/>
      <w:marBottom w:val="0"/>
      <w:divBdr>
        <w:top w:val="none" w:sz="0" w:space="0" w:color="auto"/>
        <w:left w:val="none" w:sz="0" w:space="0" w:color="auto"/>
        <w:bottom w:val="none" w:sz="0" w:space="0" w:color="auto"/>
        <w:right w:val="none" w:sz="0" w:space="0" w:color="auto"/>
      </w:divBdr>
    </w:div>
    <w:div w:id="910652908">
      <w:bodyDiv w:val="1"/>
      <w:marLeft w:val="0"/>
      <w:marRight w:val="0"/>
      <w:marTop w:val="0"/>
      <w:marBottom w:val="0"/>
      <w:divBdr>
        <w:top w:val="none" w:sz="0" w:space="0" w:color="auto"/>
        <w:left w:val="none" w:sz="0" w:space="0" w:color="auto"/>
        <w:bottom w:val="none" w:sz="0" w:space="0" w:color="auto"/>
        <w:right w:val="none" w:sz="0" w:space="0" w:color="auto"/>
      </w:divBdr>
    </w:div>
    <w:div w:id="911426726">
      <w:bodyDiv w:val="1"/>
      <w:marLeft w:val="0"/>
      <w:marRight w:val="0"/>
      <w:marTop w:val="0"/>
      <w:marBottom w:val="0"/>
      <w:divBdr>
        <w:top w:val="none" w:sz="0" w:space="0" w:color="auto"/>
        <w:left w:val="none" w:sz="0" w:space="0" w:color="auto"/>
        <w:bottom w:val="none" w:sz="0" w:space="0" w:color="auto"/>
        <w:right w:val="none" w:sz="0" w:space="0" w:color="auto"/>
      </w:divBdr>
    </w:div>
    <w:div w:id="911742720">
      <w:bodyDiv w:val="1"/>
      <w:marLeft w:val="0"/>
      <w:marRight w:val="0"/>
      <w:marTop w:val="0"/>
      <w:marBottom w:val="0"/>
      <w:divBdr>
        <w:top w:val="none" w:sz="0" w:space="0" w:color="auto"/>
        <w:left w:val="none" w:sz="0" w:space="0" w:color="auto"/>
        <w:bottom w:val="none" w:sz="0" w:space="0" w:color="auto"/>
        <w:right w:val="none" w:sz="0" w:space="0" w:color="auto"/>
      </w:divBdr>
    </w:div>
    <w:div w:id="911817937">
      <w:bodyDiv w:val="1"/>
      <w:marLeft w:val="0"/>
      <w:marRight w:val="0"/>
      <w:marTop w:val="0"/>
      <w:marBottom w:val="0"/>
      <w:divBdr>
        <w:top w:val="none" w:sz="0" w:space="0" w:color="auto"/>
        <w:left w:val="none" w:sz="0" w:space="0" w:color="auto"/>
        <w:bottom w:val="none" w:sz="0" w:space="0" w:color="auto"/>
        <w:right w:val="none" w:sz="0" w:space="0" w:color="auto"/>
      </w:divBdr>
    </w:div>
    <w:div w:id="912471223">
      <w:bodyDiv w:val="1"/>
      <w:marLeft w:val="0"/>
      <w:marRight w:val="0"/>
      <w:marTop w:val="0"/>
      <w:marBottom w:val="0"/>
      <w:divBdr>
        <w:top w:val="none" w:sz="0" w:space="0" w:color="auto"/>
        <w:left w:val="none" w:sz="0" w:space="0" w:color="auto"/>
        <w:bottom w:val="none" w:sz="0" w:space="0" w:color="auto"/>
        <w:right w:val="none" w:sz="0" w:space="0" w:color="auto"/>
      </w:divBdr>
    </w:div>
    <w:div w:id="912861698">
      <w:bodyDiv w:val="1"/>
      <w:marLeft w:val="0"/>
      <w:marRight w:val="0"/>
      <w:marTop w:val="0"/>
      <w:marBottom w:val="0"/>
      <w:divBdr>
        <w:top w:val="none" w:sz="0" w:space="0" w:color="auto"/>
        <w:left w:val="none" w:sz="0" w:space="0" w:color="auto"/>
        <w:bottom w:val="none" w:sz="0" w:space="0" w:color="auto"/>
        <w:right w:val="none" w:sz="0" w:space="0" w:color="auto"/>
      </w:divBdr>
    </w:div>
    <w:div w:id="913009426">
      <w:bodyDiv w:val="1"/>
      <w:marLeft w:val="0"/>
      <w:marRight w:val="0"/>
      <w:marTop w:val="0"/>
      <w:marBottom w:val="0"/>
      <w:divBdr>
        <w:top w:val="none" w:sz="0" w:space="0" w:color="auto"/>
        <w:left w:val="none" w:sz="0" w:space="0" w:color="auto"/>
        <w:bottom w:val="none" w:sz="0" w:space="0" w:color="auto"/>
        <w:right w:val="none" w:sz="0" w:space="0" w:color="auto"/>
      </w:divBdr>
    </w:div>
    <w:div w:id="913052559">
      <w:bodyDiv w:val="1"/>
      <w:marLeft w:val="0"/>
      <w:marRight w:val="0"/>
      <w:marTop w:val="0"/>
      <w:marBottom w:val="0"/>
      <w:divBdr>
        <w:top w:val="none" w:sz="0" w:space="0" w:color="auto"/>
        <w:left w:val="none" w:sz="0" w:space="0" w:color="auto"/>
        <w:bottom w:val="none" w:sz="0" w:space="0" w:color="auto"/>
        <w:right w:val="none" w:sz="0" w:space="0" w:color="auto"/>
      </w:divBdr>
    </w:div>
    <w:div w:id="913705454">
      <w:bodyDiv w:val="1"/>
      <w:marLeft w:val="0"/>
      <w:marRight w:val="0"/>
      <w:marTop w:val="0"/>
      <w:marBottom w:val="0"/>
      <w:divBdr>
        <w:top w:val="none" w:sz="0" w:space="0" w:color="auto"/>
        <w:left w:val="none" w:sz="0" w:space="0" w:color="auto"/>
        <w:bottom w:val="none" w:sz="0" w:space="0" w:color="auto"/>
        <w:right w:val="none" w:sz="0" w:space="0" w:color="auto"/>
      </w:divBdr>
    </w:div>
    <w:div w:id="914586806">
      <w:bodyDiv w:val="1"/>
      <w:marLeft w:val="0"/>
      <w:marRight w:val="0"/>
      <w:marTop w:val="0"/>
      <w:marBottom w:val="0"/>
      <w:divBdr>
        <w:top w:val="none" w:sz="0" w:space="0" w:color="auto"/>
        <w:left w:val="none" w:sz="0" w:space="0" w:color="auto"/>
        <w:bottom w:val="none" w:sz="0" w:space="0" w:color="auto"/>
        <w:right w:val="none" w:sz="0" w:space="0" w:color="auto"/>
      </w:divBdr>
    </w:div>
    <w:div w:id="914700463">
      <w:bodyDiv w:val="1"/>
      <w:marLeft w:val="0"/>
      <w:marRight w:val="0"/>
      <w:marTop w:val="0"/>
      <w:marBottom w:val="0"/>
      <w:divBdr>
        <w:top w:val="none" w:sz="0" w:space="0" w:color="auto"/>
        <w:left w:val="none" w:sz="0" w:space="0" w:color="auto"/>
        <w:bottom w:val="none" w:sz="0" w:space="0" w:color="auto"/>
        <w:right w:val="none" w:sz="0" w:space="0" w:color="auto"/>
      </w:divBdr>
    </w:div>
    <w:div w:id="914751558">
      <w:bodyDiv w:val="1"/>
      <w:marLeft w:val="0"/>
      <w:marRight w:val="0"/>
      <w:marTop w:val="0"/>
      <w:marBottom w:val="0"/>
      <w:divBdr>
        <w:top w:val="none" w:sz="0" w:space="0" w:color="auto"/>
        <w:left w:val="none" w:sz="0" w:space="0" w:color="auto"/>
        <w:bottom w:val="none" w:sz="0" w:space="0" w:color="auto"/>
        <w:right w:val="none" w:sz="0" w:space="0" w:color="auto"/>
      </w:divBdr>
    </w:div>
    <w:div w:id="914975605">
      <w:bodyDiv w:val="1"/>
      <w:marLeft w:val="0"/>
      <w:marRight w:val="0"/>
      <w:marTop w:val="0"/>
      <w:marBottom w:val="0"/>
      <w:divBdr>
        <w:top w:val="none" w:sz="0" w:space="0" w:color="auto"/>
        <w:left w:val="none" w:sz="0" w:space="0" w:color="auto"/>
        <w:bottom w:val="none" w:sz="0" w:space="0" w:color="auto"/>
        <w:right w:val="none" w:sz="0" w:space="0" w:color="auto"/>
      </w:divBdr>
    </w:div>
    <w:div w:id="915090743">
      <w:bodyDiv w:val="1"/>
      <w:marLeft w:val="0"/>
      <w:marRight w:val="0"/>
      <w:marTop w:val="0"/>
      <w:marBottom w:val="0"/>
      <w:divBdr>
        <w:top w:val="none" w:sz="0" w:space="0" w:color="auto"/>
        <w:left w:val="none" w:sz="0" w:space="0" w:color="auto"/>
        <w:bottom w:val="none" w:sz="0" w:space="0" w:color="auto"/>
        <w:right w:val="none" w:sz="0" w:space="0" w:color="auto"/>
      </w:divBdr>
    </w:div>
    <w:div w:id="915165750">
      <w:bodyDiv w:val="1"/>
      <w:marLeft w:val="0"/>
      <w:marRight w:val="0"/>
      <w:marTop w:val="0"/>
      <w:marBottom w:val="0"/>
      <w:divBdr>
        <w:top w:val="none" w:sz="0" w:space="0" w:color="auto"/>
        <w:left w:val="none" w:sz="0" w:space="0" w:color="auto"/>
        <w:bottom w:val="none" w:sz="0" w:space="0" w:color="auto"/>
        <w:right w:val="none" w:sz="0" w:space="0" w:color="auto"/>
      </w:divBdr>
    </w:div>
    <w:div w:id="916087398">
      <w:bodyDiv w:val="1"/>
      <w:marLeft w:val="0"/>
      <w:marRight w:val="0"/>
      <w:marTop w:val="0"/>
      <w:marBottom w:val="0"/>
      <w:divBdr>
        <w:top w:val="none" w:sz="0" w:space="0" w:color="auto"/>
        <w:left w:val="none" w:sz="0" w:space="0" w:color="auto"/>
        <w:bottom w:val="none" w:sz="0" w:space="0" w:color="auto"/>
        <w:right w:val="none" w:sz="0" w:space="0" w:color="auto"/>
      </w:divBdr>
    </w:div>
    <w:div w:id="916133314">
      <w:bodyDiv w:val="1"/>
      <w:marLeft w:val="0"/>
      <w:marRight w:val="0"/>
      <w:marTop w:val="0"/>
      <w:marBottom w:val="0"/>
      <w:divBdr>
        <w:top w:val="none" w:sz="0" w:space="0" w:color="auto"/>
        <w:left w:val="none" w:sz="0" w:space="0" w:color="auto"/>
        <w:bottom w:val="none" w:sz="0" w:space="0" w:color="auto"/>
        <w:right w:val="none" w:sz="0" w:space="0" w:color="auto"/>
      </w:divBdr>
    </w:div>
    <w:div w:id="916327897">
      <w:bodyDiv w:val="1"/>
      <w:marLeft w:val="0"/>
      <w:marRight w:val="0"/>
      <w:marTop w:val="0"/>
      <w:marBottom w:val="0"/>
      <w:divBdr>
        <w:top w:val="none" w:sz="0" w:space="0" w:color="auto"/>
        <w:left w:val="none" w:sz="0" w:space="0" w:color="auto"/>
        <w:bottom w:val="none" w:sz="0" w:space="0" w:color="auto"/>
        <w:right w:val="none" w:sz="0" w:space="0" w:color="auto"/>
      </w:divBdr>
    </w:div>
    <w:div w:id="916596880">
      <w:bodyDiv w:val="1"/>
      <w:marLeft w:val="0"/>
      <w:marRight w:val="0"/>
      <w:marTop w:val="0"/>
      <w:marBottom w:val="0"/>
      <w:divBdr>
        <w:top w:val="none" w:sz="0" w:space="0" w:color="auto"/>
        <w:left w:val="none" w:sz="0" w:space="0" w:color="auto"/>
        <w:bottom w:val="none" w:sz="0" w:space="0" w:color="auto"/>
        <w:right w:val="none" w:sz="0" w:space="0" w:color="auto"/>
      </w:divBdr>
    </w:div>
    <w:div w:id="916940101">
      <w:bodyDiv w:val="1"/>
      <w:marLeft w:val="0"/>
      <w:marRight w:val="0"/>
      <w:marTop w:val="0"/>
      <w:marBottom w:val="0"/>
      <w:divBdr>
        <w:top w:val="none" w:sz="0" w:space="0" w:color="auto"/>
        <w:left w:val="none" w:sz="0" w:space="0" w:color="auto"/>
        <w:bottom w:val="none" w:sz="0" w:space="0" w:color="auto"/>
        <w:right w:val="none" w:sz="0" w:space="0" w:color="auto"/>
      </w:divBdr>
    </w:div>
    <w:div w:id="917404843">
      <w:bodyDiv w:val="1"/>
      <w:marLeft w:val="0"/>
      <w:marRight w:val="0"/>
      <w:marTop w:val="0"/>
      <w:marBottom w:val="0"/>
      <w:divBdr>
        <w:top w:val="none" w:sz="0" w:space="0" w:color="auto"/>
        <w:left w:val="none" w:sz="0" w:space="0" w:color="auto"/>
        <w:bottom w:val="none" w:sz="0" w:space="0" w:color="auto"/>
        <w:right w:val="none" w:sz="0" w:space="0" w:color="auto"/>
      </w:divBdr>
    </w:div>
    <w:div w:id="917712051">
      <w:bodyDiv w:val="1"/>
      <w:marLeft w:val="0"/>
      <w:marRight w:val="0"/>
      <w:marTop w:val="0"/>
      <w:marBottom w:val="0"/>
      <w:divBdr>
        <w:top w:val="none" w:sz="0" w:space="0" w:color="auto"/>
        <w:left w:val="none" w:sz="0" w:space="0" w:color="auto"/>
        <w:bottom w:val="none" w:sz="0" w:space="0" w:color="auto"/>
        <w:right w:val="none" w:sz="0" w:space="0" w:color="auto"/>
      </w:divBdr>
    </w:div>
    <w:div w:id="918557237">
      <w:bodyDiv w:val="1"/>
      <w:marLeft w:val="0"/>
      <w:marRight w:val="0"/>
      <w:marTop w:val="0"/>
      <w:marBottom w:val="0"/>
      <w:divBdr>
        <w:top w:val="none" w:sz="0" w:space="0" w:color="auto"/>
        <w:left w:val="none" w:sz="0" w:space="0" w:color="auto"/>
        <w:bottom w:val="none" w:sz="0" w:space="0" w:color="auto"/>
        <w:right w:val="none" w:sz="0" w:space="0" w:color="auto"/>
      </w:divBdr>
    </w:div>
    <w:div w:id="918755353">
      <w:bodyDiv w:val="1"/>
      <w:marLeft w:val="0"/>
      <w:marRight w:val="0"/>
      <w:marTop w:val="0"/>
      <w:marBottom w:val="0"/>
      <w:divBdr>
        <w:top w:val="none" w:sz="0" w:space="0" w:color="auto"/>
        <w:left w:val="none" w:sz="0" w:space="0" w:color="auto"/>
        <w:bottom w:val="none" w:sz="0" w:space="0" w:color="auto"/>
        <w:right w:val="none" w:sz="0" w:space="0" w:color="auto"/>
      </w:divBdr>
    </w:div>
    <w:div w:id="919489685">
      <w:bodyDiv w:val="1"/>
      <w:marLeft w:val="0"/>
      <w:marRight w:val="0"/>
      <w:marTop w:val="0"/>
      <w:marBottom w:val="0"/>
      <w:divBdr>
        <w:top w:val="none" w:sz="0" w:space="0" w:color="auto"/>
        <w:left w:val="none" w:sz="0" w:space="0" w:color="auto"/>
        <w:bottom w:val="none" w:sz="0" w:space="0" w:color="auto"/>
        <w:right w:val="none" w:sz="0" w:space="0" w:color="auto"/>
      </w:divBdr>
    </w:div>
    <w:div w:id="919825166">
      <w:bodyDiv w:val="1"/>
      <w:marLeft w:val="0"/>
      <w:marRight w:val="0"/>
      <w:marTop w:val="0"/>
      <w:marBottom w:val="0"/>
      <w:divBdr>
        <w:top w:val="none" w:sz="0" w:space="0" w:color="auto"/>
        <w:left w:val="none" w:sz="0" w:space="0" w:color="auto"/>
        <w:bottom w:val="none" w:sz="0" w:space="0" w:color="auto"/>
        <w:right w:val="none" w:sz="0" w:space="0" w:color="auto"/>
      </w:divBdr>
    </w:div>
    <w:div w:id="919947498">
      <w:bodyDiv w:val="1"/>
      <w:marLeft w:val="0"/>
      <w:marRight w:val="0"/>
      <w:marTop w:val="0"/>
      <w:marBottom w:val="0"/>
      <w:divBdr>
        <w:top w:val="none" w:sz="0" w:space="0" w:color="auto"/>
        <w:left w:val="none" w:sz="0" w:space="0" w:color="auto"/>
        <w:bottom w:val="none" w:sz="0" w:space="0" w:color="auto"/>
        <w:right w:val="none" w:sz="0" w:space="0" w:color="auto"/>
      </w:divBdr>
    </w:div>
    <w:div w:id="920142033">
      <w:bodyDiv w:val="1"/>
      <w:marLeft w:val="0"/>
      <w:marRight w:val="0"/>
      <w:marTop w:val="0"/>
      <w:marBottom w:val="0"/>
      <w:divBdr>
        <w:top w:val="none" w:sz="0" w:space="0" w:color="auto"/>
        <w:left w:val="none" w:sz="0" w:space="0" w:color="auto"/>
        <w:bottom w:val="none" w:sz="0" w:space="0" w:color="auto"/>
        <w:right w:val="none" w:sz="0" w:space="0" w:color="auto"/>
      </w:divBdr>
    </w:div>
    <w:div w:id="920677725">
      <w:bodyDiv w:val="1"/>
      <w:marLeft w:val="0"/>
      <w:marRight w:val="0"/>
      <w:marTop w:val="0"/>
      <w:marBottom w:val="0"/>
      <w:divBdr>
        <w:top w:val="none" w:sz="0" w:space="0" w:color="auto"/>
        <w:left w:val="none" w:sz="0" w:space="0" w:color="auto"/>
        <w:bottom w:val="none" w:sz="0" w:space="0" w:color="auto"/>
        <w:right w:val="none" w:sz="0" w:space="0" w:color="auto"/>
      </w:divBdr>
    </w:div>
    <w:div w:id="920913405">
      <w:bodyDiv w:val="1"/>
      <w:marLeft w:val="0"/>
      <w:marRight w:val="0"/>
      <w:marTop w:val="0"/>
      <w:marBottom w:val="0"/>
      <w:divBdr>
        <w:top w:val="none" w:sz="0" w:space="0" w:color="auto"/>
        <w:left w:val="none" w:sz="0" w:space="0" w:color="auto"/>
        <w:bottom w:val="none" w:sz="0" w:space="0" w:color="auto"/>
        <w:right w:val="none" w:sz="0" w:space="0" w:color="auto"/>
      </w:divBdr>
    </w:div>
    <w:div w:id="921524719">
      <w:bodyDiv w:val="1"/>
      <w:marLeft w:val="0"/>
      <w:marRight w:val="0"/>
      <w:marTop w:val="0"/>
      <w:marBottom w:val="0"/>
      <w:divBdr>
        <w:top w:val="none" w:sz="0" w:space="0" w:color="auto"/>
        <w:left w:val="none" w:sz="0" w:space="0" w:color="auto"/>
        <w:bottom w:val="none" w:sz="0" w:space="0" w:color="auto"/>
        <w:right w:val="none" w:sz="0" w:space="0" w:color="auto"/>
      </w:divBdr>
    </w:div>
    <w:div w:id="921764009">
      <w:bodyDiv w:val="1"/>
      <w:marLeft w:val="0"/>
      <w:marRight w:val="0"/>
      <w:marTop w:val="0"/>
      <w:marBottom w:val="0"/>
      <w:divBdr>
        <w:top w:val="none" w:sz="0" w:space="0" w:color="auto"/>
        <w:left w:val="none" w:sz="0" w:space="0" w:color="auto"/>
        <w:bottom w:val="none" w:sz="0" w:space="0" w:color="auto"/>
        <w:right w:val="none" w:sz="0" w:space="0" w:color="auto"/>
      </w:divBdr>
    </w:div>
    <w:div w:id="921791577">
      <w:bodyDiv w:val="1"/>
      <w:marLeft w:val="0"/>
      <w:marRight w:val="0"/>
      <w:marTop w:val="0"/>
      <w:marBottom w:val="0"/>
      <w:divBdr>
        <w:top w:val="none" w:sz="0" w:space="0" w:color="auto"/>
        <w:left w:val="none" w:sz="0" w:space="0" w:color="auto"/>
        <w:bottom w:val="none" w:sz="0" w:space="0" w:color="auto"/>
        <w:right w:val="none" w:sz="0" w:space="0" w:color="auto"/>
      </w:divBdr>
    </w:div>
    <w:div w:id="922646570">
      <w:bodyDiv w:val="1"/>
      <w:marLeft w:val="0"/>
      <w:marRight w:val="0"/>
      <w:marTop w:val="0"/>
      <w:marBottom w:val="0"/>
      <w:divBdr>
        <w:top w:val="none" w:sz="0" w:space="0" w:color="auto"/>
        <w:left w:val="none" w:sz="0" w:space="0" w:color="auto"/>
        <w:bottom w:val="none" w:sz="0" w:space="0" w:color="auto"/>
        <w:right w:val="none" w:sz="0" w:space="0" w:color="auto"/>
      </w:divBdr>
    </w:div>
    <w:div w:id="923026703">
      <w:bodyDiv w:val="1"/>
      <w:marLeft w:val="0"/>
      <w:marRight w:val="0"/>
      <w:marTop w:val="0"/>
      <w:marBottom w:val="0"/>
      <w:divBdr>
        <w:top w:val="none" w:sz="0" w:space="0" w:color="auto"/>
        <w:left w:val="none" w:sz="0" w:space="0" w:color="auto"/>
        <w:bottom w:val="none" w:sz="0" w:space="0" w:color="auto"/>
        <w:right w:val="none" w:sz="0" w:space="0" w:color="auto"/>
      </w:divBdr>
    </w:div>
    <w:div w:id="923034396">
      <w:bodyDiv w:val="1"/>
      <w:marLeft w:val="0"/>
      <w:marRight w:val="0"/>
      <w:marTop w:val="0"/>
      <w:marBottom w:val="0"/>
      <w:divBdr>
        <w:top w:val="none" w:sz="0" w:space="0" w:color="auto"/>
        <w:left w:val="none" w:sz="0" w:space="0" w:color="auto"/>
        <w:bottom w:val="none" w:sz="0" w:space="0" w:color="auto"/>
        <w:right w:val="none" w:sz="0" w:space="0" w:color="auto"/>
      </w:divBdr>
    </w:div>
    <w:div w:id="923145246">
      <w:bodyDiv w:val="1"/>
      <w:marLeft w:val="0"/>
      <w:marRight w:val="0"/>
      <w:marTop w:val="0"/>
      <w:marBottom w:val="0"/>
      <w:divBdr>
        <w:top w:val="none" w:sz="0" w:space="0" w:color="auto"/>
        <w:left w:val="none" w:sz="0" w:space="0" w:color="auto"/>
        <w:bottom w:val="none" w:sz="0" w:space="0" w:color="auto"/>
        <w:right w:val="none" w:sz="0" w:space="0" w:color="auto"/>
      </w:divBdr>
    </w:div>
    <w:div w:id="923296411">
      <w:bodyDiv w:val="1"/>
      <w:marLeft w:val="0"/>
      <w:marRight w:val="0"/>
      <w:marTop w:val="0"/>
      <w:marBottom w:val="0"/>
      <w:divBdr>
        <w:top w:val="none" w:sz="0" w:space="0" w:color="auto"/>
        <w:left w:val="none" w:sz="0" w:space="0" w:color="auto"/>
        <w:bottom w:val="none" w:sz="0" w:space="0" w:color="auto"/>
        <w:right w:val="none" w:sz="0" w:space="0" w:color="auto"/>
      </w:divBdr>
    </w:div>
    <w:div w:id="923297339">
      <w:bodyDiv w:val="1"/>
      <w:marLeft w:val="0"/>
      <w:marRight w:val="0"/>
      <w:marTop w:val="0"/>
      <w:marBottom w:val="0"/>
      <w:divBdr>
        <w:top w:val="none" w:sz="0" w:space="0" w:color="auto"/>
        <w:left w:val="none" w:sz="0" w:space="0" w:color="auto"/>
        <w:bottom w:val="none" w:sz="0" w:space="0" w:color="auto"/>
        <w:right w:val="none" w:sz="0" w:space="0" w:color="auto"/>
      </w:divBdr>
    </w:div>
    <w:div w:id="923496565">
      <w:bodyDiv w:val="1"/>
      <w:marLeft w:val="0"/>
      <w:marRight w:val="0"/>
      <w:marTop w:val="0"/>
      <w:marBottom w:val="0"/>
      <w:divBdr>
        <w:top w:val="none" w:sz="0" w:space="0" w:color="auto"/>
        <w:left w:val="none" w:sz="0" w:space="0" w:color="auto"/>
        <w:bottom w:val="none" w:sz="0" w:space="0" w:color="auto"/>
        <w:right w:val="none" w:sz="0" w:space="0" w:color="auto"/>
      </w:divBdr>
    </w:div>
    <w:div w:id="923690259">
      <w:bodyDiv w:val="1"/>
      <w:marLeft w:val="0"/>
      <w:marRight w:val="0"/>
      <w:marTop w:val="0"/>
      <w:marBottom w:val="0"/>
      <w:divBdr>
        <w:top w:val="none" w:sz="0" w:space="0" w:color="auto"/>
        <w:left w:val="none" w:sz="0" w:space="0" w:color="auto"/>
        <w:bottom w:val="none" w:sz="0" w:space="0" w:color="auto"/>
        <w:right w:val="none" w:sz="0" w:space="0" w:color="auto"/>
      </w:divBdr>
    </w:div>
    <w:div w:id="923804739">
      <w:bodyDiv w:val="1"/>
      <w:marLeft w:val="0"/>
      <w:marRight w:val="0"/>
      <w:marTop w:val="0"/>
      <w:marBottom w:val="0"/>
      <w:divBdr>
        <w:top w:val="none" w:sz="0" w:space="0" w:color="auto"/>
        <w:left w:val="none" w:sz="0" w:space="0" w:color="auto"/>
        <w:bottom w:val="none" w:sz="0" w:space="0" w:color="auto"/>
        <w:right w:val="none" w:sz="0" w:space="0" w:color="auto"/>
      </w:divBdr>
    </w:div>
    <w:div w:id="924218656">
      <w:bodyDiv w:val="1"/>
      <w:marLeft w:val="0"/>
      <w:marRight w:val="0"/>
      <w:marTop w:val="0"/>
      <w:marBottom w:val="0"/>
      <w:divBdr>
        <w:top w:val="none" w:sz="0" w:space="0" w:color="auto"/>
        <w:left w:val="none" w:sz="0" w:space="0" w:color="auto"/>
        <w:bottom w:val="none" w:sz="0" w:space="0" w:color="auto"/>
        <w:right w:val="none" w:sz="0" w:space="0" w:color="auto"/>
      </w:divBdr>
    </w:div>
    <w:div w:id="924342285">
      <w:bodyDiv w:val="1"/>
      <w:marLeft w:val="0"/>
      <w:marRight w:val="0"/>
      <w:marTop w:val="0"/>
      <w:marBottom w:val="0"/>
      <w:divBdr>
        <w:top w:val="none" w:sz="0" w:space="0" w:color="auto"/>
        <w:left w:val="none" w:sz="0" w:space="0" w:color="auto"/>
        <w:bottom w:val="none" w:sz="0" w:space="0" w:color="auto"/>
        <w:right w:val="none" w:sz="0" w:space="0" w:color="auto"/>
      </w:divBdr>
    </w:div>
    <w:div w:id="924607784">
      <w:bodyDiv w:val="1"/>
      <w:marLeft w:val="0"/>
      <w:marRight w:val="0"/>
      <w:marTop w:val="0"/>
      <w:marBottom w:val="0"/>
      <w:divBdr>
        <w:top w:val="none" w:sz="0" w:space="0" w:color="auto"/>
        <w:left w:val="none" w:sz="0" w:space="0" w:color="auto"/>
        <w:bottom w:val="none" w:sz="0" w:space="0" w:color="auto"/>
        <w:right w:val="none" w:sz="0" w:space="0" w:color="auto"/>
      </w:divBdr>
    </w:div>
    <w:div w:id="924848626">
      <w:bodyDiv w:val="1"/>
      <w:marLeft w:val="0"/>
      <w:marRight w:val="0"/>
      <w:marTop w:val="0"/>
      <w:marBottom w:val="0"/>
      <w:divBdr>
        <w:top w:val="none" w:sz="0" w:space="0" w:color="auto"/>
        <w:left w:val="none" w:sz="0" w:space="0" w:color="auto"/>
        <w:bottom w:val="none" w:sz="0" w:space="0" w:color="auto"/>
        <w:right w:val="none" w:sz="0" w:space="0" w:color="auto"/>
      </w:divBdr>
    </w:div>
    <w:div w:id="925185757">
      <w:bodyDiv w:val="1"/>
      <w:marLeft w:val="0"/>
      <w:marRight w:val="0"/>
      <w:marTop w:val="0"/>
      <w:marBottom w:val="0"/>
      <w:divBdr>
        <w:top w:val="none" w:sz="0" w:space="0" w:color="auto"/>
        <w:left w:val="none" w:sz="0" w:space="0" w:color="auto"/>
        <w:bottom w:val="none" w:sz="0" w:space="0" w:color="auto"/>
        <w:right w:val="none" w:sz="0" w:space="0" w:color="auto"/>
      </w:divBdr>
    </w:div>
    <w:div w:id="925727288">
      <w:bodyDiv w:val="1"/>
      <w:marLeft w:val="0"/>
      <w:marRight w:val="0"/>
      <w:marTop w:val="0"/>
      <w:marBottom w:val="0"/>
      <w:divBdr>
        <w:top w:val="none" w:sz="0" w:space="0" w:color="auto"/>
        <w:left w:val="none" w:sz="0" w:space="0" w:color="auto"/>
        <w:bottom w:val="none" w:sz="0" w:space="0" w:color="auto"/>
        <w:right w:val="none" w:sz="0" w:space="0" w:color="auto"/>
      </w:divBdr>
    </w:div>
    <w:div w:id="925766048">
      <w:bodyDiv w:val="1"/>
      <w:marLeft w:val="0"/>
      <w:marRight w:val="0"/>
      <w:marTop w:val="0"/>
      <w:marBottom w:val="0"/>
      <w:divBdr>
        <w:top w:val="none" w:sz="0" w:space="0" w:color="auto"/>
        <w:left w:val="none" w:sz="0" w:space="0" w:color="auto"/>
        <w:bottom w:val="none" w:sz="0" w:space="0" w:color="auto"/>
        <w:right w:val="none" w:sz="0" w:space="0" w:color="auto"/>
      </w:divBdr>
    </w:div>
    <w:div w:id="926618142">
      <w:bodyDiv w:val="1"/>
      <w:marLeft w:val="0"/>
      <w:marRight w:val="0"/>
      <w:marTop w:val="0"/>
      <w:marBottom w:val="0"/>
      <w:divBdr>
        <w:top w:val="none" w:sz="0" w:space="0" w:color="auto"/>
        <w:left w:val="none" w:sz="0" w:space="0" w:color="auto"/>
        <w:bottom w:val="none" w:sz="0" w:space="0" w:color="auto"/>
        <w:right w:val="none" w:sz="0" w:space="0" w:color="auto"/>
      </w:divBdr>
    </w:div>
    <w:div w:id="928076795">
      <w:bodyDiv w:val="1"/>
      <w:marLeft w:val="0"/>
      <w:marRight w:val="0"/>
      <w:marTop w:val="0"/>
      <w:marBottom w:val="0"/>
      <w:divBdr>
        <w:top w:val="none" w:sz="0" w:space="0" w:color="auto"/>
        <w:left w:val="none" w:sz="0" w:space="0" w:color="auto"/>
        <w:bottom w:val="none" w:sz="0" w:space="0" w:color="auto"/>
        <w:right w:val="none" w:sz="0" w:space="0" w:color="auto"/>
      </w:divBdr>
    </w:div>
    <w:div w:id="928077751">
      <w:bodyDiv w:val="1"/>
      <w:marLeft w:val="0"/>
      <w:marRight w:val="0"/>
      <w:marTop w:val="0"/>
      <w:marBottom w:val="0"/>
      <w:divBdr>
        <w:top w:val="none" w:sz="0" w:space="0" w:color="auto"/>
        <w:left w:val="none" w:sz="0" w:space="0" w:color="auto"/>
        <w:bottom w:val="none" w:sz="0" w:space="0" w:color="auto"/>
        <w:right w:val="none" w:sz="0" w:space="0" w:color="auto"/>
      </w:divBdr>
    </w:div>
    <w:div w:id="928466218">
      <w:bodyDiv w:val="1"/>
      <w:marLeft w:val="0"/>
      <w:marRight w:val="0"/>
      <w:marTop w:val="0"/>
      <w:marBottom w:val="0"/>
      <w:divBdr>
        <w:top w:val="none" w:sz="0" w:space="0" w:color="auto"/>
        <w:left w:val="none" w:sz="0" w:space="0" w:color="auto"/>
        <w:bottom w:val="none" w:sz="0" w:space="0" w:color="auto"/>
        <w:right w:val="none" w:sz="0" w:space="0" w:color="auto"/>
      </w:divBdr>
    </w:div>
    <w:div w:id="928736979">
      <w:bodyDiv w:val="1"/>
      <w:marLeft w:val="0"/>
      <w:marRight w:val="0"/>
      <w:marTop w:val="0"/>
      <w:marBottom w:val="0"/>
      <w:divBdr>
        <w:top w:val="none" w:sz="0" w:space="0" w:color="auto"/>
        <w:left w:val="none" w:sz="0" w:space="0" w:color="auto"/>
        <w:bottom w:val="none" w:sz="0" w:space="0" w:color="auto"/>
        <w:right w:val="none" w:sz="0" w:space="0" w:color="auto"/>
      </w:divBdr>
    </w:div>
    <w:div w:id="928973095">
      <w:bodyDiv w:val="1"/>
      <w:marLeft w:val="0"/>
      <w:marRight w:val="0"/>
      <w:marTop w:val="0"/>
      <w:marBottom w:val="0"/>
      <w:divBdr>
        <w:top w:val="none" w:sz="0" w:space="0" w:color="auto"/>
        <w:left w:val="none" w:sz="0" w:space="0" w:color="auto"/>
        <w:bottom w:val="none" w:sz="0" w:space="0" w:color="auto"/>
        <w:right w:val="none" w:sz="0" w:space="0" w:color="auto"/>
      </w:divBdr>
    </w:div>
    <w:div w:id="929120084">
      <w:bodyDiv w:val="1"/>
      <w:marLeft w:val="0"/>
      <w:marRight w:val="0"/>
      <w:marTop w:val="0"/>
      <w:marBottom w:val="0"/>
      <w:divBdr>
        <w:top w:val="none" w:sz="0" w:space="0" w:color="auto"/>
        <w:left w:val="none" w:sz="0" w:space="0" w:color="auto"/>
        <w:bottom w:val="none" w:sz="0" w:space="0" w:color="auto"/>
        <w:right w:val="none" w:sz="0" w:space="0" w:color="auto"/>
      </w:divBdr>
    </w:div>
    <w:div w:id="929191562">
      <w:bodyDiv w:val="1"/>
      <w:marLeft w:val="0"/>
      <w:marRight w:val="0"/>
      <w:marTop w:val="0"/>
      <w:marBottom w:val="0"/>
      <w:divBdr>
        <w:top w:val="none" w:sz="0" w:space="0" w:color="auto"/>
        <w:left w:val="none" w:sz="0" w:space="0" w:color="auto"/>
        <w:bottom w:val="none" w:sz="0" w:space="0" w:color="auto"/>
        <w:right w:val="none" w:sz="0" w:space="0" w:color="auto"/>
      </w:divBdr>
    </w:div>
    <w:div w:id="929507882">
      <w:bodyDiv w:val="1"/>
      <w:marLeft w:val="0"/>
      <w:marRight w:val="0"/>
      <w:marTop w:val="0"/>
      <w:marBottom w:val="0"/>
      <w:divBdr>
        <w:top w:val="none" w:sz="0" w:space="0" w:color="auto"/>
        <w:left w:val="none" w:sz="0" w:space="0" w:color="auto"/>
        <w:bottom w:val="none" w:sz="0" w:space="0" w:color="auto"/>
        <w:right w:val="none" w:sz="0" w:space="0" w:color="auto"/>
      </w:divBdr>
    </w:div>
    <w:div w:id="929847530">
      <w:bodyDiv w:val="1"/>
      <w:marLeft w:val="0"/>
      <w:marRight w:val="0"/>
      <w:marTop w:val="0"/>
      <w:marBottom w:val="0"/>
      <w:divBdr>
        <w:top w:val="none" w:sz="0" w:space="0" w:color="auto"/>
        <w:left w:val="none" w:sz="0" w:space="0" w:color="auto"/>
        <w:bottom w:val="none" w:sz="0" w:space="0" w:color="auto"/>
        <w:right w:val="none" w:sz="0" w:space="0" w:color="auto"/>
      </w:divBdr>
    </w:div>
    <w:div w:id="929890512">
      <w:bodyDiv w:val="1"/>
      <w:marLeft w:val="0"/>
      <w:marRight w:val="0"/>
      <w:marTop w:val="0"/>
      <w:marBottom w:val="0"/>
      <w:divBdr>
        <w:top w:val="none" w:sz="0" w:space="0" w:color="auto"/>
        <w:left w:val="none" w:sz="0" w:space="0" w:color="auto"/>
        <w:bottom w:val="none" w:sz="0" w:space="0" w:color="auto"/>
        <w:right w:val="none" w:sz="0" w:space="0" w:color="auto"/>
      </w:divBdr>
    </w:div>
    <w:div w:id="930511317">
      <w:bodyDiv w:val="1"/>
      <w:marLeft w:val="0"/>
      <w:marRight w:val="0"/>
      <w:marTop w:val="0"/>
      <w:marBottom w:val="0"/>
      <w:divBdr>
        <w:top w:val="none" w:sz="0" w:space="0" w:color="auto"/>
        <w:left w:val="none" w:sz="0" w:space="0" w:color="auto"/>
        <w:bottom w:val="none" w:sz="0" w:space="0" w:color="auto"/>
        <w:right w:val="none" w:sz="0" w:space="0" w:color="auto"/>
      </w:divBdr>
    </w:div>
    <w:div w:id="930547893">
      <w:bodyDiv w:val="1"/>
      <w:marLeft w:val="0"/>
      <w:marRight w:val="0"/>
      <w:marTop w:val="0"/>
      <w:marBottom w:val="0"/>
      <w:divBdr>
        <w:top w:val="none" w:sz="0" w:space="0" w:color="auto"/>
        <w:left w:val="none" w:sz="0" w:space="0" w:color="auto"/>
        <w:bottom w:val="none" w:sz="0" w:space="0" w:color="auto"/>
        <w:right w:val="none" w:sz="0" w:space="0" w:color="auto"/>
      </w:divBdr>
    </w:div>
    <w:div w:id="930548546">
      <w:bodyDiv w:val="1"/>
      <w:marLeft w:val="0"/>
      <w:marRight w:val="0"/>
      <w:marTop w:val="0"/>
      <w:marBottom w:val="0"/>
      <w:divBdr>
        <w:top w:val="none" w:sz="0" w:space="0" w:color="auto"/>
        <w:left w:val="none" w:sz="0" w:space="0" w:color="auto"/>
        <w:bottom w:val="none" w:sz="0" w:space="0" w:color="auto"/>
        <w:right w:val="none" w:sz="0" w:space="0" w:color="auto"/>
      </w:divBdr>
    </w:div>
    <w:div w:id="931352096">
      <w:bodyDiv w:val="1"/>
      <w:marLeft w:val="0"/>
      <w:marRight w:val="0"/>
      <w:marTop w:val="0"/>
      <w:marBottom w:val="0"/>
      <w:divBdr>
        <w:top w:val="none" w:sz="0" w:space="0" w:color="auto"/>
        <w:left w:val="none" w:sz="0" w:space="0" w:color="auto"/>
        <w:bottom w:val="none" w:sz="0" w:space="0" w:color="auto"/>
        <w:right w:val="none" w:sz="0" w:space="0" w:color="auto"/>
      </w:divBdr>
    </w:div>
    <w:div w:id="931353597">
      <w:bodyDiv w:val="1"/>
      <w:marLeft w:val="0"/>
      <w:marRight w:val="0"/>
      <w:marTop w:val="0"/>
      <w:marBottom w:val="0"/>
      <w:divBdr>
        <w:top w:val="none" w:sz="0" w:space="0" w:color="auto"/>
        <w:left w:val="none" w:sz="0" w:space="0" w:color="auto"/>
        <w:bottom w:val="none" w:sz="0" w:space="0" w:color="auto"/>
        <w:right w:val="none" w:sz="0" w:space="0" w:color="auto"/>
      </w:divBdr>
    </w:div>
    <w:div w:id="931397664">
      <w:bodyDiv w:val="1"/>
      <w:marLeft w:val="0"/>
      <w:marRight w:val="0"/>
      <w:marTop w:val="0"/>
      <w:marBottom w:val="0"/>
      <w:divBdr>
        <w:top w:val="none" w:sz="0" w:space="0" w:color="auto"/>
        <w:left w:val="none" w:sz="0" w:space="0" w:color="auto"/>
        <w:bottom w:val="none" w:sz="0" w:space="0" w:color="auto"/>
        <w:right w:val="none" w:sz="0" w:space="0" w:color="auto"/>
      </w:divBdr>
    </w:div>
    <w:div w:id="931738858">
      <w:bodyDiv w:val="1"/>
      <w:marLeft w:val="0"/>
      <w:marRight w:val="0"/>
      <w:marTop w:val="0"/>
      <w:marBottom w:val="0"/>
      <w:divBdr>
        <w:top w:val="none" w:sz="0" w:space="0" w:color="auto"/>
        <w:left w:val="none" w:sz="0" w:space="0" w:color="auto"/>
        <w:bottom w:val="none" w:sz="0" w:space="0" w:color="auto"/>
        <w:right w:val="none" w:sz="0" w:space="0" w:color="auto"/>
      </w:divBdr>
    </w:div>
    <w:div w:id="932512756">
      <w:bodyDiv w:val="1"/>
      <w:marLeft w:val="0"/>
      <w:marRight w:val="0"/>
      <w:marTop w:val="0"/>
      <w:marBottom w:val="0"/>
      <w:divBdr>
        <w:top w:val="none" w:sz="0" w:space="0" w:color="auto"/>
        <w:left w:val="none" w:sz="0" w:space="0" w:color="auto"/>
        <w:bottom w:val="none" w:sz="0" w:space="0" w:color="auto"/>
        <w:right w:val="none" w:sz="0" w:space="0" w:color="auto"/>
      </w:divBdr>
    </w:div>
    <w:div w:id="932669364">
      <w:bodyDiv w:val="1"/>
      <w:marLeft w:val="0"/>
      <w:marRight w:val="0"/>
      <w:marTop w:val="0"/>
      <w:marBottom w:val="0"/>
      <w:divBdr>
        <w:top w:val="none" w:sz="0" w:space="0" w:color="auto"/>
        <w:left w:val="none" w:sz="0" w:space="0" w:color="auto"/>
        <w:bottom w:val="none" w:sz="0" w:space="0" w:color="auto"/>
        <w:right w:val="none" w:sz="0" w:space="0" w:color="auto"/>
      </w:divBdr>
    </w:div>
    <w:div w:id="933057155">
      <w:bodyDiv w:val="1"/>
      <w:marLeft w:val="0"/>
      <w:marRight w:val="0"/>
      <w:marTop w:val="0"/>
      <w:marBottom w:val="0"/>
      <w:divBdr>
        <w:top w:val="none" w:sz="0" w:space="0" w:color="auto"/>
        <w:left w:val="none" w:sz="0" w:space="0" w:color="auto"/>
        <w:bottom w:val="none" w:sz="0" w:space="0" w:color="auto"/>
        <w:right w:val="none" w:sz="0" w:space="0" w:color="auto"/>
      </w:divBdr>
    </w:div>
    <w:div w:id="933247132">
      <w:bodyDiv w:val="1"/>
      <w:marLeft w:val="0"/>
      <w:marRight w:val="0"/>
      <w:marTop w:val="0"/>
      <w:marBottom w:val="0"/>
      <w:divBdr>
        <w:top w:val="none" w:sz="0" w:space="0" w:color="auto"/>
        <w:left w:val="none" w:sz="0" w:space="0" w:color="auto"/>
        <w:bottom w:val="none" w:sz="0" w:space="0" w:color="auto"/>
        <w:right w:val="none" w:sz="0" w:space="0" w:color="auto"/>
      </w:divBdr>
    </w:div>
    <w:div w:id="934174160">
      <w:bodyDiv w:val="1"/>
      <w:marLeft w:val="0"/>
      <w:marRight w:val="0"/>
      <w:marTop w:val="0"/>
      <w:marBottom w:val="0"/>
      <w:divBdr>
        <w:top w:val="none" w:sz="0" w:space="0" w:color="auto"/>
        <w:left w:val="none" w:sz="0" w:space="0" w:color="auto"/>
        <w:bottom w:val="none" w:sz="0" w:space="0" w:color="auto"/>
        <w:right w:val="none" w:sz="0" w:space="0" w:color="auto"/>
      </w:divBdr>
    </w:div>
    <w:div w:id="934557045">
      <w:bodyDiv w:val="1"/>
      <w:marLeft w:val="0"/>
      <w:marRight w:val="0"/>
      <w:marTop w:val="0"/>
      <w:marBottom w:val="0"/>
      <w:divBdr>
        <w:top w:val="none" w:sz="0" w:space="0" w:color="auto"/>
        <w:left w:val="none" w:sz="0" w:space="0" w:color="auto"/>
        <w:bottom w:val="none" w:sz="0" w:space="0" w:color="auto"/>
        <w:right w:val="none" w:sz="0" w:space="0" w:color="auto"/>
      </w:divBdr>
    </w:div>
    <w:div w:id="934706028">
      <w:bodyDiv w:val="1"/>
      <w:marLeft w:val="0"/>
      <w:marRight w:val="0"/>
      <w:marTop w:val="0"/>
      <w:marBottom w:val="0"/>
      <w:divBdr>
        <w:top w:val="none" w:sz="0" w:space="0" w:color="auto"/>
        <w:left w:val="none" w:sz="0" w:space="0" w:color="auto"/>
        <w:bottom w:val="none" w:sz="0" w:space="0" w:color="auto"/>
        <w:right w:val="none" w:sz="0" w:space="0" w:color="auto"/>
      </w:divBdr>
    </w:div>
    <w:div w:id="934823869">
      <w:bodyDiv w:val="1"/>
      <w:marLeft w:val="0"/>
      <w:marRight w:val="0"/>
      <w:marTop w:val="0"/>
      <w:marBottom w:val="0"/>
      <w:divBdr>
        <w:top w:val="none" w:sz="0" w:space="0" w:color="auto"/>
        <w:left w:val="none" w:sz="0" w:space="0" w:color="auto"/>
        <w:bottom w:val="none" w:sz="0" w:space="0" w:color="auto"/>
        <w:right w:val="none" w:sz="0" w:space="0" w:color="auto"/>
      </w:divBdr>
    </w:div>
    <w:div w:id="935023253">
      <w:bodyDiv w:val="1"/>
      <w:marLeft w:val="0"/>
      <w:marRight w:val="0"/>
      <w:marTop w:val="0"/>
      <w:marBottom w:val="0"/>
      <w:divBdr>
        <w:top w:val="none" w:sz="0" w:space="0" w:color="auto"/>
        <w:left w:val="none" w:sz="0" w:space="0" w:color="auto"/>
        <w:bottom w:val="none" w:sz="0" w:space="0" w:color="auto"/>
        <w:right w:val="none" w:sz="0" w:space="0" w:color="auto"/>
      </w:divBdr>
    </w:div>
    <w:div w:id="935207158">
      <w:bodyDiv w:val="1"/>
      <w:marLeft w:val="0"/>
      <w:marRight w:val="0"/>
      <w:marTop w:val="0"/>
      <w:marBottom w:val="0"/>
      <w:divBdr>
        <w:top w:val="none" w:sz="0" w:space="0" w:color="auto"/>
        <w:left w:val="none" w:sz="0" w:space="0" w:color="auto"/>
        <w:bottom w:val="none" w:sz="0" w:space="0" w:color="auto"/>
        <w:right w:val="none" w:sz="0" w:space="0" w:color="auto"/>
      </w:divBdr>
    </w:div>
    <w:div w:id="935403327">
      <w:bodyDiv w:val="1"/>
      <w:marLeft w:val="0"/>
      <w:marRight w:val="0"/>
      <w:marTop w:val="0"/>
      <w:marBottom w:val="0"/>
      <w:divBdr>
        <w:top w:val="none" w:sz="0" w:space="0" w:color="auto"/>
        <w:left w:val="none" w:sz="0" w:space="0" w:color="auto"/>
        <w:bottom w:val="none" w:sz="0" w:space="0" w:color="auto"/>
        <w:right w:val="none" w:sz="0" w:space="0" w:color="auto"/>
      </w:divBdr>
    </w:div>
    <w:div w:id="935526750">
      <w:bodyDiv w:val="1"/>
      <w:marLeft w:val="0"/>
      <w:marRight w:val="0"/>
      <w:marTop w:val="0"/>
      <w:marBottom w:val="0"/>
      <w:divBdr>
        <w:top w:val="none" w:sz="0" w:space="0" w:color="auto"/>
        <w:left w:val="none" w:sz="0" w:space="0" w:color="auto"/>
        <w:bottom w:val="none" w:sz="0" w:space="0" w:color="auto"/>
        <w:right w:val="none" w:sz="0" w:space="0" w:color="auto"/>
      </w:divBdr>
    </w:div>
    <w:div w:id="936063148">
      <w:bodyDiv w:val="1"/>
      <w:marLeft w:val="0"/>
      <w:marRight w:val="0"/>
      <w:marTop w:val="0"/>
      <w:marBottom w:val="0"/>
      <w:divBdr>
        <w:top w:val="none" w:sz="0" w:space="0" w:color="auto"/>
        <w:left w:val="none" w:sz="0" w:space="0" w:color="auto"/>
        <w:bottom w:val="none" w:sz="0" w:space="0" w:color="auto"/>
        <w:right w:val="none" w:sz="0" w:space="0" w:color="auto"/>
      </w:divBdr>
    </w:div>
    <w:div w:id="936712197">
      <w:bodyDiv w:val="1"/>
      <w:marLeft w:val="0"/>
      <w:marRight w:val="0"/>
      <w:marTop w:val="0"/>
      <w:marBottom w:val="0"/>
      <w:divBdr>
        <w:top w:val="none" w:sz="0" w:space="0" w:color="auto"/>
        <w:left w:val="none" w:sz="0" w:space="0" w:color="auto"/>
        <w:bottom w:val="none" w:sz="0" w:space="0" w:color="auto"/>
        <w:right w:val="none" w:sz="0" w:space="0" w:color="auto"/>
      </w:divBdr>
    </w:div>
    <w:div w:id="937254951">
      <w:bodyDiv w:val="1"/>
      <w:marLeft w:val="0"/>
      <w:marRight w:val="0"/>
      <w:marTop w:val="0"/>
      <w:marBottom w:val="0"/>
      <w:divBdr>
        <w:top w:val="none" w:sz="0" w:space="0" w:color="auto"/>
        <w:left w:val="none" w:sz="0" w:space="0" w:color="auto"/>
        <w:bottom w:val="none" w:sz="0" w:space="0" w:color="auto"/>
        <w:right w:val="none" w:sz="0" w:space="0" w:color="auto"/>
      </w:divBdr>
    </w:div>
    <w:div w:id="937256282">
      <w:bodyDiv w:val="1"/>
      <w:marLeft w:val="0"/>
      <w:marRight w:val="0"/>
      <w:marTop w:val="0"/>
      <w:marBottom w:val="0"/>
      <w:divBdr>
        <w:top w:val="none" w:sz="0" w:space="0" w:color="auto"/>
        <w:left w:val="none" w:sz="0" w:space="0" w:color="auto"/>
        <w:bottom w:val="none" w:sz="0" w:space="0" w:color="auto"/>
        <w:right w:val="none" w:sz="0" w:space="0" w:color="auto"/>
      </w:divBdr>
    </w:div>
    <w:div w:id="937446758">
      <w:bodyDiv w:val="1"/>
      <w:marLeft w:val="0"/>
      <w:marRight w:val="0"/>
      <w:marTop w:val="0"/>
      <w:marBottom w:val="0"/>
      <w:divBdr>
        <w:top w:val="none" w:sz="0" w:space="0" w:color="auto"/>
        <w:left w:val="none" w:sz="0" w:space="0" w:color="auto"/>
        <w:bottom w:val="none" w:sz="0" w:space="0" w:color="auto"/>
        <w:right w:val="none" w:sz="0" w:space="0" w:color="auto"/>
      </w:divBdr>
    </w:div>
    <w:div w:id="937717505">
      <w:bodyDiv w:val="1"/>
      <w:marLeft w:val="0"/>
      <w:marRight w:val="0"/>
      <w:marTop w:val="0"/>
      <w:marBottom w:val="0"/>
      <w:divBdr>
        <w:top w:val="none" w:sz="0" w:space="0" w:color="auto"/>
        <w:left w:val="none" w:sz="0" w:space="0" w:color="auto"/>
        <w:bottom w:val="none" w:sz="0" w:space="0" w:color="auto"/>
        <w:right w:val="none" w:sz="0" w:space="0" w:color="auto"/>
      </w:divBdr>
    </w:div>
    <w:div w:id="938099974">
      <w:bodyDiv w:val="1"/>
      <w:marLeft w:val="0"/>
      <w:marRight w:val="0"/>
      <w:marTop w:val="0"/>
      <w:marBottom w:val="0"/>
      <w:divBdr>
        <w:top w:val="none" w:sz="0" w:space="0" w:color="auto"/>
        <w:left w:val="none" w:sz="0" w:space="0" w:color="auto"/>
        <w:bottom w:val="none" w:sz="0" w:space="0" w:color="auto"/>
        <w:right w:val="none" w:sz="0" w:space="0" w:color="auto"/>
      </w:divBdr>
    </w:div>
    <w:div w:id="938217643">
      <w:bodyDiv w:val="1"/>
      <w:marLeft w:val="0"/>
      <w:marRight w:val="0"/>
      <w:marTop w:val="0"/>
      <w:marBottom w:val="0"/>
      <w:divBdr>
        <w:top w:val="none" w:sz="0" w:space="0" w:color="auto"/>
        <w:left w:val="none" w:sz="0" w:space="0" w:color="auto"/>
        <w:bottom w:val="none" w:sz="0" w:space="0" w:color="auto"/>
        <w:right w:val="none" w:sz="0" w:space="0" w:color="auto"/>
      </w:divBdr>
    </w:div>
    <w:div w:id="938562165">
      <w:bodyDiv w:val="1"/>
      <w:marLeft w:val="0"/>
      <w:marRight w:val="0"/>
      <w:marTop w:val="0"/>
      <w:marBottom w:val="0"/>
      <w:divBdr>
        <w:top w:val="none" w:sz="0" w:space="0" w:color="auto"/>
        <w:left w:val="none" w:sz="0" w:space="0" w:color="auto"/>
        <w:bottom w:val="none" w:sz="0" w:space="0" w:color="auto"/>
        <w:right w:val="none" w:sz="0" w:space="0" w:color="auto"/>
      </w:divBdr>
    </w:div>
    <w:div w:id="938677420">
      <w:bodyDiv w:val="1"/>
      <w:marLeft w:val="0"/>
      <w:marRight w:val="0"/>
      <w:marTop w:val="0"/>
      <w:marBottom w:val="0"/>
      <w:divBdr>
        <w:top w:val="none" w:sz="0" w:space="0" w:color="auto"/>
        <w:left w:val="none" w:sz="0" w:space="0" w:color="auto"/>
        <w:bottom w:val="none" w:sz="0" w:space="0" w:color="auto"/>
        <w:right w:val="none" w:sz="0" w:space="0" w:color="auto"/>
      </w:divBdr>
    </w:div>
    <w:div w:id="939022413">
      <w:bodyDiv w:val="1"/>
      <w:marLeft w:val="0"/>
      <w:marRight w:val="0"/>
      <w:marTop w:val="0"/>
      <w:marBottom w:val="0"/>
      <w:divBdr>
        <w:top w:val="none" w:sz="0" w:space="0" w:color="auto"/>
        <w:left w:val="none" w:sz="0" w:space="0" w:color="auto"/>
        <w:bottom w:val="none" w:sz="0" w:space="0" w:color="auto"/>
        <w:right w:val="none" w:sz="0" w:space="0" w:color="auto"/>
      </w:divBdr>
    </w:div>
    <w:div w:id="939600531">
      <w:bodyDiv w:val="1"/>
      <w:marLeft w:val="0"/>
      <w:marRight w:val="0"/>
      <w:marTop w:val="0"/>
      <w:marBottom w:val="0"/>
      <w:divBdr>
        <w:top w:val="none" w:sz="0" w:space="0" w:color="auto"/>
        <w:left w:val="none" w:sz="0" w:space="0" w:color="auto"/>
        <w:bottom w:val="none" w:sz="0" w:space="0" w:color="auto"/>
        <w:right w:val="none" w:sz="0" w:space="0" w:color="auto"/>
      </w:divBdr>
    </w:div>
    <w:div w:id="939872449">
      <w:bodyDiv w:val="1"/>
      <w:marLeft w:val="0"/>
      <w:marRight w:val="0"/>
      <w:marTop w:val="0"/>
      <w:marBottom w:val="0"/>
      <w:divBdr>
        <w:top w:val="none" w:sz="0" w:space="0" w:color="auto"/>
        <w:left w:val="none" w:sz="0" w:space="0" w:color="auto"/>
        <w:bottom w:val="none" w:sz="0" w:space="0" w:color="auto"/>
        <w:right w:val="none" w:sz="0" w:space="0" w:color="auto"/>
      </w:divBdr>
    </w:div>
    <w:div w:id="940526693">
      <w:bodyDiv w:val="1"/>
      <w:marLeft w:val="0"/>
      <w:marRight w:val="0"/>
      <w:marTop w:val="0"/>
      <w:marBottom w:val="0"/>
      <w:divBdr>
        <w:top w:val="none" w:sz="0" w:space="0" w:color="auto"/>
        <w:left w:val="none" w:sz="0" w:space="0" w:color="auto"/>
        <w:bottom w:val="none" w:sz="0" w:space="0" w:color="auto"/>
        <w:right w:val="none" w:sz="0" w:space="0" w:color="auto"/>
      </w:divBdr>
    </w:div>
    <w:div w:id="940916227">
      <w:bodyDiv w:val="1"/>
      <w:marLeft w:val="0"/>
      <w:marRight w:val="0"/>
      <w:marTop w:val="0"/>
      <w:marBottom w:val="0"/>
      <w:divBdr>
        <w:top w:val="none" w:sz="0" w:space="0" w:color="auto"/>
        <w:left w:val="none" w:sz="0" w:space="0" w:color="auto"/>
        <w:bottom w:val="none" w:sz="0" w:space="0" w:color="auto"/>
        <w:right w:val="none" w:sz="0" w:space="0" w:color="auto"/>
      </w:divBdr>
    </w:div>
    <w:div w:id="941033977">
      <w:bodyDiv w:val="1"/>
      <w:marLeft w:val="0"/>
      <w:marRight w:val="0"/>
      <w:marTop w:val="0"/>
      <w:marBottom w:val="0"/>
      <w:divBdr>
        <w:top w:val="none" w:sz="0" w:space="0" w:color="auto"/>
        <w:left w:val="none" w:sz="0" w:space="0" w:color="auto"/>
        <w:bottom w:val="none" w:sz="0" w:space="0" w:color="auto"/>
        <w:right w:val="none" w:sz="0" w:space="0" w:color="auto"/>
      </w:divBdr>
    </w:div>
    <w:div w:id="941572801">
      <w:bodyDiv w:val="1"/>
      <w:marLeft w:val="0"/>
      <w:marRight w:val="0"/>
      <w:marTop w:val="0"/>
      <w:marBottom w:val="0"/>
      <w:divBdr>
        <w:top w:val="none" w:sz="0" w:space="0" w:color="auto"/>
        <w:left w:val="none" w:sz="0" w:space="0" w:color="auto"/>
        <w:bottom w:val="none" w:sz="0" w:space="0" w:color="auto"/>
        <w:right w:val="none" w:sz="0" w:space="0" w:color="auto"/>
      </w:divBdr>
    </w:div>
    <w:div w:id="941766778">
      <w:bodyDiv w:val="1"/>
      <w:marLeft w:val="0"/>
      <w:marRight w:val="0"/>
      <w:marTop w:val="0"/>
      <w:marBottom w:val="0"/>
      <w:divBdr>
        <w:top w:val="none" w:sz="0" w:space="0" w:color="auto"/>
        <w:left w:val="none" w:sz="0" w:space="0" w:color="auto"/>
        <w:bottom w:val="none" w:sz="0" w:space="0" w:color="auto"/>
        <w:right w:val="none" w:sz="0" w:space="0" w:color="auto"/>
      </w:divBdr>
    </w:div>
    <w:div w:id="941836990">
      <w:bodyDiv w:val="1"/>
      <w:marLeft w:val="0"/>
      <w:marRight w:val="0"/>
      <w:marTop w:val="0"/>
      <w:marBottom w:val="0"/>
      <w:divBdr>
        <w:top w:val="none" w:sz="0" w:space="0" w:color="auto"/>
        <w:left w:val="none" w:sz="0" w:space="0" w:color="auto"/>
        <w:bottom w:val="none" w:sz="0" w:space="0" w:color="auto"/>
        <w:right w:val="none" w:sz="0" w:space="0" w:color="auto"/>
      </w:divBdr>
    </w:div>
    <w:div w:id="942374319">
      <w:bodyDiv w:val="1"/>
      <w:marLeft w:val="0"/>
      <w:marRight w:val="0"/>
      <w:marTop w:val="0"/>
      <w:marBottom w:val="0"/>
      <w:divBdr>
        <w:top w:val="none" w:sz="0" w:space="0" w:color="auto"/>
        <w:left w:val="none" w:sz="0" w:space="0" w:color="auto"/>
        <w:bottom w:val="none" w:sz="0" w:space="0" w:color="auto"/>
        <w:right w:val="none" w:sz="0" w:space="0" w:color="auto"/>
      </w:divBdr>
    </w:div>
    <w:div w:id="942614113">
      <w:bodyDiv w:val="1"/>
      <w:marLeft w:val="0"/>
      <w:marRight w:val="0"/>
      <w:marTop w:val="0"/>
      <w:marBottom w:val="0"/>
      <w:divBdr>
        <w:top w:val="none" w:sz="0" w:space="0" w:color="auto"/>
        <w:left w:val="none" w:sz="0" w:space="0" w:color="auto"/>
        <w:bottom w:val="none" w:sz="0" w:space="0" w:color="auto"/>
        <w:right w:val="none" w:sz="0" w:space="0" w:color="auto"/>
      </w:divBdr>
    </w:div>
    <w:div w:id="943071385">
      <w:bodyDiv w:val="1"/>
      <w:marLeft w:val="0"/>
      <w:marRight w:val="0"/>
      <w:marTop w:val="0"/>
      <w:marBottom w:val="0"/>
      <w:divBdr>
        <w:top w:val="none" w:sz="0" w:space="0" w:color="auto"/>
        <w:left w:val="none" w:sz="0" w:space="0" w:color="auto"/>
        <w:bottom w:val="none" w:sz="0" w:space="0" w:color="auto"/>
        <w:right w:val="none" w:sz="0" w:space="0" w:color="auto"/>
      </w:divBdr>
    </w:div>
    <w:div w:id="943418292">
      <w:bodyDiv w:val="1"/>
      <w:marLeft w:val="0"/>
      <w:marRight w:val="0"/>
      <w:marTop w:val="0"/>
      <w:marBottom w:val="0"/>
      <w:divBdr>
        <w:top w:val="none" w:sz="0" w:space="0" w:color="auto"/>
        <w:left w:val="none" w:sz="0" w:space="0" w:color="auto"/>
        <w:bottom w:val="none" w:sz="0" w:space="0" w:color="auto"/>
        <w:right w:val="none" w:sz="0" w:space="0" w:color="auto"/>
      </w:divBdr>
    </w:div>
    <w:div w:id="943851405">
      <w:bodyDiv w:val="1"/>
      <w:marLeft w:val="0"/>
      <w:marRight w:val="0"/>
      <w:marTop w:val="0"/>
      <w:marBottom w:val="0"/>
      <w:divBdr>
        <w:top w:val="none" w:sz="0" w:space="0" w:color="auto"/>
        <w:left w:val="none" w:sz="0" w:space="0" w:color="auto"/>
        <w:bottom w:val="none" w:sz="0" w:space="0" w:color="auto"/>
        <w:right w:val="none" w:sz="0" w:space="0" w:color="auto"/>
      </w:divBdr>
    </w:div>
    <w:div w:id="943882098">
      <w:bodyDiv w:val="1"/>
      <w:marLeft w:val="0"/>
      <w:marRight w:val="0"/>
      <w:marTop w:val="0"/>
      <w:marBottom w:val="0"/>
      <w:divBdr>
        <w:top w:val="none" w:sz="0" w:space="0" w:color="auto"/>
        <w:left w:val="none" w:sz="0" w:space="0" w:color="auto"/>
        <w:bottom w:val="none" w:sz="0" w:space="0" w:color="auto"/>
        <w:right w:val="none" w:sz="0" w:space="0" w:color="auto"/>
      </w:divBdr>
    </w:div>
    <w:div w:id="944271796">
      <w:bodyDiv w:val="1"/>
      <w:marLeft w:val="0"/>
      <w:marRight w:val="0"/>
      <w:marTop w:val="0"/>
      <w:marBottom w:val="0"/>
      <w:divBdr>
        <w:top w:val="none" w:sz="0" w:space="0" w:color="auto"/>
        <w:left w:val="none" w:sz="0" w:space="0" w:color="auto"/>
        <w:bottom w:val="none" w:sz="0" w:space="0" w:color="auto"/>
        <w:right w:val="none" w:sz="0" w:space="0" w:color="auto"/>
      </w:divBdr>
    </w:div>
    <w:div w:id="944850752">
      <w:bodyDiv w:val="1"/>
      <w:marLeft w:val="0"/>
      <w:marRight w:val="0"/>
      <w:marTop w:val="0"/>
      <w:marBottom w:val="0"/>
      <w:divBdr>
        <w:top w:val="none" w:sz="0" w:space="0" w:color="auto"/>
        <w:left w:val="none" w:sz="0" w:space="0" w:color="auto"/>
        <w:bottom w:val="none" w:sz="0" w:space="0" w:color="auto"/>
        <w:right w:val="none" w:sz="0" w:space="0" w:color="auto"/>
      </w:divBdr>
    </w:div>
    <w:div w:id="945040987">
      <w:bodyDiv w:val="1"/>
      <w:marLeft w:val="0"/>
      <w:marRight w:val="0"/>
      <w:marTop w:val="0"/>
      <w:marBottom w:val="0"/>
      <w:divBdr>
        <w:top w:val="none" w:sz="0" w:space="0" w:color="auto"/>
        <w:left w:val="none" w:sz="0" w:space="0" w:color="auto"/>
        <w:bottom w:val="none" w:sz="0" w:space="0" w:color="auto"/>
        <w:right w:val="none" w:sz="0" w:space="0" w:color="auto"/>
      </w:divBdr>
    </w:div>
    <w:div w:id="945162917">
      <w:bodyDiv w:val="1"/>
      <w:marLeft w:val="0"/>
      <w:marRight w:val="0"/>
      <w:marTop w:val="0"/>
      <w:marBottom w:val="0"/>
      <w:divBdr>
        <w:top w:val="none" w:sz="0" w:space="0" w:color="auto"/>
        <w:left w:val="none" w:sz="0" w:space="0" w:color="auto"/>
        <w:bottom w:val="none" w:sz="0" w:space="0" w:color="auto"/>
        <w:right w:val="none" w:sz="0" w:space="0" w:color="auto"/>
      </w:divBdr>
    </w:div>
    <w:div w:id="945428325">
      <w:bodyDiv w:val="1"/>
      <w:marLeft w:val="0"/>
      <w:marRight w:val="0"/>
      <w:marTop w:val="0"/>
      <w:marBottom w:val="0"/>
      <w:divBdr>
        <w:top w:val="none" w:sz="0" w:space="0" w:color="auto"/>
        <w:left w:val="none" w:sz="0" w:space="0" w:color="auto"/>
        <w:bottom w:val="none" w:sz="0" w:space="0" w:color="auto"/>
        <w:right w:val="none" w:sz="0" w:space="0" w:color="auto"/>
      </w:divBdr>
    </w:div>
    <w:div w:id="945501813">
      <w:bodyDiv w:val="1"/>
      <w:marLeft w:val="0"/>
      <w:marRight w:val="0"/>
      <w:marTop w:val="0"/>
      <w:marBottom w:val="0"/>
      <w:divBdr>
        <w:top w:val="none" w:sz="0" w:space="0" w:color="auto"/>
        <w:left w:val="none" w:sz="0" w:space="0" w:color="auto"/>
        <w:bottom w:val="none" w:sz="0" w:space="0" w:color="auto"/>
        <w:right w:val="none" w:sz="0" w:space="0" w:color="auto"/>
      </w:divBdr>
    </w:div>
    <w:div w:id="945574590">
      <w:bodyDiv w:val="1"/>
      <w:marLeft w:val="0"/>
      <w:marRight w:val="0"/>
      <w:marTop w:val="0"/>
      <w:marBottom w:val="0"/>
      <w:divBdr>
        <w:top w:val="none" w:sz="0" w:space="0" w:color="auto"/>
        <w:left w:val="none" w:sz="0" w:space="0" w:color="auto"/>
        <w:bottom w:val="none" w:sz="0" w:space="0" w:color="auto"/>
        <w:right w:val="none" w:sz="0" w:space="0" w:color="auto"/>
      </w:divBdr>
    </w:div>
    <w:div w:id="945884882">
      <w:bodyDiv w:val="1"/>
      <w:marLeft w:val="0"/>
      <w:marRight w:val="0"/>
      <w:marTop w:val="0"/>
      <w:marBottom w:val="0"/>
      <w:divBdr>
        <w:top w:val="none" w:sz="0" w:space="0" w:color="auto"/>
        <w:left w:val="none" w:sz="0" w:space="0" w:color="auto"/>
        <w:bottom w:val="none" w:sz="0" w:space="0" w:color="auto"/>
        <w:right w:val="none" w:sz="0" w:space="0" w:color="auto"/>
      </w:divBdr>
    </w:div>
    <w:div w:id="945885892">
      <w:bodyDiv w:val="1"/>
      <w:marLeft w:val="0"/>
      <w:marRight w:val="0"/>
      <w:marTop w:val="0"/>
      <w:marBottom w:val="0"/>
      <w:divBdr>
        <w:top w:val="none" w:sz="0" w:space="0" w:color="auto"/>
        <w:left w:val="none" w:sz="0" w:space="0" w:color="auto"/>
        <w:bottom w:val="none" w:sz="0" w:space="0" w:color="auto"/>
        <w:right w:val="none" w:sz="0" w:space="0" w:color="auto"/>
      </w:divBdr>
    </w:div>
    <w:div w:id="946884205">
      <w:bodyDiv w:val="1"/>
      <w:marLeft w:val="0"/>
      <w:marRight w:val="0"/>
      <w:marTop w:val="0"/>
      <w:marBottom w:val="0"/>
      <w:divBdr>
        <w:top w:val="none" w:sz="0" w:space="0" w:color="auto"/>
        <w:left w:val="none" w:sz="0" w:space="0" w:color="auto"/>
        <w:bottom w:val="none" w:sz="0" w:space="0" w:color="auto"/>
        <w:right w:val="none" w:sz="0" w:space="0" w:color="auto"/>
      </w:divBdr>
    </w:div>
    <w:div w:id="947590077">
      <w:bodyDiv w:val="1"/>
      <w:marLeft w:val="0"/>
      <w:marRight w:val="0"/>
      <w:marTop w:val="0"/>
      <w:marBottom w:val="0"/>
      <w:divBdr>
        <w:top w:val="none" w:sz="0" w:space="0" w:color="auto"/>
        <w:left w:val="none" w:sz="0" w:space="0" w:color="auto"/>
        <w:bottom w:val="none" w:sz="0" w:space="0" w:color="auto"/>
        <w:right w:val="none" w:sz="0" w:space="0" w:color="auto"/>
      </w:divBdr>
    </w:div>
    <w:div w:id="948122214">
      <w:bodyDiv w:val="1"/>
      <w:marLeft w:val="0"/>
      <w:marRight w:val="0"/>
      <w:marTop w:val="0"/>
      <w:marBottom w:val="0"/>
      <w:divBdr>
        <w:top w:val="none" w:sz="0" w:space="0" w:color="auto"/>
        <w:left w:val="none" w:sz="0" w:space="0" w:color="auto"/>
        <w:bottom w:val="none" w:sz="0" w:space="0" w:color="auto"/>
        <w:right w:val="none" w:sz="0" w:space="0" w:color="auto"/>
      </w:divBdr>
    </w:div>
    <w:div w:id="948781799">
      <w:bodyDiv w:val="1"/>
      <w:marLeft w:val="0"/>
      <w:marRight w:val="0"/>
      <w:marTop w:val="0"/>
      <w:marBottom w:val="0"/>
      <w:divBdr>
        <w:top w:val="none" w:sz="0" w:space="0" w:color="auto"/>
        <w:left w:val="none" w:sz="0" w:space="0" w:color="auto"/>
        <w:bottom w:val="none" w:sz="0" w:space="0" w:color="auto"/>
        <w:right w:val="none" w:sz="0" w:space="0" w:color="auto"/>
      </w:divBdr>
    </w:div>
    <w:div w:id="948783252">
      <w:bodyDiv w:val="1"/>
      <w:marLeft w:val="0"/>
      <w:marRight w:val="0"/>
      <w:marTop w:val="0"/>
      <w:marBottom w:val="0"/>
      <w:divBdr>
        <w:top w:val="none" w:sz="0" w:space="0" w:color="auto"/>
        <w:left w:val="none" w:sz="0" w:space="0" w:color="auto"/>
        <w:bottom w:val="none" w:sz="0" w:space="0" w:color="auto"/>
        <w:right w:val="none" w:sz="0" w:space="0" w:color="auto"/>
      </w:divBdr>
    </w:div>
    <w:div w:id="948783812">
      <w:bodyDiv w:val="1"/>
      <w:marLeft w:val="0"/>
      <w:marRight w:val="0"/>
      <w:marTop w:val="0"/>
      <w:marBottom w:val="0"/>
      <w:divBdr>
        <w:top w:val="none" w:sz="0" w:space="0" w:color="auto"/>
        <w:left w:val="none" w:sz="0" w:space="0" w:color="auto"/>
        <w:bottom w:val="none" w:sz="0" w:space="0" w:color="auto"/>
        <w:right w:val="none" w:sz="0" w:space="0" w:color="auto"/>
      </w:divBdr>
    </w:div>
    <w:div w:id="948900967">
      <w:bodyDiv w:val="1"/>
      <w:marLeft w:val="0"/>
      <w:marRight w:val="0"/>
      <w:marTop w:val="0"/>
      <w:marBottom w:val="0"/>
      <w:divBdr>
        <w:top w:val="none" w:sz="0" w:space="0" w:color="auto"/>
        <w:left w:val="none" w:sz="0" w:space="0" w:color="auto"/>
        <w:bottom w:val="none" w:sz="0" w:space="0" w:color="auto"/>
        <w:right w:val="none" w:sz="0" w:space="0" w:color="auto"/>
      </w:divBdr>
    </w:div>
    <w:div w:id="949361041">
      <w:bodyDiv w:val="1"/>
      <w:marLeft w:val="0"/>
      <w:marRight w:val="0"/>
      <w:marTop w:val="0"/>
      <w:marBottom w:val="0"/>
      <w:divBdr>
        <w:top w:val="none" w:sz="0" w:space="0" w:color="auto"/>
        <w:left w:val="none" w:sz="0" w:space="0" w:color="auto"/>
        <w:bottom w:val="none" w:sz="0" w:space="0" w:color="auto"/>
        <w:right w:val="none" w:sz="0" w:space="0" w:color="auto"/>
      </w:divBdr>
    </w:div>
    <w:div w:id="949896123">
      <w:bodyDiv w:val="1"/>
      <w:marLeft w:val="0"/>
      <w:marRight w:val="0"/>
      <w:marTop w:val="0"/>
      <w:marBottom w:val="0"/>
      <w:divBdr>
        <w:top w:val="none" w:sz="0" w:space="0" w:color="auto"/>
        <w:left w:val="none" w:sz="0" w:space="0" w:color="auto"/>
        <w:bottom w:val="none" w:sz="0" w:space="0" w:color="auto"/>
        <w:right w:val="none" w:sz="0" w:space="0" w:color="auto"/>
      </w:divBdr>
    </w:div>
    <w:div w:id="950236458">
      <w:bodyDiv w:val="1"/>
      <w:marLeft w:val="0"/>
      <w:marRight w:val="0"/>
      <w:marTop w:val="0"/>
      <w:marBottom w:val="0"/>
      <w:divBdr>
        <w:top w:val="none" w:sz="0" w:space="0" w:color="auto"/>
        <w:left w:val="none" w:sz="0" w:space="0" w:color="auto"/>
        <w:bottom w:val="none" w:sz="0" w:space="0" w:color="auto"/>
        <w:right w:val="none" w:sz="0" w:space="0" w:color="auto"/>
      </w:divBdr>
    </w:div>
    <w:div w:id="950431170">
      <w:bodyDiv w:val="1"/>
      <w:marLeft w:val="0"/>
      <w:marRight w:val="0"/>
      <w:marTop w:val="0"/>
      <w:marBottom w:val="0"/>
      <w:divBdr>
        <w:top w:val="none" w:sz="0" w:space="0" w:color="auto"/>
        <w:left w:val="none" w:sz="0" w:space="0" w:color="auto"/>
        <w:bottom w:val="none" w:sz="0" w:space="0" w:color="auto"/>
        <w:right w:val="none" w:sz="0" w:space="0" w:color="auto"/>
      </w:divBdr>
    </w:div>
    <w:div w:id="950433524">
      <w:bodyDiv w:val="1"/>
      <w:marLeft w:val="0"/>
      <w:marRight w:val="0"/>
      <w:marTop w:val="0"/>
      <w:marBottom w:val="0"/>
      <w:divBdr>
        <w:top w:val="none" w:sz="0" w:space="0" w:color="auto"/>
        <w:left w:val="none" w:sz="0" w:space="0" w:color="auto"/>
        <w:bottom w:val="none" w:sz="0" w:space="0" w:color="auto"/>
        <w:right w:val="none" w:sz="0" w:space="0" w:color="auto"/>
      </w:divBdr>
    </w:div>
    <w:div w:id="950670757">
      <w:bodyDiv w:val="1"/>
      <w:marLeft w:val="0"/>
      <w:marRight w:val="0"/>
      <w:marTop w:val="0"/>
      <w:marBottom w:val="0"/>
      <w:divBdr>
        <w:top w:val="none" w:sz="0" w:space="0" w:color="auto"/>
        <w:left w:val="none" w:sz="0" w:space="0" w:color="auto"/>
        <w:bottom w:val="none" w:sz="0" w:space="0" w:color="auto"/>
        <w:right w:val="none" w:sz="0" w:space="0" w:color="auto"/>
      </w:divBdr>
    </w:div>
    <w:div w:id="950892755">
      <w:bodyDiv w:val="1"/>
      <w:marLeft w:val="0"/>
      <w:marRight w:val="0"/>
      <w:marTop w:val="0"/>
      <w:marBottom w:val="0"/>
      <w:divBdr>
        <w:top w:val="none" w:sz="0" w:space="0" w:color="auto"/>
        <w:left w:val="none" w:sz="0" w:space="0" w:color="auto"/>
        <w:bottom w:val="none" w:sz="0" w:space="0" w:color="auto"/>
        <w:right w:val="none" w:sz="0" w:space="0" w:color="auto"/>
      </w:divBdr>
    </w:div>
    <w:div w:id="950939433">
      <w:bodyDiv w:val="1"/>
      <w:marLeft w:val="0"/>
      <w:marRight w:val="0"/>
      <w:marTop w:val="0"/>
      <w:marBottom w:val="0"/>
      <w:divBdr>
        <w:top w:val="none" w:sz="0" w:space="0" w:color="auto"/>
        <w:left w:val="none" w:sz="0" w:space="0" w:color="auto"/>
        <w:bottom w:val="none" w:sz="0" w:space="0" w:color="auto"/>
        <w:right w:val="none" w:sz="0" w:space="0" w:color="auto"/>
      </w:divBdr>
    </w:div>
    <w:div w:id="951127682">
      <w:bodyDiv w:val="1"/>
      <w:marLeft w:val="0"/>
      <w:marRight w:val="0"/>
      <w:marTop w:val="0"/>
      <w:marBottom w:val="0"/>
      <w:divBdr>
        <w:top w:val="none" w:sz="0" w:space="0" w:color="auto"/>
        <w:left w:val="none" w:sz="0" w:space="0" w:color="auto"/>
        <w:bottom w:val="none" w:sz="0" w:space="0" w:color="auto"/>
        <w:right w:val="none" w:sz="0" w:space="0" w:color="auto"/>
      </w:divBdr>
    </w:div>
    <w:div w:id="951790103">
      <w:bodyDiv w:val="1"/>
      <w:marLeft w:val="0"/>
      <w:marRight w:val="0"/>
      <w:marTop w:val="0"/>
      <w:marBottom w:val="0"/>
      <w:divBdr>
        <w:top w:val="none" w:sz="0" w:space="0" w:color="auto"/>
        <w:left w:val="none" w:sz="0" w:space="0" w:color="auto"/>
        <w:bottom w:val="none" w:sz="0" w:space="0" w:color="auto"/>
        <w:right w:val="none" w:sz="0" w:space="0" w:color="auto"/>
      </w:divBdr>
    </w:div>
    <w:div w:id="952054667">
      <w:bodyDiv w:val="1"/>
      <w:marLeft w:val="0"/>
      <w:marRight w:val="0"/>
      <w:marTop w:val="0"/>
      <w:marBottom w:val="0"/>
      <w:divBdr>
        <w:top w:val="none" w:sz="0" w:space="0" w:color="auto"/>
        <w:left w:val="none" w:sz="0" w:space="0" w:color="auto"/>
        <w:bottom w:val="none" w:sz="0" w:space="0" w:color="auto"/>
        <w:right w:val="none" w:sz="0" w:space="0" w:color="auto"/>
      </w:divBdr>
    </w:div>
    <w:div w:id="952637817">
      <w:bodyDiv w:val="1"/>
      <w:marLeft w:val="0"/>
      <w:marRight w:val="0"/>
      <w:marTop w:val="0"/>
      <w:marBottom w:val="0"/>
      <w:divBdr>
        <w:top w:val="none" w:sz="0" w:space="0" w:color="auto"/>
        <w:left w:val="none" w:sz="0" w:space="0" w:color="auto"/>
        <w:bottom w:val="none" w:sz="0" w:space="0" w:color="auto"/>
        <w:right w:val="none" w:sz="0" w:space="0" w:color="auto"/>
      </w:divBdr>
    </w:div>
    <w:div w:id="952709732">
      <w:bodyDiv w:val="1"/>
      <w:marLeft w:val="0"/>
      <w:marRight w:val="0"/>
      <w:marTop w:val="0"/>
      <w:marBottom w:val="0"/>
      <w:divBdr>
        <w:top w:val="none" w:sz="0" w:space="0" w:color="auto"/>
        <w:left w:val="none" w:sz="0" w:space="0" w:color="auto"/>
        <w:bottom w:val="none" w:sz="0" w:space="0" w:color="auto"/>
        <w:right w:val="none" w:sz="0" w:space="0" w:color="auto"/>
      </w:divBdr>
    </w:div>
    <w:div w:id="952790240">
      <w:bodyDiv w:val="1"/>
      <w:marLeft w:val="0"/>
      <w:marRight w:val="0"/>
      <w:marTop w:val="0"/>
      <w:marBottom w:val="0"/>
      <w:divBdr>
        <w:top w:val="none" w:sz="0" w:space="0" w:color="auto"/>
        <w:left w:val="none" w:sz="0" w:space="0" w:color="auto"/>
        <w:bottom w:val="none" w:sz="0" w:space="0" w:color="auto"/>
        <w:right w:val="none" w:sz="0" w:space="0" w:color="auto"/>
      </w:divBdr>
    </w:div>
    <w:div w:id="952900600">
      <w:bodyDiv w:val="1"/>
      <w:marLeft w:val="0"/>
      <w:marRight w:val="0"/>
      <w:marTop w:val="0"/>
      <w:marBottom w:val="0"/>
      <w:divBdr>
        <w:top w:val="none" w:sz="0" w:space="0" w:color="auto"/>
        <w:left w:val="none" w:sz="0" w:space="0" w:color="auto"/>
        <w:bottom w:val="none" w:sz="0" w:space="0" w:color="auto"/>
        <w:right w:val="none" w:sz="0" w:space="0" w:color="auto"/>
      </w:divBdr>
    </w:div>
    <w:div w:id="953292571">
      <w:bodyDiv w:val="1"/>
      <w:marLeft w:val="0"/>
      <w:marRight w:val="0"/>
      <w:marTop w:val="0"/>
      <w:marBottom w:val="0"/>
      <w:divBdr>
        <w:top w:val="none" w:sz="0" w:space="0" w:color="auto"/>
        <w:left w:val="none" w:sz="0" w:space="0" w:color="auto"/>
        <w:bottom w:val="none" w:sz="0" w:space="0" w:color="auto"/>
        <w:right w:val="none" w:sz="0" w:space="0" w:color="auto"/>
      </w:divBdr>
    </w:div>
    <w:div w:id="953485210">
      <w:bodyDiv w:val="1"/>
      <w:marLeft w:val="0"/>
      <w:marRight w:val="0"/>
      <w:marTop w:val="0"/>
      <w:marBottom w:val="0"/>
      <w:divBdr>
        <w:top w:val="none" w:sz="0" w:space="0" w:color="auto"/>
        <w:left w:val="none" w:sz="0" w:space="0" w:color="auto"/>
        <w:bottom w:val="none" w:sz="0" w:space="0" w:color="auto"/>
        <w:right w:val="none" w:sz="0" w:space="0" w:color="auto"/>
      </w:divBdr>
    </w:div>
    <w:div w:id="953560398">
      <w:bodyDiv w:val="1"/>
      <w:marLeft w:val="0"/>
      <w:marRight w:val="0"/>
      <w:marTop w:val="0"/>
      <w:marBottom w:val="0"/>
      <w:divBdr>
        <w:top w:val="none" w:sz="0" w:space="0" w:color="auto"/>
        <w:left w:val="none" w:sz="0" w:space="0" w:color="auto"/>
        <w:bottom w:val="none" w:sz="0" w:space="0" w:color="auto"/>
        <w:right w:val="none" w:sz="0" w:space="0" w:color="auto"/>
      </w:divBdr>
    </w:div>
    <w:div w:id="953830533">
      <w:bodyDiv w:val="1"/>
      <w:marLeft w:val="0"/>
      <w:marRight w:val="0"/>
      <w:marTop w:val="0"/>
      <w:marBottom w:val="0"/>
      <w:divBdr>
        <w:top w:val="none" w:sz="0" w:space="0" w:color="auto"/>
        <w:left w:val="none" w:sz="0" w:space="0" w:color="auto"/>
        <w:bottom w:val="none" w:sz="0" w:space="0" w:color="auto"/>
        <w:right w:val="none" w:sz="0" w:space="0" w:color="auto"/>
      </w:divBdr>
    </w:div>
    <w:div w:id="953946390">
      <w:bodyDiv w:val="1"/>
      <w:marLeft w:val="0"/>
      <w:marRight w:val="0"/>
      <w:marTop w:val="0"/>
      <w:marBottom w:val="0"/>
      <w:divBdr>
        <w:top w:val="none" w:sz="0" w:space="0" w:color="auto"/>
        <w:left w:val="none" w:sz="0" w:space="0" w:color="auto"/>
        <w:bottom w:val="none" w:sz="0" w:space="0" w:color="auto"/>
        <w:right w:val="none" w:sz="0" w:space="0" w:color="auto"/>
      </w:divBdr>
    </w:div>
    <w:div w:id="954480600">
      <w:bodyDiv w:val="1"/>
      <w:marLeft w:val="0"/>
      <w:marRight w:val="0"/>
      <w:marTop w:val="0"/>
      <w:marBottom w:val="0"/>
      <w:divBdr>
        <w:top w:val="none" w:sz="0" w:space="0" w:color="auto"/>
        <w:left w:val="none" w:sz="0" w:space="0" w:color="auto"/>
        <w:bottom w:val="none" w:sz="0" w:space="0" w:color="auto"/>
        <w:right w:val="none" w:sz="0" w:space="0" w:color="auto"/>
      </w:divBdr>
    </w:div>
    <w:div w:id="954605442">
      <w:bodyDiv w:val="1"/>
      <w:marLeft w:val="0"/>
      <w:marRight w:val="0"/>
      <w:marTop w:val="0"/>
      <w:marBottom w:val="0"/>
      <w:divBdr>
        <w:top w:val="none" w:sz="0" w:space="0" w:color="auto"/>
        <w:left w:val="none" w:sz="0" w:space="0" w:color="auto"/>
        <w:bottom w:val="none" w:sz="0" w:space="0" w:color="auto"/>
        <w:right w:val="none" w:sz="0" w:space="0" w:color="auto"/>
      </w:divBdr>
    </w:div>
    <w:div w:id="954795864">
      <w:bodyDiv w:val="1"/>
      <w:marLeft w:val="0"/>
      <w:marRight w:val="0"/>
      <w:marTop w:val="0"/>
      <w:marBottom w:val="0"/>
      <w:divBdr>
        <w:top w:val="none" w:sz="0" w:space="0" w:color="auto"/>
        <w:left w:val="none" w:sz="0" w:space="0" w:color="auto"/>
        <w:bottom w:val="none" w:sz="0" w:space="0" w:color="auto"/>
        <w:right w:val="none" w:sz="0" w:space="0" w:color="auto"/>
      </w:divBdr>
    </w:div>
    <w:div w:id="954823041">
      <w:bodyDiv w:val="1"/>
      <w:marLeft w:val="0"/>
      <w:marRight w:val="0"/>
      <w:marTop w:val="0"/>
      <w:marBottom w:val="0"/>
      <w:divBdr>
        <w:top w:val="none" w:sz="0" w:space="0" w:color="auto"/>
        <w:left w:val="none" w:sz="0" w:space="0" w:color="auto"/>
        <w:bottom w:val="none" w:sz="0" w:space="0" w:color="auto"/>
        <w:right w:val="none" w:sz="0" w:space="0" w:color="auto"/>
      </w:divBdr>
    </w:div>
    <w:div w:id="955258950">
      <w:bodyDiv w:val="1"/>
      <w:marLeft w:val="0"/>
      <w:marRight w:val="0"/>
      <w:marTop w:val="0"/>
      <w:marBottom w:val="0"/>
      <w:divBdr>
        <w:top w:val="none" w:sz="0" w:space="0" w:color="auto"/>
        <w:left w:val="none" w:sz="0" w:space="0" w:color="auto"/>
        <w:bottom w:val="none" w:sz="0" w:space="0" w:color="auto"/>
        <w:right w:val="none" w:sz="0" w:space="0" w:color="auto"/>
      </w:divBdr>
    </w:div>
    <w:div w:id="955454038">
      <w:bodyDiv w:val="1"/>
      <w:marLeft w:val="0"/>
      <w:marRight w:val="0"/>
      <w:marTop w:val="0"/>
      <w:marBottom w:val="0"/>
      <w:divBdr>
        <w:top w:val="none" w:sz="0" w:space="0" w:color="auto"/>
        <w:left w:val="none" w:sz="0" w:space="0" w:color="auto"/>
        <w:bottom w:val="none" w:sz="0" w:space="0" w:color="auto"/>
        <w:right w:val="none" w:sz="0" w:space="0" w:color="auto"/>
      </w:divBdr>
    </w:div>
    <w:div w:id="955522882">
      <w:bodyDiv w:val="1"/>
      <w:marLeft w:val="0"/>
      <w:marRight w:val="0"/>
      <w:marTop w:val="0"/>
      <w:marBottom w:val="0"/>
      <w:divBdr>
        <w:top w:val="none" w:sz="0" w:space="0" w:color="auto"/>
        <w:left w:val="none" w:sz="0" w:space="0" w:color="auto"/>
        <w:bottom w:val="none" w:sz="0" w:space="0" w:color="auto"/>
        <w:right w:val="none" w:sz="0" w:space="0" w:color="auto"/>
      </w:divBdr>
    </w:div>
    <w:div w:id="956251482">
      <w:bodyDiv w:val="1"/>
      <w:marLeft w:val="0"/>
      <w:marRight w:val="0"/>
      <w:marTop w:val="0"/>
      <w:marBottom w:val="0"/>
      <w:divBdr>
        <w:top w:val="none" w:sz="0" w:space="0" w:color="auto"/>
        <w:left w:val="none" w:sz="0" w:space="0" w:color="auto"/>
        <w:bottom w:val="none" w:sz="0" w:space="0" w:color="auto"/>
        <w:right w:val="none" w:sz="0" w:space="0" w:color="auto"/>
      </w:divBdr>
    </w:div>
    <w:div w:id="956762489">
      <w:bodyDiv w:val="1"/>
      <w:marLeft w:val="0"/>
      <w:marRight w:val="0"/>
      <w:marTop w:val="0"/>
      <w:marBottom w:val="0"/>
      <w:divBdr>
        <w:top w:val="none" w:sz="0" w:space="0" w:color="auto"/>
        <w:left w:val="none" w:sz="0" w:space="0" w:color="auto"/>
        <w:bottom w:val="none" w:sz="0" w:space="0" w:color="auto"/>
        <w:right w:val="none" w:sz="0" w:space="0" w:color="auto"/>
      </w:divBdr>
    </w:div>
    <w:div w:id="957757310">
      <w:bodyDiv w:val="1"/>
      <w:marLeft w:val="0"/>
      <w:marRight w:val="0"/>
      <w:marTop w:val="0"/>
      <w:marBottom w:val="0"/>
      <w:divBdr>
        <w:top w:val="none" w:sz="0" w:space="0" w:color="auto"/>
        <w:left w:val="none" w:sz="0" w:space="0" w:color="auto"/>
        <w:bottom w:val="none" w:sz="0" w:space="0" w:color="auto"/>
        <w:right w:val="none" w:sz="0" w:space="0" w:color="auto"/>
      </w:divBdr>
    </w:div>
    <w:div w:id="957954771">
      <w:bodyDiv w:val="1"/>
      <w:marLeft w:val="0"/>
      <w:marRight w:val="0"/>
      <w:marTop w:val="0"/>
      <w:marBottom w:val="0"/>
      <w:divBdr>
        <w:top w:val="none" w:sz="0" w:space="0" w:color="auto"/>
        <w:left w:val="none" w:sz="0" w:space="0" w:color="auto"/>
        <w:bottom w:val="none" w:sz="0" w:space="0" w:color="auto"/>
        <w:right w:val="none" w:sz="0" w:space="0" w:color="auto"/>
      </w:divBdr>
    </w:div>
    <w:div w:id="958605813">
      <w:bodyDiv w:val="1"/>
      <w:marLeft w:val="0"/>
      <w:marRight w:val="0"/>
      <w:marTop w:val="0"/>
      <w:marBottom w:val="0"/>
      <w:divBdr>
        <w:top w:val="none" w:sz="0" w:space="0" w:color="auto"/>
        <w:left w:val="none" w:sz="0" w:space="0" w:color="auto"/>
        <w:bottom w:val="none" w:sz="0" w:space="0" w:color="auto"/>
        <w:right w:val="none" w:sz="0" w:space="0" w:color="auto"/>
      </w:divBdr>
    </w:div>
    <w:div w:id="958687335">
      <w:bodyDiv w:val="1"/>
      <w:marLeft w:val="0"/>
      <w:marRight w:val="0"/>
      <w:marTop w:val="0"/>
      <w:marBottom w:val="0"/>
      <w:divBdr>
        <w:top w:val="none" w:sz="0" w:space="0" w:color="auto"/>
        <w:left w:val="none" w:sz="0" w:space="0" w:color="auto"/>
        <w:bottom w:val="none" w:sz="0" w:space="0" w:color="auto"/>
        <w:right w:val="none" w:sz="0" w:space="0" w:color="auto"/>
      </w:divBdr>
    </w:div>
    <w:div w:id="958872089">
      <w:bodyDiv w:val="1"/>
      <w:marLeft w:val="0"/>
      <w:marRight w:val="0"/>
      <w:marTop w:val="0"/>
      <w:marBottom w:val="0"/>
      <w:divBdr>
        <w:top w:val="none" w:sz="0" w:space="0" w:color="auto"/>
        <w:left w:val="none" w:sz="0" w:space="0" w:color="auto"/>
        <w:bottom w:val="none" w:sz="0" w:space="0" w:color="auto"/>
        <w:right w:val="none" w:sz="0" w:space="0" w:color="auto"/>
      </w:divBdr>
    </w:div>
    <w:div w:id="958953451">
      <w:bodyDiv w:val="1"/>
      <w:marLeft w:val="0"/>
      <w:marRight w:val="0"/>
      <w:marTop w:val="0"/>
      <w:marBottom w:val="0"/>
      <w:divBdr>
        <w:top w:val="none" w:sz="0" w:space="0" w:color="auto"/>
        <w:left w:val="none" w:sz="0" w:space="0" w:color="auto"/>
        <w:bottom w:val="none" w:sz="0" w:space="0" w:color="auto"/>
        <w:right w:val="none" w:sz="0" w:space="0" w:color="auto"/>
      </w:divBdr>
    </w:div>
    <w:div w:id="959189348">
      <w:bodyDiv w:val="1"/>
      <w:marLeft w:val="0"/>
      <w:marRight w:val="0"/>
      <w:marTop w:val="0"/>
      <w:marBottom w:val="0"/>
      <w:divBdr>
        <w:top w:val="none" w:sz="0" w:space="0" w:color="auto"/>
        <w:left w:val="none" w:sz="0" w:space="0" w:color="auto"/>
        <w:bottom w:val="none" w:sz="0" w:space="0" w:color="auto"/>
        <w:right w:val="none" w:sz="0" w:space="0" w:color="auto"/>
      </w:divBdr>
    </w:div>
    <w:div w:id="960259937">
      <w:bodyDiv w:val="1"/>
      <w:marLeft w:val="0"/>
      <w:marRight w:val="0"/>
      <w:marTop w:val="0"/>
      <w:marBottom w:val="0"/>
      <w:divBdr>
        <w:top w:val="none" w:sz="0" w:space="0" w:color="auto"/>
        <w:left w:val="none" w:sz="0" w:space="0" w:color="auto"/>
        <w:bottom w:val="none" w:sz="0" w:space="0" w:color="auto"/>
        <w:right w:val="none" w:sz="0" w:space="0" w:color="auto"/>
      </w:divBdr>
    </w:div>
    <w:div w:id="960460902">
      <w:bodyDiv w:val="1"/>
      <w:marLeft w:val="0"/>
      <w:marRight w:val="0"/>
      <w:marTop w:val="0"/>
      <w:marBottom w:val="0"/>
      <w:divBdr>
        <w:top w:val="none" w:sz="0" w:space="0" w:color="auto"/>
        <w:left w:val="none" w:sz="0" w:space="0" w:color="auto"/>
        <w:bottom w:val="none" w:sz="0" w:space="0" w:color="auto"/>
        <w:right w:val="none" w:sz="0" w:space="0" w:color="auto"/>
      </w:divBdr>
    </w:div>
    <w:div w:id="961231890">
      <w:bodyDiv w:val="1"/>
      <w:marLeft w:val="0"/>
      <w:marRight w:val="0"/>
      <w:marTop w:val="0"/>
      <w:marBottom w:val="0"/>
      <w:divBdr>
        <w:top w:val="none" w:sz="0" w:space="0" w:color="auto"/>
        <w:left w:val="none" w:sz="0" w:space="0" w:color="auto"/>
        <w:bottom w:val="none" w:sz="0" w:space="0" w:color="auto"/>
        <w:right w:val="none" w:sz="0" w:space="0" w:color="auto"/>
      </w:divBdr>
    </w:div>
    <w:div w:id="961694841">
      <w:bodyDiv w:val="1"/>
      <w:marLeft w:val="0"/>
      <w:marRight w:val="0"/>
      <w:marTop w:val="0"/>
      <w:marBottom w:val="0"/>
      <w:divBdr>
        <w:top w:val="none" w:sz="0" w:space="0" w:color="auto"/>
        <w:left w:val="none" w:sz="0" w:space="0" w:color="auto"/>
        <w:bottom w:val="none" w:sz="0" w:space="0" w:color="auto"/>
        <w:right w:val="none" w:sz="0" w:space="0" w:color="auto"/>
      </w:divBdr>
    </w:div>
    <w:div w:id="962152586">
      <w:bodyDiv w:val="1"/>
      <w:marLeft w:val="0"/>
      <w:marRight w:val="0"/>
      <w:marTop w:val="0"/>
      <w:marBottom w:val="0"/>
      <w:divBdr>
        <w:top w:val="none" w:sz="0" w:space="0" w:color="auto"/>
        <w:left w:val="none" w:sz="0" w:space="0" w:color="auto"/>
        <w:bottom w:val="none" w:sz="0" w:space="0" w:color="auto"/>
        <w:right w:val="none" w:sz="0" w:space="0" w:color="auto"/>
      </w:divBdr>
    </w:div>
    <w:div w:id="962733005">
      <w:bodyDiv w:val="1"/>
      <w:marLeft w:val="0"/>
      <w:marRight w:val="0"/>
      <w:marTop w:val="0"/>
      <w:marBottom w:val="0"/>
      <w:divBdr>
        <w:top w:val="none" w:sz="0" w:space="0" w:color="auto"/>
        <w:left w:val="none" w:sz="0" w:space="0" w:color="auto"/>
        <w:bottom w:val="none" w:sz="0" w:space="0" w:color="auto"/>
        <w:right w:val="none" w:sz="0" w:space="0" w:color="auto"/>
      </w:divBdr>
    </w:div>
    <w:div w:id="963075524">
      <w:bodyDiv w:val="1"/>
      <w:marLeft w:val="0"/>
      <w:marRight w:val="0"/>
      <w:marTop w:val="0"/>
      <w:marBottom w:val="0"/>
      <w:divBdr>
        <w:top w:val="none" w:sz="0" w:space="0" w:color="auto"/>
        <w:left w:val="none" w:sz="0" w:space="0" w:color="auto"/>
        <w:bottom w:val="none" w:sz="0" w:space="0" w:color="auto"/>
        <w:right w:val="none" w:sz="0" w:space="0" w:color="auto"/>
      </w:divBdr>
    </w:div>
    <w:div w:id="963342885">
      <w:bodyDiv w:val="1"/>
      <w:marLeft w:val="0"/>
      <w:marRight w:val="0"/>
      <w:marTop w:val="0"/>
      <w:marBottom w:val="0"/>
      <w:divBdr>
        <w:top w:val="none" w:sz="0" w:space="0" w:color="auto"/>
        <w:left w:val="none" w:sz="0" w:space="0" w:color="auto"/>
        <w:bottom w:val="none" w:sz="0" w:space="0" w:color="auto"/>
        <w:right w:val="none" w:sz="0" w:space="0" w:color="auto"/>
      </w:divBdr>
    </w:div>
    <w:div w:id="963459516">
      <w:bodyDiv w:val="1"/>
      <w:marLeft w:val="0"/>
      <w:marRight w:val="0"/>
      <w:marTop w:val="0"/>
      <w:marBottom w:val="0"/>
      <w:divBdr>
        <w:top w:val="none" w:sz="0" w:space="0" w:color="auto"/>
        <w:left w:val="none" w:sz="0" w:space="0" w:color="auto"/>
        <w:bottom w:val="none" w:sz="0" w:space="0" w:color="auto"/>
        <w:right w:val="none" w:sz="0" w:space="0" w:color="auto"/>
      </w:divBdr>
    </w:div>
    <w:div w:id="963850226">
      <w:bodyDiv w:val="1"/>
      <w:marLeft w:val="0"/>
      <w:marRight w:val="0"/>
      <w:marTop w:val="0"/>
      <w:marBottom w:val="0"/>
      <w:divBdr>
        <w:top w:val="none" w:sz="0" w:space="0" w:color="auto"/>
        <w:left w:val="none" w:sz="0" w:space="0" w:color="auto"/>
        <w:bottom w:val="none" w:sz="0" w:space="0" w:color="auto"/>
        <w:right w:val="none" w:sz="0" w:space="0" w:color="auto"/>
      </w:divBdr>
    </w:div>
    <w:div w:id="964580130">
      <w:bodyDiv w:val="1"/>
      <w:marLeft w:val="0"/>
      <w:marRight w:val="0"/>
      <w:marTop w:val="0"/>
      <w:marBottom w:val="0"/>
      <w:divBdr>
        <w:top w:val="none" w:sz="0" w:space="0" w:color="auto"/>
        <w:left w:val="none" w:sz="0" w:space="0" w:color="auto"/>
        <w:bottom w:val="none" w:sz="0" w:space="0" w:color="auto"/>
        <w:right w:val="none" w:sz="0" w:space="0" w:color="auto"/>
      </w:divBdr>
    </w:div>
    <w:div w:id="965044782">
      <w:bodyDiv w:val="1"/>
      <w:marLeft w:val="0"/>
      <w:marRight w:val="0"/>
      <w:marTop w:val="0"/>
      <w:marBottom w:val="0"/>
      <w:divBdr>
        <w:top w:val="none" w:sz="0" w:space="0" w:color="auto"/>
        <w:left w:val="none" w:sz="0" w:space="0" w:color="auto"/>
        <w:bottom w:val="none" w:sz="0" w:space="0" w:color="auto"/>
        <w:right w:val="none" w:sz="0" w:space="0" w:color="auto"/>
      </w:divBdr>
    </w:div>
    <w:div w:id="966273759">
      <w:bodyDiv w:val="1"/>
      <w:marLeft w:val="0"/>
      <w:marRight w:val="0"/>
      <w:marTop w:val="0"/>
      <w:marBottom w:val="0"/>
      <w:divBdr>
        <w:top w:val="none" w:sz="0" w:space="0" w:color="auto"/>
        <w:left w:val="none" w:sz="0" w:space="0" w:color="auto"/>
        <w:bottom w:val="none" w:sz="0" w:space="0" w:color="auto"/>
        <w:right w:val="none" w:sz="0" w:space="0" w:color="auto"/>
      </w:divBdr>
    </w:div>
    <w:div w:id="966542303">
      <w:bodyDiv w:val="1"/>
      <w:marLeft w:val="0"/>
      <w:marRight w:val="0"/>
      <w:marTop w:val="0"/>
      <w:marBottom w:val="0"/>
      <w:divBdr>
        <w:top w:val="none" w:sz="0" w:space="0" w:color="auto"/>
        <w:left w:val="none" w:sz="0" w:space="0" w:color="auto"/>
        <w:bottom w:val="none" w:sz="0" w:space="0" w:color="auto"/>
        <w:right w:val="none" w:sz="0" w:space="0" w:color="auto"/>
      </w:divBdr>
    </w:div>
    <w:div w:id="966619609">
      <w:bodyDiv w:val="1"/>
      <w:marLeft w:val="0"/>
      <w:marRight w:val="0"/>
      <w:marTop w:val="0"/>
      <w:marBottom w:val="0"/>
      <w:divBdr>
        <w:top w:val="none" w:sz="0" w:space="0" w:color="auto"/>
        <w:left w:val="none" w:sz="0" w:space="0" w:color="auto"/>
        <w:bottom w:val="none" w:sz="0" w:space="0" w:color="auto"/>
        <w:right w:val="none" w:sz="0" w:space="0" w:color="auto"/>
      </w:divBdr>
    </w:div>
    <w:div w:id="966810904">
      <w:bodyDiv w:val="1"/>
      <w:marLeft w:val="0"/>
      <w:marRight w:val="0"/>
      <w:marTop w:val="0"/>
      <w:marBottom w:val="0"/>
      <w:divBdr>
        <w:top w:val="none" w:sz="0" w:space="0" w:color="auto"/>
        <w:left w:val="none" w:sz="0" w:space="0" w:color="auto"/>
        <w:bottom w:val="none" w:sz="0" w:space="0" w:color="auto"/>
        <w:right w:val="none" w:sz="0" w:space="0" w:color="auto"/>
      </w:divBdr>
    </w:div>
    <w:div w:id="967005555">
      <w:bodyDiv w:val="1"/>
      <w:marLeft w:val="0"/>
      <w:marRight w:val="0"/>
      <w:marTop w:val="0"/>
      <w:marBottom w:val="0"/>
      <w:divBdr>
        <w:top w:val="none" w:sz="0" w:space="0" w:color="auto"/>
        <w:left w:val="none" w:sz="0" w:space="0" w:color="auto"/>
        <w:bottom w:val="none" w:sz="0" w:space="0" w:color="auto"/>
        <w:right w:val="none" w:sz="0" w:space="0" w:color="auto"/>
      </w:divBdr>
    </w:div>
    <w:div w:id="967051984">
      <w:bodyDiv w:val="1"/>
      <w:marLeft w:val="0"/>
      <w:marRight w:val="0"/>
      <w:marTop w:val="0"/>
      <w:marBottom w:val="0"/>
      <w:divBdr>
        <w:top w:val="none" w:sz="0" w:space="0" w:color="auto"/>
        <w:left w:val="none" w:sz="0" w:space="0" w:color="auto"/>
        <w:bottom w:val="none" w:sz="0" w:space="0" w:color="auto"/>
        <w:right w:val="none" w:sz="0" w:space="0" w:color="auto"/>
      </w:divBdr>
    </w:div>
    <w:div w:id="967202444">
      <w:bodyDiv w:val="1"/>
      <w:marLeft w:val="0"/>
      <w:marRight w:val="0"/>
      <w:marTop w:val="0"/>
      <w:marBottom w:val="0"/>
      <w:divBdr>
        <w:top w:val="none" w:sz="0" w:space="0" w:color="auto"/>
        <w:left w:val="none" w:sz="0" w:space="0" w:color="auto"/>
        <w:bottom w:val="none" w:sz="0" w:space="0" w:color="auto"/>
        <w:right w:val="none" w:sz="0" w:space="0" w:color="auto"/>
      </w:divBdr>
    </w:div>
    <w:div w:id="968123784">
      <w:bodyDiv w:val="1"/>
      <w:marLeft w:val="0"/>
      <w:marRight w:val="0"/>
      <w:marTop w:val="0"/>
      <w:marBottom w:val="0"/>
      <w:divBdr>
        <w:top w:val="none" w:sz="0" w:space="0" w:color="auto"/>
        <w:left w:val="none" w:sz="0" w:space="0" w:color="auto"/>
        <w:bottom w:val="none" w:sz="0" w:space="0" w:color="auto"/>
        <w:right w:val="none" w:sz="0" w:space="0" w:color="auto"/>
      </w:divBdr>
    </w:div>
    <w:div w:id="968588497">
      <w:bodyDiv w:val="1"/>
      <w:marLeft w:val="0"/>
      <w:marRight w:val="0"/>
      <w:marTop w:val="0"/>
      <w:marBottom w:val="0"/>
      <w:divBdr>
        <w:top w:val="none" w:sz="0" w:space="0" w:color="auto"/>
        <w:left w:val="none" w:sz="0" w:space="0" w:color="auto"/>
        <w:bottom w:val="none" w:sz="0" w:space="0" w:color="auto"/>
        <w:right w:val="none" w:sz="0" w:space="0" w:color="auto"/>
      </w:divBdr>
    </w:div>
    <w:div w:id="968704638">
      <w:bodyDiv w:val="1"/>
      <w:marLeft w:val="0"/>
      <w:marRight w:val="0"/>
      <w:marTop w:val="0"/>
      <w:marBottom w:val="0"/>
      <w:divBdr>
        <w:top w:val="none" w:sz="0" w:space="0" w:color="auto"/>
        <w:left w:val="none" w:sz="0" w:space="0" w:color="auto"/>
        <w:bottom w:val="none" w:sz="0" w:space="0" w:color="auto"/>
        <w:right w:val="none" w:sz="0" w:space="0" w:color="auto"/>
      </w:divBdr>
    </w:div>
    <w:div w:id="968825443">
      <w:bodyDiv w:val="1"/>
      <w:marLeft w:val="0"/>
      <w:marRight w:val="0"/>
      <w:marTop w:val="0"/>
      <w:marBottom w:val="0"/>
      <w:divBdr>
        <w:top w:val="none" w:sz="0" w:space="0" w:color="auto"/>
        <w:left w:val="none" w:sz="0" w:space="0" w:color="auto"/>
        <w:bottom w:val="none" w:sz="0" w:space="0" w:color="auto"/>
        <w:right w:val="none" w:sz="0" w:space="0" w:color="auto"/>
      </w:divBdr>
    </w:div>
    <w:div w:id="969169218">
      <w:bodyDiv w:val="1"/>
      <w:marLeft w:val="0"/>
      <w:marRight w:val="0"/>
      <w:marTop w:val="0"/>
      <w:marBottom w:val="0"/>
      <w:divBdr>
        <w:top w:val="none" w:sz="0" w:space="0" w:color="auto"/>
        <w:left w:val="none" w:sz="0" w:space="0" w:color="auto"/>
        <w:bottom w:val="none" w:sz="0" w:space="0" w:color="auto"/>
        <w:right w:val="none" w:sz="0" w:space="0" w:color="auto"/>
      </w:divBdr>
    </w:div>
    <w:div w:id="969283461">
      <w:bodyDiv w:val="1"/>
      <w:marLeft w:val="0"/>
      <w:marRight w:val="0"/>
      <w:marTop w:val="0"/>
      <w:marBottom w:val="0"/>
      <w:divBdr>
        <w:top w:val="none" w:sz="0" w:space="0" w:color="auto"/>
        <w:left w:val="none" w:sz="0" w:space="0" w:color="auto"/>
        <w:bottom w:val="none" w:sz="0" w:space="0" w:color="auto"/>
        <w:right w:val="none" w:sz="0" w:space="0" w:color="auto"/>
      </w:divBdr>
    </w:div>
    <w:div w:id="969702184">
      <w:bodyDiv w:val="1"/>
      <w:marLeft w:val="0"/>
      <w:marRight w:val="0"/>
      <w:marTop w:val="0"/>
      <w:marBottom w:val="0"/>
      <w:divBdr>
        <w:top w:val="none" w:sz="0" w:space="0" w:color="auto"/>
        <w:left w:val="none" w:sz="0" w:space="0" w:color="auto"/>
        <w:bottom w:val="none" w:sz="0" w:space="0" w:color="auto"/>
        <w:right w:val="none" w:sz="0" w:space="0" w:color="auto"/>
      </w:divBdr>
    </w:div>
    <w:div w:id="970213327">
      <w:bodyDiv w:val="1"/>
      <w:marLeft w:val="0"/>
      <w:marRight w:val="0"/>
      <w:marTop w:val="0"/>
      <w:marBottom w:val="0"/>
      <w:divBdr>
        <w:top w:val="none" w:sz="0" w:space="0" w:color="auto"/>
        <w:left w:val="none" w:sz="0" w:space="0" w:color="auto"/>
        <w:bottom w:val="none" w:sz="0" w:space="0" w:color="auto"/>
        <w:right w:val="none" w:sz="0" w:space="0" w:color="auto"/>
      </w:divBdr>
    </w:div>
    <w:div w:id="970790011">
      <w:bodyDiv w:val="1"/>
      <w:marLeft w:val="0"/>
      <w:marRight w:val="0"/>
      <w:marTop w:val="0"/>
      <w:marBottom w:val="0"/>
      <w:divBdr>
        <w:top w:val="none" w:sz="0" w:space="0" w:color="auto"/>
        <w:left w:val="none" w:sz="0" w:space="0" w:color="auto"/>
        <w:bottom w:val="none" w:sz="0" w:space="0" w:color="auto"/>
        <w:right w:val="none" w:sz="0" w:space="0" w:color="auto"/>
      </w:divBdr>
    </w:div>
    <w:div w:id="971250701">
      <w:bodyDiv w:val="1"/>
      <w:marLeft w:val="0"/>
      <w:marRight w:val="0"/>
      <w:marTop w:val="0"/>
      <w:marBottom w:val="0"/>
      <w:divBdr>
        <w:top w:val="none" w:sz="0" w:space="0" w:color="auto"/>
        <w:left w:val="none" w:sz="0" w:space="0" w:color="auto"/>
        <w:bottom w:val="none" w:sz="0" w:space="0" w:color="auto"/>
        <w:right w:val="none" w:sz="0" w:space="0" w:color="auto"/>
      </w:divBdr>
    </w:div>
    <w:div w:id="971441963">
      <w:bodyDiv w:val="1"/>
      <w:marLeft w:val="0"/>
      <w:marRight w:val="0"/>
      <w:marTop w:val="0"/>
      <w:marBottom w:val="0"/>
      <w:divBdr>
        <w:top w:val="none" w:sz="0" w:space="0" w:color="auto"/>
        <w:left w:val="none" w:sz="0" w:space="0" w:color="auto"/>
        <w:bottom w:val="none" w:sz="0" w:space="0" w:color="auto"/>
        <w:right w:val="none" w:sz="0" w:space="0" w:color="auto"/>
      </w:divBdr>
    </w:div>
    <w:div w:id="971791708">
      <w:bodyDiv w:val="1"/>
      <w:marLeft w:val="0"/>
      <w:marRight w:val="0"/>
      <w:marTop w:val="0"/>
      <w:marBottom w:val="0"/>
      <w:divBdr>
        <w:top w:val="none" w:sz="0" w:space="0" w:color="auto"/>
        <w:left w:val="none" w:sz="0" w:space="0" w:color="auto"/>
        <w:bottom w:val="none" w:sz="0" w:space="0" w:color="auto"/>
        <w:right w:val="none" w:sz="0" w:space="0" w:color="auto"/>
      </w:divBdr>
    </w:div>
    <w:div w:id="971864157">
      <w:bodyDiv w:val="1"/>
      <w:marLeft w:val="0"/>
      <w:marRight w:val="0"/>
      <w:marTop w:val="0"/>
      <w:marBottom w:val="0"/>
      <w:divBdr>
        <w:top w:val="none" w:sz="0" w:space="0" w:color="auto"/>
        <w:left w:val="none" w:sz="0" w:space="0" w:color="auto"/>
        <w:bottom w:val="none" w:sz="0" w:space="0" w:color="auto"/>
        <w:right w:val="none" w:sz="0" w:space="0" w:color="auto"/>
      </w:divBdr>
    </w:div>
    <w:div w:id="972517096">
      <w:bodyDiv w:val="1"/>
      <w:marLeft w:val="0"/>
      <w:marRight w:val="0"/>
      <w:marTop w:val="0"/>
      <w:marBottom w:val="0"/>
      <w:divBdr>
        <w:top w:val="none" w:sz="0" w:space="0" w:color="auto"/>
        <w:left w:val="none" w:sz="0" w:space="0" w:color="auto"/>
        <w:bottom w:val="none" w:sz="0" w:space="0" w:color="auto"/>
        <w:right w:val="none" w:sz="0" w:space="0" w:color="auto"/>
      </w:divBdr>
    </w:div>
    <w:div w:id="972633323">
      <w:bodyDiv w:val="1"/>
      <w:marLeft w:val="0"/>
      <w:marRight w:val="0"/>
      <w:marTop w:val="0"/>
      <w:marBottom w:val="0"/>
      <w:divBdr>
        <w:top w:val="none" w:sz="0" w:space="0" w:color="auto"/>
        <w:left w:val="none" w:sz="0" w:space="0" w:color="auto"/>
        <w:bottom w:val="none" w:sz="0" w:space="0" w:color="auto"/>
        <w:right w:val="none" w:sz="0" w:space="0" w:color="auto"/>
      </w:divBdr>
    </w:div>
    <w:div w:id="973438807">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943577">
      <w:bodyDiv w:val="1"/>
      <w:marLeft w:val="0"/>
      <w:marRight w:val="0"/>
      <w:marTop w:val="0"/>
      <w:marBottom w:val="0"/>
      <w:divBdr>
        <w:top w:val="none" w:sz="0" w:space="0" w:color="auto"/>
        <w:left w:val="none" w:sz="0" w:space="0" w:color="auto"/>
        <w:bottom w:val="none" w:sz="0" w:space="0" w:color="auto"/>
        <w:right w:val="none" w:sz="0" w:space="0" w:color="auto"/>
      </w:divBdr>
    </w:div>
    <w:div w:id="974216533">
      <w:bodyDiv w:val="1"/>
      <w:marLeft w:val="0"/>
      <w:marRight w:val="0"/>
      <w:marTop w:val="0"/>
      <w:marBottom w:val="0"/>
      <w:divBdr>
        <w:top w:val="none" w:sz="0" w:space="0" w:color="auto"/>
        <w:left w:val="none" w:sz="0" w:space="0" w:color="auto"/>
        <w:bottom w:val="none" w:sz="0" w:space="0" w:color="auto"/>
        <w:right w:val="none" w:sz="0" w:space="0" w:color="auto"/>
      </w:divBdr>
    </w:div>
    <w:div w:id="974221006">
      <w:bodyDiv w:val="1"/>
      <w:marLeft w:val="0"/>
      <w:marRight w:val="0"/>
      <w:marTop w:val="0"/>
      <w:marBottom w:val="0"/>
      <w:divBdr>
        <w:top w:val="none" w:sz="0" w:space="0" w:color="auto"/>
        <w:left w:val="none" w:sz="0" w:space="0" w:color="auto"/>
        <w:bottom w:val="none" w:sz="0" w:space="0" w:color="auto"/>
        <w:right w:val="none" w:sz="0" w:space="0" w:color="auto"/>
      </w:divBdr>
    </w:div>
    <w:div w:id="974994295">
      <w:bodyDiv w:val="1"/>
      <w:marLeft w:val="0"/>
      <w:marRight w:val="0"/>
      <w:marTop w:val="0"/>
      <w:marBottom w:val="0"/>
      <w:divBdr>
        <w:top w:val="none" w:sz="0" w:space="0" w:color="auto"/>
        <w:left w:val="none" w:sz="0" w:space="0" w:color="auto"/>
        <w:bottom w:val="none" w:sz="0" w:space="0" w:color="auto"/>
        <w:right w:val="none" w:sz="0" w:space="0" w:color="auto"/>
      </w:divBdr>
    </w:div>
    <w:div w:id="976303161">
      <w:bodyDiv w:val="1"/>
      <w:marLeft w:val="0"/>
      <w:marRight w:val="0"/>
      <w:marTop w:val="0"/>
      <w:marBottom w:val="0"/>
      <w:divBdr>
        <w:top w:val="none" w:sz="0" w:space="0" w:color="auto"/>
        <w:left w:val="none" w:sz="0" w:space="0" w:color="auto"/>
        <w:bottom w:val="none" w:sz="0" w:space="0" w:color="auto"/>
        <w:right w:val="none" w:sz="0" w:space="0" w:color="auto"/>
      </w:divBdr>
    </w:div>
    <w:div w:id="976491993">
      <w:bodyDiv w:val="1"/>
      <w:marLeft w:val="0"/>
      <w:marRight w:val="0"/>
      <w:marTop w:val="0"/>
      <w:marBottom w:val="0"/>
      <w:divBdr>
        <w:top w:val="none" w:sz="0" w:space="0" w:color="auto"/>
        <w:left w:val="none" w:sz="0" w:space="0" w:color="auto"/>
        <w:bottom w:val="none" w:sz="0" w:space="0" w:color="auto"/>
        <w:right w:val="none" w:sz="0" w:space="0" w:color="auto"/>
      </w:divBdr>
    </w:div>
    <w:div w:id="976880515">
      <w:bodyDiv w:val="1"/>
      <w:marLeft w:val="0"/>
      <w:marRight w:val="0"/>
      <w:marTop w:val="0"/>
      <w:marBottom w:val="0"/>
      <w:divBdr>
        <w:top w:val="none" w:sz="0" w:space="0" w:color="auto"/>
        <w:left w:val="none" w:sz="0" w:space="0" w:color="auto"/>
        <w:bottom w:val="none" w:sz="0" w:space="0" w:color="auto"/>
        <w:right w:val="none" w:sz="0" w:space="0" w:color="auto"/>
      </w:divBdr>
    </w:div>
    <w:div w:id="977148150">
      <w:bodyDiv w:val="1"/>
      <w:marLeft w:val="0"/>
      <w:marRight w:val="0"/>
      <w:marTop w:val="0"/>
      <w:marBottom w:val="0"/>
      <w:divBdr>
        <w:top w:val="none" w:sz="0" w:space="0" w:color="auto"/>
        <w:left w:val="none" w:sz="0" w:space="0" w:color="auto"/>
        <w:bottom w:val="none" w:sz="0" w:space="0" w:color="auto"/>
        <w:right w:val="none" w:sz="0" w:space="0" w:color="auto"/>
      </w:divBdr>
    </w:div>
    <w:div w:id="977296972">
      <w:bodyDiv w:val="1"/>
      <w:marLeft w:val="0"/>
      <w:marRight w:val="0"/>
      <w:marTop w:val="0"/>
      <w:marBottom w:val="0"/>
      <w:divBdr>
        <w:top w:val="none" w:sz="0" w:space="0" w:color="auto"/>
        <w:left w:val="none" w:sz="0" w:space="0" w:color="auto"/>
        <w:bottom w:val="none" w:sz="0" w:space="0" w:color="auto"/>
        <w:right w:val="none" w:sz="0" w:space="0" w:color="auto"/>
      </w:divBdr>
    </w:div>
    <w:div w:id="978025713">
      <w:bodyDiv w:val="1"/>
      <w:marLeft w:val="0"/>
      <w:marRight w:val="0"/>
      <w:marTop w:val="0"/>
      <w:marBottom w:val="0"/>
      <w:divBdr>
        <w:top w:val="none" w:sz="0" w:space="0" w:color="auto"/>
        <w:left w:val="none" w:sz="0" w:space="0" w:color="auto"/>
        <w:bottom w:val="none" w:sz="0" w:space="0" w:color="auto"/>
        <w:right w:val="none" w:sz="0" w:space="0" w:color="auto"/>
      </w:divBdr>
    </w:div>
    <w:div w:id="978262181">
      <w:bodyDiv w:val="1"/>
      <w:marLeft w:val="0"/>
      <w:marRight w:val="0"/>
      <w:marTop w:val="0"/>
      <w:marBottom w:val="0"/>
      <w:divBdr>
        <w:top w:val="none" w:sz="0" w:space="0" w:color="auto"/>
        <w:left w:val="none" w:sz="0" w:space="0" w:color="auto"/>
        <w:bottom w:val="none" w:sz="0" w:space="0" w:color="auto"/>
        <w:right w:val="none" w:sz="0" w:space="0" w:color="auto"/>
      </w:divBdr>
    </w:div>
    <w:div w:id="978343430">
      <w:bodyDiv w:val="1"/>
      <w:marLeft w:val="0"/>
      <w:marRight w:val="0"/>
      <w:marTop w:val="0"/>
      <w:marBottom w:val="0"/>
      <w:divBdr>
        <w:top w:val="none" w:sz="0" w:space="0" w:color="auto"/>
        <w:left w:val="none" w:sz="0" w:space="0" w:color="auto"/>
        <w:bottom w:val="none" w:sz="0" w:space="0" w:color="auto"/>
        <w:right w:val="none" w:sz="0" w:space="0" w:color="auto"/>
      </w:divBdr>
    </w:div>
    <w:div w:id="979187566">
      <w:bodyDiv w:val="1"/>
      <w:marLeft w:val="0"/>
      <w:marRight w:val="0"/>
      <w:marTop w:val="0"/>
      <w:marBottom w:val="0"/>
      <w:divBdr>
        <w:top w:val="none" w:sz="0" w:space="0" w:color="auto"/>
        <w:left w:val="none" w:sz="0" w:space="0" w:color="auto"/>
        <w:bottom w:val="none" w:sz="0" w:space="0" w:color="auto"/>
        <w:right w:val="none" w:sz="0" w:space="0" w:color="auto"/>
      </w:divBdr>
    </w:div>
    <w:div w:id="979501335">
      <w:bodyDiv w:val="1"/>
      <w:marLeft w:val="0"/>
      <w:marRight w:val="0"/>
      <w:marTop w:val="0"/>
      <w:marBottom w:val="0"/>
      <w:divBdr>
        <w:top w:val="none" w:sz="0" w:space="0" w:color="auto"/>
        <w:left w:val="none" w:sz="0" w:space="0" w:color="auto"/>
        <w:bottom w:val="none" w:sz="0" w:space="0" w:color="auto"/>
        <w:right w:val="none" w:sz="0" w:space="0" w:color="auto"/>
      </w:divBdr>
    </w:div>
    <w:div w:id="979531770">
      <w:bodyDiv w:val="1"/>
      <w:marLeft w:val="0"/>
      <w:marRight w:val="0"/>
      <w:marTop w:val="0"/>
      <w:marBottom w:val="0"/>
      <w:divBdr>
        <w:top w:val="none" w:sz="0" w:space="0" w:color="auto"/>
        <w:left w:val="none" w:sz="0" w:space="0" w:color="auto"/>
        <w:bottom w:val="none" w:sz="0" w:space="0" w:color="auto"/>
        <w:right w:val="none" w:sz="0" w:space="0" w:color="auto"/>
      </w:divBdr>
    </w:div>
    <w:div w:id="979846920">
      <w:bodyDiv w:val="1"/>
      <w:marLeft w:val="0"/>
      <w:marRight w:val="0"/>
      <w:marTop w:val="0"/>
      <w:marBottom w:val="0"/>
      <w:divBdr>
        <w:top w:val="none" w:sz="0" w:space="0" w:color="auto"/>
        <w:left w:val="none" w:sz="0" w:space="0" w:color="auto"/>
        <w:bottom w:val="none" w:sz="0" w:space="0" w:color="auto"/>
        <w:right w:val="none" w:sz="0" w:space="0" w:color="auto"/>
      </w:divBdr>
    </w:div>
    <w:div w:id="979849111">
      <w:bodyDiv w:val="1"/>
      <w:marLeft w:val="0"/>
      <w:marRight w:val="0"/>
      <w:marTop w:val="0"/>
      <w:marBottom w:val="0"/>
      <w:divBdr>
        <w:top w:val="none" w:sz="0" w:space="0" w:color="auto"/>
        <w:left w:val="none" w:sz="0" w:space="0" w:color="auto"/>
        <w:bottom w:val="none" w:sz="0" w:space="0" w:color="auto"/>
        <w:right w:val="none" w:sz="0" w:space="0" w:color="auto"/>
      </w:divBdr>
    </w:div>
    <w:div w:id="980571859">
      <w:bodyDiv w:val="1"/>
      <w:marLeft w:val="0"/>
      <w:marRight w:val="0"/>
      <w:marTop w:val="0"/>
      <w:marBottom w:val="0"/>
      <w:divBdr>
        <w:top w:val="none" w:sz="0" w:space="0" w:color="auto"/>
        <w:left w:val="none" w:sz="0" w:space="0" w:color="auto"/>
        <w:bottom w:val="none" w:sz="0" w:space="0" w:color="auto"/>
        <w:right w:val="none" w:sz="0" w:space="0" w:color="auto"/>
      </w:divBdr>
    </w:div>
    <w:div w:id="981082637">
      <w:bodyDiv w:val="1"/>
      <w:marLeft w:val="0"/>
      <w:marRight w:val="0"/>
      <w:marTop w:val="0"/>
      <w:marBottom w:val="0"/>
      <w:divBdr>
        <w:top w:val="none" w:sz="0" w:space="0" w:color="auto"/>
        <w:left w:val="none" w:sz="0" w:space="0" w:color="auto"/>
        <w:bottom w:val="none" w:sz="0" w:space="0" w:color="auto"/>
        <w:right w:val="none" w:sz="0" w:space="0" w:color="auto"/>
      </w:divBdr>
    </w:div>
    <w:div w:id="981429081">
      <w:bodyDiv w:val="1"/>
      <w:marLeft w:val="0"/>
      <w:marRight w:val="0"/>
      <w:marTop w:val="0"/>
      <w:marBottom w:val="0"/>
      <w:divBdr>
        <w:top w:val="none" w:sz="0" w:space="0" w:color="auto"/>
        <w:left w:val="none" w:sz="0" w:space="0" w:color="auto"/>
        <w:bottom w:val="none" w:sz="0" w:space="0" w:color="auto"/>
        <w:right w:val="none" w:sz="0" w:space="0" w:color="auto"/>
      </w:divBdr>
    </w:div>
    <w:div w:id="981469851">
      <w:bodyDiv w:val="1"/>
      <w:marLeft w:val="0"/>
      <w:marRight w:val="0"/>
      <w:marTop w:val="0"/>
      <w:marBottom w:val="0"/>
      <w:divBdr>
        <w:top w:val="none" w:sz="0" w:space="0" w:color="auto"/>
        <w:left w:val="none" w:sz="0" w:space="0" w:color="auto"/>
        <w:bottom w:val="none" w:sz="0" w:space="0" w:color="auto"/>
        <w:right w:val="none" w:sz="0" w:space="0" w:color="auto"/>
      </w:divBdr>
    </w:div>
    <w:div w:id="981808155">
      <w:bodyDiv w:val="1"/>
      <w:marLeft w:val="0"/>
      <w:marRight w:val="0"/>
      <w:marTop w:val="0"/>
      <w:marBottom w:val="0"/>
      <w:divBdr>
        <w:top w:val="none" w:sz="0" w:space="0" w:color="auto"/>
        <w:left w:val="none" w:sz="0" w:space="0" w:color="auto"/>
        <w:bottom w:val="none" w:sz="0" w:space="0" w:color="auto"/>
        <w:right w:val="none" w:sz="0" w:space="0" w:color="auto"/>
      </w:divBdr>
    </w:div>
    <w:div w:id="981808366">
      <w:bodyDiv w:val="1"/>
      <w:marLeft w:val="0"/>
      <w:marRight w:val="0"/>
      <w:marTop w:val="0"/>
      <w:marBottom w:val="0"/>
      <w:divBdr>
        <w:top w:val="none" w:sz="0" w:space="0" w:color="auto"/>
        <w:left w:val="none" w:sz="0" w:space="0" w:color="auto"/>
        <w:bottom w:val="none" w:sz="0" w:space="0" w:color="auto"/>
        <w:right w:val="none" w:sz="0" w:space="0" w:color="auto"/>
      </w:divBdr>
    </w:div>
    <w:div w:id="981808820">
      <w:bodyDiv w:val="1"/>
      <w:marLeft w:val="0"/>
      <w:marRight w:val="0"/>
      <w:marTop w:val="0"/>
      <w:marBottom w:val="0"/>
      <w:divBdr>
        <w:top w:val="none" w:sz="0" w:space="0" w:color="auto"/>
        <w:left w:val="none" w:sz="0" w:space="0" w:color="auto"/>
        <w:bottom w:val="none" w:sz="0" w:space="0" w:color="auto"/>
        <w:right w:val="none" w:sz="0" w:space="0" w:color="auto"/>
      </w:divBdr>
    </w:div>
    <w:div w:id="981814901">
      <w:bodyDiv w:val="1"/>
      <w:marLeft w:val="0"/>
      <w:marRight w:val="0"/>
      <w:marTop w:val="0"/>
      <w:marBottom w:val="0"/>
      <w:divBdr>
        <w:top w:val="none" w:sz="0" w:space="0" w:color="auto"/>
        <w:left w:val="none" w:sz="0" w:space="0" w:color="auto"/>
        <w:bottom w:val="none" w:sz="0" w:space="0" w:color="auto"/>
        <w:right w:val="none" w:sz="0" w:space="0" w:color="auto"/>
      </w:divBdr>
    </w:div>
    <w:div w:id="982002508">
      <w:bodyDiv w:val="1"/>
      <w:marLeft w:val="0"/>
      <w:marRight w:val="0"/>
      <w:marTop w:val="0"/>
      <w:marBottom w:val="0"/>
      <w:divBdr>
        <w:top w:val="none" w:sz="0" w:space="0" w:color="auto"/>
        <w:left w:val="none" w:sz="0" w:space="0" w:color="auto"/>
        <w:bottom w:val="none" w:sz="0" w:space="0" w:color="auto"/>
        <w:right w:val="none" w:sz="0" w:space="0" w:color="auto"/>
      </w:divBdr>
    </w:div>
    <w:div w:id="982195397">
      <w:bodyDiv w:val="1"/>
      <w:marLeft w:val="0"/>
      <w:marRight w:val="0"/>
      <w:marTop w:val="0"/>
      <w:marBottom w:val="0"/>
      <w:divBdr>
        <w:top w:val="none" w:sz="0" w:space="0" w:color="auto"/>
        <w:left w:val="none" w:sz="0" w:space="0" w:color="auto"/>
        <w:bottom w:val="none" w:sz="0" w:space="0" w:color="auto"/>
        <w:right w:val="none" w:sz="0" w:space="0" w:color="auto"/>
      </w:divBdr>
    </w:div>
    <w:div w:id="982386406">
      <w:bodyDiv w:val="1"/>
      <w:marLeft w:val="0"/>
      <w:marRight w:val="0"/>
      <w:marTop w:val="0"/>
      <w:marBottom w:val="0"/>
      <w:divBdr>
        <w:top w:val="none" w:sz="0" w:space="0" w:color="auto"/>
        <w:left w:val="none" w:sz="0" w:space="0" w:color="auto"/>
        <w:bottom w:val="none" w:sz="0" w:space="0" w:color="auto"/>
        <w:right w:val="none" w:sz="0" w:space="0" w:color="auto"/>
      </w:divBdr>
    </w:div>
    <w:div w:id="983045312">
      <w:bodyDiv w:val="1"/>
      <w:marLeft w:val="0"/>
      <w:marRight w:val="0"/>
      <w:marTop w:val="0"/>
      <w:marBottom w:val="0"/>
      <w:divBdr>
        <w:top w:val="none" w:sz="0" w:space="0" w:color="auto"/>
        <w:left w:val="none" w:sz="0" w:space="0" w:color="auto"/>
        <w:bottom w:val="none" w:sz="0" w:space="0" w:color="auto"/>
        <w:right w:val="none" w:sz="0" w:space="0" w:color="auto"/>
      </w:divBdr>
    </w:div>
    <w:div w:id="983236889">
      <w:bodyDiv w:val="1"/>
      <w:marLeft w:val="0"/>
      <w:marRight w:val="0"/>
      <w:marTop w:val="0"/>
      <w:marBottom w:val="0"/>
      <w:divBdr>
        <w:top w:val="none" w:sz="0" w:space="0" w:color="auto"/>
        <w:left w:val="none" w:sz="0" w:space="0" w:color="auto"/>
        <w:bottom w:val="none" w:sz="0" w:space="0" w:color="auto"/>
        <w:right w:val="none" w:sz="0" w:space="0" w:color="auto"/>
      </w:divBdr>
    </w:div>
    <w:div w:id="984044407">
      <w:bodyDiv w:val="1"/>
      <w:marLeft w:val="0"/>
      <w:marRight w:val="0"/>
      <w:marTop w:val="0"/>
      <w:marBottom w:val="0"/>
      <w:divBdr>
        <w:top w:val="none" w:sz="0" w:space="0" w:color="auto"/>
        <w:left w:val="none" w:sz="0" w:space="0" w:color="auto"/>
        <w:bottom w:val="none" w:sz="0" w:space="0" w:color="auto"/>
        <w:right w:val="none" w:sz="0" w:space="0" w:color="auto"/>
      </w:divBdr>
    </w:div>
    <w:div w:id="984236494">
      <w:bodyDiv w:val="1"/>
      <w:marLeft w:val="0"/>
      <w:marRight w:val="0"/>
      <w:marTop w:val="0"/>
      <w:marBottom w:val="0"/>
      <w:divBdr>
        <w:top w:val="none" w:sz="0" w:space="0" w:color="auto"/>
        <w:left w:val="none" w:sz="0" w:space="0" w:color="auto"/>
        <w:bottom w:val="none" w:sz="0" w:space="0" w:color="auto"/>
        <w:right w:val="none" w:sz="0" w:space="0" w:color="auto"/>
      </w:divBdr>
    </w:div>
    <w:div w:id="984286224">
      <w:bodyDiv w:val="1"/>
      <w:marLeft w:val="0"/>
      <w:marRight w:val="0"/>
      <w:marTop w:val="0"/>
      <w:marBottom w:val="0"/>
      <w:divBdr>
        <w:top w:val="none" w:sz="0" w:space="0" w:color="auto"/>
        <w:left w:val="none" w:sz="0" w:space="0" w:color="auto"/>
        <w:bottom w:val="none" w:sz="0" w:space="0" w:color="auto"/>
        <w:right w:val="none" w:sz="0" w:space="0" w:color="auto"/>
      </w:divBdr>
    </w:div>
    <w:div w:id="984427600">
      <w:bodyDiv w:val="1"/>
      <w:marLeft w:val="0"/>
      <w:marRight w:val="0"/>
      <w:marTop w:val="0"/>
      <w:marBottom w:val="0"/>
      <w:divBdr>
        <w:top w:val="none" w:sz="0" w:space="0" w:color="auto"/>
        <w:left w:val="none" w:sz="0" w:space="0" w:color="auto"/>
        <w:bottom w:val="none" w:sz="0" w:space="0" w:color="auto"/>
        <w:right w:val="none" w:sz="0" w:space="0" w:color="auto"/>
      </w:divBdr>
    </w:div>
    <w:div w:id="984897619">
      <w:bodyDiv w:val="1"/>
      <w:marLeft w:val="0"/>
      <w:marRight w:val="0"/>
      <w:marTop w:val="0"/>
      <w:marBottom w:val="0"/>
      <w:divBdr>
        <w:top w:val="none" w:sz="0" w:space="0" w:color="auto"/>
        <w:left w:val="none" w:sz="0" w:space="0" w:color="auto"/>
        <w:bottom w:val="none" w:sz="0" w:space="0" w:color="auto"/>
        <w:right w:val="none" w:sz="0" w:space="0" w:color="auto"/>
      </w:divBdr>
    </w:div>
    <w:div w:id="984941705">
      <w:bodyDiv w:val="1"/>
      <w:marLeft w:val="0"/>
      <w:marRight w:val="0"/>
      <w:marTop w:val="0"/>
      <w:marBottom w:val="0"/>
      <w:divBdr>
        <w:top w:val="none" w:sz="0" w:space="0" w:color="auto"/>
        <w:left w:val="none" w:sz="0" w:space="0" w:color="auto"/>
        <w:bottom w:val="none" w:sz="0" w:space="0" w:color="auto"/>
        <w:right w:val="none" w:sz="0" w:space="0" w:color="auto"/>
      </w:divBdr>
    </w:div>
    <w:div w:id="986208609">
      <w:bodyDiv w:val="1"/>
      <w:marLeft w:val="0"/>
      <w:marRight w:val="0"/>
      <w:marTop w:val="0"/>
      <w:marBottom w:val="0"/>
      <w:divBdr>
        <w:top w:val="none" w:sz="0" w:space="0" w:color="auto"/>
        <w:left w:val="none" w:sz="0" w:space="0" w:color="auto"/>
        <w:bottom w:val="none" w:sz="0" w:space="0" w:color="auto"/>
        <w:right w:val="none" w:sz="0" w:space="0" w:color="auto"/>
      </w:divBdr>
    </w:div>
    <w:div w:id="986402579">
      <w:bodyDiv w:val="1"/>
      <w:marLeft w:val="0"/>
      <w:marRight w:val="0"/>
      <w:marTop w:val="0"/>
      <w:marBottom w:val="0"/>
      <w:divBdr>
        <w:top w:val="none" w:sz="0" w:space="0" w:color="auto"/>
        <w:left w:val="none" w:sz="0" w:space="0" w:color="auto"/>
        <w:bottom w:val="none" w:sz="0" w:space="0" w:color="auto"/>
        <w:right w:val="none" w:sz="0" w:space="0" w:color="auto"/>
      </w:divBdr>
    </w:div>
    <w:div w:id="986515210">
      <w:bodyDiv w:val="1"/>
      <w:marLeft w:val="0"/>
      <w:marRight w:val="0"/>
      <w:marTop w:val="0"/>
      <w:marBottom w:val="0"/>
      <w:divBdr>
        <w:top w:val="none" w:sz="0" w:space="0" w:color="auto"/>
        <w:left w:val="none" w:sz="0" w:space="0" w:color="auto"/>
        <w:bottom w:val="none" w:sz="0" w:space="0" w:color="auto"/>
        <w:right w:val="none" w:sz="0" w:space="0" w:color="auto"/>
      </w:divBdr>
    </w:div>
    <w:div w:id="986666882">
      <w:bodyDiv w:val="1"/>
      <w:marLeft w:val="0"/>
      <w:marRight w:val="0"/>
      <w:marTop w:val="0"/>
      <w:marBottom w:val="0"/>
      <w:divBdr>
        <w:top w:val="none" w:sz="0" w:space="0" w:color="auto"/>
        <w:left w:val="none" w:sz="0" w:space="0" w:color="auto"/>
        <w:bottom w:val="none" w:sz="0" w:space="0" w:color="auto"/>
        <w:right w:val="none" w:sz="0" w:space="0" w:color="auto"/>
      </w:divBdr>
    </w:div>
    <w:div w:id="987053381">
      <w:bodyDiv w:val="1"/>
      <w:marLeft w:val="0"/>
      <w:marRight w:val="0"/>
      <w:marTop w:val="0"/>
      <w:marBottom w:val="0"/>
      <w:divBdr>
        <w:top w:val="none" w:sz="0" w:space="0" w:color="auto"/>
        <w:left w:val="none" w:sz="0" w:space="0" w:color="auto"/>
        <w:bottom w:val="none" w:sz="0" w:space="0" w:color="auto"/>
        <w:right w:val="none" w:sz="0" w:space="0" w:color="auto"/>
      </w:divBdr>
    </w:div>
    <w:div w:id="987250364">
      <w:bodyDiv w:val="1"/>
      <w:marLeft w:val="0"/>
      <w:marRight w:val="0"/>
      <w:marTop w:val="0"/>
      <w:marBottom w:val="0"/>
      <w:divBdr>
        <w:top w:val="none" w:sz="0" w:space="0" w:color="auto"/>
        <w:left w:val="none" w:sz="0" w:space="0" w:color="auto"/>
        <w:bottom w:val="none" w:sz="0" w:space="0" w:color="auto"/>
        <w:right w:val="none" w:sz="0" w:space="0" w:color="auto"/>
      </w:divBdr>
    </w:div>
    <w:div w:id="987787279">
      <w:bodyDiv w:val="1"/>
      <w:marLeft w:val="0"/>
      <w:marRight w:val="0"/>
      <w:marTop w:val="0"/>
      <w:marBottom w:val="0"/>
      <w:divBdr>
        <w:top w:val="none" w:sz="0" w:space="0" w:color="auto"/>
        <w:left w:val="none" w:sz="0" w:space="0" w:color="auto"/>
        <w:bottom w:val="none" w:sz="0" w:space="0" w:color="auto"/>
        <w:right w:val="none" w:sz="0" w:space="0" w:color="auto"/>
      </w:divBdr>
    </w:div>
    <w:div w:id="988287526">
      <w:bodyDiv w:val="1"/>
      <w:marLeft w:val="0"/>
      <w:marRight w:val="0"/>
      <w:marTop w:val="0"/>
      <w:marBottom w:val="0"/>
      <w:divBdr>
        <w:top w:val="none" w:sz="0" w:space="0" w:color="auto"/>
        <w:left w:val="none" w:sz="0" w:space="0" w:color="auto"/>
        <w:bottom w:val="none" w:sz="0" w:space="0" w:color="auto"/>
        <w:right w:val="none" w:sz="0" w:space="0" w:color="auto"/>
      </w:divBdr>
    </w:div>
    <w:div w:id="988360521">
      <w:bodyDiv w:val="1"/>
      <w:marLeft w:val="0"/>
      <w:marRight w:val="0"/>
      <w:marTop w:val="0"/>
      <w:marBottom w:val="0"/>
      <w:divBdr>
        <w:top w:val="none" w:sz="0" w:space="0" w:color="auto"/>
        <w:left w:val="none" w:sz="0" w:space="0" w:color="auto"/>
        <w:bottom w:val="none" w:sz="0" w:space="0" w:color="auto"/>
        <w:right w:val="none" w:sz="0" w:space="0" w:color="auto"/>
      </w:divBdr>
    </w:div>
    <w:div w:id="988362585">
      <w:bodyDiv w:val="1"/>
      <w:marLeft w:val="0"/>
      <w:marRight w:val="0"/>
      <w:marTop w:val="0"/>
      <w:marBottom w:val="0"/>
      <w:divBdr>
        <w:top w:val="none" w:sz="0" w:space="0" w:color="auto"/>
        <w:left w:val="none" w:sz="0" w:space="0" w:color="auto"/>
        <w:bottom w:val="none" w:sz="0" w:space="0" w:color="auto"/>
        <w:right w:val="none" w:sz="0" w:space="0" w:color="auto"/>
      </w:divBdr>
    </w:div>
    <w:div w:id="988627857">
      <w:bodyDiv w:val="1"/>
      <w:marLeft w:val="0"/>
      <w:marRight w:val="0"/>
      <w:marTop w:val="0"/>
      <w:marBottom w:val="0"/>
      <w:divBdr>
        <w:top w:val="none" w:sz="0" w:space="0" w:color="auto"/>
        <w:left w:val="none" w:sz="0" w:space="0" w:color="auto"/>
        <w:bottom w:val="none" w:sz="0" w:space="0" w:color="auto"/>
        <w:right w:val="none" w:sz="0" w:space="0" w:color="auto"/>
      </w:divBdr>
    </w:div>
    <w:div w:id="989141641">
      <w:bodyDiv w:val="1"/>
      <w:marLeft w:val="0"/>
      <w:marRight w:val="0"/>
      <w:marTop w:val="0"/>
      <w:marBottom w:val="0"/>
      <w:divBdr>
        <w:top w:val="none" w:sz="0" w:space="0" w:color="auto"/>
        <w:left w:val="none" w:sz="0" w:space="0" w:color="auto"/>
        <w:bottom w:val="none" w:sz="0" w:space="0" w:color="auto"/>
        <w:right w:val="none" w:sz="0" w:space="0" w:color="auto"/>
      </w:divBdr>
    </w:div>
    <w:div w:id="989216239">
      <w:bodyDiv w:val="1"/>
      <w:marLeft w:val="0"/>
      <w:marRight w:val="0"/>
      <w:marTop w:val="0"/>
      <w:marBottom w:val="0"/>
      <w:divBdr>
        <w:top w:val="none" w:sz="0" w:space="0" w:color="auto"/>
        <w:left w:val="none" w:sz="0" w:space="0" w:color="auto"/>
        <w:bottom w:val="none" w:sz="0" w:space="0" w:color="auto"/>
        <w:right w:val="none" w:sz="0" w:space="0" w:color="auto"/>
      </w:divBdr>
    </w:div>
    <w:div w:id="990064148">
      <w:bodyDiv w:val="1"/>
      <w:marLeft w:val="0"/>
      <w:marRight w:val="0"/>
      <w:marTop w:val="0"/>
      <w:marBottom w:val="0"/>
      <w:divBdr>
        <w:top w:val="none" w:sz="0" w:space="0" w:color="auto"/>
        <w:left w:val="none" w:sz="0" w:space="0" w:color="auto"/>
        <w:bottom w:val="none" w:sz="0" w:space="0" w:color="auto"/>
        <w:right w:val="none" w:sz="0" w:space="0" w:color="auto"/>
      </w:divBdr>
    </w:div>
    <w:div w:id="990212528">
      <w:bodyDiv w:val="1"/>
      <w:marLeft w:val="0"/>
      <w:marRight w:val="0"/>
      <w:marTop w:val="0"/>
      <w:marBottom w:val="0"/>
      <w:divBdr>
        <w:top w:val="none" w:sz="0" w:space="0" w:color="auto"/>
        <w:left w:val="none" w:sz="0" w:space="0" w:color="auto"/>
        <w:bottom w:val="none" w:sz="0" w:space="0" w:color="auto"/>
        <w:right w:val="none" w:sz="0" w:space="0" w:color="auto"/>
      </w:divBdr>
    </w:div>
    <w:div w:id="990400947">
      <w:bodyDiv w:val="1"/>
      <w:marLeft w:val="0"/>
      <w:marRight w:val="0"/>
      <w:marTop w:val="0"/>
      <w:marBottom w:val="0"/>
      <w:divBdr>
        <w:top w:val="none" w:sz="0" w:space="0" w:color="auto"/>
        <w:left w:val="none" w:sz="0" w:space="0" w:color="auto"/>
        <w:bottom w:val="none" w:sz="0" w:space="0" w:color="auto"/>
        <w:right w:val="none" w:sz="0" w:space="0" w:color="auto"/>
      </w:divBdr>
    </w:div>
    <w:div w:id="990716712">
      <w:bodyDiv w:val="1"/>
      <w:marLeft w:val="0"/>
      <w:marRight w:val="0"/>
      <w:marTop w:val="0"/>
      <w:marBottom w:val="0"/>
      <w:divBdr>
        <w:top w:val="none" w:sz="0" w:space="0" w:color="auto"/>
        <w:left w:val="none" w:sz="0" w:space="0" w:color="auto"/>
        <w:bottom w:val="none" w:sz="0" w:space="0" w:color="auto"/>
        <w:right w:val="none" w:sz="0" w:space="0" w:color="auto"/>
      </w:divBdr>
    </w:div>
    <w:div w:id="991065179">
      <w:bodyDiv w:val="1"/>
      <w:marLeft w:val="0"/>
      <w:marRight w:val="0"/>
      <w:marTop w:val="0"/>
      <w:marBottom w:val="0"/>
      <w:divBdr>
        <w:top w:val="none" w:sz="0" w:space="0" w:color="auto"/>
        <w:left w:val="none" w:sz="0" w:space="0" w:color="auto"/>
        <w:bottom w:val="none" w:sz="0" w:space="0" w:color="auto"/>
        <w:right w:val="none" w:sz="0" w:space="0" w:color="auto"/>
      </w:divBdr>
    </w:div>
    <w:div w:id="991371523">
      <w:bodyDiv w:val="1"/>
      <w:marLeft w:val="0"/>
      <w:marRight w:val="0"/>
      <w:marTop w:val="0"/>
      <w:marBottom w:val="0"/>
      <w:divBdr>
        <w:top w:val="none" w:sz="0" w:space="0" w:color="auto"/>
        <w:left w:val="none" w:sz="0" w:space="0" w:color="auto"/>
        <w:bottom w:val="none" w:sz="0" w:space="0" w:color="auto"/>
        <w:right w:val="none" w:sz="0" w:space="0" w:color="auto"/>
      </w:divBdr>
    </w:div>
    <w:div w:id="992106933">
      <w:bodyDiv w:val="1"/>
      <w:marLeft w:val="0"/>
      <w:marRight w:val="0"/>
      <w:marTop w:val="0"/>
      <w:marBottom w:val="0"/>
      <w:divBdr>
        <w:top w:val="none" w:sz="0" w:space="0" w:color="auto"/>
        <w:left w:val="none" w:sz="0" w:space="0" w:color="auto"/>
        <w:bottom w:val="none" w:sz="0" w:space="0" w:color="auto"/>
        <w:right w:val="none" w:sz="0" w:space="0" w:color="auto"/>
      </w:divBdr>
    </w:div>
    <w:div w:id="992443775">
      <w:bodyDiv w:val="1"/>
      <w:marLeft w:val="0"/>
      <w:marRight w:val="0"/>
      <w:marTop w:val="0"/>
      <w:marBottom w:val="0"/>
      <w:divBdr>
        <w:top w:val="none" w:sz="0" w:space="0" w:color="auto"/>
        <w:left w:val="none" w:sz="0" w:space="0" w:color="auto"/>
        <w:bottom w:val="none" w:sz="0" w:space="0" w:color="auto"/>
        <w:right w:val="none" w:sz="0" w:space="0" w:color="auto"/>
      </w:divBdr>
    </w:div>
    <w:div w:id="992831238">
      <w:bodyDiv w:val="1"/>
      <w:marLeft w:val="0"/>
      <w:marRight w:val="0"/>
      <w:marTop w:val="0"/>
      <w:marBottom w:val="0"/>
      <w:divBdr>
        <w:top w:val="none" w:sz="0" w:space="0" w:color="auto"/>
        <w:left w:val="none" w:sz="0" w:space="0" w:color="auto"/>
        <w:bottom w:val="none" w:sz="0" w:space="0" w:color="auto"/>
        <w:right w:val="none" w:sz="0" w:space="0" w:color="auto"/>
      </w:divBdr>
    </w:div>
    <w:div w:id="993068093">
      <w:bodyDiv w:val="1"/>
      <w:marLeft w:val="0"/>
      <w:marRight w:val="0"/>
      <w:marTop w:val="0"/>
      <w:marBottom w:val="0"/>
      <w:divBdr>
        <w:top w:val="none" w:sz="0" w:space="0" w:color="auto"/>
        <w:left w:val="none" w:sz="0" w:space="0" w:color="auto"/>
        <w:bottom w:val="none" w:sz="0" w:space="0" w:color="auto"/>
        <w:right w:val="none" w:sz="0" w:space="0" w:color="auto"/>
      </w:divBdr>
    </w:div>
    <w:div w:id="993607479">
      <w:bodyDiv w:val="1"/>
      <w:marLeft w:val="0"/>
      <w:marRight w:val="0"/>
      <w:marTop w:val="0"/>
      <w:marBottom w:val="0"/>
      <w:divBdr>
        <w:top w:val="none" w:sz="0" w:space="0" w:color="auto"/>
        <w:left w:val="none" w:sz="0" w:space="0" w:color="auto"/>
        <w:bottom w:val="none" w:sz="0" w:space="0" w:color="auto"/>
        <w:right w:val="none" w:sz="0" w:space="0" w:color="auto"/>
      </w:divBdr>
    </w:div>
    <w:div w:id="994261444">
      <w:bodyDiv w:val="1"/>
      <w:marLeft w:val="0"/>
      <w:marRight w:val="0"/>
      <w:marTop w:val="0"/>
      <w:marBottom w:val="0"/>
      <w:divBdr>
        <w:top w:val="none" w:sz="0" w:space="0" w:color="auto"/>
        <w:left w:val="none" w:sz="0" w:space="0" w:color="auto"/>
        <w:bottom w:val="none" w:sz="0" w:space="0" w:color="auto"/>
        <w:right w:val="none" w:sz="0" w:space="0" w:color="auto"/>
      </w:divBdr>
    </w:div>
    <w:div w:id="994727252">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5718675">
      <w:bodyDiv w:val="1"/>
      <w:marLeft w:val="0"/>
      <w:marRight w:val="0"/>
      <w:marTop w:val="0"/>
      <w:marBottom w:val="0"/>
      <w:divBdr>
        <w:top w:val="none" w:sz="0" w:space="0" w:color="auto"/>
        <w:left w:val="none" w:sz="0" w:space="0" w:color="auto"/>
        <w:bottom w:val="none" w:sz="0" w:space="0" w:color="auto"/>
        <w:right w:val="none" w:sz="0" w:space="0" w:color="auto"/>
      </w:divBdr>
    </w:div>
    <w:div w:id="995887039">
      <w:bodyDiv w:val="1"/>
      <w:marLeft w:val="0"/>
      <w:marRight w:val="0"/>
      <w:marTop w:val="0"/>
      <w:marBottom w:val="0"/>
      <w:divBdr>
        <w:top w:val="none" w:sz="0" w:space="0" w:color="auto"/>
        <w:left w:val="none" w:sz="0" w:space="0" w:color="auto"/>
        <w:bottom w:val="none" w:sz="0" w:space="0" w:color="auto"/>
        <w:right w:val="none" w:sz="0" w:space="0" w:color="auto"/>
      </w:divBdr>
    </w:div>
    <w:div w:id="996304625">
      <w:bodyDiv w:val="1"/>
      <w:marLeft w:val="0"/>
      <w:marRight w:val="0"/>
      <w:marTop w:val="0"/>
      <w:marBottom w:val="0"/>
      <w:divBdr>
        <w:top w:val="none" w:sz="0" w:space="0" w:color="auto"/>
        <w:left w:val="none" w:sz="0" w:space="0" w:color="auto"/>
        <w:bottom w:val="none" w:sz="0" w:space="0" w:color="auto"/>
        <w:right w:val="none" w:sz="0" w:space="0" w:color="auto"/>
      </w:divBdr>
    </w:div>
    <w:div w:id="996306075">
      <w:bodyDiv w:val="1"/>
      <w:marLeft w:val="0"/>
      <w:marRight w:val="0"/>
      <w:marTop w:val="0"/>
      <w:marBottom w:val="0"/>
      <w:divBdr>
        <w:top w:val="none" w:sz="0" w:space="0" w:color="auto"/>
        <w:left w:val="none" w:sz="0" w:space="0" w:color="auto"/>
        <w:bottom w:val="none" w:sz="0" w:space="0" w:color="auto"/>
        <w:right w:val="none" w:sz="0" w:space="0" w:color="auto"/>
      </w:divBdr>
    </w:div>
    <w:div w:id="996493130">
      <w:bodyDiv w:val="1"/>
      <w:marLeft w:val="0"/>
      <w:marRight w:val="0"/>
      <w:marTop w:val="0"/>
      <w:marBottom w:val="0"/>
      <w:divBdr>
        <w:top w:val="none" w:sz="0" w:space="0" w:color="auto"/>
        <w:left w:val="none" w:sz="0" w:space="0" w:color="auto"/>
        <w:bottom w:val="none" w:sz="0" w:space="0" w:color="auto"/>
        <w:right w:val="none" w:sz="0" w:space="0" w:color="auto"/>
      </w:divBdr>
    </w:div>
    <w:div w:id="996609835">
      <w:bodyDiv w:val="1"/>
      <w:marLeft w:val="0"/>
      <w:marRight w:val="0"/>
      <w:marTop w:val="0"/>
      <w:marBottom w:val="0"/>
      <w:divBdr>
        <w:top w:val="none" w:sz="0" w:space="0" w:color="auto"/>
        <w:left w:val="none" w:sz="0" w:space="0" w:color="auto"/>
        <w:bottom w:val="none" w:sz="0" w:space="0" w:color="auto"/>
        <w:right w:val="none" w:sz="0" w:space="0" w:color="auto"/>
      </w:divBdr>
    </w:div>
    <w:div w:id="997076948">
      <w:bodyDiv w:val="1"/>
      <w:marLeft w:val="0"/>
      <w:marRight w:val="0"/>
      <w:marTop w:val="0"/>
      <w:marBottom w:val="0"/>
      <w:divBdr>
        <w:top w:val="none" w:sz="0" w:space="0" w:color="auto"/>
        <w:left w:val="none" w:sz="0" w:space="0" w:color="auto"/>
        <w:bottom w:val="none" w:sz="0" w:space="0" w:color="auto"/>
        <w:right w:val="none" w:sz="0" w:space="0" w:color="auto"/>
      </w:divBdr>
    </w:div>
    <w:div w:id="997535108">
      <w:bodyDiv w:val="1"/>
      <w:marLeft w:val="0"/>
      <w:marRight w:val="0"/>
      <w:marTop w:val="0"/>
      <w:marBottom w:val="0"/>
      <w:divBdr>
        <w:top w:val="none" w:sz="0" w:space="0" w:color="auto"/>
        <w:left w:val="none" w:sz="0" w:space="0" w:color="auto"/>
        <w:bottom w:val="none" w:sz="0" w:space="0" w:color="auto"/>
        <w:right w:val="none" w:sz="0" w:space="0" w:color="auto"/>
      </w:divBdr>
    </w:div>
    <w:div w:id="997804990">
      <w:bodyDiv w:val="1"/>
      <w:marLeft w:val="0"/>
      <w:marRight w:val="0"/>
      <w:marTop w:val="0"/>
      <w:marBottom w:val="0"/>
      <w:divBdr>
        <w:top w:val="none" w:sz="0" w:space="0" w:color="auto"/>
        <w:left w:val="none" w:sz="0" w:space="0" w:color="auto"/>
        <w:bottom w:val="none" w:sz="0" w:space="0" w:color="auto"/>
        <w:right w:val="none" w:sz="0" w:space="0" w:color="auto"/>
      </w:divBdr>
    </w:div>
    <w:div w:id="998265724">
      <w:bodyDiv w:val="1"/>
      <w:marLeft w:val="0"/>
      <w:marRight w:val="0"/>
      <w:marTop w:val="0"/>
      <w:marBottom w:val="0"/>
      <w:divBdr>
        <w:top w:val="none" w:sz="0" w:space="0" w:color="auto"/>
        <w:left w:val="none" w:sz="0" w:space="0" w:color="auto"/>
        <w:bottom w:val="none" w:sz="0" w:space="0" w:color="auto"/>
        <w:right w:val="none" w:sz="0" w:space="0" w:color="auto"/>
      </w:divBdr>
    </w:div>
    <w:div w:id="998312802">
      <w:bodyDiv w:val="1"/>
      <w:marLeft w:val="0"/>
      <w:marRight w:val="0"/>
      <w:marTop w:val="0"/>
      <w:marBottom w:val="0"/>
      <w:divBdr>
        <w:top w:val="none" w:sz="0" w:space="0" w:color="auto"/>
        <w:left w:val="none" w:sz="0" w:space="0" w:color="auto"/>
        <w:bottom w:val="none" w:sz="0" w:space="0" w:color="auto"/>
        <w:right w:val="none" w:sz="0" w:space="0" w:color="auto"/>
      </w:divBdr>
    </w:div>
    <w:div w:id="998843888">
      <w:bodyDiv w:val="1"/>
      <w:marLeft w:val="0"/>
      <w:marRight w:val="0"/>
      <w:marTop w:val="0"/>
      <w:marBottom w:val="0"/>
      <w:divBdr>
        <w:top w:val="none" w:sz="0" w:space="0" w:color="auto"/>
        <w:left w:val="none" w:sz="0" w:space="0" w:color="auto"/>
        <w:bottom w:val="none" w:sz="0" w:space="0" w:color="auto"/>
        <w:right w:val="none" w:sz="0" w:space="0" w:color="auto"/>
      </w:divBdr>
    </w:div>
    <w:div w:id="999114030">
      <w:bodyDiv w:val="1"/>
      <w:marLeft w:val="0"/>
      <w:marRight w:val="0"/>
      <w:marTop w:val="0"/>
      <w:marBottom w:val="0"/>
      <w:divBdr>
        <w:top w:val="none" w:sz="0" w:space="0" w:color="auto"/>
        <w:left w:val="none" w:sz="0" w:space="0" w:color="auto"/>
        <w:bottom w:val="none" w:sz="0" w:space="0" w:color="auto"/>
        <w:right w:val="none" w:sz="0" w:space="0" w:color="auto"/>
      </w:divBdr>
    </w:div>
    <w:div w:id="999623193">
      <w:bodyDiv w:val="1"/>
      <w:marLeft w:val="0"/>
      <w:marRight w:val="0"/>
      <w:marTop w:val="0"/>
      <w:marBottom w:val="0"/>
      <w:divBdr>
        <w:top w:val="none" w:sz="0" w:space="0" w:color="auto"/>
        <w:left w:val="none" w:sz="0" w:space="0" w:color="auto"/>
        <w:bottom w:val="none" w:sz="0" w:space="0" w:color="auto"/>
        <w:right w:val="none" w:sz="0" w:space="0" w:color="auto"/>
      </w:divBdr>
    </w:div>
    <w:div w:id="1000154510">
      <w:bodyDiv w:val="1"/>
      <w:marLeft w:val="0"/>
      <w:marRight w:val="0"/>
      <w:marTop w:val="0"/>
      <w:marBottom w:val="0"/>
      <w:divBdr>
        <w:top w:val="none" w:sz="0" w:space="0" w:color="auto"/>
        <w:left w:val="none" w:sz="0" w:space="0" w:color="auto"/>
        <w:bottom w:val="none" w:sz="0" w:space="0" w:color="auto"/>
        <w:right w:val="none" w:sz="0" w:space="0" w:color="auto"/>
      </w:divBdr>
    </w:div>
    <w:div w:id="1000156030">
      <w:bodyDiv w:val="1"/>
      <w:marLeft w:val="0"/>
      <w:marRight w:val="0"/>
      <w:marTop w:val="0"/>
      <w:marBottom w:val="0"/>
      <w:divBdr>
        <w:top w:val="none" w:sz="0" w:space="0" w:color="auto"/>
        <w:left w:val="none" w:sz="0" w:space="0" w:color="auto"/>
        <w:bottom w:val="none" w:sz="0" w:space="0" w:color="auto"/>
        <w:right w:val="none" w:sz="0" w:space="0" w:color="auto"/>
      </w:divBdr>
    </w:div>
    <w:div w:id="1000280032">
      <w:bodyDiv w:val="1"/>
      <w:marLeft w:val="0"/>
      <w:marRight w:val="0"/>
      <w:marTop w:val="0"/>
      <w:marBottom w:val="0"/>
      <w:divBdr>
        <w:top w:val="none" w:sz="0" w:space="0" w:color="auto"/>
        <w:left w:val="none" w:sz="0" w:space="0" w:color="auto"/>
        <w:bottom w:val="none" w:sz="0" w:space="0" w:color="auto"/>
        <w:right w:val="none" w:sz="0" w:space="0" w:color="auto"/>
      </w:divBdr>
    </w:div>
    <w:div w:id="1001348951">
      <w:bodyDiv w:val="1"/>
      <w:marLeft w:val="0"/>
      <w:marRight w:val="0"/>
      <w:marTop w:val="0"/>
      <w:marBottom w:val="0"/>
      <w:divBdr>
        <w:top w:val="none" w:sz="0" w:space="0" w:color="auto"/>
        <w:left w:val="none" w:sz="0" w:space="0" w:color="auto"/>
        <w:bottom w:val="none" w:sz="0" w:space="0" w:color="auto"/>
        <w:right w:val="none" w:sz="0" w:space="0" w:color="auto"/>
      </w:divBdr>
    </w:div>
    <w:div w:id="1002003144">
      <w:bodyDiv w:val="1"/>
      <w:marLeft w:val="0"/>
      <w:marRight w:val="0"/>
      <w:marTop w:val="0"/>
      <w:marBottom w:val="0"/>
      <w:divBdr>
        <w:top w:val="none" w:sz="0" w:space="0" w:color="auto"/>
        <w:left w:val="none" w:sz="0" w:space="0" w:color="auto"/>
        <w:bottom w:val="none" w:sz="0" w:space="0" w:color="auto"/>
        <w:right w:val="none" w:sz="0" w:space="0" w:color="auto"/>
      </w:divBdr>
    </w:div>
    <w:div w:id="1002077101">
      <w:bodyDiv w:val="1"/>
      <w:marLeft w:val="0"/>
      <w:marRight w:val="0"/>
      <w:marTop w:val="0"/>
      <w:marBottom w:val="0"/>
      <w:divBdr>
        <w:top w:val="none" w:sz="0" w:space="0" w:color="auto"/>
        <w:left w:val="none" w:sz="0" w:space="0" w:color="auto"/>
        <w:bottom w:val="none" w:sz="0" w:space="0" w:color="auto"/>
        <w:right w:val="none" w:sz="0" w:space="0" w:color="auto"/>
      </w:divBdr>
    </w:div>
    <w:div w:id="1002778241">
      <w:bodyDiv w:val="1"/>
      <w:marLeft w:val="0"/>
      <w:marRight w:val="0"/>
      <w:marTop w:val="0"/>
      <w:marBottom w:val="0"/>
      <w:divBdr>
        <w:top w:val="none" w:sz="0" w:space="0" w:color="auto"/>
        <w:left w:val="none" w:sz="0" w:space="0" w:color="auto"/>
        <w:bottom w:val="none" w:sz="0" w:space="0" w:color="auto"/>
        <w:right w:val="none" w:sz="0" w:space="0" w:color="auto"/>
      </w:divBdr>
    </w:div>
    <w:div w:id="1002779295">
      <w:bodyDiv w:val="1"/>
      <w:marLeft w:val="0"/>
      <w:marRight w:val="0"/>
      <w:marTop w:val="0"/>
      <w:marBottom w:val="0"/>
      <w:divBdr>
        <w:top w:val="none" w:sz="0" w:space="0" w:color="auto"/>
        <w:left w:val="none" w:sz="0" w:space="0" w:color="auto"/>
        <w:bottom w:val="none" w:sz="0" w:space="0" w:color="auto"/>
        <w:right w:val="none" w:sz="0" w:space="0" w:color="auto"/>
      </w:divBdr>
    </w:div>
    <w:div w:id="1003318526">
      <w:bodyDiv w:val="1"/>
      <w:marLeft w:val="0"/>
      <w:marRight w:val="0"/>
      <w:marTop w:val="0"/>
      <w:marBottom w:val="0"/>
      <w:divBdr>
        <w:top w:val="none" w:sz="0" w:space="0" w:color="auto"/>
        <w:left w:val="none" w:sz="0" w:space="0" w:color="auto"/>
        <w:bottom w:val="none" w:sz="0" w:space="0" w:color="auto"/>
        <w:right w:val="none" w:sz="0" w:space="0" w:color="auto"/>
      </w:divBdr>
    </w:div>
    <w:div w:id="1003630974">
      <w:bodyDiv w:val="1"/>
      <w:marLeft w:val="0"/>
      <w:marRight w:val="0"/>
      <w:marTop w:val="0"/>
      <w:marBottom w:val="0"/>
      <w:divBdr>
        <w:top w:val="none" w:sz="0" w:space="0" w:color="auto"/>
        <w:left w:val="none" w:sz="0" w:space="0" w:color="auto"/>
        <w:bottom w:val="none" w:sz="0" w:space="0" w:color="auto"/>
        <w:right w:val="none" w:sz="0" w:space="0" w:color="auto"/>
      </w:divBdr>
    </w:div>
    <w:div w:id="1004162013">
      <w:bodyDiv w:val="1"/>
      <w:marLeft w:val="0"/>
      <w:marRight w:val="0"/>
      <w:marTop w:val="0"/>
      <w:marBottom w:val="0"/>
      <w:divBdr>
        <w:top w:val="none" w:sz="0" w:space="0" w:color="auto"/>
        <w:left w:val="none" w:sz="0" w:space="0" w:color="auto"/>
        <w:bottom w:val="none" w:sz="0" w:space="0" w:color="auto"/>
        <w:right w:val="none" w:sz="0" w:space="0" w:color="auto"/>
      </w:divBdr>
    </w:div>
    <w:div w:id="1006977613">
      <w:bodyDiv w:val="1"/>
      <w:marLeft w:val="0"/>
      <w:marRight w:val="0"/>
      <w:marTop w:val="0"/>
      <w:marBottom w:val="0"/>
      <w:divBdr>
        <w:top w:val="none" w:sz="0" w:space="0" w:color="auto"/>
        <w:left w:val="none" w:sz="0" w:space="0" w:color="auto"/>
        <w:bottom w:val="none" w:sz="0" w:space="0" w:color="auto"/>
        <w:right w:val="none" w:sz="0" w:space="0" w:color="auto"/>
      </w:divBdr>
    </w:div>
    <w:div w:id="1007441692">
      <w:bodyDiv w:val="1"/>
      <w:marLeft w:val="0"/>
      <w:marRight w:val="0"/>
      <w:marTop w:val="0"/>
      <w:marBottom w:val="0"/>
      <w:divBdr>
        <w:top w:val="none" w:sz="0" w:space="0" w:color="auto"/>
        <w:left w:val="none" w:sz="0" w:space="0" w:color="auto"/>
        <w:bottom w:val="none" w:sz="0" w:space="0" w:color="auto"/>
        <w:right w:val="none" w:sz="0" w:space="0" w:color="auto"/>
      </w:divBdr>
    </w:div>
    <w:div w:id="1007442461">
      <w:bodyDiv w:val="1"/>
      <w:marLeft w:val="0"/>
      <w:marRight w:val="0"/>
      <w:marTop w:val="0"/>
      <w:marBottom w:val="0"/>
      <w:divBdr>
        <w:top w:val="none" w:sz="0" w:space="0" w:color="auto"/>
        <w:left w:val="none" w:sz="0" w:space="0" w:color="auto"/>
        <w:bottom w:val="none" w:sz="0" w:space="0" w:color="auto"/>
        <w:right w:val="none" w:sz="0" w:space="0" w:color="auto"/>
      </w:divBdr>
    </w:div>
    <w:div w:id="1007749172">
      <w:bodyDiv w:val="1"/>
      <w:marLeft w:val="0"/>
      <w:marRight w:val="0"/>
      <w:marTop w:val="0"/>
      <w:marBottom w:val="0"/>
      <w:divBdr>
        <w:top w:val="none" w:sz="0" w:space="0" w:color="auto"/>
        <w:left w:val="none" w:sz="0" w:space="0" w:color="auto"/>
        <w:bottom w:val="none" w:sz="0" w:space="0" w:color="auto"/>
        <w:right w:val="none" w:sz="0" w:space="0" w:color="auto"/>
      </w:divBdr>
    </w:div>
    <w:div w:id="1007832429">
      <w:bodyDiv w:val="1"/>
      <w:marLeft w:val="0"/>
      <w:marRight w:val="0"/>
      <w:marTop w:val="0"/>
      <w:marBottom w:val="0"/>
      <w:divBdr>
        <w:top w:val="none" w:sz="0" w:space="0" w:color="auto"/>
        <w:left w:val="none" w:sz="0" w:space="0" w:color="auto"/>
        <w:bottom w:val="none" w:sz="0" w:space="0" w:color="auto"/>
        <w:right w:val="none" w:sz="0" w:space="0" w:color="auto"/>
      </w:divBdr>
    </w:div>
    <w:div w:id="1007949045">
      <w:bodyDiv w:val="1"/>
      <w:marLeft w:val="0"/>
      <w:marRight w:val="0"/>
      <w:marTop w:val="0"/>
      <w:marBottom w:val="0"/>
      <w:divBdr>
        <w:top w:val="none" w:sz="0" w:space="0" w:color="auto"/>
        <w:left w:val="none" w:sz="0" w:space="0" w:color="auto"/>
        <w:bottom w:val="none" w:sz="0" w:space="0" w:color="auto"/>
        <w:right w:val="none" w:sz="0" w:space="0" w:color="auto"/>
      </w:divBdr>
    </w:div>
    <w:div w:id="1008142063">
      <w:bodyDiv w:val="1"/>
      <w:marLeft w:val="0"/>
      <w:marRight w:val="0"/>
      <w:marTop w:val="0"/>
      <w:marBottom w:val="0"/>
      <w:divBdr>
        <w:top w:val="none" w:sz="0" w:space="0" w:color="auto"/>
        <w:left w:val="none" w:sz="0" w:space="0" w:color="auto"/>
        <w:bottom w:val="none" w:sz="0" w:space="0" w:color="auto"/>
        <w:right w:val="none" w:sz="0" w:space="0" w:color="auto"/>
      </w:divBdr>
    </w:div>
    <w:div w:id="1008213649">
      <w:bodyDiv w:val="1"/>
      <w:marLeft w:val="0"/>
      <w:marRight w:val="0"/>
      <w:marTop w:val="0"/>
      <w:marBottom w:val="0"/>
      <w:divBdr>
        <w:top w:val="none" w:sz="0" w:space="0" w:color="auto"/>
        <w:left w:val="none" w:sz="0" w:space="0" w:color="auto"/>
        <w:bottom w:val="none" w:sz="0" w:space="0" w:color="auto"/>
        <w:right w:val="none" w:sz="0" w:space="0" w:color="auto"/>
      </w:divBdr>
    </w:div>
    <w:div w:id="1008602516">
      <w:bodyDiv w:val="1"/>
      <w:marLeft w:val="0"/>
      <w:marRight w:val="0"/>
      <w:marTop w:val="0"/>
      <w:marBottom w:val="0"/>
      <w:divBdr>
        <w:top w:val="none" w:sz="0" w:space="0" w:color="auto"/>
        <w:left w:val="none" w:sz="0" w:space="0" w:color="auto"/>
        <w:bottom w:val="none" w:sz="0" w:space="0" w:color="auto"/>
        <w:right w:val="none" w:sz="0" w:space="0" w:color="auto"/>
      </w:divBdr>
    </w:div>
    <w:div w:id="1008677926">
      <w:bodyDiv w:val="1"/>
      <w:marLeft w:val="0"/>
      <w:marRight w:val="0"/>
      <w:marTop w:val="0"/>
      <w:marBottom w:val="0"/>
      <w:divBdr>
        <w:top w:val="none" w:sz="0" w:space="0" w:color="auto"/>
        <w:left w:val="none" w:sz="0" w:space="0" w:color="auto"/>
        <w:bottom w:val="none" w:sz="0" w:space="0" w:color="auto"/>
        <w:right w:val="none" w:sz="0" w:space="0" w:color="auto"/>
      </w:divBdr>
    </w:div>
    <w:div w:id="1009215776">
      <w:bodyDiv w:val="1"/>
      <w:marLeft w:val="0"/>
      <w:marRight w:val="0"/>
      <w:marTop w:val="0"/>
      <w:marBottom w:val="0"/>
      <w:divBdr>
        <w:top w:val="none" w:sz="0" w:space="0" w:color="auto"/>
        <w:left w:val="none" w:sz="0" w:space="0" w:color="auto"/>
        <w:bottom w:val="none" w:sz="0" w:space="0" w:color="auto"/>
        <w:right w:val="none" w:sz="0" w:space="0" w:color="auto"/>
      </w:divBdr>
    </w:div>
    <w:div w:id="1009530553">
      <w:bodyDiv w:val="1"/>
      <w:marLeft w:val="0"/>
      <w:marRight w:val="0"/>
      <w:marTop w:val="0"/>
      <w:marBottom w:val="0"/>
      <w:divBdr>
        <w:top w:val="none" w:sz="0" w:space="0" w:color="auto"/>
        <w:left w:val="none" w:sz="0" w:space="0" w:color="auto"/>
        <w:bottom w:val="none" w:sz="0" w:space="0" w:color="auto"/>
        <w:right w:val="none" w:sz="0" w:space="0" w:color="auto"/>
      </w:divBdr>
    </w:div>
    <w:div w:id="1009799079">
      <w:bodyDiv w:val="1"/>
      <w:marLeft w:val="0"/>
      <w:marRight w:val="0"/>
      <w:marTop w:val="0"/>
      <w:marBottom w:val="0"/>
      <w:divBdr>
        <w:top w:val="none" w:sz="0" w:space="0" w:color="auto"/>
        <w:left w:val="none" w:sz="0" w:space="0" w:color="auto"/>
        <w:bottom w:val="none" w:sz="0" w:space="0" w:color="auto"/>
        <w:right w:val="none" w:sz="0" w:space="0" w:color="auto"/>
      </w:divBdr>
    </w:div>
    <w:div w:id="1010067295">
      <w:bodyDiv w:val="1"/>
      <w:marLeft w:val="0"/>
      <w:marRight w:val="0"/>
      <w:marTop w:val="0"/>
      <w:marBottom w:val="0"/>
      <w:divBdr>
        <w:top w:val="none" w:sz="0" w:space="0" w:color="auto"/>
        <w:left w:val="none" w:sz="0" w:space="0" w:color="auto"/>
        <w:bottom w:val="none" w:sz="0" w:space="0" w:color="auto"/>
        <w:right w:val="none" w:sz="0" w:space="0" w:color="auto"/>
      </w:divBdr>
    </w:div>
    <w:div w:id="1010108840">
      <w:bodyDiv w:val="1"/>
      <w:marLeft w:val="0"/>
      <w:marRight w:val="0"/>
      <w:marTop w:val="0"/>
      <w:marBottom w:val="0"/>
      <w:divBdr>
        <w:top w:val="none" w:sz="0" w:space="0" w:color="auto"/>
        <w:left w:val="none" w:sz="0" w:space="0" w:color="auto"/>
        <w:bottom w:val="none" w:sz="0" w:space="0" w:color="auto"/>
        <w:right w:val="none" w:sz="0" w:space="0" w:color="auto"/>
      </w:divBdr>
    </w:div>
    <w:div w:id="1010445337">
      <w:bodyDiv w:val="1"/>
      <w:marLeft w:val="0"/>
      <w:marRight w:val="0"/>
      <w:marTop w:val="0"/>
      <w:marBottom w:val="0"/>
      <w:divBdr>
        <w:top w:val="none" w:sz="0" w:space="0" w:color="auto"/>
        <w:left w:val="none" w:sz="0" w:space="0" w:color="auto"/>
        <w:bottom w:val="none" w:sz="0" w:space="0" w:color="auto"/>
        <w:right w:val="none" w:sz="0" w:space="0" w:color="auto"/>
      </w:divBdr>
    </w:div>
    <w:div w:id="1011227091">
      <w:bodyDiv w:val="1"/>
      <w:marLeft w:val="0"/>
      <w:marRight w:val="0"/>
      <w:marTop w:val="0"/>
      <w:marBottom w:val="0"/>
      <w:divBdr>
        <w:top w:val="none" w:sz="0" w:space="0" w:color="auto"/>
        <w:left w:val="none" w:sz="0" w:space="0" w:color="auto"/>
        <w:bottom w:val="none" w:sz="0" w:space="0" w:color="auto"/>
        <w:right w:val="none" w:sz="0" w:space="0" w:color="auto"/>
      </w:divBdr>
    </w:div>
    <w:div w:id="1011296078">
      <w:bodyDiv w:val="1"/>
      <w:marLeft w:val="0"/>
      <w:marRight w:val="0"/>
      <w:marTop w:val="0"/>
      <w:marBottom w:val="0"/>
      <w:divBdr>
        <w:top w:val="none" w:sz="0" w:space="0" w:color="auto"/>
        <w:left w:val="none" w:sz="0" w:space="0" w:color="auto"/>
        <w:bottom w:val="none" w:sz="0" w:space="0" w:color="auto"/>
        <w:right w:val="none" w:sz="0" w:space="0" w:color="auto"/>
      </w:divBdr>
    </w:div>
    <w:div w:id="1011376230">
      <w:bodyDiv w:val="1"/>
      <w:marLeft w:val="0"/>
      <w:marRight w:val="0"/>
      <w:marTop w:val="0"/>
      <w:marBottom w:val="0"/>
      <w:divBdr>
        <w:top w:val="none" w:sz="0" w:space="0" w:color="auto"/>
        <w:left w:val="none" w:sz="0" w:space="0" w:color="auto"/>
        <w:bottom w:val="none" w:sz="0" w:space="0" w:color="auto"/>
        <w:right w:val="none" w:sz="0" w:space="0" w:color="auto"/>
      </w:divBdr>
    </w:div>
    <w:div w:id="1011418637">
      <w:bodyDiv w:val="1"/>
      <w:marLeft w:val="0"/>
      <w:marRight w:val="0"/>
      <w:marTop w:val="0"/>
      <w:marBottom w:val="0"/>
      <w:divBdr>
        <w:top w:val="none" w:sz="0" w:space="0" w:color="auto"/>
        <w:left w:val="none" w:sz="0" w:space="0" w:color="auto"/>
        <w:bottom w:val="none" w:sz="0" w:space="0" w:color="auto"/>
        <w:right w:val="none" w:sz="0" w:space="0" w:color="auto"/>
      </w:divBdr>
    </w:div>
    <w:div w:id="1011637512">
      <w:bodyDiv w:val="1"/>
      <w:marLeft w:val="0"/>
      <w:marRight w:val="0"/>
      <w:marTop w:val="0"/>
      <w:marBottom w:val="0"/>
      <w:divBdr>
        <w:top w:val="none" w:sz="0" w:space="0" w:color="auto"/>
        <w:left w:val="none" w:sz="0" w:space="0" w:color="auto"/>
        <w:bottom w:val="none" w:sz="0" w:space="0" w:color="auto"/>
        <w:right w:val="none" w:sz="0" w:space="0" w:color="auto"/>
      </w:divBdr>
    </w:div>
    <w:div w:id="1011834478">
      <w:bodyDiv w:val="1"/>
      <w:marLeft w:val="0"/>
      <w:marRight w:val="0"/>
      <w:marTop w:val="0"/>
      <w:marBottom w:val="0"/>
      <w:divBdr>
        <w:top w:val="none" w:sz="0" w:space="0" w:color="auto"/>
        <w:left w:val="none" w:sz="0" w:space="0" w:color="auto"/>
        <w:bottom w:val="none" w:sz="0" w:space="0" w:color="auto"/>
        <w:right w:val="none" w:sz="0" w:space="0" w:color="auto"/>
      </w:divBdr>
    </w:div>
    <w:div w:id="1011880984">
      <w:bodyDiv w:val="1"/>
      <w:marLeft w:val="0"/>
      <w:marRight w:val="0"/>
      <w:marTop w:val="0"/>
      <w:marBottom w:val="0"/>
      <w:divBdr>
        <w:top w:val="none" w:sz="0" w:space="0" w:color="auto"/>
        <w:left w:val="none" w:sz="0" w:space="0" w:color="auto"/>
        <w:bottom w:val="none" w:sz="0" w:space="0" w:color="auto"/>
        <w:right w:val="none" w:sz="0" w:space="0" w:color="auto"/>
      </w:divBdr>
    </w:div>
    <w:div w:id="1012924458">
      <w:bodyDiv w:val="1"/>
      <w:marLeft w:val="0"/>
      <w:marRight w:val="0"/>
      <w:marTop w:val="0"/>
      <w:marBottom w:val="0"/>
      <w:divBdr>
        <w:top w:val="none" w:sz="0" w:space="0" w:color="auto"/>
        <w:left w:val="none" w:sz="0" w:space="0" w:color="auto"/>
        <w:bottom w:val="none" w:sz="0" w:space="0" w:color="auto"/>
        <w:right w:val="none" w:sz="0" w:space="0" w:color="auto"/>
      </w:divBdr>
    </w:div>
    <w:div w:id="1013073424">
      <w:bodyDiv w:val="1"/>
      <w:marLeft w:val="0"/>
      <w:marRight w:val="0"/>
      <w:marTop w:val="0"/>
      <w:marBottom w:val="0"/>
      <w:divBdr>
        <w:top w:val="none" w:sz="0" w:space="0" w:color="auto"/>
        <w:left w:val="none" w:sz="0" w:space="0" w:color="auto"/>
        <w:bottom w:val="none" w:sz="0" w:space="0" w:color="auto"/>
        <w:right w:val="none" w:sz="0" w:space="0" w:color="auto"/>
      </w:divBdr>
    </w:div>
    <w:div w:id="1014067272">
      <w:bodyDiv w:val="1"/>
      <w:marLeft w:val="0"/>
      <w:marRight w:val="0"/>
      <w:marTop w:val="0"/>
      <w:marBottom w:val="0"/>
      <w:divBdr>
        <w:top w:val="none" w:sz="0" w:space="0" w:color="auto"/>
        <w:left w:val="none" w:sz="0" w:space="0" w:color="auto"/>
        <w:bottom w:val="none" w:sz="0" w:space="0" w:color="auto"/>
        <w:right w:val="none" w:sz="0" w:space="0" w:color="auto"/>
      </w:divBdr>
    </w:div>
    <w:div w:id="1014112910">
      <w:bodyDiv w:val="1"/>
      <w:marLeft w:val="0"/>
      <w:marRight w:val="0"/>
      <w:marTop w:val="0"/>
      <w:marBottom w:val="0"/>
      <w:divBdr>
        <w:top w:val="none" w:sz="0" w:space="0" w:color="auto"/>
        <w:left w:val="none" w:sz="0" w:space="0" w:color="auto"/>
        <w:bottom w:val="none" w:sz="0" w:space="0" w:color="auto"/>
        <w:right w:val="none" w:sz="0" w:space="0" w:color="auto"/>
      </w:divBdr>
    </w:div>
    <w:div w:id="1014385057">
      <w:bodyDiv w:val="1"/>
      <w:marLeft w:val="0"/>
      <w:marRight w:val="0"/>
      <w:marTop w:val="0"/>
      <w:marBottom w:val="0"/>
      <w:divBdr>
        <w:top w:val="none" w:sz="0" w:space="0" w:color="auto"/>
        <w:left w:val="none" w:sz="0" w:space="0" w:color="auto"/>
        <w:bottom w:val="none" w:sz="0" w:space="0" w:color="auto"/>
        <w:right w:val="none" w:sz="0" w:space="0" w:color="auto"/>
      </w:divBdr>
    </w:div>
    <w:div w:id="1014650990">
      <w:bodyDiv w:val="1"/>
      <w:marLeft w:val="0"/>
      <w:marRight w:val="0"/>
      <w:marTop w:val="0"/>
      <w:marBottom w:val="0"/>
      <w:divBdr>
        <w:top w:val="none" w:sz="0" w:space="0" w:color="auto"/>
        <w:left w:val="none" w:sz="0" w:space="0" w:color="auto"/>
        <w:bottom w:val="none" w:sz="0" w:space="0" w:color="auto"/>
        <w:right w:val="none" w:sz="0" w:space="0" w:color="auto"/>
      </w:divBdr>
    </w:div>
    <w:div w:id="1014696080">
      <w:bodyDiv w:val="1"/>
      <w:marLeft w:val="0"/>
      <w:marRight w:val="0"/>
      <w:marTop w:val="0"/>
      <w:marBottom w:val="0"/>
      <w:divBdr>
        <w:top w:val="none" w:sz="0" w:space="0" w:color="auto"/>
        <w:left w:val="none" w:sz="0" w:space="0" w:color="auto"/>
        <w:bottom w:val="none" w:sz="0" w:space="0" w:color="auto"/>
        <w:right w:val="none" w:sz="0" w:space="0" w:color="auto"/>
      </w:divBdr>
    </w:div>
    <w:div w:id="1015302183">
      <w:bodyDiv w:val="1"/>
      <w:marLeft w:val="0"/>
      <w:marRight w:val="0"/>
      <w:marTop w:val="0"/>
      <w:marBottom w:val="0"/>
      <w:divBdr>
        <w:top w:val="none" w:sz="0" w:space="0" w:color="auto"/>
        <w:left w:val="none" w:sz="0" w:space="0" w:color="auto"/>
        <w:bottom w:val="none" w:sz="0" w:space="0" w:color="auto"/>
        <w:right w:val="none" w:sz="0" w:space="0" w:color="auto"/>
      </w:divBdr>
    </w:div>
    <w:div w:id="1015423275">
      <w:bodyDiv w:val="1"/>
      <w:marLeft w:val="0"/>
      <w:marRight w:val="0"/>
      <w:marTop w:val="0"/>
      <w:marBottom w:val="0"/>
      <w:divBdr>
        <w:top w:val="none" w:sz="0" w:space="0" w:color="auto"/>
        <w:left w:val="none" w:sz="0" w:space="0" w:color="auto"/>
        <w:bottom w:val="none" w:sz="0" w:space="0" w:color="auto"/>
        <w:right w:val="none" w:sz="0" w:space="0" w:color="auto"/>
      </w:divBdr>
    </w:div>
    <w:div w:id="1015498366">
      <w:bodyDiv w:val="1"/>
      <w:marLeft w:val="0"/>
      <w:marRight w:val="0"/>
      <w:marTop w:val="0"/>
      <w:marBottom w:val="0"/>
      <w:divBdr>
        <w:top w:val="none" w:sz="0" w:space="0" w:color="auto"/>
        <w:left w:val="none" w:sz="0" w:space="0" w:color="auto"/>
        <w:bottom w:val="none" w:sz="0" w:space="0" w:color="auto"/>
        <w:right w:val="none" w:sz="0" w:space="0" w:color="auto"/>
      </w:divBdr>
    </w:div>
    <w:div w:id="1016037069">
      <w:bodyDiv w:val="1"/>
      <w:marLeft w:val="0"/>
      <w:marRight w:val="0"/>
      <w:marTop w:val="0"/>
      <w:marBottom w:val="0"/>
      <w:divBdr>
        <w:top w:val="none" w:sz="0" w:space="0" w:color="auto"/>
        <w:left w:val="none" w:sz="0" w:space="0" w:color="auto"/>
        <w:bottom w:val="none" w:sz="0" w:space="0" w:color="auto"/>
        <w:right w:val="none" w:sz="0" w:space="0" w:color="auto"/>
      </w:divBdr>
    </w:div>
    <w:div w:id="1016271830">
      <w:bodyDiv w:val="1"/>
      <w:marLeft w:val="0"/>
      <w:marRight w:val="0"/>
      <w:marTop w:val="0"/>
      <w:marBottom w:val="0"/>
      <w:divBdr>
        <w:top w:val="none" w:sz="0" w:space="0" w:color="auto"/>
        <w:left w:val="none" w:sz="0" w:space="0" w:color="auto"/>
        <w:bottom w:val="none" w:sz="0" w:space="0" w:color="auto"/>
        <w:right w:val="none" w:sz="0" w:space="0" w:color="auto"/>
      </w:divBdr>
    </w:div>
    <w:div w:id="1016350608">
      <w:bodyDiv w:val="1"/>
      <w:marLeft w:val="0"/>
      <w:marRight w:val="0"/>
      <w:marTop w:val="0"/>
      <w:marBottom w:val="0"/>
      <w:divBdr>
        <w:top w:val="none" w:sz="0" w:space="0" w:color="auto"/>
        <w:left w:val="none" w:sz="0" w:space="0" w:color="auto"/>
        <w:bottom w:val="none" w:sz="0" w:space="0" w:color="auto"/>
        <w:right w:val="none" w:sz="0" w:space="0" w:color="auto"/>
      </w:divBdr>
    </w:div>
    <w:div w:id="1016496105">
      <w:bodyDiv w:val="1"/>
      <w:marLeft w:val="0"/>
      <w:marRight w:val="0"/>
      <w:marTop w:val="0"/>
      <w:marBottom w:val="0"/>
      <w:divBdr>
        <w:top w:val="none" w:sz="0" w:space="0" w:color="auto"/>
        <w:left w:val="none" w:sz="0" w:space="0" w:color="auto"/>
        <w:bottom w:val="none" w:sz="0" w:space="0" w:color="auto"/>
        <w:right w:val="none" w:sz="0" w:space="0" w:color="auto"/>
      </w:divBdr>
    </w:div>
    <w:div w:id="1016735261">
      <w:bodyDiv w:val="1"/>
      <w:marLeft w:val="0"/>
      <w:marRight w:val="0"/>
      <w:marTop w:val="0"/>
      <w:marBottom w:val="0"/>
      <w:divBdr>
        <w:top w:val="none" w:sz="0" w:space="0" w:color="auto"/>
        <w:left w:val="none" w:sz="0" w:space="0" w:color="auto"/>
        <w:bottom w:val="none" w:sz="0" w:space="0" w:color="auto"/>
        <w:right w:val="none" w:sz="0" w:space="0" w:color="auto"/>
      </w:divBdr>
    </w:div>
    <w:div w:id="1016883983">
      <w:bodyDiv w:val="1"/>
      <w:marLeft w:val="0"/>
      <w:marRight w:val="0"/>
      <w:marTop w:val="0"/>
      <w:marBottom w:val="0"/>
      <w:divBdr>
        <w:top w:val="none" w:sz="0" w:space="0" w:color="auto"/>
        <w:left w:val="none" w:sz="0" w:space="0" w:color="auto"/>
        <w:bottom w:val="none" w:sz="0" w:space="0" w:color="auto"/>
        <w:right w:val="none" w:sz="0" w:space="0" w:color="auto"/>
      </w:divBdr>
    </w:div>
    <w:div w:id="1016922442">
      <w:bodyDiv w:val="1"/>
      <w:marLeft w:val="0"/>
      <w:marRight w:val="0"/>
      <w:marTop w:val="0"/>
      <w:marBottom w:val="0"/>
      <w:divBdr>
        <w:top w:val="none" w:sz="0" w:space="0" w:color="auto"/>
        <w:left w:val="none" w:sz="0" w:space="0" w:color="auto"/>
        <w:bottom w:val="none" w:sz="0" w:space="0" w:color="auto"/>
        <w:right w:val="none" w:sz="0" w:space="0" w:color="auto"/>
      </w:divBdr>
    </w:div>
    <w:div w:id="1017654029">
      <w:bodyDiv w:val="1"/>
      <w:marLeft w:val="0"/>
      <w:marRight w:val="0"/>
      <w:marTop w:val="0"/>
      <w:marBottom w:val="0"/>
      <w:divBdr>
        <w:top w:val="none" w:sz="0" w:space="0" w:color="auto"/>
        <w:left w:val="none" w:sz="0" w:space="0" w:color="auto"/>
        <w:bottom w:val="none" w:sz="0" w:space="0" w:color="auto"/>
        <w:right w:val="none" w:sz="0" w:space="0" w:color="auto"/>
      </w:divBdr>
    </w:div>
    <w:div w:id="1018235190">
      <w:bodyDiv w:val="1"/>
      <w:marLeft w:val="0"/>
      <w:marRight w:val="0"/>
      <w:marTop w:val="0"/>
      <w:marBottom w:val="0"/>
      <w:divBdr>
        <w:top w:val="none" w:sz="0" w:space="0" w:color="auto"/>
        <w:left w:val="none" w:sz="0" w:space="0" w:color="auto"/>
        <w:bottom w:val="none" w:sz="0" w:space="0" w:color="auto"/>
        <w:right w:val="none" w:sz="0" w:space="0" w:color="auto"/>
      </w:divBdr>
    </w:div>
    <w:div w:id="1018459942">
      <w:bodyDiv w:val="1"/>
      <w:marLeft w:val="0"/>
      <w:marRight w:val="0"/>
      <w:marTop w:val="0"/>
      <w:marBottom w:val="0"/>
      <w:divBdr>
        <w:top w:val="none" w:sz="0" w:space="0" w:color="auto"/>
        <w:left w:val="none" w:sz="0" w:space="0" w:color="auto"/>
        <w:bottom w:val="none" w:sz="0" w:space="0" w:color="auto"/>
        <w:right w:val="none" w:sz="0" w:space="0" w:color="auto"/>
      </w:divBdr>
    </w:div>
    <w:div w:id="1018508164">
      <w:bodyDiv w:val="1"/>
      <w:marLeft w:val="0"/>
      <w:marRight w:val="0"/>
      <w:marTop w:val="0"/>
      <w:marBottom w:val="0"/>
      <w:divBdr>
        <w:top w:val="none" w:sz="0" w:space="0" w:color="auto"/>
        <w:left w:val="none" w:sz="0" w:space="0" w:color="auto"/>
        <w:bottom w:val="none" w:sz="0" w:space="0" w:color="auto"/>
        <w:right w:val="none" w:sz="0" w:space="0" w:color="auto"/>
      </w:divBdr>
    </w:div>
    <w:div w:id="1018699164">
      <w:bodyDiv w:val="1"/>
      <w:marLeft w:val="0"/>
      <w:marRight w:val="0"/>
      <w:marTop w:val="0"/>
      <w:marBottom w:val="0"/>
      <w:divBdr>
        <w:top w:val="none" w:sz="0" w:space="0" w:color="auto"/>
        <w:left w:val="none" w:sz="0" w:space="0" w:color="auto"/>
        <w:bottom w:val="none" w:sz="0" w:space="0" w:color="auto"/>
        <w:right w:val="none" w:sz="0" w:space="0" w:color="auto"/>
      </w:divBdr>
    </w:div>
    <w:div w:id="1019117265">
      <w:bodyDiv w:val="1"/>
      <w:marLeft w:val="0"/>
      <w:marRight w:val="0"/>
      <w:marTop w:val="0"/>
      <w:marBottom w:val="0"/>
      <w:divBdr>
        <w:top w:val="none" w:sz="0" w:space="0" w:color="auto"/>
        <w:left w:val="none" w:sz="0" w:space="0" w:color="auto"/>
        <w:bottom w:val="none" w:sz="0" w:space="0" w:color="auto"/>
        <w:right w:val="none" w:sz="0" w:space="0" w:color="auto"/>
      </w:divBdr>
    </w:div>
    <w:div w:id="1019351374">
      <w:bodyDiv w:val="1"/>
      <w:marLeft w:val="0"/>
      <w:marRight w:val="0"/>
      <w:marTop w:val="0"/>
      <w:marBottom w:val="0"/>
      <w:divBdr>
        <w:top w:val="none" w:sz="0" w:space="0" w:color="auto"/>
        <w:left w:val="none" w:sz="0" w:space="0" w:color="auto"/>
        <w:bottom w:val="none" w:sz="0" w:space="0" w:color="auto"/>
        <w:right w:val="none" w:sz="0" w:space="0" w:color="auto"/>
      </w:divBdr>
    </w:div>
    <w:div w:id="1019619012">
      <w:bodyDiv w:val="1"/>
      <w:marLeft w:val="0"/>
      <w:marRight w:val="0"/>
      <w:marTop w:val="0"/>
      <w:marBottom w:val="0"/>
      <w:divBdr>
        <w:top w:val="none" w:sz="0" w:space="0" w:color="auto"/>
        <w:left w:val="none" w:sz="0" w:space="0" w:color="auto"/>
        <w:bottom w:val="none" w:sz="0" w:space="0" w:color="auto"/>
        <w:right w:val="none" w:sz="0" w:space="0" w:color="auto"/>
      </w:divBdr>
    </w:div>
    <w:div w:id="1020008571">
      <w:bodyDiv w:val="1"/>
      <w:marLeft w:val="0"/>
      <w:marRight w:val="0"/>
      <w:marTop w:val="0"/>
      <w:marBottom w:val="0"/>
      <w:divBdr>
        <w:top w:val="none" w:sz="0" w:space="0" w:color="auto"/>
        <w:left w:val="none" w:sz="0" w:space="0" w:color="auto"/>
        <w:bottom w:val="none" w:sz="0" w:space="0" w:color="auto"/>
        <w:right w:val="none" w:sz="0" w:space="0" w:color="auto"/>
      </w:divBdr>
    </w:div>
    <w:div w:id="1020157221">
      <w:bodyDiv w:val="1"/>
      <w:marLeft w:val="0"/>
      <w:marRight w:val="0"/>
      <w:marTop w:val="0"/>
      <w:marBottom w:val="0"/>
      <w:divBdr>
        <w:top w:val="none" w:sz="0" w:space="0" w:color="auto"/>
        <w:left w:val="none" w:sz="0" w:space="0" w:color="auto"/>
        <w:bottom w:val="none" w:sz="0" w:space="0" w:color="auto"/>
        <w:right w:val="none" w:sz="0" w:space="0" w:color="auto"/>
      </w:divBdr>
    </w:div>
    <w:div w:id="1020281219">
      <w:bodyDiv w:val="1"/>
      <w:marLeft w:val="0"/>
      <w:marRight w:val="0"/>
      <w:marTop w:val="0"/>
      <w:marBottom w:val="0"/>
      <w:divBdr>
        <w:top w:val="none" w:sz="0" w:space="0" w:color="auto"/>
        <w:left w:val="none" w:sz="0" w:space="0" w:color="auto"/>
        <w:bottom w:val="none" w:sz="0" w:space="0" w:color="auto"/>
        <w:right w:val="none" w:sz="0" w:space="0" w:color="auto"/>
      </w:divBdr>
    </w:div>
    <w:div w:id="1020551475">
      <w:bodyDiv w:val="1"/>
      <w:marLeft w:val="0"/>
      <w:marRight w:val="0"/>
      <w:marTop w:val="0"/>
      <w:marBottom w:val="0"/>
      <w:divBdr>
        <w:top w:val="none" w:sz="0" w:space="0" w:color="auto"/>
        <w:left w:val="none" w:sz="0" w:space="0" w:color="auto"/>
        <w:bottom w:val="none" w:sz="0" w:space="0" w:color="auto"/>
        <w:right w:val="none" w:sz="0" w:space="0" w:color="auto"/>
      </w:divBdr>
    </w:div>
    <w:div w:id="1020661068">
      <w:bodyDiv w:val="1"/>
      <w:marLeft w:val="0"/>
      <w:marRight w:val="0"/>
      <w:marTop w:val="0"/>
      <w:marBottom w:val="0"/>
      <w:divBdr>
        <w:top w:val="none" w:sz="0" w:space="0" w:color="auto"/>
        <w:left w:val="none" w:sz="0" w:space="0" w:color="auto"/>
        <w:bottom w:val="none" w:sz="0" w:space="0" w:color="auto"/>
        <w:right w:val="none" w:sz="0" w:space="0" w:color="auto"/>
      </w:divBdr>
    </w:div>
    <w:div w:id="1020857490">
      <w:bodyDiv w:val="1"/>
      <w:marLeft w:val="0"/>
      <w:marRight w:val="0"/>
      <w:marTop w:val="0"/>
      <w:marBottom w:val="0"/>
      <w:divBdr>
        <w:top w:val="none" w:sz="0" w:space="0" w:color="auto"/>
        <w:left w:val="none" w:sz="0" w:space="0" w:color="auto"/>
        <w:bottom w:val="none" w:sz="0" w:space="0" w:color="auto"/>
        <w:right w:val="none" w:sz="0" w:space="0" w:color="auto"/>
      </w:divBdr>
    </w:div>
    <w:div w:id="1021859562">
      <w:bodyDiv w:val="1"/>
      <w:marLeft w:val="0"/>
      <w:marRight w:val="0"/>
      <w:marTop w:val="0"/>
      <w:marBottom w:val="0"/>
      <w:divBdr>
        <w:top w:val="none" w:sz="0" w:space="0" w:color="auto"/>
        <w:left w:val="none" w:sz="0" w:space="0" w:color="auto"/>
        <w:bottom w:val="none" w:sz="0" w:space="0" w:color="auto"/>
        <w:right w:val="none" w:sz="0" w:space="0" w:color="auto"/>
      </w:divBdr>
    </w:div>
    <w:div w:id="1022899006">
      <w:bodyDiv w:val="1"/>
      <w:marLeft w:val="0"/>
      <w:marRight w:val="0"/>
      <w:marTop w:val="0"/>
      <w:marBottom w:val="0"/>
      <w:divBdr>
        <w:top w:val="none" w:sz="0" w:space="0" w:color="auto"/>
        <w:left w:val="none" w:sz="0" w:space="0" w:color="auto"/>
        <w:bottom w:val="none" w:sz="0" w:space="0" w:color="auto"/>
        <w:right w:val="none" w:sz="0" w:space="0" w:color="auto"/>
      </w:divBdr>
    </w:div>
    <w:div w:id="1023089127">
      <w:bodyDiv w:val="1"/>
      <w:marLeft w:val="0"/>
      <w:marRight w:val="0"/>
      <w:marTop w:val="0"/>
      <w:marBottom w:val="0"/>
      <w:divBdr>
        <w:top w:val="none" w:sz="0" w:space="0" w:color="auto"/>
        <w:left w:val="none" w:sz="0" w:space="0" w:color="auto"/>
        <w:bottom w:val="none" w:sz="0" w:space="0" w:color="auto"/>
        <w:right w:val="none" w:sz="0" w:space="0" w:color="auto"/>
      </w:divBdr>
    </w:div>
    <w:div w:id="1023941282">
      <w:bodyDiv w:val="1"/>
      <w:marLeft w:val="0"/>
      <w:marRight w:val="0"/>
      <w:marTop w:val="0"/>
      <w:marBottom w:val="0"/>
      <w:divBdr>
        <w:top w:val="none" w:sz="0" w:space="0" w:color="auto"/>
        <w:left w:val="none" w:sz="0" w:space="0" w:color="auto"/>
        <w:bottom w:val="none" w:sz="0" w:space="0" w:color="auto"/>
        <w:right w:val="none" w:sz="0" w:space="0" w:color="auto"/>
      </w:divBdr>
    </w:div>
    <w:div w:id="1024094522">
      <w:bodyDiv w:val="1"/>
      <w:marLeft w:val="0"/>
      <w:marRight w:val="0"/>
      <w:marTop w:val="0"/>
      <w:marBottom w:val="0"/>
      <w:divBdr>
        <w:top w:val="none" w:sz="0" w:space="0" w:color="auto"/>
        <w:left w:val="none" w:sz="0" w:space="0" w:color="auto"/>
        <w:bottom w:val="none" w:sz="0" w:space="0" w:color="auto"/>
        <w:right w:val="none" w:sz="0" w:space="0" w:color="auto"/>
      </w:divBdr>
    </w:div>
    <w:div w:id="1024212199">
      <w:bodyDiv w:val="1"/>
      <w:marLeft w:val="0"/>
      <w:marRight w:val="0"/>
      <w:marTop w:val="0"/>
      <w:marBottom w:val="0"/>
      <w:divBdr>
        <w:top w:val="none" w:sz="0" w:space="0" w:color="auto"/>
        <w:left w:val="none" w:sz="0" w:space="0" w:color="auto"/>
        <w:bottom w:val="none" w:sz="0" w:space="0" w:color="auto"/>
        <w:right w:val="none" w:sz="0" w:space="0" w:color="auto"/>
      </w:divBdr>
    </w:div>
    <w:div w:id="1024360409">
      <w:bodyDiv w:val="1"/>
      <w:marLeft w:val="0"/>
      <w:marRight w:val="0"/>
      <w:marTop w:val="0"/>
      <w:marBottom w:val="0"/>
      <w:divBdr>
        <w:top w:val="none" w:sz="0" w:space="0" w:color="auto"/>
        <w:left w:val="none" w:sz="0" w:space="0" w:color="auto"/>
        <w:bottom w:val="none" w:sz="0" w:space="0" w:color="auto"/>
        <w:right w:val="none" w:sz="0" w:space="0" w:color="auto"/>
      </w:divBdr>
    </w:div>
    <w:div w:id="1024601521">
      <w:bodyDiv w:val="1"/>
      <w:marLeft w:val="0"/>
      <w:marRight w:val="0"/>
      <w:marTop w:val="0"/>
      <w:marBottom w:val="0"/>
      <w:divBdr>
        <w:top w:val="none" w:sz="0" w:space="0" w:color="auto"/>
        <w:left w:val="none" w:sz="0" w:space="0" w:color="auto"/>
        <w:bottom w:val="none" w:sz="0" w:space="0" w:color="auto"/>
        <w:right w:val="none" w:sz="0" w:space="0" w:color="auto"/>
      </w:divBdr>
    </w:div>
    <w:div w:id="1024670241">
      <w:bodyDiv w:val="1"/>
      <w:marLeft w:val="0"/>
      <w:marRight w:val="0"/>
      <w:marTop w:val="0"/>
      <w:marBottom w:val="0"/>
      <w:divBdr>
        <w:top w:val="none" w:sz="0" w:space="0" w:color="auto"/>
        <w:left w:val="none" w:sz="0" w:space="0" w:color="auto"/>
        <w:bottom w:val="none" w:sz="0" w:space="0" w:color="auto"/>
        <w:right w:val="none" w:sz="0" w:space="0" w:color="auto"/>
      </w:divBdr>
    </w:div>
    <w:div w:id="1025129876">
      <w:bodyDiv w:val="1"/>
      <w:marLeft w:val="0"/>
      <w:marRight w:val="0"/>
      <w:marTop w:val="0"/>
      <w:marBottom w:val="0"/>
      <w:divBdr>
        <w:top w:val="none" w:sz="0" w:space="0" w:color="auto"/>
        <w:left w:val="none" w:sz="0" w:space="0" w:color="auto"/>
        <w:bottom w:val="none" w:sz="0" w:space="0" w:color="auto"/>
        <w:right w:val="none" w:sz="0" w:space="0" w:color="auto"/>
      </w:divBdr>
    </w:div>
    <w:div w:id="1025132236">
      <w:bodyDiv w:val="1"/>
      <w:marLeft w:val="0"/>
      <w:marRight w:val="0"/>
      <w:marTop w:val="0"/>
      <w:marBottom w:val="0"/>
      <w:divBdr>
        <w:top w:val="none" w:sz="0" w:space="0" w:color="auto"/>
        <w:left w:val="none" w:sz="0" w:space="0" w:color="auto"/>
        <w:bottom w:val="none" w:sz="0" w:space="0" w:color="auto"/>
        <w:right w:val="none" w:sz="0" w:space="0" w:color="auto"/>
      </w:divBdr>
    </w:div>
    <w:div w:id="1025522352">
      <w:bodyDiv w:val="1"/>
      <w:marLeft w:val="0"/>
      <w:marRight w:val="0"/>
      <w:marTop w:val="0"/>
      <w:marBottom w:val="0"/>
      <w:divBdr>
        <w:top w:val="none" w:sz="0" w:space="0" w:color="auto"/>
        <w:left w:val="none" w:sz="0" w:space="0" w:color="auto"/>
        <w:bottom w:val="none" w:sz="0" w:space="0" w:color="auto"/>
        <w:right w:val="none" w:sz="0" w:space="0" w:color="auto"/>
      </w:divBdr>
    </w:div>
    <w:div w:id="1026444328">
      <w:bodyDiv w:val="1"/>
      <w:marLeft w:val="0"/>
      <w:marRight w:val="0"/>
      <w:marTop w:val="0"/>
      <w:marBottom w:val="0"/>
      <w:divBdr>
        <w:top w:val="none" w:sz="0" w:space="0" w:color="auto"/>
        <w:left w:val="none" w:sz="0" w:space="0" w:color="auto"/>
        <w:bottom w:val="none" w:sz="0" w:space="0" w:color="auto"/>
        <w:right w:val="none" w:sz="0" w:space="0" w:color="auto"/>
      </w:divBdr>
    </w:div>
    <w:div w:id="1026445785">
      <w:bodyDiv w:val="1"/>
      <w:marLeft w:val="0"/>
      <w:marRight w:val="0"/>
      <w:marTop w:val="0"/>
      <w:marBottom w:val="0"/>
      <w:divBdr>
        <w:top w:val="none" w:sz="0" w:space="0" w:color="auto"/>
        <w:left w:val="none" w:sz="0" w:space="0" w:color="auto"/>
        <w:bottom w:val="none" w:sz="0" w:space="0" w:color="auto"/>
        <w:right w:val="none" w:sz="0" w:space="0" w:color="auto"/>
      </w:divBdr>
    </w:div>
    <w:div w:id="1026562248">
      <w:bodyDiv w:val="1"/>
      <w:marLeft w:val="0"/>
      <w:marRight w:val="0"/>
      <w:marTop w:val="0"/>
      <w:marBottom w:val="0"/>
      <w:divBdr>
        <w:top w:val="none" w:sz="0" w:space="0" w:color="auto"/>
        <w:left w:val="none" w:sz="0" w:space="0" w:color="auto"/>
        <w:bottom w:val="none" w:sz="0" w:space="0" w:color="auto"/>
        <w:right w:val="none" w:sz="0" w:space="0" w:color="auto"/>
      </w:divBdr>
    </w:div>
    <w:div w:id="1027218960">
      <w:bodyDiv w:val="1"/>
      <w:marLeft w:val="0"/>
      <w:marRight w:val="0"/>
      <w:marTop w:val="0"/>
      <w:marBottom w:val="0"/>
      <w:divBdr>
        <w:top w:val="none" w:sz="0" w:space="0" w:color="auto"/>
        <w:left w:val="none" w:sz="0" w:space="0" w:color="auto"/>
        <w:bottom w:val="none" w:sz="0" w:space="0" w:color="auto"/>
        <w:right w:val="none" w:sz="0" w:space="0" w:color="auto"/>
      </w:divBdr>
    </w:div>
    <w:div w:id="1027369702">
      <w:bodyDiv w:val="1"/>
      <w:marLeft w:val="0"/>
      <w:marRight w:val="0"/>
      <w:marTop w:val="0"/>
      <w:marBottom w:val="0"/>
      <w:divBdr>
        <w:top w:val="none" w:sz="0" w:space="0" w:color="auto"/>
        <w:left w:val="none" w:sz="0" w:space="0" w:color="auto"/>
        <w:bottom w:val="none" w:sz="0" w:space="0" w:color="auto"/>
        <w:right w:val="none" w:sz="0" w:space="0" w:color="auto"/>
      </w:divBdr>
    </w:div>
    <w:div w:id="1027558216">
      <w:bodyDiv w:val="1"/>
      <w:marLeft w:val="0"/>
      <w:marRight w:val="0"/>
      <w:marTop w:val="0"/>
      <w:marBottom w:val="0"/>
      <w:divBdr>
        <w:top w:val="none" w:sz="0" w:space="0" w:color="auto"/>
        <w:left w:val="none" w:sz="0" w:space="0" w:color="auto"/>
        <w:bottom w:val="none" w:sz="0" w:space="0" w:color="auto"/>
        <w:right w:val="none" w:sz="0" w:space="0" w:color="auto"/>
      </w:divBdr>
    </w:div>
    <w:div w:id="1028137811">
      <w:bodyDiv w:val="1"/>
      <w:marLeft w:val="0"/>
      <w:marRight w:val="0"/>
      <w:marTop w:val="0"/>
      <w:marBottom w:val="0"/>
      <w:divBdr>
        <w:top w:val="none" w:sz="0" w:space="0" w:color="auto"/>
        <w:left w:val="none" w:sz="0" w:space="0" w:color="auto"/>
        <w:bottom w:val="none" w:sz="0" w:space="0" w:color="auto"/>
        <w:right w:val="none" w:sz="0" w:space="0" w:color="auto"/>
      </w:divBdr>
    </w:div>
    <w:div w:id="1028336875">
      <w:bodyDiv w:val="1"/>
      <w:marLeft w:val="0"/>
      <w:marRight w:val="0"/>
      <w:marTop w:val="0"/>
      <w:marBottom w:val="0"/>
      <w:divBdr>
        <w:top w:val="none" w:sz="0" w:space="0" w:color="auto"/>
        <w:left w:val="none" w:sz="0" w:space="0" w:color="auto"/>
        <w:bottom w:val="none" w:sz="0" w:space="0" w:color="auto"/>
        <w:right w:val="none" w:sz="0" w:space="0" w:color="auto"/>
      </w:divBdr>
    </w:div>
    <w:div w:id="1028413277">
      <w:bodyDiv w:val="1"/>
      <w:marLeft w:val="0"/>
      <w:marRight w:val="0"/>
      <w:marTop w:val="0"/>
      <w:marBottom w:val="0"/>
      <w:divBdr>
        <w:top w:val="none" w:sz="0" w:space="0" w:color="auto"/>
        <w:left w:val="none" w:sz="0" w:space="0" w:color="auto"/>
        <w:bottom w:val="none" w:sz="0" w:space="0" w:color="auto"/>
        <w:right w:val="none" w:sz="0" w:space="0" w:color="auto"/>
      </w:divBdr>
    </w:div>
    <w:div w:id="1028414010">
      <w:bodyDiv w:val="1"/>
      <w:marLeft w:val="0"/>
      <w:marRight w:val="0"/>
      <w:marTop w:val="0"/>
      <w:marBottom w:val="0"/>
      <w:divBdr>
        <w:top w:val="none" w:sz="0" w:space="0" w:color="auto"/>
        <w:left w:val="none" w:sz="0" w:space="0" w:color="auto"/>
        <w:bottom w:val="none" w:sz="0" w:space="0" w:color="auto"/>
        <w:right w:val="none" w:sz="0" w:space="0" w:color="auto"/>
      </w:divBdr>
    </w:div>
    <w:div w:id="1028530653">
      <w:bodyDiv w:val="1"/>
      <w:marLeft w:val="0"/>
      <w:marRight w:val="0"/>
      <w:marTop w:val="0"/>
      <w:marBottom w:val="0"/>
      <w:divBdr>
        <w:top w:val="none" w:sz="0" w:space="0" w:color="auto"/>
        <w:left w:val="none" w:sz="0" w:space="0" w:color="auto"/>
        <w:bottom w:val="none" w:sz="0" w:space="0" w:color="auto"/>
        <w:right w:val="none" w:sz="0" w:space="0" w:color="auto"/>
      </w:divBdr>
    </w:div>
    <w:div w:id="1029113064">
      <w:bodyDiv w:val="1"/>
      <w:marLeft w:val="0"/>
      <w:marRight w:val="0"/>
      <w:marTop w:val="0"/>
      <w:marBottom w:val="0"/>
      <w:divBdr>
        <w:top w:val="none" w:sz="0" w:space="0" w:color="auto"/>
        <w:left w:val="none" w:sz="0" w:space="0" w:color="auto"/>
        <w:bottom w:val="none" w:sz="0" w:space="0" w:color="auto"/>
        <w:right w:val="none" w:sz="0" w:space="0" w:color="auto"/>
      </w:divBdr>
    </w:div>
    <w:div w:id="1029136460">
      <w:bodyDiv w:val="1"/>
      <w:marLeft w:val="0"/>
      <w:marRight w:val="0"/>
      <w:marTop w:val="0"/>
      <w:marBottom w:val="0"/>
      <w:divBdr>
        <w:top w:val="none" w:sz="0" w:space="0" w:color="auto"/>
        <w:left w:val="none" w:sz="0" w:space="0" w:color="auto"/>
        <w:bottom w:val="none" w:sz="0" w:space="0" w:color="auto"/>
        <w:right w:val="none" w:sz="0" w:space="0" w:color="auto"/>
      </w:divBdr>
    </w:div>
    <w:div w:id="1029184623">
      <w:bodyDiv w:val="1"/>
      <w:marLeft w:val="0"/>
      <w:marRight w:val="0"/>
      <w:marTop w:val="0"/>
      <w:marBottom w:val="0"/>
      <w:divBdr>
        <w:top w:val="none" w:sz="0" w:space="0" w:color="auto"/>
        <w:left w:val="none" w:sz="0" w:space="0" w:color="auto"/>
        <w:bottom w:val="none" w:sz="0" w:space="0" w:color="auto"/>
        <w:right w:val="none" w:sz="0" w:space="0" w:color="auto"/>
      </w:divBdr>
    </w:div>
    <w:div w:id="1030106455">
      <w:bodyDiv w:val="1"/>
      <w:marLeft w:val="0"/>
      <w:marRight w:val="0"/>
      <w:marTop w:val="0"/>
      <w:marBottom w:val="0"/>
      <w:divBdr>
        <w:top w:val="none" w:sz="0" w:space="0" w:color="auto"/>
        <w:left w:val="none" w:sz="0" w:space="0" w:color="auto"/>
        <w:bottom w:val="none" w:sz="0" w:space="0" w:color="auto"/>
        <w:right w:val="none" w:sz="0" w:space="0" w:color="auto"/>
      </w:divBdr>
    </w:div>
    <w:div w:id="1030255231">
      <w:bodyDiv w:val="1"/>
      <w:marLeft w:val="0"/>
      <w:marRight w:val="0"/>
      <w:marTop w:val="0"/>
      <w:marBottom w:val="0"/>
      <w:divBdr>
        <w:top w:val="none" w:sz="0" w:space="0" w:color="auto"/>
        <w:left w:val="none" w:sz="0" w:space="0" w:color="auto"/>
        <w:bottom w:val="none" w:sz="0" w:space="0" w:color="auto"/>
        <w:right w:val="none" w:sz="0" w:space="0" w:color="auto"/>
      </w:divBdr>
    </w:div>
    <w:div w:id="1030448932">
      <w:bodyDiv w:val="1"/>
      <w:marLeft w:val="0"/>
      <w:marRight w:val="0"/>
      <w:marTop w:val="0"/>
      <w:marBottom w:val="0"/>
      <w:divBdr>
        <w:top w:val="none" w:sz="0" w:space="0" w:color="auto"/>
        <w:left w:val="none" w:sz="0" w:space="0" w:color="auto"/>
        <w:bottom w:val="none" w:sz="0" w:space="0" w:color="auto"/>
        <w:right w:val="none" w:sz="0" w:space="0" w:color="auto"/>
      </w:divBdr>
    </w:div>
    <w:div w:id="1030952951">
      <w:bodyDiv w:val="1"/>
      <w:marLeft w:val="0"/>
      <w:marRight w:val="0"/>
      <w:marTop w:val="0"/>
      <w:marBottom w:val="0"/>
      <w:divBdr>
        <w:top w:val="none" w:sz="0" w:space="0" w:color="auto"/>
        <w:left w:val="none" w:sz="0" w:space="0" w:color="auto"/>
        <w:bottom w:val="none" w:sz="0" w:space="0" w:color="auto"/>
        <w:right w:val="none" w:sz="0" w:space="0" w:color="auto"/>
      </w:divBdr>
    </w:div>
    <w:div w:id="1031034663">
      <w:bodyDiv w:val="1"/>
      <w:marLeft w:val="0"/>
      <w:marRight w:val="0"/>
      <w:marTop w:val="0"/>
      <w:marBottom w:val="0"/>
      <w:divBdr>
        <w:top w:val="none" w:sz="0" w:space="0" w:color="auto"/>
        <w:left w:val="none" w:sz="0" w:space="0" w:color="auto"/>
        <w:bottom w:val="none" w:sz="0" w:space="0" w:color="auto"/>
        <w:right w:val="none" w:sz="0" w:space="0" w:color="auto"/>
      </w:divBdr>
    </w:div>
    <w:div w:id="1031224337">
      <w:bodyDiv w:val="1"/>
      <w:marLeft w:val="0"/>
      <w:marRight w:val="0"/>
      <w:marTop w:val="0"/>
      <w:marBottom w:val="0"/>
      <w:divBdr>
        <w:top w:val="none" w:sz="0" w:space="0" w:color="auto"/>
        <w:left w:val="none" w:sz="0" w:space="0" w:color="auto"/>
        <w:bottom w:val="none" w:sz="0" w:space="0" w:color="auto"/>
        <w:right w:val="none" w:sz="0" w:space="0" w:color="auto"/>
      </w:divBdr>
    </w:div>
    <w:div w:id="1031344768">
      <w:bodyDiv w:val="1"/>
      <w:marLeft w:val="0"/>
      <w:marRight w:val="0"/>
      <w:marTop w:val="0"/>
      <w:marBottom w:val="0"/>
      <w:divBdr>
        <w:top w:val="none" w:sz="0" w:space="0" w:color="auto"/>
        <w:left w:val="none" w:sz="0" w:space="0" w:color="auto"/>
        <w:bottom w:val="none" w:sz="0" w:space="0" w:color="auto"/>
        <w:right w:val="none" w:sz="0" w:space="0" w:color="auto"/>
      </w:divBdr>
    </w:div>
    <w:div w:id="1031344950">
      <w:bodyDiv w:val="1"/>
      <w:marLeft w:val="0"/>
      <w:marRight w:val="0"/>
      <w:marTop w:val="0"/>
      <w:marBottom w:val="0"/>
      <w:divBdr>
        <w:top w:val="none" w:sz="0" w:space="0" w:color="auto"/>
        <w:left w:val="none" w:sz="0" w:space="0" w:color="auto"/>
        <w:bottom w:val="none" w:sz="0" w:space="0" w:color="auto"/>
        <w:right w:val="none" w:sz="0" w:space="0" w:color="auto"/>
      </w:divBdr>
    </w:div>
    <w:div w:id="1031997406">
      <w:bodyDiv w:val="1"/>
      <w:marLeft w:val="0"/>
      <w:marRight w:val="0"/>
      <w:marTop w:val="0"/>
      <w:marBottom w:val="0"/>
      <w:divBdr>
        <w:top w:val="none" w:sz="0" w:space="0" w:color="auto"/>
        <w:left w:val="none" w:sz="0" w:space="0" w:color="auto"/>
        <w:bottom w:val="none" w:sz="0" w:space="0" w:color="auto"/>
        <w:right w:val="none" w:sz="0" w:space="0" w:color="auto"/>
      </w:divBdr>
    </w:div>
    <w:div w:id="1032149023">
      <w:bodyDiv w:val="1"/>
      <w:marLeft w:val="0"/>
      <w:marRight w:val="0"/>
      <w:marTop w:val="0"/>
      <w:marBottom w:val="0"/>
      <w:divBdr>
        <w:top w:val="none" w:sz="0" w:space="0" w:color="auto"/>
        <w:left w:val="none" w:sz="0" w:space="0" w:color="auto"/>
        <w:bottom w:val="none" w:sz="0" w:space="0" w:color="auto"/>
        <w:right w:val="none" w:sz="0" w:space="0" w:color="auto"/>
      </w:divBdr>
    </w:div>
    <w:div w:id="1032415884">
      <w:bodyDiv w:val="1"/>
      <w:marLeft w:val="0"/>
      <w:marRight w:val="0"/>
      <w:marTop w:val="0"/>
      <w:marBottom w:val="0"/>
      <w:divBdr>
        <w:top w:val="none" w:sz="0" w:space="0" w:color="auto"/>
        <w:left w:val="none" w:sz="0" w:space="0" w:color="auto"/>
        <w:bottom w:val="none" w:sz="0" w:space="0" w:color="auto"/>
        <w:right w:val="none" w:sz="0" w:space="0" w:color="auto"/>
      </w:divBdr>
    </w:div>
    <w:div w:id="1032457206">
      <w:bodyDiv w:val="1"/>
      <w:marLeft w:val="0"/>
      <w:marRight w:val="0"/>
      <w:marTop w:val="0"/>
      <w:marBottom w:val="0"/>
      <w:divBdr>
        <w:top w:val="none" w:sz="0" w:space="0" w:color="auto"/>
        <w:left w:val="none" w:sz="0" w:space="0" w:color="auto"/>
        <w:bottom w:val="none" w:sz="0" w:space="0" w:color="auto"/>
        <w:right w:val="none" w:sz="0" w:space="0" w:color="auto"/>
      </w:divBdr>
    </w:div>
    <w:div w:id="1032536379">
      <w:bodyDiv w:val="1"/>
      <w:marLeft w:val="0"/>
      <w:marRight w:val="0"/>
      <w:marTop w:val="0"/>
      <w:marBottom w:val="0"/>
      <w:divBdr>
        <w:top w:val="none" w:sz="0" w:space="0" w:color="auto"/>
        <w:left w:val="none" w:sz="0" w:space="0" w:color="auto"/>
        <w:bottom w:val="none" w:sz="0" w:space="0" w:color="auto"/>
        <w:right w:val="none" w:sz="0" w:space="0" w:color="auto"/>
      </w:divBdr>
    </w:div>
    <w:div w:id="1032731457">
      <w:bodyDiv w:val="1"/>
      <w:marLeft w:val="0"/>
      <w:marRight w:val="0"/>
      <w:marTop w:val="0"/>
      <w:marBottom w:val="0"/>
      <w:divBdr>
        <w:top w:val="none" w:sz="0" w:space="0" w:color="auto"/>
        <w:left w:val="none" w:sz="0" w:space="0" w:color="auto"/>
        <w:bottom w:val="none" w:sz="0" w:space="0" w:color="auto"/>
        <w:right w:val="none" w:sz="0" w:space="0" w:color="auto"/>
      </w:divBdr>
    </w:div>
    <w:div w:id="1032924504">
      <w:bodyDiv w:val="1"/>
      <w:marLeft w:val="0"/>
      <w:marRight w:val="0"/>
      <w:marTop w:val="0"/>
      <w:marBottom w:val="0"/>
      <w:divBdr>
        <w:top w:val="none" w:sz="0" w:space="0" w:color="auto"/>
        <w:left w:val="none" w:sz="0" w:space="0" w:color="auto"/>
        <w:bottom w:val="none" w:sz="0" w:space="0" w:color="auto"/>
        <w:right w:val="none" w:sz="0" w:space="0" w:color="auto"/>
      </w:divBdr>
    </w:div>
    <w:div w:id="1033504683">
      <w:bodyDiv w:val="1"/>
      <w:marLeft w:val="0"/>
      <w:marRight w:val="0"/>
      <w:marTop w:val="0"/>
      <w:marBottom w:val="0"/>
      <w:divBdr>
        <w:top w:val="none" w:sz="0" w:space="0" w:color="auto"/>
        <w:left w:val="none" w:sz="0" w:space="0" w:color="auto"/>
        <w:bottom w:val="none" w:sz="0" w:space="0" w:color="auto"/>
        <w:right w:val="none" w:sz="0" w:space="0" w:color="auto"/>
      </w:divBdr>
    </w:div>
    <w:div w:id="1034890973">
      <w:bodyDiv w:val="1"/>
      <w:marLeft w:val="0"/>
      <w:marRight w:val="0"/>
      <w:marTop w:val="0"/>
      <w:marBottom w:val="0"/>
      <w:divBdr>
        <w:top w:val="none" w:sz="0" w:space="0" w:color="auto"/>
        <w:left w:val="none" w:sz="0" w:space="0" w:color="auto"/>
        <w:bottom w:val="none" w:sz="0" w:space="0" w:color="auto"/>
        <w:right w:val="none" w:sz="0" w:space="0" w:color="auto"/>
      </w:divBdr>
    </w:div>
    <w:div w:id="1035081087">
      <w:bodyDiv w:val="1"/>
      <w:marLeft w:val="0"/>
      <w:marRight w:val="0"/>
      <w:marTop w:val="0"/>
      <w:marBottom w:val="0"/>
      <w:divBdr>
        <w:top w:val="none" w:sz="0" w:space="0" w:color="auto"/>
        <w:left w:val="none" w:sz="0" w:space="0" w:color="auto"/>
        <w:bottom w:val="none" w:sz="0" w:space="0" w:color="auto"/>
        <w:right w:val="none" w:sz="0" w:space="0" w:color="auto"/>
      </w:divBdr>
    </w:div>
    <w:div w:id="1035277339">
      <w:bodyDiv w:val="1"/>
      <w:marLeft w:val="0"/>
      <w:marRight w:val="0"/>
      <w:marTop w:val="0"/>
      <w:marBottom w:val="0"/>
      <w:divBdr>
        <w:top w:val="none" w:sz="0" w:space="0" w:color="auto"/>
        <w:left w:val="none" w:sz="0" w:space="0" w:color="auto"/>
        <w:bottom w:val="none" w:sz="0" w:space="0" w:color="auto"/>
        <w:right w:val="none" w:sz="0" w:space="0" w:color="auto"/>
      </w:divBdr>
    </w:div>
    <w:div w:id="1035277492">
      <w:bodyDiv w:val="1"/>
      <w:marLeft w:val="0"/>
      <w:marRight w:val="0"/>
      <w:marTop w:val="0"/>
      <w:marBottom w:val="0"/>
      <w:divBdr>
        <w:top w:val="none" w:sz="0" w:space="0" w:color="auto"/>
        <w:left w:val="none" w:sz="0" w:space="0" w:color="auto"/>
        <w:bottom w:val="none" w:sz="0" w:space="0" w:color="auto"/>
        <w:right w:val="none" w:sz="0" w:space="0" w:color="auto"/>
      </w:divBdr>
    </w:div>
    <w:div w:id="1035500981">
      <w:bodyDiv w:val="1"/>
      <w:marLeft w:val="0"/>
      <w:marRight w:val="0"/>
      <w:marTop w:val="0"/>
      <w:marBottom w:val="0"/>
      <w:divBdr>
        <w:top w:val="none" w:sz="0" w:space="0" w:color="auto"/>
        <w:left w:val="none" w:sz="0" w:space="0" w:color="auto"/>
        <w:bottom w:val="none" w:sz="0" w:space="0" w:color="auto"/>
        <w:right w:val="none" w:sz="0" w:space="0" w:color="auto"/>
      </w:divBdr>
    </w:div>
    <w:div w:id="1035692651">
      <w:bodyDiv w:val="1"/>
      <w:marLeft w:val="0"/>
      <w:marRight w:val="0"/>
      <w:marTop w:val="0"/>
      <w:marBottom w:val="0"/>
      <w:divBdr>
        <w:top w:val="none" w:sz="0" w:space="0" w:color="auto"/>
        <w:left w:val="none" w:sz="0" w:space="0" w:color="auto"/>
        <w:bottom w:val="none" w:sz="0" w:space="0" w:color="auto"/>
        <w:right w:val="none" w:sz="0" w:space="0" w:color="auto"/>
      </w:divBdr>
    </w:div>
    <w:div w:id="1035737816">
      <w:bodyDiv w:val="1"/>
      <w:marLeft w:val="0"/>
      <w:marRight w:val="0"/>
      <w:marTop w:val="0"/>
      <w:marBottom w:val="0"/>
      <w:divBdr>
        <w:top w:val="none" w:sz="0" w:space="0" w:color="auto"/>
        <w:left w:val="none" w:sz="0" w:space="0" w:color="auto"/>
        <w:bottom w:val="none" w:sz="0" w:space="0" w:color="auto"/>
        <w:right w:val="none" w:sz="0" w:space="0" w:color="auto"/>
      </w:divBdr>
    </w:div>
    <w:div w:id="1037200139">
      <w:bodyDiv w:val="1"/>
      <w:marLeft w:val="0"/>
      <w:marRight w:val="0"/>
      <w:marTop w:val="0"/>
      <w:marBottom w:val="0"/>
      <w:divBdr>
        <w:top w:val="none" w:sz="0" w:space="0" w:color="auto"/>
        <w:left w:val="none" w:sz="0" w:space="0" w:color="auto"/>
        <w:bottom w:val="none" w:sz="0" w:space="0" w:color="auto"/>
        <w:right w:val="none" w:sz="0" w:space="0" w:color="auto"/>
      </w:divBdr>
    </w:div>
    <w:div w:id="1037387317">
      <w:bodyDiv w:val="1"/>
      <w:marLeft w:val="0"/>
      <w:marRight w:val="0"/>
      <w:marTop w:val="0"/>
      <w:marBottom w:val="0"/>
      <w:divBdr>
        <w:top w:val="none" w:sz="0" w:space="0" w:color="auto"/>
        <w:left w:val="none" w:sz="0" w:space="0" w:color="auto"/>
        <w:bottom w:val="none" w:sz="0" w:space="0" w:color="auto"/>
        <w:right w:val="none" w:sz="0" w:space="0" w:color="auto"/>
      </w:divBdr>
    </w:div>
    <w:div w:id="1037464620">
      <w:bodyDiv w:val="1"/>
      <w:marLeft w:val="0"/>
      <w:marRight w:val="0"/>
      <w:marTop w:val="0"/>
      <w:marBottom w:val="0"/>
      <w:divBdr>
        <w:top w:val="none" w:sz="0" w:space="0" w:color="auto"/>
        <w:left w:val="none" w:sz="0" w:space="0" w:color="auto"/>
        <w:bottom w:val="none" w:sz="0" w:space="0" w:color="auto"/>
        <w:right w:val="none" w:sz="0" w:space="0" w:color="auto"/>
      </w:divBdr>
    </w:div>
    <w:div w:id="1037511112">
      <w:bodyDiv w:val="1"/>
      <w:marLeft w:val="0"/>
      <w:marRight w:val="0"/>
      <w:marTop w:val="0"/>
      <w:marBottom w:val="0"/>
      <w:divBdr>
        <w:top w:val="none" w:sz="0" w:space="0" w:color="auto"/>
        <w:left w:val="none" w:sz="0" w:space="0" w:color="auto"/>
        <w:bottom w:val="none" w:sz="0" w:space="0" w:color="auto"/>
        <w:right w:val="none" w:sz="0" w:space="0" w:color="auto"/>
      </w:divBdr>
    </w:div>
    <w:div w:id="1037659053">
      <w:bodyDiv w:val="1"/>
      <w:marLeft w:val="0"/>
      <w:marRight w:val="0"/>
      <w:marTop w:val="0"/>
      <w:marBottom w:val="0"/>
      <w:divBdr>
        <w:top w:val="none" w:sz="0" w:space="0" w:color="auto"/>
        <w:left w:val="none" w:sz="0" w:space="0" w:color="auto"/>
        <w:bottom w:val="none" w:sz="0" w:space="0" w:color="auto"/>
        <w:right w:val="none" w:sz="0" w:space="0" w:color="auto"/>
      </w:divBdr>
    </w:div>
    <w:div w:id="1037894917">
      <w:bodyDiv w:val="1"/>
      <w:marLeft w:val="0"/>
      <w:marRight w:val="0"/>
      <w:marTop w:val="0"/>
      <w:marBottom w:val="0"/>
      <w:divBdr>
        <w:top w:val="none" w:sz="0" w:space="0" w:color="auto"/>
        <w:left w:val="none" w:sz="0" w:space="0" w:color="auto"/>
        <w:bottom w:val="none" w:sz="0" w:space="0" w:color="auto"/>
        <w:right w:val="none" w:sz="0" w:space="0" w:color="auto"/>
      </w:divBdr>
    </w:div>
    <w:div w:id="1037899666">
      <w:bodyDiv w:val="1"/>
      <w:marLeft w:val="0"/>
      <w:marRight w:val="0"/>
      <w:marTop w:val="0"/>
      <w:marBottom w:val="0"/>
      <w:divBdr>
        <w:top w:val="none" w:sz="0" w:space="0" w:color="auto"/>
        <w:left w:val="none" w:sz="0" w:space="0" w:color="auto"/>
        <w:bottom w:val="none" w:sz="0" w:space="0" w:color="auto"/>
        <w:right w:val="none" w:sz="0" w:space="0" w:color="auto"/>
      </w:divBdr>
    </w:div>
    <w:div w:id="1038092114">
      <w:bodyDiv w:val="1"/>
      <w:marLeft w:val="0"/>
      <w:marRight w:val="0"/>
      <w:marTop w:val="0"/>
      <w:marBottom w:val="0"/>
      <w:divBdr>
        <w:top w:val="none" w:sz="0" w:space="0" w:color="auto"/>
        <w:left w:val="none" w:sz="0" w:space="0" w:color="auto"/>
        <w:bottom w:val="none" w:sz="0" w:space="0" w:color="auto"/>
        <w:right w:val="none" w:sz="0" w:space="0" w:color="auto"/>
      </w:divBdr>
    </w:div>
    <w:div w:id="1038120205">
      <w:bodyDiv w:val="1"/>
      <w:marLeft w:val="0"/>
      <w:marRight w:val="0"/>
      <w:marTop w:val="0"/>
      <w:marBottom w:val="0"/>
      <w:divBdr>
        <w:top w:val="none" w:sz="0" w:space="0" w:color="auto"/>
        <w:left w:val="none" w:sz="0" w:space="0" w:color="auto"/>
        <w:bottom w:val="none" w:sz="0" w:space="0" w:color="auto"/>
        <w:right w:val="none" w:sz="0" w:space="0" w:color="auto"/>
      </w:divBdr>
    </w:div>
    <w:div w:id="1038166551">
      <w:bodyDiv w:val="1"/>
      <w:marLeft w:val="0"/>
      <w:marRight w:val="0"/>
      <w:marTop w:val="0"/>
      <w:marBottom w:val="0"/>
      <w:divBdr>
        <w:top w:val="none" w:sz="0" w:space="0" w:color="auto"/>
        <w:left w:val="none" w:sz="0" w:space="0" w:color="auto"/>
        <w:bottom w:val="none" w:sz="0" w:space="0" w:color="auto"/>
        <w:right w:val="none" w:sz="0" w:space="0" w:color="auto"/>
      </w:divBdr>
    </w:div>
    <w:div w:id="1038166996">
      <w:bodyDiv w:val="1"/>
      <w:marLeft w:val="0"/>
      <w:marRight w:val="0"/>
      <w:marTop w:val="0"/>
      <w:marBottom w:val="0"/>
      <w:divBdr>
        <w:top w:val="none" w:sz="0" w:space="0" w:color="auto"/>
        <w:left w:val="none" w:sz="0" w:space="0" w:color="auto"/>
        <w:bottom w:val="none" w:sz="0" w:space="0" w:color="auto"/>
        <w:right w:val="none" w:sz="0" w:space="0" w:color="auto"/>
      </w:divBdr>
    </w:div>
    <w:div w:id="1038168945">
      <w:bodyDiv w:val="1"/>
      <w:marLeft w:val="0"/>
      <w:marRight w:val="0"/>
      <w:marTop w:val="0"/>
      <w:marBottom w:val="0"/>
      <w:divBdr>
        <w:top w:val="none" w:sz="0" w:space="0" w:color="auto"/>
        <w:left w:val="none" w:sz="0" w:space="0" w:color="auto"/>
        <w:bottom w:val="none" w:sz="0" w:space="0" w:color="auto"/>
        <w:right w:val="none" w:sz="0" w:space="0" w:color="auto"/>
      </w:divBdr>
    </w:div>
    <w:div w:id="1038237845">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39551952">
      <w:bodyDiv w:val="1"/>
      <w:marLeft w:val="0"/>
      <w:marRight w:val="0"/>
      <w:marTop w:val="0"/>
      <w:marBottom w:val="0"/>
      <w:divBdr>
        <w:top w:val="none" w:sz="0" w:space="0" w:color="auto"/>
        <w:left w:val="none" w:sz="0" w:space="0" w:color="auto"/>
        <w:bottom w:val="none" w:sz="0" w:space="0" w:color="auto"/>
        <w:right w:val="none" w:sz="0" w:space="0" w:color="auto"/>
      </w:divBdr>
    </w:div>
    <w:div w:id="1039663444">
      <w:bodyDiv w:val="1"/>
      <w:marLeft w:val="0"/>
      <w:marRight w:val="0"/>
      <w:marTop w:val="0"/>
      <w:marBottom w:val="0"/>
      <w:divBdr>
        <w:top w:val="none" w:sz="0" w:space="0" w:color="auto"/>
        <w:left w:val="none" w:sz="0" w:space="0" w:color="auto"/>
        <w:bottom w:val="none" w:sz="0" w:space="0" w:color="auto"/>
        <w:right w:val="none" w:sz="0" w:space="0" w:color="auto"/>
      </w:divBdr>
    </w:div>
    <w:div w:id="1039741376">
      <w:bodyDiv w:val="1"/>
      <w:marLeft w:val="0"/>
      <w:marRight w:val="0"/>
      <w:marTop w:val="0"/>
      <w:marBottom w:val="0"/>
      <w:divBdr>
        <w:top w:val="none" w:sz="0" w:space="0" w:color="auto"/>
        <w:left w:val="none" w:sz="0" w:space="0" w:color="auto"/>
        <w:bottom w:val="none" w:sz="0" w:space="0" w:color="auto"/>
        <w:right w:val="none" w:sz="0" w:space="0" w:color="auto"/>
      </w:divBdr>
    </w:div>
    <w:div w:id="1039743493">
      <w:bodyDiv w:val="1"/>
      <w:marLeft w:val="0"/>
      <w:marRight w:val="0"/>
      <w:marTop w:val="0"/>
      <w:marBottom w:val="0"/>
      <w:divBdr>
        <w:top w:val="none" w:sz="0" w:space="0" w:color="auto"/>
        <w:left w:val="none" w:sz="0" w:space="0" w:color="auto"/>
        <w:bottom w:val="none" w:sz="0" w:space="0" w:color="auto"/>
        <w:right w:val="none" w:sz="0" w:space="0" w:color="auto"/>
      </w:divBdr>
    </w:div>
    <w:div w:id="1040126498">
      <w:bodyDiv w:val="1"/>
      <w:marLeft w:val="0"/>
      <w:marRight w:val="0"/>
      <w:marTop w:val="0"/>
      <w:marBottom w:val="0"/>
      <w:divBdr>
        <w:top w:val="none" w:sz="0" w:space="0" w:color="auto"/>
        <w:left w:val="none" w:sz="0" w:space="0" w:color="auto"/>
        <w:bottom w:val="none" w:sz="0" w:space="0" w:color="auto"/>
        <w:right w:val="none" w:sz="0" w:space="0" w:color="auto"/>
      </w:divBdr>
    </w:div>
    <w:div w:id="1040320295">
      <w:bodyDiv w:val="1"/>
      <w:marLeft w:val="0"/>
      <w:marRight w:val="0"/>
      <w:marTop w:val="0"/>
      <w:marBottom w:val="0"/>
      <w:divBdr>
        <w:top w:val="none" w:sz="0" w:space="0" w:color="auto"/>
        <w:left w:val="none" w:sz="0" w:space="0" w:color="auto"/>
        <w:bottom w:val="none" w:sz="0" w:space="0" w:color="auto"/>
        <w:right w:val="none" w:sz="0" w:space="0" w:color="auto"/>
      </w:divBdr>
    </w:div>
    <w:div w:id="1040547752">
      <w:bodyDiv w:val="1"/>
      <w:marLeft w:val="0"/>
      <w:marRight w:val="0"/>
      <w:marTop w:val="0"/>
      <w:marBottom w:val="0"/>
      <w:divBdr>
        <w:top w:val="none" w:sz="0" w:space="0" w:color="auto"/>
        <w:left w:val="none" w:sz="0" w:space="0" w:color="auto"/>
        <w:bottom w:val="none" w:sz="0" w:space="0" w:color="auto"/>
        <w:right w:val="none" w:sz="0" w:space="0" w:color="auto"/>
      </w:divBdr>
    </w:div>
    <w:div w:id="1040974226">
      <w:bodyDiv w:val="1"/>
      <w:marLeft w:val="0"/>
      <w:marRight w:val="0"/>
      <w:marTop w:val="0"/>
      <w:marBottom w:val="0"/>
      <w:divBdr>
        <w:top w:val="none" w:sz="0" w:space="0" w:color="auto"/>
        <w:left w:val="none" w:sz="0" w:space="0" w:color="auto"/>
        <w:bottom w:val="none" w:sz="0" w:space="0" w:color="auto"/>
        <w:right w:val="none" w:sz="0" w:space="0" w:color="auto"/>
      </w:divBdr>
    </w:div>
    <w:div w:id="1041634880">
      <w:bodyDiv w:val="1"/>
      <w:marLeft w:val="0"/>
      <w:marRight w:val="0"/>
      <w:marTop w:val="0"/>
      <w:marBottom w:val="0"/>
      <w:divBdr>
        <w:top w:val="none" w:sz="0" w:space="0" w:color="auto"/>
        <w:left w:val="none" w:sz="0" w:space="0" w:color="auto"/>
        <w:bottom w:val="none" w:sz="0" w:space="0" w:color="auto"/>
        <w:right w:val="none" w:sz="0" w:space="0" w:color="auto"/>
      </w:divBdr>
    </w:div>
    <w:div w:id="1042292004">
      <w:bodyDiv w:val="1"/>
      <w:marLeft w:val="0"/>
      <w:marRight w:val="0"/>
      <w:marTop w:val="0"/>
      <w:marBottom w:val="0"/>
      <w:divBdr>
        <w:top w:val="none" w:sz="0" w:space="0" w:color="auto"/>
        <w:left w:val="none" w:sz="0" w:space="0" w:color="auto"/>
        <w:bottom w:val="none" w:sz="0" w:space="0" w:color="auto"/>
        <w:right w:val="none" w:sz="0" w:space="0" w:color="auto"/>
      </w:divBdr>
    </w:div>
    <w:div w:id="1042636197">
      <w:bodyDiv w:val="1"/>
      <w:marLeft w:val="0"/>
      <w:marRight w:val="0"/>
      <w:marTop w:val="0"/>
      <w:marBottom w:val="0"/>
      <w:divBdr>
        <w:top w:val="none" w:sz="0" w:space="0" w:color="auto"/>
        <w:left w:val="none" w:sz="0" w:space="0" w:color="auto"/>
        <w:bottom w:val="none" w:sz="0" w:space="0" w:color="auto"/>
        <w:right w:val="none" w:sz="0" w:space="0" w:color="auto"/>
      </w:divBdr>
    </w:div>
    <w:div w:id="1042636341">
      <w:bodyDiv w:val="1"/>
      <w:marLeft w:val="0"/>
      <w:marRight w:val="0"/>
      <w:marTop w:val="0"/>
      <w:marBottom w:val="0"/>
      <w:divBdr>
        <w:top w:val="none" w:sz="0" w:space="0" w:color="auto"/>
        <w:left w:val="none" w:sz="0" w:space="0" w:color="auto"/>
        <w:bottom w:val="none" w:sz="0" w:space="0" w:color="auto"/>
        <w:right w:val="none" w:sz="0" w:space="0" w:color="auto"/>
      </w:divBdr>
    </w:div>
    <w:div w:id="1042747570">
      <w:bodyDiv w:val="1"/>
      <w:marLeft w:val="0"/>
      <w:marRight w:val="0"/>
      <w:marTop w:val="0"/>
      <w:marBottom w:val="0"/>
      <w:divBdr>
        <w:top w:val="none" w:sz="0" w:space="0" w:color="auto"/>
        <w:left w:val="none" w:sz="0" w:space="0" w:color="auto"/>
        <w:bottom w:val="none" w:sz="0" w:space="0" w:color="auto"/>
        <w:right w:val="none" w:sz="0" w:space="0" w:color="auto"/>
      </w:divBdr>
    </w:div>
    <w:div w:id="1042825160">
      <w:bodyDiv w:val="1"/>
      <w:marLeft w:val="0"/>
      <w:marRight w:val="0"/>
      <w:marTop w:val="0"/>
      <w:marBottom w:val="0"/>
      <w:divBdr>
        <w:top w:val="none" w:sz="0" w:space="0" w:color="auto"/>
        <w:left w:val="none" w:sz="0" w:space="0" w:color="auto"/>
        <w:bottom w:val="none" w:sz="0" w:space="0" w:color="auto"/>
        <w:right w:val="none" w:sz="0" w:space="0" w:color="auto"/>
      </w:divBdr>
    </w:div>
    <w:div w:id="1043289488">
      <w:bodyDiv w:val="1"/>
      <w:marLeft w:val="0"/>
      <w:marRight w:val="0"/>
      <w:marTop w:val="0"/>
      <w:marBottom w:val="0"/>
      <w:divBdr>
        <w:top w:val="none" w:sz="0" w:space="0" w:color="auto"/>
        <w:left w:val="none" w:sz="0" w:space="0" w:color="auto"/>
        <w:bottom w:val="none" w:sz="0" w:space="0" w:color="auto"/>
        <w:right w:val="none" w:sz="0" w:space="0" w:color="auto"/>
      </w:divBdr>
    </w:div>
    <w:div w:id="1043750210">
      <w:bodyDiv w:val="1"/>
      <w:marLeft w:val="0"/>
      <w:marRight w:val="0"/>
      <w:marTop w:val="0"/>
      <w:marBottom w:val="0"/>
      <w:divBdr>
        <w:top w:val="none" w:sz="0" w:space="0" w:color="auto"/>
        <w:left w:val="none" w:sz="0" w:space="0" w:color="auto"/>
        <w:bottom w:val="none" w:sz="0" w:space="0" w:color="auto"/>
        <w:right w:val="none" w:sz="0" w:space="0" w:color="auto"/>
      </w:divBdr>
    </w:div>
    <w:div w:id="1043939042">
      <w:bodyDiv w:val="1"/>
      <w:marLeft w:val="0"/>
      <w:marRight w:val="0"/>
      <w:marTop w:val="0"/>
      <w:marBottom w:val="0"/>
      <w:divBdr>
        <w:top w:val="none" w:sz="0" w:space="0" w:color="auto"/>
        <w:left w:val="none" w:sz="0" w:space="0" w:color="auto"/>
        <w:bottom w:val="none" w:sz="0" w:space="0" w:color="auto"/>
        <w:right w:val="none" w:sz="0" w:space="0" w:color="auto"/>
      </w:divBdr>
    </w:div>
    <w:div w:id="1044135670">
      <w:bodyDiv w:val="1"/>
      <w:marLeft w:val="0"/>
      <w:marRight w:val="0"/>
      <w:marTop w:val="0"/>
      <w:marBottom w:val="0"/>
      <w:divBdr>
        <w:top w:val="none" w:sz="0" w:space="0" w:color="auto"/>
        <w:left w:val="none" w:sz="0" w:space="0" w:color="auto"/>
        <w:bottom w:val="none" w:sz="0" w:space="0" w:color="auto"/>
        <w:right w:val="none" w:sz="0" w:space="0" w:color="auto"/>
      </w:divBdr>
    </w:div>
    <w:div w:id="1044328198">
      <w:bodyDiv w:val="1"/>
      <w:marLeft w:val="0"/>
      <w:marRight w:val="0"/>
      <w:marTop w:val="0"/>
      <w:marBottom w:val="0"/>
      <w:divBdr>
        <w:top w:val="none" w:sz="0" w:space="0" w:color="auto"/>
        <w:left w:val="none" w:sz="0" w:space="0" w:color="auto"/>
        <w:bottom w:val="none" w:sz="0" w:space="0" w:color="auto"/>
        <w:right w:val="none" w:sz="0" w:space="0" w:color="auto"/>
      </w:divBdr>
    </w:div>
    <w:div w:id="1044328918">
      <w:bodyDiv w:val="1"/>
      <w:marLeft w:val="0"/>
      <w:marRight w:val="0"/>
      <w:marTop w:val="0"/>
      <w:marBottom w:val="0"/>
      <w:divBdr>
        <w:top w:val="none" w:sz="0" w:space="0" w:color="auto"/>
        <w:left w:val="none" w:sz="0" w:space="0" w:color="auto"/>
        <w:bottom w:val="none" w:sz="0" w:space="0" w:color="auto"/>
        <w:right w:val="none" w:sz="0" w:space="0" w:color="auto"/>
      </w:divBdr>
    </w:div>
    <w:div w:id="1044406789">
      <w:bodyDiv w:val="1"/>
      <w:marLeft w:val="0"/>
      <w:marRight w:val="0"/>
      <w:marTop w:val="0"/>
      <w:marBottom w:val="0"/>
      <w:divBdr>
        <w:top w:val="none" w:sz="0" w:space="0" w:color="auto"/>
        <w:left w:val="none" w:sz="0" w:space="0" w:color="auto"/>
        <w:bottom w:val="none" w:sz="0" w:space="0" w:color="auto"/>
        <w:right w:val="none" w:sz="0" w:space="0" w:color="auto"/>
      </w:divBdr>
    </w:div>
    <w:div w:id="1044717797">
      <w:bodyDiv w:val="1"/>
      <w:marLeft w:val="0"/>
      <w:marRight w:val="0"/>
      <w:marTop w:val="0"/>
      <w:marBottom w:val="0"/>
      <w:divBdr>
        <w:top w:val="none" w:sz="0" w:space="0" w:color="auto"/>
        <w:left w:val="none" w:sz="0" w:space="0" w:color="auto"/>
        <w:bottom w:val="none" w:sz="0" w:space="0" w:color="auto"/>
        <w:right w:val="none" w:sz="0" w:space="0" w:color="auto"/>
      </w:divBdr>
    </w:div>
    <w:div w:id="1045522923">
      <w:bodyDiv w:val="1"/>
      <w:marLeft w:val="0"/>
      <w:marRight w:val="0"/>
      <w:marTop w:val="0"/>
      <w:marBottom w:val="0"/>
      <w:divBdr>
        <w:top w:val="none" w:sz="0" w:space="0" w:color="auto"/>
        <w:left w:val="none" w:sz="0" w:space="0" w:color="auto"/>
        <w:bottom w:val="none" w:sz="0" w:space="0" w:color="auto"/>
        <w:right w:val="none" w:sz="0" w:space="0" w:color="auto"/>
      </w:divBdr>
    </w:div>
    <w:div w:id="1045982325">
      <w:bodyDiv w:val="1"/>
      <w:marLeft w:val="0"/>
      <w:marRight w:val="0"/>
      <w:marTop w:val="0"/>
      <w:marBottom w:val="0"/>
      <w:divBdr>
        <w:top w:val="none" w:sz="0" w:space="0" w:color="auto"/>
        <w:left w:val="none" w:sz="0" w:space="0" w:color="auto"/>
        <w:bottom w:val="none" w:sz="0" w:space="0" w:color="auto"/>
        <w:right w:val="none" w:sz="0" w:space="0" w:color="auto"/>
      </w:divBdr>
    </w:div>
    <w:div w:id="1046685305">
      <w:bodyDiv w:val="1"/>
      <w:marLeft w:val="0"/>
      <w:marRight w:val="0"/>
      <w:marTop w:val="0"/>
      <w:marBottom w:val="0"/>
      <w:divBdr>
        <w:top w:val="none" w:sz="0" w:space="0" w:color="auto"/>
        <w:left w:val="none" w:sz="0" w:space="0" w:color="auto"/>
        <w:bottom w:val="none" w:sz="0" w:space="0" w:color="auto"/>
        <w:right w:val="none" w:sz="0" w:space="0" w:color="auto"/>
      </w:divBdr>
    </w:div>
    <w:div w:id="1046872383">
      <w:bodyDiv w:val="1"/>
      <w:marLeft w:val="0"/>
      <w:marRight w:val="0"/>
      <w:marTop w:val="0"/>
      <w:marBottom w:val="0"/>
      <w:divBdr>
        <w:top w:val="none" w:sz="0" w:space="0" w:color="auto"/>
        <w:left w:val="none" w:sz="0" w:space="0" w:color="auto"/>
        <w:bottom w:val="none" w:sz="0" w:space="0" w:color="auto"/>
        <w:right w:val="none" w:sz="0" w:space="0" w:color="auto"/>
      </w:divBdr>
    </w:div>
    <w:div w:id="1046878237">
      <w:bodyDiv w:val="1"/>
      <w:marLeft w:val="0"/>
      <w:marRight w:val="0"/>
      <w:marTop w:val="0"/>
      <w:marBottom w:val="0"/>
      <w:divBdr>
        <w:top w:val="none" w:sz="0" w:space="0" w:color="auto"/>
        <w:left w:val="none" w:sz="0" w:space="0" w:color="auto"/>
        <w:bottom w:val="none" w:sz="0" w:space="0" w:color="auto"/>
        <w:right w:val="none" w:sz="0" w:space="0" w:color="auto"/>
      </w:divBdr>
    </w:div>
    <w:div w:id="1047338397">
      <w:bodyDiv w:val="1"/>
      <w:marLeft w:val="0"/>
      <w:marRight w:val="0"/>
      <w:marTop w:val="0"/>
      <w:marBottom w:val="0"/>
      <w:divBdr>
        <w:top w:val="none" w:sz="0" w:space="0" w:color="auto"/>
        <w:left w:val="none" w:sz="0" w:space="0" w:color="auto"/>
        <w:bottom w:val="none" w:sz="0" w:space="0" w:color="auto"/>
        <w:right w:val="none" w:sz="0" w:space="0" w:color="auto"/>
      </w:divBdr>
    </w:div>
    <w:div w:id="1048190300">
      <w:bodyDiv w:val="1"/>
      <w:marLeft w:val="0"/>
      <w:marRight w:val="0"/>
      <w:marTop w:val="0"/>
      <w:marBottom w:val="0"/>
      <w:divBdr>
        <w:top w:val="none" w:sz="0" w:space="0" w:color="auto"/>
        <w:left w:val="none" w:sz="0" w:space="0" w:color="auto"/>
        <w:bottom w:val="none" w:sz="0" w:space="0" w:color="auto"/>
        <w:right w:val="none" w:sz="0" w:space="0" w:color="auto"/>
      </w:divBdr>
    </w:div>
    <w:div w:id="1048334563">
      <w:bodyDiv w:val="1"/>
      <w:marLeft w:val="0"/>
      <w:marRight w:val="0"/>
      <w:marTop w:val="0"/>
      <w:marBottom w:val="0"/>
      <w:divBdr>
        <w:top w:val="none" w:sz="0" w:space="0" w:color="auto"/>
        <w:left w:val="none" w:sz="0" w:space="0" w:color="auto"/>
        <w:bottom w:val="none" w:sz="0" w:space="0" w:color="auto"/>
        <w:right w:val="none" w:sz="0" w:space="0" w:color="auto"/>
      </w:divBdr>
    </w:div>
    <w:div w:id="1048724759">
      <w:bodyDiv w:val="1"/>
      <w:marLeft w:val="0"/>
      <w:marRight w:val="0"/>
      <w:marTop w:val="0"/>
      <w:marBottom w:val="0"/>
      <w:divBdr>
        <w:top w:val="none" w:sz="0" w:space="0" w:color="auto"/>
        <w:left w:val="none" w:sz="0" w:space="0" w:color="auto"/>
        <w:bottom w:val="none" w:sz="0" w:space="0" w:color="auto"/>
        <w:right w:val="none" w:sz="0" w:space="0" w:color="auto"/>
      </w:divBdr>
    </w:div>
    <w:div w:id="1049114184">
      <w:bodyDiv w:val="1"/>
      <w:marLeft w:val="0"/>
      <w:marRight w:val="0"/>
      <w:marTop w:val="0"/>
      <w:marBottom w:val="0"/>
      <w:divBdr>
        <w:top w:val="none" w:sz="0" w:space="0" w:color="auto"/>
        <w:left w:val="none" w:sz="0" w:space="0" w:color="auto"/>
        <w:bottom w:val="none" w:sz="0" w:space="0" w:color="auto"/>
        <w:right w:val="none" w:sz="0" w:space="0" w:color="auto"/>
      </w:divBdr>
    </w:div>
    <w:div w:id="1049183647">
      <w:bodyDiv w:val="1"/>
      <w:marLeft w:val="0"/>
      <w:marRight w:val="0"/>
      <w:marTop w:val="0"/>
      <w:marBottom w:val="0"/>
      <w:divBdr>
        <w:top w:val="none" w:sz="0" w:space="0" w:color="auto"/>
        <w:left w:val="none" w:sz="0" w:space="0" w:color="auto"/>
        <w:bottom w:val="none" w:sz="0" w:space="0" w:color="auto"/>
        <w:right w:val="none" w:sz="0" w:space="0" w:color="auto"/>
      </w:divBdr>
    </w:div>
    <w:div w:id="1049453048">
      <w:bodyDiv w:val="1"/>
      <w:marLeft w:val="0"/>
      <w:marRight w:val="0"/>
      <w:marTop w:val="0"/>
      <w:marBottom w:val="0"/>
      <w:divBdr>
        <w:top w:val="none" w:sz="0" w:space="0" w:color="auto"/>
        <w:left w:val="none" w:sz="0" w:space="0" w:color="auto"/>
        <w:bottom w:val="none" w:sz="0" w:space="0" w:color="auto"/>
        <w:right w:val="none" w:sz="0" w:space="0" w:color="auto"/>
      </w:divBdr>
    </w:div>
    <w:div w:id="1051075709">
      <w:bodyDiv w:val="1"/>
      <w:marLeft w:val="0"/>
      <w:marRight w:val="0"/>
      <w:marTop w:val="0"/>
      <w:marBottom w:val="0"/>
      <w:divBdr>
        <w:top w:val="none" w:sz="0" w:space="0" w:color="auto"/>
        <w:left w:val="none" w:sz="0" w:space="0" w:color="auto"/>
        <w:bottom w:val="none" w:sz="0" w:space="0" w:color="auto"/>
        <w:right w:val="none" w:sz="0" w:space="0" w:color="auto"/>
      </w:divBdr>
    </w:div>
    <w:div w:id="1051734934">
      <w:bodyDiv w:val="1"/>
      <w:marLeft w:val="0"/>
      <w:marRight w:val="0"/>
      <w:marTop w:val="0"/>
      <w:marBottom w:val="0"/>
      <w:divBdr>
        <w:top w:val="none" w:sz="0" w:space="0" w:color="auto"/>
        <w:left w:val="none" w:sz="0" w:space="0" w:color="auto"/>
        <w:bottom w:val="none" w:sz="0" w:space="0" w:color="auto"/>
        <w:right w:val="none" w:sz="0" w:space="0" w:color="auto"/>
      </w:divBdr>
    </w:div>
    <w:div w:id="1051807222">
      <w:bodyDiv w:val="1"/>
      <w:marLeft w:val="0"/>
      <w:marRight w:val="0"/>
      <w:marTop w:val="0"/>
      <w:marBottom w:val="0"/>
      <w:divBdr>
        <w:top w:val="none" w:sz="0" w:space="0" w:color="auto"/>
        <w:left w:val="none" w:sz="0" w:space="0" w:color="auto"/>
        <w:bottom w:val="none" w:sz="0" w:space="0" w:color="auto"/>
        <w:right w:val="none" w:sz="0" w:space="0" w:color="auto"/>
      </w:divBdr>
    </w:div>
    <w:div w:id="1052535027">
      <w:bodyDiv w:val="1"/>
      <w:marLeft w:val="0"/>
      <w:marRight w:val="0"/>
      <w:marTop w:val="0"/>
      <w:marBottom w:val="0"/>
      <w:divBdr>
        <w:top w:val="none" w:sz="0" w:space="0" w:color="auto"/>
        <w:left w:val="none" w:sz="0" w:space="0" w:color="auto"/>
        <w:bottom w:val="none" w:sz="0" w:space="0" w:color="auto"/>
        <w:right w:val="none" w:sz="0" w:space="0" w:color="auto"/>
      </w:divBdr>
    </w:div>
    <w:div w:id="1052584136">
      <w:bodyDiv w:val="1"/>
      <w:marLeft w:val="0"/>
      <w:marRight w:val="0"/>
      <w:marTop w:val="0"/>
      <w:marBottom w:val="0"/>
      <w:divBdr>
        <w:top w:val="none" w:sz="0" w:space="0" w:color="auto"/>
        <w:left w:val="none" w:sz="0" w:space="0" w:color="auto"/>
        <w:bottom w:val="none" w:sz="0" w:space="0" w:color="auto"/>
        <w:right w:val="none" w:sz="0" w:space="0" w:color="auto"/>
      </w:divBdr>
    </w:div>
    <w:div w:id="1052970828">
      <w:bodyDiv w:val="1"/>
      <w:marLeft w:val="0"/>
      <w:marRight w:val="0"/>
      <w:marTop w:val="0"/>
      <w:marBottom w:val="0"/>
      <w:divBdr>
        <w:top w:val="none" w:sz="0" w:space="0" w:color="auto"/>
        <w:left w:val="none" w:sz="0" w:space="0" w:color="auto"/>
        <w:bottom w:val="none" w:sz="0" w:space="0" w:color="auto"/>
        <w:right w:val="none" w:sz="0" w:space="0" w:color="auto"/>
      </w:divBdr>
    </w:div>
    <w:div w:id="1053121783">
      <w:bodyDiv w:val="1"/>
      <w:marLeft w:val="0"/>
      <w:marRight w:val="0"/>
      <w:marTop w:val="0"/>
      <w:marBottom w:val="0"/>
      <w:divBdr>
        <w:top w:val="none" w:sz="0" w:space="0" w:color="auto"/>
        <w:left w:val="none" w:sz="0" w:space="0" w:color="auto"/>
        <w:bottom w:val="none" w:sz="0" w:space="0" w:color="auto"/>
        <w:right w:val="none" w:sz="0" w:space="0" w:color="auto"/>
      </w:divBdr>
    </w:div>
    <w:div w:id="1054425618">
      <w:bodyDiv w:val="1"/>
      <w:marLeft w:val="0"/>
      <w:marRight w:val="0"/>
      <w:marTop w:val="0"/>
      <w:marBottom w:val="0"/>
      <w:divBdr>
        <w:top w:val="none" w:sz="0" w:space="0" w:color="auto"/>
        <w:left w:val="none" w:sz="0" w:space="0" w:color="auto"/>
        <w:bottom w:val="none" w:sz="0" w:space="0" w:color="auto"/>
        <w:right w:val="none" w:sz="0" w:space="0" w:color="auto"/>
      </w:divBdr>
    </w:div>
    <w:div w:id="1054695452">
      <w:bodyDiv w:val="1"/>
      <w:marLeft w:val="0"/>
      <w:marRight w:val="0"/>
      <w:marTop w:val="0"/>
      <w:marBottom w:val="0"/>
      <w:divBdr>
        <w:top w:val="none" w:sz="0" w:space="0" w:color="auto"/>
        <w:left w:val="none" w:sz="0" w:space="0" w:color="auto"/>
        <w:bottom w:val="none" w:sz="0" w:space="0" w:color="auto"/>
        <w:right w:val="none" w:sz="0" w:space="0" w:color="auto"/>
      </w:divBdr>
    </w:div>
    <w:div w:id="1054741462">
      <w:bodyDiv w:val="1"/>
      <w:marLeft w:val="0"/>
      <w:marRight w:val="0"/>
      <w:marTop w:val="0"/>
      <w:marBottom w:val="0"/>
      <w:divBdr>
        <w:top w:val="none" w:sz="0" w:space="0" w:color="auto"/>
        <w:left w:val="none" w:sz="0" w:space="0" w:color="auto"/>
        <w:bottom w:val="none" w:sz="0" w:space="0" w:color="auto"/>
        <w:right w:val="none" w:sz="0" w:space="0" w:color="auto"/>
      </w:divBdr>
    </w:div>
    <w:div w:id="1055154765">
      <w:bodyDiv w:val="1"/>
      <w:marLeft w:val="0"/>
      <w:marRight w:val="0"/>
      <w:marTop w:val="0"/>
      <w:marBottom w:val="0"/>
      <w:divBdr>
        <w:top w:val="none" w:sz="0" w:space="0" w:color="auto"/>
        <w:left w:val="none" w:sz="0" w:space="0" w:color="auto"/>
        <w:bottom w:val="none" w:sz="0" w:space="0" w:color="auto"/>
        <w:right w:val="none" w:sz="0" w:space="0" w:color="auto"/>
      </w:divBdr>
    </w:div>
    <w:div w:id="1055158635">
      <w:bodyDiv w:val="1"/>
      <w:marLeft w:val="0"/>
      <w:marRight w:val="0"/>
      <w:marTop w:val="0"/>
      <w:marBottom w:val="0"/>
      <w:divBdr>
        <w:top w:val="none" w:sz="0" w:space="0" w:color="auto"/>
        <w:left w:val="none" w:sz="0" w:space="0" w:color="auto"/>
        <w:bottom w:val="none" w:sz="0" w:space="0" w:color="auto"/>
        <w:right w:val="none" w:sz="0" w:space="0" w:color="auto"/>
      </w:divBdr>
    </w:div>
    <w:div w:id="1055278063">
      <w:bodyDiv w:val="1"/>
      <w:marLeft w:val="0"/>
      <w:marRight w:val="0"/>
      <w:marTop w:val="0"/>
      <w:marBottom w:val="0"/>
      <w:divBdr>
        <w:top w:val="none" w:sz="0" w:space="0" w:color="auto"/>
        <w:left w:val="none" w:sz="0" w:space="0" w:color="auto"/>
        <w:bottom w:val="none" w:sz="0" w:space="0" w:color="auto"/>
        <w:right w:val="none" w:sz="0" w:space="0" w:color="auto"/>
      </w:divBdr>
    </w:div>
    <w:div w:id="1055392581">
      <w:bodyDiv w:val="1"/>
      <w:marLeft w:val="0"/>
      <w:marRight w:val="0"/>
      <w:marTop w:val="0"/>
      <w:marBottom w:val="0"/>
      <w:divBdr>
        <w:top w:val="none" w:sz="0" w:space="0" w:color="auto"/>
        <w:left w:val="none" w:sz="0" w:space="0" w:color="auto"/>
        <w:bottom w:val="none" w:sz="0" w:space="0" w:color="auto"/>
        <w:right w:val="none" w:sz="0" w:space="0" w:color="auto"/>
      </w:divBdr>
    </w:div>
    <w:div w:id="1055540467">
      <w:bodyDiv w:val="1"/>
      <w:marLeft w:val="0"/>
      <w:marRight w:val="0"/>
      <w:marTop w:val="0"/>
      <w:marBottom w:val="0"/>
      <w:divBdr>
        <w:top w:val="none" w:sz="0" w:space="0" w:color="auto"/>
        <w:left w:val="none" w:sz="0" w:space="0" w:color="auto"/>
        <w:bottom w:val="none" w:sz="0" w:space="0" w:color="auto"/>
        <w:right w:val="none" w:sz="0" w:space="0" w:color="auto"/>
      </w:divBdr>
    </w:div>
    <w:div w:id="1056205343">
      <w:bodyDiv w:val="1"/>
      <w:marLeft w:val="0"/>
      <w:marRight w:val="0"/>
      <w:marTop w:val="0"/>
      <w:marBottom w:val="0"/>
      <w:divBdr>
        <w:top w:val="none" w:sz="0" w:space="0" w:color="auto"/>
        <w:left w:val="none" w:sz="0" w:space="0" w:color="auto"/>
        <w:bottom w:val="none" w:sz="0" w:space="0" w:color="auto"/>
        <w:right w:val="none" w:sz="0" w:space="0" w:color="auto"/>
      </w:divBdr>
    </w:div>
    <w:div w:id="1056314136">
      <w:bodyDiv w:val="1"/>
      <w:marLeft w:val="0"/>
      <w:marRight w:val="0"/>
      <w:marTop w:val="0"/>
      <w:marBottom w:val="0"/>
      <w:divBdr>
        <w:top w:val="none" w:sz="0" w:space="0" w:color="auto"/>
        <w:left w:val="none" w:sz="0" w:space="0" w:color="auto"/>
        <w:bottom w:val="none" w:sz="0" w:space="0" w:color="auto"/>
        <w:right w:val="none" w:sz="0" w:space="0" w:color="auto"/>
      </w:divBdr>
    </w:div>
    <w:div w:id="1056662955">
      <w:bodyDiv w:val="1"/>
      <w:marLeft w:val="0"/>
      <w:marRight w:val="0"/>
      <w:marTop w:val="0"/>
      <w:marBottom w:val="0"/>
      <w:divBdr>
        <w:top w:val="none" w:sz="0" w:space="0" w:color="auto"/>
        <w:left w:val="none" w:sz="0" w:space="0" w:color="auto"/>
        <w:bottom w:val="none" w:sz="0" w:space="0" w:color="auto"/>
        <w:right w:val="none" w:sz="0" w:space="0" w:color="auto"/>
      </w:divBdr>
    </w:div>
    <w:div w:id="1056733858">
      <w:bodyDiv w:val="1"/>
      <w:marLeft w:val="0"/>
      <w:marRight w:val="0"/>
      <w:marTop w:val="0"/>
      <w:marBottom w:val="0"/>
      <w:divBdr>
        <w:top w:val="none" w:sz="0" w:space="0" w:color="auto"/>
        <w:left w:val="none" w:sz="0" w:space="0" w:color="auto"/>
        <w:bottom w:val="none" w:sz="0" w:space="0" w:color="auto"/>
        <w:right w:val="none" w:sz="0" w:space="0" w:color="auto"/>
      </w:divBdr>
    </w:div>
    <w:div w:id="1057122652">
      <w:bodyDiv w:val="1"/>
      <w:marLeft w:val="0"/>
      <w:marRight w:val="0"/>
      <w:marTop w:val="0"/>
      <w:marBottom w:val="0"/>
      <w:divBdr>
        <w:top w:val="none" w:sz="0" w:space="0" w:color="auto"/>
        <w:left w:val="none" w:sz="0" w:space="0" w:color="auto"/>
        <w:bottom w:val="none" w:sz="0" w:space="0" w:color="auto"/>
        <w:right w:val="none" w:sz="0" w:space="0" w:color="auto"/>
      </w:divBdr>
    </w:div>
    <w:div w:id="1058406963">
      <w:bodyDiv w:val="1"/>
      <w:marLeft w:val="0"/>
      <w:marRight w:val="0"/>
      <w:marTop w:val="0"/>
      <w:marBottom w:val="0"/>
      <w:divBdr>
        <w:top w:val="none" w:sz="0" w:space="0" w:color="auto"/>
        <w:left w:val="none" w:sz="0" w:space="0" w:color="auto"/>
        <w:bottom w:val="none" w:sz="0" w:space="0" w:color="auto"/>
        <w:right w:val="none" w:sz="0" w:space="0" w:color="auto"/>
      </w:divBdr>
    </w:div>
    <w:div w:id="1058671757">
      <w:bodyDiv w:val="1"/>
      <w:marLeft w:val="0"/>
      <w:marRight w:val="0"/>
      <w:marTop w:val="0"/>
      <w:marBottom w:val="0"/>
      <w:divBdr>
        <w:top w:val="none" w:sz="0" w:space="0" w:color="auto"/>
        <w:left w:val="none" w:sz="0" w:space="0" w:color="auto"/>
        <w:bottom w:val="none" w:sz="0" w:space="0" w:color="auto"/>
        <w:right w:val="none" w:sz="0" w:space="0" w:color="auto"/>
      </w:divBdr>
    </w:div>
    <w:div w:id="1058894039">
      <w:bodyDiv w:val="1"/>
      <w:marLeft w:val="0"/>
      <w:marRight w:val="0"/>
      <w:marTop w:val="0"/>
      <w:marBottom w:val="0"/>
      <w:divBdr>
        <w:top w:val="none" w:sz="0" w:space="0" w:color="auto"/>
        <w:left w:val="none" w:sz="0" w:space="0" w:color="auto"/>
        <w:bottom w:val="none" w:sz="0" w:space="0" w:color="auto"/>
        <w:right w:val="none" w:sz="0" w:space="0" w:color="auto"/>
      </w:divBdr>
    </w:div>
    <w:div w:id="1059090193">
      <w:bodyDiv w:val="1"/>
      <w:marLeft w:val="0"/>
      <w:marRight w:val="0"/>
      <w:marTop w:val="0"/>
      <w:marBottom w:val="0"/>
      <w:divBdr>
        <w:top w:val="none" w:sz="0" w:space="0" w:color="auto"/>
        <w:left w:val="none" w:sz="0" w:space="0" w:color="auto"/>
        <w:bottom w:val="none" w:sz="0" w:space="0" w:color="auto"/>
        <w:right w:val="none" w:sz="0" w:space="0" w:color="auto"/>
      </w:divBdr>
    </w:div>
    <w:div w:id="1059133742">
      <w:bodyDiv w:val="1"/>
      <w:marLeft w:val="0"/>
      <w:marRight w:val="0"/>
      <w:marTop w:val="0"/>
      <w:marBottom w:val="0"/>
      <w:divBdr>
        <w:top w:val="none" w:sz="0" w:space="0" w:color="auto"/>
        <w:left w:val="none" w:sz="0" w:space="0" w:color="auto"/>
        <w:bottom w:val="none" w:sz="0" w:space="0" w:color="auto"/>
        <w:right w:val="none" w:sz="0" w:space="0" w:color="auto"/>
      </w:divBdr>
    </w:div>
    <w:div w:id="1059399436">
      <w:bodyDiv w:val="1"/>
      <w:marLeft w:val="0"/>
      <w:marRight w:val="0"/>
      <w:marTop w:val="0"/>
      <w:marBottom w:val="0"/>
      <w:divBdr>
        <w:top w:val="none" w:sz="0" w:space="0" w:color="auto"/>
        <w:left w:val="none" w:sz="0" w:space="0" w:color="auto"/>
        <w:bottom w:val="none" w:sz="0" w:space="0" w:color="auto"/>
        <w:right w:val="none" w:sz="0" w:space="0" w:color="auto"/>
      </w:divBdr>
    </w:div>
    <w:div w:id="1059984056">
      <w:bodyDiv w:val="1"/>
      <w:marLeft w:val="0"/>
      <w:marRight w:val="0"/>
      <w:marTop w:val="0"/>
      <w:marBottom w:val="0"/>
      <w:divBdr>
        <w:top w:val="none" w:sz="0" w:space="0" w:color="auto"/>
        <w:left w:val="none" w:sz="0" w:space="0" w:color="auto"/>
        <w:bottom w:val="none" w:sz="0" w:space="0" w:color="auto"/>
        <w:right w:val="none" w:sz="0" w:space="0" w:color="auto"/>
      </w:divBdr>
    </w:div>
    <w:div w:id="1060397856">
      <w:bodyDiv w:val="1"/>
      <w:marLeft w:val="0"/>
      <w:marRight w:val="0"/>
      <w:marTop w:val="0"/>
      <w:marBottom w:val="0"/>
      <w:divBdr>
        <w:top w:val="none" w:sz="0" w:space="0" w:color="auto"/>
        <w:left w:val="none" w:sz="0" w:space="0" w:color="auto"/>
        <w:bottom w:val="none" w:sz="0" w:space="0" w:color="auto"/>
        <w:right w:val="none" w:sz="0" w:space="0" w:color="auto"/>
      </w:divBdr>
    </w:div>
    <w:div w:id="1060833863">
      <w:bodyDiv w:val="1"/>
      <w:marLeft w:val="0"/>
      <w:marRight w:val="0"/>
      <w:marTop w:val="0"/>
      <w:marBottom w:val="0"/>
      <w:divBdr>
        <w:top w:val="none" w:sz="0" w:space="0" w:color="auto"/>
        <w:left w:val="none" w:sz="0" w:space="0" w:color="auto"/>
        <w:bottom w:val="none" w:sz="0" w:space="0" w:color="auto"/>
        <w:right w:val="none" w:sz="0" w:space="0" w:color="auto"/>
      </w:divBdr>
    </w:div>
    <w:div w:id="1060985175">
      <w:bodyDiv w:val="1"/>
      <w:marLeft w:val="0"/>
      <w:marRight w:val="0"/>
      <w:marTop w:val="0"/>
      <w:marBottom w:val="0"/>
      <w:divBdr>
        <w:top w:val="none" w:sz="0" w:space="0" w:color="auto"/>
        <w:left w:val="none" w:sz="0" w:space="0" w:color="auto"/>
        <w:bottom w:val="none" w:sz="0" w:space="0" w:color="auto"/>
        <w:right w:val="none" w:sz="0" w:space="0" w:color="auto"/>
      </w:divBdr>
    </w:div>
    <w:div w:id="1061370290">
      <w:bodyDiv w:val="1"/>
      <w:marLeft w:val="0"/>
      <w:marRight w:val="0"/>
      <w:marTop w:val="0"/>
      <w:marBottom w:val="0"/>
      <w:divBdr>
        <w:top w:val="none" w:sz="0" w:space="0" w:color="auto"/>
        <w:left w:val="none" w:sz="0" w:space="0" w:color="auto"/>
        <w:bottom w:val="none" w:sz="0" w:space="0" w:color="auto"/>
        <w:right w:val="none" w:sz="0" w:space="0" w:color="auto"/>
      </w:divBdr>
    </w:div>
    <w:div w:id="1061488484">
      <w:bodyDiv w:val="1"/>
      <w:marLeft w:val="0"/>
      <w:marRight w:val="0"/>
      <w:marTop w:val="0"/>
      <w:marBottom w:val="0"/>
      <w:divBdr>
        <w:top w:val="none" w:sz="0" w:space="0" w:color="auto"/>
        <w:left w:val="none" w:sz="0" w:space="0" w:color="auto"/>
        <w:bottom w:val="none" w:sz="0" w:space="0" w:color="auto"/>
        <w:right w:val="none" w:sz="0" w:space="0" w:color="auto"/>
      </w:divBdr>
    </w:div>
    <w:div w:id="1061831266">
      <w:bodyDiv w:val="1"/>
      <w:marLeft w:val="0"/>
      <w:marRight w:val="0"/>
      <w:marTop w:val="0"/>
      <w:marBottom w:val="0"/>
      <w:divBdr>
        <w:top w:val="none" w:sz="0" w:space="0" w:color="auto"/>
        <w:left w:val="none" w:sz="0" w:space="0" w:color="auto"/>
        <w:bottom w:val="none" w:sz="0" w:space="0" w:color="auto"/>
        <w:right w:val="none" w:sz="0" w:space="0" w:color="auto"/>
      </w:divBdr>
    </w:div>
    <w:div w:id="1063137862">
      <w:bodyDiv w:val="1"/>
      <w:marLeft w:val="0"/>
      <w:marRight w:val="0"/>
      <w:marTop w:val="0"/>
      <w:marBottom w:val="0"/>
      <w:divBdr>
        <w:top w:val="none" w:sz="0" w:space="0" w:color="auto"/>
        <w:left w:val="none" w:sz="0" w:space="0" w:color="auto"/>
        <w:bottom w:val="none" w:sz="0" w:space="0" w:color="auto"/>
        <w:right w:val="none" w:sz="0" w:space="0" w:color="auto"/>
      </w:divBdr>
    </w:div>
    <w:div w:id="1063219704">
      <w:bodyDiv w:val="1"/>
      <w:marLeft w:val="0"/>
      <w:marRight w:val="0"/>
      <w:marTop w:val="0"/>
      <w:marBottom w:val="0"/>
      <w:divBdr>
        <w:top w:val="none" w:sz="0" w:space="0" w:color="auto"/>
        <w:left w:val="none" w:sz="0" w:space="0" w:color="auto"/>
        <w:bottom w:val="none" w:sz="0" w:space="0" w:color="auto"/>
        <w:right w:val="none" w:sz="0" w:space="0" w:color="auto"/>
      </w:divBdr>
    </w:div>
    <w:div w:id="1063331012">
      <w:bodyDiv w:val="1"/>
      <w:marLeft w:val="0"/>
      <w:marRight w:val="0"/>
      <w:marTop w:val="0"/>
      <w:marBottom w:val="0"/>
      <w:divBdr>
        <w:top w:val="none" w:sz="0" w:space="0" w:color="auto"/>
        <w:left w:val="none" w:sz="0" w:space="0" w:color="auto"/>
        <w:bottom w:val="none" w:sz="0" w:space="0" w:color="auto"/>
        <w:right w:val="none" w:sz="0" w:space="0" w:color="auto"/>
      </w:divBdr>
    </w:div>
    <w:div w:id="1063480579">
      <w:bodyDiv w:val="1"/>
      <w:marLeft w:val="0"/>
      <w:marRight w:val="0"/>
      <w:marTop w:val="0"/>
      <w:marBottom w:val="0"/>
      <w:divBdr>
        <w:top w:val="none" w:sz="0" w:space="0" w:color="auto"/>
        <w:left w:val="none" w:sz="0" w:space="0" w:color="auto"/>
        <w:bottom w:val="none" w:sz="0" w:space="0" w:color="auto"/>
        <w:right w:val="none" w:sz="0" w:space="0" w:color="auto"/>
      </w:divBdr>
    </w:div>
    <w:div w:id="1063984399">
      <w:bodyDiv w:val="1"/>
      <w:marLeft w:val="0"/>
      <w:marRight w:val="0"/>
      <w:marTop w:val="0"/>
      <w:marBottom w:val="0"/>
      <w:divBdr>
        <w:top w:val="none" w:sz="0" w:space="0" w:color="auto"/>
        <w:left w:val="none" w:sz="0" w:space="0" w:color="auto"/>
        <w:bottom w:val="none" w:sz="0" w:space="0" w:color="auto"/>
        <w:right w:val="none" w:sz="0" w:space="0" w:color="auto"/>
      </w:divBdr>
    </w:div>
    <w:div w:id="1064064613">
      <w:bodyDiv w:val="1"/>
      <w:marLeft w:val="0"/>
      <w:marRight w:val="0"/>
      <w:marTop w:val="0"/>
      <w:marBottom w:val="0"/>
      <w:divBdr>
        <w:top w:val="none" w:sz="0" w:space="0" w:color="auto"/>
        <w:left w:val="none" w:sz="0" w:space="0" w:color="auto"/>
        <w:bottom w:val="none" w:sz="0" w:space="0" w:color="auto"/>
        <w:right w:val="none" w:sz="0" w:space="0" w:color="auto"/>
      </w:divBdr>
    </w:div>
    <w:div w:id="1064259800">
      <w:bodyDiv w:val="1"/>
      <w:marLeft w:val="0"/>
      <w:marRight w:val="0"/>
      <w:marTop w:val="0"/>
      <w:marBottom w:val="0"/>
      <w:divBdr>
        <w:top w:val="none" w:sz="0" w:space="0" w:color="auto"/>
        <w:left w:val="none" w:sz="0" w:space="0" w:color="auto"/>
        <w:bottom w:val="none" w:sz="0" w:space="0" w:color="auto"/>
        <w:right w:val="none" w:sz="0" w:space="0" w:color="auto"/>
      </w:divBdr>
    </w:div>
    <w:div w:id="1064642684">
      <w:bodyDiv w:val="1"/>
      <w:marLeft w:val="0"/>
      <w:marRight w:val="0"/>
      <w:marTop w:val="0"/>
      <w:marBottom w:val="0"/>
      <w:divBdr>
        <w:top w:val="none" w:sz="0" w:space="0" w:color="auto"/>
        <w:left w:val="none" w:sz="0" w:space="0" w:color="auto"/>
        <w:bottom w:val="none" w:sz="0" w:space="0" w:color="auto"/>
        <w:right w:val="none" w:sz="0" w:space="0" w:color="auto"/>
      </w:divBdr>
    </w:div>
    <w:div w:id="1064765606">
      <w:bodyDiv w:val="1"/>
      <w:marLeft w:val="0"/>
      <w:marRight w:val="0"/>
      <w:marTop w:val="0"/>
      <w:marBottom w:val="0"/>
      <w:divBdr>
        <w:top w:val="none" w:sz="0" w:space="0" w:color="auto"/>
        <w:left w:val="none" w:sz="0" w:space="0" w:color="auto"/>
        <w:bottom w:val="none" w:sz="0" w:space="0" w:color="auto"/>
        <w:right w:val="none" w:sz="0" w:space="0" w:color="auto"/>
      </w:divBdr>
    </w:div>
    <w:div w:id="1065299588">
      <w:bodyDiv w:val="1"/>
      <w:marLeft w:val="0"/>
      <w:marRight w:val="0"/>
      <w:marTop w:val="0"/>
      <w:marBottom w:val="0"/>
      <w:divBdr>
        <w:top w:val="none" w:sz="0" w:space="0" w:color="auto"/>
        <w:left w:val="none" w:sz="0" w:space="0" w:color="auto"/>
        <w:bottom w:val="none" w:sz="0" w:space="0" w:color="auto"/>
        <w:right w:val="none" w:sz="0" w:space="0" w:color="auto"/>
      </w:divBdr>
    </w:div>
    <w:div w:id="1065684234">
      <w:bodyDiv w:val="1"/>
      <w:marLeft w:val="0"/>
      <w:marRight w:val="0"/>
      <w:marTop w:val="0"/>
      <w:marBottom w:val="0"/>
      <w:divBdr>
        <w:top w:val="none" w:sz="0" w:space="0" w:color="auto"/>
        <w:left w:val="none" w:sz="0" w:space="0" w:color="auto"/>
        <w:bottom w:val="none" w:sz="0" w:space="0" w:color="auto"/>
        <w:right w:val="none" w:sz="0" w:space="0" w:color="auto"/>
      </w:divBdr>
    </w:div>
    <w:div w:id="1066031327">
      <w:bodyDiv w:val="1"/>
      <w:marLeft w:val="0"/>
      <w:marRight w:val="0"/>
      <w:marTop w:val="0"/>
      <w:marBottom w:val="0"/>
      <w:divBdr>
        <w:top w:val="none" w:sz="0" w:space="0" w:color="auto"/>
        <w:left w:val="none" w:sz="0" w:space="0" w:color="auto"/>
        <w:bottom w:val="none" w:sz="0" w:space="0" w:color="auto"/>
        <w:right w:val="none" w:sz="0" w:space="0" w:color="auto"/>
      </w:divBdr>
    </w:div>
    <w:div w:id="1066144977">
      <w:bodyDiv w:val="1"/>
      <w:marLeft w:val="0"/>
      <w:marRight w:val="0"/>
      <w:marTop w:val="0"/>
      <w:marBottom w:val="0"/>
      <w:divBdr>
        <w:top w:val="none" w:sz="0" w:space="0" w:color="auto"/>
        <w:left w:val="none" w:sz="0" w:space="0" w:color="auto"/>
        <w:bottom w:val="none" w:sz="0" w:space="0" w:color="auto"/>
        <w:right w:val="none" w:sz="0" w:space="0" w:color="auto"/>
      </w:divBdr>
    </w:div>
    <w:div w:id="1066345809">
      <w:bodyDiv w:val="1"/>
      <w:marLeft w:val="0"/>
      <w:marRight w:val="0"/>
      <w:marTop w:val="0"/>
      <w:marBottom w:val="0"/>
      <w:divBdr>
        <w:top w:val="none" w:sz="0" w:space="0" w:color="auto"/>
        <w:left w:val="none" w:sz="0" w:space="0" w:color="auto"/>
        <w:bottom w:val="none" w:sz="0" w:space="0" w:color="auto"/>
        <w:right w:val="none" w:sz="0" w:space="0" w:color="auto"/>
      </w:divBdr>
    </w:div>
    <w:div w:id="1066414214">
      <w:bodyDiv w:val="1"/>
      <w:marLeft w:val="0"/>
      <w:marRight w:val="0"/>
      <w:marTop w:val="0"/>
      <w:marBottom w:val="0"/>
      <w:divBdr>
        <w:top w:val="none" w:sz="0" w:space="0" w:color="auto"/>
        <w:left w:val="none" w:sz="0" w:space="0" w:color="auto"/>
        <w:bottom w:val="none" w:sz="0" w:space="0" w:color="auto"/>
        <w:right w:val="none" w:sz="0" w:space="0" w:color="auto"/>
      </w:divBdr>
    </w:div>
    <w:div w:id="1066416371">
      <w:bodyDiv w:val="1"/>
      <w:marLeft w:val="0"/>
      <w:marRight w:val="0"/>
      <w:marTop w:val="0"/>
      <w:marBottom w:val="0"/>
      <w:divBdr>
        <w:top w:val="none" w:sz="0" w:space="0" w:color="auto"/>
        <w:left w:val="none" w:sz="0" w:space="0" w:color="auto"/>
        <w:bottom w:val="none" w:sz="0" w:space="0" w:color="auto"/>
        <w:right w:val="none" w:sz="0" w:space="0" w:color="auto"/>
      </w:divBdr>
    </w:div>
    <w:div w:id="1066420316">
      <w:bodyDiv w:val="1"/>
      <w:marLeft w:val="0"/>
      <w:marRight w:val="0"/>
      <w:marTop w:val="0"/>
      <w:marBottom w:val="0"/>
      <w:divBdr>
        <w:top w:val="none" w:sz="0" w:space="0" w:color="auto"/>
        <w:left w:val="none" w:sz="0" w:space="0" w:color="auto"/>
        <w:bottom w:val="none" w:sz="0" w:space="0" w:color="auto"/>
        <w:right w:val="none" w:sz="0" w:space="0" w:color="auto"/>
      </w:divBdr>
    </w:div>
    <w:div w:id="1066802646">
      <w:bodyDiv w:val="1"/>
      <w:marLeft w:val="0"/>
      <w:marRight w:val="0"/>
      <w:marTop w:val="0"/>
      <w:marBottom w:val="0"/>
      <w:divBdr>
        <w:top w:val="none" w:sz="0" w:space="0" w:color="auto"/>
        <w:left w:val="none" w:sz="0" w:space="0" w:color="auto"/>
        <w:bottom w:val="none" w:sz="0" w:space="0" w:color="auto"/>
        <w:right w:val="none" w:sz="0" w:space="0" w:color="auto"/>
      </w:divBdr>
    </w:div>
    <w:div w:id="1067072128">
      <w:bodyDiv w:val="1"/>
      <w:marLeft w:val="0"/>
      <w:marRight w:val="0"/>
      <w:marTop w:val="0"/>
      <w:marBottom w:val="0"/>
      <w:divBdr>
        <w:top w:val="none" w:sz="0" w:space="0" w:color="auto"/>
        <w:left w:val="none" w:sz="0" w:space="0" w:color="auto"/>
        <w:bottom w:val="none" w:sz="0" w:space="0" w:color="auto"/>
        <w:right w:val="none" w:sz="0" w:space="0" w:color="auto"/>
      </w:divBdr>
    </w:div>
    <w:div w:id="1067144452">
      <w:bodyDiv w:val="1"/>
      <w:marLeft w:val="0"/>
      <w:marRight w:val="0"/>
      <w:marTop w:val="0"/>
      <w:marBottom w:val="0"/>
      <w:divBdr>
        <w:top w:val="none" w:sz="0" w:space="0" w:color="auto"/>
        <w:left w:val="none" w:sz="0" w:space="0" w:color="auto"/>
        <w:bottom w:val="none" w:sz="0" w:space="0" w:color="auto"/>
        <w:right w:val="none" w:sz="0" w:space="0" w:color="auto"/>
      </w:divBdr>
    </w:div>
    <w:div w:id="1067872821">
      <w:bodyDiv w:val="1"/>
      <w:marLeft w:val="0"/>
      <w:marRight w:val="0"/>
      <w:marTop w:val="0"/>
      <w:marBottom w:val="0"/>
      <w:divBdr>
        <w:top w:val="none" w:sz="0" w:space="0" w:color="auto"/>
        <w:left w:val="none" w:sz="0" w:space="0" w:color="auto"/>
        <w:bottom w:val="none" w:sz="0" w:space="0" w:color="auto"/>
        <w:right w:val="none" w:sz="0" w:space="0" w:color="auto"/>
      </w:divBdr>
    </w:div>
    <w:div w:id="1068260801">
      <w:bodyDiv w:val="1"/>
      <w:marLeft w:val="0"/>
      <w:marRight w:val="0"/>
      <w:marTop w:val="0"/>
      <w:marBottom w:val="0"/>
      <w:divBdr>
        <w:top w:val="none" w:sz="0" w:space="0" w:color="auto"/>
        <w:left w:val="none" w:sz="0" w:space="0" w:color="auto"/>
        <w:bottom w:val="none" w:sz="0" w:space="0" w:color="auto"/>
        <w:right w:val="none" w:sz="0" w:space="0" w:color="auto"/>
      </w:divBdr>
    </w:div>
    <w:div w:id="1068766687">
      <w:bodyDiv w:val="1"/>
      <w:marLeft w:val="0"/>
      <w:marRight w:val="0"/>
      <w:marTop w:val="0"/>
      <w:marBottom w:val="0"/>
      <w:divBdr>
        <w:top w:val="none" w:sz="0" w:space="0" w:color="auto"/>
        <w:left w:val="none" w:sz="0" w:space="0" w:color="auto"/>
        <w:bottom w:val="none" w:sz="0" w:space="0" w:color="auto"/>
        <w:right w:val="none" w:sz="0" w:space="0" w:color="auto"/>
      </w:divBdr>
    </w:div>
    <w:div w:id="1068959766">
      <w:bodyDiv w:val="1"/>
      <w:marLeft w:val="0"/>
      <w:marRight w:val="0"/>
      <w:marTop w:val="0"/>
      <w:marBottom w:val="0"/>
      <w:divBdr>
        <w:top w:val="none" w:sz="0" w:space="0" w:color="auto"/>
        <w:left w:val="none" w:sz="0" w:space="0" w:color="auto"/>
        <w:bottom w:val="none" w:sz="0" w:space="0" w:color="auto"/>
        <w:right w:val="none" w:sz="0" w:space="0" w:color="auto"/>
      </w:divBdr>
    </w:div>
    <w:div w:id="1069034705">
      <w:bodyDiv w:val="1"/>
      <w:marLeft w:val="0"/>
      <w:marRight w:val="0"/>
      <w:marTop w:val="0"/>
      <w:marBottom w:val="0"/>
      <w:divBdr>
        <w:top w:val="none" w:sz="0" w:space="0" w:color="auto"/>
        <w:left w:val="none" w:sz="0" w:space="0" w:color="auto"/>
        <w:bottom w:val="none" w:sz="0" w:space="0" w:color="auto"/>
        <w:right w:val="none" w:sz="0" w:space="0" w:color="auto"/>
      </w:divBdr>
    </w:div>
    <w:div w:id="1069235347">
      <w:bodyDiv w:val="1"/>
      <w:marLeft w:val="0"/>
      <w:marRight w:val="0"/>
      <w:marTop w:val="0"/>
      <w:marBottom w:val="0"/>
      <w:divBdr>
        <w:top w:val="none" w:sz="0" w:space="0" w:color="auto"/>
        <w:left w:val="none" w:sz="0" w:space="0" w:color="auto"/>
        <w:bottom w:val="none" w:sz="0" w:space="0" w:color="auto"/>
        <w:right w:val="none" w:sz="0" w:space="0" w:color="auto"/>
      </w:divBdr>
    </w:div>
    <w:div w:id="1069307978">
      <w:bodyDiv w:val="1"/>
      <w:marLeft w:val="0"/>
      <w:marRight w:val="0"/>
      <w:marTop w:val="0"/>
      <w:marBottom w:val="0"/>
      <w:divBdr>
        <w:top w:val="none" w:sz="0" w:space="0" w:color="auto"/>
        <w:left w:val="none" w:sz="0" w:space="0" w:color="auto"/>
        <w:bottom w:val="none" w:sz="0" w:space="0" w:color="auto"/>
        <w:right w:val="none" w:sz="0" w:space="0" w:color="auto"/>
      </w:divBdr>
    </w:div>
    <w:div w:id="1069502687">
      <w:bodyDiv w:val="1"/>
      <w:marLeft w:val="0"/>
      <w:marRight w:val="0"/>
      <w:marTop w:val="0"/>
      <w:marBottom w:val="0"/>
      <w:divBdr>
        <w:top w:val="none" w:sz="0" w:space="0" w:color="auto"/>
        <w:left w:val="none" w:sz="0" w:space="0" w:color="auto"/>
        <w:bottom w:val="none" w:sz="0" w:space="0" w:color="auto"/>
        <w:right w:val="none" w:sz="0" w:space="0" w:color="auto"/>
      </w:divBdr>
    </w:div>
    <w:div w:id="1069766919">
      <w:bodyDiv w:val="1"/>
      <w:marLeft w:val="0"/>
      <w:marRight w:val="0"/>
      <w:marTop w:val="0"/>
      <w:marBottom w:val="0"/>
      <w:divBdr>
        <w:top w:val="none" w:sz="0" w:space="0" w:color="auto"/>
        <w:left w:val="none" w:sz="0" w:space="0" w:color="auto"/>
        <w:bottom w:val="none" w:sz="0" w:space="0" w:color="auto"/>
        <w:right w:val="none" w:sz="0" w:space="0" w:color="auto"/>
      </w:divBdr>
    </w:div>
    <w:div w:id="1069961628">
      <w:bodyDiv w:val="1"/>
      <w:marLeft w:val="0"/>
      <w:marRight w:val="0"/>
      <w:marTop w:val="0"/>
      <w:marBottom w:val="0"/>
      <w:divBdr>
        <w:top w:val="none" w:sz="0" w:space="0" w:color="auto"/>
        <w:left w:val="none" w:sz="0" w:space="0" w:color="auto"/>
        <w:bottom w:val="none" w:sz="0" w:space="0" w:color="auto"/>
        <w:right w:val="none" w:sz="0" w:space="0" w:color="auto"/>
      </w:divBdr>
    </w:div>
    <w:div w:id="1069965293">
      <w:bodyDiv w:val="1"/>
      <w:marLeft w:val="0"/>
      <w:marRight w:val="0"/>
      <w:marTop w:val="0"/>
      <w:marBottom w:val="0"/>
      <w:divBdr>
        <w:top w:val="none" w:sz="0" w:space="0" w:color="auto"/>
        <w:left w:val="none" w:sz="0" w:space="0" w:color="auto"/>
        <w:bottom w:val="none" w:sz="0" w:space="0" w:color="auto"/>
        <w:right w:val="none" w:sz="0" w:space="0" w:color="auto"/>
      </w:divBdr>
    </w:div>
    <w:div w:id="1069965594">
      <w:bodyDiv w:val="1"/>
      <w:marLeft w:val="0"/>
      <w:marRight w:val="0"/>
      <w:marTop w:val="0"/>
      <w:marBottom w:val="0"/>
      <w:divBdr>
        <w:top w:val="none" w:sz="0" w:space="0" w:color="auto"/>
        <w:left w:val="none" w:sz="0" w:space="0" w:color="auto"/>
        <w:bottom w:val="none" w:sz="0" w:space="0" w:color="auto"/>
        <w:right w:val="none" w:sz="0" w:space="0" w:color="auto"/>
      </w:divBdr>
    </w:div>
    <w:div w:id="1070075494">
      <w:bodyDiv w:val="1"/>
      <w:marLeft w:val="0"/>
      <w:marRight w:val="0"/>
      <w:marTop w:val="0"/>
      <w:marBottom w:val="0"/>
      <w:divBdr>
        <w:top w:val="none" w:sz="0" w:space="0" w:color="auto"/>
        <w:left w:val="none" w:sz="0" w:space="0" w:color="auto"/>
        <w:bottom w:val="none" w:sz="0" w:space="0" w:color="auto"/>
        <w:right w:val="none" w:sz="0" w:space="0" w:color="auto"/>
      </w:divBdr>
    </w:div>
    <w:div w:id="1071536870">
      <w:bodyDiv w:val="1"/>
      <w:marLeft w:val="0"/>
      <w:marRight w:val="0"/>
      <w:marTop w:val="0"/>
      <w:marBottom w:val="0"/>
      <w:divBdr>
        <w:top w:val="none" w:sz="0" w:space="0" w:color="auto"/>
        <w:left w:val="none" w:sz="0" w:space="0" w:color="auto"/>
        <w:bottom w:val="none" w:sz="0" w:space="0" w:color="auto"/>
        <w:right w:val="none" w:sz="0" w:space="0" w:color="auto"/>
      </w:divBdr>
    </w:div>
    <w:div w:id="1071850616">
      <w:bodyDiv w:val="1"/>
      <w:marLeft w:val="0"/>
      <w:marRight w:val="0"/>
      <w:marTop w:val="0"/>
      <w:marBottom w:val="0"/>
      <w:divBdr>
        <w:top w:val="none" w:sz="0" w:space="0" w:color="auto"/>
        <w:left w:val="none" w:sz="0" w:space="0" w:color="auto"/>
        <w:bottom w:val="none" w:sz="0" w:space="0" w:color="auto"/>
        <w:right w:val="none" w:sz="0" w:space="0" w:color="auto"/>
      </w:divBdr>
    </w:div>
    <w:div w:id="1071924056">
      <w:bodyDiv w:val="1"/>
      <w:marLeft w:val="0"/>
      <w:marRight w:val="0"/>
      <w:marTop w:val="0"/>
      <w:marBottom w:val="0"/>
      <w:divBdr>
        <w:top w:val="none" w:sz="0" w:space="0" w:color="auto"/>
        <w:left w:val="none" w:sz="0" w:space="0" w:color="auto"/>
        <w:bottom w:val="none" w:sz="0" w:space="0" w:color="auto"/>
        <w:right w:val="none" w:sz="0" w:space="0" w:color="auto"/>
      </w:divBdr>
    </w:div>
    <w:div w:id="1072238894">
      <w:bodyDiv w:val="1"/>
      <w:marLeft w:val="0"/>
      <w:marRight w:val="0"/>
      <w:marTop w:val="0"/>
      <w:marBottom w:val="0"/>
      <w:divBdr>
        <w:top w:val="none" w:sz="0" w:space="0" w:color="auto"/>
        <w:left w:val="none" w:sz="0" w:space="0" w:color="auto"/>
        <w:bottom w:val="none" w:sz="0" w:space="0" w:color="auto"/>
        <w:right w:val="none" w:sz="0" w:space="0" w:color="auto"/>
      </w:divBdr>
    </w:div>
    <w:div w:id="1072239817">
      <w:bodyDiv w:val="1"/>
      <w:marLeft w:val="0"/>
      <w:marRight w:val="0"/>
      <w:marTop w:val="0"/>
      <w:marBottom w:val="0"/>
      <w:divBdr>
        <w:top w:val="none" w:sz="0" w:space="0" w:color="auto"/>
        <w:left w:val="none" w:sz="0" w:space="0" w:color="auto"/>
        <w:bottom w:val="none" w:sz="0" w:space="0" w:color="auto"/>
        <w:right w:val="none" w:sz="0" w:space="0" w:color="auto"/>
      </w:divBdr>
    </w:div>
    <w:div w:id="1072387602">
      <w:bodyDiv w:val="1"/>
      <w:marLeft w:val="0"/>
      <w:marRight w:val="0"/>
      <w:marTop w:val="0"/>
      <w:marBottom w:val="0"/>
      <w:divBdr>
        <w:top w:val="none" w:sz="0" w:space="0" w:color="auto"/>
        <w:left w:val="none" w:sz="0" w:space="0" w:color="auto"/>
        <w:bottom w:val="none" w:sz="0" w:space="0" w:color="auto"/>
        <w:right w:val="none" w:sz="0" w:space="0" w:color="auto"/>
      </w:divBdr>
    </w:div>
    <w:div w:id="1072704119">
      <w:bodyDiv w:val="1"/>
      <w:marLeft w:val="0"/>
      <w:marRight w:val="0"/>
      <w:marTop w:val="0"/>
      <w:marBottom w:val="0"/>
      <w:divBdr>
        <w:top w:val="none" w:sz="0" w:space="0" w:color="auto"/>
        <w:left w:val="none" w:sz="0" w:space="0" w:color="auto"/>
        <w:bottom w:val="none" w:sz="0" w:space="0" w:color="auto"/>
        <w:right w:val="none" w:sz="0" w:space="0" w:color="auto"/>
      </w:divBdr>
    </w:div>
    <w:div w:id="1072778958">
      <w:bodyDiv w:val="1"/>
      <w:marLeft w:val="0"/>
      <w:marRight w:val="0"/>
      <w:marTop w:val="0"/>
      <w:marBottom w:val="0"/>
      <w:divBdr>
        <w:top w:val="none" w:sz="0" w:space="0" w:color="auto"/>
        <w:left w:val="none" w:sz="0" w:space="0" w:color="auto"/>
        <w:bottom w:val="none" w:sz="0" w:space="0" w:color="auto"/>
        <w:right w:val="none" w:sz="0" w:space="0" w:color="auto"/>
      </w:divBdr>
    </w:div>
    <w:div w:id="1073432457">
      <w:bodyDiv w:val="1"/>
      <w:marLeft w:val="0"/>
      <w:marRight w:val="0"/>
      <w:marTop w:val="0"/>
      <w:marBottom w:val="0"/>
      <w:divBdr>
        <w:top w:val="none" w:sz="0" w:space="0" w:color="auto"/>
        <w:left w:val="none" w:sz="0" w:space="0" w:color="auto"/>
        <w:bottom w:val="none" w:sz="0" w:space="0" w:color="auto"/>
        <w:right w:val="none" w:sz="0" w:space="0" w:color="auto"/>
      </w:divBdr>
    </w:div>
    <w:div w:id="1073501687">
      <w:bodyDiv w:val="1"/>
      <w:marLeft w:val="0"/>
      <w:marRight w:val="0"/>
      <w:marTop w:val="0"/>
      <w:marBottom w:val="0"/>
      <w:divBdr>
        <w:top w:val="none" w:sz="0" w:space="0" w:color="auto"/>
        <w:left w:val="none" w:sz="0" w:space="0" w:color="auto"/>
        <w:bottom w:val="none" w:sz="0" w:space="0" w:color="auto"/>
        <w:right w:val="none" w:sz="0" w:space="0" w:color="auto"/>
      </w:divBdr>
    </w:div>
    <w:div w:id="1073813558">
      <w:bodyDiv w:val="1"/>
      <w:marLeft w:val="0"/>
      <w:marRight w:val="0"/>
      <w:marTop w:val="0"/>
      <w:marBottom w:val="0"/>
      <w:divBdr>
        <w:top w:val="none" w:sz="0" w:space="0" w:color="auto"/>
        <w:left w:val="none" w:sz="0" w:space="0" w:color="auto"/>
        <w:bottom w:val="none" w:sz="0" w:space="0" w:color="auto"/>
        <w:right w:val="none" w:sz="0" w:space="0" w:color="auto"/>
      </w:divBdr>
    </w:div>
    <w:div w:id="1074006259">
      <w:bodyDiv w:val="1"/>
      <w:marLeft w:val="0"/>
      <w:marRight w:val="0"/>
      <w:marTop w:val="0"/>
      <w:marBottom w:val="0"/>
      <w:divBdr>
        <w:top w:val="none" w:sz="0" w:space="0" w:color="auto"/>
        <w:left w:val="none" w:sz="0" w:space="0" w:color="auto"/>
        <w:bottom w:val="none" w:sz="0" w:space="0" w:color="auto"/>
        <w:right w:val="none" w:sz="0" w:space="0" w:color="auto"/>
      </w:divBdr>
    </w:div>
    <w:div w:id="1074473509">
      <w:bodyDiv w:val="1"/>
      <w:marLeft w:val="0"/>
      <w:marRight w:val="0"/>
      <w:marTop w:val="0"/>
      <w:marBottom w:val="0"/>
      <w:divBdr>
        <w:top w:val="none" w:sz="0" w:space="0" w:color="auto"/>
        <w:left w:val="none" w:sz="0" w:space="0" w:color="auto"/>
        <w:bottom w:val="none" w:sz="0" w:space="0" w:color="auto"/>
        <w:right w:val="none" w:sz="0" w:space="0" w:color="auto"/>
      </w:divBdr>
    </w:div>
    <w:div w:id="1075278517">
      <w:bodyDiv w:val="1"/>
      <w:marLeft w:val="0"/>
      <w:marRight w:val="0"/>
      <w:marTop w:val="0"/>
      <w:marBottom w:val="0"/>
      <w:divBdr>
        <w:top w:val="none" w:sz="0" w:space="0" w:color="auto"/>
        <w:left w:val="none" w:sz="0" w:space="0" w:color="auto"/>
        <w:bottom w:val="none" w:sz="0" w:space="0" w:color="auto"/>
        <w:right w:val="none" w:sz="0" w:space="0" w:color="auto"/>
      </w:divBdr>
    </w:div>
    <w:div w:id="1075393632">
      <w:bodyDiv w:val="1"/>
      <w:marLeft w:val="0"/>
      <w:marRight w:val="0"/>
      <w:marTop w:val="0"/>
      <w:marBottom w:val="0"/>
      <w:divBdr>
        <w:top w:val="none" w:sz="0" w:space="0" w:color="auto"/>
        <w:left w:val="none" w:sz="0" w:space="0" w:color="auto"/>
        <w:bottom w:val="none" w:sz="0" w:space="0" w:color="auto"/>
        <w:right w:val="none" w:sz="0" w:space="0" w:color="auto"/>
      </w:divBdr>
    </w:div>
    <w:div w:id="1075781959">
      <w:bodyDiv w:val="1"/>
      <w:marLeft w:val="0"/>
      <w:marRight w:val="0"/>
      <w:marTop w:val="0"/>
      <w:marBottom w:val="0"/>
      <w:divBdr>
        <w:top w:val="none" w:sz="0" w:space="0" w:color="auto"/>
        <w:left w:val="none" w:sz="0" w:space="0" w:color="auto"/>
        <w:bottom w:val="none" w:sz="0" w:space="0" w:color="auto"/>
        <w:right w:val="none" w:sz="0" w:space="0" w:color="auto"/>
      </w:divBdr>
    </w:div>
    <w:div w:id="1075932764">
      <w:bodyDiv w:val="1"/>
      <w:marLeft w:val="0"/>
      <w:marRight w:val="0"/>
      <w:marTop w:val="0"/>
      <w:marBottom w:val="0"/>
      <w:divBdr>
        <w:top w:val="none" w:sz="0" w:space="0" w:color="auto"/>
        <w:left w:val="none" w:sz="0" w:space="0" w:color="auto"/>
        <w:bottom w:val="none" w:sz="0" w:space="0" w:color="auto"/>
        <w:right w:val="none" w:sz="0" w:space="0" w:color="auto"/>
      </w:divBdr>
    </w:div>
    <w:div w:id="1076510652">
      <w:bodyDiv w:val="1"/>
      <w:marLeft w:val="0"/>
      <w:marRight w:val="0"/>
      <w:marTop w:val="0"/>
      <w:marBottom w:val="0"/>
      <w:divBdr>
        <w:top w:val="none" w:sz="0" w:space="0" w:color="auto"/>
        <w:left w:val="none" w:sz="0" w:space="0" w:color="auto"/>
        <w:bottom w:val="none" w:sz="0" w:space="0" w:color="auto"/>
        <w:right w:val="none" w:sz="0" w:space="0" w:color="auto"/>
      </w:divBdr>
    </w:div>
    <w:div w:id="1077216060">
      <w:bodyDiv w:val="1"/>
      <w:marLeft w:val="0"/>
      <w:marRight w:val="0"/>
      <w:marTop w:val="0"/>
      <w:marBottom w:val="0"/>
      <w:divBdr>
        <w:top w:val="none" w:sz="0" w:space="0" w:color="auto"/>
        <w:left w:val="none" w:sz="0" w:space="0" w:color="auto"/>
        <w:bottom w:val="none" w:sz="0" w:space="0" w:color="auto"/>
        <w:right w:val="none" w:sz="0" w:space="0" w:color="auto"/>
      </w:divBdr>
    </w:div>
    <w:div w:id="1077746473">
      <w:bodyDiv w:val="1"/>
      <w:marLeft w:val="0"/>
      <w:marRight w:val="0"/>
      <w:marTop w:val="0"/>
      <w:marBottom w:val="0"/>
      <w:divBdr>
        <w:top w:val="none" w:sz="0" w:space="0" w:color="auto"/>
        <w:left w:val="none" w:sz="0" w:space="0" w:color="auto"/>
        <w:bottom w:val="none" w:sz="0" w:space="0" w:color="auto"/>
        <w:right w:val="none" w:sz="0" w:space="0" w:color="auto"/>
      </w:divBdr>
    </w:div>
    <w:div w:id="1078601841">
      <w:bodyDiv w:val="1"/>
      <w:marLeft w:val="0"/>
      <w:marRight w:val="0"/>
      <w:marTop w:val="0"/>
      <w:marBottom w:val="0"/>
      <w:divBdr>
        <w:top w:val="none" w:sz="0" w:space="0" w:color="auto"/>
        <w:left w:val="none" w:sz="0" w:space="0" w:color="auto"/>
        <w:bottom w:val="none" w:sz="0" w:space="0" w:color="auto"/>
        <w:right w:val="none" w:sz="0" w:space="0" w:color="auto"/>
      </w:divBdr>
    </w:div>
    <w:div w:id="1078746243">
      <w:bodyDiv w:val="1"/>
      <w:marLeft w:val="0"/>
      <w:marRight w:val="0"/>
      <w:marTop w:val="0"/>
      <w:marBottom w:val="0"/>
      <w:divBdr>
        <w:top w:val="none" w:sz="0" w:space="0" w:color="auto"/>
        <w:left w:val="none" w:sz="0" w:space="0" w:color="auto"/>
        <w:bottom w:val="none" w:sz="0" w:space="0" w:color="auto"/>
        <w:right w:val="none" w:sz="0" w:space="0" w:color="auto"/>
      </w:divBdr>
    </w:div>
    <w:div w:id="1078870155">
      <w:bodyDiv w:val="1"/>
      <w:marLeft w:val="0"/>
      <w:marRight w:val="0"/>
      <w:marTop w:val="0"/>
      <w:marBottom w:val="0"/>
      <w:divBdr>
        <w:top w:val="none" w:sz="0" w:space="0" w:color="auto"/>
        <w:left w:val="none" w:sz="0" w:space="0" w:color="auto"/>
        <w:bottom w:val="none" w:sz="0" w:space="0" w:color="auto"/>
        <w:right w:val="none" w:sz="0" w:space="0" w:color="auto"/>
      </w:divBdr>
    </w:div>
    <w:div w:id="1079251114">
      <w:bodyDiv w:val="1"/>
      <w:marLeft w:val="0"/>
      <w:marRight w:val="0"/>
      <w:marTop w:val="0"/>
      <w:marBottom w:val="0"/>
      <w:divBdr>
        <w:top w:val="none" w:sz="0" w:space="0" w:color="auto"/>
        <w:left w:val="none" w:sz="0" w:space="0" w:color="auto"/>
        <w:bottom w:val="none" w:sz="0" w:space="0" w:color="auto"/>
        <w:right w:val="none" w:sz="0" w:space="0" w:color="auto"/>
      </w:divBdr>
    </w:div>
    <w:div w:id="1079401692">
      <w:bodyDiv w:val="1"/>
      <w:marLeft w:val="0"/>
      <w:marRight w:val="0"/>
      <w:marTop w:val="0"/>
      <w:marBottom w:val="0"/>
      <w:divBdr>
        <w:top w:val="none" w:sz="0" w:space="0" w:color="auto"/>
        <w:left w:val="none" w:sz="0" w:space="0" w:color="auto"/>
        <w:bottom w:val="none" w:sz="0" w:space="0" w:color="auto"/>
        <w:right w:val="none" w:sz="0" w:space="0" w:color="auto"/>
      </w:divBdr>
    </w:div>
    <w:div w:id="1079443815">
      <w:bodyDiv w:val="1"/>
      <w:marLeft w:val="0"/>
      <w:marRight w:val="0"/>
      <w:marTop w:val="0"/>
      <w:marBottom w:val="0"/>
      <w:divBdr>
        <w:top w:val="none" w:sz="0" w:space="0" w:color="auto"/>
        <w:left w:val="none" w:sz="0" w:space="0" w:color="auto"/>
        <w:bottom w:val="none" w:sz="0" w:space="0" w:color="auto"/>
        <w:right w:val="none" w:sz="0" w:space="0" w:color="auto"/>
      </w:divBdr>
    </w:div>
    <w:div w:id="1079981584">
      <w:bodyDiv w:val="1"/>
      <w:marLeft w:val="0"/>
      <w:marRight w:val="0"/>
      <w:marTop w:val="0"/>
      <w:marBottom w:val="0"/>
      <w:divBdr>
        <w:top w:val="none" w:sz="0" w:space="0" w:color="auto"/>
        <w:left w:val="none" w:sz="0" w:space="0" w:color="auto"/>
        <w:bottom w:val="none" w:sz="0" w:space="0" w:color="auto"/>
        <w:right w:val="none" w:sz="0" w:space="0" w:color="auto"/>
      </w:divBdr>
    </w:div>
    <w:div w:id="1080442742">
      <w:bodyDiv w:val="1"/>
      <w:marLeft w:val="0"/>
      <w:marRight w:val="0"/>
      <w:marTop w:val="0"/>
      <w:marBottom w:val="0"/>
      <w:divBdr>
        <w:top w:val="none" w:sz="0" w:space="0" w:color="auto"/>
        <w:left w:val="none" w:sz="0" w:space="0" w:color="auto"/>
        <w:bottom w:val="none" w:sz="0" w:space="0" w:color="auto"/>
        <w:right w:val="none" w:sz="0" w:space="0" w:color="auto"/>
      </w:divBdr>
    </w:div>
    <w:div w:id="1081367221">
      <w:bodyDiv w:val="1"/>
      <w:marLeft w:val="0"/>
      <w:marRight w:val="0"/>
      <w:marTop w:val="0"/>
      <w:marBottom w:val="0"/>
      <w:divBdr>
        <w:top w:val="none" w:sz="0" w:space="0" w:color="auto"/>
        <w:left w:val="none" w:sz="0" w:space="0" w:color="auto"/>
        <w:bottom w:val="none" w:sz="0" w:space="0" w:color="auto"/>
        <w:right w:val="none" w:sz="0" w:space="0" w:color="auto"/>
      </w:divBdr>
    </w:div>
    <w:div w:id="1082025940">
      <w:bodyDiv w:val="1"/>
      <w:marLeft w:val="0"/>
      <w:marRight w:val="0"/>
      <w:marTop w:val="0"/>
      <w:marBottom w:val="0"/>
      <w:divBdr>
        <w:top w:val="none" w:sz="0" w:space="0" w:color="auto"/>
        <w:left w:val="none" w:sz="0" w:space="0" w:color="auto"/>
        <w:bottom w:val="none" w:sz="0" w:space="0" w:color="auto"/>
        <w:right w:val="none" w:sz="0" w:space="0" w:color="auto"/>
      </w:divBdr>
    </w:div>
    <w:div w:id="1082066457">
      <w:bodyDiv w:val="1"/>
      <w:marLeft w:val="0"/>
      <w:marRight w:val="0"/>
      <w:marTop w:val="0"/>
      <w:marBottom w:val="0"/>
      <w:divBdr>
        <w:top w:val="none" w:sz="0" w:space="0" w:color="auto"/>
        <w:left w:val="none" w:sz="0" w:space="0" w:color="auto"/>
        <w:bottom w:val="none" w:sz="0" w:space="0" w:color="auto"/>
        <w:right w:val="none" w:sz="0" w:space="0" w:color="auto"/>
      </w:divBdr>
    </w:div>
    <w:div w:id="1082069005">
      <w:bodyDiv w:val="1"/>
      <w:marLeft w:val="0"/>
      <w:marRight w:val="0"/>
      <w:marTop w:val="0"/>
      <w:marBottom w:val="0"/>
      <w:divBdr>
        <w:top w:val="none" w:sz="0" w:space="0" w:color="auto"/>
        <w:left w:val="none" w:sz="0" w:space="0" w:color="auto"/>
        <w:bottom w:val="none" w:sz="0" w:space="0" w:color="auto"/>
        <w:right w:val="none" w:sz="0" w:space="0" w:color="auto"/>
      </w:divBdr>
    </w:div>
    <w:div w:id="1082291063">
      <w:bodyDiv w:val="1"/>
      <w:marLeft w:val="0"/>
      <w:marRight w:val="0"/>
      <w:marTop w:val="0"/>
      <w:marBottom w:val="0"/>
      <w:divBdr>
        <w:top w:val="none" w:sz="0" w:space="0" w:color="auto"/>
        <w:left w:val="none" w:sz="0" w:space="0" w:color="auto"/>
        <w:bottom w:val="none" w:sz="0" w:space="0" w:color="auto"/>
        <w:right w:val="none" w:sz="0" w:space="0" w:color="auto"/>
      </w:divBdr>
    </w:div>
    <w:div w:id="1082336433">
      <w:bodyDiv w:val="1"/>
      <w:marLeft w:val="0"/>
      <w:marRight w:val="0"/>
      <w:marTop w:val="0"/>
      <w:marBottom w:val="0"/>
      <w:divBdr>
        <w:top w:val="none" w:sz="0" w:space="0" w:color="auto"/>
        <w:left w:val="none" w:sz="0" w:space="0" w:color="auto"/>
        <w:bottom w:val="none" w:sz="0" w:space="0" w:color="auto"/>
        <w:right w:val="none" w:sz="0" w:space="0" w:color="auto"/>
      </w:divBdr>
    </w:div>
    <w:div w:id="1083838991">
      <w:bodyDiv w:val="1"/>
      <w:marLeft w:val="0"/>
      <w:marRight w:val="0"/>
      <w:marTop w:val="0"/>
      <w:marBottom w:val="0"/>
      <w:divBdr>
        <w:top w:val="none" w:sz="0" w:space="0" w:color="auto"/>
        <w:left w:val="none" w:sz="0" w:space="0" w:color="auto"/>
        <w:bottom w:val="none" w:sz="0" w:space="0" w:color="auto"/>
        <w:right w:val="none" w:sz="0" w:space="0" w:color="auto"/>
      </w:divBdr>
    </w:div>
    <w:div w:id="1083841540">
      <w:bodyDiv w:val="1"/>
      <w:marLeft w:val="0"/>
      <w:marRight w:val="0"/>
      <w:marTop w:val="0"/>
      <w:marBottom w:val="0"/>
      <w:divBdr>
        <w:top w:val="none" w:sz="0" w:space="0" w:color="auto"/>
        <w:left w:val="none" w:sz="0" w:space="0" w:color="auto"/>
        <w:bottom w:val="none" w:sz="0" w:space="0" w:color="auto"/>
        <w:right w:val="none" w:sz="0" w:space="0" w:color="auto"/>
      </w:divBdr>
    </w:div>
    <w:div w:id="1084104677">
      <w:bodyDiv w:val="1"/>
      <w:marLeft w:val="0"/>
      <w:marRight w:val="0"/>
      <w:marTop w:val="0"/>
      <w:marBottom w:val="0"/>
      <w:divBdr>
        <w:top w:val="none" w:sz="0" w:space="0" w:color="auto"/>
        <w:left w:val="none" w:sz="0" w:space="0" w:color="auto"/>
        <w:bottom w:val="none" w:sz="0" w:space="0" w:color="auto"/>
        <w:right w:val="none" w:sz="0" w:space="0" w:color="auto"/>
      </w:divBdr>
    </w:div>
    <w:div w:id="1084188714">
      <w:bodyDiv w:val="1"/>
      <w:marLeft w:val="0"/>
      <w:marRight w:val="0"/>
      <w:marTop w:val="0"/>
      <w:marBottom w:val="0"/>
      <w:divBdr>
        <w:top w:val="none" w:sz="0" w:space="0" w:color="auto"/>
        <w:left w:val="none" w:sz="0" w:space="0" w:color="auto"/>
        <w:bottom w:val="none" w:sz="0" w:space="0" w:color="auto"/>
        <w:right w:val="none" w:sz="0" w:space="0" w:color="auto"/>
      </w:divBdr>
    </w:div>
    <w:div w:id="1084497369">
      <w:bodyDiv w:val="1"/>
      <w:marLeft w:val="0"/>
      <w:marRight w:val="0"/>
      <w:marTop w:val="0"/>
      <w:marBottom w:val="0"/>
      <w:divBdr>
        <w:top w:val="none" w:sz="0" w:space="0" w:color="auto"/>
        <w:left w:val="none" w:sz="0" w:space="0" w:color="auto"/>
        <w:bottom w:val="none" w:sz="0" w:space="0" w:color="auto"/>
        <w:right w:val="none" w:sz="0" w:space="0" w:color="auto"/>
      </w:divBdr>
    </w:div>
    <w:div w:id="1084718844">
      <w:bodyDiv w:val="1"/>
      <w:marLeft w:val="0"/>
      <w:marRight w:val="0"/>
      <w:marTop w:val="0"/>
      <w:marBottom w:val="0"/>
      <w:divBdr>
        <w:top w:val="none" w:sz="0" w:space="0" w:color="auto"/>
        <w:left w:val="none" w:sz="0" w:space="0" w:color="auto"/>
        <w:bottom w:val="none" w:sz="0" w:space="0" w:color="auto"/>
        <w:right w:val="none" w:sz="0" w:space="0" w:color="auto"/>
      </w:divBdr>
    </w:div>
    <w:div w:id="1084961716">
      <w:bodyDiv w:val="1"/>
      <w:marLeft w:val="0"/>
      <w:marRight w:val="0"/>
      <w:marTop w:val="0"/>
      <w:marBottom w:val="0"/>
      <w:divBdr>
        <w:top w:val="none" w:sz="0" w:space="0" w:color="auto"/>
        <w:left w:val="none" w:sz="0" w:space="0" w:color="auto"/>
        <w:bottom w:val="none" w:sz="0" w:space="0" w:color="auto"/>
        <w:right w:val="none" w:sz="0" w:space="0" w:color="auto"/>
      </w:divBdr>
    </w:div>
    <w:div w:id="1085148647">
      <w:bodyDiv w:val="1"/>
      <w:marLeft w:val="0"/>
      <w:marRight w:val="0"/>
      <w:marTop w:val="0"/>
      <w:marBottom w:val="0"/>
      <w:divBdr>
        <w:top w:val="none" w:sz="0" w:space="0" w:color="auto"/>
        <w:left w:val="none" w:sz="0" w:space="0" w:color="auto"/>
        <w:bottom w:val="none" w:sz="0" w:space="0" w:color="auto"/>
        <w:right w:val="none" w:sz="0" w:space="0" w:color="auto"/>
      </w:divBdr>
    </w:div>
    <w:div w:id="1085152655">
      <w:bodyDiv w:val="1"/>
      <w:marLeft w:val="0"/>
      <w:marRight w:val="0"/>
      <w:marTop w:val="0"/>
      <w:marBottom w:val="0"/>
      <w:divBdr>
        <w:top w:val="none" w:sz="0" w:space="0" w:color="auto"/>
        <w:left w:val="none" w:sz="0" w:space="0" w:color="auto"/>
        <w:bottom w:val="none" w:sz="0" w:space="0" w:color="auto"/>
        <w:right w:val="none" w:sz="0" w:space="0" w:color="auto"/>
      </w:divBdr>
    </w:div>
    <w:div w:id="1086029423">
      <w:bodyDiv w:val="1"/>
      <w:marLeft w:val="0"/>
      <w:marRight w:val="0"/>
      <w:marTop w:val="0"/>
      <w:marBottom w:val="0"/>
      <w:divBdr>
        <w:top w:val="none" w:sz="0" w:space="0" w:color="auto"/>
        <w:left w:val="none" w:sz="0" w:space="0" w:color="auto"/>
        <w:bottom w:val="none" w:sz="0" w:space="0" w:color="auto"/>
        <w:right w:val="none" w:sz="0" w:space="0" w:color="auto"/>
      </w:divBdr>
    </w:div>
    <w:div w:id="1086269659">
      <w:bodyDiv w:val="1"/>
      <w:marLeft w:val="0"/>
      <w:marRight w:val="0"/>
      <w:marTop w:val="0"/>
      <w:marBottom w:val="0"/>
      <w:divBdr>
        <w:top w:val="none" w:sz="0" w:space="0" w:color="auto"/>
        <w:left w:val="none" w:sz="0" w:space="0" w:color="auto"/>
        <w:bottom w:val="none" w:sz="0" w:space="0" w:color="auto"/>
        <w:right w:val="none" w:sz="0" w:space="0" w:color="auto"/>
      </w:divBdr>
    </w:div>
    <w:div w:id="1087188791">
      <w:bodyDiv w:val="1"/>
      <w:marLeft w:val="0"/>
      <w:marRight w:val="0"/>
      <w:marTop w:val="0"/>
      <w:marBottom w:val="0"/>
      <w:divBdr>
        <w:top w:val="none" w:sz="0" w:space="0" w:color="auto"/>
        <w:left w:val="none" w:sz="0" w:space="0" w:color="auto"/>
        <w:bottom w:val="none" w:sz="0" w:space="0" w:color="auto"/>
        <w:right w:val="none" w:sz="0" w:space="0" w:color="auto"/>
      </w:divBdr>
    </w:div>
    <w:div w:id="1087461263">
      <w:bodyDiv w:val="1"/>
      <w:marLeft w:val="0"/>
      <w:marRight w:val="0"/>
      <w:marTop w:val="0"/>
      <w:marBottom w:val="0"/>
      <w:divBdr>
        <w:top w:val="none" w:sz="0" w:space="0" w:color="auto"/>
        <w:left w:val="none" w:sz="0" w:space="0" w:color="auto"/>
        <w:bottom w:val="none" w:sz="0" w:space="0" w:color="auto"/>
        <w:right w:val="none" w:sz="0" w:space="0" w:color="auto"/>
      </w:divBdr>
    </w:div>
    <w:div w:id="1087577304">
      <w:bodyDiv w:val="1"/>
      <w:marLeft w:val="0"/>
      <w:marRight w:val="0"/>
      <w:marTop w:val="0"/>
      <w:marBottom w:val="0"/>
      <w:divBdr>
        <w:top w:val="none" w:sz="0" w:space="0" w:color="auto"/>
        <w:left w:val="none" w:sz="0" w:space="0" w:color="auto"/>
        <w:bottom w:val="none" w:sz="0" w:space="0" w:color="auto"/>
        <w:right w:val="none" w:sz="0" w:space="0" w:color="auto"/>
      </w:divBdr>
    </w:div>
    <w:div w:id="1087724475">
      <w:bodyDiv w:val="1"/>
      <w:marLeft w:val="0"/>
      <w:marRight w:val="0"/>
      <w:marTop w:val="0"/>
      <w:marBottom w:val="0"/>
      <w:divBdr>
        <w:top w:val="none" w:sz="0" w:space="0" w:color="auto"/>
        <w:left w:val="none" w:sz="0" w:space="0" w:color="auto"/>
        <w:bottom w:val="none" w:sz="0" w:space="0" w:color="auto"/>
        <w:right w:val="none" w:sz="0" w:space="0" w:color="auto"/>
      </w:divBdr>
    </w:div>
    <w:div w:id="1087968245">
      <w:bodyDiv w:val="1"/>
      <w:marLeft w:val="0"/>
      <w:marRight w:val="0"/>
      <w:marTop w:val="0"/>
      <w:marBottom w:val="0"/>
      <w:divBdr>
        <w:top w:val="none" w:sz="0" w:space="0" w:color="auto"/>
        <w:left w:val="none" w:sz="0" w:space="0" w:color="auto"/>
        <w:bottom w:val="none" w:sz="0" w:space="0" w:color="auto"/>
        <w:right w:val="none" w:sz="0" w:space="0" w:color="auto"/>
      </w:divBdr>
    </w:div>
    <w:div w:id="1088188226">
      <w:bodyDiv w:val="1"/>
      <w:marLeft w:val="0"/>
      <w:marRight w:val="0"/>
      <w:marTop w:val="0"/>
      <w:marBottom w:val="0"/>
      <w:divBdr>
        <w:top w:val="none" w:sz="0" w:space="0" w:color="auto"/>
        <w:left w:val="none" w:sz="0" w:space="0" w:color="auto"/>
        <w:bottom w:val="none" w:sz="0" w:space="0" w:color="auto"/>
        <w:right w:val="none" w:sz="0" w:space="0" w:color="auto"/>
      </w:divBdr>
    </w:div>
    <w:div w:id="1088233206">
      <w:bodyDiv w:val="1"/>
      <w:marLeft w:val="0"/>
      <w:marRight w:val="0"/>
      <w:marTop w:val="0"/>
      <w:marBottom w:val="0"/>
      <w:divBdr>
        <w:top w:val="none" w:sz="0" w:space="0" w:color="auto"/>
        <w:left w:val="none" w:sz="0" w:space="0" w:color="auto"/>
        <w:bottom w:val="none" w:sz="0" w:space="0" w:color="auto"/>
        <w:right w:val="none" w:sz="0" w:space="0" w:color="auto"/>
      </w:divBdr>
    </w:div>
    <w:div w:id="1088500290">
      <w:bodyDiv w:val="1"/>
      <w:marLeft w:val="0"/>
      <w:marRight w:val="0"/>
      <w:marTop w:val="0"/>
      <w:marBottom w:val="0"/>
      <w:divBdr>
        <w:top w:val="none" w:sz="0" w:space="0" w:color="auto"/>
        <w:left w:val="none" w:sz="0" w:space="0" w:color="auto"/>
        <w:bottom w:val="none" w:sz="0" w:space="0" w:color="auto"/>
        <w:right w:val="none" w:sz="0" w:space="0" w:color="auto"/>
      </w:divBdr>
    </w:div>
    <w:div w:id="1088693632">
      <w:bodyDiv w:val="1"/>
      <w:marLeft w:val="0"/>
      <w:marRight w:val="0"/>
      <w:marTop w:val="0"/>
      <w:marBottom w:val="0"/>
      <w:divBdr>
        <w:top w:val="none" w:sz="0" w:space="0" w:color="auto"/>
        <w:left w:val="none" w:sz="0" w:space="0" w:color="auto"/>
        <w:bottom w:val="none" w:sz="0" w:space="0" w:color="auto"/>
        <w:right w:val="none" w:sz="0" w:space="0" w:color="auto"/>
      </w:divBdr>
    </w:div>
    <w:div w:id="1089692466">
      <w:bodyDiv w:val="1"/>
      <w:marLeft w:val="0"/>
      <w:marRight w:val="0"/>
      <w:marTop w:val="0"/>
      <w:marBottom w:val="0"/>
      <w:divBdr>
        <w:top w:val="none" w:sz="0" w:space="0" w:color="auto"/>
        <w:left w:val="none" w:sz="0" w:space="0" w:color="auto"/>
        <w:bottom w:val="none" w:sz="0" w:space="0" w:color="auto"/>
        <w:right w:val="none" w:sz="0" w:space="0" w:color="auto"/>
      </w:divBdr>
    </w:div>
    <w:div w:id="1089736295">
      <w:bodyDiv w:val="1"/>
      <w:marLeft w:val="0"/>
      <w:marRight w:val="0"/>
      <w:marTop w:val="0"/>
      <w:marBottom w:val="0"/>
      <w:divBdr>
        <w:top w:val="none" w:sz="0" w:space="0" w:color="auto"/>
        <w:left w:val="none" w:sz="0" w:space="0" w:color="auto"/>
        <w:bottom w:val="none" w:sz="0" w:space="0" w:color="auto"/>
        <w:right w:val="none" w:sz="0" w:space="0" w:color="auto"/>
      </w:divBdr>
    </w:div>
    <w:div w:id="1089740377">
      <w:bodyDiv w:val="1"/>
      <w:marLeft w:val="0"/>
      <w:marRight w:val="0"/>
      <w:marTop w:val="0"/>
      <w:marBottom w:val="0"/>
      <w:divBdr>
        <w:top w:val="none" w:sz="0" w:space="0" w:color="auto"/>
        <w:left w:val="none" w:sz="0" w:space="0" w:color="auto"/>
        <w:bottom w:val="none" w:sz="0" w:space="0" w:color="auto"/>
        <w:right w:val="none" w:sz="0" w:space="0" w:color="auto"/>
      </w:divBdr>
    </w:div>
    <w:div w:id="1090128516">
      <w:bodyDiv w:val="1"/>
      <w:marLeft w:val="0"/>
      <w:marRight w:val="0"/>
      <w:marTop w:val="0"/>
      <w:marBottom w:val="0"/>
      <w:divBdr>
        <w:top w:val="none" w:sz="0" w:space="0" w:color="auto"/>
        <w:left w:val="none" w:sz="0" w:space="0" w:color="auto"/>
        <w:bottom w:val="none" w:sz="0" w:space="0" w:color="auto"/>
        <w:right w:val="none" w:sz="0" w:space="0" w:color="auto"/>
      </w:divBdr>
    </w:div>
    <w:div w:id="1090154111">
      <w:bodyDiv w:val="1"/>
      <w:marLeft w:val="0"/>
      <w:marRight w:val="0"/>
      <w:marTop w:val="0"/>
      <w:marBottom w:val="0"/>
      <w:divBdr>
        <w:top w:val="none" w:sz="0" w:space="0" w:color="auto"/>
        <w:left w:val="none" w:sz="0" w:space="0" w:color="auto"/>
        <w:bottom w:val="none" w:sz="0" w:space="0" w:color="auto"/>
        <w:right w:val="none" w:sz="0" w:space="0" w:color="auto"/>
      </w:divBdr>
    </w:div>
    <w:div w:id="1090739588">
      <w:bodyDiv w:val="1"/>
      <w:marLeft w:val="0"/>
      <w:marRight w:val="0"/>
      <w:marTop w:val="0"/>
      <w:marBottom w:val="0"/>
      <w:divBdr>
        <w:top w:val="none" w:sz="0" w:space="0" w:color="auto"/>
        <w:left w:val="none" w:sz="0" w:space="0" w:color="auto"/>
        <w:bottom w:val="none" w:sz="0" w:space="0" w:color="auto"/>
        <w:right w:val="none" w:sz="0" w:space="0" w:color="auto"/>
      </w:divBdr>
    </w:div>
    <w:div w:id="1090858392">
      <w:bodyDiv w:val="1"/>
      <w:marLeft w:val="0"/>
      <w:marRight w:val="0"/>
      <w:marTop w:val="0"/>
      <w:marBottom w:val="0"/>
      <w:divBdr>
        <w:top w:val="none" w:sz="0" w:space="0" w:color="auto"/>
        <w:left w:val="none" w:sz="0" w:space="0" w:color="auto"/>
        <w:bottom w:val="none" w:sz="0" w:space="0" w:color="auto"/>
        <w:right w:val="none" w:sz="0" w:space="0" w:color="auto"/>
      </w:divBdr>
    </w:div>
    <w:div w:id="1090926645">
      <w:bodyDiv w:val="1"/>
      <w:marLeft w:val="0"/>
      <w:marRight w:val="0"/>
      <w:marTop w:val="0"/>
      <w:marBottom w:val="0"/>
      <w:divBdr>
        <w:top w:val="none" w:sz="0" w:space="0" w:color="auto"/>
        <w:left w:val="none" w:sz="0" w:space="0" w:color="auto"/>
        <w:bottom w:val="none" w:sz="0" w:space="0" w:color="auto"/>
        <w:right w:val="none" w:sz="0" w:space="0" w:color="auto"/>
      </w:divBdr>
    </w:div>
    <w:div w:id="1091126082">
      <w:bodyDiv w:val="1"/>
      <w:marLeft w:val="0"/>
      <w:marRight w:val="0"/>
      <w:marTop w:val="0"/>
      <w:marBottom w:val="0"/>
      <w:divBdr>
        <w:top w:val="none" w:sz="0" w:space="0" w:color="auto"/>
        <w:left w:val="none" w:sz="0" w:space="0" w:color="auto"/>
        <w:bottom w:val="none" w:sz="0" w:space="0" w:color="auto"/>
        <w:right w:val="none" w:sz="0" w:space="0" w:color="auto"/>
      </w:divBdr>
    </w:div>
    <w:div w:id="1091388305">
      <w:bodyDiv w:val="1"/>
      <w:marLeft w:val="0"/>
      <w:marRight w:val="0"/>
      <w:marTop w:val="0"/>
      <w:marBottom w:val="0"/>
      <w:divBdr>
        <w:top w:val="none" w:sz="0" w:space="0" w:color="auto"/>
        <w:left w:val="none" w:sz="0" w:space="0" w:color="auto"/>
        <w:bottom w:val="none" w:sz="0" w:space="0" w:color="auto"/>
        <w:right w:val="none" w:sz="0" w:space="0" w:color="auto"/>
      </w:divBdr>
    </w:div>
    <w:div w:id="1091391990">
      <w:bodyDiv w:val="1"/>
      <w:marLeft w:val="0"/>
      <w:marRight w:val="0"/>
      <w:marTop w:val="0"/>
      <w:marBottom w:val="0"/>
      <w:divBdr>
        <w:top w:val="none" w:sz="0" w:space="0" w:color="auto"/>
        <w:left w:val="none" w:sz="0" w:space="0" w:color="auto"/>
        <w:bottom w:val="none" w:sz="0" w:space="0" w:color="auto"/>
        <w:right w:val="none" w:sz="0" w:space="0" w:color="auto"/>
      </w:divBdr>
    </w:div>
    <w:div w:id="1091510367">
      <w:bodyDiv w:val="1"/>
      <w:marLeft w:val="0"/>
      <w:marRight w:val="0"/>
      <w:marTop w:val="0"/>
      <w:marBottom w:val="0"/>
      <w:divBdr>
        <w:top w:val="none" w:sz="0" w:space="0" w:color="auto"/>
        <w:left w:val="none" w:sz="0" w:space="0" w:color="auto"/>
        <w:bottom w:val="none" w:sz="0" w:space="0" w:color="auto"/>
        <w:right w:val="none" w:sz="0" w:space="0" w:color="auto"/>
      </w:divBdr>
    </w:div>
    <w:div w:id="1091924828">
      <w:bodyDiv w:val="1"/>
      <w:marLeft w:val="0"/>
      <w:marRight w:val="0"/>
      <w:marTop w:val="0"/>
      <w:marBottom w:val="0"/>
      <w:divBdr>
        <w:top w:val="none" w:sz="0" w:space="0" w:color="auto"/>
        <w:left w:val="none" w:sz="0" w:space="0" w:color="auto"/>
        <w:bottom w:val="none" w:sz="0" w:space="0" w:color="auto"/>
        <w:right w:val="none" w:sz="0" w:space="0" w:color="auto"/>
      </w:divBdr>
    </w:div>
    <w:div w:id="1092161519">
      <w:bodyDiv w:val="1"/>
      <w:marLeft w:val="0"/>
      <w:marRight w:val="0"/>
      <w:marTop w:val="0"/>
      <w:marBottom w:val="0"/>
      <w:divBdr>
        <w:top w:val="none" w:sz="0" w:space="0" w:color="auto"/>
        <w:left w:val="none" w:sz="0" w:space="0" w:color="auto"/>
        <w:bottom w:val="none" w:sz="0" w:space="0" w:color="auto"/>
        <w:right w:val="none" w:sz="0" w:space="0" w:color="auto"/>
      </w:divBdr>
    </w:div>
    <w:div w:id="1092890881">
      <w:bodyDiv w:val="1"/>
      <w:marLeft w:val="0"/>
      <w:marRight w:val="0"/>
      <w:marTop w:val="0"/>
      <w:marBottom w:val="0"/>
      <w:divBdr>
        <w:top w:val="none" w:sz="0" w:space="0" w:color="auto"/>
        <w:left w:val="none" w:sz="0" w:space="0" w:color="auto"/>
        <w:bottom w:val="none" w:sz="0" w:space="0" w:color="auto"/>
        <w:right w:val="none" w:sz="0" w:space="0" w:color="auto"/>
      </w:divBdr>
    </w:div>
    <w:div w:id="1093353045">
      <w:bodyDiv w:val="1"/>
      <w:marLeft w:val="0"/>
      <w:marRight w:val="0"/>
      <w:marTop w:val="0"/>
      <w:marBottom w:val="0"/>
      <w:divBdr>
        <w:top w:val="none" w:sz="0" w:space="0" w:color="auto"/>
        <w:left w:val="none" w:sz="0" w:space="0" w:color="auto"/>
        <w:bottom w:val="none" w:sz="0" w:space="0" w:color="auto"/>
        <w:right w:val="none" w:sz="0" w:space="0" w:color="auto"/>
      </w:divBdr>
    </w:div>
    <w:div w:id="1095243734">
      <w:bodyDiv w:val="1"/>
      <w:marLeft w:val="0"/>
      <w:marRight w:val="0"/>
      <w:marTop w:val="0"/>
      <w:marBottom w:val="0"/>
      <w:divBdr>
        <w:top w:val="none" w:sz="0" w:space="0" w:color="auto"/>
        <w:left w:val="none" w:sz="0" w:space="0" w:color="auto"/>
        <w:bottom w:val="none" w:sz="0" w:space="0" w:color="auto"/>
        <w:right w:val="none" w:sz="0" w:space="0" w:color="auto"/>
      </w:divBdr>
    </w:div>
    <w:div w:id="1095397263">
      <w:bodyDiv w:val="1"/>
      <w:marLeft w:val="0"/>
      <w:marRight w:val="0"/>
      <w:marTop w:val="0"/>
      <w:marBottom w:val="0"/>
      <w:divBdr>
        <w:top w:val="none" w:sz="0" w:space="0" w:color="auto"/>
        <w:left w:val="none" w:sz="0" w:space="0" w:color="auto"/>
        <w:bottom w:val="none" w:sz="0" w:space="0" w:color="auto"/>
        <w:right w:val="none" w:sz="0" w:space="0" w:color="auto"/>
      </w:divBdr>
    </w:div>
    <w:div w:id="1095398141">
      <w:bodyDiv w:val="1"/>
      <w:marLeft w:val="0"/>
      <w:marRight w:val="0"/>
      <w:marTop w:val="0"/>
      <w:marBottom w:val="0"/>
      <w:divBdr>
        <w:top w:val="none" w:sz="0" w:space="0" w:color="auto"/>
        <w:left w:val="none" w:sz="0" w:space="0" w:color="auto"/>
        <w:bottom w:val="none" w:sz="0" w:space="0" w:color="auto"/>
        <w:right w:val="none" w:sz="0" w:space="0" w:color="auto"/>
      </w:divBdr>
    </w:div>
    <w:div w:id="1095518542">
      <w:bodyDiv w:val="1"/>
      <w:marLeft w:val="0"/>
      <w:marRight w:val="0"/>
      <w:marTop w:val="0"/>
      <w:marBottom w:val="0"/>
      <w:divBdr>
        <w:top w:val="none" w:sz="0" w:space="0" w:color="auto"/>
        <w:left w:val="none" w:sz="0" w:space="0" w:color="auto"/>
        <w:bottom w:val="none" w:sz="0" w:space="0" w:color="auto"/>
        <w:right w:val="none" w:sz="0" w:space="0" w:color="auto"/>
      </w:divBdr>
    </w:div>
    <w:div w:id="1096097688">
      <w:bodyDiv w:val="1"/>
      <w:marLeft w:val="0"/>
      <w:marRight w:val="0"/>
      <w:marTop w:val="0"/>
      <w:marBottom w:val="0"/>
      <w:divBdr>
        <w:top w:val="none" w:sz="0" w:space="0" w:color="auto"/>
        <w:left w:val="none" w:sz="0" w:space="0" w:color="auto"/>
        <w:bottom w:val="none" w:sz="0" w:space="0" w:color="auto"/>
        <w:right w:val="none" w:sz="0" w:space="0" w:color="auto"/>
      </w:divBdr>
    </w:div>
    <w:div w:id="1096436473">
      <w:bodyDiv w:val="1"/>
      <w:marLeft w:val="0"/>
      <w:marRight w:val="0"/>
      <w:marTop w:val="0"/>
      <w:marBottom w:val="0"/>
      <w:divBdr>
        <w:top w:val="none" w:sz="0" w:space="0" w:color="auto"/>
        <w:left w:val="none" w:sz="0" w:space="0" w:color="auto"/>
        <w:bottom w:val="none" w:sz="0" w:space="0" w:color="auto"/>
        <w:right w:val="none" w:sz="0" w:space="0" w:color="auto"/>
      </w:divBdr>
    </w:div>
    <w:div w:id="1096828015">
      <w:bodyDiv w:val="1"/>
      <w:marLeft w:val="0"/>
      <w:marRight w:val="0"/>
      <w:marTop w:val="0"/>
      <w:marBottom w:val="0"/>
      <w:divBdr>
        <w:top w:val="none" w:sz="0" w:space="0" w:color="auto"/>
        <w:left w:val="none" w:sz="0" w:space="0" w:color="auto"/>
        <w:bottom w:val="none" w:sz="0" w:space="0" w:color="auto"/>
        <w:right w:val="none" w:sz="0" w:space="0" w:color="auto"/>
      </w:divBdr>
    </w:div>
    <w:div w:id="1096899674">
      <w:bodyDiv w:val="1"/>
      <w:marLeft w:val="0"/>
      <w:marRight w:val="0"/>
      <w:marTop w:val="0"/>
      <w:marBottom w:val="0"/>
      <w:divBdr>
        <w:top w:val="none" w:sz="0" w:space="0" w:color="auto"/>
        <w:left w:val="none" w:sz="0" w:space="0" w:color="auto"/>
        <w:bottom w:val="none" w:sz="0" w:space="0" w:color="auto"/>
        <w:right w:val="none" w:sz="0" w:space="0" w:color="auto"/>
      </w:divBdr>
    </w:div>
    <w:div w:id="1096973180">
      <w:bodyDiv w:val="1"/>
      <w:marLeft w:val="0"/>
      <w:marRight w:val="0"/>
      <w:marTop w:val="0"/>
      <w:marBottom w:val="0"/>
      <w:divBdr>
        <w:top w:val="none" w:sz="0" w:space="0" w:color="auto"/>
        <w:left w:val="none" w:sz="0" w:space="0" w:color="auto"/>
        <w:bottom w:val="none" w:sz="0" w:space="0" w:color="auto"/>
        <w:right w:val="none" w:sz="0" w:space="0" w:color="auto"/>
      </w:divBdr>
    </w:div>
    <w:div w:id="1097209172">
      <w:bodyDiv w:val="1"/>
      <w:marLeft w:val="0"/>
      <w:marRight w:val="0"/>
      <w:marTop w:val="0"/>
      <w:marBottom w:val="0"/>
      <w:divBdr>
        <w:top w:val="none" w:sz="0" w:space="0" w:color="auto"/>
        <w:left w:val="none" w:sz="0" w:space="0" w:color="auto"/>
        <w:bottom w:val="none" w:sz="0" w:space="0" w:color="auto"/>
        <w:right w:val="none" w:sz="0" w:space="0" w:color="auto"/>
      </w:divBdr>
    </w:div>
    <w:div w:id="1097214967">
      <w:bodyDiv w:val="1"/>
      <w:marLeft w:val="0"/>
      <w:marRight w:val="0"/>
      <w:marTop w:val="0"/>
      <w:marBottom w:val="0"/>
      <w:divBdr>
        <w:top w:val="none" w:sz="0" w:space="0" w:color="auto"/>
        <w:left w:val="none" w:sz="0" w:space="0" w:color="auto"/>
        <w:bottom w:val="none" w:sz="0" w:space="0" w:color="auto"/>
        <w:right w:val="none" w:sz="0" w:space="0" w:color="auto"/>
      </w:divBdr>
    </w:div>
    <w:div w:id="1097557335">
      <w:bodyDiv w:val="1"/>
      <w:marLeft w:val="0"/>
      <w:marRight w:val="0"/>
      <w:marTop w:val="0"/>
      <w:marBottom w:val="0"/>
      <w:divBdr>
        <w:top w:val="none" w:sz="0" w:space="0" w:color="auto"/>
        <w:left w:val="none" w:sz="0" w:space="0" w:color="auto"/>
        <w:bottom w:val="none" w:sz="0" w:space="0" w:color="auto"/>
        <w:right w:val="none" w:sz="0" w:space="0" w:color="auto"/>
      </w:divBdr>
    </w:div>
    <w:div w:id="1098061904">
      <w:bodyDiv w:val="1"/>
      <w:marLeft w:val="0"/>
      <w:marRight w:val="0"/>
      <w:marTop w:val="0"/>
      <w:marBottom w:val="0"/>
      <w:divBdr>
        <w:top w:val="none" w:sz="0" w:space="0" w:color="auto"/>
        <w:left w:val="none" w:sz="0" w:space="0" w:color="auto"/>
        <w:bottom w:val="none" w:sz="0" w:space="0" w:color="auto"/>
        <w:right w:val="none" w:sz="0" w:space="0" w:color="auto"/>
      </w:divBdr>
    </w:div>
    <w:div w:id="1098252599">
      <w:bodyDiv w:val="1"/>
      <w:marLeft w:val="0"/>
      <w:marRight w:val="0"/>
      <w:marTop w:val="0"/>
      <w:marBottom w:val="0"/>
      <w:divBdr>
        <w:top w:val="none" w:sz="0" w:space="0" w:color="auto"/>
        <w:left w:val="none" w:sz="0" w:space="0" w:color="auto"/>
        <w:bottom w:val="none" w:sz="0" w:space="0" w:color="auto"/>
        <w:right w:val="none" w:sz="0" w:space="0" w:color="auto"/>
      </w:divBdr>
    </w:div>
    <w:div w:id="1098983735">
      <w:bodyDiv w:val="1"/>
      <w:marLeft w:val="0"/>
      <w:marRight w:val="0"/>
      <w:marTop w:val="0"/>
      <w:marBottom w:val="0"/>
      <w:divBdr>
        <w:top w:val="none" w:sz="0" w:space="0" w:color="auto"/>
        <w:left w:val="none" w:sz="0" w:space="0" w:color="auto"/>
        <w:bottom w:val="none" w:sz="0" w:space="0" w:color="auto"/>
        <w:right w:val="none" w:sz="0" w:space="0" w:color="auto"/>
      </w:divBdr>
    </w:div>
    <w:div w:id="1099257208">
      <w:bodyDiv w:val="1"/>
      <w:marLeft w:val="0"/>
      <w:marRight w:val="0"/>
      <w:marTop w:val="0"/>
      <w:marBottom w:val="0"/>
      <w:divBdr>
        <w:top w:val="none" w:sz="0" w:space="0" w:color="auto"/>
        <w:left w:val="none" w:sz="0" w:space="0" w:color="auto"/>
        <w:bottom w:val="none" w:sz="0" w:space="0" w:color="auto"/>
        <w:right w:val="none" w:sz="0" w:space="0" w:color="auto"/>
      </w:divBdr>
    </w:div>
    <w:div w:id="1099302396">
      <w:bodyDiv w:val="1"/>
      <w:marLeft w:val="0"/>
      <w:marRight w:val="0"/>
      <w:marTop w:val="0"/>
      <w:marBottom w:val="0"/>
      <w:divBdr>
        <w:top w:val="none" w:sz="0" w:space="0" w:color="auto"/>
        <w:left w:val="none" w:sz="0" w:space="0" w:color="auto"/>
        <w:bottom w:val="none" w:sz="0" w:space="0" w:color="auto"/>
        <w:right w:val="none" w:sz="0" w:space="0" w:color="auto"/>
      </w:divBdr>
    </w:div>
    <w:div w:id="1100219731">
      <w:bodyDiv w:val="1"/>
      <w:marLeft w:val="0"/>
      <w:marRight w:val="0"/>
      <w:marTop w:val="0"/>
      <w:marBottom w:val="0"/>
      <w:divBdr>
        <w:top w:val="none" w:sz="0" w:space="0" w:color="auto"/>
        <w:left w:val="none" w:sz="0" w:space="0" w:color="auto"/>
        <w:bottom w:val="none" w:sz="0" w:space="0" w:color="auto"/>
        <w:right w:val="none" w:sz="0" w:space="0" w:color="auto"/>
      </w:divBdr>
    </w:div>
    <w:div w:id="1101149965">
      <w:bodyDiv w:val="1"/>
      <w:marLeft w:val="0"/>
      <w:marRight w:val="0"/>
      <w:marTop w:val="0"/>
      <w:marBottom w:val="0"/>
      <w:divBdr>
        <w:top w:val="none" w:sz="0" w:space="0" w:color="auto"/>
        <w:left w:val="none" w:sz="0" w:space="0" w:color="auto"/>
        <w:bottom w:val="none" w:sz="0" w:space="0" w:color="auto"/>
        <w:right w:val="none" w:sz="0" w:space="0" w:color="auto"/>
      </w:divBdr>
    </w:div>
    <w:div w:id="1101606634">
      <w:bodyDiv w:val="1"/>
      <w:marLeft w:val="0"/>
      <w:marRight w:val="0"/>
      <w:marTop w:val="0"/>
      <w:marBottom w:val="0"/>
      <w:divBdr>
        <w:top w:val="none" w:sz="0" w:space="0" w:color="auto"/>
        <w:left w:val="none" w:sz="0" w:space="0" w:color="auto"/>
        <w:bottom w:val="none" w:sz="0" w:space="0" w:color="auto"/>
        <w:right w:val="none" w:sz="0" w:space="0" w:color="auto"/>
      </w:divBdr>
    </w:div>
    <w:div w:id="1101682699">
      <w:bodyDiv w:val="1"/>
      <w:marLeft w:val="0"/>
      <w:marRight w:val="0"/>
      <w:marTop w:val="0"/>
      <w:marBottom w:val="0"/>
      <w:divBdr>
        <w:top w:val="none" w:sz="0" w:space="0" w:color="auto"/>
        <w:left w:val="none" w:sz="0" w:space="0" w:color="auto"/>
        <w:bottom w:val="none" w:sz="0" w:space="0" w:color="auto"/>
        <w:right w:val="none" w:sz="0" w:space="0" w:color="auto"/>
      </w:divBdr>
    </w:div>
    <w:div w:id="1103724440">
      <w:bodyDiv w:val="1"/>
      <w:marLeft w:val="0"/>
      <w:marRight w:val="0"/>
      <w:marTop w:val="0"/>
      <w:marBottom w:val="0"/>
      <w:divBdr>
        <w:top w:val="none" w:sz="0" w:space="0" w:color="auto"/>
        <w:left w:val="none" w:sz="0" w:space="0" w:color="auto"/>
        <w:bottom w:val="none" w:sz="0" w:space="0" w:color="auto"/>
        <w:right w:val="none" w:sz="0" w:space="0" w:color="auto"/>
      </w:divBdr>
    </w:div>
    <w:div w:id="1103764478">
      <w:bodyDiv w:val="1"/>
      <w:marLeft w:val="0"/>
      <w:marRight w:val="0"/>
      <w:marTop w:val="0"/>
      <w:marBottom w:val="0"/>
      <w:divBdr>
        <w:top w:val="none" w:sz="0" w:space="0" w:color="auto"/>
        <w:left w:val="none" w:sz="0" w:space="0" w:color="auto"/>
        <w:bottom w:val="none" w:sz="0" w:space="0" w:color="auto"/>
        <w:right w:val="none" w:sz="0" w:space="0" w:color="auto"/>
      </w:divBdr>
    </w:div>
    <w:div w:id="1104181513">
      <w:bodyDiv w:val="1"/>
      <w:marLeft w:val="0"/>
      <w:marRight w:val="0"/>
      <w:marTop w:val="0"/>
      <w:marBottom w:val="0"/>
      <w:divBdr>
        <w:top w:val="none" w:sz="0" w:space="0" w:color="auto"/>
        <w:left w:val="none" w:sz="0" w:space="0" w:color="auto"/>
        <w:bottom w:val="none" w:sz="0" w:space="0" w:color="auto"/>
        <w:right w:val="none" w:sz="0" w:space="0" w:color="auto"/>
      </w:divBdr>
    </w:div>
    <w:div w:id="1104575926">
      <w:bodyDiv w:val="1"/>
      <w:marLeft w:val="0"/>
      <w:marRight w:val="0"/>
      <w:marTop w:val="0"/>
      <w:marBottom w:val="0"/>
      <w:divBdr>
        <w:top w:val="none" w:sz="0" w:space="0" w:color="auto"/>
        <w:left w:val="none" w:sz="0" w:space="0" w:color="auto"/>
        <w:bottom w:val="none" w:sz="0" w:space="0" w:color="auto"/>
        <w:right w:val="none" w:sz="0" w:space="0" w:color="auto"/>
      </w:divBdr>
    </w:div>
    <w:div w:id="1104882325">
      <w:bodyDiv w:val="1"/>
      <w:marLeft w:val="0"/>
      <w:marRight w:val="0"/>
      <w:marTop w:val="0"/>
      <w:marBottom w:val="0"/>
      <w:divBdr>
        <w:top w:val="none" w:sz="0" w:space="0" w:color="auto"/>
        <w:left w:val="none" w:sz="0" w:space="0" w:color="auto"/>
        <w:bottom w:val="none" w:sz="0" w:space="0" w:color="auto"/>
        <w:right w:val="none" w:sz="0" w:space="0" w:color="auto"/>
      </w:divBdr>
    </w:div>
    <w:div w:id="1105081377">
      <w:bodyDiv w:val="1"/>
      <w:marLeft w:val="0"/>
      <w:marRight w:val="0"/>
      <w:marTop w:val="0"/>
      <w:marBottom w:val="0"/>
      <w:divBdr>
        <w:top w:val="none" w:sz="0" w:space="0" w:color="auto"/>
        <w:left w:val="none" w:sz="0" w:space="0" w:color="auto"/>
        <w:bottom w:val="none" w:sz="0" w:space="0" w:color="auto"/>
        <w:right w:val="none" w:sz="0" w:space="0" w:color="auto"/>
      </w:divBdr>
    </w:div>
    <w:div w:id="1105148839">
      <w:bodyDiv w:val="1"/>
      <w:marLeft w:val="0"/>
      <w:marRight w:val="0"/>
      <w:marTop w:val="0"/>
      <w:marBottom w:val="0"/>
      <w:divBdr>
        <w:top w:val="none" w:sz="0" w:space="0" w:color="auto"/>
        <w:left w:val="none" w:sz="0" w:space="0" w:color="auto"/>
        <w:bottom w:val="none" w:sz="0" w:space="0" w:color="auto"/>
        <w:right w:val="none" w:sz="0" w:space="0" w:color="auto"/>
      </w:divBdr>
    </w:div>
    <w:div w:id="1105341171">
      <w:bodyDiv w:val="1"/>
      <w:marLeft w:val="0"/>
      <w:marRight w:val="0"/>
      <w:marTop w:val="0"/>
      <w:marBottom w:val="0"/>
      <w:divBdr>
        <w:top w:val="none" w:sz="0" w:space="0" w:color="auto"/>
        <w:left w:val="none" w:sz="0" w:space="0" w:color="auto"/>
        <w:bottom w:val="none" w:sz="0" w:space="0" w:color="auto"/>
        <w:right w:val="none" w:sz="0" w:space="0" w:color="auto"/>
      </w:divBdr>
    </w:div>
    <w:div w:id="1105612282">
      <w:bodyDiv w:val="1"/>
      <w:marLeft w:val="0"/>
      <w:marRight w:val="0"/>
      <w:marTop w:val="0"/>
      <w:marBottom w:val="0"/>
      <w:divBdr>
        <w:top w:val="none" w:sz="0" w:space="0" w:color="auto"/>
        <w:left w:val="none" w:sz="0" w:space="0" w:color="auto"/>
        <w:bottom w:val="none" w:sz="0" w:space="0" w:color="auto"/>
        <w:right w:val="none" w:sz="0" w:space="0" w:color="auto"/>
      </w:divBdr>
    </w:div>
    <w:div w:id="1106459105">
      <w:bodyDiv w:val="1"/>
      <w:marLeft w:val="0"/>
      <w:marRight w:val="0"/>
      <w:marTop w:val="0"/>
      <w:marBottom w:val="0"/>
      <w:divBdr>
        <w:top w:val="none" w:sz="0" w:space="0" w:color="auto"/>
        <w:left w:val="none" w:sz="0" w:space="0" w:color="auto"/>
        <w:bottom w:val="none" w:sz="0" w:space="0" w:color="auto"/>
        <w:right w:val="none" w:sz="0" w:space="0" w:color="auto"/>
      </w:divBdr>
    </w:div>
    <w:div w:id="1106655135">
      <w:bodyDiv w:val="1"/>
      <w:marLeft w:val="0"/>
      <w:marRight w:val="0"/>
      <w:marTop w:val="0"/>
      <w:marBottom w:val="0"/>
      <w:divBdr>
        <w:top w:val="none" w:sz="0" w:space="0" w:color="auto"/>
        <w:left w:val="none" w:sz="0" w:space="0" w:color="auto"/>
        <w:bottom w:val="none" w:sz="0" w:space="0" w:color="auto"/>
        <w:right w:val="none" w:sz="0" w:space="0" w:color="auto"/>
      </w:divBdr>
    </w:div>
    <w:div w:id="1107509032">
      <w:bodyDiv w:val="1"/>
      <w:marLeft w:val="0"/>
      <w:marRight w:val="0"/>
      <w:marTop w:val="0"/>
      <w:marBottom w:val="0"/>
      <w:divBdr>
        <w:top w:val="none" w:sz="0" w:space="0" w:color="auto"/>
        <w:left w:val="none" w:sz="0" w:space="0" w:color="auto"/>
        <w:bottom w:val="none" w:sz="0" w:space="0" w:color="auto"/>
        <w:right w:val="none" w:sz="0" w:space="0" w:color="auto"/>
      </w:divBdr>
    </w:div>
    <w:div w:id="1107654635">
      <w:bodyDiv w:val="1"/>
      <w:marLeft w:val="0"/>
      <w:marRight w:val="0"/>
      <w:marTop w:val="0"/>
      <w:marBottom w:val="0"/>
      <w:divBdr>
        <w:top w:val="none" w:sz="0" w:space="0" w:color="auto"/>
        <w:left w:val="none" w:sz="0" w:space="0" w:color="auto"/>
        <w:bottom w:val="none" w:sz="0" w:space="0" w:color="auto"/>
        <w:right w:val="none" w:sz="0" w:space="0" w:color="auto"/>
      </w:divBdr>
    </w:div>
    <w:div w:id="1107774130">
      <w:bodyDiv w:val="1"/>
      <w:marLeft w:val="0"/>
      <w:marRight w:val="0"/>
      <w:marTop w:val="0"/>
      <w:marBottom w:val="0"/>
      <w:divBdr>
        <w:top w:val="none" w:sz="0" w:space="0" w:color="auto"/>
        <w:left w:val="none" w:sz="0" w:space="0" w:color="auto"/>
        <w:bottom w:val="none" w:sz="0" w:space="0" w:color="auto"/>
        <w:right w:val="none" w:sz="0" w:space="0" w:color="auto"/>
      </w:divBdr>
    </w:div>
    <w:div w:id="1107775532">
      <w:bodyDiv w:val="1"/>
      <w:marLeft w:val="0"/>
      <w:marRight w:val="0"/>
      <w:marTop w:val="0"/>
      <w:marBottom w:val="0"/>
      <w:divBdr>
        <w:top w:val="none" w:sz="0" w:space="0" w:color="auto"/>
        <w:left w:val="none" w:sz="0" w:space="0" w:color="auto"/>
        <w:bottom w:val="none" w:sz="0" w:space="0" w:color="auto"/>
        <w:right w:val="none" w:sz="0" w:space="0" w:color="auto"/>
      </w:divBdr>
    </w:div>
    <w:div w:id="1107969236">
      <w:bodyDiv w:val="1"/>
      <w:marLeft w:val="0"/>
      <w:marRight w:val="0"/>
      <w:marTop w:val="0"/>
      <w:marBottom w:val="0"/>
      <w:divBdr>
        <w:top w:val="none" w:sz="0" w:space="0" w:color="auto"/>
        <w:left w:val="none" w:sz="0" w:space="0" w:color="auto"/>
        <w:bottom w:val="none" w:sz="0" w:space="0" w:color="auto"/>
        <w:right w:val="none" w:sz="0" w:space="0" w:color="auto"/>
      </w:divBdr>
    </w:div>
    <w:div w:id="1109159207">
      <w:bodyDiv w:val="1"/>
      <w:marLeft w:val="0"/>
      <w:marRight w:val="0"/>
      <w:marTop w:val="0"/>
      <w:marBottom w:val="0"/>
      <w:divBdr>
        <w:top w:val="none" w:sz="0" w:space="0" w:color="auto"/>
        <w:left w:val="none" w:sz="0" w:space="0" w:color="auto"/>
        <w:bottom w:val="none" w:sz="0" w:space="0" w:color="auto"/>
        <w:right w:val="none" w:sz="0" w:space="0" w:color="auto"/>
      </w:divBdr>
    </w:div>
    <w:div w:id="1109279897">
      <w:bodyDiv w:val="1"/>
      <w:marLeft w:val="0"/>
      <w:marRight w:val="0"/>
      <w:marTop w:val="0"/>
      <w:marBottom w:val="0"/>
      <w:divBdr>
        <w:top w:val="none" w:sz="0" w:space="0" w:color="auto"/>
        <w:left w:val="none" w:sz="0" w:space="0" w:color="auto"/>
        <w:bottom w:val="none" w:sz="0" w:space="0" w:color="auto"/>
        <w:right w:val="none" w:sz="0" w:space="0" w:color="auto"/>
      </w:divBdr>
    </w:div>
    <w:div w:id="1109740004">
      <w:bodyDiv w:val="1"/>
      <w:marLeft w:val="0"/>
      <w:marRight w:val="0"/>
      <w:marTop w:val="0"/>
      <w:marBottom w:val="0"/>
      <w:divBdr>
        <w:top w:val="none" w:sz="0" w:space="0" w:color="auto"/>
        <w:left w:val="none" w:sz="0" w:space="0" w:color="auto"/>
        <w:bottom w:val="none" w:sz="0" w:space="0" w:color="auto"/>
        <w:right w:val="none" w:sz="0" w:space="0" w:color="auto"/>
      </w:divBdr>
    </w:div>
    <w:div w:id="1109854642">
      <w:bodyDiv w:val="1"/>
      <w:marLeft w:val="0"/>
      <w:marRight w:val="0"/>
      <w:marTop w:val="0"/>
      <w:marBottom w:val="0"/>
      <w:divBdr>
        <w:top w:val="none" w:sz="0" w:space="0" w:color="auto"/>
        <w:left w:val="none" w:sz="0" w:space="0" w:color="auto"/>
        <w:bottom w:val="none" w:sz="0" w:space="0" w:color="auto"/>
        <w:right w:val="none" w:sz="0" w:space="0" w:color="auto"/>
      </w:divBdr>
    </w:div>
    <w:div w:id="1110396704">
      <w:bodyDiv w:val="1"/>
      <w:marLeft w:val="0"/>
      <w:marRight w:val="0"/>
      <w:marTop w:val="0"/>
      <w:marBottom w:val="0"/>
      <w:divBdr>
        <w:top w:val="none" w:sz="0" w:space="0" w:color="auto"/>
        <w:left w:val="none" w:sz="0" w:space="0" w:color="auto"/>
        <w:bottom w:val="none" w:sz="0" w:space="0" w:color="auto"/>
        <w:right w:val="none" w:sz="0" w:space="0" w:color="auto"/>
      </w:divBdr>
    </w:div>
    <w:div w:id="1111362770">
      <w:bodyDiv w:val="1"/>
      <w:marLeft w:val="0"/>
      <w:marRight w:val="0"/>
      <w:marTop w:val="0"/>
      <w:marBottom w:val="0"/>
      <w:divBdr>
        <w:top w:val="none" w:sz="0" w:space="0" w:color="auto"/>
        <w:left w:val="none" w:sz="0" w:space="0" w:color="auto"/>
        <w:bottom w:val="none" w:sz="0" w:space="0" w:color="auto"/>
        <w:right w:val="none" w:sz="0" w:space="0" w:color="auto"/>
      </w:divBdr>
    </w:div>
    <w:div w:id="1111511852">
      <w:bodyDiv w:val="1"/>
      <w:marLeft w:val="0"/>
      <w:marRight w:val="0"/>
      <w:marTop w:val="0"/>
      <w:marBottom w:val="0"/>
      <w:divBdr>
        <w:top w:val="none" w:sz="0" w:space="0" w:color="auto"/>
        <w:left w:val="none" w:sz="0" w:space="0" w:color="auto"/>
        <w:bottom w:val="none" w:sz="0" w:space="0" w:color="auto"/>
        <w:right w:val="none" w:sz="0" w:space="0" w:color="auto"/>
      </w:divBdr>
    </w:div>
    <w:div w:id="1112170010">
      <w:bodyDiv w:val="1"/>
      <w:marLeft w:val="0"/>
      <w:marRight w:val="0"/>
      <w:marTop w:val="0"/>
      <w:marBottom w:val="0"/>
      <w:divBdr>
        <w:top w:val="none" w:sz="0" w:space="0" w:color="auto"/>
        <w:left w:val="none" w:sz="0" w:space="0" w:color="auto"/>
        <w:bottom w:val="none" w:sz="0" w:space="0" w:color="auto"/>
        <w:right w:val="none" w:sz="0" w:space="0" w:color="auto"/>
      </w:divBdr>
    </w:div>
    <w:div w:id="1112751107">
      <w:bodyDiv w:val="1"/>
      <w:marLeft w:val="0"/>
      <w:marRight w:val="0"/>
      <w:marTop w:val="0"/>
      <w:marBottom w:val="0"/>
      <w:divBdr>
        <w:top w:val="none" w:sz="0" w:space="0" w:color="auto"/>
        <w:left w:val="none" w:sz="0" w:space="0" w:color="auto"/>
        <w:bottom w:val="none" w:sz="0" w:space="0" w:color="auto"/>
        <w:right w:val="none" w:sz="0" w:space="0" w:color="auto"/>
      </w:divBdr>
    </w:div>
    <w:div w:id="1112941448">
      <w:bodyDiv w:val="1"/>
      <w:marLeft w:val="0"/>
      <w:marRight w:val="0"/>
      <w:marTop w:val="0"/>
      <w:marBottom w:val="0"/>
      <w:divBdr>
        <w:top w:val="none" w:sz="0" w:space="0" w:color="auto"/>
        <w:left w:val="none" w:sz="0" w:space="0" w:color="auto"/>
        <w:bottom w:val="none" w:sz="0" w:space="0" w:color="auto"/>
        <w:right w:val="none" w:sz="0" w:space="0" w:color="auto"/>
      </w:divBdr>
    </w:div>
    <w:div w:id="1113667377">
      <w:bodyDiv w:val="1"/>
      <w:marLeft w:val="0"/>
      <w:marRight w:val="0"/>
      <w:marTop w:val="0"/>
      <w:marBottom w:val="0"/>
      <w:divBdr>
        <w:top w:val="none" w:sz="0" w:space="0" w:color="auto"/>
        <w:left w:val="none" w:sz="0" w:space="0" w:color="auto"/>
        <w:bottom w:val="none" w:sz="0" w:space="0" w:color="auto"/>
        <w:right w:val="none" w:sz="0" w:space="0" w:color="auto"/>
      </w:divBdr>
    </w:div>
    <w:div w:id="1113791796">
      <w:bodyDiv w:val="1"/>
      <w:marLeft w:val="0"/>
      <w:marRight w:val="0"/>
      <w:marTop w:val="0"/>
      <w:marBottom w:val="0"/>
      <w:divBdr>
        <w:top w:val="none" w:sz="0" w:space="0" w:color="auto"/>
        <w:left w:val="none" w:sz="0" w:space="0" w:color="auto"/>
        <w:bottom w:val="none" w:sz="0" w:space="0" w:color="auto"/>
        <w:right w:val="none" w:sz="0" w:space="0" w:color="auto"/>
      </w:divBdr>
    </w:div>
    <w:div w:id="1113943894">
      <w:bodyDiv w:val="1"/>
      <w:marLeft w:val="0"/>
      <w:marRight w:val="0"/>
      <w:marTop w:val="0"/>
      <w:marBottom w:val="0"/>
      <w:divBdr>
        <w:top w:val="none" w:sz="0" w:space="0" w:color="auto"/>
        <w:left w:val="none" w:sz="0" w:space="0" w:color="auto"/>
        <w:bottom w:val="none" w:sz="0" w:space="0" w:color="auto"/>
        <w:right w:val="none" w:sz="0" w:space="0" w:color="auto"/>
      </w:divBdr>
    </w:div>
    <w:div w:id="1114204812">
      <w:bodyDiv w:val="1"/>
      <w:marLeft w:val="0"/>
      <w:marRight w:val="0"/>
      <w:marTop w:val="0"/>
      <w:marBottom w:val="0"/>
      <w:divBdr>
        <w:top w:val="none" w:sz="0" w:space="0" w:color="auto"/>
        <w:left w:val="none" w:sz="0" w:space="0" w:color="auto"/>
        <w:bottom w:val="none" w:sz="0" w:space="0" w:color="auto"/>
        <w:right w:val="none" w:sz="0" w:space="0" w:color="auto"/>
      </w:divBdr>
    </w:div>
    <w:div w:id="1114251051">
      <w:bodyDiv w:val="1"/>
      <w:marLeft w:val="0"/>
      <w:marRight w:val="0"/>
      <w:marTop w:val="0"/>
      <w:marBottom w:val="0"/>
      <w:divBdr>
        <w:top w:val="none" w:sz="0" w:space="0" w:color="auto"/>
        <w:left w:val="none" w:sz="0" w:space="0" w:color="auto"/>
        <w:bottom w:val="none" w:sz="0" w:space="0" w:color="auto"/>
        <w:right w:val="none" w:sz="0" w:space="0" w:color="auto"/>
      </w:divBdr>
    </w:div>
    <w:div w:id="1114399761">
      <w:bodyDiv w:val="1"/>
      <w:marLeft w:val="0"/>
      <w:marRight w:val="0"/>
      <w:marTop w:val="0"/>
      <w:marBottom w:val="0"/>
      <w:divBdr>
        <w:top w:val="none" w:sz="0" w:space="0" w:color="auto"/>
        <w:left w:val="none" w:sz="0" w:space="0" w:color="auto"/>
        <w:bottom w:val="none" w:sz="0" w:space="0" w:color="auto"/>
        <w:right w:val="none" w:sz="0" w:space="0" w:color="auto"/>
      </w:divBdr>
    </w:div>
    <w:div w:id="1114514796">
      <w:bodyDiv w:val="1"/>
      <w:marLeft w:val="0"/>
      <w:marRight w:val="0"/>
      <w:marTop w:val="0"/>
      <w:marBottom w:val="0"/>
      <w:divBdr>
        <w:top w:val="none" w:sz="0" w:space="0" w:color="auto"/>
        <w:left w:val="none" w:sz="0" w:space="0" w:color="auto"/>
        <w:bottom w:val="none" w:sz="0" w:space="0" w:color="auto"/>
        <w:right w:val="none" w:sz="0" w:space="0" w:color="auto"/>
      </w:divBdr>
    </w:div>
    <w:div w:id="1114519019">
      <w:bodyDiv w:val="1"/>
      <w:marLeft w:val="0"/>
      <w:marRight w:val="0"/>
      <w:marTop w:val="0"/>
      <w:marBottom w:val="0"/>
      <w:divBdr>
        <w:top w:val="none" w:sz="0" w:space="0" w:color="auto"/>
        <w:left w:val="none" w:sz="0" w:space="0" w:color="auto"/>
        <w:bottom w:val="none" w:sz="0" w:space="0" w:color="auto"/>
        <w:right w:val="none" w:sz="0" w:space="0" w:color="auto"/>
      </w:divBdr>
    </w:div>
    <w:div w:id="1114591433">
      <w:bodyDiv w:val="1"/>
      <w:marLeft w:val="0"/>
      <w:marRight w:val="0"/>
      <w:marTop w:val="0"/>
      <w:marBottom w:val="0"/>
      <w:divBdr>
        <w:top w:val="none" w:sz="0" w:space="0" w:color="auto"/>
        <w:left w:val="none" w:sz="0" w:space="0" w:color="auto"/>
        <w:bottom w:val="none" w:sz="0" w:space="0" w:color="auto"/>
        <w:right w:val="none" w:sz="0" w:space="0" w:color="auto"/>
      </w:divBdr>
    </w:div>
    <w:div w:id="1114714093">
      <w:bodyDiv w:val="1"/>
      <w:marLeft w:val="0"/>
      <w:marRight w:val="0"/>
      <w:marTop w:val="0"/>
      <w:marBottom w:val="0"/>
      <w:divBdr>
        <w:top w:val="none" w:sz="0" w:space="0" w:color="auto"/>
        <w:left w:val="none" w:sz="0" w:space="0" w:color="auto"/>
        <w:bottom w:val="none" w:sz="0" w:space="0" w:color="auto"/>
        <w:right w:val="none" w:sz="0" w:space="0" w:color="auto"/>
      </w:divBdr>
    </w:div>
    <w:div w:id="1114789149">
      <w:bodyDiv w:val="1"/>
      <w:marLeft w:val="0"/>
      <w:marRight w:val="0"/>
      <w:marTop w:val="0"/>
      <w:marBottom w:val="0"/>
      <w:divBdr>
        <w:top w:val="none" w:sz="0" w:space="0" w:color="auto"/>
        <w:left w:val="none" w:sz="0" w:space="0" w:color="auto"/>
        <w:bottom w:val="none" w:sz="0" w:space="0" w:color="auto"/>
        <w:right w:val="none" w:sz="0" w:space="0" w:color="auto"/>
      </w:divBdr>
    </w:div>
    <w:div w:id="1114835006">
      <w:bodyDiv w:val="1"/>
      <w:marLeft w:val="0"/>
      <w:marRight w:val="0"/>
      <w:marTop w:val="0"/>
      <w:marBottom w:val="0"/>
      <w:divBdr>
        <w:top w:val="none" w:sz="0" w:space="0" w:color="auto"/>
        <w:left w:val="none" w:sz="0" w:space="0" w:color="auto"/>
        <w:bottom w:val="none" w:sz="0" w:space="0" w:color="auto"/>
        <w:right w:val="none" w:sz="0" w:space="0" w:color="auto"/>
      </w:divBdr>
    </w:div>
    <w:div w:id="1115100953">
      <w:bodyDiv w:val="1"/>
      <w:marLeft w:val="0"/>
      <w:marRight w:val="0"/>
      <w:marTop w:val="0"/>
      <w:marBottom w:val="0"/>
      <w:divBdr>
        <w:top w:val="none" w:sz="0" w:space="0" w:color="auto"/>
        <w:left w:val="none" w:sz="0" w:space="0" w:color="auto"/>
        <w:bottom w:val="none" w:sz="0" w:space="0" w:color="auto"/>
        <w:right w:val="none" w:sz="0" w:space="0" w:color="auto"/>
      </w:divBdr>
    </w:div>
    <w:div w:id="1115514141">
      <w:bodyDiv w:val="1"/>
      <w:marLeft w:val="0"/>
      <w:marRight w:val="0"/>
      <w:marTop w:val="0"/>
      <w:marBottom w:val="0"/>
      <w:divBdr>
        <w:top w:val="none" w:sz="0" w:space="0" w:color="auto"/>
        <w:left w:val="none" w:sz="0" w:space="0" w:color="auto"/>
        <w:bottom w:val="none" w:sz="0" w:space="0" w:color="auto"/>
        <w:right w:val="none" w:sz="0" w:space="0" w:color="auto"/>
      </w:divBdr>
    </w:div>
    <w:div w:id="1116216293">
      <w:bodyDiv w:val="1"/>
      <w:marLeft w:val="0"/>
      <w:marRight w:val="0"/>
      <w:marTop w:val="0"/>
      <w:marBottom w:val="0"/>
      <w:divBdr>
        <w:top w:val="none" w:sz="0" w:space="0" w:color="auto"/>
        <w:left w:val="none" w:sz="0" w:space="0" w:color="auto"/>
        <w:bottom w:val="none" w:sz="0" w:space="0" w:color="auto"/>
        <w:right w:val="none" w:sz="0" w:space="0" w:color="auto"/>
      </w:divBdr>
    </w:div>
    <w:div w:id="1116676236">
      <w:bodyDiv w:val="1"/>
      <w:marLeft w:val="0"/>
      <w:marRight w:val="0"/>
      <w:marTop w:val="0"/>
      <w:marBottom w:val="0"/>
      <w:divBdr>
        <w:top w:val="none" w:sz="0" w:space="0" w:color="auto"/>
        <w:left w:val="none" w:sz="0" w:space="0" w:color="auto"/>
        <w:bottom w:val="none" w:sz="0" w:space="0" w:color="auto"/>
        <w:right w:val="none" w:sz="0" w:space="0" w:color="auto"/>
      </w:divBdr>
    </w:div>
    <w:div w:id="1116749355">
      <w:bodyDiv w:val="1"/>
      <w:marLeft w:val="0"/>
      <w:marRight w:val="0"/>
      <w:marTop w:val="0"/>
      <w:marBottom w:val="0"/>
      <w:divBdr>
        <w:top w:val="none" w:sz="0" w:space="0" w:color="auto"/>
        <w:left w:val="none" w:sz="0" w:space="0" w:color="auto"/>
        <w:bottom w:val="none" w:sz="0" w:space="0" w:color="auto"/>
        <w:right w:val="none" w:sz="0" w:space="0" w:color="auto"/>
      </w:divBdr>
    </w:div>
    <w:div w:id="1117138015">
      <w:bodyDiv w:val="1"/>
      <w:marLeft w:val="0"/>
      <w:marRight w:val="0"/>
      <w:marTop w:val="0"/>
      <w:marBottom w:val="0"/>
      <w:divBdr>
        <w:top w:val="none" w:sz="0" w:space="0" w:color="auto"/>
        <w:left w:val="none" w:sz="0" w:space="0" w:color="auto"/>
        <w:bottom w:val="none" w:sz="0" w:space="0" w:color="auto"/>
        <w:right w:val="none" w:sz="0" w:space="0" w:color="auto"/>
      </w:divBdr>
    </w:div>
    <w:div w:id="1117678863">
      <w:bodyDiv w:val="1"/>
      <w:marLeft w:val="0"/>
      <w:marRight w:val="0"/>
      <w:marTop w:val="0"/>
      <w:marBottom w:val="0"/>
      <w:divBdr>
        <w:top w:val="none" w:sz="0" w:space="0" w:color="auto"/>
        <w:left w:val="none" w:sz="0" w:space="0" w:color="auto"/>
        <w:bottom w:val="none" w:sz="0" w:space="0" w:color="auto"/>
        <w:right w:val="none" w:sz="0" w:space="0" w:color="auto"/>
      </w:divBdr>
    </w:div>
    <w:div w:id="1118139769">
      <w:bodyDiv w:val="1"/>
      <w:marLeft w:val="0"/>
      <w:marRight w:val="0"/>
      <w:marTop w:val="0"/>
      <w:marBottom w:val="0"/>
      <w:divBdr>
        <w:top w:val="none" w:sz="0" w:space="0" w:color="auto"/>
        <w:left w:val="none" w:sz="0" w:space="0" w:color="auto"/>
        <w:bottom w:val="none" w:sz="0" w:space="0" w:color="auto"/>
        <w:right w:val="none" w:sz="0" w:space="0" w:color="auto"/>
      </w:divBdr>
    </w:div>
    <w:div w:id="1118795770">
      <w:bodyDiv w:val="1"/>
      <w:marLeft w:val="0"/>
      <w:marRight w:val="0"/>
      <w:marTop w:val="0"/>
      <w:marBottom w:val="0"/>
      <w:divBdr>
        <w:top w:val="none" w:sz="0" w:space="0" w:color="auto"/>
        <w:left w:val="none" w:sz="0" w:space="0" w:color="auto"/>
        <w:bottom w:val="none" w:sz="0" w:space="0" w:color="auto"/>
        <w:right w:val="none" w:sz="0" w:space="0" w:color="auto"/>
      </w:divBdr>
    </w:div>
    <w:div w:id="1118833073">
      <w:bodyDiv w:val="1"/>
      <w:marLeft w:val="0"/>
      <w:marRight w:val="0"/>
      <w:marTop w:val="0"/>
      <w:marBottom w:val="0"/>
      <w:divBdr>
        <w:top w:val="none" w:sz="0" w:space="0" w:color="auto"/>
        <w:left w:val="none" w:sz="0" w:space="0" w:color="auto"/>
        <w:bottom w:val="none" w:sz="0" w:space="0" w:color="auto"/>
        <w:right w:val="none" w:sz="0" w:space="0" w:color="auto"/>
      </w:divBdr>
    </w:div>
    <w:div w:id="1118910403">
      <w:bodyDiv w:val="1"/>
      <w:marLeft w:val="0"/>
      <w:marRight w:val="0"/>
      <w:marTop w:val="0"/>
      <w:marBottom w:val="0"/>
      <w:divBdr>
        <w:top w:val="none" w:sz="0" w:space="0" w:color="auto"/>
        <w:left w:val="none" w:sz="0" w:space="0" w:color="auto"/>
        <w:bottom w:val="none" w:sz="0" w:space="0" w:color="auto"/>
        <w:right w:val="none" w:sz="0" w:space="0" w:color="auto"/>
      </w:divBdr>
    </w:div>
    <w:div w:id="1119421514">
      <w:bodyDiv w:val="1"/>
      <w:marLeft w:val="0"/>
      <w:marRight w:val="0"/>
      <w:marTop w:val="0"/>
      <w:marBottom w:val="0"/>
      <w:divBdr>
        <w:top w:val="none" w:sz="0" w:space="0" w:color="auto"/>
        <w:left w:val="none" w:sz="0" w:space="0" w:color="auto"/>
        <w:bottom w:val="none" w:sz="0" w:space="0" w:color="auto"/>
        <w:right w:val="none" w:sz="0" w:space="0" w:color="auto"/>
      </w:divBdr>
    </w:div>
    <w:div w:id="1120539210">
      <w:bodyDiv w:val="1"/>
      <w:marLeft w:val="0"/>
      <w:marRight w:val="0"/>
      <w:marTop w:val="0"/>
      <w:marBottom w:val="0"/>
      <w:divBdr>
        <w:top w:val="none" w:sz="0" w:space="0" w:color="auto"/>
        <w:left w:val="none" w:sz="0" w:space="0" w:color="auto"/>
        <w:bottom w:val="none" w:sz="0" w:space="0" w:color="auto"/>
        <w:right w:val="none" w:sz="0" w:space="0" w:color="auto"/>
      </w:divBdr>
    </w:div>
    <w:div w:id="1121143192">
      <w:bodyDiv w:val="1"/>
      <w:marLeft w:val="0"/>
      <w:marRight w:val="0"/>
      <w:marTop w:val="0"/>
      <w:marBottom w:val="0"/>
      <w:divBdr>
        <w:top w:val="none" w:sz="0" w:space="0" w:color="auto"/>
        <w:left w:val="none" w:sz="0" w:space="0" w:color="auto"/>
        <w:bottom w:val="none" w:sz="0" w:space="0" w:color="auto"/>
        <w:right w:val="none" w:sz="0" w:space="0" w:color="auto"/>
      </w:divBdr>
    </w:div>
    <w:div w:id="1121531477">
      <w:bodyDiv w:val="1"/>
      <w:marLeft w:val="0"/>
      <w:marRight w:val="0"/>
      <w:marTop w:val="0"/>
      <w:marBottom w:val="0"/>
      <w:divBdr>
        <w:top w:val="none" w:sz="0" w:space="0" w:color="auto"/>
        <w:left w:val="none" w:sz="0" w:space="0" w:color="auto"/>
        <w:bottom w:val="none" w:sz="0" w:space="0" w:color="auto"/>
        <w:right w:val="none" w:sz="0" w:space="0" w:color="auto"/>
      </w:divBdr>
    </w:div>
    <w:div w:id="1121610843">
      <w:bodyDiv w:val="1"/>
      <w:marLeft w:val="0"/>
      <w:marRight w:val="0"/>
      <w:marTop w:val="0"/>
      <w:marBottom w:val="0"/>
      <w:divBdr>
        <w:top w:val="none" w:sz="0" w:space="0" w:color="auto"/>
        <w:left w:val="none" w:sz="0" w:space="0" w:color="auto"/>
        <w:bottom w:val="none" w:sz="0" w:space="0" w:color="auto"/>
        <w:right w:val="none" w:sz="0" w:space="0" w:color="auto"/>
      </w:divBdr>
    </w:div>
    <w:div w:id="1121876778">
      <w:bodyDiv w:val="1"/>
      <w:marLeft w:val="0"/>
      <w:marRight w:val="0"/>
      <w:marTop w:val="0"/>
      <w:marBottom w:val="0"/>
      <w:divBdr>
        <w:top w:val="none" w:sz="0" w:space="0" w:color="auto"/>
        <w:left w:val="none" w:sz="0" w:space="0" w:color="auto"/>
        <w:bottom w:val="none" w:sz="0" w:space="0" w:color="auto"/>
        <w:right w:val="none" w:sz="0" w:space="0" w:color="auto"/>
      </w:divBdr>
    </w:div>
    <w:div w:id="1122310582">
      <w:bodyDiv w:val="1"/>
      <w:marLeft w:val="0"/>
      <w:marRight w:val="0"/>
      <w:marTop w:val="0"/>
      <w:marBottom w:val="0"/>
      <w:divBdr>
        <w:top w:val="none" w:sz="0" w:space="0" w:color="auto"/>
        <w:left w:val="none" w:sz="0" w:space="0" w:color="auto"/>
        <w:bottom w:val="none" w:sz="0" w:space="0" w:color="auto"/>
        <w:right w:val="none" w:sz="0" w:space="0" w:color="auto"/>
      </w:divBdr>
    </w:div>
    <w:div w:id="1122530877">
      <w:bodyDiv w:val="1"/>
      <w:marLeft w:val="0"/>
      <w:marRight w:val="0"/>
      <w:marTop w:val="0"/>
      <w:marBottom w:val="0"/>
      <w:divBdr>
        <w:top w:val="none" w:sz="0" w:space="0" w:color="auto"/>
        <w:left w:val="none" w:sz="0" w:space="0" w:color="auto"/>
        <w:bottom w:val="none" w:sz="0" w:space="0" w:color="auto"/>
        <w:right w:val="none" w:sz="0" w:space="0" w:color="auto"/>
      </w:divBdr>
    </w:div>
    <w:div w:id="1122533322">
      <w:bodyDiv w:val="1"/>
      <w:marLeft w:val="0"/>
      <w:marRight w:val="0"/>
      <w:marTop w:val="0"/>
      <w:marBottom w:val="0"/>
      <w:divBdr>
        <w:top w:val="none" w:sz="0" w:space="0" w:color="auto"/>
        <w:left w:val="none" w:sz="0" w:space="0" w:color="auto"/>
        <w:bottom w:val="none" w:sz="0" w:space="0" w:color="auto"/>
        <w:right w:val="none" w:sz="0" w:space="0" w:color="auto"/>
      </w:divBdr>
    </w:div>
    <w:div w:id="1123037464">
      <w:bodyDiv w:val="1"/>
      <w:marLeft w:val="0"/>
      <w:marRight w:val="0"/>
      <w:marTop w:val="0"/>
      <w:marBottom w:val="0"/>
      <w:divBdr>
        <w:top w:val="none" w:sz="0" w:space="0" w:color="auto"/>
        <w:left w:val="none" w:sz="0" w:space="0" w:color="auto"/>
        <w:bottom w:val="none" w:sz="0" w:space="0" w:color="auto"/>
        <w:right w:val="none" w:sz="0" w:space="0" w:color="auto"/>
      </w:divBdr>
    </w:div>
    <w:div w:id="1123380946">
      <w:bodyDiv w:val="1"/>
      <w:marLeft w:val="0"/>
      <w:marRight w:val="0"/>
      <w:marTop w:val="0"/>
      <w:marBottom w:val="0"/>
      <w:divBdr>
        <w:top w:val="none" w:sz="0" w:space="0" w:color="auto"/>
        <w:left w:val="none" w:sz="0" w:space="0" w:color="auto"/>
        <w:bottom w:val="none" w:sz="0" w:space="0" w:color="auto"/>
        <w:right w:val="none" w:sz="0" w:space="0" w:color="auto"/>
      </w:divBdr>
    </w:div>
    <w:div w:id="1123765980">
      <w:bodyDiv w:val="1"/>
      <w:marLeft w:val="0"/>
      <w:marRight w:val="0"/>
      <w:marTop w:val="0"/>
      <w:marBottom w:val="0"/>
      <w:divBdr>
        <w:top w:val="none" w:sz="0" w:space="0" w:color="auto"/>
        <w:left w:val="none" w:sz="0" w:space="0" w:color="auto"/>
        <w:bottom w:val="none" w:sz="0" w:space="0" w:color="auto"/>
        <w:right w:val="none" w:sz="0" w:space="0" w:color="auto"/>
      </w:divBdr>
    </w:div>
    <w:div w:id="1123841485">
      <w:bodyDiv w:val="1"/>
      <w:marLeft w:val="0"/>
      <w:marRight w:val="0"/>
      <w:marTop w:val="0"/>
      <w:marBottom w:val="0"/>
      <w:divBdr>
        <w:top w:val="none" w:sz="0" w:space="0" w:color="auto"/>
        <w:left w:val="none" w:sz="0" w:space="0" w:color="auto"/>
        <w:bottom w:val="none" w:sz="0" w:space="0" w:color="auto"/>
        <w:right w:val="none" w:sz="0" w:space="0" w:color="auto"/>
      </w:divBdr>
    </w:div>
    <w:div w:id="1124034810">
      <w:bodyDiv w:val="1"/>
      <w:marLeft w:val="0"/>
      <w:marRight w:val="0"/>
      <w:marTop w:val="0"/>
      <w:marBottom w:val="0"/>
      <w:divBdr>
        <w:top w:val="none" w:sz="0" w:space="0" w:color="auto"/>
        <w:left w:val="none" w:sz="0" w:space="0" w:color="auto"/>
        <w:bottom w:val="none" w:sz="0" w:space="0" w:color="auto"/>
        <w:right w:val="none" w:sz="0" w:space="0" w:color="auto"/>
      </w:divBdr>
    </w:div>
    <w:div w:id="1124151619">
      <w:bodyDiv w:val="1"/>
      <w:marLeft w:val="0"/>
      <w:marRight w:val="0"/>
      <w:marTop w:val="0"/>
      <w:marBottom w:val="0"/>
      <w:divBdr>
        <w:top w:val="none" w:sz="0" w:space="0" w:color="auto"/>
        <w:left w:val="none" w:sz="0" w:space="0" w:color="auto"/>
        <w:bottom w:val="none" w:sz="0" w:space="0" w:color="auto"/>
        <w:right w:val="none" w:sz="0" w:space="0" w:color="auto"/>
      </w:divBdr>
    </w:div>
    <w:div w:id="1124349049">
      <w:bodyDiv w:val="1"/>
      <w:marLeft w:val="0"/>
      <w:marRight w:val="0"/>
      <w:marTop w:val="0"/>
      <w:marBottom w:val="0"/>
      <w:divBdr>
        <w:top w:val="none" w:sz="0" w:space="0" w:color="auto"/>
        <w:left w:val="none" w:sz="0" w:space="0" w:color="auto"/>
        <w:bottom w:val="none" w:sz="0" w:space="0" w:color="auto"/>
        <w:right w:val="none" w:sz="0" w:space="0" w:color="auto"/>
      </w:divBdr>
    </w:div>
    <w:div w:id="1125268842">
      <w:bodyDiv w:val="1"/>
      <w:marLeft w:val="0"/>
      <w:marRight w:val="0"/>
      <w:marTop w:val="0"/>
      <w:marBottom w:val="0"/>
      <w:divBdr>
        <w:top w:val="none" w:sz="0" w:space="0" w:color="auto"/>
        <w:left w:val="none" w:sz="0" w:space="0" w:color="auto"/>
        <w:bottom w:val="none" w:sz="0" w:space="0" w:color="auto"/>
        <w:right w:val="none" w:sz="0" w:space="0" w:color="auto"/>
      </w:divBdr>
    </w:div>
    <w:div w:id="1126121201">
      <w:bodyDiv w:val="1"/>
      <w:marLeft w:val="0"/>
      <w:marRight w:val="0"/>
      <w:marTop w:val="0"/>
      <w:marBottom w:val="0"/>
      <w:divBdr>
        <w:top w:val="none" w:sz="0" w:space="0" w:color="auto"/>
        <w:left w:val="none" w:sz="0" w:space="0" w:color="auto"/>
        <w:bottom w:val="none" w:sz="0" w:space="0" w:color="auto"/>
        <w:right w:val="none" w:sz="0" w:space="0" w:color="auto"/>
      </w:divBdr>
    </w:div>
    <w:div w:id="1126433503">
      <w:bodyDiv w:val="1"/>
      <w:marLeft w:val="0"/>
      <w:marRight w:val="0"/>
      <w:marTop w:val="0"/>
      <w:marBottom w:val="0"/>
      <w:divBdr>
        <w:top w:val="none" w:sz="0" w:space="0" w:color="auto"/>
        <w:left w:val="none" w:sz="0" w:space="0" w:color="auto"/>
        <w:bottom w:val="none" w:sz="0" w:space="0" w:color="auto"/>
        <w:right w:val="none" w:sz="0" w:space="0" w:color="auto"/>
      </w:divBdr>
    </w:div>
    <w:div w:id="1126582526">
      <w:bodyDiv w:val="1"/>
      <w:marLeft w:val="0"/>
      <w:marRight w:val="0"/>
      <w:marTop w:val="0"/>
      <w:marBottom w:val="0"/>
      <w:divBdr>
        <w:top w:val="none" w:sz="0" w:space="0" w:color="auto"/>
        <w:left w:val="none" w:sz="0" w:space="0" w:color="auto"/>
        <w:bottom w:val="none" w:sz="0" w:space="0" w:color="auto"/>
        <w:right w:val="none" w:sz="0" w:space="0" w:color="auto"/>
      </w:divBdr>
    </w:div>
    <w:div w:id="1126584358">
      <w:bodyDiv w:val="1"/>
      <w:marLeft w:val="0"/>
      <w:marRight w:val="0"/>
      <w:marTop w:val="0"/>
      <w:marBottom w:val="0"/>
      <w:divBdr>
        <w:top w:val="none" w:sz="0" w:space="0" w:color="auto"/>
        <w:left w:val="none" w:sz="0" w:space="0" w:color="auto"/>
        <w:bottom w:val="none" w:sz="0" w:space="0" w:color="auto"/>
        <w:right w:val="none" w:sz="0" w:space="0" w:color="auto"/>
      </w:divBdr>
    </w:div>
    <w:div w:id="1126656110">
      <w:bodyDiv w:val="1"/>
      <w:marLeft w:val="0"/>
      <w:marRight w:val="0"/>
      <w:marTop w:val="0"/>
      <w:marBottom w:val="0"/>
      <w:divBdr>
        <w:top w:val="none" w:sz="0" w:space="0" w:color="auto"/>
        <w:left w:val="none" w:sz="0" w:space="0" w:color="auto"/>
        <w:bottom w:val="none" w:sz="0" w:space="0" w:color="auto"/>
        <w:right w:val="none" w:sz="0" w:space="0" w:color="auto"/>
      </w:divBdr>
    </w:div>
    <w:div w:id="1126892988">
      <w:bodyDiv w:val="1"/>
      <w:marLeft w:val="0"/>
      <w:marRight w:val="0"/>
      <w:marTop w:val="0"/>
      <w:marBottom w:val="0"/>
      <w:divBdr>
        <w:top w:val="none" w:sz="0" w:space="0" w:color="auto"/>
        <w:left w:val="none" w:sz="0" w:space="0" w:color="auto"/>
        <w:bottom w:val="none" w:sz="0" w:space="0" w:color="auto"/>
        <w:right w:val="none" w:sz="0" w:space="0" w:color="auto"/>
      </w:divBdr>
    </w:div>
    <w:div w:id="1126968325">
      <w:bodyDiv w:val="1"/>
      <w:marLeft w:val="0"/>
      <w:marRight w:val="0"/>
      <w:marTop w:val="0"/>
      <w:marBottom w:val="0"/>
      <w:divBdr>
        <w:top w:val="none" w:sz="0" w:space="0" w:color="auto"/>
        <w:left w:val="none" w:sz="0" w:space="0" w:color="auto"/>
        <w:bottom w:val="none" w:sz="0" w:space="0" w:color="auto"/>
        <w:right w:val="none" w:sz="0" w:space="0" w:color="auto"/>
      </w:divBdr>
    </w:div>
    <w:div w:id="1128357843">
      <w:bodyDiv w:val="1"/>
      <w:marLeft w:val="0"/>
      <w:marRight w:val="0"/>
      <w:marTop w:val="0"/>
      <w:marBottom w:val="0"/>
      <w:divBdr>
        <w:top w:val="none" w:sz="0" w:space="0" w:color="auto"/>
        <w:left w:val="none" w:sz="0" w:space="0" w:color="auto"/>
        <w:bottom w:val="none" w:sz="0" w:space="0" w:color="auto"/>
        <w:right w:val="none" w:sz="0" w:space="0" w:color="auto"/>
      </w:divBdr>
    </w:div>
    <w:div w:id="1128812689">
      <w:bodyDiv w:val="1"/>
      <w:marLeft w:val="0"/>
      <w:marRight w:val="0"/>
      <w:marTop w:val="0"/>
      <w:marBottom w:val="0"/>
      <w:divBdr>
        <w:top w:val="none" w:sz="0" w:space="0" w:color="auto"/>
        <w:left w:val="none" w:sz="0" w:space="0" w:color="auto"/>
        <w:bottom w:val="none" w:sz="0" w:space="0" w:color="auto"/>
        <w:right w:val="none" w:sz="0" w:space="0" w:color="auto"/>
      </w:divBdr>
    </w:div>
    <w:div w:id="1128818065">
      <w:bodyDiv w:val="1"/>
      <w:marLeft w:val="0"/>
      <w:marRight w:val="0"/>
      <w:marTop w:val="0"/>
      <w:marBottom w:val="0"/>
      <w:divBdr>
        <w:top w:val="none" w:sz="0" w:space="0" w:color="auto"/>
        <w:left w:val="none" w:sz="0" w:space="0" w:color="auto"/>
        <w:bottom w:val="none" w:sz="0" w:space="0" w:color="auto"/>
        <w:right w:val="none" w:sz="0" w:space="0" w:color="auto"/>
      </w:divBdr>
    </w:div>
    <w:div w:id="1129277340">
      <w:bodyDiv w:val="1"/>
      <w:marLeft w:val="0"/>
      <w:marRight w:val="0"/>
      <w:marTop w:val="0"/>
      <w:marBottom w:val="0"/>
      <w:divBdr>
        <w:top w:val="none" w:sz="0" w:space="0" w:color="auto"/>
        <w:left w:val="none" w:sz="0" w:space="0" w:color="auto"/>
        <w:bottom w:val="none" w:sz="0" w:space="0" w:color="auto"/>
        <w:right w:val="none" w:sz="0" w:space="0" w:color="auto"/>
      </w:divBdr>
    </w:div>
    <w:div w:id="1130242604">
      <w:bodyDiv w:val="1"/>
      <w:marLeft w:val="0"/>
      <w:marRight w:val="0"/>
      <w:marTop w:val="0"/>
      <w:marBottom w:val="0"/>
      <w:divBdr>
        <w:top w:val="none" w:sz="0" w:space="0" w:color="auto"/>
        <w:left w:val="none" w:sz="0" w:space="0" w:color="auto"/>
        <w:bottom w:val="none" w:sz="0" w:space="0" w:color="auto"/>
        <w:right w:val="none" w:sz="0" w:space="0" w:color="auto"/>
      </w:divBdr>
    </w:div>
    <w:div w:id="1130243277">
      <w:bodyDiv w:val="1"/>
      <w:marLeft w:val="0"/>
      <w:marRight w:val="0"/>
      <w:marTop w:val="0"/>
      <w:marBottom w:val="0"/>
      <w:divBdr>
        <w:top w:val="none" w:sz="0" w:space="0" w:color="auto"/>
        <w:left w:val="none" w:sz="0" w:space="0" w:color="auto"/>
        <w:bottom w:val="none" w:sz="0" w:space="0" w:color="auto"/>
        <w:right w:val="none" w:sz="0" w:space="0" w:color="auto"/>
      </w:divBdr>
    </w:div>
    <w:div w:id="1130397414">
      <w:bodyDiv w:val="1"/>
      <w:marLeft w:val="0"/>
      <w:marRight w:val="0"/>
      <w:marTop w:val="0"/>
      <w:marBottom w:val="0"/>
      <w:divBdr>
        <w:top w:val="none" w:sz="0" w:space="0" w:color="auto"/>
        <w:left w:val="none" w:sz="0" w:space="0" w:color="auto"/>
        <w:bottom w:val="none" w:sz="0" w:space="0" w:color="auto"/>
        <w:right w:val="none" w:sz="0" w:space="0" w:color="auto"/>
      </w:divBdr>
    </w:div>
    <w:div w:id="1130592475">
      <w:bodyDiv w:val="1"/>
      <w:marLeft w:val="0"/>
      <w:marRight w:val="0"/>
      <w:marTop w:val="0"/>
      <w:marBottom w:val="0"/>
      <w:divBdr>
        <w:top w:val="none" w:sz="0" w:space="0" w:color="auto"/>
        <w:left w:val="none" w:sz="0" w:space="0" w:color="auto"/>
        <w:bottom w:val="none" w:sz="0" w:space="0" w:color="auto"/>
        <w:right w:val="none" w:sz="0" w:space="0" w:color="auto"/>
      </w:divBdr>
    </w:div>
    <w:div w:id="1130827293">
      <w:bodyDiv w:val="1"/>
      <w:marLeft w:val="0"/>
      <w:marRight w:val="0"/>
      <w:marTop w:val="0"/>
      <w:marBottom w:val="0"/>
      <w:divBdr>
        <w:top w:val="none" w:sz="0" w:space="0" w:color="auto"/>
        <w:left w:val="none" w:sz="0" w:space="0" w:color="auto"/>
        <w:bottom w:val="none" w:sz="0" w:space="0" w:color="auto"/>
        <w:right w:val="none" w:sz="0" w:space="0" w:color="auto"/>
      </w:divBdr>
    </w:div>
    <w:div w:id="1131903093">
      <w:bodyDiv w:val="1"/>
      <w:marLeft w:val="0"/>
      <w:marRight w:val="0"/>
      <w:marTop w:val="0"/>
      <w:marBottom w:val="0"/>
      <w:divBdr>
        <w:top w:val="none" w:sz="0" w:space="0" w:color="auto"/>
        <w:left w:val="none" w:sz="0" w:space="0" w:color="auto"/>
        <w:bottom w:val="none" w:sz="0" w:space="0" w:color="auto"/>
        <w:right w:val="none" w:sz="0" w:space="0" w:color="auto"/>
      </w:divBdr>
    </w:div>
    <w:div w:id="1132022699">
      <w:bodyDiv w:val="1"/>
      <w:marLeft w:val="0"/>
      <w:marRight w:val="0"/>
      <w:marTop w:val="0"/>
      <w:marBottom w:val="0"/>
      <w:divBdr>
        <w:top w:val="none" w:sz="0" w:space="0" w:color="auto"/>
        <w:left w:val="none" w:sz="0" w:space="0" w:color="auto"/>
        <w:bottom w:val="none" w:sz="0" w:space="0" w:color="auto"/>
        <w:right w:val="none" w:sz="0" w:space="0" w:color="auto"/>
      </w:divBdr>
    </w:div>
    <w:div w:id="1132362299">
      <w:bodyDiv w:val="1"/>
      <w:marLeft w:val="0"/>
      <w:marRight w:val="0"/>
      <w:marTop w:val="0"/>
      <w:marBottom w:val="0"/>
      <w:divBdr>
        <w:top w:val="none" w:sz="0" w:space="0" w:color="auto"/>
        <w:left w:val="none" w:sz="0" w:space="0" w:color="auto"/>
        <w:bottom w:val="none" w:sz="0" w:space="0" w:color="auto"/>
        <w:right w:val="none" w:sz="0" w:space="0" w:color="auto"/>
      </w:divBdr>
    </w:div>
    <w:div w:id="1133870079">
      <w:bodyDiv w:val="1"/>
      <w:marLeft w:val="0"/>
      <w:marRight w:val="0"/>
      <w:marTop w:val="0"/>
      <w:marBottom w:val="0"/>
      <w:divBdr>
        <w:top w:val="none" w:sz="0" w:space="0" w:color="auto"/>
        <w:left w:val="none" w:sz="0" w:space="0" w:color="auto"/>
        <w:bottom w:val="none" w:sz="0" w:space="0" w:color="auto"/>
        <w:right w:val="none" w:sz="0" w:space="0" w:color="auto"/>
      </w:divBdr>
    </w:div>
    <w:div w:id="1133905338">
      <w:bodyDiv w:val="1"/>
      <w:marLeft w:val="0"/>
      <w:marRight w:val="0"/>
      <w:marTop w:val="0"/>
      <w:marBottom w:val="0"/>
      <w:divBdr>
        <w:top w:val="none" w:sz="0" w:space="0" w:color="auto"/>
        <w:left w:val="none" w:sz="0" w:space="0" w:color="auto"/>
        <w:bottom w:val="none" w:sz="0" w:space="0" w:color="auto"/>
        <w:right w:val="none" w:sz="0" w:space="0" w:color="auto"/>
      </w:divBdr>
    </w:div>
    <w:div w:id="1134104030">
      <w:bodyDiv w:val="1"/>
      <w:marLeft w:val="0"/>
      <w:marRight w:val="0"/>
      <w:marTop w:val="0"/>
      <w:marBottom w:val="0"/>
      <w:divBdr>
        <w:top w:val="none" w:sz="0" w:space="0" w:color="auto"/>
        <w:left w:val="none" w:sz="0" w:space="0" w:color="auto"/>
        <w:bottom w:val="none" w:sz="0" w:space="0" w:color="auto"/>
        <w:right w:val="none" w:sz="0" w:space="0" w:color="auto"/>
      </w:divBdr>
    </w:div>
    <w:div w:id="1134298903">
      <w:bodyDiv w:val="1"/>
      <w:marLeft w:val="0"/>
      <w:marRight w:val="0"/>
      <w:marTop w:val="0"/>
      <w:marBottom w:val="0"/>
      <w:divBdr>
        <w:top w:val="none" w:sz="0" w:space="0" w:color="auto"/>
        <w:left w:val="none" w:sz="0" w:space="0" w:color="auto"/>
        <w:bottom w:val="none" w:sz="0" w:space="0" w:color="auto"/>
        <w:right w:val="none" w:sz="0" w:space="0" w:color="auto"/>
      </w:divBdr>
    </w:div>
    <w:div w:id="1135178912">
      <w:bodyDiv w:val="1"/>
      <w:marLeft w:val="0"/>
      <w:marRight w:val="0"/>
      <w:marTop w:val="0"/>
      <w:marBottom w:val="0"/>
      <w:divBdr>
        <w:top w:val="none" w:sz="0" w:space="0" w:color="auto"/>
        <w:left w:val="none" w:sz="0" w:space="0" w:color="auto"/>
        <w:bottom w:val="none" w:sz="0" w:space="0" w:color="auto"/>
        <w:right w:val="none" w:sz="0" w:space="0" w:color="auto"/>
      </w:divBdr>
    </w:div>
    <w:div w:id="1136266256">
      <w:bodyDiv w:val="1"/>
      <w:marLeft w:val="0"/>
      <w:marRight w:val="0"/>
      <w:marTop w:val="0"/>
      <w:marBottom w:val="0"/>
      <w:divBdr>
        <w:top w:val="none" w:sz="0" w:space="0" w:color="auto"/>
        <w:left w:val="none" w:sz="0" w:space="0" w:color="auto"/>
        <w:bottom w:val="none" w:sz="0" w:space="0" w:color="auto"/>
        <w:right w:val="none" w:sz="0" w:space="0" w:color="auto"/>
      </w:divBdr>
    </w:div>
    <w:div w:id="1136334453">
      <w:bodyDiv w:val="1"/>
      <w:marLeft w:val="0"/>
      <w:marRight w:val="0"/>
      <w:marTop w:val="0"/>
      <w:marBottom w:val="0"/>
      <w:divBdr>
        <w:top w:val="none" w:sz="0" w:space="0" w:color="auto"/>
        <w:left w:val="none" w:sz="0" w:space="0" w:color="auto"/>
        <w:bottom w:val="none" w:sz="0" w:space="0" w:color="auto"/>
        <w:right w:val="none" w:sz="0" w:space="0" w:color="auto"/>
      </w:divBdr>
    </w:div>
    <w:div w:id="1136678565">
      <w:bodyDiv w:val="1"/>
      <w:marLeft w:val="0"/>
      <w:marRight w:val="0"/>
      <w:marTop w:val="0"/>
      <w:marBottom w:val="0"/>
      <w:divBdr>
        <w:top w:val="none" w:sz="0" w:space="0" w:color="auto"/>
        <w:left w:val="none" w:sz="0" w:space="0" w:color="auto"/>
        <w:bottom w:val="none" w:sz="0" w:space="0" w:color="auto"/>
        <w:right w:val="none" w:sz="0" w:space="0" w:color="auto"/>
      </w:divBdr>
    </w:div>
    <w:div w:id="1136796735">
      <w:bodyDiv w:val="1"/>
      <w:marLeft w:val="0"/>
      <w:marRight w:val="0"/>
      <w:marTop w:val="0"/>
      <w:marBottom w:val="0"/>
      <w:divBdr>
        <w:top w:val="none" w:sz="0" w:space="0" w:color="auto"/>
        <w:left w:val="none" w:sz="0" w:space="0" w:color="auto"/>
        <w:bottom w:val="none" w:sz="0" w:space="0" w:color="auto"/>
        <w:right w:val="none" w:sz="0" w:space="0" w:color="auto"/>
      </w:divBdr>
    </w:div>
    <w:div w:id="1136920395">
      <w:bodyDiv w:val="1"/>
      <w:marLeft w:val="0"/>
      <w:marRight w:val="0"/>
      <w:marTop w:val="0"/>
      <w:marBottom w:val="0"/>
      <w:divBdr>
        <w:top w:val="none" w:sz="0" w:space="0" w:color="auto"/>
        <w:left w:val="none" w:sz="0" w:space="0" w:color="auto"/>
        <w:bottom w:val="none" w:sz="0" w:space="0" w:color="auto"/>
        <w:right w:val="none" w:sz="0" w:space="0" w:color="auto"/>
      </w:divBdr>
    </w:div>
    <w:div w:id="1137189309">
      <w:bodyDiv w:val="1"/>
      <w:marLeft w:val="0"/>
      <w:marRight w:val="0"/>
      <w:marTop w:val="0"/>
      <w:marBottom w:val="0"/>
      <w:divBdr>
        <w:top w:val="none" w:sz="0" w:space="0" w:color="auto"/>
        <w:left w:val="none" w:sz="0" w:space="0" w:color="auto"/>
        <w:bottom w:val="none" w:sz="0" w:space="0" w:color="auto"/>
        <w:right w:val="none" w:sz="0" w:space="0" w:color="auto"/>
      </w:divBdr>
    </w:div>
    <w:div w:id="1137718311">
      <w:bodyDiv w:val="1"/>
      <w:marLeft w:val="0"/>
      <w:marRight w:val="0"/>
      <w:marTop w:val="0"/>
      <w:marBottom w:val="0"/>
      <w:divBdr>
        <w:top w:val="none" w:sz="0" w:space="0" w:color="auto"/>
        <w:left w:val="none" w:sz="0" w:space="0" w:color="auto"/>
        <w:bottom w:val="none" w:sz="0" w:space="0" w:color="auto"/>
        <w:right w:val="none" w:sz="0" w:space="0" w:color="auto"/>
      </w:divBdr>
    </w:div>
    <w:div w:id="1137802367">
      <w:bodyDiv w:val="1"/>
      <w:marLeft w:val="0"/>
      <w:marRight w:val="0"/>
      <w:marTop w:val="0"/>
      <w:marBottom w:val="0"/>
      <w:divBdr>
        <w:top w:val="none" w:sz="0" w:space="0" w:color="auto"/>
        <w:left w:val="none" w:sz="0" w:space="0" w:color="auto"/>
        <w:bottom w:val="none" w:sz="0" w:space="0" w:color="auto"/>
        <w:right w:val="none" w:sz="0" w:space="0" w:color="auto"/>
      </w:divBdr>
    </w:div>
    <w:div w:id="1137987209">
      <w:bodyDiv w:val="1"/>
      <w:marLeft w:val="0"/>
      <w:marRight w:val="0"/>
      <w:marTop w:val="0"/>
      <w:marBottom w:val="0"/>
      <w:divBdr>
        <w:top w:val="none" w:sz="0" w:space="0" w:color="auto"/>
        <w:left w:val="none" w:sz="0" w:space="0" w:color="auto"/>
        <w:bottom w:val="none" w:sz="0" w:space="0" w:color="auto"/>
        <w:right w:val="none" w:sz="0" w:space="0" w:color="auto"/>
      </w:divBdr>
    </w:div>
    <w:div w:id="1138184210">
      <w:bodyDiv w:val="1"/>
      <w:marLeft w:val="0"/>
      <w:marRight w:val="0"/>
      <w:marTop w:val="0"/>
      <w:marBottom w:val="0"/>
      <w:divBdr>
        <w:top w:val="none" w:sz="0" w:space="0" w:color="auto"/>
        <w:left w:val="none" w:sz="0" w:space="0" w:color="auto"/>
        <w:bottom w:val="none" w:sz="0" w:space="0" w:color="auto"/>
        <w:right w:val="none" w:sz="0" w:space="0" w:color="auto"/>
      </w:divBdr>
    </w:div>
    <w:div w:id="1138448436">
      <w:bodyDiv w:val="1"/>
      <w:marLeft w:val="0"/>
      <w:marRight w:val="0"/>
      <w:marTop w:val="0"/>
      <w:marBottom w:val="0"/>
      <w:divBdr>
        <w:top w:val="none" w:sz="0" w:space="0" w:color="auto"/>
        <w:left w:val="none" w:sz="0" w:space="0" w:color="auto"/>
        <w:bottom w:val="none" w:sz="0" w:space="0" w:color="auto"/>
        <w:right w:val="none" w:sz="0" w:space="0" w:color="auto"/>
      </w:divBdr>
    </w:div>
    <w:div w:id="1139302927">
      <w:bodyDiv w:val="1"/>
      <w:marLeft w:val="0"/>
      <w:marRight w:val="0"/>
      <w:marTop w:val="0"/>
      <w:marBottom w:val="0"/>
      <w:divBdr>
        <w:top w:val="none" w:sz="0" w:space="0" w:color="auto"/>
        <w:left w:val="none" w:sz="0" w:space="0" w:color="auto"/>
        <w:bottom w:val="none" w:sz="0" w:space="0" w:color="auto"/>
        <w:right w:val="none" w:sz="0" w:space="0" w:color="auto"/>
      </w:divBdr>
    </w:div>
    <w:div w:id="1139567763">
      <w:bodyDiv w:val="1"/>
      <w:marLeft w:val="0"/>
      <w:marRight w:val="0"/>
      <w:marTop w:val="0"/>
      <w:marBottom w:val="0"/>
      <w:divBdr>
        <w:top w:val="none" w:sz="0" w:space="0" w:color="auto"/>
        <w:left w:val="none" w:sz="0" w:space="0" w:color="auto"/>
        <w:bottom w:val="none" w:sz="0" w:space="0" w:color="auto"/>
        <w:right w:val="none" w:sz="0" w:space="0" w:color="auto"/>
      </w:divBdr>
    </w:div>
    <w:div w:id="1140154064">
      <w:bodyDiv w:val="1"/>
      <w:marLeft w:val="0"/>
      <w:marRight w:val="0"/>
      <w:marTop w:val="0"/>
      <w:marBottom w:val="0"/>
      <w:divBdr>
        <w:top w:val="none" w:sz="0" w:space="0" w:color="auto"/>
        <w:left w:val="none" w:sz="0" w:space="0" w:color="auto"/>
        <w:bottom w:val="none" w:sz="0" w:space="0" w:color="auto"/>
        <w:right w:val="none" w:sz="0" w:space="0" w:color="auto"/>
      </w:divBdr>
    </w:div>
    <w:div w:id="1140222228">
      <w:bodyDiv w:val="1"/>
      <w:marLeft w:val="0"/>
      <w:marRight w:val="0"/>
      <w:marTop w:val="0"/>
      <w:marBottom w:val="0"/>
      <w:divBdr>
        <w:top w:val="none" w:sz="0" w:space="0" w:color="auto"/>
        <w:left w:val="none" w:sz="0" w:space="0" w:color="auto"/>
        <w:bottom w:val="none" w:sz="0" w:space="0" w:color="auto"/>
        <w:right w:val="none" w:sz="0" w:space="0" w:color="auto"/>
      </w:divBdr>
    </w:div>
    <w:div w:id="1140345728">
      <w:bodyDiv w:val="1"/>
      <w:marLeft w:val="0"/>
      <w:marRight w:val="0"/>
      <w:marTop w:val="0"/>
      <w:marBottom w:val="0"/>
      <w:divBdr>
        <w:top w:val="none" w:sz="0" w:space="0" w:color="auto"/>
        <w:left w:val="none" w:sz="0" w:space="0" w:color="auto"/>
        <w:bottom w:val="none" w:sz="0" w:space="0" w:color="auto"/>
        <w:right w:val="none" w:sz="0" w:space="0" w:color="auto"/>
      </w:divBdr>
    </w:div>
    <w:div w:id="1140345868">
      <w:bodyDiv w:val="1"/>
      <w:marLeft w:val="0"/>
      <w:marRight w:val="0"/>
      <w:marTop w:val="0"/>
      <w:marBottom w:val="0"/>
      <w:divBdr>
        <w:top w:val="none" w:sz="0" w:space="0" w:color="auto"/>
        <w:left w:val="none" w:sz="0" w:space="0" w:color="auto"/>
        <w:bottom w:val="none" w:sz="0" w:space="0" w:color="auto"/>
        <w:right w:val="none" w:sz="0" w:space="0" w:color="auto"/>
      </w:divBdr>
    </w:div>
    <w:div w:id="1140422874">
      <w:bodyDiv w:val="1"/>
      <w:marLeft w:val="0"/>
      <w:marRight w:val="0"/>
      <w:marTop w:val="0"/>
      <w:marBottom w:val="0"/>
      <w:divBdr>
        <w:top w:val="none" w:sz="0" w:space="0" w:color="auto"/>
        <w:left w:val="none" w:sz="0" w:space="0" w:color="auto"/>
        <w:bottom w:val="none" w:sz="0" w:space="0" w:color="auto"/>
        <w:right w:val="none" w:sz="0" w:space="0" w:color="auto"/>
      </w:divBdr>
    </w:div>
    <w:div w:id="1140659061">
      <w:bodyDiv w:val="1"/>
      <w:marLeft w:val="0"/>
      <w:marRight w:val="0"/>
      <w:marTop w:val="0"/>
      <w:marBottom w:val="0"/>
      <w:divBdr>
        <w:top w:val="none" w:sz="0" w:space="0" w:color="auto"/>
        <w:left w:val="none" w:sz="0" w:space="0" w:color="auto"/>
        <w:bottom w:val="none" w:sz="0" w:space="0" w:color="auto"/>
        <w:right w:val="none" w:sz="0" w:space="0" w:color="auto"/>
      </w:divBdr>
    </w:div>
    <w:div w:id="1140881663">
      <w:bodyDiv w:val="1"/>
      <w:marLeft w:val="0"/>
      <w:marRight w:val="0"/>
      <w:marTop w:val="0"/>
      <w:marBottom w:val="0"/>
      <w:divBdr>
        <w:top w:val="none" w:sz="0" w:space="0" w:color="auto"/>
        <w:left w:val="none" w:sz="0" w:space="0" w:color="auto"/>
        <w:bottom w:val="none" w:sz="0" w:space="0" w:color="auto"/>
        <w:right w:val="none" w:sz="0" w:space="0" w:color="auto"/>
      </w:divBdr>
    </w:div>
    <w:div w:id="1141072725">
      <w:bodyDiv w:val="1"/>
      <w:marLeft w:val="0"/>
      <w:marRight w:val="0"/>
      <w:marTop w:val="0"/>
      <w:marBottom w:val="0"/>
      <w:divBdr>
        <w:top w:val="none" w:sz="0" w:space="0" w:color="auto"/>
        <w:left w:val="none" w:sz="0" w:space="0" w:color="auto"/>
        <w:bottom w:val="none" w:sz="0" w:space="0" w:color="auto"/>
        <w:right w:val="none" w:sz="0" w:space="0" w:color="auto"/>
      </w:divBdr>
    </w:div>
    <w:div w:id="1142430448">
      <w:bodyDiv w:val="1"/>
      <w:marLeft w:val="0"/>
      <w:marRight w:val="0"/>
      <w:marTop w:val="0"/>
      <w:marBottom w:val="0"/>
      <w:divBdr>
        <w:top w:val="none" w:sz="0" w:space="0" w:color="auto"/>
        <w:left w:val="none" w:sz="0" w:space="0" w:color="auto"/>
        <w:bottom w:val="none" w:sz="0" w:space="0" w:color="auto"/>
        <w:right w:val="none" w:sz="0" w:space="0" w:color="auto"/>
      </w:divBdr>
    </w:div>
    <w:div w:id="1143620448">
      <w:bodyDiv w:val="1"/>
      <w:marLeft w:val="0"/>
      <w:marRight w:val="0"/>
      <w:marTop w:val="0"/>
      <w:marBottom w:val="0"/>
      <w:divBdr>
        <w:top w:val="none" w:sz="0" w:space="0" w:color="auto"/>
        <w:left w:val="none" w:sz="0" w:space="0" w:color="auto"/>
        <w:bottom w:val="none" w:sz="0" w:space="0" w:color="auto"/>
        <w:right w:val="none" w:sz="0" w:space="0" w:color="auto"/>
      </w:divBdr>
    </w:div>
    <w:div w:id="1143621105">
      <w:bodyDiv w:val="1"/>
      <w:marLeft w:val="0"/>
      <w:marRight w:val="0"/>
      <w:marTop w:val="0"/>
      <w:marBottom w:val="0"/>
      <w:divBdr>
        <w:top w:val="none" w:sz="0" w:space="0" w:color="auto"/>
        <w:left w:val="none" w:sz="0" w:space="0" w:color="auto"/>
        <w:bottom w:val="none" w:sz="0" w:space="0" w:color="auto"/>
        <w:right w:val="none" w:sz="0" w:space="0" w:color="auto"/>
      </w:divBdr>
    </w:div>
    <w:div w:id="1144195145">
      <w:bodyDiv w:val="1"/>
      <w:marLeft w:val="0"/>
      <w:marRight w:val="0"/>
      <w:marTop w:val="0"/>
      <w:marBottom w:val="0"/>
      <w:divBdr>
        <w:top w:val="none" w:sz="0" w:space="0" w:color="auto"/>
        <w:left w:val="none" w:sz="0" w:space="0" w:color="auto"/>
        <w:bottom w:val="none" w:sz="0" w:space="0" w:color="auto"/>
        <w:right w:val="none" w:sz="0" w:space="0" w:color="auto"/>
      </w:divBdr>
    </w:div>
    <w:div w:id="1144618650">
      <w:bodyDiv w:val="1"/>
      <w:marLeft w:val="0"/>
      <w:marRight w:val="0"/>
      <w:marTop w:val="0"/>
      <w:marBottom w:val="0"/>
      <w:divBdr>
        <w:top w:val="none" w:sz="0" w:space="0" w:color="auto"/>
        <w:left w:val="none" w:sz="0" w:space="0" w:color="auto"/>
        <w:bottom w:val="none" w:sz="0" w:space="0" w:color="auto"/>
        <w:right w:val="none" w:sz="0" w:space="0" w:color="auto"/>
      </w:divBdr>
    </w:div>
    <w:div w:id="1144851266">
      <w:bodyDiv w:val="1"/>
      <w:marLeft w:val="0"/>
      <w:marRight w:val="0"/>
      <w:marTop w:val="0"/>
      <w:marBottom w:val="0"/>
      <w:divBdr>
        <w:top w:val="none" w:sz="0" w:space="0" w:color="auto"/>
        <w:left w:val="none" w:sz="0" w:space="0" w:color="auto"/>
        <w:bottom w:val="none" w:sz="0" w:space="0" w:color="auto"/>
        <w:right w:val="none" w:sz="0" w:space="0" w:color="auto"/>
      </w:divBdr>
    </w:div>
    <w:div w:id="1144929680">
      <w:bodyDiv w:val="1"/>
      <w:marLeft w:val="0"/>
      <w:marRight w:val="0"/>
      <w:marTop w:val="0"/>
      <w:marBottom w:val="0"/>
      <w:divBdr>
        <w:top w:val="none" w:sz="0" w:space="0" w:color="auto"/>
        <w:left w:val="none" w:sz="0" w:space="0" w:color="auto"/>
        <w:bottom w:val="none" w:sz="0" w:space="0" w:color="auto"/>
        <w:right w:val="none" w:sz="0" w:space="0" w:color="auto"/>
      </w:divBdr>
    </w:div>
    <w:div w:id="1145391295">
      <w:bodyDiv w:val="1"/>
      <w:marLeft w:val="0"/>
      <w:marRight w:val="0"/>
      <w:marTop w:val="0"/>
      <w:marBottom w:val="0"/>
      <w:divBdr>
        <w:top w:val="none" w:sz="0" w:space="0" w:color="auto"/>
        <w:left w:val="none" w:sz="0" w:space="0" w:color="auto"/>
        <w:bottom w:val="none" w:sz="0" w:space="0" w:color="auto"/>
        <w:right w:val="none" w:sz="0" w:space="0" w:color="auto"/>
      </w:divBdr>
    </w:div>
    <w:div w:id="1145702976">
      <w:bodyDiv w:val="1"/>
      <w:marLeft w:val="0"/>
      <w:marRight w:val="0"/>
      <w:marTop w:val="0"/>
      <w:marBottom w:val="0"/>
      <w:divBdr>
        <w:top w:val="none" w:sz="0" w:space="0" w:color="auto"/>
        <w:left w:val="none" w:sz="0" w:space="0" w:color="auto"/>
        <w:bottom w:val="none" w:sz="0" w:space="0" w:color="auto"/>
        <w:right w:val="none" w:sz="0" w:space="0" w:color="auto"/>
      </w:divBdr>
    </w:div>
    <w:div w:id="1146431307">
      <w:bodyDiv w:val="1"/>
      <w:marLeft w:val="0"/>
      <w:marRight w:val="0"/>
      <w:marTop w:val="0"/>
      <w:marBottom w:val="0"/>
      <w:divBdr>
        <w:top w:val="none" w:sz="0" w:space="0" w:color="auto"/>
        <w:left w:val="none" w:sz="0" w:space="0" w:color="auto"/>
        <w:bottom w:val="none" w:sz="0" w:space="0" w:color="auto"/>
        <w:right w:val="none" w:sz="0" w:space="0" w:color="auto"/>
      </w:divBdr>
    </w:div>
    <w:div w:id="1146434808">
      <w:bodyDiv w:val="1"/>
      <w:marLeft w:val="0"/>
      <w:marRight w:val="0"/>
      <w:marTop w:val="0"/>
      <w:marBottom w:val="0"/>
      <w:divBdr>
        <w:top w:val="none" w:sz="0" w:space="0" w:color="auto"/>
        <w:left w:val="none" w:sz="0" w:space="0" w:color="auto"/>
        <w:bottom w:val="none" w:sz="0" w:space="0" w:color="auto"/>
        <w:right w:val="none" w:sz="0" w:space="0" w:color="auto"/>
      </w:divBdr>
    </w:div>
    <w:div w:id="1146505102">
      <w:bodyDiv w:val="1"/>
      <w:marLeft w:val="0"/>
      <w:marRight w:val="0"/>
      <w:marTop w:val="0"/>
      <w:marBottom w:val="0"/>
      <w:divBdr>
        <w:top w:val="none" w:sz="0" w:space="0" w:color="auto"/>
        <w:left w:val="none" w:sz="0" w:space="0" w:color="auto"/>
        <w:bottom w:val="none" w:sz="0" w:space="0" w:color="auto"/>
        <w:right w:val="none" w:sz="0" w:space="0" w:color="auto"/>
      </w:divBdr>
    </w:div>
    <w:div w:id="1146512646">
      <w:bodyDiv w:val="1"/>
      <w:marLeft w:val="0"/>
      <w:marRight w:val="0"/>
      <w:marTop w:val="0"/>
      <w:marBottom w:val="0"/>
      <w:divBdr>
        <w:top w:val="none" w:sz="0" w:space="0" w:color="auto"/>
        <w:left w:val="none" w:sz="0" w:space="0" w:color="auto"/>
        <w:bottom w:val="none" w:sz="0" w:space="0" w:color="auto"/>
        <w:right w:val="none" w:sz="0" w:space="0" w:color="auto"/>
      </w:divBdr>
    </w:div>
    <w:div w:id="1146627792">
      <w:bodyDiv w:val="1"/>
      <w:marLeft w:val="0"/>
      <w:marRight w:val="0"/>
      <w:marTop w:val="0"/>
      <w:marBottom w:val="0"/>
      <w:divBdr>
        <w:top w:val="none" w:sz="0" w:space="0" w:color="auto"/>
        <w:left w:val="none" w:sz="0" w:space="0" w:color="auto"/>
        <w:bottom w:val="none" w:sz="0" w:space="0" w:color="auto"/>
        <w:right w:val="none" w:sz="0" w:space="0" w:color="auto"/>
      </w:divBdr>
    </w:div>
    <w:div w:id="1146898884">
      <w:bodyDiv w:val="1"/>
      <w:marLeft w:val="0"/>
      <w:marRight w:val="0"/>
      <w:marTop w:val="0"/>
      <w:marBottom w:val="0"/>
      <w:divBdr>
        <w:top w:val="none" w:sz="0" w:space="0" w:color="auto"/>
        <w:left w:val="none" w:sz="0" w:space="0" w:color="auto"/>
        <w:bottom w:val="none" w:sz="0" w:space="0" w:color="auto"/>
        <w:right w:val="none" w:sz="0" w:space="0" w:color="auto"/>
      </w:divBdr>
    </w:div>
    <w:div w:id="1147210149">
      <w:bodyDiv w:val="1"/>
      <w:marLeft w:val="0"/>
      <w:marRight w:val="0"/>
      <w:marTop w:val="0"/>
      <w:marBottom w:val="0"/>
      <w:divBdr>
        <w:top w:val="none" w:sz="0" w:space="0" w:color="auto"/>
        <w:left w:val="none" w:sz="0" w:space="0" w:color="auto"/>
        <w:bottom w:val="none" w:sz="0" w:space="0" w:color="auto"/>
        <w:right w:val="none" w:sz="0" w:space="0" w:color="auto"/>
      </w:divBdr>
    </w:div>
    <w:div w:id="1147430241">
      <w:bodyDiv w:val="1"/>
      <w:marLeft w:val="0"/>
      <w:marRight w:val="0"/>
      <w:marTop w:val="0"/>
      <w:marBottom w:val="0"/>
      <w:divBdr>
        <w:top w:val="none" w:sz="0" w:space="0" w:color="auto"/>
        <w:left w:val="none" w:sz="0" w:space="0" w:color="auto"/>
        <w:bottom w:val="none" w:sz="0" w:space="0" w:color="auto"/>
        <w:right w:val="none" w:sz="0" w:space="0" w:color="auto"/>
      </w:divBdr>
    </w:div>
    <w:div w:id="1147940083">
      <w:bodyDiv w:val="1"/>
      <w:marLeft w:val="0"/>
      <w:marRight w:val="0"/>
      <w:marTop w:val="0"/>
      <w:marBottom w:val="0"/>
      <w:divBdr>
        <w:top w:val="none" w:sz="0" w:space="0" w:color="auto"/>
        <w:left w:val="none" w:sz="0" w:space="0" w:color="auto"/>
        <w:bottom w:val="none" w:sz="0" w:space="0" w:color="auto"/>
        <w:right w:val="none" w:sz="0" w:space="0" w:color="auto"/>
      </w:divBdr>
    </w:div>
    <w:div w:id="1148131104">
      <w:bodyDiv w:val="1"/>
      <w:marLeft w:val="0"/>
      <w:marRight w:val="0"/>
      <w:marTop w:val="0"/>
      <w:marBottom w:val="0"/>
      <w:divBdr>
        <w:top w:val="none" w:sz="0" w:space="0" w:color="auto"/>
        <w:left w:val="none" w:sz="0" w:space="0" w:color="auto"/>
        <w:bottom w:val="none" w:sz="0" w:space="0" w:color="auto"/>
        <w:right w:val="none" w:sz="0" w:space="0" w:color="auto"/>
      </w:divBdr>
    </w:div>
    <w:div w:id="1148596528">
      <w:bodyDiv w:val="1"/>
      <w:marLeft w:val="0"/>
      <w:marRight w:val="0"/>
      <w:marTop w:val="0"/>
      <w:marBottom w:val="0"/>
      <w:divBdr>
        <w:top w:val="none" w:sz="0" w:space="0" w:color="auto"/>
        <w:left w:val="none" w:sz="0" w:space="0" w:color="auto"/>
        <w:bottom w:val="none" w:sz="0" w:space="0" w:color="auto"/>
        <w:right w:val="none" w:sz="0" w:space="0" w:color="auto"/>
      </w:divBdr>
    </w:div>
    <w:div w:id="1149442096">
      <w:bodyDiv w:val="1"/>
      <w:marLeft w:val="0"/>
      <w:marRight w:val="0"/>
      <w:marTop w:val="0"/>
      <w:marBottom w:val="0"/>
      <w:divBdr>
        <w:top w:val="none" w:sz="0" w:space="0" w:color="auto"/>
        <w:left w:val="none" w:sz="0" w:space="0" w:color="auto"/>
        <w:bottom w:val="none" w:sz="0" w:space="0" w:color="auto"/>
        <w:right w:val="none" w:sz="0" w:space="0" w:color="auto"/>
      </w:divBdr>
    </w:div>
    <w:div w:id="1149521370">
      <w:bodyDiv w:val="1"/>
      <w:marLeft w:val="0"/>
      <w:marRight w:val="0"/>
      <w:marTop w:val="0"/>
      <w:marBottom w:val="0"/>
      <w:divBdr>
        <w:top w:val="none" w:sz="0" w:space="0" w:color="auto"/>
        <w:left w:val="none" w:sz="0" w:space="0" w:color="auto"/>
        <w:bottom w:val="none" w:sz="0" w:space="0" w:color="auto"/>
        <w:right w:val="none" w:sz="0" w:space="0" w:color="auto"/>
      </w:divBdr>
    </w:div>
    <w:div w:id="1150169752">
      <w:bodyDiv w:val="1"/>
      <w:marLeft w:val="0"/>
      <w:marRight w:val="0"/>
      <w:marTop w:val="0"/>
      <w:marBottom w:val="0"/>
      <w:divBdr>
        <w:top w:val="none" w:sz="0" w:space="0" w:color="auto"/>
        <w:left w:val="none" w:sz="0" w:space="0" w:color="auto"/>
        <w:bottom w:val="none" w:sz="0" w:space="0" w:color="auto"/>
        <w:right w:val="none" w:sz="0" w:space="0" w:color="auto"/>
      </w:divBdr>
    </w:div>
    <w:div w:id="1150512734">
      <w:bodyDiv w:val="1"/>
      <w:marLeft w:val="0"/>
      <w:marRight w:val="0"/>
      <w:marTop w:val="0"/>
      <w:marBottom w:val="0"/>
      <w:divBdr>
        <w:top w:val="none" w:sz="0" w:space="0" w:color="auto"/>
        <w:left w:val="none" w:sz="0" w:space="0" w:color="auto"/>
        <w:bottom w:val="none" w:sz="0" w:space="0" w:color="auto"/>
        <w:right w:val="none" w:sz="0" w:space="0" w:color="auto"/>
      </w:divBdr>
    </w:div>
    <w:div w:id="1151406030">
      <w:bodyDiv w:val="1"/>
      <w:marLeft w:val="0"/>
      <w:marRight w:val="0"/>
      <w:marTop w:val="0"/>
      <w:marBottom w:val="0"/>
      <w:divBdr>
        <w:top w:val="none" w:sz="0" w:space="0" w:color="auto"/>
        <w:left w:val="none" w:sz="0" w:space="0" w:color="auto"/>
        <w:bottom w:val="none" w:sz="0" w:space="0" w:color="auto"/>
        <w:right w:val="none" w:sz="0" w:space="0" w:color="auto"/>
      </w:divBdr>
    </w:div>
    <w:div w:id="1151558658">
      <w:bodyDiv w:val="1"/>
      <w:marLeft w:val="0"/>
      <w:marRight w:val="0"/>
      <w:marTop w:val="0"/>
      <w:marBottom w:val="0"/>
      <w:divBdr>
        <w:top w:val="none" w:sz="0" w:space="0" w:color="auto"/>
        <w:left w:val="none" w:sz="0" w:space="0" w:color="auto"/>
        <w:bottom w:val="none" w:sz="0" w:space="0" w:color="auto"/>
        <w:right w:val="none" w:sz="0" w:space="0" w:color="auto"/>
      </w:divBdr>
    </w:div>
    <w:div w:id="1151872712">
      <w:bodyDiv w:val="1"/>
      <w:marLeft w:val="0"/>
      <w:marRight w:val="0"/>
      <w:marTop w:val="0"/>
      <w:marBottom w:val="0"/>
      <w:divBdr>
        <w:top w:val="none" w:sz="0" w:space="0" w:color="auto"/>
        <w:left w:val="none" w:sz="0" w:space="0" w:color="auto"/>
        <w:bottom w:val="none" w:sz="0" w:space="0" w:color="auto"/>
        <w:right w:val="none" w:sz="0" w:space="0" w:color="auto"/>
      </w:divBdr>
    </w:div>
    <w:div w:id="1152022184">
      <w:bodyDiv w:val="1"/>
      <w:marLeft w:val="0"/>
      <w:marRight w:val="0"/>
      <w:marTop w:val="0"/>
      <w:marBottom w:val="0"/>
      <w:divBdr>
        <w:top w:val="none" w:sz="0" w:space="0" w:color="auto"/>
        <w:left w:val="none" w:sz="0" w:space="0" w:color="auto"/>
        <w:bottom w:val="none" w:sz="0" w:space="0" w:color="auto"/>
        <w:right w:val="none" w:sz="0" w:space="0" w:color="auto"/>
      </w:divBdr>
    </w:div>
    <w:div w:id="1152058869">
      <w:bodyDiv w:val="1"/>
      <w:marLeft w:val="0"/>
      <w:marRight w:val="0"/>
      <w:marTop w:val="0"/>
      <w:marBottom w:val="0"/>
      <w:divBdr>
        <w:top w:val="none" w:sz="0" w:space="0" w:color="auto"/>
        <w:left w:val="none" w:sz="0" w:space="0" w:color="auto"/>
        <w:bottom w:val="none" w:sz="0" w:space="0" w:color="auto"/>
        <w:right w:val="none" w:sz="0" w:space="0" w:color="auto"/>
      </w:divBdr>
    </w:div>
    <w:div w:id="1153908752">
      <w:bodyDiv w:val="1"/>
      <w:marLeft w:val="0"/>
      <w:marRight w:val="0"/>
      <w:marTop w:val="0"/>
      <w:marBottom w:val="0"/>
      <w:divBdr>
        <w:top w:val="none" w:sz="0" w:space="0" w:color="auto"/>
        <w:left w:val="none" w:sz="0" w:space="0" w:color="auto"/>
        <w:bottom w:val="none" w:sz="0" w:space="0" w:color="auto"/>
        <w:right w:val="none" w:sz="0" w:space="0" w:color="auto"/>
      </w:divBdr>
    </w:div>
    <w:div w:id="1154448101">
      <w:bodyDiv w:val="1"/>
      <w:marLeft w:val="0"/>
      <w:marRight w:val="0"/>
      <w:marTop w:val="0"/>
      <w:marBottom w:val="0"/>
      <w:divBdr>
        <w:top w:val="none" w:sz="0" w:space="0" w:color="auto"/>
        <w:left w:val="none" w:sz="0" w:space="0" w:color="auto"/>
        <w:bottom w:val="none" w:sz="0" w:space="0" w:color="auto"/>
        <w:right w:val="none" w:sz="0" w:space="0" w:color="auto"/>
      </w:divBdr>
    </w:div>
    <w:div w:id="1154492240">
      <w:bodyDiv w:val="1"/>
      <w:marLeft w:val="0"/>
      <w:marRight w:val="0"/>
      <w:marTop w:val="0"/>
      <w:marBottom w:val="0"/>
      <w:divBdr>
        <w:top w:val="none" w:sz="0" w:space="0" w:color="auto"/>
        <w:left w:val="none" w:sz="0" w:space="0" w:color="auto"/>
        <w:bottom w:val="none" w:sz="0" w:space="0" w:color="auto"/>
        <w:right w:val="none" w:sz="0" w:space="0" w:color="auto"/>
      </w:divBdr>
    </w:div>
    <w:div w:id="1154880368">
      <w:bodyDiv w:val="1"/>
      <w:marLeft w:val="0"/>
      <w:marRight w:val="0"/>
      <w:marTop w:val="0"/>
      <w:marBottom w:val="0"/>
      <w:divBdr>
        <w:top w:val="none" w:sz="0" w:space="0" w:color="auto"/>
        <w:left w:val="none" w:sz="0" w:space="0" w:color="auto"/>
        <w:bottom w:val="none" w:sz="0" w:space="0" w:color="auto"/>
        <w:right w:val="none" w:sz="0" w:space="0" w:color="auto"/>
      </w:divBdr>
    </w:div>
    <w:div w:id="1154880819">
      <w:bodyDiv w:val="1"/>
      <w:marLeft w:val="0"/>
      <w:marRight w:val="0"/>
      <w:marTop w:val="0"/>
      <w:marBottom w:val="0"/>
      <w:divBdr>
        <w:top w:val="none" w:sz="0" w:space="0" w:color="auto"/>
        <w:left w:val="none" w:sz="0" w:space="0" w:color="auto"/>
        <w:bottom w:val="none" w:sz="0" w:space="0" w:color="auto"/>
        <w:right w:val="none" w:sz="0" w:space="0" w:color="auto"/>
      </w:divBdr>
    </w:div>
    <w:div w:id="1155605123">
      <w:bodyDiv w:val="1"/>
      <w:marLeft w:val="0"/>
      <w:marRight w:val="0"/>
      <w:marTop w:val="0"/>
      <w:marBottom w:val="0"/>
      <w:divBdr>
        <w:top w:val="none" w:sz="0" w:space="0" w:color="auto"/>
        <w:left w:val="none" w:sz="0" w:space="0" w:color="auto"/>
        <w:bottom w:val="none" w:sz="0" w:space="0" w:color="auto"/>
        <w:right w:val="none" w:sz="0" w:space="0" w:color="auto"/>
      </w:divBdr>
    </w:div>
    <w:div w:id="1155755926">
      <w:bodyDiv w:val="1"/>
      <w:marLeft w:val="0"/>
      <w:marRight w:val="0"/>
      <w:marTop w:val="0"/>
      <w:marBottom w:val="0"/>
      <w:divBdr>
        <w:top w:val="none" w:sz="0" w:space="0" w:color="auto"/>
        <w:left w:val="none" w:sz="0" w:space="0" w:color="auto"/>
        <w:bottom w:val="none" w:sz="0" w:space="0" w:color="auto"/>
        <w:right w:val="none" w:sz="0" w:space="0" w:color="auto"/>
      </w:divBdr>
    </w:div>
    <w:div w:id="1155877915">
      <w:bodyDiv w:val="1"/>
      <w:marLeft w:val="0"/>
      <w:marRight w:val="0"/>
      <w:marTop w:val="0"/>
      <w:marBottom w:val="0"/>
      <w:divBdr>
        <w:top w:val="none" w:sz="0" w:space="0" w:color="auto"/>
        <w:left w:val="none" w:sz="0" w:space="0" w:color="auto"/>
        <w:bottom w:val="none" w:sz="0" w:space="0" w:color="auto"/>
        <w:right w:val="none" w:sz="0" w:space="0" w:color="auto"/>
      </w:divBdr>
    </w:div>
    <w:div w:id="1155992685">
      <w:bodyDiv w:val="1"/>
      <w:marLeft w:val="0"/>
      <w:marRight w:val="0"/>
      <w:marTop w:val="0"/>
      <w:marBottom w:val="0"/>
      <w:divBdr>
        <w:top w:val="none" w:sz="0" w:space="0" w:color="auto"/>
        <w:left w:val="none" w:sz="0" w:space="0" w:color="auto"/>
        <w:bottom w:val="none" w:sz="0" w:space="0" w:color="auto"/>
        <w:right w:val="none" w:sz="0" w:space="0" w:color="auto"/>
      </w:divBdr>
    </w:div>
    <w:div w:id="1156065276">
      <w:bodyDiv w:val="1"/>
      <w:marLeft w:val="0"/>
      <w:marRight w:val="0"/>
      <w:marTop w:val="0"/>
      <w:marBottom w:val="0"/>
      <w:divBdr>
        <w:top w:val="none" w:sz="0" w:space="0" w:color="auto"/>
        <w:left w:val="none" w:sz="0" w:space="0" w:color="auto"/>
        <w:bottom w:val="none" w:sz="0" w:space="0" w:color="auto"/>
        <w:right w:val="none" w:sz="0" w:space="0" w:color="auto"/>
      </w:divBdr>
    </w:div>
    <w:div w:id="1156842819">
      <w:bodyDiv w:val="1"/>
      <w:marLeft w:val="0"/>
      <w:marRight w:val="0"/>
      <w:marTop w:val="0"/>
      <w:marBottom w:val="0"/>
      <w:divBdr>
        <w:top w:val="none" w:sz="0" w:space="0" w:color="auto"/>
        <w:left w:val="none" w:sz="0" w:space="0" w:color="auto"/>
        <w:bottom w:val="none" w:sz="0" w:space="0" w:color="auto"/>
        <w:right w:val="none" w:sz="0" w:space="0" w:color="auto"/>
      </w:divBdr>
    </w:div>
    <w:div w:id="1157377410">
      <w:bodyDiv w:val="1"/>
      <w:marLeft w:val="0"/>
      <w:marRight w:val="0"/>
      <w:marTop w:val="0"/>
      <w:marBottom w:val="0"/>
      <w:divBdr>
        <w:top w:val="none" w:sz="0" w:space="0" w:color="auto"/>
        <w:left w:val="none" w:sz="0" w:space="0" w:color="auto"/>
        <w:bottom w:val="none" w:sz="0" w:space="0" w:color="auto"/>
        <w:right w:val="none" w:sz="0" w:space="0" w:color="auto"/>
      </w:divBdr>
    </w:div>
    <w:div w:id="1157379890">
      <w:bodyDiv w:val="1"/>
      <w:marLeft w:val="0"/>
      <w:marRight w:val="0"/>
      <w:marTop w:val="0"/>
      <w:marBottom w:val="0"/>
      <w:divBdr>
        <w:top w:val="none" w:sz="0" w:space="0" w:color="auto"/>
        <w:left w:val="none" w:sz="0" w:space="0" w:color="auto"/>
        <w:bottom w:val="none" w:sz="0" w:space="0" w:color="auto"/>
        <w:right w:val="none" w:sz="0" w:space="0" w:color="auto"/>
      </w:divBdr>
    </w:div>
    <w:div w:id="1157572948">
      <w:bodyDiv w:val="1"/>
      <w:marLeft w:val="0"/>
      <w:marRight w:val="0"/>
      <w:marTop w:val="0"/>
      <w:marBottom w:val="0"/>
      <w:divBdr>
        <w:top w:val="none" w:sz="0" w:space="0" w:color="auto"/>
        <w:left w:val="none" w:sz="0" w:space="0" w:color="auto"/>
        <w:bottom w:val="none" w:sz="0" w:space="0" w:color="auto"/>
        <w:right w:val="none" w:sz="0" w:space="0" w:color="auto"/>
      </w:divBdr>
    </w:div>
    <w:div w:id="1157577558">
      <w:bodyDiv w:val="1"/>
      <w:marLeft w:val="0"/>
      <w:marRight w:val="0"/>
      <w:marTop w:val="0"/>
      <w:marBottom w:val="0"/>
      <w:divBdr>
        <w:top w:val="none" w:sz="0" w:space="0" w:color="auto"/>
        <w:left w:val="none" w:sz="0" w:space="0" w:color="auto"/>
        <w:bottom w:val="none" w:sz="0" w:space="0" w:color="auto"/>
        <w:right w:val="none" w:sz="0" w:space="0" w:color="auto"/>
      </w:divBdr>
    </w:div>
    <w:div w:id="1157578086">
      <w:bodyDiv w:val="1"/>
      <w:marLeft w:val="0"/>
      <w:marRight w:val="0"/>
      <w:marTop w:val="0"/>
      <w:marBottom w:val="0"/>
      <w:divBdr>
        <w:top w:val="none" w:sz="0" w:space="0" w:color="auto"/>
        <w:left w:val="none" w:sz="0" w:space="0" w:color="auto"/>
        <w:bottom w:val="none" w:sz="0" w:space="0" w:color="auto"/>
        <w:right w:val="none" w:sz="0" w:space="0" w:color="auto"/>
      </w:divBdr>
    </w:div>
    <w:div w:id="1157921537">
      <w:bodyDiv w:val="1"/>
      <w:marLeft w:val="0"/>
      <w:marRight w:val="0"/>
      <w:marTop w:val="0"/>
      <w:marBottom w:val="0"/>
      <w:divBdr>
        <w:top w:val="none" w:sz="0" w:space="0" w:color="auto"/>
        <w:left w:val="none" w:sz="0" w:space="0" w:color="auto"/>
        <w:bottom w:val="none" w:sz="0" w:space="0" w:color="auto"/>
        <w:right w:val="none" w:sz="0" w:space="0" w:color="auto"/>
      </w:divBdr>
    </w:div>
    <w:div w:id="1158611479">
      <w:bodyDiv w:val="1"/>
      <w:marLeft w:val="0"/>
      <w:marRight w:val="0"/>
      <w:marTop w:val="0"/>
      <w:marBottom w:val="0"/>
      <w:divBdr>
        <w:top w:val="none" w:sz="0" w:space="0" w:color="auto"/>
        <w:left w:val="none" w:sz="0" w:space="0" w:color="auto"/>
        <w:bottom w:val="none" w:sz="0" w:space="0" w:color="auto"/>
        <w:right w:val="none" w:sz="0" w:space="0" w:color="auto"/>
      </w:divBdr>
    </w:div>
    <w:div w:id="1158764589">
      <w:bodyDiv w:val="1"/>
      <w:marLeft w:val="0"/>
      <w:marRight w:val="0"/>
      <w:marTop w:val="0"/>
      <w:marBottom w:val="0"/>
      <w:divBdr>
        <w:top w:val="none" w:sz="0" w:space="0" w:color="auto"/>
        <w:left w:val="none" w:sz="0" w:space="0" w:color="auto"/>
        <w:bottom w:val="none" w:sz="0" w:space="0" w:color="auto"/>
        <w:right w:val="none" w:sz="0" w:space="0" w:color="auto"/>
      </w:divBdr>
    </w:div>
    <w:div w:id="1159347095">
      <w:bodyDiv w:val="1"/>
      <w:marLeft w:val="0"/>
      <w:marRight w:val="0"/>
      <w:marTop w:val="0"/>
      <w:marBottom w:val="0"/>
      <w:divBdr>
        <w:top w:val="none" w:sz="0" w:space="0" w:color="auto"/>
        <w:left w:val="none" w:sz="0" w:space="0" w:color="auto"/>
        <w:bottom w:val="none" w:sz="0" w:space="0" w:color="auto"/>
        <w:right w:val="none" w:sz="0" w:space="0" w:color="auto"/>
      </w:divBdr>
    </w:div>
    <w:div w:id="1159350952">
      <w:bodyDiv w:val="1"/>
      <w:marLeft w:val="0"/>
      <w:marRight w:val="0"/>
      <w:marTop w:val="0"/>
      <w:marBottom w:val="0"/>
      <w:divBdr>
        <w:top w:val="none" w:sz="0" w:space="0" w:color="auto"/>
        <w:left w:val="none" w:sz="0" w:space="0" w:color="auto"/>
        <w:bottom w:val="none" w:sz="0" w:space="0" w:color="auto"/>
        <w:right w:val="none" w:sz="0" w:space="0" w:color="auto"/>
      </w:divBdr>
    </w:div>
    <w:div w:id="1160316192">
      <w:bodyDiv w:val="1"/>
      <w:marLeft w:val="0"/>
      <w:marRight w:val="0"/>
      <w:marTop w:val="0"/>
      <w:marBottom w:val="0"/>
      <w:divBdr>
        <w:top w:val="none" w:sz="0" w:space="0" w:color="auto"/>
        <w:left w:val="none" w:sz="0" w:space="0" w:color="auto"/>
        <w:bottom w:val="none" w:sz="0" w:space="0" w:color="auto"/>
        <w:right w:val="none" w:sz="0" w:space="0" w:color="auto"/>
      </w:divBdr>
    </w:div>
    <w:div w:id="1160465393">
      <w:bodyDiv w:val="1"/>
      <w:marLeft w:val="0"/>
      <w:marRight w:val="0"/>
      <w:marTop w:val="0"/>
      <w:marBottom w:val="0"/>
      <w:divBdr>
        <w:top w:val="none" w:sz="0" w:space="0" w:color="auto"/>
        <w:left w:val="none" w:sz="0" w:space="0" w:color="auto"/>
        <w:bottom w:val="none" w:sz="0" w:space="0" w:color="auto"/>
        <w:right w:val="none" w:sz="0" w:space="0" w:color="auto"/>
      </w:divBdr>
    </w:div>
    <w:div w:id="1160537142">
      <w:bodyDiv w:val="1"/>
      <w:marLeft w:val="0"/>
      <w:marRight w:val="0"/>
      <w:marTop w:val="0"/>
      <w:marBottom w:val="0"/>
      <w:divBdr>
        <w:top w:val="none" w:sz="0" w:space="0" w:color="auto"/>
        <w:left w:val="none" w:sz="0" w:space="0" w:color="auto"/>
        <w:bottom w:val="none" w:sz="0" w:space="0" w:color="auto"/>
        <w:right w:val="none" w:sz="0" w:space="0" w:color="auto"/>
      </w:divBdr>
    </w:div>
    <w:div w:id="1160849966">
      <w:bodyDiv w:val="1"/>
      <w:marLeft w:val="0"/>
      <w:marRight w:val="0"/>
      <w:marTop w:val="0"/>
      <w:marBottom w:val="0"/>
      <w:divBdr>
        <w:top w:val="none" w:sz="0" w:space="0" w:color="auto"/>
        <w:left w:val="none" w:sz="0" w:space="0" w:color="auto"/>
        <w:bottom w:val="none" w:sz="0" w:space="0" w:color="auto"/>
        <w:right w:val="none" w:sz="0" w:space="0" w:color="auto"/>
      </w:divBdr>
    </w:div>
    <w:div w:id="1160926627">
      <w:bodyDiv w:val="1"/>
      <w:marLeft w:val="0"/>
      <w:marRight w:val="0"/>
      <w:marTop w:val="0"/>
      <w:marBottom w:val="0"/>
      <w:divBdr>
        <w:top w:val="none" w:sz="0" w:space="0" w:color="auto"/>
        <w:left w:val="none" w:sz="0" w:space="0" w:color="auto"/>
        <w:bottom w:val="none" w:sz="0" w:space="0" w:color="auto"/>
        <w:right w:val="none" w:sz="0" w:space="0" w:color="auto"/>
      </w:divBdr>
    </w:div>
    <w:div w:id="1161309903">
      <w:bodyDiv w:val="1"/>
      <w:marLeft w:val="0"/>
      <w:marRight w:val="0"/>
      <w:marTop w:val="0"/>
      <w:marBottom w:val="0"/>
      <w:divBdr>
        <w:top w:val="none" w:sz="0" w:space="0" w:color="auto"/>
        <w:left w:val="none" w:sz="0" w:space="0" w:color="auto"/>
        <w:bottom w:val="none" w:sz="0" w:space="0" w:color="auto"/>
        <w:right w:val="none" w:sz="0" w:space="0" w:color="auto"/>
      </w:divBdr>
    </w:div>
    <w:div w:id="1161310031">
      <w:bodyDiv w:val="1"/>
      <w:marLeft w:val="0"/>
      <w:marRight w:val="0"/>
      <w:marTop w:val="0"/>
      <w:marBottom w:val="0"/>
      <w:divBdr>
        <w:top w:val="none" w:sz="0" w:space="0" w:color="auto"/>
        <w:left w:val="none" w:sz="0" w:space="0" w:color="auto"/>
        <w:bottom w:val="none" w:sz="0" w:space="0" w:color="auto"/>
        <w:right w:val="none" w:sz="0" w:space="0" w:color="auto"/>
      </w:divBdr>
    </w:div>
    <w:div w:id="1161654865">
      <w:bodyDiv w:val="1"/>
      <w:marLeft w:val="0"/>
      <w:marRight w:val="0"/>
      <w:marTop w:val="0"/>
      <w:marBottom w:val="0"/>
      <w:divBdr>
        <w:top w:val="none" w:sz="0" w:space="0" w:color="auto"/>
        <w:left w:val="none" w:sz="0" w:space="0" w:color="auto"/>
        <w:bottom w:val="none" w:sz="0" w:space="0" w:color="auto"/>
        <w:right w:val="none" w:sz="0" w:space="0" w:color="auto"/>
      </w:divBdr>
    </w:div>
    <w:div w:id="1162164833">
      <w:bodyDiv w:val="1"/>
      <w:marLeft w:val="0"/>
      <w:marRight w:val="0"/>
      <w:marTop w:val="0"/>
      <w:marBottom w:val="0"/>
      <w:divBdr>
        <w:top w:val="none" w:sz="0" w:space="0" w:color="auto"/>
        <w:left w:val="none" w:sz="0" w:space="0" w:color="auto"/>
        <w:bottom w:val="none" w:sz="0" w:space="0" w:color="auto"/>
        <w:right w:val="none" w:sz="0" w:space="0" w:color="auto"/>
      </w:divBdr>
    </w:div>
    <w:div w:id="1162238179">
      <w:bodyDiv w:val="1"/>
      <w:marLeft w:val="0"/>
      <w:marRight w:val="0"/>
      <w:marTop w:val="0"/>
      <w:marBottom w:val="0"/>
      <w:divBdr>
        <w:top w:val="none" w:sz="0" w:space="0" w:color="auto"/>
        <w:left w:val="none" w:sz="0" w:space="0" w:color="auto"/>
        <w:bottom w:val="none" w:sz="0" w:space="0" w:color="auto"/>
        <w:right w:val="none" w:sz="0" w:space="0" w:color="auto"/>
      </w:divBdr>
    </w:div>
    <w:div w:id="1162240335">
      <w:bodyDiv w:val="1"/>
      <w:marLeft w:val="0"/>
      <w:marRight w:val="0"/>
      <w:marTop w:val="0"/>
      <w:marBottom w:val="0"/>
      <w:divBdr>
        <w:top w:val="none" w:sz="0" w:space="0" w:color="auto"/>
        <w:left w:val="none" w:sz="0" w:space="0" w:color="auto"/>
        <w:bottom w:val="none" w:sz="0" w:space="0" w:color="auto"/>
        <w:right w:val="none" w:sz="0" w:space="0" w:color="auto"/>
      </w:divBdr>
    </w:div>
    <w:div w:id="1162430417">
      <w:bodyDiv w:val="1"/>
      <w:marLeft w:val="0"/>
      <w:marRight w:val="0"/>
      <w:marTop w:val="0"/>
      <w:marBottom w:val="0"/>
      <w:divBdr>
        <w:top w:val="none" w:sz="0" w:space="0" w:color="auto"/>
        <w:left w:val="none" w:sz="0" w:space="0" w:color="auto"/>
        <w:bottom w:val="none" w:sz="0" w:space="0" w:color="auto"/>
        <w:right w:val="none" w:sz="0" w:space="0" w:color="auto"/>
      </w:divBdr>
    </w:div>
    <w:div w:id="1162699405">
      <w:bodyDiv w:val="1"/>
      <w:marLeft w:val="0"/>
      <w:marRight w:val="0"/>
      <w:marTop w:val="0"/>
      <w:marBottom w:val="0"/>
      <w:divBdr>
        <w:top w:val="none" w:sz="0" w:space="0" w:color="auto"/>
        <w:left w:val="none" w:sz="0" w:space="0" w:color="auto"/>
        <w:bottom w:val="none" w:sz="0" w:space="0" w:color="auto"/>
        <w:right w:val="none" w:sz="0" w:space="0" w:color="auto"/>
      </w:divBdr>
    </w:div>
    <w:div w:id="1163088999">
      <w:bodyDiv w:val="1"/>
      <w:marLeft w:val="0"/>
      <w:marRight w:val="0"/>
      <w:marTop w:val="0"/>
      <w:marBottom w:val="0"/>
      <w:divBdr>
        <w:top w:val="none" w:sz="0" w:space="0" w:color="auto"/>
        <w:left w:val="none" w:sz="0" w:space="0" w:color="auto"/>
        <w:bottom w:val="none" w:sz="0" w:space="0" w:color="auto"/>
        <w:right w:val="none" w:sz="0" w:space="0" w:color="auto"/>
      </w:divBdr>
    </w:div>
    <w:div w:id="1163156405">
      <w:bodyDiv w:val="1"/>
      <w:marLeft w:val="0"/>
      <w:marRight w:val="0"/>
      <w:marTop w:val="0"/>
      <w:marBottom w:val="0"/>
      <w:divBdr>
        <w:top w:val="none" w:sz="0" w:space="0" w:color="auto"/>
        <w:left w:val="none" w:sz="0" w:space="0" w:color="auto"/>
        <w:bottom w:val="none" w:sz="0" w:space="0" w:color="auto"/>
        <w:right w:val="none" w:sz="0" w:space="0" w:color="auto"/>
      </w:divBdr>
    </w:div>
    <w:div w:id="1163549422">
      <w:bodyDiv w:val="1"/>
      <w:marLeft w:val="0"/>
      <w:marRight w:val="0"/>
      <w:marTop w:val="0"/>
      <w:marBottom w:val="0"/>
      <w:divBdr>
        <w:top w:val="none" w:sz="0" w:space="0" w:color="auto"/>
        <w:left w:val="none" w:sz="0" w:space="0" w:color="auto"/>
        <w:bottom w:val="none" w:sz="0" w:space="0" w:color="auto"/>
        <w:right w:val="none" w:sz="0" w:space="0" w:color="auto"/>
      </w:divBdr>
    </w:div>
    <w:div w:id="1163737560">
      <w:bodyDiv w:val="1"/>
      <w:marLeft w:val="0"/>
      <w:marRight w:val="0"/>
      <w:marTop w:val="0"/>
      <w:marBottom w:val="0"/>
      <w:divBdr>
        <w:top w:val="none" w:sz="0" w:space="0" w:color="auto"/>
        <w:left w:val="none" w:sz="0" w:space="0" w:color="auto"/>
        <w:bottom w:val="none" w:sz="0" w:space="0" w:color="auto"/>
        <w:right w:val="none" w:sz="0" w:space="0" w:color="auto"/>
      </w:divBdr>
    </w:div>
    <w:div w:id="1164275763">
      <w:bodyDiv w:val="1"/>
      <w:marLeft w:val="0"/>
      <w:marRight w:val="0"/>
      <w:marTop w:val="0"/>
      <w:marBottom w:val="0"/>
      <w:divBdr>
        <w:top w:val="none" w:sz="0" w:space="0" w:color="auto"/>
        <w:left w:val="none" w:sz="0" w:space="0" w:color="auto"/>
        <w:bottom w:val="none" w:sz="0" w:space="0" w:color="auto"/>
        <w:right w:val="none" w:sz="0" w:space="0" w:color="auto"/>
      </w:divBdr>
    </w:div>
    <w:div w:id="1165242362">
      <w:bodyDiv w:val="1"/>
      <w:marLeft w:val="0"/>
      <w:marRight w:val="0"/>
      <w:marTop w:val="0"/>
      <w:marBottom w:val="0"/>
      <w:divBdr>
        <w:top w:val="none" w:sz="0" w:space="0" w:color="auto"/>
        <w:left w:val="none" w:sz="0" w:space="0" w:color="auto"/>
        <w:bottom w:val="none" w:sz="0" w:space="0" w:color="auto"/>
        <w:right w:val="none" w:sz="0" w:space="0" w:color="auto"/>
      </w:divBdr>
    </w:div>
    <w:div w:id="1165390033">
      <w:bodyDiv w:val="1"/>
      <w:marLeft w:val="0"/>
      <w:marRight w:val="0"/>
      <w:marTop w:val="0"/>
      <w:marBottom w:val="0"/>
      <w:divBdr>
        <w:top w:val="none" w:sz="0" w:space="0" w:color="auto"/>
        <w:left w:val="none" w:sz="0" w:space="0" w:color="auto"/>
        <w:bottom w:val="none" w:sz="0" w:space="0" w:color="auto"/>
        <w:right w:val="none" w:sz="0" w:space="0" w:color="auto"/>
      </w:divBdr>
    </w:div>
    <w:div w:id="1166743306">
      <w:bodyDiv w:val="1"/>
      <w:marLeft w:val="0"/>
      <w:marRight w:val="0"/>
      <w:marTop w:val="0"/>
      <w:marBottom w:val="0"/>
      <w:divBdr>
        <w:top w:val="none" w:sz="0" w:space="0" w:color="auto"/>
        <w:left w:val="none" w:sz="0" w:space="0" w:color="auto"/>
        <w:bottom w:val="none" w:sz="0" w:space="0" w:color="auto"/>
        <w:right w:val="none" w:sz="0" w:space="0" w:color="auto"/>
      </w:divBdr>
    </w:div>
    <w:div w:id="1166897786">
      <w:bodyDiv w:val="1"/>
      <w:marLeft w:val="0"/>
      <w:marRight w:val="0"/>
      <w:marTop w:val="0"/>
      <w:marBottom w:val="0"/>
      <w:divBdr>
        <w:top w:val="none" w:sz="0" w:space="0" w:color="auto"/>
        <w:left w:val="none" w:sz="0" w:space="0" w:color="auto"/>
        <w:bottom w:val="none" w:sz="0" w:space="0" w:color="auto"/>
        <w:right w:val="none" w:sz="0" w:space="0" w:color="auto"/>
      </w:divBdr>
    </w:div>
    <w:div w:id="1167359282">
      <w:bodyDiv w:val="1"/>
      <w:marLeft w:val="0"/>
      <w:marRight w:val="0"/>
      <w:marTop w:val="0"/>
      <w:marBottom w:val="0"/>
      <w:divBdr>
        <w:top w:val="none" w:sz="0" w:space="0" w:color="auto"/>
        <w:left w:val="none" w:sz="0" w:space="0" w:color="auto"/>
        <w:bottom w:val="none" w:sz="0" w:space="0" w:color="auto"/>
        <w:right w:val="none" w:sz="0" w:space="0" w:color="auto"/>
      </w:divBdr>
    </w:div>
    <w:div w:id="1168211900">
      <w:bodyDiv w:val="1"/>
      <w:marLeft w:val="0"/>
      <w:marRight w:val="0"/>
      <w:marTop w:val="0"/>
      <w:marBottom w:val="0"/>
      <w:divBdr>
        <w:top w:val="none" w:sz="0" w:space="0" w:color="auto"/>
        <w:left w:val="none" w:sz="0" w:space="0" w:color="auto"/>
        <w:bottom w:val="none" w:sz="0" w:space="0" w:color="auto"/>
        <w:right w:val="none" w:sz="0" w:space="0" w:color="auto"/>
      </w:divBdr>
    </w:div>
    <w:div w:id="1168331429">
      <w:bodyDiv w:val="1"/>
      <w:marLeft w:val="0"/>
      <w:marRight w:val="0"/>
      <w:marTop w:val="0"/>
      <w:marBottom w:val="0"/>
      <w:divBdr>
        <w:top w:val="none" w:sz="0" w:space="0" w:color="auto"/>
        <w:left w:val="none" w:sz="0" w:space="0" w:color="auto"/>
        <w:bottom w:val="none" w:sz="0" w:space="0" w:color="auto"/>
        <w:right w:val="none" w:sz="0" w:space="0" w:color="auto"/>
      </w:divBdr>
    </w:div>
    <w:div w:id="1168524886">
      <w:bodyDiv w:val="1"/>
      <w:marLeft w:val="0"/>
      <w:marRight w:val="0"/>
      <w:marTop w:val="0"/>
      <w:marBottom w:val="0"/>
      <w:divBdr>
        <w:top w:val="none" w:sz="0" w:space="0" w:color="auto"/>
        <w:left w:val="none" w:sz="0" w:space="0" w:color="auto"/>
        <w:bottom w:val="none" w:sz="0" w:space="0" w:color="auto"/>
        <w:right w:val="none" w:sz="0" w:space="0" w:color="auto"/>
      </w:divBdr>
    </w:div>
    <w:div w:id="1169059372">
      <w:bodyDiv w:val="1"/>
      <w:marLeft w:val="0"/>
      <w:marRight w:val="0"/>
      <w:marTop w:val="0"/>
      <w:marBottom w:val="0"/>
      <w:divBdr>
        <w:top w:val="none" w:sz="0" w:space="0" w:color="auto"/>
        <w:left w:val="none" w:sz="0" w:space="0" w:color="auto"/>
        <w:bottom w:val="none" w:sz="0" w:space="0" w:color="auto"/>
        <w:right w:val="none" w:sz="0" w:space="0" w:color="auto"/>
      </w:divBdr>
    </w:div>
    <w:div w:id="1169248056">
      <w:bodyDiv w:val="1"/>
      <w:marLeft w:val="0"/>
      <w:marRight w:val="0"/>
      <w:marTop w:val="0"/>
      <w:marBottom w:val="0"/>
      <w:divBdr>
        <w:top w:val="none" w:sz="0" w:space="0" w:color="auto"/>
        <w:left w:val="none" w:sz="0" w:space="0" w:color="auto"/>
        <w:bottom w:val="none" w:sz="0" w:space="0" w:color="auto"/>
        <w:right w:val="none" w:sz="0" w:space="0" w:color="auto"/>
      </w:divBdr>
    </w:div>
    <w:div w:id="1169249733">
      <w:bodyDiv w:val="1"/>
      <w:marLeft w:val="0"/>
      <w:marRight w:val="0"/>
      <w:marTop w:val="0"/>
      <w:marBottom w:val="0"/>
      <w:divBdr>
        <w:top w:val="none" w:sz="0" w:space="0" w:color="auto"/>
        <w:left w:val="none" w:sz="0" w:space="0" w:color="auto"/>
        <w:bottom w:val="none" w:sz="0" w:space="0" w:color="auto"/>
        <w:right w:val="none" w:sz="0" w:space="0" w:color="auto"/>
      </w:divBdr>
    </w:div>
    <w:div w:id="1169827875">
      <w:bodyDiv w:val="1"/>
      <w:marLeft w:val="0"/>
      <w:marRight w:val="0"/>
      <w:marTop w:val="0"/>
      <w:marBottom w:val="0"/>
      <w:divBdr>
        <w:top w:val="none" w:sz="0" w:space="0" w:color="auto"/>
        <w:left w:val="none" w:sz="0" w:space="0" w:color="auto"/>
        <w:bottom w:val="none" w:sz="0" w:space="0" w:color="auto"/>
        <w:right w:val="none" w:sz="0" w:space="0" w:color="auto"/>
      </w:divBdr>
    </w:div>
    <w:div w:id="1169951276">
      <w:bodyDiv w:val="1"/>
      <w:marLeft w:val="0"/>
      <w:marRight w:val="0"/>
      <w:marTop w:val="0"/>
      <w:marBottom w:val="0"/>
      <w:divBdr>
        <w:top w:val="none" w:sz="0" w:space="0" w:color="auto"/>
        <w:left w:val="none" w:sz="0" w:space="0" w:color="auto"/>
        <w:bottom w:val="none" w:sz="0" w:space="0" w:color="auto"/>
        <w:right w:val="none" w:sz="0" w:space="0" w:color="auto"/>
      </w:divBdr>
    </w:div>
    <w:div w:id="1170022072">
      <w:bodyDiv w:val="1"/>
      <w:marLeft w:val="0"/>
      <w:marRight w:val="0"/>
      <w:marTop w:val="0"/>
      <w:marBottom w:val="0"/>
      <w:divBdr>
        <w:top w:val="none" w:sz="0" w:space="0" w:color="auto"/>
        <w:left w:val="none" w:sz="0" w:space="0" w:color="auto"/>
        <w:bottom w:val="none" w:sz="0" w:space="0" w:color="auto"/>
        <w:right w:val="none" w:sz="0" w:space="0" w:color="auto"/>
      </w:divBdr>
    </w:div>
    <w:div w:id="1171065946">
      <w:bodyDiv w:val="1"/>
      <w:marLeft w:val="0"/>
      <w:marRight w:val="0"/>
      <w:marTop w:val="0"/>
      <w:marBottom w:val="0"/>
      <w:divBdr>
        <w:top w:val="none" w:sz="0" w:space="0" w:color="auto"/>
        <w:left w:val="none" w:sz="0" w:space="0" w:color="auto"/>
        <w:bottom w:val="none" w:sz="0" w:space="0" w:color="auto"/>
        <w:right w:val="none" w:sz="0" w:space="0" w:color="auto"/>
      </w:divBdr>
    </w:div>
    <w:div w:id="1171211820">
      <w:bodyDiv w:val="1"/>
      <w:marLeft w:val="0"/>
      <w:marRight w:val="0"/>
      <w:marTop w:val="0"/>
      <w:marBottom w:val="0"/>
      <w:divBdr>
        <w:top w:val="none" w:sz="0" w:space="0" w:color="auto"/>
        <w:left w:val="none" w:sz="0" w:space="0" w:color="auto"/>
        <w:bottom w:val="none" w:sz="0" w:space="0" w:color="auto"/>
        <w:right w:val="none" w:sz="0" w:space="0" w:color="auto"/>
      </w:divBdr>
    </w:div>
    <w:div w:id="1171263516">
      <w:bodyDiv w:val="1"/>
      <w:marLeft w:val="0"/>
      <w:marRight w:val="0"/>
      <w:marTop w:val="0"/>
      <w:marBottom w:val="0"/>
      <w:divBdr>
        <w:top w:val="none" w:sz="0" w:space="0" w:color="auto"/>
        <w:left w:val="none" w:sz="0" w:space="0" w:color="auto"/>
        <w:bottom w:val="none" w:sz="0" w:space="0" w:color="auto"/>
        <w:right w:val="none" w:sz="0" w:space="0" w:color="auto"/>
      </w:divBdr>
    </w:div>
    <w:div w:id="1171531466">
      <w:bodyDiv w:val="1"/>
      <w:marLeft w:val="0"/>
      <w:marRight w:val="0"/>
      <w:marTop w:val="0"/>
      <w:marBottom w:val="0"/>
      <w:divBdr>
        <w:top w:val="none" w:sz="0" w:space="0" w:color="auto"/>
        <w:left w:val="none" w:sz="0" w:space="0" w:color="auto"/>
        <w:bottom w:val="none" w:sz="0" w:space="0" w:color="auto"/>
        <w:right w:val="none" w:sz="0" w:space="0" w:color="auto"/>
      </w:divBdr>
    </w:div>
    <w:div w:id="1171796967">
      <w:bodyDiv w:val="1"/>
      <w:marLeft w:val="0"/>
      <w:marRight w:val="0"/>
      <w:marTop w:val="0"/>
      <w:marBottom w:val="0"/>
      <w:divBdr>
        <w:top w:val="none" w:sz="0" w:space="0" w:color="auto"/>
        <w:left w:val="none" w:sz="0" w:space="0" w:color="auto"/>
        <w:bottom w:val="none" w:sz="0" w:space="0" w:color="auto"/>
        <w:right w:val="none" w:sz="0" w:space="0" w:color="auto"/>
      </w:divBdr>
    </w:div>
    <w:div w:id="1172136239">
      <w:bodyDiv w:val="1"/>
      <w:marLeft w:val="0"/>
      <w:marRight w:val="0"/>
      <w:marTop w:val="0"/>
      <w:marBottom w:val="0"/>
      <w:divBdr>
        <w:top w:val="none" w:sz="0" w:space="0" w:color="auto"/>
        <w:left w:val="none" w:sz="0" w:space="0" w:color="auto"/>
        <w:bottom w:val="none" w:sz="0" w:space="0" w:color="auto"/>
        <w:right w:val="none" w:sz="0" w:space="0" w:color="auto"/>
      </w:divBdr>
    </w:div>
    <w:div w:id="1172332230">
      <w:bodyDiv w:val="1"/>
      <w:marLeft w:val="0"/>
      <w:marRight w:val="0"/>
      <w:marTop w:val="0"/>
      <w:marBottom w:val="0"/>
      <w:divBdr>
        <w:top w:val="none" w:sz="0" w:space="0" w:color="auto"/>
        <w:left w:val="none" w:sz="0" w:space="0" w:color="auto"/>
        <w:bottom w:val="none" w:sz="0" w:space="0" w:color="auto"/>
        <w:right w:val="none" w:sz="0" w:space="0" w:color="auto"/>
      </w:divBdr>
    </w:div>
    <w:div w:id="1172448589">
      <w:bodyDiv w:val="1"/>
      <w:marLeft w:val="0"/>
      <w:marRight w:val="0"/>
      <w:marTop w:val="0"/>
      <w:marBottom w:val="0"/>
      <w:divBdr>
        <w:top w:val="none" w:sz="0" w:space="0" w:color="auto"/>
        <w:left w:val="none" w:sz="0" w:space="0" w:color="auto"/>
        <w:bottom w:val="none" w:sz="0" w:space="0" w:color="auto"/>
        <w:right w:val="none" w:sz="0" w:space="0" w:color="auto"/>
      </w:divBdr>
    </w:div>
    <w:div w:id="1172910013">
      <w:bodyDiv w:val="1"/>
      <w:marLeft w:val="0"/>
      <w:marRight w:val="0"/>
      <w:marTop w:val="0"/>
      <w:marBottom w:val="0"/>
      <w:divBdr>
        <w:top w:val="none" w:sz="0" w:space="0" w:color="auto"/>
        <w:left w:val="none" w:sz="0" w:space="0" w:color="auto"/>
        <w:bottom w:val="none" w:sz="0" w:space="0" w:color="auto"/>
        <w:right w:val="none" w:sz="0" w:space="0" w:color="auto"/>
      </w:divBdr>
    </w:div>
    <w:div w:id="1172987293">
      <w:bodyDiv w:val="1"/>
      <w:marLeft w:val="0"/>
      <w:marRight w:val="0"/>
      <w:marTop w:val="0"/>
      <w:marBottom w:val="0"/>
      <w:divBdr>
        <w:top w:val="none" w:sz="0" w:space="0" w:color="auto"/>
        <w:left w:val="none" w:sz="0" w:space="0" w:color="auto"/>
        <w:bottom w:val="none" w:sz="0" w:space="0" w:color="auto"/>
        <w:right w:val="none" w:sz="0" w:space="0" w:color="auto"/>
      </w:divBdr>
    </w:div>
    <w:div w:id="1173180037">
      <w:bodyDiv w:val="1"/>
      <w:marLeft w:val="0"/>
      <w:marRight w:val="0"/>
      <w:marTop w:val="0"/>
      <w:marBottom w:val="0"/>
      <w:divBdr>
        <w:top w:val="none" w:sz="0" w:space="0" w:color="auto"/>
        <w:left w:val="none" w:sz="0" w:space="0" w:color="auto"/>
        <w:bottom w:val="none" w:sz="0" w:space="0" w:color="auto"/>
        <w:right w:val="none" w:sz="0" w:space="0" w:color="auto"/>
      </w:divBdr>
    </w:div>
    <w:div w:id="1173187026">
      <w:bodyDiv w:val="1"/>
      <w:marLeft w:val="0"/>
      <w:marRight w:val="0"/>
      <w:marTop w:val="0"/>
      <w:marBottom w:val="0"/>
      <w:divBdr>
        <w:top w:val="none" w:sz="0" w:space="0" w:color="auto"/>
        <w:left w:val="none" w:sz="0" w:space="0" w:color="auto"/>
        <w:bottom w:val="none" w:sz="0" w:space="0" w:color="auto"/>
        <w:right w:val="none" w:sz="0" w:space="0" w:color="auto"/>
      </w:divBdr>
    </w:div>
    <w:div w:id="1173374672">
      <w:bodyDiv w:val="1"/>
      <w:marLeft w:val="0"/>
      <w:marRight w:val="0"/>
      <w:marTop w:val="0"/>
      <w:marBottom w:val="0"/>
      <w:divBdr>
        <w:top w:val="none" w:sz="0" w:space="0" w:color="auto"/>
        <w:left w:val="none" w:sz="0" w:space="0" w:color="auto"/>
        <w:bottom w:val="none" w:sz="0" w:space="0" w:color="auto"/>
        <w:right w:val="none" w:sz="0" w:space="0" w:color="auto"/>
      </w:divBdr>
    </w:div>
    <w:div w:id="1173378927">
      <w:bodyDiv w:val="1"/>
      <w:marLeft w:val="0"/>
      <w:marRight w:val="0"/>
      <w:marTop w:val="0"/>
      <w:marBottom w:val="0"/>
      <w:divBdr>
        <w:top w:val="none" w:sz="0" w:space="0" w:color="auto"/>
        <w:left w:val="none" w:sz="0" w:space="0" w:color="auto"/>
        <w:bottom w:val="none" w:sz="0" w:space="0" w:color="auto"/>
        <w:right w:val="none" w:sz="0" w:space="0" w:color="auto"/>
      </w:divBdr>
    </w:div>
    <w:div w:id="1173495504">
      <w:bodyDiv w:val="1"/>
      <w:marLeft w:val="0"/>
      <w:marRight w:val="0"/>
      <w:marTop w:val="0"/>
      <w:marBottom w:val="0"/>
      <w:divBdr>
        <w:top w:val="none" w:sz="0" w:space="0" w:color="auto"/>
        <w:left w:val="none" w:sz="0" w:space="0" w:color="auto"/>
        <w:bottom w:val="none" w:sz="0" w:space="0" w:color="auto"/>
        <w:right w:val="none" w:sz="0" w:space="0" w:color="auto"/>
      </w:divBdr>
    </w:div>
    <w:div w:id="1174106564">
      <w:bodyDiv w:val="1"/>
      <w:marLeft w:val="0"/>
      <w:marRight w:val="0"/>
      <w:marTop w:val="0"/>
      <w:marBottom w:val="0"/>
      <w:divBdr>
        <w:top w:val="none" w:sz="0" w:space="0" w:color="auto"/>
        <w:left w:val="none" w:sz="0" w:space="0" w:color="auto"/>
        <w:bottom w:val="none" w:sz="0" w:space="0" w:color="auto"/>
        <w:right w:val="none" w:sz="0" w:space="0" w:color="auto"/>
      </w:divBdr>
    </w:div>
    <w:div w:id="1174611590">
      <w:bodyDiv w:val="1"/>
      <w:marLeft w:val="0"/>
      <w:marRight w:val="0"/>
      <w:marTop w:val="0"/>
      <w:marBottom w:val="0"/>
      <w:divBdr>
        <w:top w:val="none" w:sz="0" w:space="0" w:color="auto"/>
        <w:left w:val="none" w:sz="0" w:space="0" w:color="auto"/>
        <w:bottom w:val="none" w:sz="0" w:space="0" w:color="auto"/>
        <w:right w:val="none" w:sz="0" w:space="0" w:color="auto"/>
      </w:divBdr>
    </w:div>
    <w:div w:id="1174615788">
      <w:bodyDiv w:val="1"/>
      <w:marLeft w:val="0"/>
      <w:marRight w:val="0"/>
      <w:marTop w:val="0"/>
      <w:marBottom w:val="0"/>
      <w:divBdr>
        <w:top w:val="none" w:sz="0" w:space="0" w:color="auto"/>
        <w:left w:val="none" w:sz="0" w:space="0" w:color="auto"/>
        <w:bottom w:val="none" w:sz="0" w:space="0" w:color="auto"/>
        <w:right w:val="none" w:sz="0" w:space="0" w:color="auto"/>
      </w:divBdr>
    </w:div>
    <w:div w:id="1175263619">
      <w:bodyDiv w:val="1"/>
      <w:marLeft w:val="0"/>
      <w:marRight w:val="0"/>
      <w:marTop w:val="0"/>
      <w:marBottom w:val="0"/>
      <w:divBdr>
        <w:top w:val="none" w:sz="0" w:space="0" w:color="auto"/>
        <w:left w:val="none" w:sz="0" w:space="0" w:color="auto"/>
        <w:bottom w:val="none" w:sz="0" w:space="0" w:color="auto"/>
        <w:right w:val="none" w:sz="0" w:space="0" w:color="auto"/>
      </w:divBdr>
    </w:div>
    <w:div w:id="1175412827">
      <w:bodyDiv w:val="1"/>
      <w:marLeft w:val="0"/>
      <w:marRight w:val="0"/>
      <w:marTop w:val="0"/>
      <w:marBottom w:val="0"/>
      <w:divBdr>
        <w:top w:val="none" w:sz="0" w:space="0" w:color="auto"/>
        <w:left w:val="none" w:sz="0" w:space="0" w:color="auto"/>
        <w:bottom w:val="none" w:sz="0" w:space="0" w:color="auto"/>
        <w:right w:val="none" w:sz="0" w:space="0" w:color="auto"/>
      </w:divBdr>
    </w:div>
    <w:div w:id="1175459185">
      <w:bodyDiv w:val="1"/>
      <w:marLeft w:val="0"/>
      <w:marRight w:val="0"/>
      <w:marTop w:val="0"/>
      <w:marBottom w:val="0"/>
      <w:divBdr>
        <w:top w:val="none" w:sz="0" w:space="0" w:color="auto"/>
        <w:left w:val="none" w:sz="0" w:space="0" w:color="auto"/>
        <w:bottom w:val="none" w:sz="0" w:space="0" w:color="auto"/>
        <w:right w:val="none" w:sz="0" w:space="0" w:color="auto"/>
      </w:divBdr>
    </w:div>
    <w:div w:id="1175847804">
      <w:bodyDiv w:val="1"/>
      <w:marLeft w:val="0"/>
      <w:marRight w:val="0"/>
      <w:marTop w:val="0"/>
      <w:marBottom w:val="0"/>
      <w:divBdr>
        <w:top w:val="none" w:sz="0" w:space="0" w:color="auto"/>
        <w:left w:val="none" w:sz="0" w:space="0" w:color="auto"/>
        <w:bottom w:val="none" w:sz="0" w:space="0" w:color="auto"/>
        <w:right w:val="none" w:sz="0" w:space="0" w:color="auto"/>
      </w:divBdr>
    </w:div>
    <w:div w:id="1176073930">
      <w:bodyDiv w:val="1"/>
      <w:marLeft w:val="0"/>
      <w:marRight w:val="0"/>
      <w:marTop w:val="0"/>
      <w:marBottom w:val="0"/>
      <w:divBdr>
        <w:top w:val="none" w:sz="0" w:space="0" w:color="auto"/>
        <w:left w:val="none" w:sz="0" w:space="0" w:color="auto"/>
        <w:bottom w:val="none" w:sz="0" w:space="0" w:color="auto"/>
        <w:right w:val="none" w:sz="0" w:space="0" w:color="auto"/>
      </w:divBdr>
    </w:div>
    <w:div w:id="1176194170">
      <w:bodyDiv w:val="1"/>
      <w:marLeft w:val="0"/>
      <w:marRight w:val="0"/>
      <w:marTop w:val="0"/>
      <w:marBottom w:val="0"/>
      <w:divBdr>
        <w:top w:val="none" w:sz="0" w:space="0" w:color="auto"/>
        <w:left w:val="none" w:sz="0" w:space="0" w:color="auto"/>
        <w:bottom w:val="none" w:sz="0" w:space="0" w:color="auto"/>
        <w:right w:val="none" w:sz="0" w:space="0" w:color="auto"/>
      </w:divBdr>
    </w:div>
    <w:div w:id="1177035732">
      <w:bodyDiv w:val="1"/>
      <w:marLeft w:val="0"/>
      <w:marRight w:val="0"/>
      <w:marTop w:val="0"/>
      <w:marBottom w:val="0"/>
      <w:divBdr>
        <w:top w:val="none" w:sz="0" w:space="0" w:color="auto"/>
        <w:left w:val="none" w:sz="0" w:space="0" w:color="auto"/>
        <w:bottom w:val="none" w:sz="0" w:space="0" w:color="auto"/>
        <w:right w:val="none" w:sz="0" w:space="0" w:color="auto"/>
      </w:divBdr>
    </w:div>
    <w:div w:id="1177039415">
      <w:bodyDiv w:val="1"/>
      <w:marLeft w:val="0"/>
      <w:marRight w:val="0"/>
      <w:marTop w:val="0"/>
      <w:marBottom w:val="0"/>
      <w:divBdr>
        <w:top w:val="none" w:sz="0" w:space="0" w:color="auto"/>
        <w:left w:val="none" w:sz="0" w:space="0" w:color="auto"/>
        <w:bottom w:val="none" w:sz="0" w:space="0" w:color="auto"/>
        <w:right w:val="none" w:sz="0" w:space="0" w:color="auto"/>
      </w:divBdr>
    </w:div>
    <w:div w:id="1177233802">
      <w:bodyDiv w:val="1"/>
      <w:marLeft w:val="0"/>
      <w:marRight w:val="0"/>
      <w:marTop w:val="0"/>
      <w:marBottom w:val="0"/>
      <w:divBdr>
        <w:top w:val="none" w:sz="0" w:space="0" w:color="auto"/>
        <w:left w:val="none" w:sz="0" w:space="0" w:color="auto"/>
        <w:bottom w:val="none" w:sz="0" w:space="0" w:color="auto"/>
        <w:right w:val="none" w:sz="0" w:space="0" w:color="auto"/>
      </w:divBdr>
    </w:div>
    <w:div w:id="1177236414">
      <w:bodyDiv w:val="1"/>
      <w:marLeft w:val="0"/>
      <w:marRight w:val="0"/>
      <w:marTop w:val="0"/>
      <w:marBottom w:val="0"/>
      <w:divBdr>
        <w:top w:val="none" w:sz="0" w:space="0" w:color="auto"/>
        <w:left w:val="none" w:sz="0" w:space="0" w:color="auto"/>
        <w:bottom w:val="none" w:sz="0" w:space="0" w:color="auto"/>
        <w:right w:val="none" w:sz="0" w:space="0" w:color="auto"/>
      </w:divBdr>
    </w:div>
    <w:div w:id="1177380349">
      <w:bodyDiv w:val="1"/>
      <w:marLeft w:val="0"/>
      <w:marRight w:val="0"/>
      <w:marTop w:val="0"/>
      <w:marBottom w:val="0"/>
      <w:divBdr>
        <w:top w:val="none" w:sz="0" w:space="0" w:color="auto"/>
        <w:left w:val="none" w:sz="0" w:space="0" w:color="auto"/>
        <w:bottom w:val="none" w:sz="0" w:space="0" w:color="auto"/>
        <w:right w:val="none" w:sz="0" w:space="0" w:color="auto"/>
      </w:divBdr>
    </w:div>
    <w:div w:id="1177380418">
      <w:bodyDiv w:val="1"/>
      <w:marLeft w:val="0"/>
      <w:marRight w:val="0"/>
      <w:marTop w:val="0"/>
      <w:marBottom w:val="0"/>
      <w:divBdr>
        <w:top w:val="none" w:sz="0" w:space="0" w:color="auto"/>
        <w:left w:val="none" w:sz="0" w:space="0" w:color="auto"/>
        <w:bottom w:val="none" w:sz="0" w:space="0" w:color="auto"/>
        <w:right w:val="none" w:sz="0" w:space="0" w:color="auto"/>
      </w:divBdr>
    </w:div>
    <w:div w:id="1177495982">
      <w:bodyDiv w:val="1"/>
      <w:marLeft w:val="0"/>
      <w:marRight w:val="0"/>
      <w:marTop w:val="0"/>
      <w:marBottom w:val="0"/>
      <w:divBdr>
        <w:top w:val="none" w:sz="0" w:space="0" w:color="auto"/>
        <w:left w:val="none" w:sz="0" w:space="0" w:color="auto"/>
        <w:bottom w:val="none" w:sz="0" w:space="0" w:color="auto"/>
        <w:right w:val="none" w:sz="0" w:space="0" w:color="auto"/>
      </w:divBdr>
    </w:div>
    <w:div w:id="1177502495">
      <w:bodyDiv w:val="1"/>
      <w:marLeft w:val="0"/>
      <w:marRight w:val="0"/>
      <w:marTop w:val="0"/>
      <w:marBottom w:val="0"/>
      <w:divBdr>
        <w:top w:val="none" w:sz="0" w:space="0" w:color="auto"/>
        <w:left w:val="none" w:sz="0" w:space="0" w:color="auto"/>
        <w:bottom w:val="none" w:sz="0" w:space="0" w:color="auto"/>
        <w:right w:val="none" w:sz="0" w:space="0" w:color="auto"/>
      </w:divBdr>
    </w:div>
    <w:div w:id="1177698682">
      <w:bodyDiv w:val="1"/>
      <w:marLeft w:val="0"/>
      <w:marRight w:val="0"/>
      <w:marTop w:val="0"/>
      <w:marBottom w:val="0"/>
      <w:divBdr>
        <w:top w:val="none" w:sz="0" w:space="0" w:color="auto"/>
        <w:left w:val="none" w:sz="0" w:space="0" w:color="auto"/>
        <w:bottom w:val="none" w:sz="0" w:space="0" w:color="auto"/>
        <w:right w:val="none" w:sz="0" w:space="0" w:color="auto"/>
      </w:divBdr>
    </w:div>
    <w:div w:id="1178151278">
      <w:bodyDiv w:val="1"/>
      <w:marLeft w:val="0"/>
      <w:marRight w:val="0"/>
      <w:marTop w:val="0"/>
      <w:marBottom w:val="0"/>
      <w:divBdr>
        <w:top w:val="none" w:sz="0" w:space="0" w:color="auto"/>
        <w:left w:val="none" w:sz="0" w:space="0" w:color="auto"/>
        <w:bottom w:val="none" w:sz="0" w:space="0" w:color="auto"/>
        <w:right w:val="none" w:sz="0" w:space="0" w:color="auto"/>
      </w:divBdr>
    </w:div>
    <w:div w:id="1178156274">
      <w:bodyDiv w:val="1"/>
      <w:marLeft w:val="0"/>
      <w:marRight w:val="0"/>
      <w:marTop w:val="0"/>
      <w:marBottom w:val="0"/>
      <w:divBdr>
        <w:top w:val="none" w:sz="0" w:space="0" w:color="auto"/>
        <w:left w:val="none" w:sz="0" w:space="0" w:color="auto"/>
        <w:bottom w:val="none" w:sz="0" w:space="0" w:color="auto"/>
        <w:right w:val="none" w:sz="0" w:space="0" w:color="auto"/>
      </w:divBdr>
    </w:div>
    <w:div w:id="1178353118">
      <w:bodyDiv w:val="1"/>
      <w:marLeft w:val="0"/>
      <w:marRight w:val="0"/>
      <w:marTop w:val="0"/>
      <w:marBottom w:val="0"/>
      <w:divBdr>
        <w:top w:val="none" w:sz="0" w:space="0" w:color="auto"/>
        <w:left w:val="none" w:sz="0" w:space="0" w:color="auto"/>
        <w:bottom w:val="none" w:sz="0" w:space="0" w:color="auto"/>
        <w:right w:val="none" w:sz="0" w:space="0" w:color="auto"/>
      </w:divBdr>
    </w:div>
    <w:div w:id="1178420325">
      <w:bodyDiv w:val="1"/>
      <w:marLeft w:val="0"/>
      <w:marRight w:val="0"/>
      <w:marTop w:val="0"/>
      <w:marBottom w:val="0"/>
      <w:divBdr>
        <w:top w:val="none" w:sz="0" w:space="0" w:color="auto"/>
        <w:left w:val="none" w:sz="0" w:space="0" w:color="auto"/>
        <w:bottom w:val="none" w:sz="0" w:space="0" w:color="auto"/>
        <w:right w:val="none" w:sz="0" w:space="0" w:color="auto"/>
      </w:divBdr>
    </w:div>
    <w:div w:id="1178542203">
      <w:bodyDiv w:val="1"/>
      <w:marLeft w:val="0"/>
      <w:marRight w:val="0"/>
      <w:marTop w:val="0"/>
      <w:marBottom w:val="0"/>
      <w:divBdr>
        <w:top w:val="none" w:sz="0" w:space="0" w:color="auto"/>
        <w:left w:val="none" w:sz="0" w:space="0" w:color="auto"/>
        <w:bottom w:val="none" w:sz="0" w:space="0" w:color="auto"/>
        <w:right w:val="none" w:sz="0" w:space="0" w:color="auto"/>
      </w:divBdr>
    </w:div>
    <w:div w:id="1179273836">
      <w:bodyDiv w:val="1"/>
      <w:marLeft w:val="0"/>
      <w:marRight w:val="0"/>
      <w:marTop w:val="0"/>
      <w:marBottom w:val="0"/>
      <w:divBdr>
        <w:top w:val="none" w:sz="0" w:space="0" w:color="auto"/>
        <w:left w:val="none" w:sz="0" w:space="0" w:color="auto"/>
        <w:bottom w:val="none" w:sz="0" w:space="0" w:color="auto"/>
        <w:right w:val="none" w:sz="0" w:space="0" w:color="auto"/>
      </w:divBdr>
    </w:div>
    <w:div w:id="1179544575">
      <w:bodyDiv w:val="1"/>
      <w:marLeft w:val="0"/>
      <w:marRight w:val="0"/>
      <w:marTop w:val="0"/>
      <w:marBottom w:val="0"/>
      <w:divBdr>
        <w:top w:val="none" w:sz="0" w:space="0" w:color="auto"/>
        <w:left w:val="none" w:sz="0" w:space="0" w:color="auto"/>
        <w:bottom w:val="none" w:sz="0" w:space="0" w:color="auto"/>
        <w:right w:val="none" w:sz="0" w:space="0" w:color="auto"/>
      </w:divBdr>
    </w:div>
    <w:div w:id="1179851411">
      <w:bodyDiv w:val="1"/>
      <w:marLeft w:val="0"/>
      <w:marRight w:val="0"/>
      <w:marTop w:val="0"/>
      <w:marBottom w:val="0"/>
      <w:divBdr>
        <w:top w:val="none" w:sz="0" w:space="0" w:color="auto"/>
        <w:left w:val="none" w:sz="0" w:space="0" w:color="auto"/>
        <w:bottom w:val="none" w:sz="0" w:space="0" w:color="auto"/>
        <w:right w:val="none" w:sz="0" w:space="0" w:color="auto"/>
      </w:divBdr>
    </w:div>
    <w:div w:id="1179856853">
      <w:bodyDiv w:val="1"/>
      <w:marLeft w:val="0"/>
      <w:marRight w:val="0"/>
      <w:marTop w:val="0"/>
      <w:marBottom w:val="0"/>
      <w:divBdr>
        <w:top w:val="none" w:sz="0" w:space="0" w:color="auto"/>
        <w:left w:val="none" w:sz="0" w:space="0" w:color="auto"/>
        <w:bottom w:val="none" w:sz="0" w:space="0" w:color="auto"/>
        <w:right w:val="none" w:sz="0" w:space="0" w:color="auto"/>
      </w:divBdr>
    </w:div>
    <w:div w:id="1179927496">
      <w:bodyDiv w:val="1"/>
      <w:marLeft w:val="0"/>
      <w:marRight w:val="0"/>
      <w:marTop w:val="0"/>
      <w:marBottom w:val="0"/>
      <w:divBdr>
        <w:top w:val="none" w:sz="0" w:space="0" w:color="auto"/>
        <w:left w:val="none" w:sz="0" w:space="0" w:color="auto"/>
        <w:bottom w:val="none" w:sz="0" w:space="0" w:color="auto"/>
        <w:right w:val="none" w:sz="0" w:space="0" w:color="auto"/>
      </w:divBdr>
    </w:div>
    <w:div w:id="1180238137">
      <w:bodyDiv w:val="1"/>
      <w:marLeft w:val="0"/>
      <w:marRight w:val="0"/>
      <w:marTop w:val="0"/>
      <w:marBottom w:val="0"/>
      <w:divBdr>
        <w:top w:val="none" w:sz="0" w:space="0" w:color="auto"/>
        <w:left w:val="none" w:sz="0" w:space="0" w:color="auto"/>
        <w:bottom w:val="none" w:sz="0" w:space="0" w:color="auto"/>
        <w:right w:val="none" w:sz="0" w:space="0" w:color="auto"/>
      </w:divBdr>
    </w:div>
    <w:div w:id="1180925159">
      <w:bodyDiv w:val="1"/>
      <w:marLeft w:val="0"/>
      <w:marRight w:val="0"/>
      <w:marTop w:val="0"/>
      <w:marBottom w:val="0"/>
      <w:divBdr>
        <w:top w:val="none" w:sz="0" w:space="0" w:color="auto"/>
        <w:left w:val="none" w:sz="0" w:space="0" w:color="auto"/>
        <w:bottom w:val="none" w:sz="0" w:space="0" w:color="auto"/>
        <w:right w:val="none" w:sz="0" w:space="0" w:color="auto"/>
      </w:divBdr>
    </w:div>
    <w:div w:id="1181119748">
      <w:bodyDiv w:val="1"/>
      <w:marLeft w:val="0"/>
      <w:marRight w:val="0"/>
      <w:marTop w:val="0"/>
      <w:marBottom w:val="0"/>
      <w:divBdr>
        <w:top w:val="none" w:sz="0" w:space="0" w:color="auto"/>
        <w:left w:val="none" w:sz="0" w:space="0" w:color="auto"/>
        <w:bottom w:val="none" w:sz="0" w:space="0" w:color="auto"/>
        <w:right w:val="none" w:sz="0" w:space="0" w:color="auto"/>
      </w:divBdr>
    </w:div>
    <w:div w:id="1181238164">
      <w:bodyDiv w:val="1"/>
      <w:marLeft w:val="0"/>
      <w:marRight w:val="0"/>
      <w:marTop w:val="0"/>
      <w:marBottom w:val="0"/>
      <w:divBdr>
        <w:top w:val="none" w:sz="0" w:space="0" w:color="auto"/>
        <w:left w:val="none" w:sz="0" w:space="0" w:color="auto"/>
        <w:bottom w:val="none" w:sz="0" w:space="0" w:color="auto"/>
        <w:right w:val="none" w:sz="0" w:space="0" w:color="auto"/>
      </w:divBdr>
    </w:div>
    <w:div w:id="1181311958">
      <w:bodyDiv w:val="1"/>
      <w:marLeft w:val="0"/>
      <w:marRight w:val="0"/>
      <w:marTop w:val="0"/>
      <w:marBottom w:val="0"/>
      <w:divBdr>
        <w:top w:val="none" w:sz="0" w:space="0" w:color="auto"/>
        <w:left w:val="none" w:sz="0" w:space="0" w:color="auto"/>
        <w:bottom w:val="none" w:sz="0" w:space="0" w:color="auto"/>
        <w:right w:val="none" w:sz="0" w:space="0" w:color="auto"/>
      </w:divBdr>
    </w:div>
    <w:div w:id="1182089823">
      <w:bodyDiv w:val="1"/>
      <w:marLeft w:val="0"/>
      <w:marRight w:val="0"/>
      <w:marTop w:val="0"/>
      <w:marBottom w:val="0"/>
      <w:divBdr>
        <w:top w:val="none" w:sz="0" w:space="0" w:color="auto"/>
        <w:left w:val="none" w:sz="0" w:space="0" w:color="auto"/>
        <w:bottom w:val="none" w:sz="0" w:space="0" w:color="auto"/>
        <w:right w:val="none" w:sz="0" w:space="0" w:color="auto"/>
      </w:divBdr>
    </w:div>
    <w:div w:id="1182285229">
      <w:bodyDiv w:val="1"/>
      <w:marLeft w:val="0"/>
      <w:marRight w:val="0"/>
      <w:marTop w:val="0"/>
      <w:marBottom w:val="0"/>
      <w:divBdr>
        <w:top w:val="none" w:sz="0" w:space="0" w:color="auto"/>
        <w:left w:val="none" w:sz="0" w:space="0" w:color="auto"/>
        <w:bottom w:val="none" w:sz="0" w:space="0" w:color="auto"/>
        <w:right w:val="none" w:sz="0" w:space="0" w:color="auto"/>
      </w:divBdr>
    </w:div>
    <w:div w:id="1182472832">
      <w:bodyDiv w:val="1"/>
      <w:marLeft w:val="0"/>
      <w:marRight w:val="0"/>
      <w:marTop w:val="0"/>
      <w:marBottom w:val="0"/>
      <w:divBdr>
        <w:top w:val="none" w:sz="0" w:space="0" w:color="auto"/>
        <w:left w:val="none" w:sz="0" w:space="0" w:color="auto"/>
        <w:bottom w:val="none" w:sz="0" w:space="0" w:color="auto"/>
        <w:right w:val="none" w:sz="0" w:space="0" w:color="auto"/>
      </w:divBdr>
    </w:div>
    <w:div w:id="1182740903">
      <w:bodyDiv w:val="1"/>
      <w:marLeft w:val="0"/>
      <w:marRight w:val="0"/>
      <w:marTop w:val="0"/>
      <w:marBottom w:val="0"/>
      <w:divBdr>
        <w:top w:val="none" w:sz="0" w:space="0" w:color="auto"/>
        <w:left w:val="none" w:sz="0" w:space="0" w:color="auto"/>
        <w:bottom w:val="none" w:sz="0" w:space="0" w:color="auto"/>
        <w:right w:val="none" w:sz="0" w:space="0" w:color="auto"/>
      </w:divBdr>
    </w:div>
    <w:div w:id="1183323074">
      <w:bodyDiv w:val="1"/>
      <w:marLeft w:val="0"/>
      <w:marRight w:val="0"/>
      <w:marTop w:val="0"/>
      <w:marBottom w:val="0"/>
      <w:divBdr>
        <w:top w:val="none" w:sz="0" w:space="0" w:color="auto"/>
        <w:left w:val="none" w:sz="0" w:space="0" w:color="auto"/>
        <w:bottom w:val="none" w:sz="0" w:space="0" w:color="auto"/>
        <w:right w:val="none" w:sz="0" w:space="0" w:color="auto"/>
      </w:divBdr>
    </w:div>
    <w:div w:id="1183937216">
      <w:bodyDiv w:val="1"/>
      <w:marLeft w:val="0"/>
      <w:marRight w:val="0"/>
      <w:marTop w:val="0"/>
      <w:marBottom w:val="0"/>
      <w:divBdr>
        <w:top w:val="none" w:sz="0" w:space="0" w:color="auto"/>
        <w:left w:val="none" w:sz="0" w:space="0" w:color="auto"/>
        <w:bottom w:val="none" w:sz="0" w:space="0" w:color="auto"/>
        <w:right w:val="none" w:sz="0" w:space="0" w:color="auto"/>
      </w:divBdr>
    </w:div>
    <w:div w:id="1183937456">
      <w:bodyDiv w:val="1"/>
      <w:marLeft w:val="0"/>
      <w:marRight w:val="0"/>
      <w:marTop w:val="0"/>
      <w:marBottom w:val="0"/>
      <w:divBdr>
        <w:top w:val="none" w:sz="0" w:space="0" w:color="auto"/>
        <w:left w:val="none" w:sz="0" w:space="0" w:color="auto"/>
        <w:bottom w:val="none" w:sz="0" w:space="0" w:color="auto"/>
        <w:right w:val="none" w:sz="0" w:space="0" w:color="auto"/>
      </w:divBdr>
    </w:div>
    <w:div w:id="1184901660">
      <w:bodyDiv w:val="1"/>
      <w:marLeft w:val="0"/>
      <w:marRight w:val="0"/>
      <w:marTop w:val="0"/>
      <w:marBottom w:val="0"/>
      <w:divBdr>
        <w:top w:val="none" w:sz="0" w:space="0" w:color="auto"/>
        <w:left w:val="none" w:sz="0" w:space="0" w:color="auto"/>
        <w:bottom w:val="none" w:sz="0" w:space="0" w:color="auto"/>
        <w:right w:val="none" w:sz="0" w:space="0" w:color="auto"/>
      </w:divBdr>
    </w:div>
    <w:div w:id="1185435065">
      <w:bodyDiv w:val="1"/>
      <w:marLeft w:val="0"/>
      <w:marRight w:val="0"/>
      <w:marTop w:val="0"/>
      <w:marBottom w:val="0"/>
      <w:divBdr>
        <w:top w:val="none" w:sz="0" w:space="0" w:color="auto"/>
        <w:left w:val="none" w:sz="0" w:space="0" w:color="auto"/>
        <w:bottom w:val="none" w:sz="0" w:space="0" w:color="auto"/>
        <w:right w:val="none" w:sz="0" w:space="0" w:color="auto"/>
      </w:divBdr>
    </w:div>
    <w:div w:id="1185941126">
      <w:bodyDiv w:val="1"/>
      <w:marLeft w:val="0"/>
      <w:marRight w:val="0"/>
      <w:marTop w:val="0"/>
      <w:marBottom w:val="0"/>
      <w:divBdr>
        <w:top w:val="none" w:sz="0" w:space="0" w:color="auto"/>
        <w:left w:val="none" w:sz="0" w:space="0" w:color="auto"/>
        <w:bottom w:val="none" w:sz="0" w:space="0" w:color="auto"/>
        <w:right w:val="none" w:sz="0" w:space="0" w:color="auto"/>
      </w:divBdr>
    </w:div>
    <w:div w:id="1185944140">
      <w:bodyDiv w:val="1"/>
      <w:marLeft w:val="0"/>
      <w:marRight w:val="0"/>
      <w:marTop w:val="0"/>
      <w:marBottom w:val="0"/>
      <w:divBdr>
        <w:top w:val="none" w:sz="0" w:space="0" w:color="auto"/>
        <w:left w:val="none" w:sz="0" w:space="0" w:color="auto"/>
        <w:bottom w:val="none" w:sz="0" w:space="0" w:color="auto"/>
        <w:right w:val="none" w:sz="0" w:space="0" w:color="auto"/>
      </w:divBdr>
    </w:div>
    <w:div w:id="1186017382">
      <w:bodyDiv w:val="1"/>
      <w:marLeft w:val="0"/>
      <w:marRight w:val="0"/>
      <w:marTop w:val="0"/>
      <w:marBottom w:val="0"/>
      <w:divBdr>
        <w:top w:val="none" w:sz="0" w:space="0" w:color="auto"/>
        <w:left w:val="none" w:sz="0" w:space="0" w:color="auto"/>
        <w:bottom w:val="none" w:sz="0" w:space="0" w:color="auto"/>
        <w:right w:val="none" w:sz="0" w:space="0" w:color="auto"/>
      </w:divBdr>
    </w:div>
    <w:div w:id="1186403355">
      <w:bodyDiv w:val="1"/>
      <w:marLeft w:val="0"/>
      <w:marRight w:val="0"/>
      <w:marTop w:val="0"/>
      <w:marBottom w:val="0"/>
      <w:divBdr>
        <w:top w:val="none" w:sz="0" w:space="0" w:color="auto"/>
        <w:left w:val="none" w:sz="0" w:space="0" w:color="auto"/>
        <w:bottom w:val="none" w:sz="0" w:space="0" w:color="auto"/>
        <w:right w:val="none" w:sz="0" w:space="0" w:color="auto"/>
      </w:divBdr>
    </w:div>
    <w:div w:id="1186407836">
      <w:bodyDiv w:val="1"/>
      <w:marLeft w:val="0"/>
      <w:marRight w:val="0"/>
      <w:marTop w:val="0"/>
      <w:marBottom w:val="0"/>
      <w:divBdr>
        <w:top w:val="none" w:sz="0" w:space="0" w:color="auto"/>
        <w:left w:val="none" w:sz="0" w:space="0" w:color="auto"/>
        <w:bottom w:val="none" w:sz="0" w:space="0" w:color="auto"/>
        <w:right w:val="none" w:sz="0" w:space="0" w:color="auto"/>
      </w:divBdr>
    </w:div>
    <w:div w:id="1187018152">
      <w:bodyDiv w:val="1"/>
      <w:marLeft w:val="0"/>
      <w:marRight w:val="0"/>
      <w:marTop w:val="0"/>
      <w:marBottom w:val="0"/>
      <w:divBdr>
        <w:top w:val="none" w:sz="0" w:space="0" w:color="auto"/>
        <w:left w:val="none" w:sz="0" w:space="0" w:color="auto"/>
        <w:bottom w:val="none" w:sz="0" w:space="0" w:color="auto"/>
        <w:right w:val="none" w:sz="0" w:space="0" w:color="auto"/>
      </w:divBdr>
    </w:div>
    <w:div w:id="1187526681">
      <w:bodyDiv w:val="1"/>
      <w:marLeft w:val="0"/>
      <w:marRight w:val="0"/>
      <w:marTop w:val="0"/>
      <w:marBottom w:val="0"/>
      <w:divBdr>
        <w:top w:val="none" w:sz="0" w:space="0" w:color="auto"/>
        <w:left w:val="none" w:sz="0" w:space="0" w:color="auto"/>
        <w:bottom w:val="none" w:sz="0" w:space="0" w:color="auto"/>
        <w:right w:val="none" w:sz="0" w:space="0" w:color="auto"/>
      </w:divBdr>
    </w:div>
    <w:div w:id="1187597750">
      <w:bodyDiv w:val="1"/>
      <w:marLeft w:val="0"/>
      <w:marRight w:val="0"/>
      <w:marTop w:val="0"/>
      <w:marBottom w:val="0"/>
      <w:divBdr>
        <w:top w:val="none" w:sz="0" w:space="0" w:color="auto"/>
        <w:left w:val="none" w:sz="0" w:space="0" w:color="auto"/>
        <w:bottom w:val="none" w:sz="0" w:space="0" w:color="auto"/>
        <w:right w:val="none" w:sz="0" w:space="0" w:color="auto"/>
      </w:divBdr>
    </w:div>
    <w:div w:id="1187673430">
      <w:bodyDiv w:val="1"/>
      <w:marLeft w:val="0"/>
      <w:marRight w:val="0"/>
      <w:marTop w:val="0"/>
      <w:marBottom w:val="0"/>
      <w:divBdr>
        <w:top w:val="none" w:sz="0" w:space="0" w:color="auto"/>
        <w:left w:val="none" w:sz="0" w:space="0" w:color="auto"/>
        <w:bottom w:val="none" w:sz="0" w:space="0" w:color="auto"/>
        <w:right w:val="none" w:sz="0" w:space="0" w:color="auto"/>
      </w:divBdr>
    </w:div>
    <w:div w:id="1187986423">
      <w:bodyDiv w:val="1"/>
      <w:marLeft w:val="0"/>
      <w:marRight w:val="0"/>
      <w:marTop w:val="0"/>
      <w:marBottom w:val="0"/>
      <w:divBdr>
        <w:top w:val="none" w:sz="0" w:space="0" w:color="auto"/>
        <w:left w:val="none" w:sz="0" w:space="0" w:color="auto"/>
        <w:bottom w:val="none" w:sz="0" w:space="0" w:color="auto"/>
        <w:right w:val="none" w:sz="0" w:space="0" w:color="auto"/>
      </w:divBdr>
    </w:div>
    <w:div w:id="1188180019">
      <w:bodyDiv w:val="1"/>
      <w:marLeft w:val="0"/>
      <w:marRight w:val="0"/>
      <w:marTop w:val="0"/>
      <w:marBottom w:val="0"/>
      <w:divBdr>
        <w:top w:val="none" w:sz="0" w:space="0" w:color="auto"/>
        <w:left w:val="none" w:sz="0" w:space="0" w:color="auto"/>
        <w:bottom w:val="none" w:sz="0" w:space="0" w:color="auto"/>
        <w:right w:val="none" w:sz="0" w:space="0" w:color="auto"/>
      </w:divBdr>
    </w:div>
    <w:div w:id="1189180029">
      <w:bodyDiv w:val="1"/>
      <w:marLeft w:val="0"/>
      <w:marRight w:val="0"/>
      <w:marTop w:val="0"/>
      <w:marBottom w:val="0"/>
      <w:divBdr>
        <w:top w:val="none" w:sz="0" w:space="0" w:color="auto"/>
        <w:left w:val="none" w:sz="0" w:space="0" w:color="auto"/>
        <w:bottom w:val="none" w:sz="0" w:space="0" w:color="auto"/>
        <w:right w:val="none" w:sz="0" w:space="0" w:color="auto"/>
      </w:divBdr>
    </w:div>
    <w:div w:id="1189180627">
      <w:bodyDiv w:val="1"/>
      <w:marLeft w:val="0"/>
      <w:marRight w:val="0"/>
      <w:marTop w:val="0"/>
      <w:marBottom w:val="0"/>
      <w:divBdr>
        <w:top w:val="none" w:sz="0" w:space="0" w:color="auto"/>
        <w:left w:val="none" w:sz="0" w:space="0" w:color="auto"/>
        <w:bottom w:val="none" w:sz="0" w:space="0" w:color="auto"/>
        <w:right w:val="none" w:sz="0" w:space="0" w:color="auto"/>
      </w:divBdr>
    </w:div>
    <w:div w:id="1189223766">
      <w:bodyDiv w:val="1"/>
      <w:marLeft w:val="0"/>
      <w:marRight w:val="0"/>
      <w:marTop w:val="0"/>
      <w:marBottom w:val="0"/>
      <w:divBdr>
        <w:top w:val="none" w:sz="0" w:space="0" w:color="auto"/>
        <w:left w:val="none" w:sz="0" w:space="0" w:color="auto"/>
        <w:bottom w:val="none" w:sz="0" w:space="0" w:color="auto"/>
        <w:right w:val="none" w:sz="0" w:space="0" w:color="auto"/>
      </w:divBdr>
    </w:div>
    <w:div w:id="1189493374">
      <w:bodyDiv w:val="1"/>
      <w:marLeft w:val="0"/>
      <w:marRight w:val="0"/>
      <w:marTop w:val="0"/>
      <w:marBottom w:val="0"/>
      <w:divBdr>
        <w:top w:val="none" w:sz="0" w:space="0" w:color="auto"/>
        <w:left w:val="none" w:sz="0" w:space="0" w:color="auto"/>
        <w:bottom w:val="none" w:sz="0" w:space="0" w:color="auto"/>
        <w:right w:val="none" w:sz="0" w:space="0" w:color="auto"/>
      </w:divBdr>
    </w:div>
    <w:div w:id="1189678415">
      <w:bodyDiv w:val="1"/>
      <w:marLeft w:val="0"/>
      <w:marRight w:val="0"/>
      <w:marTop w:val="0"/>
      <w:marBottom w:val="0"/>
      <w:divBdr>
        <w:top w:val="none" w:sz="0" w:space="0" w:color="auto"/>
        <w:left w:val="none" w:sz="0" w:space="0" w:color="auto"/>
        <w:bottom w:val="none" w:sz="0" w:space="0" w:color="auto"/>
        <w:right w:val="none" w:sz="0" w:space="0" w:color="auto"/>
      </w:divBdr>
    </w:div>
    <w:div w:id="1190296468">
      <w:bodyDiv w:val="1"/>
      <w:marLeft w:val="0"/>
      <w:marRight w:val="0"/>
      <w:marTop w:val="0"/>
      <w:marBottom w:val="0"/>
      <w:divBdr>
        <w:top w:val="none" w:sz="0" w:space="0" w:color="auto"/>
        <w:left w:val="none" w:sz="0" w:space="0" w:color="auto"/>
        <w:bottom w:val="none" w:sz="0" w:space="0" w:color="auto"/>
        <w:right w:val="none" w:sz="0" w:space="0" w:color="auto"/>
      </w:divBdr>
    </w:div>
    <w:div w:id="1190408796">
      <w:bodyDiv w:val="1"/>
      <w:marLeft w:val="0"/>
      <w:marRight w:val="0"/>
      <w:marTop w:val="0"/>
      <w:marBottom w:val="0"/>
      <w:divBdr>
        <w:top w:val="none" w:sz="0" w:space="0" w:color="auto"/>
        <w:left w:val="none" w:sz="0" w:space="0" w:color="auto"/>
        <w:bottom w:val="none" w:sz="0" w:space="0" w:color="auto"/>
        <w:right w:val="none" w:sz="0" w:space="0" w:color="auto"/>
      </w:divBdr>
    </w:div>
    <w:div w:id="1190803647">
      <w:bodyDiv w:val="1"/>
      <w:marLeft w:val="0"/>
      <w:marRight w:val="0"/>
      <w:marTop w:val="0"/>
      <w:marBottom w:val="0"/>
      <w:divBdr>
        <w:top w:val="none" w:sz="0" w:space="0" w:color="auto"/>
        <w:left w:val="none" w:sz="0" w:space="0" w:color="auto"/>
        <w:bottom w:val="none" w:sz="0" w:space="0" w:color="auto"/>
        <w:right w:val="none" w:sz="0" w:space="0" w:color="auto"/>
      </w:divBdr>
    </w:div>
    <w:div w:id="1190920986">
      <w:bodyDiv w:val="1"/>
      <w:marLeft w:val="0"/>
      <w:marRight w:val="0"/>
      <w:marTop w:val="0"/>
      <w:marBottom w:val="0"/>
      <w:divBdr>
        <w:top w:val="none" w:sz="0" w:space="0" w:color="auto"/>
        <w:left w:val="none" w:sz="0" w:space="0" w:color="auto"/>
        <w:bottom w:val="none" w:sz="0" w:space="0" w:color="auto"/>
        <w:right w:val="none" w:sz="0" w:space="0" w:color="auto"/>
      </w:divBdr>
    </w:div>
    <w:div w:id="1190988173">
      <w:bodyDiv w:val="1"/>
      <w:marLeft w:val="0"/>
      <w:marRight w:val="0"/>
      <w:marTop w:val="0"/>
      <w:marBottom w:val="0"/>
      <w:divBdr>
        <w:top w:val="none" w:sz="0" w:space="0" w:color="auto"/>
        <w:left w:val="none" w:sz="0" w:space="0" w:color="auto"/>
        <w:bottom w:val="none" w:sz="0" w:space="0" w:color="auto"/>
        <w:right w:val="none" w:sz="0" w:space="0" w:color="auto"/>
      </w:divBdr>
    </w:div>
    <w:div w:id="1190997020">
      <w:bodyDiv w:val="1"/>
      <w:marLeft w:val="0"/>
      <w:marRight w:val="0"/>
      <w:marTop w:val="0"/>
      <w:marBottom w:val="0"/>
      <w:divBdr>
        <w:top w:val="none" w:sz="0" w:space="0" w:color="auto"/>
        <w:left w:val="none" w:sz="0" w:space="0" w:color="auto"/>
        <w:bottom w:val="none" w:sz="0" w:space="0" w:color="auto"/>
        <w:right w:val="none" w:sz="0" w:space="0" w:color="auto"/>
      </w:divBdr>
    </w:div>
    <w:div w:id="1191071087">
      <w:bodyDiv w:val="1"/>
      <w:marLeft w:val="0"/>
      <w:marRight w:val="0"/>
      <w:marTop w:val="0"/>
      <w:marBottom w:val="0"/>
      <w:divBdr>
        <w:top w:val="none" w:sz="0" w:space="0" w:color="auto"/>
        <w:left w:val="none" w:sz="0" w:space="0" w:color="auto"/>
        <w:bottom w:val="none" w:sz="0" w:space="0" w:color="auto"/>
        <w:right w:val="none" w:sz="0" w:space="0" w:color="auto"/>
      </w:divBdr>
    </w:div>
    <w:div w:id="1191260590">
      <w:bodyDiv w:val="1"/>
      <w:marLeft w:val="0"/>
      <w:marRight w:val="0"/>
      <w:marTop w:val="0"/>
      <w:marBottom w:val="0"/>
      <w:divBdr>
        <w:top w:val="none" w:sz="0" w:space="0" w:color="auto"/>
        <w:left w:val="none" w:sz="0" w:space="0" w:color="auto"/>
        <w:bottom w:val="none" w:sz="0" w:space="0" w:color="auto"/>
        <w:right w:val="none" w:sz="0" w:space="0" w:color="auto"/>
      </w:divBdr>
    </w:div>
    <w:div w:id="1192110298">
      <w:bodyDiv w:val="1"/>
      <w:marLeft w:val="0"/>
      <w:marRight w:val="0"/>
      <w:marTop w:val="0"/>
      <w:marBottom w:val="0"/>
      <w:divBdr>
        <w:top w:val="none" w:sz="0" w:space="0" w:color="auto"/>
        <w:left w:val="none" w:sz="0" w:space="0" w:color="auto"/>
        <w:bottom w:val="none" w:sz="0" w:space="0" w:color="auto"/>
        <w:right w:val="none" w:sz="0" w:space="0" w:color="auto"/>
      </w:divBdr>
    </w:div>
    <w:div w:id="1192184131">
      <w:bodyDiv w:val="1"/>
      <w:marLeft w:val="0"/>
      <w:marRight w:val="0"/>
      <w:marTop w:val="0"/>
      <w:marBottom w:val="0"/>
      <w:divBdr>
        <w:top w:val="none" w:sz="0" w:space="0" w:color="auto"/>
        <w:left w:val="none" w:sz="0" w:space="0" w:color="auto"/>
        <w:bottom w:val="none" w:sz="0" w:space="0" w:color="auto"/>
        <w:right w:val="none" w:sz="0" w:space="0" w:color="auto"/>
      </w:divBdr>
    </w:div>
    <w:div w:id="1192916442">
      <w:bodyDiv w:val="1"/>
      <w:marLeft w:val="0"/>
      <w:marRight w:val="0"/>
      <w:marTop w:val="0"/>
      <w:marBottom w:val="0"/>
      <w:divBdr>
        <w:top w:val="none" w:sz="0" w:space="0" w:color="auto"/>
        <w:left w:val="none" w:sz="0" w:space="0" w:color="auto"/>
        <w:bottom w:val="none" w:sz="0" w:space="0" w:color="auto"/>
        <w:right w:val="none" w:sz="0" w:space="0" w:color="auto"/>
      </w:divBdr>
    </w:div>
    <w:div w:id="1193033334">
      <w:bodyDiv w:val="1"/>
      <w:marLeft w:val="0"/>
      <w:marRight w:val="0"/>
      <w:marTop w:val="0"/>
      <w:marBottom w:val="0"/>
      <w:divBdr>
        <w:top w:val="none" w:sz="0" w:space="0" w:color="auto"/>
        <w:left w:val="none" w:sz="0" w:space="0" w:color="auto"/>
        <w:bottom w:val="none" w:sz="0" w:space="0" w:color="auto"/>
        <w:right w:val="none" w:sz="0" w:space="0" w:color="auto"/>
      </w:divBdr>
    </w:div>
    <w:div w:id="1193034734">
      <w:bodyDiv w:val="1"/>
      <w:marLeft w:val="0"/>
      <w:marRight w:val="0"/>
      <w:marTop w:val="0"/>
      <w:marBottom w:val="0"/>
      <w:divBdr>
        <w:top w:val="none" w:sz="0" w:space="0" w:color="auto"/>
        <w:left w:val="none" w:sz="0" w:space="0" w:color="auto"/>
        <w:bottom w:val="none" w:sz="0" w:space="0" w:color="auto"/>
        <w:right w:val="none" w:sz="0" w:space="0" w:color="auto"/>
      </w:divBdr>
    </w:div>
    <w:div w:id="1193108852">
      <w:bodyDiv w:val="1"/>
      <w:marLeft w:val="0"/>
      <w:marRight w:val="0"/>
      <w:marTop w:val="0"/>
      <w:marBottom w:val="0"/>
      <w:divBdr>
        <w:top w:val="none" w:sz="0" w:space="0" w:color="auto"/>
        <w:left w:val="none" w:sz="0" w:space="0" w:color="auto"/>
        <w:bottom w:val="none" w:sz="0" w:space="0" w:color="auto"/>
        <w:right w:val="none" w:sz="0" w:space="0" w:color="auto"/>
      </w:divBdr>
    </w:div>
    <w:div w:id="1193882989">
      <w:bodyDiv w:val="1"/>
      <w:marLeft w:val="0"/>
      <w:marRight w:val="0"/>
      <w:marTop w:val="0"/>
      <w:marBottom w:val="0"/>
      <w:divBdr>
        <w:top w:val="none" w:sz="0" w:space="0" w:color="auto"/>
        <w:left w:val="none" w:sz="0" w:space="0" w:color="auto"/>
        <w:bottom w:val="none" w:sz="0" w:space="0" w:color="auto"/>
        <w:right w:val="none" w:sz="0" w:space="0" w:color="auto"/>
      </w:divBdr>
    </w:div>
    <w:div w:id="1194268140">
      <w:bodyDiv w:val="1"/>
      <w:marLeft w:val="0"/>
      <w:marRight w:val="0"/>
      <w:marTop w:val="0"/>
      <w:marBottom w:val="0"/>
      <w:divBdr>
        <w:top w:val="none" w:sz="0" w:space="0" w:color="auto"/>
        <w:left w:val="none" w:sz="0" w:space="0" w:color="auto"/>
        <w:bottom w:val="none" w:sz="0" w:space="0" w:color="auto"/>
        <w:right w:val="none" w:sz="0" w:space="0" w:color="auto"/>
      </w:divBdr>
    </w:div>
    <w:div w:id="1194340205">
      <w:bodyDiv w:val="1"/>
      <w:marLeft w:val="0"/>
      <w:marRight w:val="0"/>
      <w:marTop w:val="0"/>
      <w:marBottom w:val="0"/>
      <w:divBdr>
        <w:top w:val="none" w:sz="0" w:space="0" w:color="auto"/>
        <w:left w:val="none" w:sz="0" w:space="0" w:color="auto"/>
        <w:bottom w:val="none" w:sz="0" w:space="0" w:color="auto"/>
        <w:right w:val="none" w:sz="0" w:space="0" w:color="auto"/>
      </w:divBdr>
    </w:div>
    <w:div w:id="1194348574">
      <w:bodyDiv w:val="1"/>
      <w:marLeft w:val="0"/>
      <w:marRight w:val="0"/>
      <w:marTop w:val="0"/>
      <w:marBottom w:val="0"/>
      <w:divBdr>
        <w:top w:val="none" w:sz="0" w:space="0" w:color="auto"/>
        <w:left w:val="none" w:sz="0" w:space="0" w:color="auto"/>
        <w:bottom w:val="none" w:sz="0" w:space="0" w:color="auto"/>
        <w:right w:val="none" w:sz="0" w:space="0" w:color="auto"/>
      </w:divBdr>
    </w:div>
    <w:div w:id="1194612991">
      <w:bodyDiv w:val="1"/>
      <w:marLeft w:val="0"/>
      <w:marRight w:val="0"/>
      <w:marTop w:val="0"/>
      <w:marBottom w:val="0"/>
      <w:divBdr>
        <w:top w:val="none" w:sz="0" w:space="0" w:color="auto"/>
        <w:left w:val="none" w:sz="0" w:space="0" w:color="auto"/>
        <w:bottom w:val="none" w:sz="0" w:space="0" w:color="auto"/>
        <w:right w:val="none" w:sz="0" w:space="0" w:color="auto"/>
      </w:divBdr>
    </w:div>
    <w:div w:id="1194615188">
      <w:bodyDiv w:val="1"/>
      <w:marLeft w:val="0"/>
      <w:marRight w:val="0"/>
      <w:marTop w:val="0"/>
      <w:marBottom w:val="0"/>
      <w:divBdr>
        <w:top w:val="none" w:sz="0" w:space="0" w:color="auto"/>
        <w:left w:val="none" w:sz="0" w:space="0" w:color="auto"/>
        <w:bottom w:val="none" w:sz="0" w:space="0" w:color="auto"/>
        <w:right w:val="none" w:sz="0" w:space="0" w:color="auto"/>
      </w:divBdr>
    </w:div>
    <w:div w:id="1195533085">
      <w:bodyDiv w:val="1"/>
      <w:marLeft w:val="0"/>
      <w:marRight w:val="0"/>
      <w:marTop w:val="0"/>
      <w:marBottom w:val="0"/>
      <w:divBdr>
        <w:top w:val="none" w:sz="0" w:space="0" w:color="auto"/>
        <w:left w:val="none" w:sz="0" w:space="0" w:color="auto"/>
        <w:bottom w:val="none" w:sz="0" w:space="0" w:color="auto"/>
        <w:right w:val="none" w:sz="0" w:space="0" w:color="auto"/>
      </w:divBdr>
    </w:div>
    <w:div w:id="1195581889">
      <w:bodyDiv w:val="1"/>
      <w:marLeft w:val="0"/>
      <w:marRight w:val="0"/>
      <w:marTop w:val="0"/>
      <w:marBottom w:val="0"/>
      <w:divBdr>
        <w:top w:val="none" w:sz="0" w:space="0" w:color="auto"/>
        <w:left w:val="none" w:sz="0" w:space="0" w:color="auto"/>
        <w:bottom w:val="none" w:sz="0" w:space="0" w:color="auto"/>
        <w:right w:val="none" w:sz="0" w:space="0" w:color="auto"/>
      </w:divBdr>
    </w:div>
    <w:div w:id="1195848628">
      <w:bodyDiv w:val="1"/>
      <w:marLeft w:val="0"/>
      <w:marRight w:val="0"/>
      <w:marTop w:val="0"/>
      <w:marBottom w:val="0"/>
      <w:divBdr>
        <w:top w:val="none" w:sz="0" w:space="0" w:color="auto"/>
        <w:left w:val="none" w:sz="0" w:space="0" w:color="auto"/>
        <w:bottom w:val="none" w:sz="0" w:space="0" w:color="auto"/>
        <w:right w:val="none" w:sz="0" w:space="0" w:color="auto"/>
      </w:divBdr>
    </w:div>
    <w:div w:id="1195995904">
      <w:bodyDiv w:val="1"/>
      <w:marLeft w:val="0"/>
      <w:marRight w:val="0"/>
      <w:marTop w:val="0"/>
      <w:marBottom w:val="0"/>
      <w:divBdr>
        <w:top w:val="none" w:sz="0" w:space="0" w:color="auto"/>
        <w:left w:val="none" w:sz="0" w:space="0" w:color="auto"/>
        <w:bottom w:val="none" w:sz="0" w:space="0" w:color="auto"/>
        <w:right w:val="none" w:sz="0" w:space="0" w:color="auto"/>
      </w:divBdr>
    </w:div>
    <w:div w:id="1196308187">
      <w:bodyDiv w:val="1"/>
      <w:marLeft w:val="0"/>
      <w:marRight w:val="0"/>
      <w:marTop w:val="0"/>
      <w:marBottom w:val="0"/>
      <w:divBdr>
        <w:top w:val="none" w:sz="0" w:space="0" w:color="auto"/>
        <w:left w:val="none" w:sz="0" w:space="0" w:color="auto"/>
        <w:bottom w:val="none" w:sz="0" w:space="0" w:color="auto"/>
        <w:right w:val="none" w:sz="0" w:space="0" w:color="auto"/>
      </w:divBdr>
    </w:div>
    <w:div w:id="1196506756">
      <w:bodyDiv w:val="1"/>
      <w:marLeft w:val="0"/>
      <w:marRight w:val="0"/>
      <w:marTop w:val="0"/>
      <w:marBottom w:val="0"/>
      <w:divBdr>
        <w:top w:val="none" w:sz="0" w:space="0" w:color="auto"/>
        <w:left w:val="none" w:sz="0" w:space="0" w:color="auto"/>
        <w:bottom w:val="none" w:sz="0" w:space="0" w:color="auto"/>
        <w:right w:val="none" w:sz="0" w:space="0" w:color="auto"/>
      </w:divBdr>
    </w:div>
    <w:div w:id="1197156662">
      <w:bodyDiv w:val="1"/>
      <w:marLeft w:val="0"/>
      <w:marRight w:val="0"/>
      <w:marTop w:val="0"/>
      <w:marBottom w:val="0"/>
      <w:divBdr>
        <w:top w:val="none" w:sz="0" w:space="0" w:color="auto"/>
        <w:left w:val="none" w:sz="0" w:space="0" w:color="auto"/>
        <w:bottom w:val="none" w:sz="0" w:space="0" w:color="auto"/>
        <w:right w:val="none" w:sz="0" w:space="0" w:color="auto"/>
      </w:divBdr>
    </w:div>
    <w:div w:id="1197502752">
      <w:bodyDiv w:val="1"/>
      <w:marLeft w:val="0"/>
      <w:marRight w:val="0"/>
      <w:marTop w:val="0"/>
      <w:marBottom w:val="0"/>
      <w:divBdr>
        <w:top w:val="none" w:sz="0" w:space="0" w:color="auto"/>
        <w:left w:val="none" w:sz="0" w:space="0" w:color="auto"/>
        <w:bottom w:val="none" w:sz="0" w:space="0" w:color="auto"/>
        <w:right w:val="none" w:sz="0" w:space="0" w:color="auto"/>
      </w:divBdr>
    </w:div>
    <w:div w:id="1197544202">
      <w:bodyDiv w:val="1"/>
      <w:marLeft w:val="0"/>
      <w:marRight w:val="0"/>
      <w:marTop w:val="0"/>
      <w:marBottom w:val="0"/>
      <w:divBdr>
        <w:top w:val="none" w:sz="0" w:space="0" w:color="auto"/>
        <w:left w:val="none" w:sz="0" w:space="0" w:color="auto"/>
        <w:bottom w:val="none" w:sz="0" w:space="0" w:color="auto"/>
        <w:right w:val="none" w:sz="0" w:space="0" w:color="auto"/>
      </w:divBdr>
    </w:div>
    <w:div w:id="1197619095">
      <w:bodyDiv w:val="1"/>
      <w:marLeft w:val="0"/>
      <w:marRight w:val="0"/>
      <w:marTop w:val="0"/>
      <w:marBottom w:val="0"/>
      <w:divBdr>
        <w:top w:val="none" w:sz="0" w:space="0" w:color="auto"/>
        <w:left w:val="none" w:sz="0" w:space="0" w:color="auto"/>
        <w:bottom w:val="none" w:sz="0" w:space="0" w:color="auto"/>
        <w:right w:val="none" w:sz="0" w:space="0" w:color="auto"/>
      </w:divBdr>
    </w:div>
    <w:div w:id="1197810549">
      <w:bodyDiv w:val="1"/>
      <w:marLeft w:val="0"/>
      <w:marRight w:val="0"/>
      <w:marTop w:val="0"/>
      <w:marBottom w:val="0"/>
      <w:divBdr>
        <w:top w:val="none" w:sz="0" w:space="0" w:color="auto"/>
        <w:left w:val="none" w:sz="0" w:space="0" w:color="auto"/>
        <w:bottom w:val="none" w:sz="0" w:space="0" w:color="auto"/>
        <w:right w:val="none" w:sz="0" w:space="0" w:color="auto"/>
      </w:divBdr>
    </w:div>
    <w:div w:id="1197815735">
      <w:bodyDiv w:val="1"/>
      <w:marLeft w:val="0"/>
      <w:marRight w:val="0"/>
      <w:marTop w:val="0"/>
      <w:marBottom w:val="0"/>
      <w:divBdr>
        <w:top w:val="none" w:sz="0" w:space="0" w:color="auto"/>
        <w:left w:val="none" w:sz="0" w:space="0" w:color="auto"/>
        <w:bottom w:val="none" w:sz="0" w:space="0" w:color="auto"/>
        <w:right w:val="none" w:sz="0" w:space="0" w:color="auto"/>
      </w:divBdr>
    </w:div>
    <w:div w:id="1197816139">
      <w:bodyDiv w:val="1"/>
      <w:marLeft w:val="0"/>
      <w:marRight w:val="0"/>
      <w:marTop w:val="0"/>
      <w:marBottom w:val="0"/>
      <w:divBdr>
        <w:top w:val="none" w:sz="0" w:space="0" w:color="auto"/>
        <w:left w:val="none" w:sz="0" w:space="0" w:color="auto"/>
        <w:bottom w:val="none" w:sz="0" w:space="0" w:color="auto"/>
        <w:right w:val="none" w:sz="0" w:space="0" w:color="auto"/>
      </w:divBdr>
    </w:div>
    <w:div w:id="1198348783">
      <w:bodyDiv w:val="1"/>
      <w:marLeft w:val="0"/>
      <w:marRight w:val="0"/>
      <w:marTop w:val="0"/>
      <w:marBottom w:val="0"/>
      <w:divBdr>
        <w:top w:val="none" w:sz="0" w:space="0" w:color="auto"/>
        <w:left w:val="none" w:sz="0" w:space="0" w:color="auto"/>
        <w:bottom w:val="none" w:sz="0" w:space="0" w:color="auto"/>
        <w:right w:val="none" w:sz="0" w:space="0" w:color="auto"/>
      </w:divBdr>
    </w:div>
    <w:div w:id="1198355435">
      <w:bodyDiv w:val="1"/>
      <w:marLeft w:val="0"/>
      <w:marRight w:val="0"/>
      <w:marTop w:val="0"/>
      <w:marBottom w:val="0"/>
      <w:divBdr>
        <w:top w:val="none" w:sz="0" w:space="0" w:color="auto"/>
        <w:left w:val="none" w:sz="0" w:space="0" w:color="auto"/>
        <w:bottom w:val="none" w:sz="0" w:space="0" w:color="auto"/>
        <w:right w:val="none" w:sz="0" w:space="0" w:color="auto"/>
      </w:divBdr>
    </w:div>
    <w:div w:id="1198616615">
      <w:bodyDiv w:val="1"/>
      <w:marLeft w:val="0"/>
      <w:marRight w:val="0"/>
      <w:marTop w:val="0"/>
      <w:marBottom w:val="0"/>
      <w:divBdr>
        <w:top w:val="none" w:sz="0" w:space="0" w:color="auto"/>
        <w:left w:val="none" w:sz="0" w:space="0" w:color="auto"/>
        <w:bottom w:val="none" w:sz="0" w:space="0" w:color="auto"/>
        <w:right w:val="none" w:sz="0" w:space="0" w:color="auto"/>
      </w:divBdr>
    </w:div>
    <w:div w:id="1199203712">
      <w:bodyDiv w:val="1"/>
      <w:marLeft w:val="0"/>
      <w:marRight w:val="0"/>
      <w:marTop w:val="0"/>
      <w:marBottom w:val="0"/>
      <w:divBdr>
        <w:top w:val="none" w:sz="0" w:space="0" w:color="auto"/>
        <w:left w:val="none" w:sz="0" w:space="0" w:color="auto"/>
        <w:bottom w:val="none" w:sz="0" w:space="0" w:color="auto"/>
        <w:right w:val="none" w:sz="0" w:space="0" w:color="auto"/>
      </w:divBdr>
    </w:div>
    <w:div w:id="1199977308">
      <w:bodyDiv w:val="1"/>
      <w:marLeft w:val="0"/>
      <w:marRight w:val="0"/>
      <w:marTop w:val="0"/>
      <w:marBottom w:val="0"/>
      <w:divBdr>
        <w:top w:val="none" w:sz="0" w:space="0" w:color="auto"/>
        <w:left w:val="none" w:sz="0" w:space="0" w:color="auto"/>
        <w:bottom w:val="none" w:sz="0" w:space="0" w:color="auto"/>
        <w:right w:val="none" w:sz="0" w:space="0" w:color="auto"/>
      </w:divBdr>
    </w:div>
    <w:div w:id="1200244999">
      <w:bodyDiv w:val="1"/>
      <w:marLeft w:val="0"/>
      <w:marRight w:val="0"/>
      <w:marTop w:val="0"/>
      <w:marBottom w:val="0"/>
      <w:divBdr>
        <w:top w:val="none" w:sz="0" w:space="0" w:color="auto"/>
        <w:left w:val="none" w:sz="0" w:space="0" w:color="auto"/>
        <w:bottom w:val="none" w:sz="0" w:space="0" w:color="auto"/>
        <w:right w:val="none" w:sz="0" w:space="0" w:color="auto"/>
      </w:divBdr>
    </w:div>
    <w:div w:id="1200246088">
      <w:bodyDiv w:val="1"/>
      <w:marLeft w:val="0"/>
      <w:marRight w:val="0"/>
      <w:marTop w:val="0"/>
      <w:marBottom w:val="0"/>
      <w:divBdr>
        <w:top w:val="none" w:sz="0" w:space="0" w:color="auto"/>
        <w:left w:val="none" w:sz="0" w:space="0" w:color="auto"/>
        <w:bottom w:val="none" w:sz="0" w:space="0" w:color="auto"/>
        <w:right w:val="none" w:sz="0" w:space="0" w:color="auto"/>
      </w:divBdr>
    </w:div>
    <w:div w:id="1200246595">
      <w:bodyDiv w:val="1"/>
      <w:marLeft w:val="0"/>
      <w:marRight w:val="0"/>
      <w:marTop w:val="0"/>
      <w:marBottom w:val="0"/>
      <w:divBdr>
        <w:top w:val="none" w:sz="0" w:space="0" w:color="auto"/>
        <w:left w:val="none" w:sz="0" w:space="0" w:color="auto"/>
        <w:bottom w:val="none" w:sz="0" w:space="0" w:color="auto"/>
        <w:right w:val="none" w:sz="0" w:space="0" w:color="auto"/>
      </w:divBdr>
    </w:div>
    <w:div w:id="1200389092">
      <w:bodyDiv w:val="1"/>
      <w:marLeft w:val="0"/>
      <w:marRight w:val="0"/>
      <w:marTop w:val="0"/>
      <w:marBottom w:val="0"/>
      <w:divBdr>
        <w:top w:val="none" w:sz="0" w:space="0" w:color="auto"/>
        <w:left w:val="none" w:sz="0" w:space="0" w:color="auto"/>
        <w:bottom w:val="none" w:sz="0" w:space="0" w:color="auto"/>
        <w:right w:val="none" w:sz="0" w:space="0" w:color="auto"/>
      </w:divBdr>
    </w:div>
    <w:div w:id="1201018478">
      <w:bodyDiv w:val="1"/>
      <w:marLeft w:val="0"/>
      <w:marRight w:val="0"/>
      <w:marTop w:val="0"/>
      <w:marBottom w:val="0"/>
      <w:divBdr>
        <w:top w:val="none" w:sz="0" w:space="0" w:color="auto"/>
        <w:left w:val="none" w:sz="0" w:space="0" w:color="auto"/>
        <w:bottom w:val="none" w:sz="0" w:space="0" w:color="auto"/>
        <w:right w:val="none" w:sz="0" w:space="0" w:color="auto"/>
      </w:divBdr>
    </w:div>
    <w:div w:id="1201018704">
      <w:bodyDiv w:val="1"/>
      <w:marLeft w:val="0"/>
      <w:marRight w:val="0"/>
      <w:marTop w:val="0"/>
      <w:marBottom w:val="0"/>
      <w:divBdr>
        <w:top w:val="none" w:sz="0" w:space="0" w:color="auto"/>
        <w:left w:val="none" w:sz="0" w:space="0" w:color="auto"/>
        <w:bottom w:val="none" w:sz="0" w:space="0" w:color="auto"/>
        <w:right w:val="none" w:sz="0" w:space="0" w:color="auto"/>
      </w:divBdr>
    </w:div>
    <w:div w:id="1201166684">
      <w:bodyDiv w:val="1"/>
      <w:marLeft w:val="0"/>
      <w:marRight w:val="0"/>
      <w:marTop w:val="0"/>
      <w:marBottom w:val="0"/>
      <w:divBdr>
        <w:top w:val="none" w:sz="0" w:space="0" w:color="auto"/>
        <w:left w:val="none" w:sz="0" w:space="0" w:color="auto"/>
        <w:bottom w:val="none" w:sz="0" w:space="0" w:color="auto"/>
        <w:right w:val="none" w:sz="0" w:space="0" w:color="auto"/>
      </w:divBdr>
    </w:div>
    <w:div w:id="1201212815">
      <w:bodyDiv w:val="1"/>
      <w:marLeft w:val="0"/>
      <w:marRight w:val="0"/>
      <w:marTop w:val="0"/>
      <w:marBottom w:val="0"/>
      <w:divBdr>
        <w:top w:val="none" w:sz="0" w:space="0" w:color="auto"/>
        <w:left w:val="none" w:sz="0" w:space="0" w:color="auto"/>
        <w:bottom w:val="none" w:sz="0" w:space="0" w:color="auto"/>
        <w:right w:val="none" w:sz="0" w:space="0" w:color="auto"/>
      </w:divBdr>
    </w:div>
    <w:div w:id="1201237539">
      <w:bodyDiv w:val="1"/>
      <w:marLeft w:val="0"/>
      <w:marRight w:val="0"/>
      <w:marTop w:val="0"/>
      <w:marBottom w:val="0"/>
      <w:divBdr>
        <w:top w:val="none" w:sz="0" w:space="0" w:color="auto"/>
        <w:left w:val="none" w:sz="0" w:space="0" w:color="auto"/>
        <w:bottom w:val="none" w:sz="0" w:space="0" w:color="auto"/>
        <w:right w:val="none" w:sz="0" w:space="0" w:color="auto"/>
      </w:divBdr>
    </w:div>
    <w:div w:id="1201239193">
      <w:bodyDiv w:val="1"/>
      <w:marLeft w:val="0"/>
      <w:marRight w:val="0"/>
      <w:marTop w:val="0"/>
      <w:marBottom w:val="0"/>
      <w:divBdr>
        <w:top w:val="none" w:sz="0" w:space="0" w:color="auto"/>
        <w:left w:val="none" w:sz="0" w:space="0" w:color="auto"/>
        <w:bottom w:val="none" w:sz="0" w:space="0" w:color="auto"/>
        <w:right w:val="none" w:sz="0" w:space="0" w:color="auto"/>
      </w:divBdr>
    </w:div>
    <w:div w:id="1201627729">
      <w:bodyDiv w:val="1"/>
      <w:marLeft w:val="0"/>
      <w:marRight w:val="0"/>
      <w:marTop w:val="0"/>
      <w:marBottom w:val="0"/>
      <w:divBdr>
        <w:top w:val="none" w:sz="0" w:space="0" w:color="auto"/>
        <w:left w:val="none" w:sz="0" w:space="0" w:color="auto"/>
        <w:bottom w:val="none" w:sz="0" w:space="0" w:color="auto"/>
        <w:right w:val="none" w:sz="0" w:space="0" w:color="auto"/>
      </w:divBdr>
    </w:div>
    <w:div w:id="1201673394">
      <w:bodyDiv w:val="1"/>
      <w:marLeft w:val="0"/>
      <w:marRight w:val="0"/>
      <w:marTop w:val="0"/>
      <w:marBottom w:val="0"/>
      <w:divBdr>
        <w:top w:val="none" w:sz="0" w:space="0" w:color="auto"/>
        <w:left w:val="none" w:sz="0" w:space="0" w:color="auto"/>
        <w:bottom w:val="none" w:sz="0" w:space="0" w:color="auto"/>
        <w:right w:val="none" w:sz="0" w:space="0" w:color="auto"/>
      </w:divBdr>
    </w:div>
    <w:div w:id="1202011887">
      <w:bodyDiv w:val="1"/>
      <w:marLeft w:val="0"/>
      <w:marRight w:val="0"/>
      <w:marTop w:val="0"/>
      <w:marBottom w:val="0"/>
      <w:divBdr>
        <w:top w:val="none" w:sz="0" w:space="0" w:color="auto"/>
        <w:left w:val="none" w:sz="0" w:space="0" w:color="auto"/>
        <w:bottom w:val="none" w:sz="0" w:space="0" w:color="auto"/>
        <w:right w:val="none" w:sz="0" w:space="0" w:color="auto"/>
      </w:divBdr>
    </w:div>
    <w:div w:id="1202087390">
      <w:bodyDiv w:val="1"/>
      <w:marLeft w:val="0"/>
      <w:marRight w:val="0"/>
      <w:marTop w:val="0"/>
      <w:marBottom w:val="0"/>
      <w:divBdr>
        <w:top w:val="none" w:sz="0" w:space="0" w:color="auto"/>
        <w:left w:val="none" w:sz="0" w:space="0" w:color="auto"/>
        <w:bottom w:val="none" w:sz="0" w:space="0" w:color="auto"/>
        <w:right w:val="none" w:sz="0" w:space="0" w:color="auto"/>
      </w:divBdr>
    </w:div>
    <w:div w:id="1202475791">
      <w:bodyDiv w:val="1"/>
      <w:marLeft w:val="0"/>
      <w:marRight w:val="0"/>
      <w:marTop w:val="0"/>
      <w:marBottom w:val="0"/>
      <w:divBdr>
        <w:top w:val="none" w:sz="0" w:space="0" w:color="auto"/>
        <w:left w:val="none" w:sz="0" w:space="0" w:color="auto"/>
        <w:bottom w:val="none" w:sz="0" w:space="0" w:color="auto"/>
        <w:right w:val="none" w:sz="0" w:space="0" w:color="auto"/>
      </w:divBdr>
    </w:div>
    <w:div w:id="1202523549">
      <w:bodyDiv w:val="1"/>
      <w:marLeft w:val="0"/>
      <w:marRight w:val="0"/>
      <w:marTop w:val="0"/>
      <w:marBottom w:val="0"/>
      <w:divBdr>
        <w:top w:val="none" w:sz="0" w:space="0" w:color="auto"/>
        <w:left w:val="none" w:sz="0" w:space="0" w:color="auto"/>
        <w:bottom w:val="none" w:sz="0" w:space="0" w:color="auto"/>
        <w:right w:val="none" w:sz="0" w:space="0" w:color="auto"/>
      </w:divBdr>
    </w:div>
    <w:div w:id="1202551952">
      <w:bodyDiv w:val="1"/>
      <w:marLeft w:val="0"/>
      <w:marRight w:val="0"/>
      <w:marTop w:val="0"/>
      <w:marBottom w:val="0"/>
      <w:divBdr>
        <w:top w:val="none" w:sz="0" w:space="0" w:color="auto"/>
        <w:left w:val="none" w:sz="0" w:space="0" w:color="auto"/>
        <w:bottom w:val="none" w:sz="0" w:space="0" w:color="auto"/>
        <w:right w:val="none" w:sz="0" w:space="0" w:color="auto"/>
      </w:divBdr>
    </w:div>
    <w:div w:id="1202591600">
      <w:bodyDiv w:val="1"/>
      <w:marLeft w:val="0"/>
      <w:marRight w:val="0"/>
      <w:marTop w:val="0"/>
      <w:marBottom w:val="0"/>
      <w:divBdr>
        <w:top w:val="none" w:sz="0" w:space="0" w:color="auto"/>
        <w:left w:val="none" w:sz="0" w:space="0" w:color="auto"/>
        <w:bottom w:val="none" w:sz="0" w:space="0" w:color="auto"/>
        <w:right w:val="none" w:sz="0" w:space="0" w:color="auto"/>
      </w:divBdr>
    </w:div>
    <w:div w:id="1202862590">
      <w:bodyDiv w:val="1"/>
      <w:marLeft w:val="0"/>
      <w:marRight w:val="0"/>
      <w:marTop w:val="0"/>
      <w:marBottom w:val="0"/>
      <w:divBdr>
        <w:top w:val="none" w:sz="0" w:space="0" w:color="auto"/>
        <w:left w:val="none" w:sz="0" w:space="0" w:color="auto"/>
        <w:bottom w:val="none" w:sz="0" w:space="0" w:color="auto"/>
        <w:right w:val="none" w:sz="0" w:space="0" w:color="auto"/>
      </w:divBdr>
    </w:div>
    <w:div w:id="1205215740">
      <w:bodyDiv w:val="1"/>
      <w:marLeft w:val="0"/>
      <w:marRight w:val="0"/>
      <w:marTop w:val="0"/>
      <w:marBottom w:val="0"/>
      <w:divBdr>
        <w:top w:val="none" w:sz="0" w:space="0" w:color="auto"/>
        <w:left w:val="none" w:sz="0" w:space="0" w:color="auto"/>
        <w:bottom w:val="none" w:sz="0" w:space="0" w:color="auto"/>
        <w:right w:val="none" w:sz="0" w:space="0" w:color="auto"/>
      </w:divBdr>
    </w:div>
    <w:div w:id="1205367098">
      <w:bodyDiv w:val="1"/>
      <w:marLeft w:val="0"/>
      <w:marRight w:val="0"/>
      <w:marTop w:val="0"/>
      <w:marBottom w:val="0"/>
      <w:divBdr>
        <w:top w:val="none" w:sz="0" w:space="0" w:color="auto"/>
        <w:left w:val="none" w:sz="0" w:space="0" w:color="auto"/>
        <w:bottom w:val="none" w:sz="0" w:space="0" w:color="auto"/>
        <w:right w:val="none" w:sz="0" w:space="0" w:color="auto"/>
      </w:divBdr>
    </w:div>
    <w:div w:id="1205605005">
      <w:bodyDiv w:val="1"/>
      <w:marLeft w:val="0"/>
      <w:marRight w:val="0"/>
      <w:marTop w:val="0"/>
      <w:marBottom w:val="0"/>
      <w:divBdr>
        <w:top w:val="none" w:sz="0" w:space="0" w:color="auto"/>
        <w:left w:val="none" w:sz="0" w:space="0" w:color="auto"/>
        <w:bottom w:val="none" w:sz="0" w:space="0" w:color="auto"/>
        <w:right w:val="none" w:sz="0" w:space="0" w:color="auto"/>
      </w:divBdr>
    </w:div>
    <w:div w:id="1205945662">
      <w:bodyDiv w:val="1"/>
      <w:marLeft w:val="0"/>
      <w:marRight w:val="0"/>
      <w:marTop w:val="0"/>
      <w:marBottom w:val="0"/>
      <w:divBdr>
        <w:top w:val="none" w:sz="0" w:space="0" w:color="auto"/>
        <w:left w:val="none" w:sz="0" w:space="0" w:color="auto"/>
        <w:bottom w:val="none" w:sz="0" w:space="0" w:color="auto"/>
        <w:right w:val="none" w:sz="0" w:space="0" w:color="auto"/>
      </w:divBdr>
    </w:div>
    <w:div w:id="1206020522">
      <w:bodyDiv w:val="1"/>
      <w:marLeft w:val="0"/>
      <w:marRight w:val="0"/>
      <w:marTop w:val="0"/>
      <w:marBottom w:val="0"/>
      <w:divBdr>
        <w:top w:val="none" w:sz="0" w:space="0" w:color="auto"/>
        <w:left w:val="none" w:sz="0" w:space="0" w:color="auto"/>
        <w:bottom w:val="none" w:sz="0" w:space="0" w:color="auto"/>
        <w:right w:val="none" w:sz="0" w:space="0" w:color="auto"/>
      </w:divBdr>
    </w:div>
    <w:div w:id="1206336955">
      <w:bodyDiv w:val="1"/>
      <w:marLeft w:val="0"/>
      <w:marRight w:val="0"/>
      <w:marTop w:val="0"/>
      <w:marBottom w:val="0"/>
      <w:divBdr>
        <w:top w:val="none" w:sz="0" w:space="0" w:color="auto"/>
        <w:left w:val="none" w:sz="0" w:space="0" w:color="auto"/>
        <w:bottom w:val="none" w:sz="0" w:space="0" w:color="auto"/>
        <w:right w:val="none" w:sz="0" w:space="0" w:color="auto"/>
      </w:divBdr>
    </w:div>
    <w:div w:id="1206791360">
      <w:bodyDiv w:val="1"/>
      <w:marLeft w:val="0"/>
      <w:marRight w:val="0"/>
      <w:marTop w:val="0"/>
      <w:marBottom w:val="0"/>
      <w:divBdr>
        <w:top w:val="none" w:sz="0" w:space="0" w:color="auto"/>
        <w:left w:val="none" w:sz="0" w:space="0" w:color="auto"/>
        <w:bottom w:val="none" w:sz="0" w:space="0" w:color="auto"/>
        <w:right w:val="none" w:sz="0" w:space="0" w:color="auto"/>
      </w:divBdr>
    </w:div>
    <w:div w:id="1206868794">
      <w:bodyDiv w:val="1"/>
      <w:marLeft w:val="0"/>
      <w:marRight w:val="0"/>
      <w:marTop w:val="0"/>
      <w:marBottom w:val="0"/>
      <w:divBdr>
        <w:top w:val="none" w:sz="0" w:space="0" w:color="auto"/>
        <w:left w:val="none" w:sz="0" w:space="0" w:color="auto"/>
        <w:bottom w:val="none" w:sz="0" w:space="0" w:color="auto"/>
        <w:right w:val="none" w:sz="0" w:space="0" w:color="auto"/>
      </w:divBdr>
    </w:div>
    <w:div w:id="1206915122">
      <w:bodyDiv w:val="1"/>
      <w:marLeft w:val="0"/>
      <w:marRight w:val="0"/>
      <w:marTop w:val="0"/>
      <w:marBottom w:val="0"/>
      <w:divBdr>
        <w:top w:val="none" w:sz="0" w:space="0" w:color="auto"/>
        <w:left w:val="none" w:sz="0" w:space="0" w:color="auto"/>
        <w:bottom w:val="none" w:sz="0" w:space="0" w:color="auto"/>
        <w:right w:val="none" w:sz="0" w:space="0" w:color="auto"/>
      </w:divBdr>
    </w:div>
    <w:div w:id="1207179427">
      <w:bodyDiv w:val="1"/>
      <w:marLeft w:val="0"/>
      <w:marRight w:val="0"/>
      <w:marTop w:val="0"/>
      <w:marBottom w:val="0"/>
      <w:divBdr>
        <w:top w:val="none" w:sz="0" w:space="0" w:color="auto"/>
        <w:left w:val="none" w:sz="0" w:space="0" w:color="auto"/>
        <w:bottom w:val="none" w:sz="0" w:space="0" w:color="auto"/>
        <w:right w:val="none" w:sz="0" w:space="0" w:color="auto"/>
      </w:divBdr>
    </w:div>
    <w:div w:id="1207329306">
      <w:bodyDiv w:val="1"/>
      <w:marLeft w:val="0"/>
      <w:marRight w:val="0"/>
      <w:marTop w:val="0"/>
      <w:marBottom w:val="0"/>
      <w:divBdr>
        <w:top w:val="none" w:sz="0" w:space="0" w:color="auto"/>
        <w:left w:val="none" w:sz="0" w:space="0" w:color="auto"/>
        <w:bottom w:val="none" w:sz="0" w:space="0" w:color="auto"/>
        <w:right w:val="none" w:sz="0" w:space="0" w:color="auto"/>
      </w:divBdr>
    </w:div>
    <w:div w:id="1207449445">
      <w:bodyDiv w:val="1"/>
      <w:marLeft w:val="0"/>
      <w:marRight w:val="0"/>
      <w:marTop w:val="0"/>
      <w:marBottom w:val="0"/>
      <w:divBdr>
        <w:top w:val="none" w:sz="0" w:space="0" w:color="auto"/>
        <w:left w:val="none" w:sz="0" w:space="0" w:color="auto"/>
        <w:bottom w:val="none" w:sz="0" w:space="0" w:color="auto"/>
        <w:right w:val="none" w:sz="0" w:space="0" w:color="auto"/>
      </w:divBdr>
    </w:div>
    <w:div w:id="1210072231">
      <w:bodyDiv w:val="1"/>
      <w:marLeft w:val="0"/>
      <w:marRight w:val="0"/>
      <w:marTop w:val="0"/>
      <w:marBottom w:val="0"/>
      <w:divBdr>
        <w:top w:val="none" w:sz="0" w:space="0" w:color="auto"/>
        <w:left w:val="none" w:sz="0" w:space="0" w:color="auto"/>
        <w:bottom w:val="none" w:sz="0" w:space="0" w:color="auto"/>
        <w:right w:val="none" w:sz="0" w:space="0" w:color="auto"/>
      </w:divBdr>
    </w:div>
    <w:div w:id="1210218706">
      <w:bodyDiv w:val="1"/>
      <w:marLeft w:val="0"/>
      <w:marRight w:val="0"/>
      <w:marTop w:val="0"/>
      <w:marBottom w:val="0"/>
      <w:divBdr>
        <w:top w:val="none" w:sz="0" w:space="0" w:color="auto"/>
        <w:left w:val="none" w:sz="0" w:space="0" w:color="auto"/>
        <w:bottom w:val="none" w:sz="0" w:space="0" w:color="auto"/>
        <w:right w:val="none" w:sz="0" w:space="0" w:color="auto"/>
      </w:divBdr>
    </w:div>
    <w:div w:id="1210416604">
      <w:bodyDiv w:val="1"/>
      <w:marLeft w:val="0"/>
      <w:marRight w:val="0"/>
      <w:marTop w:val="0"/>
      <w:marBottom w:val="0"/>
      <w:divBdr>
        <w:top w:val="none" w:sz="0" w:space="0" w:color="auto"/>
        <w:left w:val="none" w:sz="0" w:space="0" w:color="auto"/>
        <w:bottom w:val="none" w:sz="0" w:space="0" w:color="auto"/>
        <w:right w:val="none" w:sz="0" w:space="0" w:color="auto"/>
      </w:divBdr>
    </w:div>
    <w:div w:id="1210800183">
      <w:bodyDiv w:val="1"/>
      <w:marLeft w:val="0"/>
      <w:marRight w:val="0"/>
      <w:marTop w:val="0"/>
      <w:marBottom w:val="0"/>
      <w:divBdr>
        <w:top w:val="none" w:sz="0" w:space="0" w:color="auto"/>
        <w:left w:val="none" w:sz="0" w:space="0" w:color="auto"/>
        <w:bottom w:val="none" w:sz="0" w:space="0" w:color="auto"/>
        <w:right w:val="none" w:sz="0" w:space="0" w:color="auto"/>
      </w:divBdr>
    </w:div>
    <w:div w:id="1211115172">
      <w:bodyDiv w:val="1"/>
      <w:marLeft w:val="0"/>
      <w:marRight w:val="0"/>
      <w:marTop w:val="0"/>
      <w:marBottom w:val="0"/>
      <w:divBdr>
        <w:top w:val="none" w:sz="0" w:space="0" w:color="auto"/>
        <w:left w:val="none" w:sz="0" w:space="0" w:color="auto"/>
        <w:bottom w:val="none" w:sz="0" w:space="0" w:color="auto"/>
        <w:right w:val="none" w:sz="0" w:space="0" w:color="auto"/>
      </w:divBdr>
    </w:div>
    <w:div w:id="1211650324">
      <w:bodyDiv w:val="1"/>
      <w:marLeft w:val="0"/>
      <w:marRight w:val="0"/>
      <w:marTop w:val="0"/>
      <w:marBottom w:val="0"/>
      <w:divBdr>
        <w:top w:val="none" w:sz="0" w:space="0" w:color="auto"/>
        <w:left w:val="none" w:sz="0" w:space="0" w:color="auto"/>
        <w:bottom w:val="none" w:sz="0" w:space="0" w:color="auto"/>
        <w:right w:val="none" w:sz="0" w:space="0" w:color="auto"/>
      </w:divBdr>
    </w:div>
    <w:div w:id="1212032354">
      <w:bodyDiv w:val="1"/>
      <w:marLeft w:val="0"/>
      <w:marRight w:val="0"/>
      <w:marTop w:val="0"/>
      <w:marBottom w:val="0"/>
      <w:divBdr>
        <w:top w:val="none" w:sz="0" w:space="0" w:color="auto"/>
        <w:left w:val="none" w:sz="0" w:space="0" w:color="auto"/>
        <w:bottom w:val="none" w:sz="0" w:space="0" w:color="auto"/>
        <w:right w:val="none" w:sz="0" w:space="0" w:color="auto"/>
      </w:divBdr>
    </w:div>
    <w:div w:id="1212575351">
      <w:bodyDiv w:val="1"/>
      <w:marLeft w:val="0"/>
      <w:marRight w:val="0"/>
      <w:marTop w:val="0"/>
      <w:marBottom w:val="0"/>
      <w:divBdr>
        <w:top w:val="none" w:sz="0" w:space="0" w:color="auto"/>
        <w:left w:val="none" w:sz="0" w:space="0" w:color="auto"/>
        <w:bottom w:val="none" w:sz="0" w:space="0" w:color="auto"/>
        <w:right w:val="none" w:sz="0" w:space="0" w:color="auto"/>
      </w:divBdr>
    </w:div>
    <w:div w:id="1212688670">
      <w:bodyDiv w:val="1"/>
      <w:marLeft w:val="0"/>
      <w:marRight w:val="0"/>
      <w:marTop w:val="0"/>
      <w:marBottom w:val="0"/>
      <w:divBdr>
        <w:top w:val="none" w:sz="0" w:space="0" w:color="auto"/>
        <w:left w:val="none" w:sz="0" w:space="0" w:color="auto"/>
        <w:bottom w:val="none" w:sz="0" w:space="0" w:color="auto"/>
        <w:right w:val="none" w:sz="0" w:space="0" w:color="auto"/>
      </w:divBdr>
    </w:div>
    <w:div w:id="1212695851">
      <w:bodyDiv w:val="1"/>
      <w:marLeft w:val="0"/>
      <w:marRight w:val="0"/>
      <w:marTop w:val="0"/>
      <w:marBottom w:val="0"/>
      <w:divBdr>
        <w:top w:val="none" w:sz="0" w:space="0" w:color="auto"/>
        <w:left w:val="none" w:sz="0" w:space="0" w:color="auto"/>
        <w:bottom w:val="none" w:sz="0" w:space="0" w:color="auto"/>
        <w:right w:val="none" w:sz="0" w:space="0" w:color="auto"/>
      </w:divBdr>
    </w:div>
    <w:div w:id="1212840369">
      <w:bodyDiv w:val="1"/>
      <w:marLeft w:val="0"/>
      <w:marRight w:val="0"/>
      <w:marTop w:val="0"/>
      <w:marBottom w:val="0"/>
      <w:divBdr>
        <w:top w:val="none" w:sz="0" w:space="0" w:color="auto"/>
        <w:left w:val="none" w:sz="0" w:space="0" w:color="auto"/>
        <w:bottom w:val="none" w:sz="0" w:space="0" w:color="auto"/>
        <w:right w:val="none" w:sz="0" w:space="0" w:color="auto"/>
      </w:divBdr>
    </w:div>
    <w:div w:id="1213036403">
      <w:bodyDiv w:val="1"/>
      <w:marLeft w:val="0"/>
      <w:marRight w:val="0"/>
      <w:marTop w:val="0"/>
      <w:marBottom w:val="0"/>
      <w:divBdr>
        <w:top w:val="none" w:sz="0" w:space="0" w:color="auto"/>
        <w:left w:val="none" w:sz="0" w:space="0" w:color="auto"/>
        <w:bottom w:val="none" w:sz="0" w:space="0" w:color="auto"/>
        <w:right w:val="none" w:sz="0" w:space="0" w:color="auto"/>
      </w:divBdr>
    </w:div>
    <w:div w:id="1213229905">
      <w:bodyDiv w:val="1"/>
      <w:marLeft w:val="0"/>
      <w:marRight w:val="0"/>
      <w:marTop w:val="0"/>
      <w:marBottom w:val="0"/>
      <w:divBdr>
        <w:top w:val="none" w:sz="0" w:space="0" w:color="auto"/>
        <w:left w:val="none" w:sz="0" w:space="0" w:color="auto"/>
        <w:bottom w:val="none" w:sz="0" w:space="0" w:color="auto"/>
        <w:right w:val="none" w:sz="0" w:space="0" w:color="auto"/>
      </w:divBdr>
    </w:div>
    <w:div w:id="1213426963">
      <w:bodyDiv w:val="1"/>
      <w:marLeft w:val="0"/>
      <w:marRight w:val="0"/>
      <w:marTop w:val="0"/>
      <w:marBottom w:val="0"/>
      <w:divBdr>
        <w:top w:val="none" w:sz="0" w:space="0" w:color="auto"/>
        <w:left w:val="none" w:sz="0" w:space="0" w:color="auto"/>
        <w:bottom w:val="none" w:sz="0" w:space="0" w:color="auto"/>
        <w:right w:val="none" w:sz="0" w:space="0" w:color="auto"/>
      </w:divBdr>
    </w:div>
    <w:div w:id="1213542026">
      <w:bodyDiv w:val="1"/>
      <w:marLeft w:val="0"/>
      <w:marRight w:val="0"/>
      <w:marTop w:val="0"/>
      <w:marBottom w:val="0"/>
      <w:divBdr>
        <w:top w:val="none" w:sz="0" w:space="0" w:color="auto"/>
        <w:left w:val="none" w:sz="0" w:space="0" w:color="auto"/>
        <w:bottom w:val="none" w:sz="0" w:space="0" w:color="auto"/>
        <w:right w:val="none" w:sz="0" w:space="0" w:color="auto"/>
      </w:divBdr>
    </w:div>
    <w:div w:id="1213805471">
      <w:bodyDiv w:val="1"/>
      <w:marLeft w:val="0"/>
      <w:marRight w:val="0"/>
      <w:marTop w:val="0"/>
      <w:marBottom w:val="0"/>
      <w:divBdr>
        <w:top w:val="none" w:sz="0" w:space="0" w:color="auto"/>
        <w:left w:val="none" w:sz="0" w:space="0" w:color="auto"/>
        <w:bottom w:val="none" w:sz="0" w:space="0" w:color="auto"/>
        <w:right w:val="none" w:sz="0" w:space="0" w:color="auto"/>
      </w:divBdr>
    </w:div>
    <w:div w:id="1214196242">
      <w:bodyDiv w:val="1"/>
      <w:marLeft w:val="0"/>
      <w:marRight w:val="0"/>
      <w:marTop w:val="0"/>
      <w:marBottom w:val="0"/>
      <w:divBdr>
        <w:top w:val="none" w:sz="0" w:space="0" w:color="auto"/>
        <w:left w:val="none" w:sz="0" w:space="0" w:color="auto"/>
        <w:bottom w:val="none" w:sz="0" w:space="0" w:color="auto"/>
        <w:right w:val="none" w:sz="0" w:space="0" w:color="auto"/>
      </w:divBdr>
    </w:div>
    <w:div w:id="1214384688">
      <w:bodyDiv w:val="1"/>
      <w:marLeft w:val="0"/>
      <w:marRight w:val="0"/>
      <w:marTop w:val="0"/>
      <w:marBottom w:val="0"/>
      <w:divBdr>
        <w:top w:val="none" w:sz="0" w:space="0" w:color="auto"/>
        <w:left w:val="none" w:sz="0" w:space="0" w:color="auto"/>
        <w:bottom w:val="none" w:sz="0" w:space="0" w:color="auto"/>
        <w:right w:val="none" w:sz="0" w:space="0" w:color="auto"/>
      </w:divBdr>
    </w:div>
    <w:div w:id="1214660747">
      <w:bodyDiv w:val="1"/>
      <w:marLeft w:val="0"/>
      <w:marRight w:val="0"/>
      <w:marTop w:val="0"/>
      <w:marBottom w:val="0"/>
      <w:divBdr>
        <w:top w:val="none" w:sz="0" w:space="0" w:color="auto"/>
        <w:left w:val="none" w:sz="0" w:space="0" w:color="auto"/>
        <w:bottom w:val="none" w:sz="0" w:space="0" w:color="auto"/>
        <w:right w:val="none" w:sz="0" w:space="0" w:color="auto"/>
      </w:divBdr>
    </w:div>
    <w:div w:id="1215577749">
      <w:bodyDiv w:val="1"/>
      <w:marLeft w:val="0"/>
      <w:marRight w:val="0"/>
      <w:marTop w:val="0"/>
      <w:marBottom w:val="0"/>
      <w:divBdr>
        <w:top w:val="none" w:sz="0" w:space="0" w:color="auto"/>
        <w:left w:val="none" w:sz="0" w:space="0" w:color="auto"/>
        <w:bottom w:val="none" w:sz="0" w:space="0" w:color="auto"/>
        <w:right w:val="none" w:sz="0" w:space="0" w:color="auto"/>
      </w:divBdr>
    </w:div>
    <w:div w:id="1215580863">
      <w:bodyDiv w:val="1"/>
      <w:marLeft w:val="0"/>
      <w:marRight w:val="0"/>
      <w:marTop w:val="0"/>
      <w:marBottom w:val="0"/>
      <w:divBdr>
        <w:top w:val="none" w:sz="0" w:space="0" w:color="auto"/>
        <w:left w:val="none" w:sz="0" w:space="0" w:color="auto"/>
        <w:bottom w:val="none" w:sz="0" w:space="0" w:color="auto"/>
        <w:right w:val="none" w:sz="0" w:space="0" w:color="auto"/>
      </w:divBdr>
    </w:div>
    <w:div w:id="1215583528">
      <w:bodyDiv w:val="1"/>
      <w:marLeft w:val="0"/>
      <w:marRight w:val="0"/>
      <w:marTop w:val="0"/>
      <w:marBottom w:val="0"/>
      <w:divBdr>
        <w:top w:val="none" w:sz="0" w:space="0" w:color="auto"/>
        <w:left w:val="none" w:sz="0" w:space="0" w:color="auto"/>
        <w:bottom w:val="none" w:sz="0" w:space="0" w:color="auto"/>
        <w:right w:val="none" w:sz="0" w:space="0" w:color="auto"/>
      </w:divBdr>
    </w:div>
    <w:div w:id="1215583683">
      <w:bodyDiv w:val="1"/>
      <w:marLeft w:val="0"/>
      <w:marRight w:val="0"/>
      <w:marTop w:val="0"/>
      <w:marBottom w:val="0"/>
      <w:divBdr>
        <w:top w:val="none" w:sz="0" w:space="0" w:color="auto"/>
        <w:left w:val="none" w:sz="0" w:space="0" w:color="auto"/>
        <w:bottom w:val="none" w:sz="0" w:space="0" w:color="auto"/>
        <w:right w:val="none" w:sz="0" w:space="0" w:color="auto"/>
      </w:divBdr>
    </w:div>
    <w:div w:id="1215775512">
      <w:bodyDiv w:val="1"/>
      <w:marLeft w:val="0"/>
      <w:marRight w:val="0"/>
      <w:marTop w:val="0"/>
      <w:marBottom w:val="0"/>
      <w:divBdr>
        <w:top w:val="none" w:sz="0" w:space="0" w:color="auto"/>
        <w:left w:val="none" w:sz="0" w:space="0" w:color="auto"/>
        <w:bottom w:val="none" w:sz="0" w:space="0" w:color="auto"/>
        <w:right w:val="none" w:sz="0" w:space="0" w:color="auto"/>
      </w:divBdr>
    </w:div>
    <w:div w:id="1215776511">
      <w:bodyDiv w:val="1"/>
      <w:marLeft w:val="0"/>
      <w:marRight w:val="0"/>
      <w:marTop w:val="0"/>
      <w:marBottom w:val="0"/>
      <w:divBdr>
        <w:top w:val="none" w:sz="0" w:space="0" w:color="auto"/>
        <w:left w:val="none" w:sz="0" w:space="0" w:color="auto"/>
        <w:bottom w:val="none" w:sz="0" w:space="0" w:color="auto"/>
        <w:right w:val="none" w:sz="0" w:space="0" w:color="auto"/>
      </w:divBdr>
    </w:div>
    <w:div w:id="1215920907">
      <w:bodyDiv w:val="1"/>
      <w:marLeft w:val="0"/>
      <w:marRight w:val="0"/>
      <w:marTop w:val="0"/>
      <w:marBottom w:val="0"/>
      <w:divBdr>
        <w:top w:val="none" w:sz="0" w:space="0" w:color="auto"/>
        <w:left w:val="none" w:sz="0" w:space="0" w:color="auto"/>
        <w:bottom w:val="none" w:sz="0" w:space="0" w:color="auto"/>
        <w:right w:val="none" w:sz="0" w:space="0" w:color="auto"/>
      </w:divBdr>
    </w:div>
    <w:div w:id="1216236237">
      <w:bodyDiv w:val="1"/>
      <w:marLeft w:val="0"/>
      <w:marRight w:val="0"/>
      <w:marTop w:val="0"/>
      <w:marBottom w:val="0"/>
      <w:divBdr>
        <w:top w:val="none" w:sz="0" w:space="0" w:color="auto"/>
        <w:left w:val="none" w:sz="0" w:space="0" w:color="auto"/>
        <w:bottom w:val="none" w:sz="0" w:space="0" w:color="auto"/>
        <w:right w:val="none" w:sz="0" w:space="0" w:color="auto"/>
      </w:divBdr>
    </w:div>
    <w:div w:id="1216509973">
      <w:bodyDiv w:val="1"/>
      <w:marLeft w:val="0"/>
      <w:marRight w:val="0"/>
      <w:marTop w:val="0"/>
      <w:marBottom w:val="0"/>
      <w:divBdr>
        <w:top w:val="none" w:sz="0" w:space="0" w:color="auto"/>
        <w:left w:val="none" w:sz="0" w:space="0" w:color="auto"/>
        <w:bottom w:val="none" w:sz="0" w:space="0" w:color="auto"/>
        <w:right w:val="none" w:sz="0" w:space="0" w:color="auto"/>
      </w:divBdr>
    </w:div>
    <w:div w:id="1216546064">
      <w:bodyDiv w:val="1"/>
      <w:marLeft w:val="0"/>
      <w:marRight w:val="0"/>
      <w:marTop w:val="0"/>
      <w:marBottom w:val="0"/>
      <w:divBdr>
        <w:top w:val="none" w:sz="0" w:space="0" w:color="auto"/>
        <w:left w:val="none" w:sz="0" w:space="0" w:color="auto"/>
        <w:bottom w:val="none" w:sz="0" w:space="0" w:color="auto"/>
        <w:right w:val="none" w:sz="0" w:space="0" w:color="auto"/>
      </w:divBdr>
    </w:div>
    <w:div w:id="1217156301">
      <w:bodyDiv w:val="1"/>
      <w:marLeft w:val="0"/>
      <w:marRight w:val="0"/>
      <w:marTop w:val="0"/>
      <w:marBottom w:val="0"/>
      <w:divBdr>
        <w:top w:val="none" w:sz="0" w:space="0" w:color="auto"/>
        <w:left w:val="none" w:sz="0" w:space="0" w:color="auto"/>
        <w:bottom w:val="none" w:sz="0" w:space="0" w:color="auto"/>
        <w:right w:val="none" w:sz="0" w:space="0" w:color="auto"/>
      </w:divBdr>
    </w:div>
    <w:div w:id="1217936336">
      <w:bodyDiv w:val="1"/>
      <w:marLeft w:val="0"/>
      <w:marRight w:val="0"/>
      <w:marTop w:val="0"/>
      <w:marBottom w:val="0"/>
      <w:divBdr>
        <w:top w:val="none" w:sz="0" w:space="0" w:color="auto"/>
        <w:left w:val="none" w:sz="0" w:space="0" w:color="auto"/>
        <w:bottom w:val="none" w:sz="0" w:space="0" w:color="auto"/>
        <w:right w:val="none" w:sz="0" w:space="0" w:color="auto"/>
      </w:divBdr>
    </w:div>
    <w:div w:id="1218130030">
      <w:bodyDiv w:val="1"/>
      <w:marLeft w:val="0"/>
      <w:marRight w:val="0"/>
      <w:marTop w:val="0"/>
      <w:marBottom w:val="0"/>
      <w:divBdr>
        <w:top w:val="none" w:sz="0" w:space="0" w:color="auto"/>
        <w:left w:val="none" w:sz="0" w:space="0" w:color="auto"/>
        <w:bottom w:val="none" w:sz="0" w:space="0" w:color="auto"/>
        <w:right w:val="none" w:sz="0" w:space="0" w:color="auto"/>
      </w:divBdr>
    </w:div>
    <w:div w:id="1218469048">
      <w:bodyDiv w:val="1"/>
      <w:marLeft w:val="0"/>
      <w:marRight w:val="0"/>
      <w:marTop w:val="0"/>
      <w:marBottom w:val="0"/>
      <w:divBdr>
        <w:top w:val="none" w:sz="0" w:space="0" w:color="auto"/>
        <w:left w:val="none" w:sz="0" w:space="0" w:color="auto"/>
        <w:bottom w:val="none" w:sz="0" w:space="0" w:color="auto"/>
        <w:right w:val="none" w:sz="0" w:space="0" w:color="auto"/>
      </w:divBdr>
    </w:div>
    <w:div w:id="1218472361">
      <w:bodyDiv w:val="1"/>
      <w:marLeft w:val="0"/>
      <w:marRight w:val="0"/>
      <w:marTop w:val="0"/>
      <w:marBottom w:val="0"/>
      <w:divBdr>
        <w:top w:val="none" w:sz="0" w:space="0" w:color="auto"/>
        <w:left w:val="none" w:sz="0" w:space="0" w:color="auto"/>
        <w:bottom w:val="none" w:sz="0" w:space="0" w:color="auto"/>
        <w:right w:val="none" w:sz="0" w:space="0" w:color="auto"/>
      </w:divBdr>
    </w:div>
    <w:div w:id="1218591070">
      <w:bodyDiv w:val="1"/>
      <w:marLeft w:val="0"/>
      <w:marRight w:val="0"/>
      <w:marTop w:val="0"/>
      <w:marBottom w:val="0"/>
      <w:divBdr>
        <w:top w:val="none" w:sz="0" w:space="0" w:color="auto"/>
        <w:left w:val="none" w:sz="0" w:space="0" w:color="auto"/>
        <w:bottom w:val="none" w:sz="0" w:space="0" w:color="auto"/>
        <w:right w:val="none" w:sz="0" w:space="0" w:color="auto"/>
      </w:divBdr>
    </w:div>
    <w:div w:id="1219635274">
      <w:bodyDiv w:val="1"/>
      <w:marLeft w:val="0"/>
      <w:marRight w:val="0"/>
      <w:marTop w:val="0"/>
      <w:marBottom w:val="0"/>
      <w:divBdr>
        <w:top w:val="none" w:sz="0" w:space="0" w:color="auto"/>
        <w:left w:val="none" w:sz="0" w:space="0" w:color="auto"/>
        <w:bottom w:val="none" w:sz="0" w:space="0" w:color="auto"/>
        <w:right w:val="none" w:sz="0" w:space="0" w:color="auto"/>
      </w:divBdr>
    </w:div>
    <w:div w:id="1220098100">
      <w:bodyDiv w:val="1"/>
      <w:marLeft w:val="0"/>
      <w:marRight w:val="0"/>
      <w:marTop w:val="0"/>
      <w:marBottom w:val="0"/>
      <w:divBdr>
        <w:top w:val="none" w:sz="0" w:space="0" w:color="auto"/>
        <w:left w:val="none" w:sz="0" w:space="0" w:color="auto"/>
        <w:bottom w:val="none" w:sz="0" w:space="0" w:color="auto"/>
        <w:right w:val="none" w:sz="0" w:space="0" w:color="auto"/>
      </w:divBdr>
    </w:div>
    <w:div w:id="1220558961">
      <w:bodyDiv w:val="1"/>
      <w:marLeft w:val="0"/>
      <w:marRight w:val="0"/>
      <w:marTop w:val="0"/>
      <w:marBottom w:val="0"/>
      <w:divBdr>
        <w:top w:val="none" w:sz="0" w:space="0" w:color="auto"/>
        <w:left w:val="none" w:sz="0" w:space="0" w:color="auto"/>
        <w:bottom w:val="none" w:sz="0" w:space="0" w:color="auto"/>
        <w:right w:val="none" w:sz="0" w:space="0" w:color="auto"/>
      </w:divBdr>
    </w:div>
    <w:div w:id="1221289348">
      <w:bodyDiv w:val="1"/>
      <w:marLeft w:val="0"/>
      <w:marRight w:val="0"/>
      <w:marTop w:val="0"/>
      <w:marBottom w:val="0"/>
      <w:divBdr>
        <w:top w:val="none" w:sz="0" w:space="0" w:color="auto"/>
        <w:left w:val="none" w:sz="0" w:space="0" w:color="auto"/>
        <w:bottom w:val="none" w:sz="0" w:space="0" w:color="auto"/>
        <w:right w:val="none" w:sz="0" w:space="0" w:color="auto"/>
      </w:divBdr>
    </w:div>
    <w:div w:id="1221747416">
      <w:bodyDiv w:val="1"/>
      <w:marLeft w:val="0"/>
      <w:marRight w:val="0"/>
      <w:marTop w:val="0"/>
      <w:marBottom w:val="0"/>
      <w:divBdr>
        <w:top w:val="none" w:sz="0" w:space="0" w:color="auto"/>
        <w:left w:val="none" w:sz="0" w:space="0" w:color="auto"/>
        <w:bottom w:val="none" w:sz="0" w:space="0" w:color="auto"/>
        <w:right w:val="none" w:sz="0" w:space="0" w:color="auto"/>
      </w:divBdr>
    </w:div>
    <w:div w:id="1221788078">
      <w:bodyDiv w:val="1"/>
      <w:marLeft w:val="0"/>
      <w:marRight w:val="0"/>
      <w:marTop w:val="0"/>
      <w:marBottom w:val="0"/>
      <w:divBdr>
        <w:top w:val="none" w:sz="0" w:space="0" w:color="auto"/>
        <w:left w:val="none" w:sz="0" w:space="0" w:color="auto"/>
        <w:bottom w:val="none" w:sz="0" w:space="0" w:color="auto"/>
        <w:right w:val="none" w:sz="0" w:space="0" w:color="auto"/>
      </w:divBdr>
    </w:div>
    <w:div w:id="1221943398">
      <w:bodyDiv w:val="1"/>
      <w:marLeft w:val="0"/>
      <w:marRight w:val="0"/>
      <w:marTop w:val="0"/>
      <w:marBottom w:val="0"/>
      <w:divBdr>
        <w:top w:val="none" w:sz="0" w:space="0" w:color="auto"/>
        <w:left w:val="none" w:sz="0" w:space="0" w:color="auto"/>
        <w:bottom w:val="none" w:sz="0" w:space="0" w:color="auto"/>
        <w:right w:val="none" w:sz="0" w:space="0" w:color="auto"/>
      </w:divBdr>
    </w:div>
    <w:div w:id="1222131981">
      <w:bodyDiv w:val="1"/>
      <w:marLeft w:val="0"/>
      <w:marRight w:val="0"/>
      <w:marTop w:val="0"/>
      <w:marBottom w:val="0"/>
      <w:divBdr>
        <w:top w:val="none" w:sz="0" w:space="0" w:color="auto"/>
        <w:left w:val="none" w:sz="0" w:space="0" w:color="auto"/>
        <w:bottom w:val="none" w:sz="0" w:space="0" w:color="auto"/>
        <w:right w:val="none" w:sz="0" w:space="0" w:color="auto"/>
      </w:divBdr>
    </w:div>
    <w:div w:id="1222331722">
      <w:bodyDiv w:val="1"/>
      <w:marLeft w:val="0"/>
      <w:marRight w:val="0"/>
      <w:marTop w:val="0"/>
      <w:marBottom w:val="0"/>
      <w:divBdr>
        <w:top w:val="none" w:sz="0" w:space="0" w:color="auto"/>
        <w:left w:val="none" w:sz="0" w:space="0" w:color="auto"/>
        <w:bottom w:val="none" w:sz="0" w:space="0" w:color="auto"/>
        <w:right w:val="none" w:sz="0" w:space="0" w:color="auto"/>
      </w:divBdr>
    </w:div>
    <w:div w:id="1222671733">
      <w:bodyDiv w:val="1"/>
      <w:marLeft w:val="0"/>
      <w:marRight w:val="0"/>
      <w:marTop w:val="0"/>
      <w:marBottom w:val="0"/>
      <w:divBdr>
        <w:top w:val="none" w:sz="0" w:space="0" w:color="auto"/>
        <w:left w:val="none" w:sz="0" w:space="0" w:color="auto"/>
        <w:bottom w:val="none" w:sz="0" w:space="0" w:color="auto"/>
        <w:right w:val="none" w:sz="0" w:space="0" w:color="auto"/>
      </w:divBdr>
    </w:div>
    <w:div w:id="1222714439">
      <w:bodyDiv w:val="1"/>
      <w:marLeft w:val="0"/>
      <w:marRight w:val="0"/>
      <w:marTop w:val="0"/>
      <w:marBottom w:val="0"/>
      <w:divBdr>
        <w:top w:val="none" w:sz="0" w:space="0" w:color="auto"/>
        <w:left w:val="none" w:sz="0" w:space="0" w:color="auto"/>
        <w:bottom w:val="none" w:sz="0" w:space="0" w:color="auto"/>
        <w:right w:val="none" w:sz="0" w:space="0" w:color="auto"/>
      </w:divBdr>
    </w:div>
    <w:div w:id="1222862083">
      <w:bodyDiv w:val="1"/>
      <w:marLeft w:val="0"/>
      <w:marRight w:val="0"/>
      <w:marTop w:val="0"/>
      <w:marBottom w:val="0"/>
      <w:divBdr>
        <w:top w:val="none" w:sz="0" w:space="0" w:color="auto"/>
        <w:left w:val="none" w:sz="0" w:space="0" w:color="auto"/>
        <w:bottom w:val="none" w:sz="0" w:space="0" w:color="auto"/>
        <w:right w:val="none" w:sz="0" w:space="0" w:color="auto"/>
      </w:divBdr>
    </w:div>
    <w:div w:id="1223175654">
      <w:bodyDiv w:val="1"/>
      <w:marLeft w:val="0"/>
      <w:marRight w:val="0"/>
      <w:marTop w:val="0"/>
      <w:marBottom w:val="0"/>
      <w:divBdr>
        <w:top w:val="none" w:sz="0" w:space="0" w:color="auto"/>
        <w:left w:val="none" w:sz="0" w:space="0" w:color="auto"/>
        <w:bottom w:val="none" w:sz="0" w:space="0" w:color="auto"/>
        <w:right w:val="none" w:sz="0" w:space="0" w:color="auto"/>
      </w:divBdr>
    </w:div>
    <w:div w:id="1223372382">
      <w:bodyDiv w:val="1"/>
      <w:marLeft w:val="0"/>
      <w:marRight w:val="0"/>
      <w:marTop w:val="0"/>
      <w:marBottom w:val="0"/>
      <w:divBdr>
        <w:top w:val="none" w:sz="0" w:space="0" w:color="auto"/>
        <w:left w:val="none" w:sz="0" w:space="0" w:color="auto"/>
        <w:bottom w:val="none" w:sz="0" w:space="0" w:color="auto"/>
        <w:right w:val="none" w:sz="0" w:space="0" w:color="auto"/>
      </w:divBdr>
    </w:div>
    <w:div w:id="1223716073">
      <w:bodyDiv w:val="1"/>
      <w:marLeft w:val="0"/>
      <w:marRight w:val="0"/>
      <w:marTop w:val="0"/>
      <w:marBottom w:val="0"/>
      <w:divBdr>
        <w:top w:val="none" w:sz="0" w:space="0" w:color="auto"/>
        <w:left w:val="none" w:sz="0" w:space="0" w:color="auto"/>
        <w:bottom w:val="none" w:sz="0" w:space="0" w:color="auto"/>
        <w:right w:val="none" w:sz="0" w:space="0" w:color="auto"/>
      </w:divBdr>
    </w:div>
    <w:div w:id="1223756108">
      <w:bodyDiv w:val="1"/>
      <w:marLeft w:val="0"/>
      <w:marRight w:val="0"/>
      <w:marTop w:val="0"/>
      <w:marBottom w:val="0"/>
      <w:divBdr>
        <w:top w:val="none" w:sz="0" w:space="0" w:color="auto"/>
        <w:left w:val="none" w:sz="0" w:space="0" w:color="auto"/>
        <w:bottom w:val="none" w:sz="0" w:space="0" w:color="auto"/>
        <w:right w:val="none" w:sz="0" w:space="0" w:color="auto"/>
      </w:divBdr>
    </w:div>
    <w:div w:id="1224440028">
      <w:bodyDiv w:val="1"/>
      <w:marLeft w:val="0"/>
      <w:marRight w:val="0"/>
      <w:marTop w:val="0"/>
      <w:marBottom w:val="0"/>
      <w:divBdr>
        <w:top w:val="none" w:sz="0" w:space="0" w:color="auto"/>
        <w:left w:val="none" w:sz="0" w:space="0" w:color="auto"/>
        <w:bottom w:val="none" w:sz="0" w:space="0" w:color="auto"/>
        <w:right w:val="none" w:sz="0" w:space="0" w:color="auto"/>
      </w:divBdr>
    </w:div>
    <w:div w:id="1224490078">
      <w:bodyDiv w:val="1"/>
      <w:marLeft w:val="0"/>
      <w:marRight w:val="0"/>
      <w:marTop w:val="0"/>
      <w:marBottom w:val="0"/>
      <w:divBdr>
        <w:top w:val="none" w:sz="0" w:space="0" w:color="auto"/>
        <w:left w:val="none" w:sz="0" w:space="0" w:color="auto"/>
        <w:bottom w:val="none" w:sz="0" w:space="0" w:color="auto"/>
        <w:right w:val="none" w:sz="0" w:space="0" w:color="auto"/>
      </w:divBdr>
    </w:div>
    <w:div w:id="1224564390">
      <w:bodyDiv w:val="1"/>
      <w:marLeft w:val="0"/>
      <w:marRight w:val="0"/>
      <w:marTop w:val="0"/>
      <w:marBottom w:val="0"/>
      <w:divBdr>
        <w:top w:val="none" w:sz="0" w:space="0" w:color="auto"/>
        <w:left w:val="none" w:sz="0" w:space="0" w:color="auto"/>
        <w:bottom w:val="none" w:sz="0" w:space="0" w:color="auto"/>
        <w:right w:val="none" w:sz="0" w:space="0" w:color="auto"/>
      </w:divBdr>
    </w:div>
    <w:div w:id="1225290947">
      <w:bodyDiv w:val="1"/>
      <w:marLeft w:val="0"/>
      <w:marRight w:val="0"/>
      <w:marTop w:val="0"/>
      <w:marBottom w:val="0"/>
      <w:divBdr>
        <w:top w:val="none" w:sz="0" w:space="0" w:color="auto"/>
        <w:left w:val="none" w:sz="0" w:space="0" w:color="auto"/>
        <w:bottom w:val="none" w:sz="0" w:space="0" w:color="auto"/>
        <w:right w:val="none" w:sz="0" w:space="0" w:color="auto"/>
      </w:divBdr>
    </w:div>
    <w:div w:id="1225524312">
      <w:bodyDiv w:val="1"/>
      <w:marLeft w:val="0"/>
      <w:marRight w:val="0"/>
      <w:marTop w:val="0"/>
      <w:marBottom w:val="0"/>
      <w:divBdr>
        <w:top w:val="none" w:sz="0" w:space="0" w:color="auto"/>
        <w:left w:val="none" w:sz="0" w:space="0" w:color="auto"/>
        <w:bottom w:val="none" w:sz="0" w:space="0" w:color="auto"/>
        <w:right w:val="none" w:sz="0" w:space="0" w:color="auto"/>
      </w:divBdr>
    </w:div>
    <w:div w:id="1226141158">
      <w:bodyDiv w:val="1"/>
      <w:marLeft w:val="0"/>
      <w:marRight w:val="0"/>
      <w:marTop w:val="0"/>
      <w:marBottom w:val="0"/>
      <w:divBdr>
        <w:top w:val="none" w:sz="0" w:space="0" w:color="auto"/>
        <w:left w:val="none" w:sz="0" w:space="0" w:color="auto"/>
        <w:bottom w:val="none" w:sz="0" w:space="0" w:color="auto"/>
        <w:right w:val="none" w:sz="0" w:space="0" w:color="auto"/>
      </w:divBdr>
    </w:div>
    <w:div w:id="1226839574">
      <w:bodyDiv w:val="1"/>
      <w:marLeft w:val="0"/>
      <w:marRight w:val="0"/>
      <w:marTop w:val="0"/>
      <w:marBottom w:val="0"/>
      <w:divBdr>
        <w:top w:val="none" w:sz="0" w:space="0" w:color="auto"/>
        <w:left w:val="none" w:sz="0" w:space="0" w:color="auto"/>
        <w:bottom w:val="none" w:sz="0" w:space="0" w:color="auto"/>
        <w:right w:val="none" w:sz="0" w:space="0" w:color="auto"/>
      </w:divBdr>
    </w:div>
    <w:div w:id="1226842954">
      <w:bodyDiv w:val="1"/>
      <w:marLeft w:val="0"/>
      <w:marRight w:val="0"/>
      <w:marTop w:val="0"/>
      <w:marBottom w:val="0"/>
      <w:divBdr>
        <w:top w:val="none" w:sz="0" w:space="0" w:color="auto"/>
        <w:left w:val="none" w:sz="0" w:space="0" w:color="auto"/>
        <w:bottom w:val="none" w:sz="0" w:space="0" w:color="auto"/>
        <w:right w:val="none" w:sz="0" w:space="0" w:color="auto"/>
      </w:divBdr>
    </w:div>
    <w:div w:id="1226915451">
      <w:bodyDiv w:val="1"/>
      <w:marLeft w:val="0"/>
      <w:marRight w:val="0"/>
      <w:marTop w:val="0"/>
      <w:marBottom w:val="0"/>
      <w:divBdr>
        <w:top w:val="none" w:sz="0" w:space="0" w:color="auto"/>
        <w:left w:val="none" w:sz="0" w:space="0" w:color="auto"/>
        <w:bottom w:val="none" w:sz="0" w:space="0" w:color="auto"/>
        <w:right w:val="none" w:sz="0" w:space="0" w:color="auto"/>
      </w:divBdr>
    </w:div>
    <w:div w:id="1227375278">
      <w:bodyDiv w:val="1"/>
      <w:marLeft w:val="0"/>
      <w:marRight w:val="0"/>
      <w:marTop w:val="0"/>
      <w:marBottom w:val="0"/>
      <w:divBdr>
        <w:top w:val="none" w:sz="0" w:space="0" w:color="auto"/>
        <w:left w:val="none" w:sz="0" w:space="0" w:color="auto"/>
        <w:bottom w:val="none" w:sz="0" w:space="0" w:color="auto"/>
        <w:right w:val="none" w:sz="0" w:space="0" w:color="auto"/>
      </w:divBdr>
    </w:div>
    <w:div w:id="1227766842">
      <w:bodyDiv w:val="1"/>
      <w:marLeft w:val="0"/>
      <w:marRight w:val="0"/>
      <w:marTop w:val="0"/>
      <w:marBottom w:val="0"/>
      <w:divBdr>
        <w:top w:val="none" w:sz="0" w:space="0" w:color="auto"/>
        <w:left w:val="none" w:sz="0" w:space="0" w:color="auto"/>
        <w:bottom w:val="none" w:sz="0" w:space="0" w:color="auto"/>
        <w:right w:val="none" w:sz="0" w:space="0" w:color="auto"/>
      </w:divBdr>
    </w:div>
    <w:div w:id="1228144887">
      <w:bodyDiv w:val="1"/>
      <w:marLeft w:val="0"/>
      <w:marRight w:val="0"/>
      <w:marTop w:val="0"/>
      <w:marBottom w:val="0"/>
      <w:divBdr>
        <w:top w:val="none" w:sz="0" w:space="0" w:color="auto"/>
        <w:left w:val="none" w:sz="0" w:space="0" w:color="auto"/>
        <w:bottom w:val="none" w:sz="0" w:space="0" w:color="auto"/>
        <w:right w:val="none" w:sz="0" w:space="0" w:color="auto"/>
      </w:divBdr>
    </w:div>
    <w:div w:id="1228343717">
      <w:bodyDiv w:val="1"/>
      <w:marLeft w:val="0"/>
      <w:marRight w:val="0"/>
      <w:marTop w:val="0"/>
      <w:marBottom w:val="0"/>
      <w:divBdr>
        <w:top w:val="none" w:sz="0" w:space="0" w:color="auto"/>
        <w:left w:val="none" w:sz="0" w:space="0" w:color="auto"/>
        <w:bottom w:val="none" w:sz="0" w:space="0" w:color="auto"/>
        <w:right w:val="none" w:sz="0" w:space="0" w:color="auto"/>
      </w:divBdr>
    </w:div>
    <w:div w:id="1228688066">
      <w:bodyDiv w:val="1"/>
      <w:marLeft w:val="0"/>
      <w:marRight w:val="0"/>
      <w:marTop w:val="0"/>
      <w:marBottom w:val="0"/>
      <w:divBdr>
        <w:top w:val="none" w:sz="0" w:space="0" w:color="auto"/>
        <w:left w:val="none" w:sz="0" w:space="0" w:color="auto"/>
        <w:bottom w:val="none" w:sz="0" w:space="0" w:color="auto"/>
        <w:right w:val="none" w:sz="0" w:space="0" w:color="auto"/>
      </w:divBdr>
    </w:div>
    <w:div w:id="1229149912">
      <w:bodyDiv w:val="1"/>
      <w:marLeft w:val="0"/>
      <w:marRight w:val="0"/>
      <w:marTop w:val="0"/>
      <w:marBottom w:val="0"/>
      <w:divBdr>
        <w:top w:val="none" w:sz="0" w:space="0" w:color="auto"/>
        <w:left w:val="none" w:sz="0" w:space="0" w:color="auto"/>
        <w:bottom w:val="none" w:sz="0" w:space="0" w:color="auto"/>
        <w:right w:val="none" w:sz="0" w:space="0" w:color="auto"/>
      </w:divBdr>
    </w:div>
    <w:div w:id="1230843498">
      <w:bodyDiv w:val="1"/>
      <w:marLeft w:val="0"/>
      <w:marRight w:val="0"/>
      <w:marTop w:val="0"/>
      <w:marBottom w:val="0"/>
      <w:divBdr>
        <w:top w:val="none" w:sz="0" w:space="0" w:color="auto"/>
        <w:left w:val="none" w:sz="0" w:space="0" w:color="auto"/>
        <w:bottom w:val="none" w:sz="0" w:space="0" w:color="auto"/>
        <w:right w:val="none" w:sz="0" w:space="0" w:color="auto"/>
      </w:divBdr>
    </w:div>
    <w:div w:id="1230846130">
      <w:bodyDiv w:val="1"/>
      <w:marLeft w:val="0"/>
      <w:marRight w:val="0"/>
      <w:marTop w:val="0"/>
      <w:marBottom w:val="0"/>
      <w:divBdr>
        <w:top w:val="none" w:sz="0" w:space="0" w:color="auto"/>
        <w:left w:val="none" w:sz="0" w:space="0" w:color="auto"/>
        <w:bottom w:val="none" w:sz="0" w:space="0" w:color="auto"/>
        <w:right w:val="none" w:sz="0" w:space="0" w:color="auto"/>
      </w:divBdr>
    </w:div>
    <w:div w:id="1230926458">
      <w:bodyDiv w:val="1"/>
      <w:marLeft w:val="0"/>
      <w:marRight w:val="0"/>
      <w:marTop w:val="0"/>
      <w:marBottom w:val="0"/>
      <w:divBdr>
        <w:top w:val="none" w:sz="0" w:space="0" w:color="auto"/>
        <w:left w:val="none" w:sz="0" w:space="0" w:color="auto"/>
        <w:bottom w:val="none" w:sz="0" w:space="0" w:color="auto"/>
        <w:right w:val="none" w:sz="0" w:space="0" w:color="auto"/>
      </w:divBdr>
    </w:div>
    <w:div w:id="1231186478">
      <w:bodyDiv w:val="1"/>
      <w:marLeft w:val="0"/>
      <w:marRight w:val="0"/>
      <w:marTop w:val="0"/>
      <w:marBottom w:val="0"/>
      <w:divBdr>
        <w:top w:val="none" w:sz="0" w:space="0" w:color="auto"/>
        <w:left w:val="none" w:sz="0" w:space="0" w:color="auto"/>
        <w:bottom w:val="none" w:sz="0" w:space="0" w:color="auto"/>
        <w:right w:val="none" w:sz="0" w:space="0" w:color="auto"/>
      </w:divBdr>
    </w:div>
    <w:div w:id="1231228266">
      <w:bodyDiv w:val="1"/>
      <w:marLeft w:val="0"/>
      <w:marRight w:val="0"/>
      <w:marTop w:val="0"/>
      <w:marBottom w:val="0"/>
      <w:divBdr>
        <w:top w:val="none" w:sz="0" w:space="0" w:color="auto"/>
        <w:left w:val="none" w:sz="0" w:space="0" w:color="auto"/>
        <w:bottom w:val="none" w:sz="0" w:space="0" w:color="auto"/>
        <w:right w:val="none" w:sz="0" w:space="0" w:color="auto"/>
      </w:divBdr>
    </w:div>
    <w:div w:id="1231620452">
      <w:bodyDiv w:val="1"/>
      <w:marLeft w:val="0"/>
      <w:marRight w:val="0"/>
      <w:marTop w:val="0"/>
      <w:marBottom w:val="0"/>
      <w:divBdr>
        <w:top w:val="none" w:sz="0" w:space="0" w:color="auto"/>
        <w:left w:val="none" w:sz="0" w:space="0" w:color="auto"/>
        <w:bottom w:val="none" w:sz="0" w:space="0" w:color="auto"/>
        <w:right w:val="none" w:sz="0" w:space="0" w:color="auto"/>
      </w:divBdr>
    </w:div>
    <w:div w:id="1232082320">
      <w:bodyDiv w:val="1"/>
      <w:marLeft w:val="0"/>
      <w:marRight w:val="0"/>
      <w:marTop w:val="0"/>
      <w:marBottom w:val="0"/>
      <w:divBdr>
        <w:top w:val="none" w:sz="0" w:space="0" w:color="auto"/>
        <w:left w:val="none" w:sz="0" w:space="0" w:color="auto"/>
        <w:bottom w:val="none" w:sz="0" w:space="0" w:color="auto"/>
        <w:right w:val="none" w:sz="0" w:space="0" w:color="auto"/>
      </w:divBdr>
    </w:div>
    <w:div w:id="1232085466">
      <w:bodyDiv w:val="1"/>
      <w:marLeft w:val="0"/>
      <w:marRight w:val="0"/>
      <w:marTop w:val="0"/>
      <w:marBottom w:val="0"/>
      <w:divBdr>
        <w:top w:val="none" w:sz="0" w:space="0" w:color="auto"/>
        <w:left w:val="none" w:sz="0" w:space="0" w:color="auto"/>
        <w:bottom w:val="none" w:sz="0" w:space="0" w:color="auto"/>
        <w:right w:val="none" w:sz="0" w:space="0" w:color="auto"/>
      </w:divBdr>
    </w:div>
    <w:div w:id="1232233712">
      <w:bodyDiv w:val="1"/>
      <w:marLeft w:val="0"/>
      <w:marRight w:val="0"/>
      <w:marTop w:val="0"/>
      <w:marBottom w:val="0"/>
      <w:divBdr>
        <w:top w:val="none" w:sz="0" w:space="0" w:color="auto"/>
        <w:left w:val="none" w:sz="0" w:space="0" w:color="auto"/>
        <w:bottom w:val="none" w:sz="0" w:space="0" w:color="auto"/>
        <w:right w:val="none" w:sz="0" w:space="0" w:color="auto"/>
      </w:divBdr>
    </w:div>
    <w:div w:id="1232279042">
      <w:bodyDiv w:val="1"/>
      <w:marLeft w:val="0"/>
      <w:marRight w:val="0"/>
      <w:marTop w:val="0"/>
      <w:marBottom w:val="0"/>
      <w:divBdr>
        <w:top w:val="none" w:sz="0" w:space="0" w:color="auto"/>
        <w:left w:val="none" w:sz="0" w:space="0" w:color="auto"/>
        <w:bottom w:val="none" w:sz="0" w:space="0" w:color="auto"/>
        <w:right w:val="none" w:sz="0" w:space="0" w:color="auto"/>
      </w:divBdr>
    </w:div>
    <w:div w:id="1232425780">
      <w:bodyDiv w:val="1"/>
      <w:marLeft w:val="0"/>
      <w:marRight w:val="0"/>
      <w:marTop w:val="0"/>
      <w:marBottom w:val="0"/>
      <w:divBdr>
        <w:top w:val="none" w:sz="0" w:space="0" w:color="auto"/>
        <w:left w:val="none" w:sz="0" w:space="0" w:color="auto"/>
        <w:bottom w:val="none" w:sz="0" w:space="0" w:color="auto"/>
        <w:right w:val="none" w:sz="0" w:space="0" w:color="auto"/>
      </w:divBdr>
    </w:div>
    <w:div w:id="1232691218">
      <w:bodyDiv w:val="1"/>
      <w:marLeft w:val="0"/>
      <w:marRight w:val="0"/>
      <w:marTop w:val="0"/>
      <w:marBottom w:val="0"/>
      <w:divBdr>
        <w:top w:val="none" w:sz="0" w:space="0" w:color="auto"/>
        <w:left w:val="none" w:sz="0" w:space="0" w:color="auto"/>
        <w:bottom w:val="none" w:sz="0" w:space="0" w:color="auto"/>
        <w:right w:val="none" w:sz="0" w:space="0" w:color="auto"/>
      </w:divBdr>
    </w:div>
    <w:div w:id="1233009921">
      <w:bodyDiv w:val="1"/>
      <w:marLeft w:val="0"/>
      <w:marRight w:val="0"/>
      <w:marTop w:val="0"/>
      <w:marBottom w:val="0"/>
      <w:divBdr>
        <w:top w:val="none" w:sz="0" w:space="0" w:color="auto"/>
        <w:left w:val="none" w:sz="0" w:space="0" w:color="auto"/>
        <w:bottom w:val="none" w:sz="0" w:space="0" w:color="auto"/>
        <w:right w:val="none" w:sz="0" w:space="0" w:color="auto"/>
      </w:divBdr>
    </w:div>
    <w:div w:id="1233345415">
      <w:bodyDiv w:val="1"/>
      <w:marLeft w:val="0"/>
      <w:marRight w:val="0"/>
      <w:marTop w:val="0"/>
      <w:marBottom w:val="0"/>
      <w:divBdr>
        <w:top w:val="none" w:sz="0" w:space="0" w:color="auto"/>
        <w:left w:val="none" w:sz="0" w:space="0" w:color="auto"/>
        <w:bottom w:val="none" w:sz="0" w:space="0" w:color="auto"/>
        <w:right w:val="none" w:sz="0" w:space="0" w:color="auto"/>
      </w:divBdr>
    </w:div>
    <w:div w:id="1233585570">
      <w:bodyDiv w:val="1"/>
      <w:marLeft w:val="0"/>
      <w:marRight w:val="0"/>
      <w:marTop w:val="0"/>
      <w:marBottom w:val="0"/>
      <w:divBdr>
        <w:top w:val="none" w:sz="0" w:space="0" w:color="auto"/>
        <w:left w:val="none" w:sz="0" w:space="0" w:color="auto"/>
        <w:bottom w:val="none" w:sz="0" w:space="0" w:color="auto"/>
        <w:right w:val="none" w:sz="0" w:space="0" w:color="auto"/>
      </w:divBdr>
    </w:div>
    <w:div w:id="1233928697">
      <w:bodyDiv w:val="1"/>
      <w:marLeft w:val="0"/>
      <w:marRight w:val="0"/>
      <w:marTop w:val="0"/>
      <w:marBottom w:val="0"/>
      <w:divBdr>
        <w:top w:val="none" w:sz="0" w:space="0" w:color="auto"/>
        <w:left w:val="none" w:sz="0" w:space="0" w:color="auto"/>
        <w:bottom w:val="none" w:sz="0" w:space="0" w:color="auto"/>
        <w:right w:val="none" w:sz="0" w:space="0" w:color="auto"/>
      </w:divBdr>
    </w:div>
    <w:div w:id="1234319777">
      <w:bodyDiv w:val="1"/>
      <w:marLeft w:val="0"/>
      <w:marRight w:val="0"/>
      <w:marTop w:val="0"/>
      <w:marBottom w:val="0"/>
      <w:divBdr>
        <w:top w:val="none" w:sz="0" w:space="0" w:color="auto"/>
        <w:left w:val="none" w:sz="0" w:space="0" w:color="auto"/>
        <w:bottom w:val="none" w:sz="0" w:space="0" w:color="auto"/>
        <w:right w:val="none" w:sz="0" w:space="0" w:color="auto"/>
      </w:divBdr>
    </w:div>
    <w:div w:id="1234504625">
      <w:bodyDiv w:val="1"/>
      <w:marLeft w:val="0"/>
      <w:marRight w:val="0"/>
      <w:marTop w:val="0"/>
      <w:marBottom w:val="0"/>
      <w:divBdr>
        <w:top w:val="none" w:sz="0" w:space="0" w:color="auto"/>
        <w:left w:val="none" w:sz="0" w:space="0" w:color="auto"/>
        <w:bottom w:val="none" w:sz="0" w:space="0" w:color="auto"/>
        <w:right w:val="none" w:sz="0" w:space="0" w:color="auto"/>
      </w:divBdr>
    </w:div>
    <w:div w:id="1235118025">
      <w:bodyDiv w:val="1"/>
      <w:marLeft w:val="0"/>
      <w:marRight w:val="0"/>
      <w:marTop w:val="0"/>
      <w:marBottom w:val="0"/>
      <w:divBdr>
        <w:top w:val="none" w:sz="0" w:space="0" w:color="auto"/>
        <w:left w:val="none" w:sz="0" w:space="0" w:color="auto"/>
        <w:bottom w:val="none" w:sz="0" w:space="0" w:color="auto"/>
        <w:right w:val="none" w:sz="0" w:space="0" w:color="auto"/>
      </w:divBdr>
    </w:div>
    <w:div w:id="1235386254">
      <w:bodyDiv w:val="1"/>
      <w:marLeft w:val="0"/>
      <w:marRight w:val="0"/>
      <w:marTop w:val="0"/>
      <w:marBottom w:val="0"/>
      <w:divBdr>
        <w:top w:val="none" w:sz="0" w:space="0" w:color="auto"/>
        <w:left w:val="none" w:sz="0" w:space="0" w:color="auto"/>
        <w:bottom w:val="none" w:sz="0" w:space="0" w:color="auto"/>
        <w:right w:val="none" w:sz="0" w:space="0" w:color="auto"/>
      </w:divBdr>
    </w:div>
    <w:div w:id="1235705915">
      <w:bodyDiv w:val="1"/>
      <w:marLeft w:val="0"/>
      <w:marRight w:val="0"/>
      <w:marTop w:val="0"/>
      <w:marBottom w:val="0"/>
      <w:divBdr>
        <w:top w:val="none" w:sz="0" w:space="0" w:color="auto"/>
        <w:left w:val="none" w:sz="0" w:space="0" w:color="auto"/>
        <w:bottom w:val="none" w:sz="0" w:space="0" w:color="auto"/>
        <w:right w:val="none" w:sz="0" w:space="0" w:color="auto"/>
      </w:divBdr>
    </w:div>
    <w:div w:id="1235896710">
      <w:bodyDiv w:val="1"/>
      <w:marLeft w:val="0"/>
      <w:marRight w:val="0"/>
      <w:marTop w:val="0"/>
      <w:marBottom w:val="0"/>
      <w:divBdr>
        <w:top w:val="none" w:sz="0" w:space="0" w:color="auto"/>
        <w:left w:val="none" w:sz="0" w:space="0" w:color="auto"/>
        <w:bottom w:val="none" w:sz="0" w:space="0" w:color="auto"/>
        <w:right w:val="none" w:sz="0" w:space="0" w:color="auto"/>
      </w:divBdr>
    </w:div>
    <w:div w:id="1236548600">
      <w:bodyDiv w:val="1"/>
      <w:marLeft w:val="0"/>
      <w:marRight w:val="0"/>
      <w:marTop w:val="0"/>
      <w:marBottom w:val="0"/>
      <w:divBdr>
        <w:top w:val="none" w:sz="0" w:space="0" w:color="auto"/>
        <w:left w:val="none" w:sz="0" w:space="0" w:color="auto"/>
        <w:bottom w:val="none" w:sz="0" w:space="0" w:color="auto"/>
        <w:right w:val="none" w:sz="0" w:space="0" w:color="auto"/>
      </w:divBdr>
    </w:div>
    <w:div w:id="1236866279">
      <w:bodyDiv w:val="1"/>
      <w:marLeft w:val="0"/>
      <w:marRight w:val="0"/>
      <w:marTop w:val="0"/>
      <w:marBottom w:val="0"/>
      <w:divBdr>
        <w:top w:val="none" w:sz="0" w:space="0" w:color="auto"/>
        <w:left w:val="none" w:sz="0" w:space="0" w:color="auto"/>
        <w:bottom w:val="none" w:sz="0" w:space="0" w:color="auto"/>
        <w:right w:val="none" w:sz="0" w:space="0" w:color="auto"/>
      </w:divBdr>
    </w:div>
    <w:div w:id="1238058135">
      <w:bodyDiv w:val="1"/>
      <w:marLeft w:val="0"/>
      <w:marRight w:val="0"/>
      <w:marTop w:val="0"/>
      <w:marBottom w:val="0"/>
      <w:divBdr>
        <w:top w:val="none" w:sz="0" w:space="0" w:color="auto"/>
        <w:left w:val="none" w:sz="0" w:space="0" w:color="auto"/>
        <w:bottom w:val="none" w:sz="0" w:space="0" w:color="auto"/>
        <w:right w:val="none" w:sz="0" w:space="0" w:color="auto"/>
      </w:divBdr>
    </w:div>
    <w:div w:id="1238250273">
      <w:bodyDiv w:val="1"/>
      <w:marLeft w:val="0"/>
      <w:marRight w:val="0"/>
      <w:marTop w:val="0"/>
      <w:marBottom w:val="0"/>
      <w:divBdr>
        <w:top w:val="none" w:sz="0" w:space="0" w:color="auto"/>
        <w:left w:val="none" w:sz="0" w:space="0" w:color="auto"/>
        <w:bottom w:val="none" w:sz="0" w:space="0" w:color="auto"/>
        <w:right w:val="none" w:sz="0" w:space="0" w:color="auto"/>
      </w:divBdr>
    </w:div>
    <w:div w:id="1238324957">
      <w:bodyDiv w:val="1"/>
      <w:marLeft w:val="0"/>
      <w:marRight w:val="0"/>
      <w:marTop w:val="0"/>
      <w:marBottom w:val="0"/>
      <w:divBdr>
        <w:top w:val="none" w:sz="0" w:space="0" w:color="auto"/>
        <w:left w:val="none" w:sz="0" w:space="0" w:color="auto"/>
        <w:bottom w:val="none" w:sz="0" w:space="0" w:color="auto"/>
        <w:right w:val="none" w:sz="0" w:space="0" w:color="auto"/>
      </w:divBdr>
    </w:div>
    <w:div w:id="1238444812">
      <w:bodyDiv w:val="1"/>
      <w:marLeft w:val="0"/>
      <w:marRight w:val="0"/>
      <w:marTop w:val="0"/>
      <w:marBottom w:val="0"/>
      <w:divBdr>
        <w:top w:val="none" w:sz="0" w:space="0" w:color="auto"/>
        <w:left w:val="none" w:sz="0" w:space="0" w:color="auto"/>
        <w:bottom w:val="none" w:sz="0" w:space="0" w:color="auto"/>
        <w:right w:val="none" w:sz="0" w:space="0" w:color="auto"/>
      </w:divBdr>
    </w:div>
    <w:div w:id="1238857244">
      <w:bodyDiv w:val="1"/>
      <w:marLeft w:val="0"/>
      <w:marRight w:val="0"/>
      <w:marTop w:val="0"/>
      <w:marBottom w:val="0"/>
      <w:divBdr>
        <w:top w:val="none" w:sz="0" w:space="0" w:color="auto"/>
        <w:left w:val="none" w:sz="0" w:space="0" w:color="auto"/>
        <w:bottom w:val="none" w:sz="0" w:space="0" w:color="auto"/>
        <w:right w:val="none" w:sz="0" w:space="0" w:color="auto"/>
      </w:divBdr>
    </w:div>
    <w:div w:id="1239054089">
      <w:bodyDiv w:val="1"/>
      <w:marLeft w:val="0"/>
      <w:marRight w:val="0"/>
      <w:marTop w:val="0"/>
      <w:marBottom w:val="0"/>
      <w:divBdr>
        <w:top w:val="none" w:sz="0" w:space="0" w:color="auto"/>
        <w:left w:val="none" w:sz="0" w:space="0" w:color="auto"/>
        <w:bottom w:val="none" w:sz="0" w:space="0" w:color="auto"/>
        <w:right w:val="none" w:sz="0" w:space="0" w:color="auto"/>
      </w:divBdr>
    </w:div>
    <w:div w:id="1239361237">
      <w:bodyDiv w:val="1"/>
      <w:marLeft w:val="0"/>
      <w:marRight w:val="0"/>
      <w:marTop w:val="0"/>
      <w:marBottom w:val="0"/>
      <w:divBdr>
        <w:top w:val="none" w:sz="0" w:space="0" w:color="auto"/>
        <w:left w:val="none" w:sz="0" w:space="0" w:color="auto"/>
        <w:bottom w:val="none" w:sz="0" w:space="0" w:color="auto"/>
        <w:right w:val="none" w:sz="0" w:space="0" w:color="auto"/>
      </w:divBdr>
    </w:div>
    <w:div w:id="1239554844">
      <w:bodyDiv w:val="1"/>
      <w:marLeft w:val="0"/>
      <w:marRight w:val="0"/>
      <w:marTop w:val="0"/>
      <w:marBottom w:val="0"/>
      <w:divBdr>
        <w:top w:val="none" w:sz="0" w:space="0" w:color="auto"/>
        <w:left w:val="none" w:sz="0" w:space="0" w:color="auto"/>
        <w:bottom w:val="none" w:sz="0" w:space="0" w:color="auto"/>
        <w:right w:val="none" w:sz="0" w:space="0" w:color="auto"/>
      </w:divBdr>
    </w:div>
    <w:div w:id="1241020288">
      <w:bodyDiv w:val="1"/>
      <w:marLeft w:val="0"/>
      <w:marRight w:val="0"/>
      <w:marTop w:val="0"/>
      <w:marBottom w:val="0"/>
      <w:divBdr>
        <w:top w:val="none" w:sz="0" w:space="0" w:color="auto"/>
        <w:left w:val="none" w:sz="0" w:space="0" w:color="auto"/>
        <w:bottom w:val="none" w:sz="0" w:space="0" w:color="auto"/>
        <w:right w:val="none" w:sz="0" w:space="0" w:color="auto"/>
      </w:divBdr>
    </w:div>
    <w:div w:id="1241407886">
      <w:bodyDiv w:val="1"/>
      <w:marLeft w:val="0"/>
      <w:marRight w:val="0"/>
      <w:marTop w:val="0"/>
      <w:marBottom w:val="0"/>
      <w:divBdr>
        <w:top w:val="none" w:sz="0" w:space="0" w:color="auto"/>
        <w:left w:val="none" w:sz="0" w:space="0" w:color="auto"/>
        <w:bottom w:val="none" w:sz="0" w:space="0" w:color="auto"/>
        <w:right w:val="none" w:sz="0" w:space="0" w:color="auto"/>
      </w:divBdr>
    </w:div>
    <w:div w:id="1241526720">
      <w:bodyDiv w:val="1"/>
      <w:marLeft w:val="0"/>
      <w:marRight w:val="0"/>
      <w:marTop w:val="0"/>
      <w:marBottom w:val="0"/>
      <w:divBdr>
        <w:top w:val="none" w:sz="0" w:space="0" w:color="auto"/>
        <w:left w:val="none" w:sz="0" w:space="0" w:color="auto"/>
        <w:bottom w:val="none" w:sz="0" w:space="0" w:color="auto"/>
        <w:right w:val="none" w:sz="0" w:space="0" w:color="auto"/>
      </w:divBdr>
    </w:div>
    <w:div w:id="1241914004">
      <w:bodyDiv w:val="1"/>
      <w:marLeft w:val="0"/>
      <w:marRight w:val="0"/>
      <w:marTop w:val="0"/>
      <w:marBottom w:val="0"/>
      <w:divBdr>
        <w:top w:val="none" w:sz="0" w:space="0" w:color="auto"/>
        <w:left w:val="none" w:sz="0" w:space="0" w:color="auto"/>
        <w:bottom w:val="none" w:sz="0" w:space="0" w:color="auto"/>
        <w:right w:val="none" w:sz="0" w:space="0" w:color="auto"/>
      </w:divBdr>
    </w:div>
    <w:div w:id="1242105280">
      <w:bodyDiv w:val="1"/>
      <w:marLeft w:val="0"/>
      <w:marRight w:val="0"/>
      <w:marTop w:val="0"/>
      <w:marBottom w:val="0"/>
      <w:divBdr>
        <w:top w:val="none" w:sz="0" w:space="0" w:color="auto"/>
        <w:left w:val="none" w:sz="0" w:space="0" w:color="auto"/>
        <w:bottom w:val="none" w:sz="0" w:space="0" w:color="auto"/>
        <w:right w:val="none" w:sz="0" w:space="0" w:color="auto"/>
      </w:divBdr>
    </w:div>
    <w:div w:id="1242329291">
      <w:bodyDiv w:val="1"/>
      <w:marLeft w:val="0"/>
      <w:marRight w:val="0"/>
      <w:marTop w:val="0"/>
      <w:marBottom w:val="0"/>
      <w:divBdr>
        <w:top w:val="none" w:sz="0" w:space="0" w:color="auto"/>
        <w:left w:val="none" w:sz="0" w:space="0" w:color="auto"/>
        <w:bottom w:val="none" w:sz="0" w:space="0" w:color="auto"/>
        <w:right w:val="none" w:sz="0" w:space="0" w:color="auto"/>
      </w:divBdr>
    </w:div>
    <w:div w:id="1242370362">
      <w:bodyDiv w:val="1"/>
      <w:marLeft w:val="0"/>
      <w:marRight w:val="0"/>
      <w:marTop w:val="0"/>
      <w:marBottom w:val="0"/>
      <w:divBdr>
        <w:top w:val="none" w:sz="0" w:space="0" w:color="auto"/>
        <w:left w:val="none" w:sz="0" w:space="0" w:color="auto"/>
        <w:bottom w:val="none" w:sz="0" w:space="0" w:color="auto"/>
        <w:right w:val="none" w:sz="0" w:space="0" w:color="auto"/>
      </w:divBdr>
    </w:div>
    <w:div w:id="1243292301">
      <w:bodyDiv w:val="1"/>
      <w:marLeft w:val="0"/>
      <w:marRight w:val="0"/>
      <w:marTop w:val="0"/>
      <w:marBottom w:val="0"/>
      <w:divBdr>
        <w:top w:val="none" w:sz="0" w:space="0" w:color="auto"/>
        <w:left w:val="none" w:sz="0" w:space="0" w:color="auto"/>
        <w:bottom w:val="none" w:sz="0" w:space="0" w:color="auto"/>
        <w:right w:val="none" w:sz="0" w:space="0" w:color="auto"/>
      </w:divBdr>
    </w:div>
    <w:div w:id="1243880670">
      <w:bodyDiv w:val="1"/>
      <w:marLeft w:val="0"/>
      <w:marRight w:val="0"/>
      <w:marTop w:val="0"/>
      <w:marBottom w:val="0"/>
      <w:divBdr>
        <w:top w:val="none" w:sz="0" w:space="0" w:color="auto"/>
        <w:left w:val="none" w:sz="0" w:space="0" w:color="auto"/>
        <w:bottom w:val="none" w:sz="0" w:space="0" w:color="auto"/>
        <w:right w:val="none" w:sz="0" w:space="0" w:color="auto"/>
      </w:divBdr>
    </w:div>
    <w:div w:id="1244409258">
      <w:bodyDiv w:val="1"/>
      <w:marLeft w:val="0"/>
      <w:marRight w:val="0"/>
      <w:marTop w:val="0"/>
      <w:marBottom w:val="0"/>
      <w:divBdr>
        <w:top w:val="none" w:sz="0" w:space="0" w:color="auto"/>
        <w:left w:val="none" w:sz="0" w:space="0" w:color="auto"/>
        <w:bottom w:val="none" w:sz="0" w:space="0" w:color="auto"/>
        <w:right w:val="none" w:sz="0" w:space="0" w:color="auto"/>
      </w:divBdr>
    </w:div>
    <w:div w:id="1244796763">
      <w:bodyDiv w:val="1"/>
      <w:marLeft w:val="0"/>
      <w:marRight w:val="0"/>
      <w:marTop w:val="0"/>
      <w:marBottom w:val="0"/>
      <w:divBdr>
        <w:top w:val="none" w:sz="0" w:space="0" w:color="auto"/>
        <w:left w:val="none" w:sz="0" w:space="0" w:color="auto"/>
        <w:bottom w:val="none" w:sz="0" w:space="0" w:color="auto"/>
        <w:right w:val="none" w:sz="0" w:space="0" w:color="auto"/>
      </w:divBdr>
    </w:div>
    <w:div w:id="1246233056">
      <w:bodyDiv w:val="1"/>
      <w:marLeft w:val="0"/>
      <w:marRight w:val="0"/>
      <w:marTop w:val="0"/>
      <w:marBottom w:val="0"/>
      <w:divBdr>
        <w:top w:val="none" w:sz="0" w:space="0" w:color="auto"/>
        <w:left w:val="none" w:sz="0" w:space="0" w:color="auto"/>
        <w:bottom w:val="none" w:sz="0" w:space="0" w:color="auto"/>
        <w:right w:val="none" w:sz="0" w:space="0" w:color="auto"/>
      </w:divBdr>
    </w:div>
    <w:div w:id="1246381190">
      <w:bodyDiv w:val="1"/>
      <w:marLeft w:val="0"/>
      <w:marRight w:val="0"/>
      <w:marTop w:val="0"/>
      <w:marBottom w:val="0"/>
      <w:divBdr>
        <w:top w:val="none" w:sz="0" w:space="0" w:color="auto"/>
        <w:left w:val="none" w:sz="0" w:space="0" w:color="auto"/>
        <w:bottom w:val="none" w:sz="0" w:space="0" w:color="auto"/>
        <w:right w:val="none" w:sz="0" w:space="0" w:color="auto"/>
      </w:divBdr>
    </w:div>
    <w:div w:id="1246652060">
      <w:bodyDiv w:val="1"/>
      <w:marLeft w:val="0"/>
      <w:marRight w:val="0"/>
      <w:marTop w:val="0"/>
      <w:marBottom w:val="0"/>
      <w:divBdr>
        <w:top w:val="none" w:sz="0" w:space="0" w:color="auto"/>
        <w:left w:val="none" w:sz="0" w:space="0" w:color="auto"/>
        <w:bottom w:val="none" w:sz="0" w:space="0" w:color="auto"/>
        <w:right w:val="none" w:sz="0" w:space="0" w:color="auto"/>
      </w:divBdr>
    </w:div>
    <w:div w:id="1246767854">
      <w:bodyDiv w:val="1"/>
      <w:marLeft w:val="0"/>
      <w:marRight w:val="0"/>
      <w:marTop w:val="0"/>
      <w:marBottom w:val="0"/>
      <w:divBdr>
        <w:top w:val="none" w:sz="0" w:space="0" w:color="auto"/>
        <w:left w:val="none" w:sz="0" w:space="0" w:color="auto"/>
        <w:bottom w:val="none" w:sz="0" w:space="0" w:color="auto"/>
        <w:right w:val="none" w:sz="0" w:space="0" w:color="auto"/>
      </w:divBdr>
    </w:div>
    <w:div w:id="1246958434">
      <w:bodyDiv w:val="1"/>
      <w:marLeft w:val="0"/>
      <w:marRight w:val="0"/>
      <w:marTop w:val="0"/>
      <w:marBottom w:val="0"/>
      <w:divBdr>
        <w:top w:val="none" w:sz="0" w:space="0" w:color="auto"/>
        <w:left w:val="none" w:sz="0" w:space="0" w:color="auto"/>
        <w:bottom w:val="none" w:sz="0" w:space="0" w:color="auto"/>
        <w:right w:val="none" w:sz="0" w:space="0" w:color="auto"/>
      </w:divBdr>
    </w:div>
    <w:div w:id="1248229098">
      <w:bodyDiv w:val="1"/>
      <w:marLeft w:val="0"/>
      <w:marRight w:val="0"/>
      <w:marTop w:val="0"/>
      <w:marBottom w:val="0"/>
      <w:divBdr>
        <w:top w:val="none" w:sz="0" w:space="0" w:color="auto"/>
        <w:left w:val="none" w:sz="0" w:space="0" w:color="auto"/>
        <w:bottom w:val="none" w:sz="0" w:space="0" w:color="auto"/>
        <w:right w:val="none" w:sz="0" w:space="0" w:color="auto"/>
      </w:divBdr>
    </w:div>
    <w:div w:id="1248421771">
      <w:bodyDiv w:val="1"/>
      <w:marLeft w:val="0"/>
      <w:marRight w:val="0"/>
      <w:marTop w:val="0"/>
      <w:marBottom w:val="0"/>
      <w:divBdr>
        <w:top w:val="none" w:sz="0" w:space="0" w:color="auto"/>
        <w:left w:val="none" w:sz="0" w:space="0" w:color="auto"/>
        <w:bottom w:val="none" w:sz="0" w:space="0" w:color="auto"/>
        <w:right w:val="none" w:sz="0" w:space="0" w:color="auto"/>
      </w:divBdr>
    </w:div>
    <w:div w:id="1249076309">
      <w:bodyDiv w:val="1"/>
      <w:marLeft w:val="0"/>
      <w:marRight w:val="0"/>
      <w:marTop w:val="0"/>
      <w:marBottom w:val="0"/>
      <w:divBdr>
        <w:top w:val="none" w:sz="0" w:space="0" w:color="auto"/>
        <w:left w:val="none" w:sz="0" w:space="0" w:color="auto"/>
        <w:bottom w:val="none" w:sz="0" w:space="0" w:color="auto"/>
        <w:right w:val="none" w:sz="0" w:space="0" w:color="auto"/>
      </w:divBdr>
    </w:div>
    <w:div w:id="1249119301">
      <w:bodyDiv w:val="1"/>
      <w:marLeft w:val="0"/>
      <w:marRight w:val="0"/>
      <w:marTop w:val="0"/>
      <w:marBottom w:val="0"/>
      <w:divBdr>
        <w:top w:val="none" w:sz="0" w:space="0" w:color="auto"/>
        <w:left w:val="none" w:sz="0" w:space="0" w:color="auto"/>
        <w:bottom w:val="none" w:sz="0" w:space="0" w:color="auto"/>
        <w:right w:val="none" w:sz="0" w:space="0" w:color="auto"/>
      </w:divBdr>
    </w:div>
    <w:div w:id="1249386516">
      <w:bodyDiv w:val="1"/>
      <w:marLeft w:val="0"/>
      <w:marRight w:val="0"/>
      <w:marTop w:val="0"/>
      <w:marBottom w:val="0"/>
      <w:divBdr>
        <w:top w:val="none" w:sz="0" w:space="0" w:color="auto"/>
        <w:left w:val="none" w:sz="0" w:space="0" w:color="auto"/>
        <w:bottom w:val="none" w:sz="0" w:space="0" w:color="auto"/>
        <w:right w:val="none" w:sz="0" w:space="0" w:color="auto"/>
      </w:divBdr>
    </w:div>
    <w:div w:id="1249532995">
      <w:bodyDiv w:val="1"/>
      <w:marLeft w:val="0"/>
      <w:marRight w:val="0"/>
      <w:marTop w:val="0"/>
      <w:marBottom w:val="0"/>
      <w:divBdr>
        <w:top w:val="none" w:sz="0" w:space="0" w:color="auto"/>
        <w:left w:val="none" w:sz="0" w:space="0" w:color="auto"/>
        <w:bottom w:val="none" w:sz="0" w:space="0" w:color="auto"/>
        <w:right w:val="none" w:sz="0" w:space="0" w:color="auto"/>
      </w:divBdr>
    </w:div>
    <w:div w:id="1249801662">
      <w:bodyDiv w:val="1"/>
      <w:marLeft w:val="0"/>
      <w:marRight w:val="0"/>
      <w:marTop w:val="0"/>
      <w:marBottom w:val="0"/>
      <w:divBdr>
        <w:top w:val="none" w:sz="0" w:space="0" w:color="auto"/>
        <w:left w:val="none" w:sz="0" w:space="0" w:color="auto"/>
        <w:bottom w:val="none" w:sz="0" w:space="0" w:color="auto"/>
        <w:right w:val="none" w:sz="0" w:space="0" w:color="auto"/>
      </w:divBdr>
    </w:div>
    <w:div w:id="1250116382">
      <w:bodyDiv w:val="1"/>
      <w:marLeft w:val="0"/>
      <w:marRight w:val="0"/>
      <w:marTop w:val="0"/>
      <w:marBottom w:val="0"/>
      <w:divBdr>
        <w:top w:val="none" w:sz="0" w:space="0" w:color="auto"/>
        <w:left w:val="none" w:sz="0" w:space="0" w:color="auto"/>
        <w:bottom w:val="none" w:sz="0" w:space="0" w:color="auto"/>
        <w:right w:val="none" w:sz="0" w:space="0" w:color="auto"/>
      </w:divBdr>
    </w:div>
    <w:div w:id="1250233362">
      <w:bodyDiv w:val="1"/>
      <w:marLeft w:val="0"/>
      <w:marRight w:val="0"/>
      <w:marTop w:val="0"/>
      <w:marBottom w:val="0"/>
      <w:divBdr>
        <w:top w:val="none" w:sz="0" w:space="0" w:color="auto"/>
        <w:left w:val="none" w:sz="0" w:space="0" w:color="auto"/>
        <w:bottom w:val="none" w:sz="0" w:space="0" w:color="auto"/>
        <w:right w:val="none" w:sz="0" w:space="0" w:color="auto"/>
      </w:divBdr>
    </w:div>
    <w:div w:id="1250431747">
      <w:bodyDiv w:val="1"/>
      <w:marLeft w:val="0"/>
      <w:marRight w:val="0"/>
      <w:marTop w:val="0"/>
      <w:marBottom w:val="0"/>
      <w:divBdr>
        <w:top w:val="none" w:sz="0" w:space="0" w:color="auto"/>
        <w:left w:val="none" w:sz="0" w:space="0" w:color="auto"/>
        <w:bottom w:val="none" w:sz="0" w:space="0" w:color="auto"/>
        <w:right w:val="none" w:sz="0" w:space="0" w:color="auto"/>
      </w:divBdr>
    </w:div>
    <w:div w:id="1250504951">
      <w:bodyDiv w:val="1"/>
      <w:marLeft w:val="0"/>
      <w:marRight w:val="0"/>
      <w:marTop w:val="0"/>
      <w:marBottom w:val="0"/>
      <w:divBdr>
        <w:top w:val="none" w:sz="0" w:space="0" w:color="auto"/>
        <w:left w:val="none" w:sz="0" w:space="0" w:color="auto"/>
        <w:bottom w:val="none" w:sz="0" w:space="0" w:color="auto"/>
        <w:right w:val="none" w:sz="0" w:space="0" w:color="auto"/>
      </w:divBdr>
    </w:div>
    <w:div w:id="1250775354">
      <w:bodyDiv w:val="1"/>
      <w:marLeft w:val="0"/>
      <w:marRight w:val="0"/>
      <w:marTop w:val="0"/>
      <w:marBottom w:val="0"/>
      <w:divBdr>
        <w:top w:val="none" w:sz="0" w:space="0" w:color="auto"/>
        <w:left w:val="none" w:sz="0" w:space="0" w:color="auto"/>
        <w:bottom w:val="none" w:sz="0" w:space="0" w:color="auto"/>
        <w:right w:val="none" w:sz="0" w:space="0" w:color="auto"/>
      </w:divBdr>
    </w:div>
    <w:div w:id="1251088716">
      <w:bodyDiv w:val="1"/>
      <w:marLeft w:val="0"/>
      <w:marRight w:val="0"/>
      <w:marTop w:val="0"/>
      <w:marBottom w:val="0"/>
      <w:divBdr>
        <w:top w:val="none" w:sz="0" w:space="0" w:color="auto"/>
        <w:left w:val="none" w:sz="0" w:space="0" w:color="auto"/>
        <w:bottom w:val="none" w:sz="0" w:space="0" w:color="auto"/>
        <w:right w:val="none" w:sz="0" w:space="0" w:color="auto"/>
      </w:divBdr>
    </w:div>
    <w:div w:id="1251816911">
      <w:bodyDiv w:val="1"/>
      <w:marLeft w:val="0"/>
      <w:marRight w:val="0"/>
      <w:marTop w:val="0"/>
      <w:marBottom w:val="0"/>
      <w:divBdr>
        <w:top w:val="none" w:sz="0" w:space="0" w:color="auto"/>
        <w:left w:val="none" w:sz="0" w:space="0" w:color="auto"/>
        <w:bottom w:val="none" w:sz="0" w:space="0" w:color="auto"/>
        <w:right w:val="none" w:sz="0" w:space="0" w:color="auto"/>
      </w:divBdr>
    </w:div>
    <w:div w:id="1252423669">
      <w:bodyDiv w:val="1"/>
      <w:marLeft w:val="0"/>
      <w:marRight w:val="0"/>
      <w:marTop w:val="0"/>
      <w:marBottom w:val="0"/>
      <w:divBdr>
        <w:top w:val="none" w:sz="0" w:space="0" w:color="auto"/>
        <w:left w:val="none" w:sz="0" w:space="0" w:color="auto"/>
        <w:bottom w:val="none" w:sz="0" w:space="0" w:color="auto"/>
        <w:right w:val="none" w:sz="0" w:space="0" w:color="auto"/>
      </w:divBdr>
    </w:div>
    <w:div w:id="1252548482">
      <w:bodyDiv w:val="1"/>
      <w:marLeft w:val="0"/>
      <w:marRight w:val="0"/>
      <w:marTop w:val="0"/>
      <w:marBottom w:val="0"/>
      <w:divBdr>
        <w:top w:val="none" w:sz="0" w:space="0" w:color="auto"/>
        <w:left w:val="none" w:sz="0" w:space="0" w:color="auto"/>
        <w:bottom w:val="none" w:sz="0" w:space="0" w:color="auto"/>
        <w:right w:val="none" w:sz="0" w:space="0" w:color="auto"/>
      </w:divBdr>
    </w:div>
    <w:div w:id="1252813564">
      <w:bodyDiv w:val="1"/>
      <w:marLeft w:val="0"/>
      <w:marRight w:val="0"/>
      <w:marTop w:val="0"/>
      <w:marBottom w:val="0"/>
      <w:divBdr>
        <w:top w:val="none" w:sz="0" w:space="0" w:color="auto"/>
        <w:left w:val="none" w:sz="0" w:space="0" w:color="auto"/>
        <w:bottom w:val="none" w:sz="0" w:space="0" w:color="auto"/>
        <w:right w:val="none" w:sz="0" w:space="0" w:color="auto"/>
      </w:divBdr>
    </w:div>
    <w:div w:id="1253276439">
      <w:bodyDiv w:val="1"/>
      <w:marLeft w:val="0"/>
      <w:marRight w:val="0"/>
      <w:marTop w:val="0"/>
      <w:marBottom w:val="0"/>
      <w:divBdr>
        <w:top w:val="none" w:sz="0" w:space="0" w:color="auto"/>
        <w:left w:val="none" w:sz="0" w:space="0" w:color="auto"/>
        <w:bottom w:val="none" w:sz="0" w:space="0" w:color="auto"/>
        <w:right w:val="none" w:sz="0" w:space="0" w:color="auto"/>
      </w:divBdr>
    </w:div>
    <w:div w:id="1253473895">
      <w:bodyDiv w:val="1"/>
      <w:marLeft w:val="0"/>
      <w:marRight w:val="0"/>
      <w:marTop w:val="0"/>
      <w:marBottom w:val="0"/>
      <w:divBdr>
        <w:top w:val="none" w:sz="0" w:space="0" w:color="auto"/>
        <w:left w:val="none" w:sz="0" w:space="0" w:color="auto"/>
        <w:bottom w:val="none" w:sz="0" w:space="0" w:color="auto"/>
        <w:right w:val="none" w:sz="0" w:space="0" w:color="auto"/>
      </w:divBdr>
    </w:div>
    <w:div w:id="1253507350">
      <w:bodyDiv w:val="1"/>
      <w:marLeft w:val="0"/>
      <w:marRight w:val="0"/>
      <w:marTop w:val="0"/>
      <w:marBottom w:val="0"/>
      <w:divBdr>
        <w:top w:val="none" w:sz="0" w:space="0" w:color="auto"/>
        <w:left w:val="none" w:sz="0" w:space="0" w:color="auto"/>
        <w:bottom w:val="none" w:sz="0" w:space="0" w:color="auto"/>
        <w:right w:val="none" w:sz="0" w:space="0" w:color="auto"/>
      </w:divBdr>
    </w:div>
    <w:div w:id="1253781320">
      <w:bodyDiv w:val="1"/>
      <w:marLeft w:val="0"/>
      <w:marRight w:val="0"/>
      <w:marTop w:val="0"/>
      <w:marBottom w:val="0"/>
      <w:divBdr>
        <w:top w:val="none" w:sz="0" w:space="0" w:color="auto"/>
        <w:left w:val="none" w:sz="0" w:space="0" w:color="auto"/>
        <w:bottom w:val="none" w:sz="0" w:space="0" w:color="auto"/>
        <w:right w:val="none" w:sz="0" w:space="0" w:color="auto"/>
      </w:divBdr>
    </w:div>
    <w:div w:id="1254123624">
      <w:bodyDiv w:val="1"/>
      <w:marLeft w:val="0"/>
      <w:marRight w:val="0"/>
      <w:marTop w:val="0"/>
      <w:marBottom w:val="0"/>
      <w:divBdr>
        <w:top w:val="none" w:sz="0" w:space="0" w:color="auto"/>
        <w:left w:val="none" w:sz="0" w:space="0" w:color="auto"/>
        <w:bottom w:val="none" w:sz="0" w:space="0" w:color="auto"/>
        <w:right w:val="none" w:sz="0" w:space="0" w:color="auto"/>
      </w:divBdr>
    </w:div>
    <w:div w:id="1254970001">
      <w:bodyDiv w:val="1"/>
      <w:marLeft w:val="0"/>
      <w:marRight w:val="0"/>
      <w:marTop w:val="0"/>
      <w:marBottom w:val="0"/>
      <w:divBdr>
        <w:top w:val="none" w:sz="0" w:space="0" w:color="auto"/>
        <w:left w:val="none" w:sz="0" w:space="0" w:color="auto"/>
        <w:bottom w:val="none" w:sz="0" w:space="0" w:color="auto"/>
        <w:right w:val="none" w:sz="0" w:space="0" w:color="auto"/>
      </w:divBdr>
    </w:div>
    <w:div w:id="1255044874">
      <w:bodyDiv w:val="1"/>
      <w:marLeft w:val="0"/>
      <w:marRight w:val="0"/>
      <w:marTop w:val="0"/>
      <w:marBottom w:val="0"/>
      <w:divBdr>
        <w:top w:val="none" w:sz="0" w:space="0" w:color="auto"/>
        <w:left w:val="none" w:sz="0" w:space="0" w:color="auto"/>
        <w:bottom w:val="none" w:sz="0" w:space="0" w:color="auto"/>
        <w:right w:val="none" w:sz="0" w:space="0" w:color="auto"/>
      </w:divBdr>
    </w:div>
    <w:div w:id="1255237440">
      <w:bodyDiv w:val="1"/>
      <w:marLeft w:val="0"/>
      <w:marRight w:val="0"/>
      <w:marTop w:val="0"/>
      <w:marBottom w:val="0"/>
      <w:divBdr>
        <w:top w:val="none" w:sz="0" w:space="0" w:color="auto"/>
        <w:left w:val="none" w:sz="0" w:space="0" w:color="auto"/>
        <w:bottom w:val="none" w:sz="0" w:space="0" w:color="auto"/>
        <w:right w:val="none" w:sz="0" w:space="0" w:color="auto"/>
      </w:divBdr>
    </w:div>
    <w:div w:id="1256861563">
      <w:bodyDiv w:val="1"/>
      <w:marLeft w:val="0"/>
      <w:marRight w:val="0"/>
      <w:marTop w:val="0"/>
      <w:marBottom w:val="0"/>
      <w:divBdr>
        <w:top w:val="none" w:sz="0" w:space="0" w:color="auto"/>
        <w:left w:val="none" w:sz="0" w:space="0" w:color="auto"/>
        <w:bottom w:val="none" w:sz="0" w:space="0" w:color="auto"/>
        <w:right w:val="none" w:sz="0" w:space="0" w:color="auto"/>
      </w:divBdr>
    </w:div>
    <w:div w:id="1257131547">
      <w:bodyDiv w:val="1"/>
      <w:marLeft w:val="0"/>
      <w:marRight w:val="0"/>
      <w:marTop w:val="0"/>
      <w:marBottom w:val="0"/>
      <w:divBdr>
        <w:top w:val="none" w:sz="0" w:space="0" w:color="auto"/>
        <w:left w:val="none" w:sz="0" w:space="0" w:color="auto"/>
        <w:bottom w:val="none" w:sz="0" w:space="0" w:color="auto"/>
        <w:right w:val="none" w:sz="0" w:space="0" w:color="auto"/>
      </w:divBdr>
    </w:div>
    <w:div w:id="1257401501">
      <w:bodyDiv w:val="1"/>
      <w:marLeft w:val="0"/>
      <w:marRight w:val="0"/>
      <w:marTop w:val="0"/>
      <w:marBottom w:val="0"/>
      <w:divBdr>
        <w:top w:val="none" w:sz="0" w:space="0" w:color="auto"/>
        <w:left w:val="none" w:sz="0" w:space="0" w:color="auto"/>
        <w:bottom w:val="none" w:sz="0" w:space="0" w:color="auto"/>
        <w:right w:val="none" w:sz="0" w:space="0" w:color="auto"/>
      </w:divBdr>
    </w:div>
    <w:div w:id="1257908481">
      <w:bodyDiv w:val="1"/>
      <w:marLeft w:val="0"/>
      <w:marRight w:val="0"/>
      <w:marTop w:val="0"/>
      <w:marBottom w:val="0"/>
      <w:divBdr>
        <w:top w:val="none" w:sz="0" w:space="0" w:color="auto"/>
        <w:left w:val="none" w:sz="0" w:space="0" w:color="auto"/>
        <w:bottom w:val="none" w:sz="0" w:space="0" w:color="auto"/>
        <w:right w:val="none" w:sz="0" w:space="0" w:color="auto"/>
      </w:divBdr>
    </w:div>
    <w:div w:id="1258438095">
      <w:bodyDiv w:val="1"/>
      <w:marLeft w:val="0"/>
      <w:marRight w:val="0"/>
      <w:marTop w:val="0"/>
      <w:marBottom w:val="0"/>
      <w:divBdr>
        <w:top w:val="none" w:sz="0" w:space="0" w:color="auto"/>
        <w:left w:val="none" w:sz="0" w:space="0" w:color="auto"/>
        <w:bottom w:val="none" w:sz="0" w:space="0" w:color="auto"/>
        <w:right w:val="none" w:sz="0" w:space="0" w:color="auto"/>
      </w:divBdr>
    </w:div>
    <w:div w:id="1258710969">
      <w:bodyDiv w:val="1"/>
      <w:marLeft w:val="0"/>
      <w:marRight w:val="0"/>
      <w:marTop w:val="0"/>
      <w:marBottom w:val="0"/>
      <w:divBdr>
        <w:top w:val="none" w:sz="0" w:space="0" w:color="auto"/>
        <w:left w:val="none" w:sz="0" w:space="0" w:color="auto"/>
        <w:bottom w:val="none" w:sz="0" w:space="0" w:color="auto"/>
        <w:right w:val="none" w:sz="0" w:space="0" w:color="auto"/>
      </w:divBdr>
    </w:div>
    <w:div w:id="1259948043">
      <w:bodyDiv w:val="1"/>
      <w:marLeft w:val="0"/>
      <w:marRight w:val="0"/>
      <w:marTop w:val="0"/>
      <w:marBottom w:val="0"/>
      <w:divBdr>
        <w:top w:val="none" w:sz="0" w:space="0" w:color="auto"/>
        <w:left w:val="none" w:sz="0" w:space="0" w:color="auto"/>
        <w:bottom w:val="none" w:sz="0" w:space="0" w:color="auto"/>
        <w:right w:val="none" w:sz="0" w:space="0" w:color="auto"/>
      </w:divBdr>
    </w:div>
    <w:div w:id="1260022346">
      <w:bodyDiv w:val="1"/>
      <w:marLeft w:val="0"/>
      <w:marRight w:val="0"/>
      <w:marTop w:val="0"/>
      <w:marBottom w:val="0"/>
      <w:divBdr>
        <w:top w:val="none" w:sz="0" w:space="0" w:color="auto"/>
        <w:left w:val="none" w:sz="0" w:space="0" w:color="auto"/>
        <w:bottom w:val="none" w:sz="0" w:space="0" w:color="auto"/>
        <w:right w:val="none" w:sz="0" w:space="0" w:color="auto"/>
      </w:divBdr>
    </w:div>
    <w:div w:id="1260064015">
      <w:bodyDiv w:val="1"/>
      <w:marLeft w:val="0"/>
      <w:marRight w:val="0"/>
      <w:marTop w:val="0"/>
      <w:marBottom w:val="0"/>
      <w:divBdr>
        <w:top w:val="none" w:sz="0" w:space="0" w:color="auto"/>
        <w:left w:val="none" w:sz="0" w:space="0" w:color="auto"/>
        <w:bottom w:val="none" w:sz="0" w:space="0" w:color="auto"/>
        <w:right w:val="none" w:sz="0" w:space="0" w:color="auto"/>
      </w:divBdr>
    </w:div>
    <w:div w:id="1260065645">
      <w:bodyDiv w:val="1"/>
      <w:marLeft w:val="0"/>
      <w:marRight w:val="0"/>
      <w:marTop w:val="0"/>
      <w:marBottom w:val="0"/>
      <w:divBdr>
        <w:top w:val="none" w:sz="0" w:space="0" w:color="auto"/>
        <w:left w:val="none" w:sz="0" w:space="0" w:color="auto"/>
        <w:bottom w:val="none" w:sz="0" w:space="0" w:color="auto"/>
        <w:right w:val="none" w:sz="0" w:space="0" w:color="auto"/>
      </w:divBdr>
    </w:div>
    <w:div w:id="1260407283">
      <w:bodyDiv w:val="1"/>
      <w:marLeft w:val="0"/>
      <w:marRight w:val="0"/>
      <w:marTop w:val="0"/>
      <w:marBottom w:val="0"/>
      <w:divBdr>
        <w:top w:val="none" w:sz="0" w:space="0" w:color="auto"/>
        <w:left w:val="none" w:sz="0" w:space="0" w:color="auto"/>
        <w:bottom w:val="none" w:sz="0" w:space="0" w:color="auto"/>
        <w:right w:val="none" w:sz="0" w:space="0" w:color="auto"/>
      </w:divBdr>
    </w:div>
    <w:div w:id="1260870311">
      <w:bodyDiv w:val="1"/>
      <w:marLeft w:val="0"/>
      <w:marRight w:val="0"/>
      <w:marTop w:val="0"/>
      <w:marBottom w:val="0"/>
      <w:divBdr>
        <w:top w:val="none" w:sz="0" w:space="0" w:color="auto"/>
        <w:left w:val="none" w:sz="0" w:space="0" w:color="auto"/>
        <w:bottom w:val="none" w:sz="0" w:space="0" w:color="auto"/>
        <w:right w:val="none" w:sz="0" w:space="0" w:color="auto"/>
      </w:divBdr>
    </w:div>
    <w:div w:id="1261137602">
      <w:bodyDiv w:val="1"/>
      <w:marLeft w:val="0"/>
      <w:marRight w:val="0"/>
      <w:marTop w:val="0"/>
      <w:marBottom w:val="0"/>
      <w:divBdr>
        <w:top w:val="none" w:sz="0" w:space="0" w:color="auto"/>
        <w:left w:val="none" w:sz="0" w:space="0" w:color="auto"/>
        <w:bottom w:val="none" w:sz="0" w:space="0" w:color="auto"/>
        <w:right w:val="none" w:sz="0" w:space="0" w:color="auto"/>
      </w:divBdr>
    </w:div>
    <w:div w:id="1261181629">
      <w:bodyDiv w:val="1"/>
      <w:marLeft w:val="0"/>
      <w:marRight w:val="0"/>
      <w:marTop w:val="0"/>
      <w:marBottom w:val="0"/>
      <w:divBdr>
        <w:top w:val="none" w:sz="0" w:space="0" w:color="auto"/>
        <w:left w:val="none" w:sz="0" w:space="0" w:color="auto"/>
        <w:bottom w:val="none" w:sz="0" w:space="0" w:color="auto"/>
        <w:right w:val="none" w:sz="0" w:space="0" w:color="auto"/>
      </w:divBdr>
    </w:div>
    <w:div w:id="1261376748">
      <w:bodyDiv w:val="1"/>
      <w:marLeft w:val="0"/>
      <w:marRight w:val="0"/>
      <w:marTop w:val="0"/>
      <w:marBottom w:val="0"/>
      <w:divBdr>
        <w:top w:val="none" w:sz="0" w:space="0" w:color="auto"/>
        <w:left w:val="none" w:sz="0" w:space="0" w:color="auto"/>
        <w:bottom w:val="none" w:sz="0" w:space="0" w:color="auto"/>
        <w:right w:val="none" w:sz="0" w:space="0" w:color="auto"/>
      </w:divBdr>
    </w:div>
    <w:div w:id="1262059225">
      <w:bodyDiv w:val="1"/>
      <w:marLeft w:val="0"/>
      <w:marRight w:val="0"/>
      <w:marTop w:val="0"/>
      <w:marBottom w:val="0"/>
      <w:divBdr>
        <w:top w:val="none" w:sz="0" w:space="0" w:color="auto"/>
        <w:left w:val="none" w:sz="0" w:space="0" w:color="auto"/>
        <w:bottom w:val="none" w:sz="0" w:space="0" w:color="auto"/>
        <w:right w:val="none" w:sz="0" w:space="0" w:color="auto"/>
      </w:divBdr>
    </w:div>
    <w:div w:id="1262108611">
      <w:bodyDiv w:val="1"/>
      <w:marLeft w:val="0"/>
      <w:marRight w:val="0"/>
      <w:marTop w:val="0"/>
      <w:marBottom w:val="0"/>
      <w:divBdr>
        <w:top w:val="none" w:sz="0" w:space="0" w:color="auto"/>
        <w:left w:val="none" w:sz="0" w:space="0" w:color="auto"/>
        <w:bottom w:val="none" w:sz="0" w:space="0" w:color="auto"/>
        <w:right w:val="none" w:sz="0" w:space="0" w:color="auto"/>
      </w:divBdr>
    </w:div>
    <w:div w:id="1262252809">
      <w:bodyDiv w:val="1"/>
      <w:marLeft w:val="0"/>
      <w:marRight w:val="0"/>
      <w:marTop w:val="0"/>
      <w:marBottom w:val="0"/>
      <w:divBdr>
        <w:top w:val="none" w:sz="0" w:space="0" w:color="auto"/>
        <w:left w:val="none" w:sz="0" w:space="0" w:color="auto"/>
        <w:bottom w:val="none" w:sz="0" w:space="0" w:color="auto"/>
        <w:right w:val="none" w:sz="0" w:space="0" w:color="auto"/>
      </w:divBdr>
    </w:div>
    <w:div w:id="1262300677">
      <w:bodyDiv w:val="1"/>
      <w:marLeft w:val="0"/>
      <w:marRight w:val="0"/>
      <w:marTop w:val="0"/>
      <w:marBottom w:val="0"/>
      <w:divBdr>
        <w:top w:val="none" w:sz="0" w:space="0" w:color="auto"/>
        <w:left w:val="none" w:sz="0" w:space="0" w:color="auto"/>
        <w:bottom w:val="none" w:sz="0" w:space="0" w:color="auto"/>
        <w:right w:val="none" w:sz="0" w:space="0" w:color="auto"/>
      </w:divBdr>
    </w:div>
    <w:div w:id="1262835614">
      <w:bodyDiv w:val="1"/>
      <w:marLeft w:val="0"/>
      <w:marRight w:val="0"/>
      <w:marTop w:val="0"/>
      <w:marBottom w:val="0"/>
      <w:divBdr>
        <w:top w:val="none" w:sz="0" w:space="0" w:color="auto"/>
        <w:left w:val="none" w:sz="0" w:space="0" w:color="auto"/>
        <w:bottom w:val="none" w:sz="0" w:space="0" w:color="auto"/>
        <w:right w:val="none" w:sz="0" w:space="0" w:color="auto"/>
      </w:divBdr>
    </w:div>
    <w:div w:id="1263076122">
      <w:bodyDiv w:val="1"/>
      <w:marLeft w:val="0"/>
      <w:marRight w:val="0"/>
      <w:marTop w:val="0"/>
      <w:marBottom w:val="0"/>
      <w:divBdr>
        <w:top w:val="none" w:sz="0" w:space="0" w:color="auto"/>
        <w:left w:val="none" w:sz="0" w:space="0" w:color="auto"/>
        <w:bottom w:val="none" w:sz="0" w:space="0" w:color="auto"/>
        <w:right w:val="none" w:sz="0" w:space="0" w:color="auto"/>
      </w:divBdr>
    </w:div>
    <w:div w:id="1263150646">
      <w:bodyDiv w:val="1"/>
      <w:marLeft w:val="0"/>
      <w:marRight w:val="0"/>
      <w:marTop w:val="0"/>
      <w:marBottom w:val="0"/>
      <w:divBdr>
        <w:top w:val="none" w:sz="0" w:space="0" w:color="auto"/>
        <w:left w:val="none" w:sz="0" w:space="0" w:color="auto"/>
        <w:bottom w:val="none" w:sz="0" w:space="0" w:color="auto"/>
        <w:right w:val="none" w:sz="0" w:space="0" w:color="auto"/>
      </w:divBdr>
    </w:div>
    <w:div w:id="1263221497">
      <w:bodyDiv w:val="1"/>
      <w:marLeft w:val="0"/>
      <w:marRight w:val="0"/>
      <w:marTop w:val="0"/>
      <w:marBottom w:val="0"/>
      <w:divBdr>
        <w:top w:val="none" w:sz="0" w:space="0" w:color="auto"/>
        <w:left w:val="none" w:sz="0" w:space="0" w:color="auto"/>
        <w:bottom w:val="none" w:sz="0" w:space="0" w:color="auto"/>
        <w:right w:val="none" w:sz="0" w:space="0" w:color="auto"/>
      </w:divBdr>
    </w:div>
    <w:div w:id="1263416607">
      <w:bodyDiv w:val="1"/>
      <w:marLeft w:val="0"/>
      <w:marRight w:val="0"/>
      <w:marTop w:val="0"/>
      <w:marBottom w:val="0"/>
      <w:divBdr>
        <w:top w:val="none" w:sz="0" w:space="0" w:color="auto"/>
        <w:left w:val="none" w:sz="0" w:space="0" w:color="auto"/>
        <w:bottom w:val="none" w:sz="0" w:space="0" w:color="auto"/>
        <w:right w:val="none" w:sz="0" w:space="0" w:color="auto"/>
      </w:divBdr>
    </w:div>
    <w:div w:id="1263955971">
      <w:bodyDiv w:val="1"/>
      <w:marLeft w:val="0"/>
      <w:marRight w:val="0"/>
      <w:marTop w:val="0"/>
      <w:marBottom w:val="0"/>
      <w:divBdr>
        <w:top w:val="none" w:sz="0" w:space="0" w:color="auto"/>
        <w:left w:val="none" w:sz="0" w:space="0" w:color="auto"/>
        <w:bottom w:val="none" w:sz="0" w:space="0" w:color="auto"/>
        <w:right w:val="none" w:sz="0" w:space="0" w:color="auto"/>
      </w:divBdr>
    </w:div>
    <w:div w:id="1264261934">
      <w:bodyDiv w:val="1"/>
      <w:marLeft w:val="0"/>
      <w:marRight w:val="0"/>
      <w:marTop w:val="0"/>
      <w:marBottom w:val="0"/>
      <w:divBdr>
        <w:top w:val="none" w:sz="0" w:space="0" w:color="auto"/>
        <w:left w:val="none" w:sz="0" w:space="0" w:color="auto"/>
        <w:bottom w:val="none" w:sz="0" w:space="0" w:color="auto"/>
        <w:right w:val="none" w:sz="0" w:space="0" w:color="auto"/>
      </w:divBdr>
    </w:div>
    <w:div w:id="1264461478">
      <w:bodyDiv w:val="1"/>
      <w:marLeft w:val="0"/>
      <w:marRight w:val="0"/>
      <w:marTop w:val="0"/>
      <w:marBottom w:val="0"/>
      <w:divBdr>
        <w:top w:val="none" w:sz="0" w:space="0" w:color="auto"/>
        <w:left w:val="none" w:sz="0" w:space="0" w:color="auto"/>
        <w:bottom w:val="none" w:sz="0" w:space="0" w:color="auto"/>
        <w:right w:val="none" w:sz="0" w:space="0" w:color="auto"/>
      </w:divBdr>
    </w:div>
    <w:div w:id="1264798423">
      <w:bodyDiv w:val="1"/>
      <w:marLeft w:val="0"/>
      <w:marRight w:val="0"/>
      <w:marTop w:val="0"/>
      <w:marBottom w:val="0"/>
      <w:divBdr>
        <w:top w:val="none" w:sz="0" w:space="0" w:color="auto"/>
        <w:left w:val="none" w:sz="0" w:space="0" w:color="auto"/>
        <w:bottom w:val="none" w:sz="0" w:space="0" w:color="auto"/>
        <w:right w:val="none" w:sz="0" w:space="0" w:color="auto"/>
      </w:divBdr>
    </w:div>
    <w:div w:id="1265070878">
      <w:bodyDiv w:val="1"/>
      <w:marLeft w:val="0"/>
      <w:marRight w:val="0"/>
      <w:marTop w:val="0"/>
      <w:marBottom w:val="0"/>
      <w:divBdr>
        <w:top w:val="none" w:sz="0" w:space="0" w:color="auto"/>
        <w:left w:val="none" w:sz="0" w:space="0" w:color="auto"/>
        <w:bottom w:val="none" w:sz="0" w:space="0" w:color="auto"/>
        <w:right w:val="none" w:sz="0" w:space="0" w:color="auto"/>
      </w:divBdr>
    </w:div>
    <w:div w:id="1265071654">
      <w:bodyDiv w:val="1"/>
      <w:marLeft w:val="0"/>
      <w:marRight w:val="0"/>
      <w:marTop w:val="0"/>
      <w:marBottom w:val="0"/>
      <w:divBdr>
        <w:top w:val="none" w:sz="0" w:space="0" w:color="auto"/>
        <w:left w:val="none" w:sz="0" w:space="0" w:color="auto"/>
        <w:bottom w:val="none" w:sz="0" w:space="0" w:color="auto"/>
        <w:right w:val="none" w:sz="0" w:space="0" w:color="auto"/>
      </w:divBdr>
    </w:div>
    <w:div w:id="1265267193">
      <w:bodyDiv w:val="1"/>
      <w:marLeft w:val="0"/>
      <w:marRight w:val="0"/>
      <w:marTop w:val="0"/>
      <w:marBottom w:val="0"/>
      <w:divBdr>
        <w:top w:val="none" w:sz="0" w:space="0" w:color="auto"/>
        <w:left w:val="none" w:sz="0" w:space="0" w:color="auto"/>
        <w:bottom w:val="none" w:sz="0" w:space="0" w:color="auto"/>
        <w:right w:val="none" w:sz="0" w:space="0" w:color="auto"/>
      </w:divBdr>
    </w:div>
    <w:div w:id="1265771796">
      <w:bodyDiv w:val="1"/>
      <w:marLeft w:val="0"/>
      <w:marRight w:val="0"/>
      <w:marTop w:val="0"/>
      <w:marBottom w:val="0"/>
      <w:divBdr>
        <w:top w:val="none" w:sz="0" w:space="0" w:color="auto"/>
        <w:left w:val="none" w:sz="0" w:space="0" w:color="auto"/>
        <w:bottom w:val="none" w:sz="0" w:space="0" w:color="auto"/>
        <w:right w:val="none" w:sz="0" w:space="0" w:color="auto"/>
      </w:divBdr>
    </w:div>
    <w:div w:id="1265922510">
      <w:bodyDiv w:val="1"/>
      <w:marLeft w:val="0"/>
      <w:marRight w:val="0"/>
      <w:marTop w:val="0"/>
      <w:marBottom w:val="0"/>
      <w:divBdr>
        <w:top w:val="none" w:sz="0" w:space="0" w:color="auto"/>
        <w:left w:val="none" w:sz="0" w:space="0" w:color="auto"/>
        <w:bottom w:val="none" w:sz="0" w:space="0" w:color="auto"/>
        <w:right w:val="none" w:sz="0" w:space="0" w:color="auto"/>
      </w:divBdr>
    </w:div>
    <w:div w:id="1266114463">
      <w:bodyDiv w:val="1"/>
      <w:marLeft w:val="0"/>
      <w:marRight w:val="0"/>
      <w:marTop w:val="0"/>
      <w:marBottom w:val="0"/>
      <w:divBdr>
        <w:top w:val="none" w:sz="0" w:space="0" w:color="auto"/>
        <w:left w:val="none" w:sz="0" w:space="0" w:color="auto"/>
        <w:bottom w:val="none" w:sz="0" w:space="0" w:color="auto"/>
        <w:right w:val="none" w:sz="0" w:space="0" w:color="auto"/>
      </w:divBdr>
    </w:div>
    <w:div w:id="1266764744">
      <w:bodyDiv w:val="1"/>
      <w:marLeft w:val="0"/>
      <w:marRight w:val="0"/>
      <w:marTop w:val="0"/>
      <w:marBottom w:val="0"/>
      <w:divBdr>
        <w:top w:val="none" w:sz="0" w:space="0" w:color="auto"/>
        <w:left w:val="none" w:sz="0" w:space="0" w:color="auto"/>
        <w:bottom w:val="none" w:sz="0" w:space="0" w:color="auto"/>
        <w:right w:val="none" w:sz="0" w:space="0" w:color="auto"/>
      </w:divBdr>
    </w:div>
    <w:div w:id="1266840754">
      <w:bodyDiv w:val="1"/>
      <w:marLeft w:val="0"/>
      <w:marRight w:val="0"/>
      <w:marTop w:val="0"/>
      <w:marBottom w:val="0"/>
      <w:divBdr>
        <w:top w:val="none" w:sz="0" w:space="0" w:color="auto"/>
        <w:left w:val="none" w:sz="0" w:space="0" w:color="auto"/>
        <w:bottom w:val="none" w:sz="0" w:space="0" w:color="auto"/>
        <w:right w:val="none" w:sz="0" w:space="0" w:color="auto"/>
      </w:divBdr>
    </w:div>
    <w:div w:id="1267039094">
      <w:bodyDiv w:val="1"/>
      <w:marLeft w:val="0"/>
      <w:marRight w:val="0"/>
      <w:marTop w:val="0"/>
      <w:marBottom w:val="0"/>
      <w:divBdr>
        <w:top w:val="none" w:sz="0" w:space="0" w:color="auto"/>
        <w:left w:val="none" w:sz="0" w:space="0" w:color="auto"/>
        <w:bottom w:val="none" w:sz="0" w:space="0" w:color="auto"/>
        <w:right w:val="none" w:sz="0" w:space="0" w:color="auto"/>
      </w:divBdr>
    </w:div>
    <w:div w:id="1267275026">
      <w:bodyDiv w:val="1"/>
      <w:marLeft w:val="0"/>
      <w:marRight w:val="0"/>
      <w:marTop w:val="0"/>
      <w:marBottom w:val="0"/>
      <w:divBdr>
        <w:top w:val="none" w:sz="0" w:space="0" w:color="auto"/>
        <w:left w:val="none" w:sz="0" w:space="0" w:color="auto"/>
        <w:bottom w:val="none" w:sz="0" w:space="0" w:color="auto"/>
        <w:right w:val="none" w:sz="0" w:space="0" w:color="auto"/>
      </w:divBdr>
    </w:div>
    <w:div w:id="1267468394">
      <w:bodyDiv w:val="1"/>
      <w:marLeft w:val="0"/>
      <w:marRight w:val="0"/>
      <w:marTop w:val="0"/>
      <w:marBottom w:val="0"/>
      <w:divBdr>
        <w:top w:val="none" w:sz="0" w:space="0" w:color="auto"/>
        <w:left w:val="none" w:sz="0" w:space="0" w:color="auto"/>
        <w:bottom w:val="none" w:sz="0" w:space="0" w:color="auto"/>
        <w:right w:val="none" w:sz="0" w:space="0" w:color="auto"/>
      </w:divBdr>
    </w:div>
    <w:div w:id="1268346362">
      <w:bodyDiv w:val="1"/>
      <w:marLeft w:val="0"/>
      <w:marRight w:val="0"/>
      <w:marTop w:val="0"/>
      <w:marBottom w:val="0"/>
      <w:divBdr>
        <w:top w:val="none" w:sz="0" w:space="0" w:color="auto"/>
        <w:left w:val="none" w:sz="0" w:space="0" w:color="auto"/>
        <w:bottom w:val="none" w:sz="0" w:space="0" w:color="auto"/>
        <w:right w:val="none" w:sz="0" w:space="0" w:color="auto"/>
      </w:divBdr>
    </w:div>
    <w:div w:id="1268612768">
      <w:bodyDiv w:val="1"/>
      <w:marLeft w:val="0"/>
      <w:marRight w:val="0"/>
      <w:marTop w:val="0"/>
      <w:marBottom w:val="0"/>
      <w:divBdr>
        <w:top w:val="none" w:sz="0" w:space="0" w:color="auto"/>
        <w:left w:val="none" w:sz="0" w:space="0" w:color="auto"/>
        <w:bottom w:val="none" w:sz="0" w:space="0" w:color="auto"/>
        <w:right w:val="none" w:sz="0" w:space="0" w:color="auto"/>
      </w:divBdr>
    </w:div>
    <w:div w:id="1268851701">
      <w:bodyDiv w:val="1"/>
      <w:marLeft w:val="0"/>
      <w:marRight w:val="0"/>
      <w:marTop w:val="0"/>
      <w:marBottom w:val="0"/>
      <w:divBdr>
        <w:top w:val="none" w:sz="0" w:space="0" w:color="auto"/>
        <w:left w:val="none" w:sz="0" w:space="0" w:color="auto"/>
        <w:bottom w:val="none" w:sz="0" w:space="0" w:color="auto"/>
        <w:right w:val="none" w:sz="0" w:space="0" w:color="auto"/>
      </w:divBdr>
    </w:div>
    <w:div w:id="1268999008">
      <w:bodyDiv w:val="1"/>
      <w:marLeft w:val="0"/>
      <w:marRight w:val="0"/>
      <w:marTop w:val="0"/>
      <w:marBottom w:val="0"/>
      <w:divBdr>
        <w:top w:val="none" w:sz="0" w:space="0" w:color="auto"/>
        <w:left w:val="none" w:sz="0" w:space="0" w:color="auto"/>
        <w:bottom w:val="none" w:sz="0" w:space="0" w:color="auto"/>
        <w:right w:val="none" w:sz="0" w:space="0" w:color="auto"/>
      </w:divBdr>
    </w:div>
    <w:div w:id="1269045783">
      <w:bodyDiv w:val="1"/>
      <w:marLeft w:val="0"/>
      <w:marRight w:val="0"/>
      <w:marTop w:val="0"/>
      <w:marBottom w:val="0"/>
      <w:divBdr>
        <w:top w:val="none" w:sz="0" w:space="0" w:color="auto"/>
        <w:left w:val="none" w:sz="0" w:space="0" w:color="auto"/>
        <w:bottom w:val="none" w:sz="0" w:space="0" w:color="auto"/>
        <w:right w:val="none" w:sz="0" w:space="0" w:color="auto"/>
      </w:divBdr>
    </w:div>
    <w:div w:id="1269116838">
      <w:bodyDiv w:val="1"/>
      <w:marLeft w:val="0"/>
      <w:marRight w:val="0"/>
      <w:marTop w:val="0"/>
      <w:marBottom w:val="0"/>
      <w:divBdr>
        <w:top w:val="none" w:sz="0" w:space="0" w:color="auto"/>
        <w:left w:val="none" w:sz="0" w:space="0" w:color="auto"/>
        <w:bottom w:val="none" w:sz="0" w:space="0" w:color="auto"/>
        <w:right w:val="none" w:sz="0" w:space="0" w:color="auto"/>
      </w:divBdr>
    </w:div>
    <w:div w:id="1269236206">
      <w:bodyDiv w:val="1"/>
      <w:marLeft w:val="0"/>
      <w:marRight w:val="0"/>
      <w:marTop w:val="0"/>
      <w:marBottom w:val="0"/>
      <w:divBdr>
        <w:top w:val="none" w:sz="0" w:space="0" w:color="auto"/>
        <w:left w:val="none" w:sz="0" w:space="0" w:color="auto"/>
        <w:bottom w:val="none" w:sz="0" w:space="0" w:color="auto"/>
        <w:right w:val="none" w:sz="0" w:space="0" w:color="auto"/>
      </w:divBdr>
    </w:div>
    <w:div w:id="1269388389">
      <w:bodyDiv w:val="1"/>
      <w:marLeft w:val="0"/>
      <w:marRight w:val="0"/>
      <w:marTop w:val="0"/>
      <w:marBottom w:val="0"/>
      <w:divBdr>
        <w:top w:val="none" w:sz="0" w:space="0" w:color="auto"/>
        <w:left w:val="none" w:sz="0" w:space="0" w:color="auto"/>
        <w:bottom w:val="none" w:sz="0" w:space="0" w:color="auto"/>
        <w:right w:val="none" w:sz="0" w:space="0" w:color="auto"/>
      </w:divBdr>
    </w:div>
    <w:div w:id="1269504068">
      <w:bodyDiv w:val="1"/>
      <w:marLeft w:val="0"/>
      <w:marRight w:val="0"/>
      <w:marTop w:val="0"/>
      <w:marBottom w:val="0"/>
      <w:divBdr>
        <w:top w:val="none" w:sz="0" w:space="0" w:color="auto"/>
        <w:left w:val="none" w:sz="0" w:space="0" w:color="auto"/>
        <w:bottom w:val="none" w:sz="0" w:space="0" w:color="auto"/>
        <w:right w:val="none" w:sz="0" w:space="0" w:color="auto"/>
      </w:divBdr>
    </w:div>
    <w:div w:id="1269778840">
      <w:bodyDiv w:val="1"/>
      <w:marLeft w:val="0"/>
      <w:marRight w:val="0"/>
      <w:marTop w:val="0"/>
      <w:marBottom w:val="0"/>
      <w:divBdr>
        <w:top w:val="none" w:sz="0" w:space="0" w:color="auto"/>
        <w:left w:val="none" w:sz="0" w:space="0" w:color="auto"/>
        <w:bottom w:val="none" w:sz="0" w:space="0" w:color="auto"/>
        <w:right w:val="none" w:sz="0" w:space="0" w:color="auto"/>
      </w:divBdr>
    </w:div>
    <w:div w:id="1270040512">
      <w:bodyDiv w:val="1"/>
      <w:marLeft w:val="0"/>
      <w:marRight w:val="0"/>
      <w:marTop w:val="0"/>
      <w:marBottom w:val="0"/>
      <w:divBdr>
        <w:top w:val="none" w:sz="0" w:space="0" w:color="auto"/>
        <w:left w:val="none" w:sz="0" w:space="0" w:color="auto"/>
        <w:bottom w:val="none" w:sz="0" w:space="0" w:color="auto"/>
        <w:right w:val="none" w:sz="0" w:space="0" w:color="auto"/>
      </w:divBdr>
    </w:div>
    <w:div w:id="1270046174">
      <w:bodyDiv w:val="1"/>
      <w:marLeft w:val="0"/>
      <w:marRight w:val="0"/>
      <w:marTop w:val="0"/>
      <w:marBottom w:val="0"/>
      <w:divBdr>
        <w:top w:val="none" w:sz="0" w:space="0" w:color="auto"/>
        <w:left w:val="none" w:sz="0" w:space="0" w:color="auto"/>
        <w:bottom w:val="none" w:sz="0" w:space="0" w:color="auto"/>
        <w:right w:val="none" w:sz="0" w:space="0" w:color="auto"/>
      </w:divBdr>
    </w:div>
    <w:div w:id="1270240623">
      <w:bodyDiv w:val="1"/>
      <w:marLeft w:val="0"/>
      <w:marRight w:val="0"/>
      <w:marTop w:val="0"/>
      <w:marBottom w:val="0"/>
      <w:divBdr>
        <w:top w:val="none" w:sz="0" w:space="0" w:color="auto"/>
        <w:left w:val="none" w:sz="0" w:space="0" w:color="auto"/>
        <w:bottom w:val="none" w:sz="0" w:space="0" w:color="auto"/>
        <w:right w:val="none" w:sz="0" w:space="0" w:color="auto"/>
      </w:divBdr>
    </w:div>
    <w:div w:id="1270703334">
      <w:bodyDiv w:val="1"/>
      <w:marLeft w:val="0"/>
      <w:marRight w:val="0"/>
      <w:marTop w:val="0"/>
      <w:marBottom w:val="0"/>
      <w:divBdr>
        <w:top w:val="none" w:sz="0" w:space="0" w:color="auto"/>
        <w:left w:val="none" w:sz="0" w:space="0" w:color="auto"/>
        <w:bottom w:val="none" w:sz="0" w:space="0" w:color="auto"/>
        <w:right w:val="none" w:sz="0" w:space="0" w:color="auto"/>
      </w:divBdr>
    </w:div>
    <w:div w:id="1270775405">
      <w:bodyDiv w:val="1"/>
      <w:marLeft w:val="0"/>
      <w:marRight w:val="0"/>
      <w:marTop w:val="0"/>
      <w:marBottom w:val="0"/>
      <w:divBdr>
        <w:top w:val="none" w:sz="0" w:space="0" w:color="auto"/>
        <w:left w:val="none" w:sz="0" w:space="0" w:color="auto"/>
        <w:bottom w:val="none" w:sz="0" w:space="0" w:color="auto"/>
        <w:right w:val="none" w:sz="0" w:space="0" w:color="auto"/>
      </w:divBdr>
    </w:div>
    <w:div w:id="1271085675">
      <w:bodyDiv w:val="1"/>
      <w:marLeft w:val="0"/>
      <w:marRight w:val="0"/>
      <w:marTop w:val="0"/>
      <w:marBottom w:val="0"/>
      <w:divBdr>
        <w:top w:val="none" w:sz="0" w:space="0" w:color="auto"/>
        <w:left w:val="none" w:sz="0" w:space="0" w:color="auto"/>
        <w:bottom w:val="none" w:sz="0" w:space="0" w:color="auto"/>
        <w:right w:val="none" w:sz="0" w:space="0" w:color="auto"/>
      </w:divBdr>
    </w:div>
    <w:div w:id="1271282434">
      <w:bodyDiv w:val="1"/>
      <w:marLeft w:val="0"/>
      <w:marRight w:val="0"/>
      <w:marTop w:val="0"/>
      <w:marBottom w:val="0"/>
      <w:divBdr>
        <w:top w:val="none" w:sz="0" w:space="0" w:color="auto"/>
        <w:left w:val="none" w:sz="0" w:space="0" w:color="auto"/>
        <w:bottom w:val="none" w:sz="0" w:space="0" w:color="auto"/>
        <w:right w:val="none" w:sz="0" w:space="0" w:color="auto"/>
      </w:divBdr>
    </w:div>
    <w:div w:id="1272006983">
      <w:bodyDiv w:val="1"/>
      <w:marLeft w:val="0"/>
      <w:marRight w:val="0"/>
      <w:marTop w:val="0"/>
      <w:marBottom w:val="0"/>
      <w:divBdr>
        <w:top w:val="none" w:sz="0" w:space="0" w:color="auto"/>
        <w:left w:val="none" w:sz="0" w:space="0" w:color="auto"/>
        <w:bottom w:val="none" w:sz="0" w:space="0" w:color="auto"/>
        <w:right w:val="none" w:sz="0" w:space="0" w:color="auto"/>
      </w:divBdr>
    </w:div>
    <w:div w:id="1272124110">
      <w:bodyDiv w:val="1"/>
      <w:marLeft w:val="0"/>
      <w:marRight w:val="0"/>
      <w:marTop w:val="0"/>
      <w:marBottom w:val="0"/>
      <w:divBdr>
        <w:top w:val="none" w:sz="0" w:space="0" w:color="auto"/>
        <w:left w:val="none" w:sz="0" w:space="0" w:color="auto"/>
        <w:bottom w:val="none" w:sz="0" w:space="0" w:color="auto"/>
        <w:right w:val="none" w:sz="0" w:space="0" w:color="auto"/>
      </w:divBdr>
    </w:div>
    <w:div w:id="1272130193">
      <w:bodyDiv w:val="1"/>
      <w:marLeft w:val="0"/>
      <w:marRight w:val="0"/>
      <w:marTop w:val="0"/>
      <w:marBottom w:val="0"/>
      <w:divBdr>
        <w:top w:val="none" w:sz="0" w:space="0" w:color="auto"/>
        <w:left w:val="none" w:sz="0" w:space="0" w:color="auto"/>
        <w:bottom w:val="none" w:sz="0" w:space="0" w:color="auto"/>
        <w:right w:val="none" w:sz="0" w:space="0" w:color="auto"/>
      </w:divBdr>
    </w:div>
    <w:div w:id="1272469814">
      <w:bodyDiv w:val="1"/>
      <w:marLeft w:val="0"/>
      <w:marRight w:val="0"/>
      <w:marTop w:val="0"/>
      <w:marBottom w:val="0"/>
      <w:divBdr>
        <w:top w:val="none" w:sz="0" w:space="0" w:color="auto"/>
        <w:left w:val="none" w:sz="0" w:space="0" w:color="auto"/>
        <w:bottom w:val="none" w:sz="0" w:space="0" w:color="auto"/>
        <w:right w:val="none" w:sz="0" w:space="0" w:color="auto"/>
      </w:divBdr>
    </w:div>
    <w:div w:id="1272516564">
      <w:bodyDiv w:val="1"/>
      <w:marLeft w:val="0"/>
      <w:marRight w:val="0"/>
      <w:marTop w:val="0"/>
      <w:marBottom w:val="0"/>
      <w:divBdr>
        <w:top w:val="none" w:sz="0" w:space="0" w:color="auto"/>
        <w:left w:val="none" w:sz="0" w:space="0" w:color="auto"/>
        <w:bottom w:val="none" w:sz="0" w:space="0" w:color="auto"/>
        <w:right w:val="none" w:sz="0" w:space="0" w:color="auto"/>
      </w:divBdr>
    </w:div>
    <w:div w:id="1272783674">
      <w:bodyDiv w:val="1"/>
      <w:marLeft w:val="0"/>
      <w:marRight w:val="0"/>
      <w:marTop w:val="0"/>
      <w:marBottom w:val="0"/>
      <w:divBdr>
        <w:top w:val="none" w:sz="0" w:space="0" w:color="auto"/>
        <w:left w:val="none" w:sz="0" w:space="0" w:color="auto"/>
        <w:bottom w:val="none" w:sz="0" w:space="0" w:color="auto"/>
        <w:right w:val="none" w:sz="0" w:space="0" w:color="auto"/>
      </w:divBdr>
    </w:div>
    <w:div w:id="1272857714">
      <w:bodyDiv w:val="1"/>
      <w:marLeft w:val="0"/>
      <w:marRight w:val="0"/>
      <w:marTop w:val="0"/>
      <w:marBottom w:val="0"/>
      <w:divBdr>
        <w:top w:val="none" w:sz="0" w:space="0" w:color="auto"/>
        <w:left w:val="none" w:sz="0" w:space="0" w:color="auto"/>
        <w:bottom w:val="none" w:sz="0" w:space="0" w:color="auto"/>
        <w:right w:val="none" w:sz="0" w:space="0" w:color="auto"/>
      </w:divBdr>
    </w:div>
    <w:div w:id="1272930651">
      <w:bodyDiv w:val="1"/>
      <w:marLeft w:val="0"/>
      <w:marRight w:val="0"/>
      <w:marTop w:val="0"/>
      <w:marBottom w:val="0"/>
      <w:divBdr>
        <w:top w:val="none" w:sz="0" w:space="0" w:color="auto"/>
        <w:left w:val="none" w:sz="0" w:space="0" w:color="auto"/>
        <w:bottom w:val="none" w:sz="0" w:space="0" w:color="auto"/>
        <w:right w:val="none" w:sz="0" w:space="0" w:color="auto"/>
      </w:divBdr>
    </w:div>
    <w:div w:id="1272934328">
      <w:bodyDiv w:val="1"/>
      <w:marLeft w:val="0"/>
      <w:marRight w:val="0"/>
      <w:marTop w:val="0"/>
      <w:marBottom w:val="0"/>
      <w:divBdr>
        <w:top w:val="none" w:sz="0" w:space="0" w:color="auto"/>
        <w:left w:val="none" w:sz="0" w:space="0" w:color="auto"/>
        <w:bottom w:val="none" w:sz="0" w:space="0" w:color="auto"/>
        <w:right w:val="none" w:sz="0" w:space="0" w:color="auto"/>
      </w:divBdr>
    </w:div>
    <w:div w:id="1273514376">
      <w:bodyDiv w:val="1"/>
      <w:marLeft w:val="0"/>
      <w:marRight w:val="0"/>
      <w:marTop w:val="0"/>
      <w:marBottom w:val="0"/>
      <w:divBdr>
        <w:top w:val="none" w:sz="0" w:space="0" w:color="auto"/>
        <w:left w:val="none" w:sz="0" w:space="0" w:color="auto"/>
        <w:bottom w:val="none" w:sz="0" w:space="0" w:color="auto"/>
        <w:right w:val="none" w:sz="0" w:space="0" w:color="auto"/>
      </w:divBdr>
    </w:div>
    <w:div w:id="1273516239">
      <w:bodyDiv w:val="1"/>
      <w:marLeft w:val="0"/>
      <w:marRight w:val="0"/>
      <w:marTop w:val="0"/>
      <w:marBottom w:val="0"/>
      <w:divBdr>
        <w:top w:val="none" w:sz="0" w:space="0" w:color="auto"/>
        <w:left w:val="none" w:sz="0" w:space="0" w:color="auto"/>
        <w:bottom w:val="none" w:sz="0" w:space="0" w:color="auto"/>
        <w:right w:val="none" w:sz="0" w:space="0" w:color="auto"/>
      </w:divBdr>
    </w:div>
    <w:div w:id="1273904538">
      <w:bodyDiv w:val="1"/>
      <w:marLeft w:val="0"/>
      <w:marRight w:val="0"/>
      <w:marTop w:val="0"/>
      <w:marBottom w:val="0"/>
      <w:divBdr>
        <w:top w:val="none" w:sz="0" w:space="0" w:color="auto"/>
        <w:left w:val="none" w:sz="0" w:space="0" w:color="auto"/>
        <w:bottom w:val="none" w:sz="0" w:space="0" w:color="auto"/>
        <w:right w:val="none" w:sz="0" w:space="0" w:color="auto"/>
      </w:divBdr>
    </w:div>
    <w:div w:id="1274478758">
      <w:bodyDiv w:val="1"/>
      <w:marLeft w:val="0"/>
      <w:marRight w:val="0"/>
      <w:marTop w:val="0"/>
      <w:marBottom w:val="0"/>
      <w:divBdr>
        <w:top w:val="none" w:sz="0" w:space="0" w:color="auto"/>
        <w:left w:val="none" w:sz="0" w:space="0" w:color="auto"/>
        <w:bottom w:val="none" w:sz="0" w:space="0" w:color="auto"/>
        <w:right w:val="none" w:sz="0" w:space="0" w:color="auto"/>
      </w:divBdr>
    </w:div>
    <w:div w:id="1274483706">
      <w:bodyDiv w:val="1"/>
      <w:marLeft w:val="0"/>
      <w:marRight w:val="0"/>
      <w:marTop w:val="0"/>
      <w:marBottom w:val="0"/>
      <w:divBdr>
        <w:top w:val="none" w:sz="0" w:space="0" w:color="auto"/>
        <w:left w:val="none" w:sz="0" w:space="0" w:color="auto"/>
        <w:bottom w:val="none" w:sz="0" w:space="0" w:color="auto"/>
        <w:right w:val="none" w:sz="0" w:space="0" w:color="auto"/>
      </w:divBdr>
    </w:div>
    <w:div w:id="1275013063">
      <w:bodyDiv w:val="1"/>
      <w:marLeft w:val="0"/>
      <w:marRight w:val="0"/>
      <w:marTop w:val="0"/>
      <w:marBottom w:val="0"/>
      <w:divBdr>
        <w:top w:val="none" w:sz="0" w:space="0" w:color="auto"/>
        <w:left w:val="none" w:sz="0" w:space="0" w:color="auto"/>
        <w:bottom w:val="none" w:sz="0" w:space="0" w:color="auto"/>
        <w:right w:val="none" w:sz="0" w:space="0" w:color="auto"/>
      </w:divBdr>
    </w:div>
    <w:div w:id="1275206376">
      <w:bodyDiv w:val="1"/>
      <w:marLeft w:val="0"/>
      <w:marRight w:val="0"/>
      <w:marTop w:val="0"/>
      <w:marBottom w:val="0"/>
      <w:divBdr>
        <w:top w:val="none" w:sz="0" w:space="0" w:color="auto"/>
        <w:left w:val="none" w:sz="0" w:space="0" w:color="auto"/>
        <w:bottom w:val="none" w:sz="0" w:space="0" w:color="auto"/>
        <w:right w:val="none" w:sz="0" w:space="0" w:color="auto"/>
      </w:divBdr>
    </w:div>
    <w:div w:id="1275291124">
      <w:bodyDiv w:val="1"/>
      <w:marLeft w:val="0"/>
      <w:marRight w:val="0"/>
      <w:marTop w:val="0"/>
      <w:marBottom w:val="0"/>
      <w:divBdr>
        <w:top w:val="none" w:sz="0" w:space="0" w:color="auto"/>
        <w:left w:val="none" w:sz="0" w:space="0" w:color="auto"/>
        <w:bottom w:val="none" w:sz="0" w:space="0" w:color="auto"/>
        <w:right w:val="none" w:sz="0" w:space="0" w:color="auto"/>
      </w:divBdr>
    </w:div>
    <w:div w:id="1275551276">
      <w:bodyDiv w:val="1"/>
      <w:marLeft w:val="0"/>
      <w:marRight w:val="0"/>
      <w:marTop w:val="0"/>
      <w:marBottom w:val="0"/>
      <w:divBdr>
        <w:top w:val="none" w:sz="0" w:space="0" w:color="auto"/>
        <w:left w:val="none" w:sz="0" w:space="0" w:color="auto"/>
        <w:bottom w:val="none" w:sz="0" w:space="0" w:color="auto"/>
        <w:right w:val="none" w:sz="0" w:space="0" w:color="auto"/>
      </w:divBdr>
    </w:div>
    <w:div w:id="1275551638">
      <w:bodyDiv w:val="1"/>
      <w:marLeft w:val="0"/>
      <w:marRight w:val="0"/>
      <w:marTop w:val="0"/>
      <w:marBottom w:val="0"/>
      <w:divBdr>
        <w:top w:val="none" w:sz="0" w:space="0" w:color="auto"/>
        <w:left w:val="none" w:sz="0" w:space="0" w:color="auto"/>
        <w:bottom w:val="none" w:sz="0" w:space="0" w:color="auto"/>
        <w:right w:val="none" w:sz="0" w:space="0" w:color="auto"/>
      </w:divBdr>
    </w:div>
    <w:div w:id="1275940757">
      <w:bodyDiv w:val="1"/>
      <w:marLeft w:val="0"/>
      <w:marRight w:val="0"/>
      <w:marTop w:val="0"/>
      <w:marBottom w:val="0"/>
      <w:divBdr>
        <w:top w:val="none" w:sz="0" w:space="0" w:color="auto"/>
        <w:left w:val="none" w:sz="0" w:space="0" w:color="auto"/>
        <w:bottom w:val="none" w:sz="0" w:space="0" w:color="auto"/>
        <w:right w:val="none" w:sz="0" w:space="0" w:color="auto"/>
      </w:divBdr>
    </w:div>
    <w:div w:id="1276012395">
      <w:bodyDiv w:val="1"/>
      <w:marLeft w:val="0"/>
      <w:marRight w:val="0"/>
      <w:marTop w:val="0"/>
      <w:marBottom w:val="0"/>
      <w:divBdr>
        <w:top w:val="none" w:sz="0" w:space="0" w:color="auto"/>
        <w:left w:val="none" w:sz="0" w:space="0" w:color="auto"/>
        <w:bottom w:val="none" w:sz="0" w:space="0" w:color="auto"/>
        <w:right w:val="none" w:sz="0" w:space="0" w:color="auto"/>
      </w:divBdr>
    </w:div>
    <w:div w:id="1276249828">
      <w:bodyDiv w:val="1"/>
      <w:marLeft w:val="0"/>
      <w:marRight w:val="0"/>
      <w:marTop w:val="0"/>
      <w:marBottom w:val="0"/>
      <w:divBdr>
        <w:top w:val="none" w:sz="0" w:space="0" w:color="auto"/>
        <w:left w:val="none" w:sz="0" w:space="0" w:color="auto"/>
        <w:bottom w:val="none" w:sz="0" w:space="0" w:color="auto"/>
        <w:right w:val="none" w:sz="0" w:space="0" w:color="auto"/>
      </w:divBdr>
    </w:div>
    <w:div w:id="1276256190">
      <w:bodyDiv w:val="1"/>
      <w:marLeft w:val="0"/>
      <w:marRight w:val="0"/>
      <w:marTop w:val="0"/>
      <w:marBottom w:val="0"/>
      <w:divBdr>
        <w:top w:val="none" w:sz="0" w:space="0" w:color="auto"/>
        <w:left w:val="none" w:sz="0" w:space="0" w:color="auto"/>
        <w:bottom w:val="none" w:sz="0" w:space="0" w:color="auto"/>
        <w:right w:val="none" w:sz="0" w:space="0" w:color="auto"/>
      </w:divBdr>
    </w:div>
    <w:div w:id="1276668037">
      <w:bodyDiv w:val="1"/>
      <w:marLeft w:val="0"/>
      <w:marRight w:val="0"/>
      <w:marTop w:val="0"/>
      <w:marBottom w:val="0"/>
      <w:divBdr>
        <w:top w:val="none" w:sz="0" w:space="0" w:color="auto"/>
        <w:left w:val="none" w:sz="0" w:space="0" w:color="auto"/>
        <w:bottom w:val="none" w:sz="0" w:space="0" w:color="auto"/>
        <w:right w:val="none" w:sz="0" w:space="0" w:color="auto"/>
      </w:divBdr>
    </w:div>
    <w:div w:id="1276906717">
      <w:bodyDiv w:val="1"/>
      <w:marLeft w:val="0"/>
      <w:marRight w:val="0"/>
      <w:marTop w:val="0"/>
      <w:marBottom w:val="0"/>
      <w:divBdr>
        <w:top w:val="none" w:sz="0" w:space="0" w:color="auto"/>
        <w:left w:val="none" w:sz="0" w:space="0" w:color="auto"/>
        <w:bottom w:val="none" w:sz="0" w:space="0" w:color="auto"/>
        <w:right w:val="none" w:sz="0" w:space="0" w:color="auto"/>
      </w:divBdr>
    </w:div>
    <w:div w:id="1277179145">
      <w:bodyDiv w:val="1"/>
      <w:marLeft w:val="0"/>
      <w:marRight w:val="0"/>
      <w:marTop w:val="0"/>
      <w:marBottom w:val="0"/>
      <w:divBdr>
        <w:top w:val="none" w:sz="0" w:space="0" w:color="auto"/>
        <w:left w:val="none" w:sz="0" w:space="0" w:color="auto"/>
        <w:bottom w:val="none" w:sz="0" w:space="0" w:color="auto"/>
        <w:right w:val="none" w:sz="0" w:space="0" w:color="auto"/>
      </w:divBdr>
    </w:div>
    <w:div w:id="1277518237">
      <w:bodyDiv w:val="1"/>
      <w:marLeft w:val="0"/>
      <w:marRight w:val="0"/>
      <w:marTop w:val="0"/>
      <w:marBottom w:val="0"/>
      <w:divBdr>
        <w:top w:val="none" w:sz="0" w:space="0" w:color="auto"/>
        <w:left w:val="none" w:sz="0" w:space="0" w:color="auto"/>
        <w:bottom w:val="none" w:sz="0" w:space="0" w:color="auto"/>
        <w:right w:val="none" w:sz="0" w:space="0" w:color="auto"/>
      </w:divBdr>
    </w:div>
    <w:div w:id="1277710358">
      <w:bodyDiv w:val="1"/>
      <w:marLeft w:val="0"/>
      <w:marRight w:val="0"/>
      <w:marTop w:val="0"/>
      <w:marBottom w:val="0"/>
      <w:divBdr>
        <w:top w:val="none" w:sz="0" w:space="0" w:color="auto"/>
        <w:left w:val="none" w:sz="0" w:space="0" w:color="auto"/>
        <w:bottom w:val="none" w:sz="0" w:space="0" w:color="auto"/>
        <w:right w:val="none" w:sz="0" w:space="0" w:color="auto"/>
      </w:divBdr>
    </w:div>
    <w:div w:id="1277784825">
      <w:bodyDiv w:val="1"/>
      <w:marLeft w:val="0"/>
      <w:marRight w:val="0"/>
      <w:marTop w:val="0"/>
      <w:marBottom w:val="0"/>
      <w:divBdr>
        <w:top w:val="none" w:sz="0" w:space="0" w:color="auto"/>
        <w:left w:val="none" w:sz="0" w:space="0" w:color="auto"/>
        <w:bottom w:val="none" w:sz="0" w:space="0" w:color="auto"/>
        <w:right w:val="none" w:sz="0" w:space="0" w:color="auto"/>
      </w:divBdr>
    </w:div>
    <w:div w:id="1277953620">
      <w:bodyDiv w:val="1"/>
      <w:marLeft w:val="0"/>
      <w:marRight w:val="0"/>
      <w:marTop w:val="0"/>
      <w:marBottom w:val="0"/>
      <w:divBdr>
        <w:top w:val="none" w:sz="0" w:space="0" w:color="auto"/>
        <w:left w:val="none" w:sz="0" w:space="0" w:color="auto"/>
        <w:bottom w:val="none" w:sz="0" w:space="0" w:color="auto"/>
        <w:right w:val="none" w:sz="0" w:space="0" w:color="auto"/>
      </w:divBdr>
    </w:div>
    <w:div w:id="1278609152">
      <w:bodyDiv w:val="1"/>
      <w:marLeft w:val="0"/>
      <w:marRight w:val="0"/>
      <w:marTop w:val="0"/>
      <w:marBottom w:val="0"/>
      <w:divBdr>
        <w:top w:val="none" w:sz="0" w:space="0" w:color="auto"/>
        <w:left w:val="none" w:sz="0" w:space="0" w:color="auto"/>
        <w:bottom w:val="none" w:sz="0" w:space="0" w:color="auto"/>
        <w:right w:val="none" w:sz="0" w:space="0" w:color="auto"/>
      </w:divBdr>
    </w:div>
    <w:div w:id="1279027723">
      <w:bodyDiv w:val="1"/>
      <w:marLeft w:val="0"/>
      <w:marRight w:val="0"/>
      <w:marTop w:val="0"/>
      <w:marBottom w:val="0"/>
      <w:divBdr>
        <w:top w:val="none" w:sz="0" w:space="0" w:color="auto"/>
        <w:left w:val="none" w:sz="0" w:space="0" w:color="auto"/>
        <w:bottom w:val="none" w:sz="0" w:space="0" w:color="auto"/>
        <w:right w:val="none" w:sz="0" w:space="0" w:color="auto"/>
      </w:divBdr>
    </w:div>
    <w:div w:id="1279408372">
      <w:bodyDiv w:val="1"/>
      <w:marLeft w:val="0"/>
      <w:marRight w:val="0"/>
      <w:marTop w:val="0"/>
      <w:marBottom w:val="0"/>
      <w:divBdr>
        <w:top w:val="none" w:sz="0" w:space="0" w:color="auto"/>
        <w:left w:val="none" w:sz="0" w:space="0" w:color="auto"/>
        <w:bottom w:val="none" w:sz="0" w:space="0" w:color="auto"/>
        <w:right w:val="none" w:sz="0" w:space="0" w:color="auto"/>
      </w:divBdr>
    </w:div>
    <w:div w:id="1279726376">
      <w:bodyDiv w:val="1"/>
      <w:marLeft w:val="0"/>
      <w:marRight w:val="0"/>
      <w:marTop w:val="0"/>
      <w:marBottom w:val="0"/>
      <w:divBdr>
        <w:top w:val="none" w:sz="0" w:space="0" w:color="auto"/>
        <w:left w:val="none" w:sz="0" w:space="0" w:color="auto"/>
        <w:bottom w:val="none" w:sz="0" w:space="0" w:color="auto"/>
        <w:right w:val="none" w:sz="0" w:space="0" w:color="auto"/>
      </w:divBdr>
    </w:div>
    <w:div w:id="1279994874">
      <w:bodyDiv w:val="1"/>
      <w:marLeft w:val="0"/>
      <w:marRight w:val="0"/>
      <w:marTop w:val="0"/>
      <w:marBottom w:val="0"/>
      <w:divBdr>
        <w:top w:val="none" w:sz="0" w:space="0" w:color="auto"/>
        <w:left w:val="none" w:sz="0" w:space="0" w:color="auto"/>
        <w:bottom w:val="none" w:sz="0" w:space="0" w:color="auto"/>
        <w:right w:val="none" w:sz="0" w:space="0" w:color="auto"/>
      </w:divBdr>
    </w:div>
    <w:div w:id="1280574391">
      <w:bodyDiv w:val="1"/>
      <w:marLeft w:val="0"/>
      <w:marRight w:val="0"/>
      <w:marTop w:val="0"/>
      <w:marBottom w:val="0"/>
      <w:divBdr>
        <w:top w:val="none" w:sz="0" w:space="0" w:color="auto"/>
        <w:left w:val="none" w:sz="0" w:space="0" w:color="auto"/>
        <w:bottom w:val="none" w:sz="0" w:space="0" w:color="auto"/>
        <w:right w:val="none" w:sz="0" w:space="0" w:color="auto"/>
      </w:divBdr>
    </w:div>
    <w:div w:id="1281038050">
      <w:bodyDiv w:val="1"/>
      <w:marLeft w:val="0"/>
      <w:marRight w:val="0"/>
      <w:marTop w:val="0"/>
      <w:marBottom w:val="0"/>
      <w:divBdr>
        <w:top w:val="none" w:sz="0" w:space="0" w:color="auto"/>
        <w:left w:val="none" w:sz="0" w:space="0" w:color="auto"/>
        <w:bottom w:val="none" w:sz="0" w:space="0" w:color="auto"/>
        <w:right w:val="none" w:sz="0" w:space="0" w:color="auto"/>
      </w:divBdr>
    </w:div>
    <w:div w:id="1282759396">
      <w:bodyDiv w:val="1"/>
      <w:marLeft w:val="0"/>
      <w:marRight w:val="0"/>
      <w:marTop w:val="0"/>
      <w:marBottom w:val="0"/>
      <w:divBdr>
        <w:top w:val="none" w:sz="0" w:space="0" w:color="auto"/>
        <w:left w:val="none" w:sz="0" w:space="0" w:color="auto"/>
        <w:bottom w:val="none" w:sz="0" w:space="0" w:color="auto"/>
        <w:right w:val="none" w:sz="0" w:space="0" w:color="auto"/>
      </w:divBdr>
    </w:div>
    <w:div w:id="1282762026">
      <w:bodyDiv w:val="1"/>
      <w:marLeft w:val="0"/>
      <w:marRight w:val="0"/>
      <w:marTop w:val="0"/>
      <w:marBottom w:val="0"/>
      <w:divBdr>
        <w:top w:val="none" w:sz="0" w:space="0" w:color="auto"/>
        <w:left w:val="none" w:sz="0" w:space="0" w:color="auto"/>
        <w:bottom w:val="none" w:sz="0" w:space="0" w:color="auto"/>
        <w:right w:val="none" w:sz="0" w:space="0" w:color="auto"/>
      </w:divBdr>
    </w:div>
    <w:div w:id="1283001373">
      <w:bodyDiv w:val="1"/>
      <w:marLeft w:val="0"/>
      <w:marRight w:val="0"/>
      <w:marTop w:val="0"/>
      <w:marBottom w:val="0"/>
      <w:divBdr>
        <w:top w:val="none" w:sz="0" w:space="0" w:color="auto"/>
        <w:left w:val="none" w:sz="0" w:space="0" w:color="auto"/>
        <w:bottom w:val="none" w:sz="0" w:space="0" w:color="auto"/>
        <w:right w:val="none" w:sz="0" w:space="0" w:color="auto"/>
      </w:divBdr>
    </w:div>
    <w:div w:id="1283002103">
      <w:bodyDiv w:val="1"/>
      <w:marLeft w:val="0"/>
      <w:marRight w:val="0"/>
      <w:marTop w:val="0"/>
      <w:marBottom w:val="0"/>
      <w:divBdr>
        <w:top w:val="none" w:sz="0" w:space="0" w:color="auto"/>
        <w:left w:val="none" w:sz="0" w:space="0" w:color="auto"/>
        <w:bottom w:val="none" w:sz="0" w:space="0" w:color="auto"/>
        <w:right w:val="none" w:sz="0" w:space="0" w:color="auto"/>
      </w:divBdr>
    </w:div>
    <w:div w:id="1283806609">
      <w:bodyDiv w:val="1"/>
      <w:marLeft w:val="0"/>
      <w:marRight w:val="0"/>
      <w:marTop w:val="0"/>
      <w:marBottom w:val="0"/>
      <w:divBdr>
        <w:top w:val="none" w:sz="0" w:space="0" w:color="auto"/>
        <w:left w:val="none" w:sz="0" w:space="0" w:color="auto"/>
        <w:bottom w:val="none" w:sz="0" w:space="0" w:color="auto"/>
        <w:right w:val="none" w:sz="0" w:space="0" w:color="auto"/>
      </w:divBdr>
    </w:div>
    <w:div w:id="1284580043">
      <w:bodyDiv w:val="1"/>
      <w:marLeft w:val="0"/>
      <w:marRight w:val="0"/>
      <w:marTop w:val="0"/>
      <w:marBottom w:val="0"/>
      <w:divBdr>
        <w:top w:val="none" w:sz="0" w:space="0" w:color="auto"/>
        <w:left w:val="none" w:sz="0" w:space="0" w:color="auto"/>
        <w:bottom w:val="none" w:sz="0" w:space="0" w:color="auto"/>
        <w:right w:val="none" w:sz="0" w:space="0" w:color="auto"/>
      </w:divBdr>
    </w:div>
    <w:div w:id="1284774971">
      <w:bodyDiv w:val="1"/>
      <w:marLeft w:val="0"/>
      <w:marRight w:val="0"/>
      <w:marTop w:val="0"/>
      <w:marBottom w:val="0"/>
      <w:divBdr>
        <w:top w:val="none" w:sz="0" w:space="0" w:color="auto"/>
        <w:left w:val="none" w:sz="0" w:space="0" w:color="auto"/>
        <w:bottom w:val="none" w:sz="0" w:space="0" w:color="auto"/>
        <w:right w:val="none" w:sz="0" w:space="0" w:color="auto"/>
      </w:divBdr>
    </w:div>
    <w:div w:id="1285312496">
      <w:bodyDiv w:val="1"/>
      <w:marLeft w:val="0"/>
      <w:marRight w:val="0"/>
      <w:marTop w:val="0"/>
      <w:marBottom w:val="0"/>
      <w:divBdr>
        <w:top w:val="none" w:sz="0" w:space="0" w:color="auto"/>
        <w:left w:val="none" w:sz="0" w:space="0" w:color="auto"/>
        <w:bottom w:val="none" w:sz="0" w:space="0" w:color="auto"/>
        <w:right w:val="none" w:sz="0" w:space="0" w:color="auto"/>
      </w:divBdr>
    </w:div>
    <w:div w:id="1285425239">
      <w:bodyDiv w:val="1"/>
      <w:marLeft w:val="0"/>
      <w:marRight w:val="0"/>
      <w:marTop w:val="0"/>
      <w:marBottom w:val="0"/>
      <w:divBdr>
        <w:top w:val="none" w:sz="0" w:space="0" w:color="auto"/>
        <w:left w:val="none" w:sz="0" w:space="0" w:color="auto"/>
        <w:bottom w:val="none" w:sz="0" w:space="0" w:color="auto"/>
        <w:right w:val="none" w:sz="0" w:space="0" w:color="auto"/>
      </w:divBdr>
    </w:div>
    <w:div w:id="1285884966">
      <w:bodyDiv w:val="1"/>
      <w:marLeft w:val="0"/>
      <w:marRight w:val="0"/>
      <w:marTop w:val="0"/>
      <w:marBottom w:val="0"/>
      <w:divBdr>
        <w:top w:val="none" w:sz="0" w:space="0" w:color="auto"/>
        <w:left w:val="none" w:sz="0" w:space="0" w:color="auto"/>
        <w:bottom w:val="none" w:sz="0" w:space="0" w:color="auto"/>
        <w:right w:val="none" w:sz="0" w:space="0" w:color="auto"/>
      </w:divBdr>
    </w:div>
    <w:div w:id="1286690764">
      <w:bodyDiv w:val="1"/>
      <w:marLeft w:val="0"/>
      <w:marRight w:val="0"/>
      <w:marTop w:val="0"/>
      <w:marBottom w:val="0"/>
      <w:divBdr>
        <w:top w:val="none" w:sz="0" w:space="0" w:color="auto"/>
        <w:left w:val="none" w:sz="0" w:space="0" w:color="auto"/>
        <w:bottom w:val="none" w:sz="0" w:space="0" w:color="auto"/>
        <w:right w:val="none" w:sz="0" w:space="0" w:color="auto"/>
      </w:divBdr>
    </w:div>
    <w:div w:id="1286694845">
      <w:bodyDiv w:val="1"/>
      <w:marLeft w:val="0"/>
      <w:marRight w:val="0"/>
      <w:marTop w:val="0"/>
      <w:marBottom w:val="0"/>
      <w:divBdr>
        <w:top w:val="none" w:sz="0" w:space="0" w:color="auto"/>
        <w:left w:val="none" w:sz="0" w:space="0" w:color="auto"/>
        <w:bottom w:val="none" w:sz="0" w:space="0" w:color="auto"/>
        <w:right w:val="none" w:sz="0" w:space="0" w:color="auto"/>
      </w:divBdr>
    </w:div>
    <w:div w:id="1286740733">
      <w:bodyDiv w:val="1"/>
      <w:marLeft w:val="0"/>
      <w:marRight w:val="0"/>
      <w:marTop w:val="0"/>
      <w:marBottom w:val="0"/>
      <w:divBdr>
        <w:top w:val="none" w:sz="0" w:space="0" w:color="auto"/>
        <w:left w:val="none" w:sz="0" w:space="0" w:color="auto"/>
        <w:bottom w:val="none" w:sz="0" w:space="0" w:color="auto"/>
        <w:right w:val="none" w:sz="0" w:space="0" w:color="auto"/>
      </w:divBdr>
    </w:div>
    <w:div w:id="1287159800">
      <w:bodyDiv w:val="1"/>
      <w:marLeft w:val="0"/>
      <w:marRight w:val="0"/>
      <w:marTop w:val="0"/>
      <w:marBottom w:val="0"/>
      <w:divBdr>
        <w:top w:val="none" w:sz="0" w:space="0" w:color="auto"/>
        <w:left w:val="none" w:sz="0" w:space="0" w:color="auto"/>
        <w:bottom w:val="none" w:sz="0" w:space="0" w:color="auto"/>
        <w:right w:val="none" w:sz="0" w:space="0" w:color="auto"/>
      </w:divBdr>
    </w:div>
    <w:div w:id="1287736123">
      <w:bodyDiv w:val="1"/>
      <w:marLeft w:val="0"/>
      <w:marRight w:val="0"/>
      <w:marTop w:val="0"/>
      <w:marBottom w:val="0"/>
      <w:divBdr>
        <w:top w:val="none" w:sz="0" w:space="0" w:color="auto"/>
        <w:left w:val="none" w:sz="0" w:space="0" w:color="auto"/>
        <w:bottom w:val="none" w:sz="0" w:space="0" w:color="auto"/>
        <w:right w:val="none" w:sz="0" w:space="0" w:color="auto"/>
      </w:divBdr>
    </w:div>
    <w:div w:id="1287739653">
      <w:bodyDiv w:val="1"/>
      <w:marLeft w:val="0"/>
      <w:marRight w:val="0"/>
      <w:marTop w:val="0"/>
      <w:marBottom w:val="0"/>
      <w:divBdr>
        <w:top w:val="none" w:sz="0" w:space="0" w:color="auto"/>
        <w:left w:val="none" w:sz="0" w:space="0" w:color="auto"/>
        <w:bottom w:val="none" w:sz="0" w:space="0" w:color="auto"/>
        <w:right w:val="none" w:sz="0" w:space="0" w:color="auto"/>
      </w:divBdr>
    </w:div>
    <w:div w:id="1288269362">
      <w:bodyDiv w:val="1"/>
      <w:marLeft w:val="0"/>
      <w:marRight w:val="0"/>
      <w:marTop w:val="0"/>
      <w:marBottom w:val="0"/>
      <w:divBdr>
        <w:top w:val="none" w:sz="0" w:space="0" w:color="auto"/>
        <w:left w:val="none" w:sz="0" w:space="0" w:color="auto"/>
        <w:bottom w:val="none" w:sz="0" w:space="0" w:color="auto"/>
        <w:right w:val="none" w:sz="0" w:space="0" w:color="auto"/>
      </w:divBdr>
    </w:div>
    <w:div w:id="1288508186">
      <w:bodyDiv w:val="1"/>
      <w:marLeft w:val="0"/>
      <w:marRight w:val="0"/>
      <w:marTop w:val="0"/>
      <w:marBottom w:val="0"/>
      <w:divBdr>
        <w:top w:val="none" w:sz="0" w:space="0" w:color="auto"/>
        <w:left w:val="none" w:sz="0" w:space="0" w:color="auto"/>
        <w:bottom w:val="none" w:sz="0" w:space="0" w:color="auto"/>
        <w:right w:val="none" w:sz="0" w:space="0" w:color="auto"/>
      </w:divBdr>
    </w:div>
    <w:div w:id="1289358282">
      <w:bodyDiv w:val="1"/>
      <w:marLeft w:val="0"/>
      <w:marRight w:val="0"/>
      <w:marTop w:val="0"/>
      <w:marBottom w:val="0"/>
      <w:divBdr>
        <w:top w:val="none" w:sz="0" w:space="0" w:color="auto"/>
        <w:left w:val="none" w:sz="0" w:space="0" w:color="auto"/>
        <w:bottom w:val="none" w:sz="0" w:space="0" w:color="auto"/>
        <w:right w:val="none" w:sz="0" w:space="0" w:color="auto"/>
      </w:divBdr>
    </w:div>
    <w:div w:id="1289387747">
      <w:bodyDiv w:val="1"/>
      <w:marLeft w:val="0"/>
      <w:marRight w:val="0"/>
      <w:marTop w:val="0"/>
      <w:marBottom w:val="0"/>
      <w:divBdr>
        <w:top w:val="none" w:sz="0" w:space="0" w:color="auto"/>
        <w:left w:val="none" w:sz="0" w:space="0" w:color="auto"/>
        <w:bottom w:val="none" w:sz="0" w:space="0" w:color="auto"/>
        <w:right w:val="none" w:sz="0" w:space="0" w:color="auto"/>
      </w:divBdr>
    </w:div>
    <w:div w:id="1289512375">
      <w:bodyDiv w:val="1"/>
      <w:marLeft w:val="0"/>
      <w:marRight w:val="0"/>
      <w:marTop w:val="0"/>
      <w:marBottom w:val="0"/>
      <w:divBdr>
        <w:top w:val="none" w:sz="0" w:space="0" w:color="auto"/>
        <w:left w:val="none" w:sz="0" w:space="0" w:color="auto"/>
        <w:bottom w:val="none" w:sz="0" w:space="0" w:color="auto"/>
        <w:right w:val="none" w:sz="0" w:space="0" w:color="auto"/>
      </w:divBdr>
    </w:div>
    <w:div w:id="1290162326">
      <w:bodyDiv w:val="1"/>
      <w:marLeft w:val="0"/>
      <w:marRight w:val="0"/>
      <w:marTop w:val="0"/>
      <w:marBottom w:val="0"/>
      <w:divBdr>
        <w:top w:val="none" w:sz="0" w:space="0" w:color="auto"/>
        <w:left w:val="none" w:sz="0" w:space="0" w:color="auto"/>
        <w:bottom w:val="none" w:sz="0" w:space="0" w:color="auto"/>
        <w:right w:val="none" w:sz="0" w:space="0" w:color="auto"/>
      </w:divBdr>
    </w:div>
    <w:div w:id="1290626722">
      <w:bodyDiv w:val="1"/>
      <w:marLeft w:val="0"/>
      <w:marRight w:val="0"/>
      <w:marTop w:val="0"/>
      <w:marBottom w:val="0"/>
      <w:divBdr>
        <w:top w:val="none" w:sz="0" w:space="0" w:color="auto"/>
        <w:left w:val="none" w:sz="0" w:space="0" w:color="auto"/>
        <w:bottom w:val="none" w:sz="0" w:space="0" w:color="auto"/>
        <w:right w:val="none" w:sz="0" w:space="0" w:color="auto"/>
      </w:divBdr>
    </w:div>
    <w:div w:id="1290672654">
      <w:bodyDiv w:val="1"/>
      <w:marLeft w:val="0"/>
      <w:marRight w:val="0"/>
      <w:marTop w:val="0"/>
      <w:marBottom w:val="0"/>
      <w:divBdr>
        <w:top w:val="none" w:sz="0" w:space="0" w:color="auto"/>
        <w:left w:val="none" w:sz="0" w:space="0" w:color="auto"/>
        <w:bottom w:val="none" w:sz="0" w:space="0" w:color="auto"/>
        <w:right w:val="none" w:sz="0" w:space="0" w:color="auto"/>
      </w:divBdr>
    </w:div>
    <w:div w:id="1290819333">
      <w:bodyDiv w:val="1"/>
      <w:marLeft w:val="0"/>
      <w:marRight w:val="0"/>
      <w:marTop w:val="0"/>
      <w:marBottom w:val="0"/>
      <w:divBdr>
        <w:top w:val="none" w:sz="0" w:space="0" w:color="auto"/>
        <w:left w:val="none" w:sz="0" w:space="0" w:color="auto"/>
        <w:bottom w:val="none" w:sz="0" w:space="0" w:color="auto"/>
        <w:right w:val="none" w:sz="0" w:space="0" w:color="auto"/>
      </w:divBdr>
    </w:div>
    <w:div w:id="1291014706">
      <w:bodyDiv w:val="1"/>
      <w:marLeft w:val="0"/>
      <w:marRight w:val="0"/>
      <w:marTop w:val="0"/>
      <w:marBottom w:val="0"/>
      <w:divBdr>
        <w:top w:val="none" w:sz="0" w:space="0" w:color="auto"/>
        <w:left w:val="none" w:sz="0" w:space="0" w:color="auto"/>
        <w:bottom w:val="none" w:sz="0" w:space="0" w:color="auto"/>
        <w:right w:val="none" w:sz="0" w:space="0" w:color="auto"/>
      </w:divBdr>
    </w:div>
    <w:div w:id="1291017766">
      <w:bodyDiv w:val="1"/>
      <w:marLeft w:val="0"/>
      <w:marRight w:val="0"/>
      <w:marTop w:val="0"/>
      <w:marBottom w:val="0"/>
      <w:divBdr>
        <w:top w:val="none" w:sz="0" w:space="0" w:color="auto"/>
        <w:left w:val="none" w:sz="0" w:space="0" w:color="auto"/>
        <w:bottom w:val="none" w:sz="0" w:space="0" w:color="auto"/>
        <w:right w:val="none" w:sz="0" w:space="0" w:color="auto"/>
      </w:divBdr>
    </w:div>
    <w:div w:id="1291281604">
      <w:bodyDiv w:val="1"/>
      <w:marLeft w:val="0"/>
      <w:marRight w:val="0"/>
      <w:marTop w:val="0"/>
      <w:marBottom w:val="0"/>
      <w:divBdr>
        <w:top w:val="none" w:sz="0" w:space="0" w:color="auto"/>
        <w:left w:val="none" w:sz="0" w:space="0" w:color="auto"/>
        <w:bottom w:val="none" w:sz="0" w:space="0" w:color="auto"/>
        <w:right w:val="none" w:sz="0" w:space="0" w:color="auto"/>
      </w:divBdr>
    </w:div>
    <w:div w:id="1291470451">
      <w:bodyDiv w:val="1"/>
      <w:marLeft w:val="0"/>
      <w:marRight w:val="0"/>
      <w:marTop w:val="0"/>
      <w:marBottom w:val="0"/>
      <w:divBdr>
        <w:top w:val="none" w:sz="0" w:space="0" w:color="auto"/>
        <w:left w:val="none" w:sz="0" w:space="0" w:color="auto"/>
        <w:bottom w:val="none" w:sz="0" w:space="0" w:color="auto"/>
        <w:right w:val="none" w:sz="0" w:space="0" w:color="auto"/>
      </w:divBdr>
    </w:div>
    <w:div w:id="1292050401">
      <w:bodyDiv w:val="1"/>
      <w:marLeft w:val="0"/>
      <w:marRight w:val="0"/>
      <w:marTop w:val="0"/>
      <w:marBottom w:val="0"/>
      <w:divBdr>
        <w:top w:val="none" w:sz="0" w:space="0" w:color="auto"/>
        <w:left w:val="none" w:sz="0" w:space="0" w:color="auto"/>
        <w:bottom w:val="none" w:sz="0" w:space="0" w:color="auto"/>
        <w:right w:val="none" w:sz="0" w:space="0" w:color="auto"/>
      </w:divBdr>
    </w:div>
    <w:div w:id="1292130499">
      <w:bodyDiv w:val="1"/>
      <w:marLeft w:val="0"/>
      <w:marRight w:val="0"/>
      <w:marTop w:val="0"/>
      <w:marBottom w:val="0"/>
      <w:divBdr>
        <w:top w:val="none" w:sz="0" w:space="0" w:color="auto"/>
        <w:left w:val="none" w:sz="0" w:space="0" w:color="auto"/>
        <w:bottom w:val="none" w:sz="0" w:space="0" w:color="auto"/>
        <w:right w:val="none" w:sz="0" w:space="0" w:color="auto"/>
      </w:divBdr>
    </w:div>
    <w:div w:id="1292709539">
      <w:bodyDiv w:val="1"/>
      <w:marLeft w:val="0"/>
      <w:marRight w:val="0"/>
      <w:marTop w:val="0"/>
      <w:marBottom w:val="0"/>
      <w:divBdr>
        <w:top w:val="none" w:sz="0" w:space="0" w:color="auto"/>
        <w:left w:val="none" w:sz="0" w:space="0" w:color="auto"/>
        <w:bottom w:val="none" w:sz="0" w:space="0" w:color="auto"/>
        <w:right w:val="none" w:sz="0" w:space="0" w:color="auto"/>
      </w:divBdr>
    </w:div>
    <w:div w:id="1292830306">
      <w:bodyDiv w:val="1"/>
      <w:marLeft w:val="0"/>
      <w:marRight w:val="0"/>
      <w:marTop w:val="0"/>
      <w:marBottom w:val="0"/>
      <w:divBdr>
        <w:top w:val="none" w:sz="0" w:space="0" w:color="auto"/>
        <w:left w:val="none" w:sz="0" w:space="0" w:color="auto"/>
        <w:bottom w:val="none" w:sz="0" w:space="0" w:color="auto"/>
        <w:right w:val="none" w:sz="0" w:space="0" w:color="auto"/>
      </w:divBdr>
    </w:div>
    <w:div w:id="1292979577">
      <w:bodyDiv w:val="1"/>
      <w:marLeft w:val="0"/>
      <w:marRight w:val="0"/>
      <w:marTop w:val="0"/>
      <w:marBottom w:val="0"/>
      <w:divBdr>
        <w:top w:val="none" w:sz="0" w:space="0" w:color="auto"/>
        <w:left w:val="none" w:sz="0" w:space="0" w:color="auto"/>
        <w:bottom w:val="none" w:sz="0" w:space="0" w:color="auto"/>
        <w:right w:val="none" w:sz="0" w:space="0" w:color="auto"/>
      </w:divBdr>
    </w:div>
    <w:div w:id="1293249252">
      <w:bodyDiv w:val="1"/>
      <w:marLeft w:val="0"/>
      <w:marRight w:val="0"/>
      <w:marTop w:val="0"/>
      <w:marBottom w:val="0"/>
      <w:divBdr>
        <w:top w:val="none" w:sz="0" w:space="0" w:color="auto"/>
        <w:left w:val="none" w:sz="0" w:space="0" w:color="auto"/>
        <w:bottom w:val="none" w:sz="0" w:space="0" w:color="auto"/>
        <w:right w:val="none" w:sz="0" w:space="0" w:color="auto"/>
      </w:divBdr>
    </w:div>
    <w:div w:id="1294407649">
      <w:bodyDiv w:val="1"/>
      <w:marLeft w:val="0"/>
      <w:marRight w:val="0"/>
      <w:marTop w:val="0"/>
      <w:marBottom w:val="0"/>
      <w:divBdr>
        <w:top w:val="none" w:sz="0" w:space="0" w:color="auto"/>
        <w:left w:val="none" w:sz="0" w:space="0" w:color="auto"/>
        <w:bottom w:val="none" w:sz="0" w:space="0" w:color="auto"/>
        <w:right w:val="none" w:sz="0" w:space="0" w:color="auto"/>
      </w:divBdr>
    </w:div>
    <w:div w:id="1294482167">
      <w:bodyDiv w:val="1"/>
      <w:marLeft w:val="0"/>
      <w:marRight w:val="0"/>
      <w:marTop w:val="0"/>
      <w:marBottom w:val="0"/>
      <w:divBdr>
        <w:top w:val="none" w:sz="0" w:space="0" w:color="auto"/>
        <w:left w:val="none" w:sz="0" w:space="0" w:color="auto"/>
        <w:bottom w:val="none" w:sz="0" w:space="0" w:color="auto"/>
        <w:right w:val="none" w:sz="0" w:space="0" w:color="auto"/>
      </w:divBdr>
    </w:div>
    <w:div w:id="1295217724">
      <w:bodyDiv w:val="1"/>
      <w:marLeft w:val="0"/>
      <w:marRight w:val="0"/>
      <w:marTop w:val="0"/>
      <w:marBottom w:val="0"/>
      <w:divBdr>
        <w:top w:val="none" w:sz="0" w:space="0" w:color="auto"/>
        <w:left w:val="none" w:sz="0" w:space="0" w:color="auto"/>
        <w:bottom w:val="none" w:sz="0" w:space="0" w:color="auto"/>
        <w:right w:val="none" w:sz="0" w:space="0" w:color="auto"/>
      </w:divBdr>
    </w:div>
    <w:div w:id="1295526443">
      <w:bodyDiv w:val="1"/>
      <w:marLeft w:val="0"/>
      <w:marRight w:val="0"/>
      <w:marTop w:val="0"/>
      <w:marBottom w:val="0"/>
      <w:divBdr>
        <w:top w:val="none" w:sz="0" w:space="0" w:color="auto"/>
        <w:left w:val="none" w:sz="0" w:space="0" w:color="auto"/>
        <w:bottom w:val="none" w:sz="0" w:space="0" w:color="auto"/>
        <w:right w:val="none" w:sz="0" w:space="0" w:color="auto"/>
      </w:divBdr>
    </w:div>
    <w:div w:id="1295675499">
      <w:bodyDiv w:val="1"/>
      <w:marLeft w:val="0"/>
      <w:marRight w:val="0"/>
      <w:marTop w:val="0"/>
      <w:marBottom w:val="0"/>
      <w:divBdr>
        <w:top w:val="none" w:sz="0" w:space="0" w:color="auto"/>
        <w:left w:val="none" w:sz="0" w:space="0" w:color="auto"/>
        <w:bottom w:val="none" w:sz="0" w:space="0" w:color="auto"/>
        <w:right w:val="none" w:sz="0" w:space="0" w:color="auto"/>
      </w:divBdr>
    </w:div>
    <w:div w:id="1295866590">
      <w:bodyDiv w:val="1"/>
      <w:marLeft w:val="0"/>
      <w:marRight w:val="0"/>
      <w:marTop w:val="0"/>
      <w:marBottom w:val="0"/>
      <w:divBdr>
        <w:top w:val="none" w:sz="0" w:space="0" w:color="auto"/>
        <w:left w:val="none" w:sz="0" w:space="0" w:color="auto"/>
        <w:bottom w:val="none" w:sz="0" w:space="0" w:color="auto"/>
        <w:right w:val="none" w:sz="0" w:space="0" w:color="auto"/>
      </w:divBdr>
    </w:div>
    <w:div w:id="1296528449">
      <w:bodyDiv w:val="1"/>
      <w:marLeft w:val="0"/>
      <w:marRight w:val="0"/>
      <w:marTop w:val="0"/>
      <w:marBottom w:val="0"/>
      <w:divBdr>
        <w:top w:val="none" w:sz="0" w:space="0" w:color="auto"/>
        <w:left w:val="none" w:sz="0" w:space="0" w:color="auto"/>
        <w:bottom w:val="none" w:sz="0" w:space="0" w:color="auto"/>
        <w:right w:val="none" w:sz="0" w:space="0" w:color="auto"/>
      </w:divBdr>
    </w:div>
    <w:div w:id="1296720778">
      <w:bodyDiv w:val="1"/>
      <w:marLeft w:val="0"/>
      <w:marRight w:val="0"/>
      <w:marTop w:val="0"/>
      <w:marBottom w:val="0"/>
      <w:divBdr>
        <w:top w:val="none" w:sz="0" w:space="0" w:color="auto"/>
        <w:left w:val="none" w:sz="0" w:space="0" w:color="auto"/>
        <w:bottom w:val="none" w:sz="0" w:space="0" w:color="auto"/>
        <w:right w:val="none" w:sz="0" w:space="0" w:color="auto"/>
      </w:divBdr>
    </w:div>
    <w:div w:id="1296790962">
      <w:bodyDiv w:val="1"/>
      <w:marLeft w:val="0"/>
      <w:marRight w:val="0"/>
      <w:marTop w:val="0"/>
      <w:marBottom w:val="0"/>
      <w:divBdr>
        <w:top w:val="none" w:sz="0" w:space="0" w:color="auto"/>
        <w:left w:val="none" w:sz="0" w:space="0" w:color="auto"/>
        <w:bottom w:val="none" w:sz="0" w:space="0" w:color="auto"/>
        <w:right w:val="none" w:sz="0" w:space="0" w:color="auto"/>
      </w:divBdr>
    </w:div>
    <w:div w:id="1297416677">
      <w:bodyDiv w:val="1"/>
      <w:marLeft w:val="0"/>
      <w:marRight w:val="0"/>
      <w:marTop w:val="0"/>
      <w:marBottom w:val="0"/>
      <w:divBdr>
        <w:top w:val="none" w:sz="0" w:space="0" w:color="auto"/>
        <w:left w:val="none" w:sz="0" w:space="0" w:color="auto"/>
        <w:bottom w:val="none" w:sz="0" w:space="0" w:color="auto"/>
        <w:right w:val="none" w:sz="0" w:space="0" w:color="auto"/>
      </w:divBdr>
    </w:div>
    <w:div w:id="1297567830">
      <w:bodyDiv w:val="1"/>
      <w:marLeft w:val="0"/>
      <w:marRight w:val="0"/>
      <w:marTop w:val="0"/>
      <w:marBottom w:val="0"/>
      <w:divBdr>
        <w:top w:val="none" w:sz="0" w:space="0" w:color="auto"/>
        <w:left w:val="none" w:sz="0" w:space="0" w:color="auto"/>
        <w:bottom w:val="none" w:sz="0" w:space="0" w:color="auto"/>
        <w:right w:val="none" w:sz="0" w:space="0" w:color="auto"/>
      </w:divBdr>
    </w:div>
    <w:div w:id="1297836522">
      <w:bodyDiv w:val="1"/>
      <w:marLeft w:val="0"/>
      <w:marRight w:val="0"/>
      <w:marTop w:val="0"/>
      <w:marBottom w:val="0"/>
      <w:divBdr>
        <w:top w:val="none" w:sz="0" w:space="0" w:color="auto"/>
        <w:left w:val="none" w:sz="0" w:space="0" w:color="auto"/>
        <w:bottom w:val="none" w:sz="0" w:space="0" w:color="auto"/>
        <w:right w:val="none" w:sz="0" w:space="0" w:color="auto"/>
      </w:divBdr>
    </w:div>
    <w:div w:id="1297948073">
      <w:bodyDiv w:val="1"/>
      <w:marLeft w:val="0"/>
      <w:marRight w:val="0"/>
      <w:marTop w:val="0"/>
      <w:marBottom w:val="0"/>
      <w:divBdr>
        <w:top w:val="none" w:sz="0" w:space="0" w:color="auto"/>
        <w:left w:val="none" w:sz="0" w:space="0" w:color="auto"/>
        <w:bottom w:val="none" w:sz="0" w:space="0" w:color="auto"/>
        <w:right w:val="none" w:sz="0" w:space="0" w:color="auto"/>
      </w:divBdr>
    </w:div>
    <w:div w:id="1298337800">
      <w:bodyDiv w:val="1"/>
      <w:marLeft w:val="0"/>
      <w:marRight w:val="0"/>
      <w:marTop w:val="0"/>
      <w:marBottom w:val="0"/>
      <w:divBdr>
        <w:top w:val="none" w:sz="0" w:space="0" w:color="auto"/>
        <w:left w:val="none" w:sz="0" w:space="0" w:color="auto"/>
        <w:bottom w:val="none" w:sz="0" w:space="0" w:color="auto"/>
        <w:right w:val="none" w:sz="0" w:space="0" w:color="auto"/>
      </w:divBdr>
    </w:div>
    <w:div w:id="1299141642">
      <w:bodyDiv w:val="1"/>
      <w:marLeft w:val="0"/>
      <w:marRight w:val="0"/>
      <w:marTop w:val="0"/>
      <w:marBottom w:val="0"/>
      <w:divBdr>
        <w:top w:val="none" w:sz="0" w:space="0" w:color="auto"/>
        <w:left w:val="none" w:sz="0" w:space="0" w:color="auto"/>
        <w:bottom w:val="none" w:sz="0" w:space="0" w:color="auto"/>
        <w:right w:val="none" w:sz="0" w:space="0" w:color="auto"/>
      </w:divBdr>
    </w:div>
    <w:div w:id="1299608792">
      <w:bodyDiv w:val="1"/>
      <w:marLeft w:val="0"/>
      <w:marRight w:val="0"/>
      <w:marTop w:val="0"/>
      <w:marBottom w:val="0"/>
      <w:divBdr>
        <w:top w:val="none" w:sz="0" w:space="0" w:color="auto"/>
        <w:left w:val="none" w:sz="0" w:space="0" w:color="auto"/>
        <w:bottom w:val="none" w:sz="0" w:space="0" w:color="auto"/>
        <w:right w:val="none" w:sz="0" w:space="0" w:color="auto"/>
      </w:divBdr>
    </w:div>
    <w:div w:id="1299650800">
      <w:bodyDiv w:val="1"/>
      <w:marLeft w:val="0"/>
      <w:marRight w:val="0"/>
      <w:marTop w:val="0"/>
      <w:marBottom w:val="0"/>
      <w:divBdr>
        <w:top w:val="none" w:sz="0" w:space="0" w:color="auto"/>
        <w:left w:val="none" w:sz="0" w:space="0" w:color="auto"/>
        <w:bottom w:val="none" w:sz="0" w:space="0" w:color="auto"/>
        <w:right w:val="none" w:sz="0" w:space="0" w:color="auto"/>
      </w:divBdr>
    </w:div>
    <w:div w:id="1300114414">
      <w:bodyDiv w:val="1"/>
      <w:marLeft w:val="0"/>
      <w:marRight w:val="0"/>
      <w:marTop w:val="0"/>
      <w:marBottom w:val="0"/>
      <w:divBdr>
        <w:top w:val="none" w:sz="0" w:space="0" w:color="auto"/>
        <w:left w:val="none" w:sz="0" w:space="0" w:color="auto"/>
        <w:bottom w:val="none" w:sz="0" w:space="0" w:color="auto"/>
        <w:right w:val="none" w:sz="0" w:space="0" w:color="auto"/>
      </w:divBdr>
    </w:div>
    <w:div w:id="1301770716">
      <w:bodyDiv w:val="1"/>
      <w:marLeft w:val="0"/>
      <w:marRight w:val="0"/>
      <w:marTop w:val="0"/>
      <w:marBottom w:val="0"/>
      <w:divBdr>
        <w:top w:val="none" w:sz="0" w:space="0" w:color="auto"/>
        <w:left w:val="none" w:sz="0" w:space="0" w:color="auto"/>
        <w:bottom w:val="none" w:sz="0" w:space="0" w:color="auto"/>
        <w:right w:val="none" w:sz="0" w:space="0" w:color="auto"/>
      </w:divBdr>
    </w:div>
    <w:div w:id="1303122850">
      <w:bodyDiv w:val="1"/>
      <w:marLeft w:val="0"/>
      <w:marRight w:val="0"/>
      <w:marTop w:val="0"/>
      <w:marBottom w:val="0"/>
      <w:divBdr>
        <w:top w:val="none" w:sz="0" w:space="0" w:color="auto"/>
        <w:left w:val="none" w:sz="0" w:space="0" w:color="auto"/>
        <w:bottom w:val="none" w:sz="0" w:space="0" w:color="auto"/>
        <w:right w:val="none" w:sz="0" w:space="0" w:color="auto"/>
      </w:divBdr>
    </w:div>
    <w:div w:id="1303775171">
      <w:bodyDiv w:val="1"/>
      <w:marLeft w:val="0"/>
      <w:marRight w:val="0"/>
      <w:marTop w:val="0"/>
      <w:marBottom w:val="0"/>
      <w:divBdr>
        <w:top w:val="none" w:sz="0" w:space="0" w:color="auto"/>
        <w:left w:val="none" w:sz="0" w:space="0" w:color="auto"/>
        <w:bottom w:val="none" w:sz="0" w:space="0" w:color="auto"/>
        <w:right w:val="none" w:sz="0" w:space="0" w:color="auto"/>
      </w:divBdr>
    </w:div>
    <w:div w:id="1304195830">
      <w:bodyDiv w:val="1"/>
      <w:marLeft w:val="0"/>
      <w:marRight w:val="0"/>
      <w:marTop w:val="0"/>
      <w:marBottom w:val="0"/>
      <w:divBdr>
        <w:top w:val="none" w:sz="0" w:space="0" w:color="auto"/>
        <w:left w:val="none" w:sz="0" w:space="0" w:color="auto"/>
        <w:bottom w:val="none" w:sz="0" w:space="0" w:color="auto"/>
        <w:right w:val="none" w:sz="0" w:space="0" w:color="auto"/>
      </w:divBdr>
    </w:div>
    <w:div w:id="1304197763">
      <w:bodyDiv w:val="1"/>
      <w:marLeft w:val="0"/>
      <w:marRight w:val="0"/>
      <w:marTop w:val="0"/>
      <w:marBottom w:val="0"/>
      <w:divBdr>
        <w:top w:val="none" w:sz="0" w:space="0" w:color="auto"/>
        <w:left w:val="none" w:sz="0" w:space="0" w:color="auto"/>
        <w:bottom w:val="none" w:sz="0" w:space="0" w:color="auto"/>
        <w:right w:val="none" w:sz="0" w:space="0" w:color="auto"/>
      </w:divBdr>
    </w:div>
    <w:div w:id="1305432384">
      <w:bodyDiv w:val="1"/>
      <w:marLeft w:val="0"/>
      <w:marRight w:val="0"/>
      <w:marTop w:val="0"/>
      <w:marBottom w:val="0"/>
      <w:divBdr>
        <w:top w:val="none" w:sz="0" w:space="0" w:color="auto"/>
        <w:left w:val="none" w:sz="0" w:space="0" w:color="auto"/>
        <w:bottom w:val="none" w:sz="0" w:space="0" w:color="auto"/>
        <w:right w:val="none" w:sz="0" w:space="0" w:color="auto"/>
      </w:divBdr>
    </w:div>
    <w:div w:id="1305433637">
      <w:bodyDiv w:val="1"/>
      <w:marLeft w:val="0"/>
      <w:marRight w:val="0"/>
      <w:marTop w:val="0"/>
      <w:marBottom w:val="0"/>
      <w:divBdr>
        <w:top w:val="none" w:sz="0" w:space="0" w:color="auto"/>
        <w:left w:val="none" w:sz="0" w:space="0" w:color="auto"/>
        <w:bottom w:val="none" w:sz="0" w:space="0" w:color="auto"/>
        <w:right w:val="none" w:sz="0" w:space="0" w:color="auto"/>
      </w:divBdr>
    </w:div>
    <w:div w:id="1305770825">
      <w:bodyDiv w:val="1"/>
      <w:marLeft w:val="0"/>
      <w:marRight w:val="0"/>
      <w:marTop w:val="0"/>
      <w:marBottom w:val="0"/>
      <w:divBdr>
        <w:top w:val="none" w:sz="0" w:space="0" w:color="auto"/>
        <w:left w:val="none" w:sz="0" w:space="0" w:color="auto"/>
        <w:bottom w:val="none" w:sz="0" w:space="0" w:color="auto"/>
        <w:right w:val="none" w:sz="0" w:space="0" w:color="auto"/>
      </w:divBdr>
    </w:div>
    <w:div w:id="1305815492">
      <w:bodyDiv w:val="1"/>
      <w:marLeft w:val="0"/>
      <w:marRight w:val="0"/>
      <w:marTop w:val="0"/>
      <w:marBottom w:val="0"/>
      <w:divBdr>
        <w:top w:val="none" w:sz="0" w:space="0" w:color="auto"/>
        <w:left w:val="none" w:sz="0" w:space="0" w:color="auto"/>
        <w:bottom w:val="none" w:sz="0" w:space="0" w:color="auto"/>
        <w:right w:val="none" w:sz="0" w:space="0" w:color="auto"/>
      </w:divBdr>
    </w:div>
    <w:div w:id="1306010902">
      <w:bodyDiv w:val="1"/>
      <w:marLeft w:val="0"/>
      <w:marRight w:val="0"/>
      <w:marTop w:val="0"/>
      <w:marBottom w:val="0"/>
      <w:divBdr>
        <w:top w:val="none" w:sz="0" w:space="0" w:color="auto"/>
        <w:left w:val="none" w:sz="0" w:space="0" w:color="auto"/>
        <w:bottom w:val="none" w:sz="0" w:space="0" w:color="auto"/>
        <w:right w:val="none" w:sz="0" w:space="0" w:color="auto"/>
      </w:divBdr>
    </w:div>
    <w:div w:id="1306275583">
      <w:bodyDiv w:val="1"/>
      <w:marLeft w:val="0"/>
      <w:marRight w:val="0"/>
      <w:marTop w:val="0"/>
      <w:marBottom w:val="0"/>
      <w:divBdr>
        <w:top w:val="none" w:sz="0" w:space="0" w:color="auto"/>
        <w:left w:val="none" w:sz="0" w:space="0" w:color="auto"/>
        <w:bottom w:val="none" w:sz="0" w:space="0" w:color="auto"/>
        <w:right w:val="none" w:sz="0" w:space="0" w:color="auto"/>
      </w:divBdr>
    </w:div>
    <w:div w:id="1306466292">
      <w:bodyDiv w:val="1"/>
      <w:marLeft w:val="0"/>
      <w:marRight w:val="0"/>
      <w:marTop w:val="0"/>
      <w:marBottom w:val="0"/>
      <w:divBdr>
        <w:top w:val="none" w:sz="0" w:space="0" w:color="auto"/>
        <w:left w:val="none" w:sz="0" w:space="0" w:color="auto"/>
        <w:bottom w:val="none" w:sz="0" w:space="0" w:color="auto"/>
        <w:right w:val="none" w:sz="0" w:space="0" w:color="auto"/>
      </w:divBdr>
    </w:div>
    <w:div w:id="1306542262">
      <w:bodyDiv w:val="1"/>
      <w:marLeft w:val="0"/>
      <w:marRight w:val="0"/>
      <w:marTop w:val="0"/>
      <w:marBottom w:val="0"/>
      <w:divBdr>
        <w:top w:val="none" w:sz="0" w:space="0" w:color="auto"/>
        <w:left w:val="none" w:sz="0" w:space="0" w:color="auto"/>
        <w:bottom w:val="none" w:sz="0" w:space="0" w:color="auto"/>
        <w:right w:val="none" w:sz="0" w:space="0" w:color="auto"/>
      </w:divBdr>
    </w:div>
    <w:div w:id="1307200079">
      <w:bodyDiv w:val="1"/>
      <w:marLeft w:val="0"/>
      <w:marRight w:val="0"/>
      <w:marTop w:val="0"/>
      <w:marBottom w:val="0"/>
      <w:divBdr>
        <w:top w:val="none" w:sz="0" w:space="0" w:color="auto"/>
        <w:left w:val="none" w:sz="0" w:space="0" w:color="auto"/>
        <w:bottom w:val="none" w:sz="0" w:space="0" w:color="auto"/>
        <w:right w:val="none" w:sz="0" w:space="0" w:color="auto"/>
      </w:divBdr>
    </w:div>
    <w:div w:id="1307517377">
      <w:bodyDiv w:val="1"/>
      <w:marLeft w:val="0"/>
      <w:marRight w:val="0"/>
      <w:marTop w:val="0"/>
      <w:marBottom w:val="0"/>
      <w:divBdr>
        <w:top w:val="none" w:sz="0" w:space="0" w:color="auto"/>
        <w:left w:val="none" w:sz="0" w:space="0" w:color="auto"/>
        <w:bottom w:val="none" w:sz="0" w:space="0" w:color="auto"/>
        <w:right w:val="none" w:sz="0" w:space="0" w:color="auto"/>
      </w:divBdr>
    </w:div>
    <w:div w:id="1307972845">
      <w:bodyDiv w:val="1"/>
      <w:marLeft w:val="0"/>
      <w:marRight w:val="0"/>
      <w:marTop w:val="0"/>
      <w:marBottom w:val="0"/>
      <w:divBdr>
        <w:top w:val="none" w:sz="0" w:space="0" w:color="auto"/>
        <w:left w:val="none" w:sz="0" w:space="0" w:color="auto"/>
        <w:bottom w:val="none" w:sz="0" w:space="0" w:color="auto"/>
        <w:right w:val="none" w:sz="0" w:space="0" w:color="auto"/>
      </w:divBdr>
    </w:div>
    <w:div w:id="1308782705">
      <w:bodyDiv w:val="1"/>
      <w:marLeft w:val="0"/>
      <w:marRight w:val="0"/>
      <w:marTop w:val="0"/>
      <w:marBottom w:val="0"/>
      <w:divBdr>
        <w:top w:val="none" w:sz="0" w:space="0" w:color="auto"/>
        <w:left w:val="none" w:sz="0" w:space="0" w:color="auto"/>
        <w:bottom w:val="none" w:sz="0" w:space="0" w:color="auto"/>
        <w:right w:val="none" w:sz="0" w:space="0" w:color="auto"/>
      </w:divBdr>
    </w:div>
    <w:div w:id="1309356891">
      <w:bodyDiv w:val="1"/>
      <w:marLeft w:val="0"/>
      <w:marRight w:val="0"/>
      <w:marTop w:val="0"/>
      <w:marBottom w:val="0"/>
      <w:divBdr>
        <w:top w:val="none" w:sz="0" w:space="0" w:color="auto"/>
        <w:left w:val="none" w:sz="0" w:space="0" w:color="auto"/>
        <w:bottom w:val="none" w:sz="0" w:space="0" w:color="auto"/>
        <w:right w:val="none" w:sz="0" w:space="0" w:color="auto"/>
      </w:divBdr>
    </w:div>
    <w:div w:id="1309364277">
      <w:bodyDiv w:val="1"/>
      <w:marLeft w:val="0"/>
      <w:marRight w:val="0"/>
      <w:marTop w:val="0"/>
      <w:marBottom w:val="0"/>
      <w:divBdr>
        <w:top w:val="none" w:sz="0" w:space="0" w:color="auto"/>
        <w:left w:val="none" w:sz="0" w:space="0" w:color="auto"/>
        <w:bottom w:val="none" w:sz="0" w:space="0" w:color="auto"/>
        <w:right w:val="none" w:sz="0" w:space="0" w:color="auto"/>
      </w:divBdr>
    </w:div>
    <w:div w:id="1309823421">
      <w:bodyDiv w:val="1"/>
      <w:marLeft w:val="0"/>
      <w:marRight w:val="0"/>
      <w:marTop w:val="0"/>
      <w:marBottom w:val="0"/>
      <w:divBdr>
        <w:top w:val="none" w:sz="0" w:space="0" w:color="auto"/>
        <w:left w:val="none" w:sz="0" w:space="0" w:color="auto"/>
        <w:bottom w:val="none" w:sz="0" w:space="0" w:color="auto"/>
        <w:right w:val="none" w:sz="0" w:space="0" w:color="auto"/>
      </w:divBdr>
    </w:div>
    <w:div w:id="1310279853">
      <w:bodyDiv w:val="1"/>
      <w:marLeft w:val="0"/>
      <w:marRight w:val="0"/>
      <w:marTop w:val="0"/>
      <w:marBottom w:val="0"/>
      <w:divBdr>
        <w:top w:val="none" w:sz="0" w:space="0" w:color="auto"/>
        <w:left w:val="none" w:sz="0" w:space="0" w:color="auto"/>
        <w:bottom w:val="none" w:sz="0" w:space="0" w:color="auto"/>
        <w:right w:val="none" w:sz="0" w:space="0" w:color="auto"/>
      </w:divBdr>
    </w:div>
    <w:div w:id="1311860560">
      <w:bodyDiv w:val="1"/>
      <w:marLeft w:val="0"/>
      <w:marRight w:val="0"/>
      <w:marTop w:val="0"/>
      <w:marBottom w:val="0"/>
      <w:divBdr>
        <w:top w:val="none" w:sz="0" w:space="0" w:color="auto"/>
        <w:left w:val="none" w:sz="0" w:space="0" w:color="auto"/>
        <w:bottom w:val="none" w:sz="0" w:space="0" w:color="auto"/>
        <w:right w:val="none" w:sz="0" w:space="0" w:color="auto"/>
      </w:divBdr>
    </w:div>
    <w:div w:id="1312171614">
      <w:bodyDiv w:val="1"/>
      <w:marLeft w:val="0"/>
      <w:marRight w:val="0"/>
      <w:marTop w:val="0"/>
      <w:marBottom w:val="0"/>
      <w:divBdr>
        <w:top w:val="none" w:sz="0" w:space="0" w:color="auto"/>
        <w:left w:val="none" w:sz="0" w:space="0" w:color="auto"/>
        <w:bottom w:val="none" w:sz="0" w:space="0" w:color="auto"/>
        <w:right w:val="none" w:sz="0" w:space="0" w:color="auto"/>
      </w:divBdr>
    </w:div>
    <w:div w:id="1313370431">
      <w:bodyDiv w:val="1"/>
      <w:marLeft w:val="0"/>
      <w:marRight w:val="0"/>
      <w:marTop w:val="0"/>
      <w:marBottom w:val="0"/>
      <w:divBdr>
        <w:top w:val="none" w:sz="0" w:space="0" w:color="auto"/>
        <w:left w:val="none" w:sz="0" w:space="0" w:color="auto"/>
        <w:bottom w:val="none" w:sz="0" w:space="0" w:color="auto"/>
        <w:right w:val="none" w:sz="0" w:space="0" w:color="auto"/>
      </w:divBdr>
    </w:div>
    <w:div w:id="1314023280">
      <w:bodyDiv w:val="1"/>
      <w:marLeft w:val="0"/>
      <w:marRight w:val="0"/>
      <w:marTop w:val="0"/>
      <w:marBottom w:val="0"/>
      <w:divBdr>
        <w:top w:val="none" w:sz="0" w:space="0" w:color="auto"/>
        <w:left w:val="none" w:sz="0" w:space="0" w:color="auto"/>
        <w:bottom w:val="none" w:sz="0" w:space="0" w:color="auto"/>
        <w:right w:val="none" w:sz="0" w:space="0" w:color="auto"/>
      </w:divBdr>
    </w:div>
    <w:div w:id="1314334828">
      <w:bodyDiv w:val="1"/>
      <w:marLeft w:val="0"/>
      <w:marRight w:val="0"/>
      <w:marTop w:val="0"/>
      <w:marBottom w:val="0"/>
      <w:divBdr>
        <w:top w:val="none" w:sz="0" w:space="0" w:color="auto"/>
        <w:left w:val="none" w:sz="0" w:space="0" w:color="auto"/>
        <w:bottom w:val="none" w:sz="0" w:space="0" w:color="auto"/>
        <w:right w:val="none" w:sz="0" w:space="0" w:color="auto"/>
      </w:divBdr>
    </w:div>
    <w:div w:id="1314410002">
      <w:bodyDiv w:val="1"/>
      <w:marLeft w:val="0"/>
      <w:marRight w:val="0"/>
      <w:marTop w:val="0"/>
      <w:marBottom w:val="0"/>
      <w:divBdr>
        <w:top w:val="none" w:sz="0" w:space="0" w:color="auto"/>
        <w:left w:val="none" w:sz="0" w:space="0" w:color="auto"/>
        <w:bottom w:val="none" w:sz="0" w:space="0" w:color="auto"/>
        <w:right w:val="none" w:sz="0" w:space="0" w:color="auto"/>
      </w:divBdr>
    </w:div>
    <w:div w:id="1315178930">
      <w:bodyDiv w:val="1"/>
      <w:marLeft w:val="0"/>
      <w:marRight w:val="0"/>
      <w:marTop w:val="0"/>
      <w:marBottom w:val="0"/>
      <w:divBdr>
        <w:top w:val="none" w:sz="0" w:space="0" w:color="auto"/>
        <w:left w:val="none" w:sz="0" w:space="0" w:color="auto"/>
        <w:bottom w:val="none" w:sz="0" w:space="0" w:color="auto"/>
        <w:right w:val="none" w:sz="0" w:space="0" w:color="auto"/>
      </w:divBdr>
    </w:div>
    <w:div w:id="1315716757">
      <w:bodyDiv w:val="1"/>
      <w:marLeft w:val="0"/>
      <w:marRight w:val="0"/>
      <w:marTop w:val="0"/>
      <w:marBottom w:val="0"/>
      <w:divBdr>
        <w:top w:val="none" w:sz="0" w:space="0" w:color="auto"/>
        <w:left w:val="none" w:sz="0" w:space="0" w:color="auto"/>
        <w:bottom w:val="none" w:sz="0" w:space="0" w:color="auto"/>
        <w:right w:val="none" w:sz="0" w:space="0" w:color="auto"/>
      </w:divBdr>
    </w:div>
    <w:div w:id="1315724270">
      <w:bodyDiv w:val="1"/>
      <w:marLeft w:val="0"/>
      <w:marRight w:val="0"/>
      <w:marTop w:val="0"/>
      <w:marBottom w:val="0"/>
      <w:divBdr>
        <w:top w:val="none" w:sz="0" w:space="0" w:color="auto"/>
        <w:left w:val="none" w:sz="0" w:space="0" w:color="auto"/>
        <w:bottom w:val="none" w:sz="0" w:space="0" w:color="auto"/>
        <w:right w:val="none" w:sz="0" w:space="0" w:color="auto"/>
      </w:divBdr>
    </w:div>
    <w:div w:id="1316295225">
      <w:bodyDiv w:val="1"/>
      <w:marLeft w:val="0"/>
      <w:marRight w:val="0"/>
      <w:marTop w:val="0"/>
      <w:marBottom w:val="0"/>
      <w:divBdr>
        <w:top w:val="none" w:sz="0" w:space="0" w:color="auto"/>
        <w:left w:val="none" w:sz="0" w:space="0" w:color="auto"/>
        <w:bottom w:val="none" w:sz="0" w:space="0" w:color="auto"/>
        <w:right w:val="none" w:sz="0" w:space="0" w:color="auto"/>
      </w:divBdr>
    </w:div>
    <w:div w:id="1316684220">
      <w:bodyDiv w:val="1"/>
      <w:marLeft w:val="0"/>
      <w:marRight w:val="0"/>
      <w:marTop w:val="0"/>
      <w:marBottom w:val="0"/>
      <w:divBdr>
        <w:top w:val="none" w:sz="0" w:space="0" w:color="auto"/>
        <w:left w:val="none" w:sz="0" w:space="0" w:color="auto"/>
        <w:bottom w:val="none" w:sz="0" w:space="0" w:color="auto"/>
        <w:right w:val="none" w:sz="0" w:space="0" w:color="auto"/>
      </w:divBdr>
    </w:div>
    <w:div w:id="1316954332">
      <w:bodyDiv w:val="1"/>
      <w:marLeft w:val="0"/>
      <w:marRight w:val="0"/>
      <w:marTop w:val="0"/>
      <w:marBottom w:val="0"/>
      <w:divBdr>
        <w:top w:val="none" w:sz="0" w:space="0" w:color="auto"/>
        <w:left w:val="none" w:sz="0" w:space="0" w:color="auto"/>
        <w:bottom w:val="none" w:sz="0" w:space="0" w:color="auto"/>
        <w:right w:val="none" w:sz="0" w:space="0" w:color="auto"/>
      </w:divBdr>
    </w:div>
    <w:div w:id="1317225138">
      <w:bodyDiv w:val="1"/>
      <w:marLeft w:val="0"/>
      <w:marRight w:val="0"/>
      <w:marTop w:val="0"/>
      <w:marBottom w:val="0"/>
      <w:divBdr>
        <w:top w:val="none" w:sz="0" w:space="0" w:color="auto"/>
        <w:left w:val="none" w:sz="0" w:space="0" w:color="auto"/>
        <w:bottom w:val="none" w:sz="0" w:space="0" w:color="auto"/>
        <w:right w:val="none" w:sz="0" w:space="0" w:color="auto"/>
      </w:divBdr>
    </w:div>
    <w:div w:id="1318146671">
      <w:bodyDiv w:val="1"/>
      <w:marLeft w:val="0"/>
      <w:marRight w:val="0"/>
      <w:marTop w:val="0"/>
      <w:marBottom w:val="0"/>
      <w:divBdr>
        <w:top w:val="none" w:sz="0" w:space="0" w:color="auto"/>
        <w:left w:val="none" w:sz="0" w:space="0" w:color="auto"/>
        <w:bottom w:val="none" w:sz="0" w:space="0" w:color="auto"/>
        <w:right w:val="none" w:sz="0" w:space="0" w:color="auto"/>
      </w:divBdr>
    </w:div>
    <w:div w:id="1318611955">
      <w:bodyDiv w:val="1"/>
      <w:marLeft w:val="0"/>
      <w:marRight w:val="0"/>
      <w:marTop w:val="0"/>
      <w:marBottom w:val="0"/>
      <w:divBdr>
        <w:top w:val="none" w:sz="0" w:space="0" w:color="auto"/>
        <w:left w:val="none" w:sz="0" w:space="0" w:color="auto"/>
        <w:bottom w:val="none" w:sz="0" w:space="0" w:color="auto"/>
        <w:right w:val="none" w:sz="0" w:space="0" w:color="auto"/>
      </w:divBdr>
    </w:div>
    <w:div w:id="1318652981">
      <w:bodyDiv w:val="1"/>
      <w:marLeft w:val="0"/>
      <w:marRight w:val="0"/>
      <w:marTop w:val="0"/>
      <w:marBottom w:val="0"/>
      <w:divBdr>
        <w:top w:val="none" w:sz="0" w:space="0" w:color="auto"/>
        <w:left w:val="none" w:sz="0" w:space="0" w:color="auto"/>
        <w:bottom w:val="none" w:sz="0" w:space="0" w:color="auto"/>
        <w:right w:val="none" w:sz="0" w:space="0" w:color="auto"/>
      </w:divBdr>
    </w:div>
    <w:div w:id="1318874557">
      <w:bodyDiv w:val="1"/>
      <w:marLeft w:val="0"/>
      <w:marRight w:val="0"/>
      <w:marTop w:val="0"/>
      <w:marBottom w:val="0"/>
      <w:divBdr>
        <w:top w:val="none" w:sz="0" w:space="0" w:color="auto"/>
        <w:left w:val="none" w:sz="0" w:space="0" w:color="auto"/>
        <w:bottom w:val="none" w:sz="0" w:space="0" w:color="auto"/>
        <w:right w:val="none" w:sz="0" w:space="0" w:color="auto"/>
      </w:divBdr>
    </w:div>
    <w:div w:id="1319263494">
      <w:bodyDiv w:val="1"/>
      <w:marLeft w:val="0"/>
      <w:marRight w:val="0"/>
      <w:marTop w:val="0"/>
      <w:marBottom w:val="0"/>
      <w:divBdr>
        <w:top w:val="none" w:sz="0" w:space="0" w:color="auto"/>
        <w:left w:val="none" w:sz="0" w:space="0" w:color="auto"/>
        <w:bottom w:val="none" w:sz="0" w:space="0" w:color="auto"/>
        <w:right w:val="none" w:sz="0" w:space="0" w:color="auto"/>
      </w:divBdr>
    </w:div>
    <w:div w:id="1319310575">
      <w:bodyDiv w:val="1"/>
      <w:marLeft w:val="0"/>
      <w:marRight w:val="0"/>
      <w:marTop w:val="0"/>
      <w:marBottom w:val="0"/>
      <w:divBdr>
        <w:top w:val="none" w:sz="0" w:space="0" w:color="auto"/>
        <w:left w:val="none" w:sz="0" w:space="0" w:color="auto"/>
        <w:bottom w:val="none" w:sz="0" w:space="0" w:color="auto"/>
        <w:right w:val="none" w:sz="0" w:space="0" w:color="auto"/>
      </w:divBdr>
    </w:div>
    <w:div w:id="1320042126">
      <w:bodyDiv w:val="1"/>
      <w:marLeft w:val="0"/>
      <w:marRight w:val="0"/>
      <w:marTop w:val="0"/>
      <w:marBottom w:val="0"/>
      <w:divBdr>
        <w:top w:val="none" w:sz="0" w:space="0" w:color="auto"/>
        <w:left w:val="none" w:sz="0" w:space="0" w:color="auto"/>
        <w:bottom w:val="none" w:sz="0" w:space="0" w:color="auto"/>
        <w:right w:val="none" w:sz="0" w:space="0" w:color="auto"/>
      </w:divBdr>
    </w:div>
    <w:div w:id="1320157991">
      <w:bodyDiv w:val="1"/>
      <w:marLeft w:val="0"/>
      <w:marRight w:val="0"/>
      <w:marTop w:val="0"/>
      <w:marBottom w:val="0"/>
      <w:divBdr>
        <w:top w:val="none" w:sz="0" w:space="0" w:color="auto"/>
        <w:left w:val="none" w:sz="0" w:space="0" w:color="auto"/>
        <w:bottom w:val="none" w:sz="0" w:space="0" w:color="auto"/>
        <w:right w:val="none" w:sz="0" w:space="0" w:color="auto"/>
      </w:divBdr>
    </w:div>
    <w:div w:id="1321468332">
      <w:bodyDiv w:val="1"/>
      <w:marLeft w:val="0"/>
      <w:marRight w:val="0"/>
      <w:marTop w:val="0"/>
      <w:marBottom w:val="0"/>
      <w:divBdr>
        <w:top w:val="none" w:sz="0" w:space="0" w:color="auto"/>
        <w:left w:val="none" w:sz="0" w:space="0" w:color="auto"/>
        <w:bottom w:val="none" w:sz="0" w:space="0" w:color="auto"/>
        <w:right w:val="none" w:sz="0" w:space="0" w:color="auto"/>
      </w:divBdr>
    </w:div>
    <w:div w:id="1321496794">
      <w:bodyDiv w:val="1"/>
      <w:marLeft w:val="0"/>
      <w:marRight w:val="0"/>
      <w:marTop w:val="0"/>
      <w:marBottom w:val="0"/>
      <w:divBdr>
        <w:top w:val="none" w:sz="0" w:space="0" w:color="auto"/>
        <w:left w:val="none" w:sz="0" w:space="0" w:color="auto"/>
        <w:bottom w:val="none" w:sz="0" w:space="0" w:color="auto"/>
        <w:right w:val="none" w:sz="0" w:space="0" w:color="auto"/>
      </w:divBdr>
    </w:div>
    <w:div w:id="1322194992">
      <w:bodyDiv w:val="1"/>
      <w:marLeft w:val="0"/>
      <w:marRight w:val="0"/>
      <w:marTop w:val="0"/>
      <w:marBottom w:val="0"/>
      <w:divBdr>
        <w:top w:val="none" w:sz="0" w:space="0" w:color="auto"/>
        <w:left w:val="none" w:sz="0" w:space="0" w:color="auto"/>
        <w:bottom w:val="none" w:sz="0" w:space="0" w:color="auto"/>
        <w:right w:val="none" w:sz="0" w:space="0" w:color="auto"/>
      </w:divBdr>
    </w:div>
    <w:div w:id="1322272013">
      <w:bodyDiv w:val="1"/>
      <w:marLeft w:val="0"/>
      <w:marRight w:val="0"/>
      <w:marTop w:val="0"/>
      <w:marBottom w:val="0"/>
      <w:divBdr>
        <w:top w:val="none" w:sz="0" w:space="0" w:color="auto"/>
        <w:left w:val="none" w:sz="0" w:space="0" w:color="auto"/>
        <w:bottom w:val="none" w:sz="0" w:space="0" w:color="auto"/>
        <w:right w:val="none" w:sz="0" w:space="0" w:color="auto"/>
      </w:divBdr>
    </w:div>
    <w:div w:id="1322661736">
      <w:bodyDiv w:val="1"/>
      <w:marLeft w:val="0"/>
      <w:marRight w:val="0"/>
      <w:marTop w:val="0"/>
      <w:marBottom w:val="0"/>
      <w:divBdr>
        <w:top w:val="none" w:sz="0" w:space="0" w:color="auto"/>
        <w:left w:val="none" w:sz="0" w:space="0" w:color="auto"/>
        <w:bottom w:val="none" w:sz="0" w:space="0" w:color="auto"/>
        <w:right w:val="none" w:sz="0" w:space="0" w:color="auto"/>
      </w:divBdr>
    </w:div>
    <w:div w:id="1322780710">
      <w:bodyDiv w:val="1"/>
      <w:marLeft w:val="0"/>
      <w:marRight w:val="0"/>
      <w:marTop w:val="0"/>
      <w:marBottom w:val="0"/>
      <w:divBdr>
        <w:top w:val="none" w:sz="0" w:space="0" w:color="auto"/>
        <w:left w:val="none" w:sz="0" w:space="0" w:color="auto"/>
        <w:bottom w:val="none" w:sz="0" w:space="0" w:color="auto"/>
        <w:right w:val="none" w:sz="0" w:space="0" w:color="auto"/>
      </w:divBdr>
    </w:div>
    <w:div w:id="1323001591">
      <w:bodyDiv w:val="1"/>
      <w:marLeft w:val="0"/>
      <w:marRight w:val="0"/>
      <w:marTop w:val="0"/>
      <w:marBottom w:val="0"/>
      <w:divBdr>
        <w:top w:val="none" w:sz="0" w:space="0" w:color="auto"/>
        <w:left w:val="none" w:sz="0" w:space="0" w:color="auto"/>
        <w:bottom w:val="none" w:sz="0" w:space="0" w:color="auto"/>
        <w:right w:val="none" w:sz="0" w:space="0" w:color="auto"/>
      </w:divBdr>
    </w:div>
    <w:div w:id="1323697485">
      <w:bodyDiv w:val="1"/>
      <w:marLeft w:val="0"/>
      <w:marRight w:val="0"/>
      <w:marTop w:val="0"/>
      <w:marBottom w:val="0"/>
      <w:divBdr>
        <w:top w:val="none" w:sz="0" w:space="0" w:color="auto"/>
        <w:left w:val="none" w:sz="0" w:space="0" w:color="auto"/>
        <w:bottom w:val="none" w:sz="0" w:space="0" w:color="auto"/>
        <w:right w:val="none" w:sz="0" w:space="0" w:color="auto"/>
      </w:divBdr>
    </w:div>
    <w:div w:id="1323778160">
      <w:bodyDiv w:val="1"/>
      <w:marLeft w:val="0"/>
      <w:marRight w:val="0"/>
      <w:marTop w:val="0"/>
      <w:marBottom w:val="0"/>
      <w:divBdr>
        <w:top w:val="none" w:sz="0" w:space="0" w:color="auto"/>
        <w:left w:val="none" w:sz="0" w:space="0" w:color="auto"/>
        <w:bottom w:val="none" w:sz="0" w:space="0" w:color="auto"/>
        <w:right w:val="none" w:sz="0" w:space="0" w:color="auto"/>
      </w:divBdr>
    </w:div>
    <w:div w:id="1324234668">
      <w:bodyDiv w:val="1"/>
      <w:marLeft w:val="0"/>
      <w:marRight w:val="0"/>
      <w:marTop w:val="0"/>
      <w:marBottom w:val="0"/>
      <w:divBdr>
        <w:top w:val="none" w:sz="0" w:space="0" w:color="auto"/>
        <w:left w:val="none" w:sz="0" w:space="0" w:color="auto"/>
        <w:bottom w:val="none" w:sz="0" w:space="0" w:color="auto"/>
        <w:right w:val="none" w:sz="0" w:space="0" w:color="auto"/>
      </w:divBdr>
    </w:div>
    <w:div w:id="1324697345">
      <w:bodyDiv w:val="1"/>
      <w:marLeft w:val="0"/>
      <w:marRight w:val="0"/>
      <w:marTop w:val="0"/>
      <w:marBottom w:val="0"/>
      <w:divBdr>
        <w:top w:val="none" w:sz="0" w:space="0" w:color="auto"/>
        <w:left w:val="none" w:sz="0" w:space="0" w:color="auto"/>
        <w:bottom w:val="none" w:sz="0" w:space="0" w:color="auto"/>
        <w:right w:val="none" w:sz="0" w:space="0" w:color="auto"/>
      </w:divBdr>
    </w:div>
    <w:div w:id="1324970449">
      <w:bodyDiv w:val="1"/>
      <w:marLeft w:val="0"/>
      <w:marRight w:val="0"/>
      <w:marTop w:val="0"/>
      <w:marBottom w:val="0"/>
      <w:divBdr>
        <w:top w:val="none" w:sz="0" w:space="0" w:color="auto"/>
        <w:left w:val="none" w:sz="0" w:space="0" w:color="auto"/>
        <w:bottom w:val="none" w:sz="0" w:space="0" w:color="auto"/>
        <w:right w:val="none" w:sz="0" w:space="0" w:color="auto"/>
      </w:divBdr>
    </w:div>
    <w:div w:id="1325627783">
      <w:bodyDiv w:val="1"/>
      <w:marLeft w:val="0"/>
      <w:marRight w:val="0"/>
      <w:marTop w:val="0"/>
      <w:marBottom w:val="0"/>
      <w:divBdr>
        <w:top w:val="none" w:sz="0" w:space="0" w:color="auto"/>
        <w:left w:val="none" w:sz="0" w:space="0" w:color="auto"/>
        <w:bottom w:val="none" w:sz="0" w:space="0" w:color="auto"/>
        <w:right w:val="none" w:sz="0" w:space="0" w:color="auto"/>
      </w:divBdr>
    </w:div>
    <w:div w:id="1326125467">
      <w:bodyDiv w:val="1"/>
      <w:marLeft w:val="0"/>
      <w:marRight w:val="0"/>
      <w:marTop w:val="0"/>
      <w:marBottom w:val="0"/>
      <w:divBdr>
        <w:top w:val="none" w:sz="0" w:space="0" w:color="auto"/>
        <w:left w:val="none" w:sz="0" w:space="0" w:color="auto"/>
        <w:bottom w:val="none" w:sz="0" w:space="0" w:color="auto"/>
        <w:right w:val="none" w:sz="0" w:space="0" w:color="auto"/>
      </w:divBdr>
    </w:div>
    <w:div w:id="1326201222">
      <w:bodyDiv w:val="1"/>
      <w:marLeft w:val="0"/>
      <w:marRight w:val="0"/>
      <w:marTop w:val="0"/>
      <w:marBottom w:val="0"/>
      <w:divBdr>
        <w:top w:val="none" w:sz="0" w:space="0" w:color="auto"/>
        <w:left w:val="none" w:sz="0" w:space="0" w:color="auto"/>
        <w:bottom w:val="none" w:sz="0" w:space="0" w:color="auto"/>
        <w:right w:val="none" w:sz="0" w:space="0" w:color="auto"/>
      </w:divBdr>
    </w:div>
    <w:div w:id="1326203619">
      <w:bodyDiv w:val="1"/>
      <w:marLeft w:val="0"/>
      <w:marRight w:val="0"/>
      <w:marTop w:val="0"/>
      <w:marBottom w:val="0"/>
      <w:divBdr>
        <w:top w:val="none" w:sz="0" w:space="0" w:color="auto"/>
        <w:left w:val="none" w:sz="0" w:space="0" w:color="auto"/>
        <w:bottom w:val="none" w:sz="0" w:space="0" w:color="auto"/>
        <w:right w:val="none" w:sz="0" w:space="0" w:color="auto"/>
      </w:divBdr>
    </w:div>
    <w:div w:id="1326475550">
      <w:bodyDiv w:val="1"/>
      <w:marLeft w:val="0"/>
      <w:marRight w:val="0"/>
      <w:marTop w:val="0"/>
      <w:marBottom w:val="0"/>
      <w:divBdr>
        <w:top w:val="none" w:sz="0" w:space="0" w:color="auto"/>
        <w:left w:val="none" w:sz="0" w:space="0" w:color="auto"/>
        <w:bottom w:val="none" w:sz="0" w:space="0" w:color="auto"/>
        <w:right w:val="none" w:sz="0" w:space="0" w:color="auto"/>
      </w:divBdr>
    </w:div>
    <w:div w:id="1326591623">
      <w:bodyDiv w:val="1"/>
      <w:marLeft w:val="0"/>
      <w:marRight w:val="0"/>
      <w:marTop w:val="0"/>
      <w:marBottom w:val="0"/>
      <w:divBdr>
        <w:top w:val="none" w:sz="0" w:space="0" w:color="auto"/>
        <w:left w:val="none" w:sz="0" w:space="0" w:color="auto"/>
        <w:bottom w:val="none" w:sz="0" w:space="0" w:color="auto"/>
        <w:right w:val="none" w:sz="0" w:space="0" w:color="auto"/>
      </w:divBdr>
    </w:div>
    <w:div w:id="1326736773">
      <w:bodyDiv w:val="1"/>
      <w:marLeft w:val="0"/>
      <w:marRight w:val="0"/>
      <w:marTop w:val="0"/>
      <w:marBottom w:val="0"/>
      <w:divBdr>
        <w:top w:val="none" w:sz="0" w:space="0" w:color="auto"/>
        <w:left w:val="none" w:sz="0" w:space="0" w:color="auto"/>
        <w:bottom w:val="none" w:sz="0" w:space="0" w:color="auto"/>
        <w:right w:val="none" w:sz="0" w:space="0" w:color="auto"/>
      </w:divBdr>
    </w:div>
    <w:div w:id="1327245631">
      <w:bodyDiv w:val="1"/>
      <w:marLeft w:val="0"/>
      <w:marRight w:val="0"/>
      <w:marTop w:val="0"/>
      <w:marBottom w:val="0"/>
      <w:divBdr>
        <w:top w:val="none" w:sz="0" w:space="0" w:color="auto"/>
        <w:left w:val="none" w:sz="0" w:space="0" w:color="auto"/>
        <w:bottom w:val="none" w:sz="0" w:space="0" w:color="auto"/>
        <w:right w:val="none" w:sz="0" w:space="0" w:color="auto"/>
      </w:divBdr>
    </w:div>
    <w:div w:id="1327518207">
      <w:bodyDiv w:val="1"/>
      <w:marLeft w:val="0"/>
      <w:marRight w:val="0"/>
      <w:marTop w:val="0"/>
      <w:marBottom w:val="0"/>
      <w:divBdr>
        <w:top w:val="none" w:sz="0" w:space="0" w:color="auto"/>
        <w:left w:val="none" w:sz="0" w:space="0" w:color="auto"/>
        <w:bottom w:val="none" w:sz="0" w:space="0" w:color="auto"/>
        <w:right w:val="none" w:sz="0" w:space="0" w:color="auto"/>
      </w:divBdr>
    </w:div>
    <w:div w:id="1327589320">
      <w:bodyDiv w:val="1"/>
      <w:marLeft w:val="0"/>
      <w:marRight w:val="0"/>
      <w:marTop w:val="0"/>
      <w:marBottom w:val="0"/>
      <w:divBdr>
        <w:top w:val="none" w:sz="0" w:space="0" w:color="auto"/>
        <w:left w:val="none" w:sz="0" w:space="0" w:color="auto"/>
        <w:bottom w:val="none" w:sz="0" w:space="0" w:color="auto"/>
        <w:right w:val="none" w:sz="0" w:space="0" w:color="auto"/>
      </w:divBdr>
    </w:div>
    <w:div w:id="1327590147">
      <w:bodyDiv w:val="1"/>
      <w:marLeft w:val="0"/>
      <w:marRight w:val="0"/>
      <w:marTop w:val="0"/>
      <w:marBottom w:val="0"/>
      <w:divBdr>
        <w:top w:val="none" w:sz="0" w:space="0" w:color="auto"/>
        <w:left w:val="none" w:sz="0" w:space="0" w:color="auto"/>
        <w:bottom w:val="none" w:sz="0" w:space="0" w:color="auto"/>
        <w:right w:val="none" w:sz="0" w:space="0" w:color="auto"/>
      </w:divBdr>
    </w:div>
    <w:div w:id="1327590620">
      <w:bodyDiv w:val="1"/>
      <w:marLeft w:val="0"/>
      <w:marRight w:val="0"/>
      <w:marTop w:val="0"/>
      <w:marBottom w:val="0"/>
      <w:divBdr>
        <w:top w:val="none" w:sz="0" w:space="0" w:color="auto"/>
        <w:left w:val="none" w:sz="0" w:space="0" w:color="auto"/>
        <w:bottom w:val="none" w:sz="0" w:space="0" w:color="auto"/>
        <w:right w:val="none" w:sz="0" w:space="0" w:color="auto"/>
      </w:divBdr>
    </w:div>
    <w:div w:id="1327857305">
      <w:bodyDiv w:val="1"/>
      <w:marLeft w:val="0"/>
      <w:marRight w:val="0"/>
      <w:marTop w:val="0"/>
      <w:marBottom w:val="0"/>
      <w:divBdr>
        <w:top w:val="none" w:sz="0" w:space="0" w:color="auto"/>
        <w:left w:val="none" w:sz="0" w:space="0" w:color="auto"/>
        <w:bottom w:val="none" w:sz="0" w:space="0" w:color="auto"/>
        <w:right w:val="none" w:sz="0" w:space="0" w:color="auto"/>
      </w:divBdr>
    </w:div>
    <w:div w:id="1328436393">
      <w:bodyDiv w:val="1"/>
      <w:marLeft w:val="0"/>
      <w:marRight w:val="0"/>
      <w:marTop w:val="0"/>
      <w:marBottom w:val="0"/>
      <w:divBdr>
        <w:top w:val="none" w:sz="0" w:space="0" w:color="auto"/>
        <w:left w:val="none" w:sz="0" w:space="0" w:color="auto"/>
        <w:bottom w:val="none" w:sz="0" w:space="0" w:color="auto"/>
        <w:right w:val="none" w:sz="0" w:space="0" w:color="auto"/>
      </w:divBdr>
    </w:div>
    <w:div w:id="1328555435">
      <w:bodyDiv w:val="1"/>
      <w:marLeft w:val="0"/>
      <w:marRight w:val="0"/>
      <w:marTop w:val="0"/>
      <w:marBottom w:val="0"/>
      <w:divBdr>
        <w:top w:val="none" w:sz="0" w:space="0" w:color="auto"/>
        <w:left w:val="none" w:sz="0" w:space="0" w:color="auto"/>
        <w:bottom w:val="none" w:sz="0" w:space="0" w:color="auto"/>
        <w:right w:val="none" w:sz="0" w:space="0" w:color="auto"/>
      </w:divBdr>
    </w:div>
    <w:div w:id="1328559661">
      <w:bodyDiv w:val="1"/>
      <w:marLeft w:val="0"/>
      <w:marRight w:val="0"/>
      <w:marTop w:val="0"/>
      <w:marBottom w:val="0"/>
      <w:divBdr>
        <w:top w:val="none" w:sz="0" w:space="0" w:color="auto"/>
        <w:left w:val="none" w:sz="0" w:space="0" w:color="auto"/>
        <w:bottom w:val="none" w:sz="0" w:space="0" w:color="auto"/>
        <w:right w:val="none" w:sz="0" w:space="0" w:color="auto"/>
      </w:divBdr>
    </w:div>
    <w:div w:id="1329671467">
      <w:bodyDiv w:val="1"/>
      <w:marLeft w:val="0"/>
      <w:marRight w:val="0"/>
      <w:marTop w:val="0"/>
      <w:marBottom w:val="0"/>
      <w:divBdr>
        <w:top w:val="none" w:sz="0" w:space="0" w:color="auto"/>
        <w:left w:val="none" w:sz="0" w:space="0" w:color="auto"/>
        <w:bottom w:val="none" w:sz="0" w:space="0" w:color="auto"/>
        <w:right w:val="none" w:sz="0" w:space="0" w:color="auto"/>
      </w:divBdr>
    </w:div>
    <w:div w:id="1329871024">
      <w:bodyDiv w:val="1"/>
      <w:marLeft w:val="0"/>
      <w:marRight w:val="0"/>
      <w:marTop w:val="0"/>
      <w:marBottom w:val="0"/>
      <w:divBdr>
        <w:top w:val="none" w:sz="0" w:space="0" w:color="auto"/>
        <w:left w:val="none" w:sz="0" w:space="0" w:color="auto"/>
        <w:bottom w:val="none" w:sz="0" w:space="0" w:color="auto"/>
        <w:right w:val="none" w:sz="0" w:space="0" w:color="auto"/>
      </w:divBdr>
    </w:div>
    <w:div w:id="1330055886">
      <w:bodyDiv w:val="1"/>
      <w:marLeft w:val="0"/>
      <w:marRight w:val="0"/>
      <w:marTop w:val="0"/>
      <w:marBottom w:val="0"/>
      <w:divBdr>
        <w:top w:val="none" w:sz="0" w:space="0" w:color="auto"/>
        <w:left w:val="none" w:sz="0" w:space="0" w:color="auto"/>
        <w:bottom w:val="none" w:sz="0" w:space="0" w:color="auto"/>
        <w:right w:val="none" w:sz="0" w:space="0" w:color="auto"/>
      </w:divBdr>
    </w:div>
    <w:div w:id="1330215405">
      <w:bodyDiv w:val="1"/>
      <w:marLeft w:val="0"/>
      <w:marRight w:val="0"/>
      <w:marTop w:val="0"/>
      <w:marBottom w:val="0"/>
      <w:divBdr>
        <w:top w:val="none" w:sz="0" w:space="0" w:color="auto"/>
        <w:left w:val="none" w:sz="0" w:space="0" w:color="auto"/>
        <w:bottom w:val="none" w:sz="0" w:space="0" w:color="auto"/>
        <w:right w:val="none" w:sz="0" w:space="0" w:color="auto"/>
      </w:divBdr>
    </w:div>
    <w:div w:id="1330402833">
      <w:bodyDiv w:val="1"/>
      <w:marLeft w:val="0"/>
      <w:marRight w:val="0"/>
      <w:marTop w:val="0"/>
      <w:marBottom w:val="0"/>
      <w:divBdr>
        <w:top w:val="none" w:sz="0" w:space="0" w:color="auto"/>
        <w:left w:val="none" w:sz="0" w:space="0" w:color="auto"/>
        <w:bottom w:val="none" w:sz="0" w:space="0" w:color="auto"/>
        <w:right w:val="none" w:sz="0" w:space="0" w:color="auto"/>
      </w:divBdr>
    </w:div>
    <w:div w:id="1330518875">
      <w:bodyDiv w:val="1"/>
      <w:marLeft w:val="0"/>
      <w:marRight w:val="0"/>
      <w:marTop w:val="0"/>
      <w:marBottom w:val="0"/>
      <w:divBdr>
        <w:top w:val="none" w:sz="0" w:space="0" w:color="auto"/>
        <w:left w:val="none" w:sz="0" w:space="0" w:color="auto"/>
        <w:bottom w:val="none" w:sz="0" w:space="0" w:color="auto"/>
        <w:right w:val="none" w:sz="0" w:space="0" w:color="auto"/>
      </w:divBdr>
    </w:div>
    <w:div w:id="1330871190">
      <w:bodyDiv w:val="1"/>
      <w:marLeft w:val="0"/>
      <w:marRight w:val="0"/>
      <w:marTop w:val="0"/>
      <w:marBottom w:val="0"/>
      <w:divBdr>
        <w:top w:val="none" w:sz="0" w:space="0" w:color="auto"/>
        <w:left w:val="none" w:sz="0" w:space="0" w:color="auto"/>
        <w:bottom w:val="none" w:sz="0" w:space="0" w:color="auto"/>
        <w:right w:val="none" w:sz="0" w:space="0" w:color="auto"/>
      </w:divBdr>
    </w:div>
    <w:div w:id="1330937073">
      <w:bodyDiv w:val="1"/>
      <w:marLeft w:val="0"/>
      <w:marRight w:val="0"/>
      <w:marTop w:val="0"/>
      <w:marBottom w:val="0"/>
      <w:divBdr>
        <w:top w:val="none" w:sz="0" w:space="0" w:color="auto"/>
        <w:left w:val="none" w:sz="0" w:space="0" w:color="auto"/>
        <w:bottom w:val="none" w:sz="0" w:space="0" w:color="auto"/>
        <w:right w:val="none" w:sz="0" w:space="0" w:color="auto"/>
      </w:divBdr>
    </w:div>
    <w:div w:id="1331249597">
      <w:bodyDiv w:val="1"/>
      <w:marLeft w:val="0"/>
      <w:marRight w:val="0"/>
      <w:marTop w:val="0"/>
      <w:marBottom w:val="0"/>
      <w:divBdr>
        <w:top w:val="none" w:sz="0" w:space="0" w:color="auto"/>
        <w:left w:val="none" w:sz="0" w:space="0" w:color="auto"/>
        <w:bottom w:val="none" w:sz="0" w:space="0" w:color="auto"/>
        <w:right w:val="none" w:sz="0" w:space="0" w:color="auto"/>
      </w:divBdr>
    </w:div>
    <w:div w:id="1331254417">
      <w:bodyDiv w:val="1"/>
      <w:marLeft w:val="0"/>
      <w:marRight w:val="0"/>
      <w:marTop w:val="0"/>
      <w:marBottom w:val="0"/>
      <w:divBdr>
        <w:top w:val="none" w:sz="0" w:space="0" w:color="auto"/>
        <w:left w:val="none" w:sz="0" w:space="0" w:color="auto"/>
        <w:bottom w:val="none" w:sz="0" w:space="0" w:color="auto"/>
        <w:right w:val="none" w:sz="0" w:space="0" w:color="auto"/>
      </w:divBdr>
    </w:div>
    <w:div w:id="1331257919">
      <w:bodyDiv w:val="1"/>
      <w:marLeft w:val="0"/>
      <w:marRight w:val="0"/>
      <w:marTop w:val="0"/>
      <w:marBottom w:val="0"/>
      <w:divBdr>
        <w:top w:val="none" w:sz="0" w:space="0" w:color="auto"/>
        <w:left w:val="none" w:sz="0" w:space="0" w:color="auto"/>
        <w:bottom w:val="none" w:sz="0" w:space="0" w:color="auto"/>
        <w:right w:val="none" w:sz="0" w:space="0" w:color="auto"/>
      </w:divBdr>
    </w:div>
    <w:div w:id="1331328004">
      <w:bodyDiv w:val="1"/>
      <w:marLeft w:val="0"/>
      <w:marRight w:val="0"/>
      <w:marTop w:val="0"/>
      <w:marBottom w:val="0"/>
      <w:divBdr>
        <w:top w:val="none" w:sz="0" w:space="0" w:color="auto"/>
        <w:left w:val="none" w:sz="0" w:space="0" w:color="auto"/>
        <w:bottom w:val="none" w:sz="0" w:space="0" w:color="auto"/>
        <w:right w:val="none" w:sz="0" w:space="0" w:color="auto"/>
      </w:divBdr>
    </w:div>
    <w:div w:id="1331835670">
      <w:bodyDiv w:val="1"/>
      <w:marLeft w:val="0"/>
      <w:marRight w:val="0"/>
      <w:marTop w:val="0"/>
      <w:marBottom w:val="0"/>
      <w:divBdr>
        <w:top w:val="none" w:sz="0" w:space="0" w:color="auto"/>
        <w:left w:val="none" w:sz="0" w:space="0" w:color="auto"/>
        <w:bottom w:val="none" w:sz="0" w:space="0" w:color="auto"/>
        <w:right w:val="none" w:sz="0" w:space="0" w:color="auto"/>
      </w:divBdr>
    </w:div>
    <w:div w:id="1331981174">
      <w:bodyDiv w:val="1"/>
      <w:marLeft w:val="0"/>
      <w:marRight w:val="0"/>
      <w:marTop w:val="0"/>
      <w:marBottom w:val="0"/>
      <w:divBdr>
        <w:top w:val="none" w:sz="0" w:space="0" w:color="auto"/>
        <w:left w:val="none" w:sz="0" w:space="0" w:color="auto"/>
        <w:bottom w:val="none" w:sz="0" w:space="0" w:color="auto"/>
        <w:right w:val="none" w:sz="0" w:space="0" w:color="auto"/>
      </w:divBdr>
    </w:div>
    <w:div w:id="1332753429">
      <w:bodyDiv w:val="1"/>
      <w:marLeft w:val="0"/>
      <w:marRight w:val="0"/>
      <w:marTop w:val="0"/>
      <w:marBottom w:val="0"/>
      <w:divBdr>
        <w:top w:val="none" w:sz="0" w:space="0" w:color="auto"/>
        <w:left w:val="none" w:sz="0" w:space="0" w:color="auto"/>
        <w:bottom w:val="none" w:sz="0" w:space="0" w:color="auto"/>
        <w:right w:val="none" w:sz="0" w:space="0" w:color="auto"/>
      </w:divBdr>
    </w:div>
    <w:div w:id="1333751321">
      <w:bodyDiv w:val="1"/>
      <w:marLeft w:val="0"/>
      <w:marRight w:val="0"/>
      <w:marTop w:val="0"/>
      <w:marBottom w:val="0"/>
      <w:divBdr>
        <w:top w:val="none" w:sz="0" w:space="0" w:color="auto"/>
        <w:left w:val="none" w:sz="0" w:space="0" w:color="auto"/>
        <w:bottom w:val="none" w:sz="0" w:space="0" w:color="auto"/>
        <w:right w:val="none" w:sz="0" w:space="0" w:color="auto"/>
      </w:divBdr>
    </w:div>
    <w:div w:id="1333870694">
      <w:bodyDiv w:val="1"/>
      <w:marLeft w:val="0"/>
      <w:marRight w:val="0"/>
      <w:marTop w:val="0"/>
      <w:marBottom w:val="0"/>
      <w:divBdr>
        <w:top w:val="none" w:sz="0" w:space="0" w:color="auto"/>
        <w:left w:val="none" w:sz="0" w:space="0" w:color="auto"/>
        <w:bottom w:val="none" w:sz="0" w:space="0" w:color="auto"/>
        <w:right w:val="none" w:sz="0" w:space="0" w:color="auto"/>
      </w:divBdr>
    </w:div>
    <w:div w:id="1334382449">
      <w:bodyDiv w:val="1"/>
      <w:marLeft w:val="0"/>
      <w:marRight w:val="0"/>
      <w:marTop w:val="0"/>
      <w:marBottom w:val="0"/>
      <w:divBdr>
        <w:top w:val="none" w:sz="0" w:space="0" w:color="auto"/>
        <w:left w:val="none" w:sz="0" w:space="0" w:color="auto"/>
        <w:bottom w:val="none" w:sz="0" w:space="0" w:color="auto"/>
        <w:right w:val="none" w:sz="0" w:space="0" w:color="auto"/>
      </w:divBdr>
    </w:div>
    <w:div w:id="1334989419">
      <w:bodyDiv w:val="1"/>
      <w:marLeft w:val="0"/>
      <w:marRight w:val="0"/>
      <w:marTop w:val="0"/>
      <w:marBottom w:val="0"/>
      <w:divBdr>
        <w:top w:val="none" w:sz="0" w:space="0" w:color="auto"/>
        <w:left w:val="none" w:sz="0" w:space="0" w:color="auto"/>
        <w:bottom w:val="none" w:sz="0" w:space="0" w:color="auto"/>
        <w:right w:val="none" w:sz="0" w:space="0" w:color="auto"/>
      </w:divBdr>
    </w:div>
    <w:div w:id="1335647819">
      <w:bodyDiv w:val="1"/>
      <w:marLeft w:val="0"/>
      <w:marRight w:val="0"/>
      <w:marTop w:val="0"/>
      <w:marBottom w:val="0"/>
      <w:divBdr>
        <w:top w:val="none" w:sz="0" w:space="0" w:color="auto"/>
        <w:left w:val="none" w:sz="0" w:space="0" w:color="auto"/>
        <w:bottom w:val="none" w:sz="0" w:space="0" w:color="auto"/>
        <w:right w:val="none" w:sz="0" w:space="0" w:color="auto"/>
      </w:divBdr>
    </w:div>
    <w:div w:id="1336496181">
      <w:bodyDiv w:val="1"/>
      <w:marLeft w:val="0"/>
      <w:marRight w:val="0"/>
      <w:marTop w:val="0"/>
      <w:marBottom w:val="0"/>
      <w:divBdr>
        <w:top w:val="none" w:sz="0" w:space="0" w:color="auto"/>
        <w:left w:val="none" w:sz="0" w:space="0" w:color="auto"/>
        <w:bottom w:val="none" w:sz="0" w:space="0" w:color="auto"/>
        <w:right w:val="none" w:sz="0" w:space="0" w:color="auto"/>
      </w:divBdr>
    </w:div>
    <w:div w:id="1336806362">
      <w:bodyDiv w:val="1"/>
      <w:marLeft w:val="0"/>
      <w:marRight w:val="0"/>
      <w:marTop w:val="0"/>
      <w:marBottom w:val="0"/>
      <w:divBdr>
        <w:top w:val="none" w:sz="0" w:space="0" w:color="auto"/>
        <w:left w:val="none" w:sz="0" w:space="0" w:color="auto"/>
        <w:bottom w:val="none" w:sz="0" w:space="0" w:color="auto"/>
        <w:right w:val="none" w:sz="0" w:space="0" w:color="auto"/>
      </w:divBdr>
    </w:div>
    <w:div w:id="1336884577">
      <w:bodyDiv w:val="1"/>
      <w:marLeft w:val="0"/>
      <w:marRight w:val="0"/>
      <w:marTop w:val="0"/>
      <w:marBottom w:val="0"/>
      <w:divBdr>
        <w:top w:val="none" w:sz="0" w:space="0" w:color="auto"/>
        <w:left w:val="none" w:sz="0" w:space="0" w:color="auto"/>
        <w:bottom w:val="none" w:sz="0" w:space="0" w:color="auto"/>
        <w:right w:val="none" w:sz="0" w:space="0" w:color="auto"/>
      </w:divBdr>
    </w:div>
    <w:div w:id="1337075316">
      <w:bodyDiv w:val="1"/>
      <w:marLeft w:val="0"/>
      <w:marRight w:val="0"/>
      <w:marTop w:val="0"/>
      <w:marBottom w:val="0"/>
      <w:divBdr>
        <w:top w:val="none" w:sz="0" w:space="0" w:color="auto"/>
        <w:left w:val="none" w:sz="0" w:space="0" w:color="auto"/>
        <w:bottom w:val="none" w:sz="0" w:space="0" w:color="auto"/>
        <w:right w:val="none" w:sz="0" w:space="0" w:color="auto"/>
      </w:divBdr>
    </w:div>
    <w:div w:id="1337725996">
      <w:bodyDiv w:val="1"/>
      <w:marLeft w:val="0"/>
      <w:marRight w:val="0"/>
      <w:marTop w:val="0"/>
      <w:marBottom w:val="0"/>
      <w:divBdr>
        <w:top w:val="none" w:sz="0" w:space="0" w:color="auto"/>
        <w:left w:val="none" w:sz="0" w:space="0" w:color="auto"/>
        <w:bottom w:val="none" w:sz="0" w:space="0" w:color="auto"/>
        <w:right w:val="none" w:sz="0" w:space="0" w:color="auto"/>
      </w:divBdr>
    </w:div>
    <w:div w:id="1337732078">
      <w:bodyDiv w:val="1"/>
      <w:marLeft w:val="0"/>
      <w:marRight w:val="0"/>
      <w:marTop w:val="0"/>
      <w:marBottom w:val="0"/>
      <w:divBdr>
        <w:top w:val="none" w:sz="0" w:space="0" w:color="auto"/>
        <w:left w:val="none" w:sz="0" w:space="0" w:color="auto"/>
        <w:bottom w:val="none" w:sz="0" w:space="0" w:color="auto"/>
        <w:right w:val="none" w:sz="0" w:space="0" w:color="auto"/>
      </w:divBdr>
    </w:div>
    <w:div w:id="1338191526">
      <w:bodyDiv w:val="1"/>
      <w:marLeft w:val="0"/>
      <w:marRight w:val="0"/>
      <w:marTop w:val="0"/>
      <w:marBottom w:val="0"/>
      <w:divBdr>
        <w:top w:val="none" w:sz="0" w:space="0" w:color="auto"/>
        <w:left w:val="none" w:sz="0" w:space="0" w:color="auto"/>
        <w:bottom w:val="none" w:sz="0" w:space="0" w:color="auto"/>
        <w:right w:val="none" w:sz="0" w:space="0" w:color="auto"/>
      </w:divBdr>
    </w:div>
    <w:div w:id="1338388578">
      <w:bodyDiv w:val="1"/>
      <w:marLeft w:val="0"/>
      <w:marRight w:val="0"/>
      <w:marTop w:val="0"/>
      <w:marBottom w:val="0"/>
      <w:divBdr>
        <w:top w:val="none" w:sz="0" w:space="0" w:color="auto"/>
        <w:left w:val="none" w:sz="0" w:space="0" w:color="auto"/>
        <w:bottom w:val="none" w:sz="0" w:space="0" w:color="auto"/>
        <w:right w:val="none" w:sz="0" w:space="0" w:color="auto"/>
      </w:divBdr>
    </w:div>
    <w:div w:id="1338577042">
      <w:bodyDiv w:val="1"/>
      <w:marLeft w:val="0"/>
      <w:marRight w:val="0"/>
      <w:marTop w:val="0"/>
      <w:marBottom w:val="0"/>
      <w:divBdr>
        <w:top w:val="none" w:sz="0" w:space="0" w:color="auto"/>
        <w:left w:val="none" w:sz="0" w:space="0" w:color="auto"/>
        <w:bottom w:val="none" w:sz="0" w:space="0" w:color="auto"/>
        <w:right w:val="none" w:sz="0" w:space="0" w:color="auto"/>
      </w:divBdr>
    </w:div>
    <w:div w:id="1339769912">
      <w:bodyDiv w:val="1"/>
      <w:marLeft w:val="0"/>
      <w:marRight w:val="0"/>
      <w:marTop w:val="0"/>
      <w:marBottom w:val="0"/>
      <w:divBdr>
        <w:top w:val="none" w:sz="0" w:space="0" w:color="auto"/>
        <w:left w:val="none" w:sz="0" w:space="0" w:color="auto"/>
        <w:bottom w:val="none" w:sz="0" w:space="0" w:color="auto"/>
        <w:right w:val="none" w:sz="0" w:space="0" w:color="auto"/>
      </w:divBdr>
    </w:div>
    <w:div w:id="1339888073">
      <w:bodyDiv w:val="1"/>
      <w:marLeft w:val="0"/>
      <w:marRight w:val="0"/>
      <w:marTop w:val="0"/>
      <w:marBottom w:val="0"/>
      <w:divBdr>
        <w:top w:val="none" w:sz="0" w:space="0" w:color="auto"/>
        <w:left w:val="none" w:sz="0" w:space="0" w:color="auto"/>
        <w:bottom w:val="none" w:sz="0" w:space="0" w:color="auto"/>
        <w:right w:val="none" w:sz="0" w:space="0" w:color="auto"/>
      </w:divBdr>
    </w:div>
    <w:div w:id="1340621990">
      <w:bodyDiv w:val="1"/>
      <w:marLeft w:val="0"/>
      <w:marRight w:val="0"/>
      <w:marTop w:val="0"/>
      <w:marBottom w:val="0"/>
      <w:divBdr>
        <w:top w:val="none" w:sz="0" w:space="0" w:color="auto"/>
        <w:left w:val="none" w:sz="0" w:space="0" w:color="auto"/>
        <w:bottom w:val="none" w:sz="0" w:space="0" w:color="auto"/>
        <w:right w:val="none" w:sz="0" w:space="0" w:color="auto"/>
      </w:divBdr>
    </w:div>
    <w:div w:id="1341083032">
      <w:bodyDiv w:val="1"/>
      <w:marLeft w:val="0"/>
      <w:marRight w:val="0"/>
      <w:marTop w:val="0"/>
      <w:marBottom w:val="0"/>
      <w:divBdr>
        <w:top w:val="none" w:sz="0" w:space="0" w:color="auto"/>
        <w:left w:val="none" w:sz="0" w:space="0" w:color="auto"/>
        <w:bottom w:val="none" w:sz="0" w:space="0" w:color="auto"/>
        <w:right w:val="none" w:sz="0" w:space="0" w:color="auto"/>
      </w:divBdr>
    </w:div>
    <w:div w:id="1341393395">
      <w:bodyDiv w:val="1"/>
      <w:marLeft w:val="0"/>
      <w:marRight w:val="0"/>
      <w:marTop w:val="0"/>
      <w:marBottom w:val="0"/>
      <w:divBdr>
        <w:top w:val="none" w:sz="0" w:space="0" w:color="auto"/>
        <w:left w:val="none" w:sz="0" w:space="0" w:color="auto"/>
        <w:bottom w:val="none" w:sz="0" w:space="0" w:color="auto"/>
        <w:right w:val="none" w:sz="0" w:space="0" w:color="auto"/>
      </w:divBdr>
    </w:div>
    <w:div w:id="1341856716">
      <w:bodyDiv w:val="1"/>
      <w:marLeft w:val="0"/>
      <w:marRight w:val="0"/>
      <w:marTop w:val="0"/>
      <w:marBottom w:val="0"/>
      <w:divBdr>
        <w:top w:val="none" w:sz="0" w:space="0" w:color="auto"/>
        <w:left w:val="none" w:sz="0" w:space="0" w:color="auto"/>
        <w:bottom w:val="none" w:sz="0" w:space="0" w:color="auto"/>
        <w:right w:val="none" w:sz="0" w:space="0" w:color="auto"/>
      </w:divBdr>
    </w:div>
    <w:div w:id="1343170533">
      <w:bodyDiv w:val="1"/>
      <w:marLeft w:val="0"/>
      <w:marRight w:val="0"/>
      <w:marTop w:val="0"/>
      <w:marBottom w:val="0"/>
      <w:divBdr>
        <w:top w:val="none" w:sz="0" w:space="0" w:color="auto"/>
        <w:left w:val="none" w:sz="0" w:space="0" w:color="auto"/>
        <w:bottom w:val="none" w:sz="0" w:space="0" w:color="auto"/>
        <w:right w:val="none" w:sz="0" w:space="0" w:color="auto"/>
      </w:divBdr>
    </w:div>
    <w:div w:id="1343238448">
      <w:bodyDiv w:val="1"/>
      <w:marLeft w:val="0"/>
      <w:marRight w:val="0"/>
      <w:marTop w:val="0"/>
      <w:marBottom w:val="0"/>
      <w:divBdr>
        <w:top w:val="none" w:sz="0" w:space="0" w:color="auto"/>
        <w:left w:val="none" w:sz="0" w:space="0" w:color="auto"/>
        <w:bottom w:val="none" w:sz="0" w:space="0" w:color="auto"/>
        <w:right w:val="none" w:sz="0" w:space="0" w:color="auto"/>
      </w:divBdr>
    </w:div>
    <w:div w:id="1343388931">
      <w:bodyDiv w:val="1"/>
      <w:marLeft w:val="0"/>
      <w:marRight w:val="0"/>
      <w:marTop w:val="0"/>
      <w:marBottom w:val="0"/>
      <w:divBdr>
        <w:top w:val="none" w:sz="0" w:space="0" w:color="auto"/>
        <w:left w:val="none" w:sz="0" w:space="0" w:color="auto"/>
        <w:bottom w:val="none" w:sz="0" w:space="0" w:color="auto"/>
        <w:right w:val="none" w:sz="0" w:space="0" w:color="auto"/>
      </w:divBdr>
    </w:div>
    <w:div w:id="1343819647">
      <w:bodyDiv w:val="1"/>
      <w:marLeft w:val="0"/>
      <w:marRight w:val="0"/>
      <w:marTop w:val="0"/>
      <w:marBottom w:val="0"/>
      <w:divBdr>
        <w:top w:val="none" w:sz="0" w:space="0" w:color="auto"/>
        <w:left w:val="none" w:sz="0" w:space="0" w:color="auto"/>
        <w:bottom w:val="none" w:sz="0" w:space="0" w:color="auto"/>
        <w:right w:val="none" w:sz="0" w:space="0" w:color="auto"/>
      </w:divBdr>
    </w:div>
    <w:div w:id="1344089810">
      <w:bodyDiv w:val="1"/>
      <w:marLeft w:val="0"/>
      <w:marRight w:val="0"/>
      <w:marTop w:val="0"/>
      <w:marBottom w:val="0"/>
      <w:divBdr>
        <w:top w:val="none" w:sz="0" w:space="0" w:color="auto"/>
        <w:left w:val="none" w:sz="0" w:space="0" w:color="auto"/>
        <w:bottom w:val="none" w:sz="0" w:space="0" w:color="auto"/>
        <w:right w:val="none" w:sz="0" w:space="0" w:color="auto"/>
      </w:divBdr>
    </w:div>
    <w:div w:id="1344626768">
      <w:bodyDiv w:val="1"/>
      <w:marLeft w:val="0"/>
      <w:marRight w:val="0"/>
      <w:marTop w:val="0"/>
      <w:marBottom w:val="0"/>
      <w:divBdr>
        <w:top w:val="none" w:sz="0" w:space="0" w:color="auto"/>
        <w:left w:val="none" w:sz="0" w:space="0" w:color="auto"/>
        <w:bottom w:val="none" w:sz="0" w:space="0" w:color="auto"/>
        <w:right w:val="none" w:sz="0" w:space="0" w:color="auto"/>
      </w:divBdr>
    </w:div>
    <w:div w:id="1344699007">
      <w:bodyDiv w:val="1"/>
      <w:marLeft w:val="0"/>
      <w:marRight w:val="0"/>
      <w:marTop w:val="0"/>
      <w:marBottom w:val="0"/>
      <w:divBdr>
        <w:top w:val="none" w:sz="0" w:space="0" w:color="auto"/>
        <w:left w:val="none" w:sz="0" w:space="0" w:color="auto"/>
        <w:bottom w:val="none" w:sz="0" w:space="0" w:color="auto"/>
        <w:right w:val="none" w:sz="0" w:space="0" w:color="auto"/>
      </w:divBdr>
    </w:div>
    <w:div w:id="1345472024">
      <w:bodyDiv w:val="1"/>
      <w:marLeft w:val="0"/>
      <w:marRight w:val="0"/>
      <w:marTop w:val="0"/>
      <w:marBottom w:val="0"/>
      <w:divBdr>
        <w:top w:val="none" w:sz="0" w:space="0" w:color="auto"/>
        <w:left w:val="none" w:sz="0" w:space="0" w:color="auto"/>
        <w:bottom w:val="none" w:sz="0" w:space="0" w:color="auto"/>
        <w:right w:val="none" w:sz="0" w:space="0" w:color="auto"/>
      </w:divBdr>
    </w:div>
    <w:div w:id="1345934024">
      <w:bodyDiv w:val="1"/>
      <w:marLeft w:val="0"/>
      <w:marRight w:val="0"/>
      <w:marTop w:val="0"/>
      <w:marBottom w:val="0"/>
      <w:divBdr>
        <w:top w:val="none" w:sz="0" w:space="0" w:color="auto"/>
        <w:left w:val="none" w:sz="0" w:space="0" w:color="auto"/>
        <w:bottom w:val="none" w:sz="0" w:space="0" w:color="auto"/>
        <w:right w:val="none" w:sz="0" w:space="0" w:color="auto"/>
      </w:divBdr>
    </w:div>
    <w:div w:id="1345981957">
      <w:bodyDiv w:val="1"/>
      <w:marLeft w:val="0"/>
      <w:marRight w:val="0"/>
      <w:marTop w:val="0"/>
      <w:marBottom w:val="0"/>
      <w:divBdr>
        <w:top w:val="none" w:sz="0" w:space="0" w:color="auto"/>
        <w:left w:val="none" w:sz="0" w:space="0" w:color="auto"/>
        <w:bottom w:val="none" w:sz="0" w:space="0" w:color="auto"/>
        <w:right w:val="none" w:sz="0" w:space="0" w:color="auto"/>
      </w:divBdr>
    </w:div>
    <w:div w:id="1346324709">
      <w:bodyDiv w:val="1"/>
      <w:marLeft w:val="0"/>
      <w:marRight w:val="0"/>
      <w:marTop w:val="0"/>
      <w:marBottom w:val="0"/>
      <w:divBdr>
        <w:top w:val="none" w:sz="0" w:space="0" w:color="auto"/>
        <w:left w:val="none" w:sz="0" w:space="0" w:color="auto"/>
        <w:bottom w:val="none" w:sz="0" w:space="0" w:color="auto"/>
        <w:right w:val="none" w:sz="0" w:space="0" w:color="auto"/>
      </w:divBdr>
    </w:div>
    <w:div w:id="1347244079">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347947077">
      <w:bodyDiv w:val="1"/>
      <w:marLeft w:val="0"/>
      <w:marRight w:val="0"/>
      <w:marTop w:val="0"/>
      <w:marBottom w:val="0"/>
      <w:divBdr>
        <w:top w:val="none" w:sz="0" w:space="0" w:color="auto"/>
        <w:left w:val="none" w:sz="0" w:space="0" w:color="auto"/>
        <w:bottom w:val="none" w:sz="0" w:space="0" w:color="auto"/>
        <w:right w:val="none" w:sz="0" w:space="0" w:color="auto"/>
      </w:divBdr>
    </w:div>
    <w:div w:id="1348369091">
      <w:bodyDiv w:val="1"/>
      <w:marLeft w:val="0"/>
      <w:marRight w:val="0"/>
      <w:marTop w:val="0"/>
      <w:marBottom w:val="0"/>
      <w:divBdr>
        <w:top w:val="none" w:sz="0" w:space="0" w:color="auto"/>
        <w:left w:val="none" w:sz="0" w:space="0" w:color="auto"/>
        <w:bottom w:val="none" w:sz="0" w:space="0" w:color="auto"/>
        <w:right w:val="none" w:sz="0" w:space="0" w:color="auto"/>
      </w:divBdr>
    </w:div>
    <w:div w:id="1348629838">
      <w:bodyDiv w:val="1"/>
      <w:marLeft w:val="0"/>
      <w:marRight w:val="0"/>
      <w:marTop w:val="0"/>
      <w:marBottom w:val="0"/>
      <w:divBdr>
        <w:top w:val="none" w:sz="0" w:space="0" w:color="auto"/>
        <w:left w:val="none" w:sz="0" w:space="0" w:color="auto"/>
        <w:bottom w:val="none" w:sz="0" w:space="0" w:color="auto"/>
        <w:right w:val="none" w:sz="0" w:space="0" w:color="auto"/>
      </w:divBdr>
    </w:div>
    <w:div w:id="1348866762">
      <w:bodyDiv w:val="1"/>
      <w:marLeft w:val="0"/>
      <w:marRight w:val="0"/>
      <w:marTop w:val="0"/>
      <w:marBottom w:val="0"/>
      <w:divBdr>
        <w:top w:val="none" w:sz="0" w:space="0" w:color="auto"/>
        <w:left w:val="none" w:sz="0" w:space="0" w:color="auto"/>
        <w:bottom w:val="none" w:sz="0" w:space="0" w:color="auto"/>
        <w:right w:val="none" w:sz="0" w:space="0" w:color="auto"/>
      </w:divBdr>
    </w:div>
    <w:div w:id="1349065690">
      <w:bodyDiv w:val="1"/>
      <w:marLeft w:val="0"/>
      <w:marRight w:val="0"/>
      <w:marTop w:val="0"/>
      <w:marBottom w:val="0"/>
      <w:divBdr>
        <w:top w:val="none" w:sz="0" w:space="0" w:color="auto"/>
        <w:left w:val="none" w:sz="0" w:space="0" w:color="auto"/>
        <w:bottom w:val="none" w:sz="0" w:space="0" w:color="auto"/>
        <w:right w:val="none" w:sz="0" w:space="0" w:color="auto"/>
      </w:divBdr>
    </w:div>
    <w:div w:id="1349210524">
      <w:bodyDiv w:val="1"/>
      <w:marLeft w:val="0"/>
      <w:marRight w:val="0"/>
      <w:marTop w:val="0"/>
      <w:marBottom w:val="0"/>
      <w:divBdr>
        <w:top w:val="none" w:sz="0" w:space="0" w:color="auto"/>
        <w:left w:val="none" w:sz="0" w:space="0" w:color="auto"/>
        <w:bottom w:val="none" w:sz="0" w:space="0" w:color="auto"/>
        <w:right w:val="none" w:sz="0" w:space="0" w:color="auto"/>
      </w:divBdr>
    </w:div>
    <w:div w:id="1349672463">
      <w:bodyDiv w:val="1"/>
      <w:marLeft w:val="0"/>
      <w:marRight w:val="0"/>
      <w:marTop w:val="0"/>
      <w:marBottom w:val="0"/>
      <w:divBdr>
        <w:top w:val="none" w:sz="0" w:space="0" w:color="auto"/>
        <w:left w:val="none" w:sz="0" w:space="0" w:color="auto"/>
        <w:bottom w:val="none" w:sz="0" w:space="0" w:color="auto"/>
        <w:right w:val="none" w:sz="0" w:space="0" w:color="auto"/>
      </w:divBdr>
    </w:div>
    <w:div w:id="1349941345">
      <w:bodyDiv w:val="1"/>
      <w:marLeft w:val="0"/>
      <w:marRight w:val="0"/>
      <w:marTop w:val="0"/>
      <w:marBottom w:val="0"/>
      <w:divBdr>
        <w:top w:val="none" w:sz="0" w:space="0" w:color="auto"/>
        <w:left w:val="none" w:sz="0" w:space="0" w:color="auto"/>
        <w:bottom w:val="none" w:sz="0" w:space="0" w:color="auto"/>
        <w:right w:val="none" w:sz="0" w:space="0" w:color="auto"/>
      </w:divBdr>
    </w:div>
    <w:div w:id="1350177450">
      <w:bodyDiv w:val="1"/>
      <w:marLeft w:val="0"/>
      <w:marRight w:val="0"/>
      <w:marTop w:val="0"/>
      <w:marBottom w:val="0"/>
      <w:divBdr>
        <w:top w:val="none" w:sz="0" w:space="0" w:color="auto"/>
        <w:left w:val="none" w:sz="0" w:space="0" w:color="auto"/>
        <w:bottom w:val="none" w:sz="0" w:space="0" w:color="auto"/>
        <w:right w:val="none" w:sz="0" w:space="0" w:color="auto"/>
      </w:divBdr>
    </w:div>
    <w:div w:id="1350256228">
      <w:bodyDiv w:val="1"/>
      <w:marLeft w:val="0"/>
      <w:marRight w:val="0"/>
      <w:marTop w:val="0"/>
      <w:marBottom w:val="0"/>
      <w:divBdr>
        <w:top w:val="none" w:sz="0" w:space="0" w:color="auto"/>
        <w:left w:val="none" w:sz="0" w:space="0" w:color="auto"/>
        <w:bottom w:val="none" w:sz="0" w:space="0" w:color="auto"/>
        <w:right w:val="none" w:sz="0" w:space="0" w:color="auto"/>
      </w:divBdr>
    </w:div>
    <w:div w:id="1350571418">
      <w:bodyDiv w:val="1"/>
      <w:marLeft w:val="0"/>
      <w:marRight w:val="0"/>
      <w:marTop w:val="0"/>
      <w:marBottom w:val="0"/>
      <w:divBdr>
        <w:top w:val="none" w:sz="0" w:space="0" w:color="auto"/>
        <w:left w:val="none" w:sz="0" w:space="0" w:color="auto"/>
        <w:bottom w:val="none" w:sz="0" w:space="0" w:color="auto"/>
        <w:right w:val="none" w:sz="0" w:space="0" w:color="auto"/>
      </w:divBdr>
    </w:div>
    <w:div w:id="1350915360">
      <w:bodyDiv w:val="1"/>
      <w:marLeft w:val="0"/>
      <w:marRight w:val="0"/>
      <w:marTop w:val="0"/>
      <w:marBottom w:val="0"/>
      <w:divBdr>
        <w:top w:val="none" w:sz="0" w:space="0" w:color="auto"/>
        <w:left w:val="none" w:sz="0" w:space="0" w:color="auto"/>
        <w:bottom w:val="none" w:sz="0" w:space="0" w:color="auto"/>
        <w:right w:val="none" w:sz="0" w:space="0" w:color="auto"/>
      </w:divBdr>
    </w:div>
    <w:div w:id="1351180973">
      <w:bodyDiv w:val="1"/>
      <w:marLeft w:val="0"/>
      <w:marRight w:val="0"/>
      <w:marTop w:val="0"/>
      <w:marBottom w:val="0"/>
      <w:divBdr>
        <w:top w:val="none" w:sz="0" w:space="0" w:color="auto"/>
        <w:left w:val="none" w:sz="0" w:space="0" w:color="auto"/>
        <w:bottom w:val="none" w:sz="0" w:space="0" w:color="auto"/>
        <w:right w:val="none" w:sz="0" w:space="0" w:color="auto"/>
      </w:divBdr>
    </w:div>
    <w:div w:id="1351294571">
      <w:bodyDiv w:val="1"/>
      <w:marLeft w:val="0"/>
      <w:marRight w:val="0"/>
      <w:marTop w:val="0"/>
      <w:marBottom w:val="0"/>
      <w:divBdr>
        <w:top w:val="none" w:sz="0" w:space="0" w:color="auto"/>
        <w:left w:val="none" w:sz="0" w:space="0" w:color="auto"/>
        <w:bottom w:val="none" w:sz="0" w:space="0" w:color="auto"/>
        <w:right w:val="none" w:sz="0" w:space="0" w:color="auto"/>
      </w:divBdr>
    </w:div>
    <w:div w:id="1351298761">
      <w:bodyDiv w:val="1"/>
      <w:marLeft w:val="0"/>
      <w:marRight w:val="0"/>
      <w:marTop w:val="0"/>
      <w:marBottom w:val="0"/>
      <w:divBdr>
        <w:top w:val="none" w:sz="0" w:space="0" w:color="auto"/>
        <w:left w:val="none" w:sz="0" w:space="0" w:color="auto"/>
        <w:bottom w:val="none" w:sz="0" w:space="0" w:color="auto"/>
        <w:right w:val="none" w:sz="0" w:space="0" w:color="auto"/>
      </w:divBdr>
    </w:div>
    <w:div w:id="1351299427">
      <w:bodyDiv w:val="1"/>
      <w:marLeft w:val="0"/>
      <w:marRight w:val="0"/>
      <w:marTop w:val="0"/>
      <w:marBottom w:val="0"/>
      <w:divBdr>
        <w:top w:val="none" w:sz="0" w:space="0" w:color="auto"/>
        <w:left w:val="none" w:sz="0" w:space="0" w:color="auto"/>
        <w:bottom w:val="none" w:sz="0" w:space="0" w:color="auto"/>
        <w:right w:val="none" w:sz="0" w:space="0" w:color="auto"/>
      </w:divBdr>
    </w:div>
    <w:div w:id="1351491329">
      <w:bodyDiv w:val="1"/>
      <w:marLeft w:val="0"/>
      <w:marRight w:val="0"/>
      <w:marTop w:val="0"/>
      <w:marBottom w:val="0"/>
      <w:divBdr>
        <w:top w:val="none" w:sz="0" w:space="0" w:color="auto"/>
        <w:left w:val="none" w:sz="0" w:space="0" w:color="auto"/>
        <w:bottom w:val="none" w:sz="0" w:space="0" w:color="auto"/>
        <w:right w:val="none" w:sz="0" w:space="0" w:color="auto"/>
      </w:divBdr>
    </w:div>
    <w:div w:id="1352687644">
      <w:bodyDiv w:val="1"/>
      <w:marLeft w:val="0"/>
      <w:marRight w:val="0"/>
      <w:marTop w:val="0"/>
      <w:marBottom w:val="0"/>
      <w:divBdr>
        <w:top w:val="none" w:sz="0" w:space="0" w:color="auto"/>
        <w:left w:val="none" w:sz="0" w:space="0" w:color="auto"/>
        <w:bottom w:val="none" w:sz="0" w:space="0" w:color="auto"/>
        <w:right w:val="none" w:sz="0" w:space="0" w:color="auto"/>
      </w:divBdr>
    </w:div>
    <w:div w:id="1353335210">
      <w:bodyDiv w:val="1"/>
      <w:marLeft w:val="0"/>
      <w:marRight w:val="0"/>
      <w:marTop w:val="0"/>
      <w:marBottom w:val="0"/>
      <w:divBdr>
        <w:top w:val="none" w:sz="0" w:space="0" w:color="auto"/>
        <w:left w:val="none" w:sz="0" w:space="0" w:color="auto"/>
        <w:bottom w:val="none" w:sz="0" w:space="0" w:color="auto"/>
        <w:right w:val="none" w:sz="0" w:space="0" w:color="auto"/>
      </w:divBdr>
    </w:div>
    <w:div w:id="1353646899">
      <w:bodyDiv w:val="1"/>
      <w:marLeft w:val="0"/>
      <w:marRight w:val="0"/>
      <w:marTop w:val="0"/>
      <w:marBottom w:val="0"/>
      <w:divBdr>
        <w:top w:val="none" w:sz="0" w:space="0" w:color="auto"/>
        <w:left w:val="none" w:sz="0" w:space="0" w:color="auto"/>
        <w:bottom w:val="none" w:sz="0" w:space="0" w:color="auto"/>
        <w:right w:val="none" w:sz="0" w:space="0" w:color="auto"/>
      </w:divBdr>
    </w:div>
    <w:div w:id="1353729035">
      <w:bodyDiv w:val="1"/>
      <w:marLeft w:val="0"/>
      <w:marRight w:val="0"/>
      <w:marTop w:val="0"/>
      <w:marBottom w:val="0"/>
      <w:divBdr>
        <w:top w:val="none" w:sz="0" w:space="0" w:color="auto"/>
        <w:left w:val="none" w:sz="0" w:space="0" w:color="auto"/>
        <w:bottom w:val="none" w:sz="0" w:space="0" w:color="auto"/>
        <w:right w:val="none" w:sz="0" w:space="0" w:color="auto"/>
      </w:divBdr>
    </w:div>
    <w:div w:id="1354378742">
      <w:bodyDiv w:val="1"/>
      <w:marLeft w:val="0"/>
      <w:marRight w:val="0"/>
      <w:marTop w:val="0"/>
      <w:marBottom w:val="0"/>
      <w:divBdr>
        <w:top w:val="none" w:sz="0" w:space="0" w:color="auto"/>
        <w:left w:val="none" w:sz="0" w:space="0" w:color="auto"/>
        <w:bottom w:val="none" w:sz="0" w:space="0" w:color="auto"/>
        <w:right w:val="none" w:sz="0" w:space="0" w:color="auto"/>
      </w:divBdr>
    </w:div>
    <w:div w:id="1356269783">
      <w:bodyDiv w:val="1"/>
      <w:marLeft w:val="0"/>
      <w:marRight w:val="0"/>
      <w:marTop w:val="0"/>
      <w:marBottom w:val="0"/>
      <w:divBdr>
        <w:top w:val="none" w:sz="0" w:space="0" w:color="auto"/>
        <w:left w:val="none" w:sz="0" w:space="0" w:color="auto"/>
        <w:bottom w:val="none" w:sz="0" w:space="0" w:color="auto"/>
        <w:right w:val="none" w:sz="0" w:space="0" w:color="auto"/>
      </w:divBdr>
    </w:div>
    <w:div w:id="1356419215">
      <w:bodyDiv w:val="1"/>
      <w:marLeft w:val="0"/>
      <w:marRight w:val="0"/>
      <w:marTop w:val="0"/>
      <w:marBottom w:val="0"/>
      <w:divBdr>
        <w:top w:val="none" w:sz="0" w:space="0" w:color="auto"/>
        <w:left w:val="none" w:sz="0" w:space="0" w:color="auto"/>
        <w:bottom w:val="none" w:sz="0" w:space="0" w:color="auto"/>
        <w:right w:val="none" w:sz="0" w:space="0" w:color="auto"/>
      </w:divBdr>
    </w:div>
    <w:div w:id="1356467079">
      <w:bodyDiv w:val="1"/>
      <w:marLeft w:val="0"/>
      <w:marRight w:val="0"/>
      <w:marTop w:val="0"/>
      <w:marBottom w:val="0"/>
      <w:divBdr>
        <w:top w:val="none" w:sz="0" w:space="0" w:color="auto"/>
        <w:left w:val="none" w:sz="0" w:space="0" w:color="auto"/>
        <w:bottom w:val="none" w:sz="0" w:space="0" w:color="auto"/>
        <w:right w:val="none" w:sz="0" w:space="0" w:color="auto"/>
      </w:divBdr>
    </w:div>
    <w:div w:id="1356543944">
      <w:bodyDiv w:val="1"/>
      <w:marLeft w:val="0"/>
      <w:marRight w:val="0"/>
      <w:marTop w:val="0"/>
      <w:marBottom w:val="0"/>
      <w:divBdr>
        <w:top w:val="none" w:sz="0" w:space="0" w:color="auto"/>
        <w:left w:val="none" w:sz="0" w:space="0" w:color="auto"/>
        <w:bottom w:val="none" w:sz="0" w:space="0" w:color="auto"/>
        <w:right w:val="none" w:sz="0" w:space="0" w:color="auto"/>
      </w:divBdr>
    </w:div>
    <w:div w:id="1356734583">
      <w:bodyDiv w:val="1"/>
      <w:marLeft w:val="0"/>
      <w:marRight w:val="0"/>
      <w:marTop w:val="0"/>
      <w:marBottom w:val="0"/>
      <w:divBdr>
        <w:top w:val="none" w:sz="0" w:space="0" w:color="auto"/>
        <w:left w:val="none" w:sz="0" w:space="0" w:color="auto"/>
        <w:bottom w:val="none" w:sz="0" w:space="0" w:color="auto"/>
        <w:right w:val="none" w:sz="0" w:space="0" w:color="auto"/>
      </w:divBdr>
    </w:div>
    <w:div w:id="1357347086">
      <w:bodyDiv w:val="1"/>
      <w:marLeft w:val="0"/>
      <w:marRight w:val="0"/>
      <w:marTop w:val="0"/>
      <w:marBottom w:val="0"/>
      <w:divBdr>
        <w:top w:val="none" w:sz="0" w:space="0" w:color="auto"/>
        <w:left w:val="none" w:sz="0" w:space="0" w:color="auto"/>
        <w:bottom w:val="none" w:sz="0" w:space="0" w:color="auto"/>
        <w:right w:val="none" w:sz="0" w:space="0" w:color="auto"/>
      </w:divBdr>
    </w:div>
    <w:div w:id="1357776014">
      <w:bodyDiv w:val="1"/>
      <w:marLeft w:val="0"/>
      <w:marRight w:val="0"/>
      <w:marTop w:val="0"/>
      <w:marBottom w:val="0"/>
      <w:divBdr>
        <w:top w:val="none" w:sz="0" w:space="0" w:color="auto"/>
        <w:left w:val="none" w:sz="0" w:space="0" w:color="auto"/>
        <w:bottom w:val="none" w:sz="0" w:space="0" w:color="auto"/>
        <w:right w:val="none" w:sz="0" w:space="0" w:color="auto"/>
      </w:divBdr>
    </w:div>
    <w:div w:id="1357779273">
      <w:bodyDiv w:val="1"/>
      <w:marLeft w:val="0"/>
      <w:marRight w:val="0"/>
      <w:marTop w:val="0"/>
      <w:marBottom w:val="0"/>
      <w:divBdr>
        <w:top w:val="none" w:sz="0" w:space="0" w:color="auto"/>
        <w:left w:val="none" w:sz="0" w:space="0" w:color="auto"/>
        <w:bottom w:val="none" w:sz="0" w:space="0" w:color="auto"/>
        <w:right w:val="none" w:sz="0" w:space="0" w:color="auto"/>
      </w:divBdr>
    </w:div>
    <w:div w:id="1357924357">
      <w:bodyDiv w:val="1"/>
      <w:marLeft w:val="0"/>
      <w:marRight w:val="0"/>
      <w:marTop w:val="0"/>
      <w:marBottom w:val="0"/>
      <w:divBdr>
        <w:top w:val="none" w:sz="0" w:space="0" w:color="auto"/>
        <w:left w:val="none" w:sz="0" w:space="0" w:color="auto"/>
        <w:bottom w:val="none" w:sz="0" w:space="0" w:color="auto"/>
        <w:right w:val="none" w:sz="0" w:space="0" w:color="auto"/>
      </w:divBdr>
    </w:div>
    <w:div w:id="1357999066">
      <w:bodyDiv w:val="1"/>
      <w:marLeft w:val="0"/>
      <w:marRight w:val="0"/>
      <w:marTop w:val="0"/>
      <w:marBottom w:val="0"/>
      <w:divBdr>
        <w:top w:val="none" w:sz="0" w:space="0" w:color="auto"/>
        <w:left w:val="none" w:sz="0" w:space="0" w:color="auto"/>
        <w:bottom w:val="none" w:sz="0" w:space="0" w:color="auto"/>
        <w:right w:val="none" w:sz="0" w:space="0" w:color="auto"/>
      </w:divBdr>
    </w:div>
    <w:div w:id="1358194237">
      <w:bodyDiv w:val="1"/>
      <w:marLeft w:val="0"/>
      <w:marRight w:val="0"/>
      <w:marTop w:val="0"/>
      <w:marBottom w:val="0"/>
      <w:divBdr>
        <w:top w:val="none" w:sz="0" w:space="0" w:color="auto"/>
        <w:left w:val="none" w:sz="0" w:space="0" w:color="auto"/>
        <w:bottom w:val="none" w:sz="0" w:space="0" w:color="auto"/>
        <w:right w:val="none" w:sz="0" w:space="0" w:color="auto"/>
      </w:divBdr>
    </w:div>
    <w:div w:id="1358585712">
      <w:bodyDiv w:val="1"/>
      <w:marLeft w:val="0"/>
      <w:marRight w:val="0"/>
      <w:marTop w:val="0"/>
      <w:marBottom w:val="0"/>
      <w:divBdr>
        <w:top w:val="none" w:sz="0" w:space="0" w:color="auto"/>
        <w:left w:val="none" w:sz="0" w:space="0" w:color="auto"/>
        <w:bottom w:val="none" w:sz="0" w:space="0" w:color="auto"/>
        <w:right w:val="none" w:sz="0" w:space="0" w:color="auto"/>
      </w:divBdr>
    </w:div>
    <w:div w:id="1359239977">
      <w:bodyDiv w:val="1"/>
      <w:marLeft w:val="0"/>
      <w:marRight w:val="0"/>
      <w:marTop w:val="0"/>
      <w:marBottom w:val="0"/>
      <w:divBdr>
        <w:top w:val="none" w:sz="0" w:space="0" w:color="auto"/>
        <w:left w:val="none" w:sz="0" w:space="0" w:color="auto"/>
        <w:bottom w:val="none" w:sz="0" w:space="0" w:color="auto"/>
        <w:right w:val="none" w:sz="0" w:space="0" w:color="auto"/>
      </w:divBdr>
    </w:div>
    <w:div w:id="1359697597">
      <w:bodyDiv w:val="1"/>
      <w:marLeft w:val="0"/>
      <w:marRight w:val="0"/>
      <w:marTop w:val="0"/>
      <w:marBottom w:val="0"/>
      <w:divBdr>
        <w:top w:val="none" w:sz="0" w:space="0" w:color="auto"/>
        <w:left w:val="none" w:sz="0" w:space="0" w:color="auto"/>
        <w:bottom w:val="none" w:sz="0" w:space="0" w:color="auto"/>
        <w:right w:val="none" w:sz="0" w:space="0" w:color="auto"/>
      </w:divBdr>
    </w:div>
    <w:div w:id="1361930545">
      <w:bodyDiv w:val="1"/>
      <w:marLeft w:val="0"/>
      <w:marRight w:val="0"/>
      <w:marTop w:val="0"/>
      <w:marBottom w:val="0"/>
      <w:divBdr>
        <w:top w:val="none" w:sz="0" w:space="0" w:color="auto"/>
        <w:left w:val="none" w:sz="0" w:space="0" w:color="auto"/>
        <w:bottom w:val="none" w:sz="0" w:space="0" w:color="auto"/>
        <w:right w:val="none" w:sz="0" w:space="0" w:color="auto"/>
      </w:divBdr>
    </w:div>
    <w:div w:id="1362701474">
      <w:bodyDiv w:val="1"/>
      <w:marLeft w:val="0"/>
      <w:marRight w:val="0"/>
      <w:marTop w:val="0"/>
      <w:marBottom w:val="0"/>
      <w:divBdr>
        <w:top w:val="none" w:sz="0" w:space="0" w:color="auto"/>
        <w:left w:val="none" w:sz="0" w:space="0" w:color="auto"/>
        <w:bottom w:val="none" w:sz="0" w:space="0" w:color="auto"/>
        <w:right w:val="none" w:sz="0" w:space="0" w:color="auto"/>
      </w:divBdr>
    </w:div>
    <w:div w:id="1363170221">
      <w:bodyDiv w:val="1"/>
      <w:marLeft w:val="0"/>
      <w:marRight w:val="0"/>
      <w:marTop w:val="0"/>
      <w:marBottom w:val="0"/>
      <w:divBdr>
        <w:top w:val="none" w:sz="0" w:space="0" w:color="auto"/>
        <w:left w:val="none" w:sz="0" w:space="0" w:color="auto"/>
        <w:bottom w:val="none" w:sz="0" w:space="0" w:color="auto"/>
        <w:right w:val="none" w:sz="0" w:space="0" w:color="auto"/>
      </w:divBdr>
    </w:div>
    <w:div w:id="1363477294">
      <w:bodyDiv w:val="1"/>
      <w:marLeft w:val="0"/>
      <w:marRight w:val="0"/>
      <w:marTop w:val="0"/>
      <w:marBottom w:val="0"/>
      <w:divBdr>
        <w:top w:val="none" w:sz="0" w:space="0" w:color="auto"/>
        <w:left w:val="none" w:sz="0" w:space="0" w:color="auto"/>
        <w:bottom w:val="none" w:sz="0" w:space="0" w:color="auto"/>
        <w:right w:val="none" w:sz="0" w:space="0" w:color="auto"/>
      </w:divBdr>
    </w:div>
    <w:div w:id="1363555210">
      <w:bodyDiv w:val="1"/>
      <w:marLeft w:val="0"/>
      <w:marRight w:val="0"/>
      <w:marTop w:val="0"/>
      <w:marBottom w:val="0"/>
      <w:divBdr>
        <w:top w:val="none" w:sz="0" w:space="0" w:color="auto"/>
        <w:left w:val="none" w:sz="0" w:space="0" w:color="auto"/>
        <w:bottom w:val="none" w:sz="0" w:space="0" w:color="auto"/>
        <w:right w:val="none" w:sz="0" w:space="0" w:color="auto"/>
      </w:divBdr>
    </w:div>
    <w:div w:id="1363632384">
      <w:bodyDiv w:val="1"/>
      <w:marLeft w:val="0"/>
      <w:marRight w:val="0"/>
      <w:marTop w:val="0"/>
      <w:marBottom w:val="0"/>
      <w:divBdr>
        <w:top w:val="none" w:sz="0" w:space="0" w:color="auto"/>
        <w:left w:val="none" w:sz="0" w:space="0" w:color="auto"/>
        <w:bottom w:val="none" w:sz="0" w:space="0" w:color="auto"/>
        <w:right w:val="none" w:sz="0" w:space="0" w:color="auto"/>
      </w:divBdr>
    </w:div>
    <w:div w:id="1364557343">
      <w:bodyDiv w:val="1"/>
      <w:marLeft w:val="0"/>
      <w:marRight w:val="0"/>
      <w:marTop w:val="0"/>
      <w:marBottom w:val="0"/>
      <w:divBdr>
        <w:top w:val="none" w:sz="0" w:space="0" w:color="auto"/>
        <w:left w:val="none" w:sz="0" w:space="0" w:color="auto"/>
        <w:bottom w:val="none" w:sz="0" w:space="0" w:color="auto"/>
        <w:right w:val="none" w:sz="0" w:space="0" w:color="auto"/>
      </w:divBdr>
    </w:div>
    <w:div w:id="1364667769">
      <w:bodyDiv w:val="1"/>
      <w:marLeft w:val="0"/>
      <w:marRight w:val="0"/>
      <w:marTop w:val="0"/>
      <w:marBottom w:val="0"/>
      <w:divBdr>
        <w:top w:val="none" w:sz="0" w:space="0" w:color="auto"/>
        <w:left w:val="none" w:sz="0" w:space="0" w:color="auto"/>
        <w:bottom w:val="none" w:sz="0" w:space="0" w:color="auto"/>
        <w:right w:val="none" w:sz="0" w:space="0" w:color="auto"/>
      </w:divBdr>
    </w:div>
    <w:div w:id="1364673177">
      <w:bodyDiv w:val="1"/>
      <w:marLeft w:val="0"/>
      <w:marRight w:val="0"/>
      <w:marTop w:val="0"/>
      <w:marBottom w:val="0"/>
      <w:divBdr>
        <w:top w:val="none" w:sz="0" w:space="0" w:color="auto"/>
        <w:left w:val="none" w:sz="0" w:space="0" w:color="auto"/>
        <w:bottom w:val="none" w:sz="0" w:space="0" w:color="auto"/>
        <w:right w:val="none" w:sz="0" w:space="0" w:color="auto"/>
      </w:divBdr>
    </w:div>
    <w:div w:id="1365137166">
      <w:bodyDiv w:val="1"/>
      <w:marLeft w:val="0"/>
      <w:marRight w:val="0"/>
      <w:marTop w:val="0"/>
      <w:marBottom w:val="0"/>
      <w:divBdr>
        <w:top w:val="none" w:sz="0" w:space="0" w:color="auto"/>
        <w:left w:val="none" w:sz="0" w:space="0" w:color="auto"/>
        <w:bottom w:val="none" w:sz="0" w:space="0" w:color="auto"/>
        <w:right w:val="none" w:sz="0" w:space="0" w:color="auto"/>
      </w:divBdr>
    </w:div>
    <w:div w:id="1365323061">
      <w:bodyDiv w:val="1"/>
      <w:marLeft w:val="0"/>
      <w:marRight w:val="0"/>
      <w:marTop w:val="0"/>
      <w:marBottom w:val="0"/>
      <w:divBdr>
        <w:top w:val="none" w:sz="0" w:space="0" w:color="auto"/>
        <w:left w:val="none" w:sz="0" w:space="0" w:color="auto"/>
        <w:bottom w:val="none" w:sz="0" w:space="0" w:color="auto"/>
        <w:right w:val="none" w:sz="0" w:space="0" w:color="auto"/>
      </w:divBdr>
    </w:div>
    <w:div w:id="1365397744">
      <w:bodyDiv w:val="1"/>
      <w:marLeft w:val="0"/>
      <w:marRight w:val="0"/>
      <w:marTop w:val="0"/>
      <w:marBottom w:val="0"/>
      <w:divBdr>
        <w:top w:val="none" w:sz="0" w:space="0" w:color="auto"/>
        <w:left w:val="none" w:sz="0" w:space="0" w:color="auto"/>
        <w:bottom w:val="none" w:sz="0" w:space="0" w:color="auto"/>
        <w:right w:val="none" w:sz="0" w:space="0" w:color="auto"/>
      </w:divBdr>
    </w:div>
    <w:div w:id="1365785313">
      <w:bodyDiv w:val="1"/>
      <w:marLeft w:val="0"/>
      <w:marRight w:val="0"/>
      <w:marTop w:val="0"/>
      <w:marBottom w:val="0"/>
      <w:divBdr>
        <w:top w:val="none" w:sz="0" w:space="0" w:color="auto"/>
        <w:left w:val="none" w:sz="0" w:space="0" w:color="auto"/>
        <w:bottom w:val="none" w:sz="0" w:space="0" w:color="auto"/>
        <w:right w:val="none" w:sz="0" w:space="0" w:color="auto"/>
      </w:divBdr>
    </w:div>
    <w:div w:id="1366561552">
      <w:bodyDiv w:val="1"/>
      <w:marLeft w:val="0"/>
      <w:marRight w:val="0"/>
      <w:marTop w:val="0"/>
      <w:marBottom w:val="0"/>
      <w:divBdr>
        <w:top w:val="none" w:sz="0" w:space="0" w:color="auto"/>
        <w:left w:val="none" w:sz="0" w:space="0" w:color="auto"/>
        <w:bottom w:val="none" w:sz="0" w:space="0" w:color="auto"/>
        <w:right w:val="none" w:sz="0" w:space="0" w:color="auto"/>
      </w:divBdr>
    </w:div>
    <w:div w:id="1367100577">
      <w:bodyDiv w:val="1"/>
      <w:marLeft w:val="0"/>
      <w:marRight w:val="0"/>
      <w:marTop w:val="0"/>
      <w:marBottom w:val="0"/>
      <w:divBdr>
        <w:top w:val="none" w:sz="0" w:space="0" w:color="auto"/>
        <w:left w:val="none" w:sz="0" w:space="0" w:color="auto"/>
        <w:bottom w:val="none" w:sz="0" w:space="0" w:color="auto"/>
        <w:right w:val="none" w:sz="0" w:space="0" w:color="auto"/>
      </w:divBdr>
    </w:div>
    <w:div w:id="1367176965">
      <w:bodyDiv w:val="1"/>
      <w:marLeft w:val="0"/>
      <w:marRight w:val="0"/>
      <w:marTop w:val="0"/>
      <w:marBottom w:val="0"/>
      <w:divBdr>
        <w:top w:val="none" w:sz="0" w:space="0" w:color="auto"/>
        <w:left w:val="none" w:sz="0" w:space="0" w:color="auto"/>
        <w:bottom w:val="none" w:sz="0" w:space="0" w:color="auto"/>
        <w:right w:val="none" w:sz="0" w:space="0" w:color="auto"/>
      </w:divBdr>
    </w:div>
    <w:div w:id="1367413818">
      <w:bodyDiv w:val="1"/>
      <w:marLeft w:val="0"/>
      <w:marRight w:val="0"/>
      <w:marTop w:val="0"/>
      <w:marBottom w:val="0"/>
      <w:divBdr>
        <w:top w:val="none" w:sz="0" w:space="0" w:color="auto"/>
        <w:left w:val="none" w:sz="0" w:space="0" w:color="auto"/>
        <w:bottom w:val="none" w:sz="0" w:space="0" w:color="auto"/>
        <w:right w:val="none" w:sz="0" w:space="0" w:color="auto"/>
      </w:divBdr>
    </w:div>
    <w:div w:id="1367562463">
      <w:bodyDiv w:val="1"/>
      <w:marLeft w:val="0"/>
      <w:marRight w:val="0"/>
      <w:marTop w:val="0"/>
      <w:marBottom w:val="0"/>
      <w:divBdr>
        <w:top w:val="none" w:sz="0" w:space="0" w:color="auto"/>
        <w:left w:val="none" w:sz="0" w:space="0" w:color="auto"/>
        <w:bottom w:val="none" w:sz="0" w:space="0" w:color="auto"/>
        <w:right w:val="none" w:sz="0" w:space="0" w:color="auto"/>
      </w:divBdr>
    </w:div>
    <w:div w:id="1367833816">
      <w:bodyDiv w:val="1"/>
      <w:marLeft w:val="0"/>
      <w:marRight w:val="0"/>
      <w:marTop w:val="0"/>
      <w:marBottom w:val="0"/>
      <w:divBdr>
        <w:top w:val="none" w:sz="0" w:space="0" w:color="auto"/>
        <w:left w:val="none" w:sz="0" w:space="0" w:color="auto"/>
        <w:bottom w:val="none" w:sz="0" w:space="0" w:color="auto"/>
        <w:right w:val="none" w:sz="0" w:space="0" w:color="auto"/>
      </w:divBdr>
    </w:div>
    <w:div w:id="1367872412">
      <w:bodyDiv w:val="1"/>
      <w:marLeft w:val="0"/>
      <w:marRight w:val="0"/>
      <w:marTop w:val="0"/>
      <w:marBottom w:val="0"/>
      <w:divBdr>
        <w:top w:val="none" w:sz="0" w:space="0" w:color="auto"/>
        <w:left w:val="none" w:sz="0" w:space="0" w:color="auto"/>
        <w:bottom w:val="none" w:sz="0" w:space="0" w:color="auto"/>
        <w:right w:val="none" w:sz="0" w:space="0" w:color="auto"/>
      </w:divBdr>
    </w:div>
    <w:div w:id="1368289547">
      <w:bodyDiv w:val="1"/>
      <w:marLeft w:val="0"/>
      <w:marRight w:val="0"/>
      <w:marTop w:val="0"/>
      <w:marBottom w:val="0"/>
      <w:divBdr>
        <w:top w:val="none" w:sz="0" w:space="0" w:color="auto"/>
        <w:left w:val="none" w:sz="0" w:space="0" w:color="auto"/>
        <w:bottom w:val="none" w:sz="0" w:space="0" w:color="auto"/>
        <w:right w:val="none" w:sz="0" w:space="0" w:color="auto"/>
      </w:divBdr>
    </w:div>
    <w:div w:id="1368525364">
      <w:bodyDiv w:val="1"/>
      <w:marLeft w:val="0"/>
      <w:marRight w:val="0"/>
      <w:marTop w:val="0"/>
      <w:marBottom w:val="0"/>
      <w:divBdr>
        <w:top w:val="none" w:sz="0" w:space="0" w:color="auto"/>
        <w:left w:val="none" w:sz="0" w:space="0" w:color="auto"/>
        <w:bottom w:val="none" w:sz="0" w:space="0" w:color="auto"/>
        <w:right w:val="none" w:sz="0" w:space="0" w:color="auto"/>
      </w:divBdr>
    </w:div>
    <w:div w:id="1369336365">
      <w:bodyDiv w:val="1"/>
      <w:marLeft w:val="0"/>
      <w:marRight w:val="0"/>
      <w:marTop w:val="0"/>
      <w:marBottom w:val="0"/>
      <w:divBdr>
        <w:top w:val="none" w:sz="0" w:space="0" w:color="auto"/>
        <w:left w:val="none" w:sz="0" w:space="0" w:color="auto"/>
        <w:bottom w:val="none" w:sz="0" w:space="0" w:color="auto"/>
        <w:right w:val="none" w:sz="0" w:space="0" w:color="auto"/>
      </w:divBdr>
    </w:div>
    <w:div w:id="1369524021">
      <w:bodyDiv w:val="1"/>
      <w:marLeft w:val="0"/>
      <w:marRight w:val="0"/>
      <w:marTop w:val="0"/>
      <w:marBottom w:val="0"/>
      <w:divBdr>
        <w:top w:val="none" w:sz="0" w:space="0" w:color="auto"/>
        <w:left w:val="none" w:sz="0" w:space="0" w:color="auto"/>
        <w:bottom w:val="none" w:sz="0" w:space="0" w:color="auto"/>
        <w:right w:val="none" w:sz="0" w:space="0" w:color="auto"/>
      </w:divBdr>
    </w:div>
    <w:div w:id="1370296600">
      <w:bodyDiv w:val="1"/>
      <w:marLeft w:val="0"/>
      <w:marRight w:val="0"/>
      <w:marTop w:val="0"/>
      <w:marBottom w:val="0"/>
      <w:divBdr>
        <w:top w:val="none" w:sz="0" w:space="0" w:color="auto"/>
        <w:left w:val="none" w:sz="0" w:space="0" w:color="auto"/>
        <w:bottom w:val="none" w:sz="0" w:space="0" w:color="auto"/>
        <w:right w:val="none" w:sz="0" w:space="0" w:color="auto"/>
      </w:divBdr>
    </w:div>
    <w:div w:id="1370303220">
      <w:bodyDiv w:val="1"/>
      <w:marLeft w:val="0"/>
      <w:marRight w:val="0"/>
      <w:marTop w:val="0"/>
      <w:marBottom w:val="0"/>
      <w:divBdr>
        <w:top w:val="none" w:sz="0" w:space="0" w:color="auto"/>
        <w:left w:val="none" w:sz="0" w:space="0" w:color="auto"/>
        <w:bottom w:val="none" w:sz="0" w:space="0" w:color="auto"/>
        <w:right w:val="none" w:sz="0" w:space="0" w:color="auto"/>
      </w:divBdr>
    </w:div>
    <w:div w:id="1370569589">
      <w:bodyDiv w:val="1"/>
      <w:marLeft w:val="0"/>
      <w:marRight w:val="0"/>
      <w:marTop w:val="0"/>
      <w:marBottom w:val="0"/>
      <w:divBdr>
        <w:top w:val="none" w:sz="0" w:space="0" w:color="auto"/>
        <w:left w:val="none" w:sz="0" w:space="0" w:color="auto"/>
        <w:bottom w:val="none" w:sz="0" w:space="0" w:color="auto"/>
        <w:right w:val="none" w:sz="0" w:space="0" w:color="auto"/>
      </w:divBdr>
    </w:div>
    <w:div w:id="1371563882">
      <w:bodyDiv w:val="1"/>
      <w:marLeft w:val="0"/>
      <w:marRight w:val="0"/>
      <w:marTop w:val="0"/>
      <w:marBottom w:val="0"/>
      <w:divBdr>
        <w:top w:val="none" w:sz="0" w:space="0" w:color="auto"/>
        <w:left w:val="none" w:sz="0" w:space="0" w:color="auto"/>
        <w:bottom w:val="none" w:sz="0" w:space="0" w:color="auto"/>
        <w:right w:val="none" w:sz="0" w:space="0" w:color="auto"/>
      </w:divBdr>
    </w:div>
    <w:div w:id="1371996218">
      <w:bodyDiv w:val="1"/>
      <w:marLeft w:val="0"/>
      <w:marRight w:val="0"/>
      <w:marTop w:val="0"/>
      <w:marBottom w:val="0"/>
      <w:divBdr>
        <w:top w:val="none" w:sz="0" w:space="0" w:color="auto"/>
        <w:left w:val="none" w:sz="0" w:space="0" w:color="auto"/>
        <w:bottom w:val="none" w:sz="0" w:space="0" w:color="auto"/>
        <w:right w:val="none" w:sz="0" w:space="0" w:color="auto"/>
      </w:divBdr>
    </w:div>
    <w:div w:id="1372222757">
      <w:bodyDiv w:val="1"/>
      <w:marLeft w:val="0"/>
      <w:marRight w:val="0"/>
      <w:marTop w:val="0"/>
      <w:marBottom w:val="0"/>
      <w:divBdr>
        <w:top w:val="none" w:sz="0" w:space="0" w:color="auto"/>
        <w:left w:val="none" w:sz="0" w:space="0" w:color="auto"/>
        <w:bottom w:val="none" w:sz="0" w:space="0" w:color="auto"/>
        <w:right w:val="none" w:sz="0" w:space="0" w:color="auto"/>
      </w:divBdr>
    </w:div>
    <w:div w:id="1372420199">
      <w:bodyDiv w:val="1"/>
      <w:marLeft w:val="0"/>
      <w:marRight w:val="0"/>
      <w:marTop w:val="0"/>
      <w:marBottom w:val="0"/>
      <w:divBdr>
        <w:top w:val="none" w:sz="0" w:space="0" w:color="auto"/>
        <w:left w:val="none" w:sz="0" w:space="0" w:color="auto"/>
        <w:bottom w:val="none" w:sz="0" w:space="0" w:color="auto"/>
        <w:right w:val="none" w:sz="0" w:space="0" w:color="auto"/>
      </w:divBdr>
    </w:div>
    <w:div w:id="1372421662">
      <w:bodyDiv w:val="1"/>
      <w:marLeft w:val="0"/>
      <w:marRight w:val="0"/>
      <w:marTop w:val="0"/>
      <w:marBottom w:val="0"/>
      <w:divBdr>
        <w:top w:val="none" w:sz="0" w:space="0" w:color="auto"/>
        <w:left w:val="none" w:sz="0" w:space="0" w:color="auto"/>
        <w:bottom w:val="none" w:sz="0" w:space="0" w:color="auto"/>
        <w:right w:val="none" w:sz="0" w:space="0" w:color="auto"/>
      </w:divBdr>
    </w:div>
    <w:div w:id="1372725581">
      <w:bodyDiv w:val="1"/>
      <w:marLeft w:val="0"/>
      <w:marRight w:val="0"/>
      <w:marTop w:val="0"/>
      <w:marBottom w:val="0"/>
      <w:divBdr>
        <w:top w:val="none" w:sz="0" w:space="0" w:color="auto"/>
        <w:left w:val="none" w:sz="0" w:space="0" w:color="auto"/>
        <w:bottom w:val="none" w:sz="0" w:space="0" w:color="auto"/>
        <w:right w:val="none" w:sz="0" w:space="0" w:color="auto"/>
      </w:divBdr>
    </w:div>
    <w:div w:id="1372921781">
      <w:bodyDiv w:val="1"/>
      <w:marLeft w:val="0"/>
      <w:marRight w:val="0"/>
      <w:marTop w:val="0"/>
      <w:marBottom w:val="0"/>
      <w:divBdr>
        <w:top w:val="none" w:sz="0" w:space="0" w:color="auto"/>
        <w:left w:val="none" w:sz="0" w:space="0" w:color="auto"/>
        <w:bottom w:val="none" w:sz="0" w:space="0" w:color="auto"/>
        <w:right w:val="none" w:sz="0" w:space="0" w:color="auto"/>
      </w:divBdr>
    </w:div>
    <w:div w:id="1373001495">
      <w:bodyDiv w:val="1"/>
      <w:marLeft w:val="0"/>
      <w:marRight w:val="0"/>
      <w:marTop w:val="0"/>
      <w:marBottom w:val="0"/>
      <w:divBdr>
        <w:top w:val="none" w:sz="0" w:space="0" w:color="auto"/>
        <w:left w:val="none" w:sz="0" w:space="0" w:color="auto"/>
        <w:bottom w:val="none" w:sz="0" w:space="0" w:color="auto"/>
        <w:right w:val="none" w:sz="0" w:space="0" w:color="auto"/>
      </w:divBdr>
    </w:div>
    <w:div w:id="1373382378">
      <w:bodyDiv w:val="1"/>
      <w:marLeft w:val="0"/>
      <w:marRight w:val="0"/>
      <w:marTop w:val="0"/>
      <w:marBottom w:val="0"/>
      <w:divBdr>
        <w:top w:val="none" w:sz="0" w:space="0" w:color="auto"/>
        <w:left w:val="none" w:sz="0" w:space="0" w:color="auto"/>
        <w:bottom w:val="none" w:sz="0" w:space="0" w:color="auto"/>
        <w:right w:val="none" w:sz="0" w:space="0" w:color="auto"/>
      </w:divBdr>
    </w:div>
    <w:div w:id="1373578698">
      <w:bodyDiv w:val="1"/>
      <w:marLeft w:val="0"/>
      <w:marRight w:val="0"/>
      <w:marTop w:val="0"/>
      <w:marBottom w:val="0"/>
      <w:divBdr>
        <w:top w:val="none" w:sz="0" w:space="0" w:color="auto"/>
        <w:left w:val="none" w:sz="0" w:space="0" w:color="auto"/>
        <w:bottom w:val="none" w:sz="0" w:space="0" w:color="auto"/>
        <w:right w:val="none" w:sz="0" w:space="0" w:color="auto"/>
      </w:divBdr>
    </w:div>
    <w:div w:id="1373651291">
      <w:bodyDiv w:val="1"/>
      <w:marLeft w:val="0"/>
      <w:marRight w:val="0"/>
      <w:marTop w:val="0"/>
      <w:marBottom w:val="0"/>
      <w:divBdr>
        <w:top w:val="none" w:sz="0" w:space="0" w:color="auto"/>
        <w:left w:val="none" w:sz="0" w:space="0" w:color="auto"/>
        <w:bottom w:val="none" w:sz="0" w:space="0" w:color="auto"/>
        <w:right w:val="none" w:sz="0" w:space="0" w:color="auto"/>
      </w:divBdr>
    </w:div>
    <w:div w:id="1373847017">
      <w:bodyDiv w:val="1"/>
      <w:marLeft w:val="0"/>
      <w:marRight w:val="0"/>
      <w:marTop w:val="0"/>
      <w:marBottom w:val="0"/>
      <w:divBdr>
        <w:top w:val="none" w:sz="0" w:space="0" w:color="auto"/>
        <w:left w:val="none" w:sz="0" w:space="0" w:color="auto"/>
        <w:bottom w:val="none" w:sz="0" w:space="0" w:color="auto"/>
        <w:right w:val="none" w:sz="0" w:space="0" w:color="auto"/>
      </w:divBdr>
    </w:div>
    <w:div w:id="1373965007">
      <w:bodyDiv w:val="1"/>
      <w:marLeft w:val="0"/>
      <w:marRight w:val="0"/>
      <w:marTop w:val="0"/>
      <w:marBottom w:val="0"/>
      <w:divBdr>
        <w:top w:val="none" w:sz="0" w:space="0" w:color="auto"/>
        <w:left w:val="none" w:sz="0" w:space="0" w:color="auto"/>
        <w:bottom w:val="none" w:sz="0" w:space="0" w:color="auto"/>
        <w:right w:val="none" w:sz="0" w:space="0" w:color="auto"/>
      </w:divBdr>
    </w:div>
    <w:div w:id="1374034077">
      <w:bodyDiv w:val="1"/>
      <w:marLeft w:val="0"/>
      <w:marRight w:val="0"/>
      <w:marTop w:val="0"/>
      <w:marBottom w:val="0"/>
      <w:divBdr>
        <w:top w:val="none" w:sz="0" w:space="0" w:color="auto"/>
        <w:left w:val="none" w:sz="0" w:space="0" w:color="auto"/>
        <w:bottom w:val="none" w:sz="0" w:space="0" w:color="auto"/>
        <w:right w:val="none" w:sz="0" w:space="0" w:color="auto"/>
      </w:divBdr>
    </w:div>
    <w:div w:id="1375160235">
      <w:bodyDiv w:val="1"/>
      <w:marLeft w:val="0"/>
      <w:marRight w:val="0"/>
      <w:marTop w:val="0"/>
      <w:marBottom w:val="0"/>
      <w:divBdr>
        <w:top w:val="none" w:sz="0" w:space="0" w:color="auto"/>
        <w:left w:val="none" w:sz="0" w:space="0" w:color="auto"/>
        <w:bottom w:val="none" w:sz="0" w:space="0" w:color="auto"/>
        <w:right w:val="none" w:sz="0" w:space="0" w:color="auto"/>
      </w:divBdr>
    </w:div>
    <w:div w:id="1376465956">
      <w:bodyDiv w:val="1"/>
      <w:marLeft w:val="0"/>
      <w:marRight w:val="0"/>
      <w:marTop w:val="0"/>
      <w:marBottom w:val="0"/>
      <w:divBdr>
        <w:top w:val="none" w:sz="0" w:space="0" w:color="auto"/>
        <w:left w:val="none" w:sz="0" w:space="0" w:color="auto"/>
        <w:bottom w:val="none" w:sz="0" w:space="0" w:color="auto"/>
        <w:right w:val="none" w:sz="0" w:space="0" w:color="auto"/>
      </w:divBdr>
    </w:div>
    <w:div w:id="1376736760">
      <w:bodyDiv w:val="1"/>
      <w:marLeft w:val="0"/>
      <w:marRight w:val="0"/>
      <w:marTop w:val="0"/>
      <w:marBottom w:val="0"/>
      <w:divBdr>
        <w:top w:val="none" w:sz="0" w:space="0" w:color="auto"/>
        <w:left w:val="none" w:sz="0" w:space="0" w:color="auto"/>
        <w:bottom w:val="none" w:sz="0" w:space="0" w:color="auto"/>
        <w:right w:val="none" w:sz="0" w:space="0" w:color="auto"/>
      </w:divBdr>
    </w:div>
    <w:div w:id="1377436280">
      <w:bodyDiv w:val="1"/>
      <w:marLeft w:val="0"/>
      <w:marRight w:val="0"/>
      <w:marTop w:val="0"/>
      <w:marBottom w:val="0"/>
      <w:divBdr>
        <w:top w:val="none" w:sz="0" w:space="0" w:color="auto"/>
        <w:left w:val="none" w:sz="0" w:space="0" w:color="auto"/>
        <w:bottom w:val="none" w:sz="0" w:space="0" w:color="auto"/>
        <w:right w:val="none" w:sz="0" w:space="0" w:color="auto"/>
      </w:divBdr>
    </w:div>
    <w:div w:id="1377512319">
      <w:bodyDiv w:val="1"/>
      <w:marLeft w:val="0"/>
      <w:marRight w:val="0"/>
      <w:marTop w:val="0"/>
      <w:marBottom w:val="0"/>
      <w:divBdr>
        <w:top w:val="none" w:sz="0" w:space="0" w:color="auto"/>
        <w:left w:val="none" w:sz="0" w:space="0" w:color="auto"/>
        <w:bottom w:val="none" w:sz="0" w:space="0" w:color="auto"/>
        <w:right w:val="none" w:sz="0" w:space="0" w:color="auto"/>
      </w:divBdr>
    </w:div>
    <w:div w:id="1377774523">
      <w:bodyDiv w:val="1"/>
      <w:marLeft w:val="0"/>
      <w:marRight w:val="0"/>
      <w:marTop w:val="0"/>
      <w:marBottom w:val="0"/>
      <w:divBdr>
        <w:top w:val="none" w:sz="0" w:space="0" w:color="auto"/>
        <w:left w:val="none" w:sz="0" w:space="0" w:color="auto"/>
        <w:bottom w:val="none" w:sz="0" w:space="0" w:color="auto"/>
        <w:right w:val="none" w:sz="0" w:space="0" w:color="auto"/>
      </w:divBdr>
    </w:div>
    <w:div w:id="1377778121">
      <w:bodyDiv w:val="1"/>
      <w:marLeft w:val="0"/>
      <w:marRight w:val="0"/>
      <w:marTop w:val="0"/>
      <w:marBottom w:val="0"/>
      <w:divBdr>
        <w:top w:val="none" w:sz="0" w:space="0" w:color="auto"/>
        <w:left w:val="none" w:sz="0" w:space="0" w:color="auto"/>
        <w:bottom w:val="none" w:sz="0" w:space="0" w:color="auto"/>
        <w:right w:val="none" w:sz="0" w:space="0" w:color="auto"/>
      </w:divBdr>
    </w:div>
    <w:div w:id="1377895025">
      <w:bodyDiv w:val="1"/>
      <w:marLeft w:val="0"/>
      <w:marRight w:val="0"/>
      <w:marTop w:val="0"/>
      <w:marBottom w:val="0"/>
      <w:divBdr>
        <w:top w:val="none" w:sz="0" w:space="0" w:color="auto"/>
        <w:left w:val="none" w:sz="0" w:space="0" w:color="auto"/>
        <w:bottom w:val="none" w:sz="0" w:space="0" w:color="auto"/>
        <w:right w:val="none" w:sz="0" w:space="0" w:color="auto"/>
      </w:divBdr>
    </w:div>
    <w:div w:id="1380662160">
      <w:bodyDiv w:val="1"/>
      <w:marLeft w:val="0"/>
      <w:marRight w:val="0"/>
      <w:marTop w:val="0"/>
      <w:marBottom w:val="0"/>
      <w:divBdr>
        <w:top w:val="none" w:sz="0" w:space="0" w:color="auto"/>
        <w:left w:val="none" w:sz="0" w:space="0" w:color="auto"/>
        <w:bottom w:val="none" w:sz="0" w:space="0" w:color="auto"/>
        <w:right w:val="none" w:sz="0" w:space="0" w:color="auto"/>
      </w:divBdr>
    </w:div>
    <w:div w:id="1381400388">
      <w:bodyDiv w:val="1"/>
      <w:marLeft w:val="0"/>
      <w:marRight w:val="0"/>
      <w:marTop w:val="0"/>
      <w:marBottom w:val="0"/>
      <w:divBdr>
        <w:top w:val="none" w:sz="0" w:space="0" w:color="auto"/>
        <w:left w:val="none" w:sz="0" w:space="0" w:color="auto"/>
        <w:bottom w:val="none" w:sz="0" w:space="0" w:color="auto"/>
        <w:right w:val="none" w:sz="0" w:space="0" w:color="auto"/>
      </w:divBdr>
    </w:div>
    <w:div w:id="1381442100">
      <w:bodyDiv w:val="1"/>
      <w:marLeft w:val="0"/>
      <w:marRight w:val="0"/>
      <w:marTop w:val="0"/>
      <w:marBottom w:val="0"/>
      <w:divBdr>
        <w:top w:val="none" w:sz="0" w:space="0" w:color="auto"/>
        <w:left w:val="none" w:sz="0" w:space="0" w:color="auto"/>
        <w:bottom w:val="none" w:sz="0" w:space="0" w:color="auto"/>
        <w:right w:val="none" w:sz="0" w:space="0" w:color="auto"/>
      </w:divBdr>
    </w:div>
    <w:div w:id="1382051595">
      <w:bodyDiv w:val="1"/>
      <w:marLeft w:val="0"/>
      <w:marRight w:val="0"/>
      <w:marTop w:val="0"/>
      <w:marBottom w:val="0"/>
      <w:divBdr>
        <w:top w:val="none" w:sz="0" w:space="0" w:color="auto"/>
        <w:left w:val="none" w:sz="0" w:space="0" w:color="auto"/>
        <w:bottom w:val="none" w:sz="0" w:space="0" w:color="auto"/>
        <w:right w:val="none" w:sz="0" w:space="0" w:color="auto"/>
      </w:divBdr>
    </w:div>
    <w:div w:id="1382053262">
      <w:bodyDiv w:val="1"/>
      <w:marLeft w:val="0"/>
      <w:marRight w:val="0"/>
      <w:marTop w:val="0"/>
      <w:marBottom w:val="0"/>
      <w:divBdr>
        <w:top w:val="none" w:sz="0" w:space="0" w:color="auto"/>
        <w:left w:val="none" w:sz="0" w:space="0" w:color="auto"/>
        <w:bottom w:val="none" w:sz="0" w:space="0" w:color="auto"/>
        <w:right w:val="none" w:sz="0" w:space="0" w:color="auto"/>
      </w:divBdr>
    </w:div>
    <w:div w:id="1382241589">
      <w:bodyDiv w:val="1"/>
      <w:marLeft w:val="0"/>
      <w:marRight w:val="0"/>
      <w:marTop w:val="0"/>
      <w:marBottom w:val="0"/>
      <w:divBdr>
        <w:top w:val="none" w:sz="0" w:space="0" w:color="auto"/>
        <w:left w:val="none" w:sz="0" w:space="0" w:color="auto"/>
        <w:bottom w:val="none" w:sz="0" w:space="0" w:color="auto"/>
        <w:right w:val="none" w:sz="0" w:space="0" w:color="auto"/>
      </w:divBdr>
    </w:div>
    <w:div w:id="1382364203">
      <w:bodyDiv w:val="1"/>
      <w:marLeft w:val="0"/>
      <w:marRight w:val="0"/>
      <w:marTop w:val="0"/>
      <w:marBottom w:val="0"/>
      <w:divBdr>
        <w:top w:val="none" w:sz="0" w:space="0" w:color="auto"/>
        <w:left w:val="none" w:sz="0" w:space="0" w:color="auto"/>
        <w:bottom w:val="none" w:sz="0" w:space="0" w:color="auto"/>
        <w:right w:val="none" w:sz="0" w:space="0" w:color="auto"/>
      </w:divBdr>
    </w:div>
    <w:div w:id="1382512398">
      <w:bodyDiv w:val="1"/>
      <w:marLeft w:val="0"/>
      <w:marRight w:val="0"/>
      <w:marTop w:val="0"/>
      <w:marBottom w:val="0"/>
      <w:divBdr>
        <w:top w:val="none" w:sz="0" w:space="0" w:color="auto"/>
        <w:left w:val="none" w:sz="0" w:space="0" w:color="auto"/>
        <w:bottom w:val="none" w:sz="0" w:space="0" w:color="auto"/>
        <w:right w:val="none" w:sz="0" w:space="0" w:color="auto"/>
      </w:divBdr>
    </w:div>
    <w:div w:id="1382558204">
      <w:bodyDiv w:val="1"/>
      <w:marLeft w:val="0"/>
      <w:marRight w:val="0"/>
      <w:marTop w:val="0"/>
      <w:marBottom w:val="0"/>
      <w:divBdr>
        <w:top w:val="none" w:sz="0" w:space="0" w:color="auto"/>
        <w:left w:val="none" w:sz="0" w:space="0" w:color="auto"/>
        <w:bottom w:val="none" w:sz="0" w:space="0" w:color="auto"/>
        <w:right w:val="none" w:sz="0" w:space="0" w:color="auto"/>
      </w:divBdr>
    </w:div>
    <w:div w:id="1382561652">
      <w:bodyDiv w:val="1"/>
      <w:marLeft w:val="0"/>
      <w:marRight w:val="0"/>
      <w:marTop w:val="0"/>
      <w:marBottom w:val="0"/>
      <w:divBdr>
        <w:top w:val="none" w:sz="0" w:space="0" w:color="auto"/>
        <w:left w:val="none" w:sz="0" w:space="0" w:color="auto"/>
        <w:bottom w:val="none" w:sz="0" w:space="0" w:color="auto"/>
        <w:right w:val="none" w:sz="0" w:space="0" w:color="auto"/>
      </w:divBdr>
    </w:div>
    <w:div w:id="1382637229">
      <w:bodyDiv w:val="1"/>
      <w:marLeft w:val="0"/>
      <w:marRight w:val="0"/>
      <w:marTop w:val="0"/>
      <w:marBottom w:val="0"/>
      <w:divBdr>
        <w:top w:val="none" w:sz="0" w:space="0" w:color="auto"/>
        <w:left w:val="none" w:sz="0" w:space="0" w:color="auto"/>
        <w:bottom w:val="none" w:sz="0" w:space="0" w:color="auto"/>
        <w:right w:val="none" w:sz="0" w:space="0" w:color="auto"/>
      </w:divBdr>
    </w:div>
    <w:div w:id="1382901987">
      <w:bodyDiv w:val="1"/>
      <w:marLeft w:val="0"/>
      <w:marRight w:val="0"/>
      <w:marTop w:val="0"/>
      <w:marBottom w:val="0"/>
      <w:divBdr>
        <w:top w:val="none" w:sz="0" w:space="0" w:color="auto"/>
        <w:left w:val="none" w:sz="0" w:space="0" w:color="auto"/>
        <w:bottom w:val="none" w:sz="0" w:space="0" w:color="auto"/>
        <w:right w:val="none" w:sz="0" w:space="0" w:color="auto"/>
      </w:divBdr>
    </w:div>
    <w:div w:id="1383600004">
      <w:bodyDiv w:val="1"/>
      <w:marLeft w:val="0"/>
      <w:marRight w:val="0"/>
      <w:marTop w:val="0"/>
      <w:marBottom w:val="0"/>
      <w:divBdr>
        <w:top w:val="none" w:sz="0" w:space="0" w:color="auto"/>
        <w:left w:val="none" w:sz="0" w:space="0" w:color="auto"/>
        <w:bottom w:val="none" w:sz="0" w:space="0" w:color="auto"/>
        <w:right w:val="none" w:sz="0" w:space="0" w:color="auto"/>
      </w:divBdr>
    </w:div>
    <w:div w:id="1383603861">
      <w:bodyDiv w:val="1"/>
      <w:marLeft w:val="0"/>
      <w:marRight w:val="0"/>
      <w:marTop w:val="0"/>
      <w:marBottom w:val="0"/>
      <w:divBdr>
        <w:top w:val="none" w:sz="0" w:space="0" w:color="auto"/>
        <w:left w:val="none" w:sz="0" w:space="0" w:color="auto"/>
        <w:bottom w:val="none" w:sz="0" w:space="0" w:color="auto"/>
        <w:right w:val="none" w:sz="0" w:space="0" w:color="auto"/>
      </w:divBdr>
    </w:div>
    <w:div w:id="1383943664">
      <w:bodyDiv w:val="1"/>
      <w:marLeft w:val="0"/>
      <w:marRight w:val="0"/>
      <w:marTop w:val="0"/>
      <w:marBottom w:val="0"/>
      <w:divBdr>
        <w:top w:val="none" w:sz="0" w:space="0" w:color="auto"/>
        <w:left w:val="none" w:sz="0" w:space="0" w:color="auto"/>
        <w:bottom w:val="none" w:sz="0" w:space="0" w:color="auto"/>
        <w:right w:val="none" w:sz="0" w:space="0" w:color="auto"/>
      </w:divBdr>
    </w:div>
    <w:div w:id="1384331285">
      <w:bodyDiv w:val="1"/>
      <w:marLeft w:val="0"/>
      <w:marRight w:val="0"/>
      <w:marTop w:val="0"/>
      <w:marBottom w:val="0"/>
      <w:divBdr>
        <w:top w:val="none" w:sz="0" w:space="0" w:color="auto"/>
        <w:left w:val="none" w:sz="0" w:space="0" w:color="auto"/>
        <w:bottom w:val="none" w:sz="0" w:space="0" w:color="auto"/>
        <w:right w:val="none" w:sz="0" w:space="0" w:color="auto"/>
      </w:divBdr>
    </w:div>
    <w:div w:id="1384601649">
      <w:bodyDiv w:val="1"/>
      <w:marLeft w:val="0"/>
      <w:marRight w:val="0"/>
      <w:marTop w:val="0"/>
      <w:marBottom w:val="0"/>
      <w:divBdr>
        <w:top w:val="none" w:sz="0" w:space="0" w:color="auto"/>
        <w:left w:val="none" w:sz="0" w:space="0" w:color="auto"/>
        <w:bottom w:val="none" w:sz="0" w:space="0" w:color="auto"/>
        <w:right w:val="none" w:sz="0" w:space="0" w:color="auto"/>
      </w:divBdr>
    </w:div>
    <w:div w:id="1384984016">
      <w:bodyDiv w:val="1"/>
      <w:marLeft w:val="0"/>
      <w:marRight w:val="0"/>
      <w:marTop w:val="0"/>
      <w:marBottom w:val="0"/>
      <w:divBdr>
        <w:top w:val="none" w:sz="0" w:space="0" w:color="auto"/>
        <w:left w:val="none" w:sz="0" w:space="0" w:color="auto"/>
        <w:bottom w:val="none" w:sz="0" w:space="0" w:color="auto"/>
        <w:right w:val="none" w:sz="0" w:space="0" w:color="auto"/>
      </w:divBdr>
    </w:div>
    <w:div w:id="1385106720">
      <w:bodyDiv w:val="1"/>
      <w:marLeft w:val="0"/>
      <w:marRight w:val="0"/>
      <w:marTop w:val="0"/>
      <w:marBottom w:val="0"/>
      <w:divBdr>
        <w:top w:val="none" w:sz="0" w:space="0" w:color="auto"/>
        <w:left w:val="none" w:sz="0" w:space="0" w:color="auto"/>
        <w:bottom w:val="none" w:sz="0" w:space="0" w:color="auto"/>
        <w:right w:val="none" w:sz="0" w:space="0" w:color="auto"/>
      </w:divBdr>
    </w:div>
    <w:div w:id="1385640641">
      <w:bodyDiv w:val="1"/>
      <w:marLeft w:val="0"/>
      <w:marRight w:val="0"/>
      <w:marTop w:val="0"/>
      <w:marBottom w:val="0"/>
      <w:divBdr>
        <w:top w:val="none" w:sz="0" w:space="0" w:color="auto"/>
        <w:left w:val="none" w:sz="0" w:space="0" w:color="auto"/>
        <w:bottom w:val="none" w:sz="0" w:space="0" w:color="auto"/>
        <w:right w:val="none" w:sz="0" w:space="0" w:color="auto"/>
      </w:divBdr>
    </w:div>
    <w:div w:id="1386029670">
      <w:bodyDiv w:val="1"/>
      <w:marLeft w:val="0"/>
      <w:marRight w:val="0"/>
      <w:marTop w:val="0"/>
      <w:marBottom w:val="0"/>
      <w:divBdr>
        <w:top w:val="none" w:sz="0" w:space="0" w:color="auto"/>
        <w:left w:val="none" w:sz="0" w:space="0" w:color="auto"/>
        <w:bottom w:val="none" w:sz="0" w:space="0" w:color="auto"/>
        <w:right w:val="none" w:sz="0" w:space="0" w:color="auto"/>
      </w:divBdr>
    </w:div>
    <w:div w:id="1386100278">
      <w:bodyDiv w:val="1"/>
      <w:marLeft w:val="0"/>
      <w:marRight w:val="0"/>
      <w:marTop w:val="0"/>
      <w:marBottom w:val="0"/>
      <w:divBdr>
        <w:top w:val="none" w:sz="0" w:space="0" w:color="auto"/>
        <w:left w:val="none" w:sz="0" w:space="0" w:color="auto"/>
        <w:bottom w:val="none" w:sz="0" w:space="0" w:color="auto"/>
        <w:right w:val="none" w:sz="0" w:space="0" w:color="auto"/>
      </w:divBdr>
    </w:div>
    <w:div w:id="1386179985">
      <w:bodyDiv w:val="1"/>
      <w:marLeft w:val="0"/>
      <w:marRight w:val="0"/>
      <w:marTop w:val="0"/>
      <w:marBottom w:val="0"/>
      <w:divBdr>
        <w:top w:val="none" w:sz="0" w:space="0" w:color="auto"/>
        <w:left w:val="none" w:sz="0" w:space="0" w:color="auto"/>
        <w:bottom w:val="none" w:sz="0" w:space="0" w:color="auto"/>
        <w:right w:val="none" w:sz="0" w:space="0" w:color="auto"/>
      </w:divBdr>
    </w:div>
    <w:div w:id="1386443782">
      <w:bodyDiv w:val="1"/>
      <w:marLeft w:val="0"/>
      <w:marRight w:val="0"/>
      <w:marTop w:val="0"/>
      <w:marBottom w:val="0"/>
      <w:divBdr>
        <w:top w:val="none" w:sz="0" w:space="0" w:color="auto"/>
        <w:left w:val="none" w:sz="0" w:space="0" w:color="auto"/>
        <w:bottom w:val="none" w:sz="0" w:space="0" w:color="auto"/>
        <w:right w:val="none" w:sz="0" w:space="0" w:color="auto"/>
      </w:divBdr>
    </w:div>
    <w:div w:id="1386686274">
      <w:bodyDiv w:val="1"/>
      <w:marLeft w:val="0"/>
      <w:marRight w:val="0"/>
      <w:marTop w:val="0"/>
      <w:marBottom w:val="0"/>
      <w:divBdr>
        <w:top w:val="none" w:sz="0" w:space="0" w:color="auto"/>
        <w:left w:val="none" w:sz="0" w:space="0" w:color="auto"/>
        <w:bottom w:val="none" w:sz="0" w:space="0" w:color="auto"/>
        <w:right w:val="none" w:sz="0" w:space="0" w:color="auto"/>
      </w:divBdr>
    </w:div>
    <w:div w:id="1387870552">
      <w:bodyDiv w:val="1"/>
      <w:marLeft w:val="0"/>
      <w:marRight w:val="0"/>
      <w:marTop w:val="0"/>
      <w:marBottom w:val="0"/>
      <w:divBdr>
        <w:top w:val="none" w:sz="0" w:space="0" w:color="auto"/>
        <w:left w:val="none" w:sz="0" w:space="0" w:color="auto"/>
        <w:bottom w:val="none" w:sz="0" w:space="0" w:color="auto"/>
        <w:right w:val="none" w:sz="0" w:space="0" w:color="auto"/>
      </w:divBdr>
    </w:div>
    <w:div w:id="1387876283">
      <w:bodyDiv w:val="1"/>
      <w:marLeft w:val="0"/>
      <w:marRight w:val="0"/>
      <w:marTop w:val="0"/>
      <w:marBottom w:val="0"/>
      <w:divBdr>
        <w:top w:val="none" w:sz="0" w:space="0" w:color="auto"/>
        <w:left w:val="none" w:sz="0" w:space="0" w:color="auto"/>
        <w:bottom w:val="none" w:sz="0" w:space="0" w:color="auto"/>
        <w:right w:val="none" w:sz="0" w:space="0" w:color="auto"/>
      </w:divBdr>
    </w:div>
    <w:div w:id="1387988208">
      <w:bodyDiv w:val="1"/>
      <w:marLeft w:val="0"/>
      <w:marRight w:val="0"/>
      <w:marTop w:val="0"/>
      <w:marBottom w:val="0"/>
      <w:divBdr>
        <w:top w:val="none" w:sz="0" w:space="0" w:color="auto"/>
        <w:left w:val="none" w:sz="0" w:space="0" w:color="auto"/>
        <w:bottom w:val="none" w:sz="0" w:space="0" w:color="auto"/>
        <w:right w:val="none" w:sz="0" w:space="0" w:color="auto"/>
      </w:divBdr>
    </w:div>
    <w:div w:id="1388335948">
      <w:bodyDiv w:val="1"/>
      <w:marLeft w:val="0"/>
      <w:marRight w:val="0"/>
      <w:marTop w:val="0"/>
      <w:marBottom w:val="0"/>
      <w:divBdr>
        <w:top w:val="none" w:sz="0" w:space="0" w:color="auto"/>
        <w:left w:val="none" w:sz="0" w:space="0" w:color="auto"/>
        <w:bottom w:val="none" w:sz="0" w:space="0" w:color="auto"/>
        <w:right w:val="none" w:sz="0" w:space="0" w:color="auto"/>
      </w:divBdr>
    </w:div>
    <w:div w:id="1388383610">
      <w:bodyDiv w:val="1"/>
      <w:marLeft w:val="0"/>
      <w:marRight w:val="0"/>
      <w:marTop w:val="0"/>
      <w:marBottom w:val="0"/>
      <w:divBdr>
        <w:top w:val="none" w:sz="0" w:space="0" w:color="auto"/>
        <w:left w:val="none" w:sz="0" w:space="0" w:color="auto"/>
        <w:bottom w:val="none" w:sz="0" w:space="0" w:color="auto"/>
        <w:right w:val="none" w:sz="0" w:space="0" w:color="auto"/>
      </w:divBdr>
    </w:div>
    <w:div w:id="1388451342">
      <w:bodyDiv w:val="1"/>
      <w:marLeft w:val="0"/>
      <w:marRight w:val="0"/>
      <w:marTop w:val="0"/>
      <w:marBottom w:val="0"/>
      <w:divBdr>
        <w:top w:val="none" w:sz="0" w:space="0" w:color="auto"/>
        <w:left w:val="none" w:sz="0" w:space="0" w:color="auto"/>
        <w:bottom w:val="none" w:sz="0" w:space="0" w:color="auto"/>
        <w:right w:val="none" w:sz="0" w:space="0" w:color="auto"/>
      </w:divBdr>
    </w:div>
    <w:div w:id="1388650468">
      <w:bodyDiv w:val="1"/>
      <w:marLeft w:val="0"/>
      <w:marRight w:val="0"/>
      <w:marTop w:val="0"/>
      <w:marBottom w:val="0"/>
      <w:divBdr>
        <w:top w:val="none" w:sz="0" w:space="0" w:color="auto"/>
        <w:left w:val="none" w:sz="0" w:space="0" w:color="auto"/>
        <w:bottom w:val="none" w:sz="0" w:space="0" w:color="auto"/>
        <w:right w:val="none" w:sz="0" w:space="0" w:color="auto"/>
      </w:divBdr>
    </w:div>
    <w:div w:id="1389765794">
      <w:bodyDiv w:val="1"/>
      <w:marLeft w:val="0"/>
      <w:marRight w:val="0"/>
      <w:marTop w:val="0"/>
      <w:marBottom w:val="0"/>
      <w:divBdr>
        <w:top w:val="none" w:sz="0" w:space="0" w:color="auto"/>
        <w:left w:val="none" w:sz="0" w:space="0" w:color="auto"/>
        <w:bottom w:val="none" w:sz="0" w:space="0" w:color="auto"/>
        <w:right w:val="none" w:sz="0" w:space="0" w:color="auto"/>
      </w:divBdr>
    </w:div>
    <w:div w:id="1390305527">
      <w:bodyDiv w:val="1"/>
      <w:marLeft w:val="0"/>
      <w:marRight w:val="0"/>
      <w:marTop w:val="0"/>
      <w:marBottom w:val="0"/>
      <w:divBdr>
        <w:top w:val="none" w:sz="0" w:space="0" w:color="auto"/>
        <w:left w:val="none" w:sz="0" w:space="0" w:color="auto"/>
        <w:bottom w:val="none" w:sz="0" w:space="0" w:color="auto"/>
        <w:right w:val="none" w:sz="0" w:space="0" w:color="auto"/>
      </w:divBdr>
    </w:div>
    <w:div w:id="1390569217">
      <w:bodyDiv w:val="1"/>
      <w:marLeft w:val="0"/>
      <w:marRight w:val="0"/>
      <w:marTop w:val="0"/>
      <w:marBottom w:val="0"/>
      <w:divBdr>
        <w:top w:val="none" w:sz="0" w:space="0" w:color="auto"/>
        <w:left w:val="none" w:sz="0" w:space="0" w:color="auto"/>
        <w:bottom w:val="none" w:sz="0" w:space="0" w:color="auto"/>
        <w:right w:val="none" w:sz="0" w:space="0" w:color="auto"/>
      </w:divBdr>
    </w:div>
    <w:div w:id="1390617669">
      <w:bodyDiv w:val="1"/>
      <w:marLeft w:val="0"/>
      <w:marRight w:val="0"/>
      <w:marTop w:val="0"/>
      <w:marBottom w:val="0"/>
      <w:divBdr>
        <w:top w:val="none" w:sz="0" w:space="0" w:color="auto"/>
        <w:left w:val="none" w:sz="0" w:space="0" w:color="auto"/>
        <w:bottom w:val="none" w:sz="0" w:space="0" w:color="auto"/>
        <w:right w:val="none" w:sz="0" w:space="0" w:color="auto"/>
      </w:divBdr>
    </w:div>
    <w:div w:id="1390688159">
      <w:bodyDiv w:val="1"/>
      <w:marLeft w:val="0"/>
      <w:marRight w:val="0"/>
      <w:marTop w:val="0"/>
      <w:marBottom w:val="0"/>
      <w:divBdr>
        <w:top w:val="none" w:sz="0" w:space="0" w:color="auto"/>
        <w:left w:val="none" w:sz="0" w:space="0" w:color="auto"/>
        <w:bottom w:val="none" w:sz="0" w:space="0" w:color="auto"/>
        <w:right w:val="none" w:sz="0" w:space="0" w:color="auto"/>
      </w:divBdr>
    </w:div>
    <w:div w:id="1390763968">
      <w:bodyDiv w:val="1"/>
      <w:marLeft w:val="0"/>
      <w:marRight w:val="0"/>
      <w:marTop w:val="0"/>
      <w:marBottom w:val="0"/>
      <w:divBdr>
        <w:top w:val="none" w:sz="0" w:space="0" w:color="auto"/>
        <w:left w:val="none" w:sz="0" w:space="0" w:color="auto"/>
        <w:bottom w:val="none" w:sz="0" w:space="0" w:color="auto"/>
        <w:right w:val="none" w:sz="0" w:space="0" w:color="auto"/>
      </w:divBdr>
    </w:div>
    <w:div w:id="1391269900">
      <w:bodyDiv w:val="1"/>
      <w:marLeft w:val="0"/>
      <w:marRight w:val="0"/>
      <w:marTop w:val="0"/>
      <w:marBottom w:val="0"/>
      <w:divBdr>
        <w:top w:val="none" w:sz="0" w:space="0" w:color="auto"/>
        <w:left w:val="none" w:sz="0" w:space="0" w:color="auto"/>
        <w:bottom w:val="none" w:sz="0" w:space="0" w:color="auto"/>
        <w:right w:val="none" w:sz="0" w:space="0" w:color="auto"/>
      </w:divBdr>
    </w:div>
    <w:div w:id="1391534681">
      <w:bodyDiv w:val="1"/>
      <w:marLeft w:val="0"/>
      <w:marRight w:val="0"/>
      <w:marTop w:val="0"/>
      <w:marBottom w:val="0"/>
      <w:divBdr>
        <w:top w:val="none" w:sz="0" w:space="0" w:color="auto"/>
        <w:left w:val="none" w:sz="0" w:space="0" w:color="auto"/>
        <w:bottom w:val="none" w:sz="0" w:space="0" w:color="auto"/>
        <w:right w:val="none" w:sz="0" w:space="0" w:color="auto"/>
      </w:divBdr>
    </w:div>
    <w:div w:id="1391617811">
      <w:bodyDiv w:val="1"/>
      <w:marLeft w:val="0"/>
      <w:marRight w:val="0"/>
      <w:marTop w:val="0"/>
      <w:marBottom w:val="0"/>
      <w:divBdr>
        <w:top w:val="none" w:sz="0" w:space="0" w:color="auto"/>
        <w:left w:val="none" w:sz="0" w:space="0" w:color="auto"/>
        <w:bottom w:val="none" w:sz="0" w:space="0" w:color="auto"/>
        <w:right w:val="none" w:sz="0" w:space="0" w:color="auto"/>
      </w:divBdr>
    </w:div>
    <w:div w:id="1392073285">
      <w:bodyDiv w:val="1"/>
      <w:marLeft w:val="0"/>
      <w:marRight w:val="0"/>
      <w:marTop w:val="0"/>
      <w:marBottom w:val="0"/>
      <w:divBdr>
        <w:top w:val="none" w:sz="0" w:space="0" w:color="auto"/>
        <w:left w:val="none" w:sz="0" w:space="0" w:color="auto"/>
        <w:bottom w:val="none" w:sz="0" w:space="0" w:color="auto"/>
        <w:right w:val="none" w:sz="0" w:space="0" w:color="auto"/>
      </w:divBdr>
    </w:div>
    <w:div w:id="1392079030">
      <w:bodyDiv w:val="1"/>
      <w:marLeft w:val="0"/>
      <w:marRight w:val="0"/>
      <w:marTop w:val="0"/>
      <w:marBottom w:val="0"/>
      <w:divBdr>
        <w:top w:val="none" w:sz="0" w:space="0" w:color="auto"/>
        <w:left w:val="none" w:sz="0" w:space="0" w:color="auto"/>
        <w:bottom w:val="none" w:sz="0" w:space="0" w:color="auto"/>
        <w:right w:val="none" w:sz="0" w:space="0" w:color="auto"/>
      </w:divBdr>
    </w:div>
    <w:div w:id="1392730999">
      <w:bodyDiv w:val="1"/>
      <w:marLeft w:val="0"/>
      <w:marRight w:val="0"/>
      <w:marTop w:val="0"/>
      <w:marBottom w:val="0"/>
      <w:divBdr>
        <w:top w:val="none" w:sz="0" w:space="0" w:color="auto"/>
        <w:left w:val="none" w:sz="0" w:space="0" w:color="auto"/>
        <w:bottom w:val="none" w:sz="0" w:space="0" w:color="auto"/>
        <w:right w:val="none" w:sz="0" w:space="0" w:color="auto"/>
      </w:divBdr>
    </w:div>
    <w:div w:id="1392772287">
      <w:bodyDiv w:val="1"/>
      <w:marLeft w:val="0"/>
      <w:marRight w:val="0"/>
      <w:marTop w:val="0"/>
      <w:marBottom w:val="0"/>
      <w:divBdr>
        <w:top w:val="none" w:sz="0" w:space="0" w:color="auto"/>
        <w:left w:val="none" w:sz="0" w:space="0" w:color="auto"/>
        <w:bottom w:val="none" w:sz="0" w:space="0" w:color="auto"/>
        <w:right w:val="none" w:sz="0" w:space="0" w:color="auto"/>
      </w:divBdr>
    </w:div>
    <w:div w:id="1393580005">
      <w:bodyDiv w:val="1"/>
      <w:marLeft w:val="0"/>
      <w:marRight w:val="0"/>
      <w:marTop w:val="0"/>
      <w:marBottom w:val="0"/>
      <w:divBdr>
        <w:top w:val="none" w:sz="0" w:space="0" w:color="auto"/>
        <w:left w:val="none" w:sz="0" w:space="0" w:color="auto"/>
        <w:bottom w:val="none" w:sz="0" w:space="0" w:color="auto"/>
        <w:right w:val="none" w:sz="0" w:space="0" w:color="auto"/>
      </w:divBdr>
    </w:div>
    <w:div w:id="1393625698">
      <w:bodyDiv w:val="1"/>
      <w:marLeft w:val="0"/>
      <w:marRight w:val="0"/>
      <w:marTop w:val="0"/>
      <w:marBottom w:val="0"/>
      <w:divBdr>
        <w:top w:val="none" w:sz="0" w:space="0" w:color="auto"/>
        <w:left w:val="none" w:sz="0" w:space="0" w:color="auto"/>
        <w:bottom w:val="none" w:sz="0" w:space="0" w:color="auto"/>
        <w:right w:val="none" w:sz="0" w:space="0" w:color="auto"/>
      </w:divBdr>
    </w:div>
    <w:div w:id="1394161576">
      <w:bodyDiv w:val="1"/>
      <w:marLeft w:val="0"/>
      <w:marRight w:val="0"/>
      <w:marTop w:val="0"/>
      <w:marBottom w:val="0"/>
      <w:divBdr>
        <w:top w:val="none" w:sz="0" w:space="0" w:color="auto"/>
        <w:left w:val="none" w:sz="0" w:space="0" w:color="auto"/>
        <w:bottom w:val="none" w:sz="0" w:space="0" w:color="auto"/>
        <w:right w:val="none" w:sz="0" w:space="0" w:color="auto"/>
      </w:divBdr>
    </w:div>
    <w:div w:id="1394767047">
      <w:bodyDiv w:val="1"/>
      <w:marLeft w:val="0"/>
      <w:marRight w:val="0"/>
      <w:marTop w:val="0"/>
      <w:marBottom w:val="0"/>
      <w:divBdr>
        <w:top w:val="none" w:sz="0" w:space="0" w:color="auto"/>
        <w:left w:val="none" w:sz="0" w:space="0" w:color="auto"/>
        <w:bottom w:val="none" w:sz="0" w:space="0" w:color="auto"/>
        <w:right w:val="none" w:sz="0" w:space="0" w:color="auto"/>
      </w:divBdr>
    </w:div>
    <w:div w:id="1395396560">
      <w:bodyDiv w:val="1"/>
      <w:marLeft w:val="0"/>
      <w:marRight w:val="0"/>
      <w:marTop w:val="0"/>
      <w:marBottom w:val="0"/>
      <w:divBdr>
        <w:top w:val="none" w:sz="0" w:space="0" w:color="auto"/>
        <w:left w:val="none" w:sz="0" w:space="0" w:color="auto"/>
        <w:bottom w:val="none" w:sz="0" w:space="0" w:color="auto"/>
        <w:right w:val="none" w:sz="0" w:space="0" w:color="auto"/>
      </w:divBdr>
    </w:div>
    <w:div w:id="1396125588">
      <w:bodyDiv w:val="1"/>
      <w:marLeft w:val="0"/>
      <w:marRight w:val="0"/>
      <w:marTop w:val="0"/>
      <w:marBottom w:val="0"/>
      <w:divBdr>
        <w:top w:val="none" w:sz="0" w:space="0" w:color="auto"/>
        <w:left w:val="none" w:sz="0" w:space="0" w:color="auto"/>
        <w:bottom w:val="none" w:sz="0" w:space="0" w:color="auto"/>
        <w:right w:val="none" w:sz="0" w:space="0" w:color="auto"/>
      </w:divBdr>
    </w:div>
    <w:div w:id="1396506679">
      <w:bodyDiv w:val="1"/>
      <w:marLeft w:val="0"/>
      <w:marRight w:val="0"/>
      <w:marTop w:val="0"/>
      <w:marBottom w:val="0"/>
      <w:divBdr>
        <w:top w:val="none" w:sz="0" w:space="0" w:color="auto"/>
        <w:left w:val="none" w:sz="0" w:space="0" w:color="auto"/>
        <w:bottom w:val="none" w:sz="0" w:space="0" w:color="auto"/>
        <w:right w:val="none" w:sz="0" w:space="0" w:color="auto"/>
      </w:divBdr>
    </w:div>
    <w:div w:id="1397124981">
      <w:bodyDiv w:val="1"/>
      <w:marLeft w:val="0"/>
      <w:marRight w:val="0"/>
      <w:marTop w:val="0"/>
      <w:marBottom w:val="0"/>
      <w:divBdr>
        <w:top w:val="none" w:sz="0" w:space="0" w:color="auto"/>
        <w:left w:val="none" w:sz="0" w:space="0" w:color="auto"/>
        <w:bottom w:val="none" w:sz="0" w:space="0" w:color="auto"/>
        <w:right w:val="none" w:sz="0" w:space="0" w:color="auto"/>
      </w:divBdr>
    </w:div>
    <w:div w:id="1398213361">
      <w:bodyDiv w:val="1"/>
      <w:marLeft w:val="0"/>
      <w:marRight w:val="0"/>
      <w:marTop w:val="0"/>
      <w:marBottom w:val="0"/>
      <w:divBdr>
        <w:top w:val="none" w:sz="0" w:space="0" w:color="auto"/>
        <w:left w:val="none" w:sz="0" w:space="0" w:color="auto"/>
        <w:bottom w:val="none" w:sz="0" w:space="0" w:color="auto"/>
        <w:right w:val="none" w:sz="0" w:space="0" w:color="auto"/>
      </w:divBdr>
    </w:div>
    <w:div w:id="1398480106">
      <w:bodyDiv w:val="1"/>
      <w:marLeft w:val="0"/>
      <w:marRight w:val="0"/>
      <w:marTop w:val="0"/>
      <w:marBottom w:val="0"/>
      <w:divBdr>
        <w:top w:val="none" w:sz="0" w:space="0" w:color="auto"/>
        <w:left w:val="none" w:sz="0" w:space="0" w:color="auto"/>
        <w:bottom w:val="none" w:sz="0" w:space="0" w:color="auto"/>
        <w:right w:val="none" w:sz="0" w:space="0" w:color="auto"/>
      </w:divBdr>
    </w:div>
    <w:div w:id="1398628652">
      <w:bodyDiv w:val="1"/>
      <w:marLeft w:val="0"/>
      <w:marRight w:val="0"/>
      <w:marTop w:val="0"/>
      <w:marBottom w:val="0"/>
      <w:divBdr>
        <w:top w:val="none" w:sz="0" w:space="0" w:color="auto"/>
        <w:left w:val="none" w:sz="0" w:space="0" w:color="auto"/>
        <w:bottom w:val="none" w:sz="0" w:space="0" w:color="auto"/>
        <w:right w:val="none" w:sz="0" w:space="0" w:color="auto"/>
      </w:divBdr>
    </w:div>
    <w:div w:id="1399094300">
      <w:bodyDiv w:val="1"/>
      <w:marLeft w:val="0"/>
      <w:marRight w:val="0"/>
      <w:marTop w:val="0"/>
      <w:marBottom w:val="0"/>
      <w:divBdr>
        <w:top w:val="none" w:sz="0" w:space="0" w:color="auto"/>
        <w:left w:val="none" w:sz="0" w:space="0" w:color="auto"/>
        <w:bottom w:val="none" w:sz="0" w:space="0" w:color="auto"/>
        <w:right w:val="none" w:sz="0" w:space="0" w:color="auto"/>
      </w:divBdr>
    </w:div>
    <w:div w:id="1399211863">
      <w:bodyDiv w:val="1"/>
      <w:marLeft w:val="0"/>
      <w:marRight w:val="0"/>
      <w:marTop w:val="0"/>
      <w:marBottom w:val="0"/>
      <w:divBdr>
        <w:top w:val="none" w:sz="0" w:space="0" w:color="auto"/>
        <w:left w:val="none" w:sz="0" w:space="0" w:color="auto"/>
        <w:bottom w:val="none" w:sz="0" w:space="0" w:color="auto"/>
        <w:right w:val="none" w:sz="0" w:space="0" w:color="auto"/>
      </w:divBdr>
    </w:div>
    <w:div w:id="1399399697">
      <w:bodyDiv w:val="1"/>
      <w:marLeft w:val="0"/>
      <w:marRight w:val="0"/>
      <w:marTop w:val="0"/>
      <w:marBottom w:val="0"/>
      <w:divBdr>
        <w:top w:val="none" w:sz="0" w:space="0" w:color="auto"/>
        <w:left w:val="none" w:sz="0" w:space="0" w:color="auto"/>
        <w:bottom w:val="none" w:sz="0" w:space="0" w:color="auto"/>
        <w:right w:val="none" w:sz="0" w:space="0" w:color="auto"/>
      </w:divBdr>
    </w:div>
    <w:div w:id="1400901166">
      <w:bodyDiv w:val="1"/>
      <w:marLeft w:val="0"/>
      <w:marRight w:val="0"/>
      <w:marTop w:val="0"/>
      <w:marBottom w:val="0"/>
      <w:divBdr>
        <w:top w:val="none" w:sz="0" w:space="0" w:color="auto"/>
        <w:left w:val="none" w:sz="0" w:space="0" w:color="auto"/>
        <w:bottom w:val="none" w:sz="0" w:space="0" w:color="auto"/>
        <w:right w:val="none" w:sz="0" w:space="0" w:color="auto"/>
      </w:divBdr>
    </w:div>
    <w:div w:id="1401247579">
      <w:bodyDiv w:val="1"/>
      <w:marLeft w:val="0"/>
      <w:marRight w:val="0"/>
      <w:marTop w:val="0"/>
      <w:marBottom w:val="0"/>
      <w:divBdr>
        <w:top w:val="none" w:sz="0" w:space="0" w:color="auto"/>
        <w:left w:val="none" w:sz="0" w:space="0" w:color="auto"/>
        <w:bottom w:val="none" w:sz="0" w:space="0" w:color="auto"/>
        <w:right w:val="none" w:sz="0" w:space="0" w:color="auto"/>
      </w:divBdr>
    </w:div>
    <w:div w:id="1403257438">
      <w:bodyDiv w:val="1"/>
      <w:marLeft w:val="0"/>
      <w:marRight w:val="0"/>
      <w:marTop w:val="0"/>
      <w:marBottom w:val="0"/>
      <w:divBdr>
        <w:top w:val="none" w:sz="0" w:space="0" w:color="auto"/>
        <w:left w:val="none" w:sz="0" w:space="0" w:color="auto"/>
        <w:bottom w:val="none" w:sz="0" w:space="0" w:color="auto"/>
        <w:right w:val="none" w:sz="0" w:space="0" w:color="auto"/>
      </w:divBdr>
    </w:div>
    <w:div w:id="1403525040">
      <w:bodyDiv w:val="1"/>
      <w:marLeft w:val="0"/>
      <w:marRight w:val="0"/>
      <w:marTop w:val="0"/>
      <w:marBottom w:val="0"/>
      <w:divBdr>
        <w:top w:val="none" w:sz="0" w:space="0" w:color="auto"/>
        <w:left w:val="none" w:sz="0" w:space="0" w:color="auto"/>
        <w:bottom w:val="none" w:sz="0" w:space="0" w:color="auto"/>
        <w:right w:val="none" w:sz="0" w:space="0" w:color="auto"/>
      </w:divBdr>
    </w:div>
    <w:div w:id="1403795295">
      <w:bodyDiv w:val="1"/>
      <w:marLeft w:val="0"/>
      <w:marRight w:val="0"/>
      <w:marTop w:val="0"/>
      <w:marBottom w:val="0"/>
      <w:divBdr>
        <w:top w:val="none" w:sz="0" w:space="0" w:color="auto"/>
        <w:left w:val="none" w:sz="0" w:space="0" w:color="auto"/>
        <w:bottom w:val="none" w:sz="0" w:space="0" w:color="auto"/>
        <w:right w:val="none" w:sz="0" w:space="0" w:color="auto"/>
      </w:divBdr>
    </w:div>
    <w:div w:id="1404137366">
      <w:bodyDiv w:val="1"/>
      <w:marLeft w:val="0"/>
      <w:marRight w:val="0"/>
      <w:marTop w:val="0"/>
      <w:marBottom w:val="0"/>
      <w:divBdr>
        <w:top w:val="none" w:sz="0" w:space="0" w:color="auto"/>
        <w:left w:val="none" w:sz="0" w:space="0" w:color="auto"/>
        <w:bottom w:val="none" w:sz="0" w:space="0" w:color="auto"/>
        <w:right w:val="none" w:sz="0" w:space="0" w:color="auto"/>
      </w:divBdr>
    </w:div>
    <w:div w:id="1404257291">
      <w:bodyDiv w:val="1"/>
      <w:marLeft w:val="0"/>
      <w:marRight w:val="0"/>
      <w:marTop w:val="0"/>
      <w:marBottom w:val="0"/>
      <w:divBdr>
        <w:top w:val="none" w:sz="0" w:space="0" w:color="auto"/>
        <w:left w:val="none" w:sz="0" w:space="0" w:color="auto"/>
        <w:bottom w:val="none" w:sz="0" w:space="0" w:color="auto"/>
        <w:right w:val="none" w:sz="0" w:space="0" w:color="auto"/>
      </w:divBdr>
    </w:div>
    <w:div w:id="1405105198">
      <w:bodyDiv w:val="1"/>
      <w:marLeft w:val="0"/>
      <w:marRight w:val="0"/>
      <w:marTop w:val="0"/>
      <w:marBottom w:val="0"/>
      <w:divBdr>
        <w:top w:val="none" w:sz="0" w:space="0" w:color="auto"/>
        <w:left w:val="none" w:sz="0" w:space="0" w:color="auto"/>
        <w:bottom w:val="none" w:sz="0" w:space="0" w:color="auto"/>
        <w:right w:val="none" w:sz="0" w:space="0" w:color="auto"/>
      </w:divBdr>
    </w:div>
    <w:div w:id="1405370970">
      <w:bodyDiv w:val="1"/>
      <w:marLeft w:val="0"/>
      <w:marRight w:val="0"/>
      <w:marTop w:val="0"/>
      <w:marBottom w:val="0"/>
      <w:divBdr>
        <w:top w:val="none" w:sz="0" w:space="0" w:color="auto"/>
        <w:left w:val="none" w:sz="0" w:space="0" w:color="auto"/>
        <w:bottom w:val="none" w:sz="0" w:space="0" w:color="auto"/>
        <w:right w:val="none" w:sz="0" w:space="0" w:color="auto"/>
      </w:divBdr>
    </w:div>
    <w:div w:id="1405879227">
      <w:bodyDiv w:val="1"/>
      <w:marLeft w:val="0"/>
      <w:marRight w:val="0"/>
      <w:marTop w:val="0"/>
      <w:marBottom w:val="0"/>
      <w:divBdr>
        <w:top w:val="none" w:sz="0" w:space="0" w:color="auto"/>
        <w:left w:val="none" w:sz="0" w:space="0" w:color="auto"/>
        <w:bottom w:val="none" w:sz="0" w:space="0" w:color="auto"/>
        <w:right w:val="none" w:sz="0" w:space="0" w:color="auto"/>
      </w:divBdr>
    </w:div>
    <w:div w:id="1406680144">
      <w:bodyDiv w:val="1"/>
      <w:marLeft w:val="0"/>
      <w:marRight w:val="0"/>
      <w:marTop w:val="0"/>
      <w:marBottom w:val="0"/>
      <w:divBdr>
        <w:top w:val="none" w:sz="0" w:space="0" w:color="auto"/>
        <w:left w:val="none" w:sz="0" w:space="0" w:color="auto"/>
        <w:bottom w:val="none" w:sz="0" w:space="0" w:color="auto"/>
        <w:right w:val="none" w:sz="0" w:space="0" w:color="auto"/>
      </w:divBdr>
    </w:div>
    <w:div w:id="1406761087">
      <w:bodyDiv w:val="1"/>
      <w:marLeft w:val="0"/>
      <w:marRight w:val="0"/>
      <w:marTop w:val="0"/>
      <w:marBottom w:val="0"/>
      <w:divBdr>
        <w:top w:val="none" w:sz="0" w:space="0" w:color="auto"/>
        <w:left w:val="none" w:sz="0" w:space="0" w:color="auto"/>
        <w:bottom w:val="none" w:sz="0" w:space="0" w:color="auto"/>
        <w:right w:val="none" w:sz="0" w:space="0" w:color="auto"/>
      </w:divBdr>
    </w:div>
    <w:div w:id="1407074622">
      <w:bodyDiv w:val="1"/>
      <w:marLeft w:val="0"/>
      <w:marRight w:val="0"/>
      <w:marTop w:val="0"/>
      <w:marBottom w:val="0"/>
      <w:divBdr>
        <w:top w:val="none" w:sz="0" w:space="0" w:color="auto"/>
        <w:left w:val="none" w:sz="0" w:space="0" w:color="auto"/>
        <w:bottom w:val="none" w:sz="0" w:space="0" w:color="auto"/>
        <w:right w:val="none" w:sz="0" w:space="0" w:color="auto"/>
      </w:divBdr>
    </w:div>
    <w:div w:id="1407649378">
      <w:bodyDiv w:val="1"/>
      <w:marLeft w:val="0"/>
      <w:marRight w:val="0"/>
      <w:marTop w:val="0"/>
      <w:marBottom w:val="0"/>
      <w:divBdr>
        <w:top w:val="none" w:sz="0" w:space="0" w:color="auto"/>
        <w:left w:val="none" w:sz="0" w:space="0" w:color="auto"/>
        <w:bottom w:val="none" w:sz="0" w:space="0" w:color="auto"/>
        <w:right w:val="none" w:sz="0" w:space="0" w:color="auto"/>
      </w:divBdr>
    </w:div>
    <w:div w:id="1407730554">
      <w:bodyDiv w:val="1"/>
      <w:marLeft w:val="0"/>
      <w:marRight w:val="0"/>
      <w:marTop w:val="0"/>
      <w:marBottom w:val="0"/>
      <w:divBdr>
        <w:top w:val="none" w:sz="0" w:space="0" w:color="auto"/>
        <w:left w:val="none" w:sz="0" w:space="0" w:color="auto"/>
        <w:bottom w:val="none" w:sz="0" w:space="0" w:color="auto"/>
        <w:right w:val="none" w:sz="0" w:space="0" w:color="auto"/>
      </w:divBdr>
    </w:div>
    <w:div w:id="1408066891">
      <w:bodyDiv w:val="1"/>
      <w:marLeft w:val="0"/>
      <w:marRight w:val="0"/>
      <w:marTop w:val="0"/>
      <w:marBottom w:val="0"/>
      <w:divBdr>
        <w:top w:val="none" w:sz="0" w:space="0" w:color="auto"/>
        <w:left w:val="none" w:sz="0" w:space="0" w:color="auto"/>
        <w:bottom w:val="none" w:sz="0" w:space="0" w:color="auto"/>
        <w:right w:val="none" w:sz="0" w:space="0" w:color="auto"/>
      </w:divBdr>
    </w:div>
    <w:div w:id="1408260019">
      <w:bodyDiv w:val="1"/>
      <w:marLeft w:val="0"/>
      <w:marRight w:val="0"/>
      <w:marTop w:val="0"/>
      <w:marBottom w:val="0"/>
      <w:divBdr>
        <w:top w:val="none" w:sz="0" w:space="0" w:color="auto"/>
        <w:left w:val="none" w:sz="0" w:space="0" w:color="auto"/>
        <w:bottom w:val="none" w:sz="0" w:space="0" w:color="auto"/>
        <w:right w:val="none" w:sz="0" w:space="0" w:color="auto"/>
      </w:divBdr>
    </w:div>
    <w:div w:id="1408647090">
      <w:bodyDiv w:val="1"/>
      <w:marLeft w:val="0"/>
      <w:marRight w:val="0"/>
      <w:marTop w:val="0"/>
      <w:marBottom w:val="0"/>
      <w:divBdr>
        <w:top w:val="none" w:sz="0" w:space="0" w:color="auto"/>
        <w:left w:val="none" w:sz="0" w:space="0" w:color="auto"/>
        <w:bottom w:val="none" w:sz="0" w:space="0" w:color="auto"/>
        <w:right w:val="none" w:sz="0" w:space="0" w:color="auto"/>
      </w:divBdr>
    </w:div>
    <w:div w:id="1409113457">
      <w:bodyDiv w:val="1"/>
      <w:marLeft w:val="0"/>
      <w:marRight w:val="0"/>
      <w:marTop w:val="0"/>
      <w:marBottom w:val="0"/>
      <w:divBdr>
        <w:top w:val="none" w:sz="0" w:space="0" w:color="auto"/>
        <w:left w:val="none" w:sz="0" w:space="0" w:color="auto"/>
        <w:bottom w:val="none" w:sz="0" w:space="0" w:color="auto"/>
        <w:right w:val="none" w:sz="0" w:space="0" w:color="auto"/>
      </w:divBdr>
    </w:div>
    <w:div w:id="1409301878">
      <w:bodyDiv w:val="1"/>
      <w:marLeft w:val="0"/>
      <w:marRight w:val="0"/>
      <w:marTop w:val="0"/>
      <w:marBottom w:val="0"/>
      <w:divBdr>
        <w:top w:val="none" w:sz="0" w:space="0" w:color="auto"/>
        <w:left w:val="none" w:sz="0" w:space="0" w:color="auto"/>
        <w:bottom w:val="none" w:sz="0" w:space="0" w:color="auto"/>
        <w:right w:val="none" w:sz="0" w:space="0" w:color="auto"/>
      </w:divBdr>
    </w:div>
    <w:div w:id="1409577192">
      <w:bodyDiv w:val="1"/>
      <w:marLeft w:val="0"/>
      <w:marRight w:val="0"/>
      <w:marTop w:val="0"/>
      <w:marBottom w:val="0"/>
      <w:divBdr>
        <w:top w:val="none" w:sz="0" w:space="0" w:color="auto"/>
        <w:left w:val="none" w:sz="0" w:space="0" w:color="auto"/>
        <w:bottom w:val="none" w:sz="0" w:space="0" w:color="auto"/>
        <w:right w:val="none" w:sz="0" w:space="0" w:color="auto"/>
      </w:divBdr>
    </w:div>
    <w:div w:id="1409839375">
      <w:bodyDiv w:val="1"/>
      <w:marLeft w:val="0"/>
      <w:marRight w:val="0"/>
      <w:marTop w:val="0"/>
      <w:marBottom w:val="0"/>
      <w:divBdr>
        <w:top w:val="none" w:sz="0" w:space="0" w:color="auto"/>
        <w:left w:val="none" w:sz="0" w:space="0" w:color="auto"/>
        <w:bottom w:val="none" w:sz="0" w:space="0" w:color="auto"/>
        <w:right w:val="none" w:sz="0" w:space="0" w:color="auto"/>
      </w:divBdr>
    </w:div>
    <w:div w:id="1409884088">
      <w:bodyDiv w:val="1"/>
      <w:marLeft w:val="0"/>
      <w:marRight w:val="0"/>
      <w:marTop w:val="0"/>
      <w:marBottom w:val="0"/>
      <w:divBdr>
        <w:top w:val="none" w:sz="0" w:space="0" w:color="auto"/>
        <w:left w:val="none" w:sz="0" w:space="0" w:color="auto"/>
        <w:bottom w:val="none" w:sz="0" w:space="0" w:color="auto"/>
        <w:right w:val="none" w:sz="0" w:space="0" w:color="auto"/>
      </w:divBdr>
    </w:div>
    <w:div w:id="1410153015">
      <w:bodyDiv w:val="1"/>
      <w:marLeft w:val="0"/>
      <w:marRight w:val="0"/>
      <w:marTop w:val="0"/>
      <w:marBottom w:val="0"/>
      <w:divBdr>
        <w:top w:val="none" w:sz="0" w:space="0" w:color="auto"/>
        <w:left w:val="none" w:sz="0" w:space="0" w:color="auto"/>
        <w:bottom w:val="none" w:sz="0" w:space="0" w:color="auto"/>
        <w:right w:val="none" w:sz="0" w:space="0" w:color="auto"/>
      </w:divBdr>
    </w:div>
    <w:div w:id="1410493183">
      <w:bodyDiv w:val="1"/>
      <w:marLeft w:val="0"/>
      <w:marRight w:val="0"/>
      <w:marTop w:val="0"/>
      <w:marBottom w:val="0"/>
      <w:divBdr>
        <w:top w:val="none" w:sz="0" w:space="0" w:color="auto"/>
        <w:left w:val="none" w:sz="0" w:space="0" w:color="auto"/>
        <w:bottom w:val="none" w:sz="0" w:space="0" w:color="auto"/>
        <w:right w:val="none" w:sz="0" w:space="0" w:color="auto"/>
      </w:divBdr>
    </w:div>
    <w:div w:id="1410927615">
      <w:bodyDiv w:val="1"/>
      <w:marLeft w:val="0"/>
      <w:marRight w:val="0"/>
      <w:marTop w:val="0"/>
      <w:marBottom w:val="0"/>
      <w:divBdr>
        <w:top w:val="none" w:sz="0" w:space="0" w:color="auto"/>
        <w:left w:val="none" w:sz="0" w:space="0" w:color="auto"/>
        <w:bottom w:val="none" w:sz="0" w:space="0" w:color="auto"/>
        <w:right w:val="none" w:sz="0" w:space="0" w:color="auto"/>
      </w:divBdr>
    </w:div>
    <w:div w:id="1411124700">
      <w:bodyDiv w:val="1"/>
      <w:marLeft w:val="0"/>
      <w:marRight w:val="0"/>
      <w:marTop w:val="0"/>
      <w:marBottom w:val="0"/>
      <w:divBdr>
        <w:top w:val="none" w:sz="0" w:space="0" w:color="auto"/>
        <w:left w:val="none" w:sz="0" w:space="0" w:color="auto"/>
        <w:bottom w:val="none" w:sz="0" w:space="0" w:color="auto"/>
        <w:right w:val="none" w:sz="0" w:space="0" w:color="auto"/>
      </w:divBdr>
    </w:div>
    <w:div w:id="1411846584">
      <w:bodyDiv w:val="1"/>
      <w:marLeft w:val="0"/>
      <w:marRight w:val="0"/>
      <w:marTop w:val="0"/>
      <w:marBottom w:val="0"/>
      <w:divBdr>
        <w:top w:val="none" w:sz="0" w:space="0" w:color="auto"/>
        <w:left w:val="none" w:sz="0" w:space="0" w:color="auto"/>
        <w:bottom w:val="none" w:sz="0" w:space="0" w:color="auto"/>
        <w:right w:val="none" w:sz="0" w:space="0" w:color="auto"/>
      </w:divBdr>
    </w:div>
    <w:div w:id="1412193792">
      <w:bodyDiv w:val="1"/>
      <w:marLeft w:val="0"/>
      <w:marRight w:val="0"/>
      <w:marTop w:val="0"/>
      <w:marBottom w:val="0"/>
      <w:divBdr>
        <w:top w:val="none" w:sz="0" w:space="0" w:color="auto"/>
        <w:left w:val="none" w:sz="0" w:space="0" w:color="auto"/>
        <w:bottom w:val="none" w:sz="0" w:space="0" w:color="auto"/>
        <w:right w:val="none" w:sz="0" w:space="0" w:color="auto"/>
      </w:divBdr>
    </w:div>
    <w:div w:id="1412267978">
      <w:bodyDiv w:val="1"/>
      <w:marLeft w:val="0"/>
      <w:marRight w:val="0"/>
      <w:marTop w:val="0"/>
      <w:marBottom w:val="0"/>
      <w:divBdr>
        <w:top w:val="none" w:sz="0" w:space="0" w:color="auto"/>
        <w:left w:val="none" w:sz="0" w:space="0" w:color="auto"/>
        <w:bottom w:val="none" w:sz="0" w:space="0" w:color="auto"/>
        <w:right w:val="none" w:sz="0" w:space="0" w:color="auto"/>
      </w:divBdr>
    </w:div>
    <w:div w:id="1412963876">
      <w:bodyDiv w:val="1"/>
      <w:marLeft w:val="0"/>
      <w:marRight w:val="0"/>
      <w:marTop w:val="0"/>
      <w:marBottom w:val="0"/>
      <w:divBdr>
        <w:top w:val="none" w:sz="0" w:space="0" w:color="auto"/>
        <w:left w:val="none" w:sz="0" w:space="0" w:color="auto"/>
        <w:bottom w:val="none" w:sz="0" w:space="0" w:color="auto"/>
        <w:right w:val="none" w:sz="0" w:space="0" w:color="auto"/>
      </w:divBdr>
    </w:div>
    <w:div w:id="1412968615">
      <w:bodyDiv w:val="1"/>
      <w:marLeft w:val="0"/>
      <w:marRight w:val="0"/>
      <w:marTop w:val="0"/>
      <w:marBottom w:val="0"/>
      <w:divBdr>
        <w:top w:val="none" w:sz="0" w:space="0" w:color="auto"/>
        <w:left w:val="none" w:sz="0" w:space="0" w:color="auto"/>
        <w:bottom w:val="none" w:sz="0" w:space="0" w:color="auto"/>
        <w:right w:val="none" w:sz="0" w:space="0" w:color="auto"/>
      </w:divBdr>
    </w:div>
    <w:div w:id="1414160348">
      <w:bodyDiv w:val="1"/>
      <w:marLeft w:val="0"/>
      <w:marRight w:val="0"/>
      <w:marTop w:val="0"/>
      <w:marBottom w:val="0"/>
      <w:divBdr>
        <w:top w:val="none" w:sz="0" w:space="0" w:color="auto"/>
        <w:left w:val="none" w:sz="0" w:space="0" w:color="auto"/>
        <w:bottom w:val="none" w:sz="0" w:space="0" w:color="auto"/>
        <w:right w:val="none" w:sz="0" w:space="0" w:color="auto"/>
      </w:divBdr>
    </w:div>
    <w:div w:id="1414275413">
      <w:bodyDiv w:val="1"/>
      <w:marLeft w:val="0"/>
      <w:marRight w:val="0"/>
      <w:marTop w:val="0"/>
      <w:marBottom w:val="0"/>
      <w:divBdr>
        <w:top w:val="none" w:sz="0" w:space="0" w:color="auto"/>
        <w:left w:val="none" w:sz="0" w:space="0" w:color="auto"/>
        <w:bottom w:val="none" w:sz="0" w:space="0" w:color="auto"/>
        <w:right w:val="none" w:sz="0" w:space="0" w:color="auto"/>
      </w:divBdr>
    </w:div>
    <w:div w:id="1414814331">
      <w:bodyDiv w:val="1"/>
      <w:marLeft w:val="0"/>
      <w:marRight w:val="0"/>
      <w:marTop w:val="0"/>
      <w:marBottom w:val="0"/>
      <w:divBdr>
        <w:top w:val="none" w:sz="0" w:space="0" w:color="auto"/>
        <w:left w:val="none" w:sz="0" w:space="0" w:color="auto"/>
        <w:bottom w:val="none" w:sz="0" w:space="0" w:color="auto"/>
        <w:right w:val="none" w:sz="0" w:space="0" w:color="auto"/>
      </w:divBdr>
    </w:div>
    <w:div w:id="1414929616">
      <w:bodyDiv w:val="1"/>
      <w:marLeft w:val="0"/>
      <w:marRight w:val="0"/>
      <w:marTop w:val="0"/>
      <w:marBottom w:val="0"/>
      <w:divBdr>
        <w:top w:val="none" w:sz="0" w:space="0" w:color="auto"/>
        <w:left w:val="none" w:sz="0" w:space="0" w:color="auto"/>
        <w:bottom w:val="none" w:sz="0" w:space="0" w:color="auto"/>
        <w:right w:val="none" w:sz="0" w:space="0" w:color="auto"/>
      </w:divBdr>
    </w:div>
    <w:div w:id="1415013578">
      <w:bodyDiv w:val="1"/>
      <w:marLeft w:val="0"/>
      <w:marRight w:val="0"/>
      <w:marTop w:val="0"/>
      <w:marBottom w:val="0"/>
      <w:divBdr>
        <w:top w:val="none" w:sz="0" w:space="0" w:color="auto"/>
        <w:left w:val="none" w:sz="0" w:space="0" w:color="auto"/>
        <w:bottom w:val="none" w:sz="0" w:space="0" w:color="auto"/>
        <w:right w:val="none" w:sz="0" w:space="0" w:color="auto"/>
      </w:divBdr>
    </w:div>
    <w:div w:id="1415081503">
      <w:bodyDiv w:val="1"/>
      <w:marLeft w:val="0"/>
      <w:marRight w:val="0"/>
      <w:marTop w:val="0"/>
      <w:marBottom w:val="0"/>
      <w:divBdr>
        <w:top w:val="none" w:sz="0" w:space="0" w:color="auto"/>
        <w:left w:val="none" w:sz="0" w:space="0" w:color="auto"/>
        <w:bottom w:val="none" w:sz="0" w:space="0" w:color="auto"/>
        <w:right w:val="none" w:sz="0" w:space="0" w:color="auto"/>
      </w:divBdr>
    </w:div>
    <w:div w:id="1415936109">
      <w:bodyDiv w:val="1"/>
      <w:marLeft w:val="0"/>
      <w:marRight w:val="0"/>
      <w:marTop w:val="0"/>
      <w:marBottom w:val="0"/>
      <w:divBdr>
        <w:top w:val="none" w:sz="0" w:space="0" w:color="auto"/>
        <w:left w:val="none" w:sz="0" w:space="0" w:color="auto"/>
        <w:bottom w:val="none" w:sz="0" w:space="0" w:color="auto"/>
        <w:right w:val="none" w:sz="0" w:space="0" w:color="auto"/>
      </w:divBdr>
    </w:div>
    <w:div w:id="1416245317">
      <w:bodyDiv w:val="1"/>
      <w:marLeft w:val="0"/>
      <w:marRight w:val="0"/>
      <w:marTop w:val="0"/>
      <w:marBottom w:val="0"/>
      <w:divBdr>
        <w:top w:val="none" w:sz="0" w:space="0" w:color="auto"/>
        <w:left w:val="none" w:sz="0" w:space="0" w:color="auto"/>
        <w:bottom w:val="none" w:sz="0" w:space="0" w:color="auto"/>
        <w:right w:val="none" w:sz="0" w:space="0" w:color="auto"/>
      </w:divBdr>
    </w:div>
    <w:div w:id="1416321132">
      <w:bodyDiv w:val="1"/>
      <w:marLeft w:val="0"/>
      <w:marRight w:val="0"/>
      <w:marTop w:val="0"/>
      <w:marBottom w:val="0"/>
      <w:divBdr>
        <w:top w:val="none" w:sz="0" w:space="0" w:color="auto"/>
        <w:left w:val="none" w:sz="0" w:space="0" w:color="auto"/>
        <w:bottom w:val="none" w:sz="0" w:space="0" w:color="auto"/>
        <w:right w:val="none" w:sz="0" w:space="0" w:color="auto"/>
      </w:divBdr>
    </w:div>
    <w:div w:id="1416709588">
      <w:bodyDiv w:val="1"/>
      <w:marLeft w:val="0"/>
      <w:marRight w:val="0"/>
      <w:marTop w:val="0"/>
      <w:marBottom w:val="0"/>
      <w:divBdr>
        <w:top w:val="none" w:sz="0" w:space="0" w:color="auto"/>
        <w:left w:val="none" w:sz="0" w:space="0" w:color="auto"/>
        <w:bottom w:val="none" w:sz="0" w:space="0" w:color="auto"/>
        <w:right w:val="none" w:sz="0" w:space="0" w:color="auto"/>
      </w:divBdr>
    </w:div>
    <w:div w:id="1416855351">
      <w:bodyDiv w:val="1"/>
      <w:marLeft w:val="0"/>
      <w:marRight w:val="0"/>
      <w:marTop w:val="0"/>
      <w:marBottom w:val="0"/>
      <w:divBdr>
        <w:top w:val="none" w:sz="0" w:space="0" w:color="auto"/>
        <w:left w:val="none" w:sz="0" w:space="0" w:color="auto"/>
        <w:bottom w:val="none" w:sz="0" w:space="0" w:color="auto"/>
        <w:right w:val="none" w:sz="0" w:space="0" w:color="auto"/>
      </w:divBdr>
    </w:div>
    <w:div w:id="1417089315">
      <w:bodyDiv w:val="1"/>
      <w:marLeft w:val="0"/>
      <w:marRight w:val="0"/>
      <w:marTop w:val="0"/>
      <w:marBottom w:val="0"/>
      <w:divBdr>
        <w:top w:val="none" w:sz="0" w:space="0" w:color="auto"/>
        <w:left w:val="none" w:sz="0" w:space="0" w:color="auto"/>
        <w:bottom w:val="none" w:sz="0" w:space="0" w:color="auto"/>
        <w:right w:val="none" w:sz="0" w:space="0" w:color="auto"/>
      </w:divBdr>
    </w:div>
    <w:div w:id="1417360506">
      <w:bodyDiv w:val="1"/>
      <w:marLeft w:val="0"/>
      <w:marRight w:val="0"/>
      <w:marTop w:val="0"/>
      <w:marBottom w:val="0"/>
      <w:divBdr>
        <w:top w:val="none" w:sz="0" w:space="0" w:color="auto"/>
        <w:left w:val="none" w:sz="0" w:space="0" w:color="auto"/>
        <w:bottom w:val="none" w:sz="0" w:space="0" w:color="auto"/>
        <w:right w:val="none" w:sz="0" w:space="0" w:color="auto"/>
      </w:divBdr>
    </w:div>
    <w:div w:id="1417435981">
      <w:bodyDiv w:val="1"/>
      <w:marLeft w:val="0"/>
      <w:marRight w:val="0"/>
      <w:marTop w:val="0"/>
      <w:marBottom w:val="0"/>
      <w:divBdr>
        <w:top w:val="none" w:sz="0" w:space="0" w:color="auto"/>
        <w:left w:val="none" w:sz="0" w:space="0" w:color="auto"/>
        <w:bottom w:val="none" w:sz="0" w:space="0" w:color="auto"/>
        <w:right w:val="none" w:sz="0" w:space="0" w:color="auto"/>
      </w:divBdr>
    </w:div>
    <w:div w:id="1417943449">
      <w:bodyDiv w:val="1"/>
      <w:marLeft w:val="0"/>
      <w:marRight w:val="0"/>
      <w:marTop w:val="0"/>
      <w:marBottom w:val="0"/>
      <w:divBdr>
        <w:top w:val="none" w:sz="0" w:space="0" w:color="auto"/>
        <w:left w:val="none" w:sz="0" w:space="0" w:color="auto"/>
        <w:bottom w:val="none" w:sz="0" w:space="0" w:color="auto"/>
        <w:right w:val="none" w:sz="0" w:space="0" w:color="auto"/>
      </w:divBdr>
    </w:div>
    <w:div w:id="1418135557">
      <w:bodyDiv w:val="1"/>
      <w:marLeft w:val="0"/>
      <w:marRight w:val="0"/>
      <w:marTop w:val="0"/>
      <w:marBottom w:val="0"/>
      <w:divBdr>
        <w:top w:val="none" w:sz="0" w:space="0" w:color="auto"/>
        <w:left w:val="none" w:sz="0" w:space="0" w:color="auto"/>
        <w:bottom w:val="none" w:sz="0" w:space="0" w:color="auto"/>
        <w:right w:val="none" w:sz="0" w:space="0" w:color="auto"/>
      </w:divBdr>
    </w:div>
    <w:div w:id="1418285481">
      <w:bodyDiv w:val="1"/>
      <w:marLeft w:val="0"/>
      <w:marRight w:val="0"/>
      <w:marTop w:val="0"/>
      <w:marBottom w:val="0"/>
      <w:divBdr>
        <w:top w:val="none" w:sz="0" w:space="0" w:color="auto"/>
        <w:left w:val="none" w:sz="0" w:space="0" w:color="auto"/>
        <w:bottom w:val="none" w:sz="0" w:space="0" w:color="auto"/>
        <w:right w:val="none" w:sz="0" w:space="0" w:color="auto"/>
      </w:divBdr>
    </w:div>
    <w:div w:id="1418475036">
      <w:bodyDiv w:val="1"/>
      <w:marLeft w:val="0"/>
      <w:marRight w:val="0"/>
      <w:marTop w:val="0"/>
      <w:marBottom w:val="0"/>
      <w:divBdr>
        <w:top w:val="none" w:sz="0" w:space="0" w:color="auto"/>
        <w:left w:val="none" w:sz="0" w:space="0" w:color="auto"/>
        <w:bottom w:val="none" w:sz="0" w:space="0" w:color="auto"/>
        <w:right w:val="none" w:sz="0" w:space="0" w:color="auto"/>
      </w:divBdr>
    </w:div>
    <w:div w:id="1418481751">
      <w:bodyDiv w:val="1"/>
      <w:marLeft w:val="0"/>
      <w:marRight w:val="0"/>
      <w:marTop w:val="0"/>
      <w:marBottom w:val="0"/>
      <w:divBdr>
        <w:top w:val="none" w:sz="0" w:space="0" w:color="auto"/>
        <w:left w:val="none" w:sz="0" w:space="0" w:color="auto"/>
        <w:bottom w:val="none" w:sz="0" w:space="0" w:color="auto"/>
        <w:right w:val="none" w:sz="0" w:space="0" w:color="auto"/>
      </w:divBdr>
    </w:div>
    <w:div w:id="1418788984">
      <w:bodyDiv w:val="1"/>
      <w:marLeft w:val="0"/>
      <w:marRight w:val="0"/>
      <w:marTop w:val="0"/>
      <w:marBottom w:val="0"/>
      <w:divBdr>
        <w:top w:val="none" w:sz="0" w:space="0" w:color="auto"/>
        <w:left w:val="none" w:sz="0" w:space="0" w:color="auto"/>
        <w:bottom w:val="none" w:sz="0" w:space="0" w:color="auto"/>
        <w:right w:val="none" w:sz="0" w:space="0" w:color="auto"/>
      </w:divBdr>
    </w:div>
    <w:div w:id="1419323801">
      <w:bodyDiv w:val="1"/>
      <w:marLeft w:val="0"/>
      <w:marRight w:val="0"/>
      <w:marTop w:val="0"/>
      <w:marBottom w:val="0"/>
      <w:divBdr>
        <w:top w:val="none" w:sz="0" w:space="0" w:color="auto"/>
        <w:left w:val="none" w:sz="0" w:space="0" w:color="auto"/>
        <w:bottom w:val="none" w:sz="0" w:space="0" w:color="auto"/>
        <w:right w:val="none" w:sz="0" w:space="0" w:color="auto"/>
      </w:divBdr>
    </w:div>
    <w:div w:id="1419595510">
      <w:bodyDiv w:val="1"/>
      <w:marLeft w:val="0"/>
      <w:marRight w:val="0"/>
      <w:marTop w:val="0"/>
      <w:marBottom w:val="0"/>
      <w:divBdr>
        <w:top w:val="none" w:sz="0" w:space="0" w:color="auto"/>
        <w:left w:val="none" w:sz="0" w:space="0" w:color="auto"/>
        <w:bottom w:val="none" w:sz="0" w:space="0" w:color="auto"/>
        <w:right w:val="none" w:sz="0" w:space="0" w:color="auto"/>
      </w:divBdr>
    </w:div>
    <w:div w:id="1419598157">
      <w:bodyDiv w:val="1"/>
      <w:marLeft w:val="0"/>
      <w:marRight w:val="0"/>
      <w:marTop w:val="0"/>
      <w:marBottom w:val="0"/>
      <w:divBdr>
        <w:top w:val="none" w:sz="0" w:space="0" w:color="auto"/>
        <w:left w:val="none" w:sz="0" w:space="0" w:color="auto"/>
        <w:bottom w:val="none" w:sz="0" w:space="0" w:color="auto"/>
        <w:right w:val="none" w:sz="0" w:space="0" w:color="auto"/>
      </w:divBdr>
    </w:div>
    <w:div w:id="1419671590">
      <w:bodyDiv w:val="1"/>
      <w:marLeft w:val="0"/>
      <w:marRight w:val="0"/>
      <w:marTop w:val="0"/>
      <w:marBottom w:val="0"/>
      <w:divBdr>
        <w:top w:val="none" w:sz="0" w:space="0" w:color="auto"/>
        <w:left w:val="none" w:sz="0" w:space="0" w:color="auto"/>
        <w:bottom w:val="none" w:sz="0" w:space="0" w:color="auto"/>
        <w:right w:val="none" w:sz="0" w:space="0" w:color="auto"/>
      </w:divBdr>
    </w:div>
    <w:div w:id="1419908755">
      <w:bodyDiv w:val="1"/>
      <w:marLeft w:val="0"/>
      <w:marRight w:val="0"/>
      <w:marTop w:val="0"/>
      <w:marBottom w:val="0"/>
      <w:divBdr>
        <w:top w:val="none" w:sz="0" w:space="0" w:color="auto"/>
        <w:left w:val="none" w:sz="0" w:space="0" w:color="auto"/>
        <w:bottom w:val="none" w:sz="0" w:space="0" w:color="auto"/>
        <w:right w:val="none" w:sz="0" w:space="0" w:color="auto"/>
      </w:divBdr>
    </w:div>
    <w:div w:id="1420131435">
      <w:bodyDiv w:val="1"/>
      <w:marLeft w:val="0"/>
      <w:marRight w:val="0"/>
      <w:marTop w:val="0"/>
      <w:marBottom w:val="0"/>
      <w:divBdr>
        <w:top w:val="none" w:sz="0" w:space="0" w:color="auto"/>
        <w:left w:val="none" w:sz="0" w:space="0" w:color="auto"/>
        <w:bottom w:val="none" w:sz="0" w:space="0" w:color="auto"/>
        <w:right w:val="none" w:sz="0" w:space="0" w:color="auto"/>
      </w:divBdr>
    </w:div>
    <w:div w:id="1420517464">
      <w:bodyDiv w:val="1"/>
      <w:marLeft w:val="0"/>
      <w:marRight w:val="0"/>
      <w:marTop w:val="0"/>
      <w:marBottom w:val="0"/>
      <w:divBdr>
        <w:top w:val="none" w:sz="0" w:space="0" w:color="auto"/>
        <w:left w:val="none" w:sz="0" w:space="0" w:color="auto"/>
        <w:bottom w:val="none" w:sz="0" w:space="0" w:color="auto"/>
        <w:right w:val="none" w:sz="0" w:space="0" w:color="auto"/>
      </w:divBdr>
    </w:div>
    <w:div w:id="1420905831">
      <w:bodyDiv w:val="1"/>
      <w:marLeft w:val="0"/>
      <w:marRight w:val="0"/>
      <w:marTop w:val="0"/>
      <w:marBottom w:val="0"/>
      <w:divBdr>
        <w:top w:val="none" w:sz="0" w:space="0" w:color="auto"/>
        <w:left w:val="none" w:sz="0" w:space="0" w:color="auto"/>
        <w:bottom w:val="none" w:sz="0" w:space="0" w:color="auto"/>
        <w:right w:val="none" w:sz="0" w:space="0" w:color="auto"/>
      </w:divBdr>
    </w:div>
    <w:div w:id="1421416118">
      <w:bodyDiv w:val="1"/>
      <w:marLeft w:val="0"/>
      <w:marRight w:val="0"/>
      <w:marTop w:val="0"/>
      <w:marBottom w:val="0"/>
      <w:divBdr>
        <w:top w:val="none" w:sz="0" w:space="0" w:color="auto"/>
        <w:left w:val="none" w:sz="0" w:space="0" w:color="auto"/>
        <w:bottom w:val="none" w:sz="0" w:space="0" w:color="auto"/>
        <w:right w:val="none" w:sz="0" w:space="0" w:color="auto"/>
      </w:divBdr>
    </w:div>
    <w:div w:id="1421829376">
      <w:bodyDiv w:val="1"/>
      <w:marLeft w:val="0"/>
      <w:marRight w:val="0"/>
      <w:marTop w:val="0"/>
      <w:marBottom w:val="0"/>
      <w:divBdr>
        <w:top w:val="none" w:sz="0" w:space="0" w:color="auto"/>
        <w:left w:val="none" w:sz="0" w:space="0" w:color="auto"/>
        <w:bottom w:val="none" w:sz="0" w:space="0" w:color="auto"/>
        <w:right w:val="none" w:sz="0" w:space="0" w:color="auto"/>
      </w:divBdr>
    </w:div>
    <w:div w:id="1422531971">
      <w:bodyDiv w:val="1"/>
      <w:marLeft w:val="0"/>
      <w:marRight w:val="0"/>
      <w:marTop w:val="0"/>
      <w:marBottom w:val="0"/>
      <w:divBdr>
        <w:top w:val="none" w:sz="0" w:space="0" w:color="auto"/>
        <w:left w:val="none" w:sz="0" w:space="0" w:color="auto"/>
        <w:bottom w:val="none" w:sz="0" w:space="0" w:color="auto"/>
        <w:right w:val="none" w:sz="0" w:space="0" w:color="auto"/>
      </w:divBdr>
    </w:div>
    <w:div w:id="1423070806">
      <w:bodyDiv w:val="1"/>
      <w:marLeft w:val="0"/>
      <w:marRight w:val="0"/>
      <w:marTop w:val="0"/>
      <w:marBottom w:val="0"/>
      <w:divBdr>
        <w:top w:val="none" w:sz="0" w:space="0" w:color="auto"/>
        <w:left w:val="none" w:sz="0" w:space="0" w:color="auto"/>
        <w:bottom w:val="none" w:sz="0" w:space="0" w:color="auto"/>
        <w:right w:val="none" w:sz="0" w:space="0" w:color="auto"/>
      </w:divBdr>
    </w:div>
    <w:div w:id="1423143315">
      <w:bodyDiv w:val="1"/>
      <w:marLeft w:val="0"/>
      <w:marRight w:val="0"/>
      <w:marTop w:val="0"/>
      <w:marBottom w:val="0"/>
      <w:divBdr>
        <w:top w:val="none" w:sz="0" w:space="0" w:color="auto"/>
        <w:left w:val="none" w:sz="0" w:space="0" w:color="auto"/>
        <w:bottom w:val="none" w:sz="0" w:space="0" w:color="auto"/>
        <w:right w:val="none" w:sz="0" w:space="0" w:color="auto"/>
      </w:divBdr>
    </w:div>
    <w:div w:id="1423600303">
      <w:bodyDiv w:val="1"/>
      <w:marLeft w:val="0"/>
      <w:marRight w:val="0"/>
      <w:marTop w:val="0"/>
      <w:marBottom w:val="0"/>
      <w:divBdr>
        <w:top w:val="none" w:sz="0" w:space="0" w:color="auto"/>
        <w:left w:val="none" w:sz="0" w:space="0" w:color="auto"/>
        <w:bottom w:val="none" w:sz="0" w:space="0" w:color="auto"/>
        <w:right w:val="none" w:sz="0" w:space="0" w:color="auto"/>
      </w:divBdr>
    </w:div>
    <w:div w:id="1423794529">
      <w:bodyDiv w:val="1"/>
      <w:marLeft w:val="0"/>
      <w:marRight w:val="0"/>
      <w:marTop w:val="0"/>
      <w:marBottom w:val="0"/>
      <w:divBdr>
        <w:top w:val="none" w:sz="0" w:space="0" w:color="auto"/>
        <w:left w:val="none" w:sz="0" w:space="0" w:color="auto"/>
        <w:bottom w:val="none" w:sz="0" w:space="0" w:color="auto"/>
        <w:right w:val="none" w:sz="0" w:space="0" w:color="auto"/>
      </w:divBdr>
    </w:div>
    <w:div w:id="1423912110">
      <w:bodyDiv w:val="1"/>
      <w:marLeft w:val="0"/>
      <w:marRight w:val="0"/>
      <w:marTop w:val="0"/>
      <w:marBottom w:val="0"/>
      <w:divBdr>
        <w:top w:val="none" w:sz="0" w:space="0" w:color="auto"/>
        <w:left w:val="none" w:sz="0" w:space="0" w:color="auto"/>
        <w:bottom w:val="none" w:sz="0" w:space="0" w:color="auto"/>
        <w:right w:val="none" w:sz="0" w:space="0" w:color="auto"/>
      </w:divBdr>
    </w:div>
    <w:div w:id="1424494884">
      <w:bodyDiv w:val="1"/>
      <w:marLeft w:val="0"/>
      <w:marRight w:val="0"/>
      <w:marTop w:val="0"/>
      <w:marBottom w:val="0"/>
      <w:divBdr>
        <w:top w:val="none" w:sz="0" w:space="0" w:color="auto"/>
        <w:left w:val="none" w:sz="0" w:space="0" w:color="auto"/>
        <w:bottom w:val="none" w:sz="0" w:space="0" w:color="auto"/>
        <w:right w:val="none" w:sz="0" w:space="0" w:color="auto"/>
      </w:divBdr>
    </w:div>
    <w:div w:id="1424692011">
      <w:bodyDiv w:val="1"/>
      <w:marLeft w:val="0"/>
      <w:marRight w:val="0"/>
      <w:marTop w:val="0"/>
      <w:marBottom w:val="0"/>
      <w:divBdr>
        <w:top w:val="none" w:sz="0" w:space="0" w:color="auto"/>
        <w:left w:val="none" w:sz="0" w:space="0" w:color="auto"/>
        <w:bottom w:val="none" w:sz="0" w:space="0" w:color="auto"/>
        <w:right w:val="none" w:sz="0" w:space="0" w:color="auto"/>
      </w:divBdr>
    </w:div>
    <w:div w:id="1424910616">
      <w:bodyDiv w:val="1"/>
      <w:marLeft w:val="0"/>
      <w:marRight w:val="0"/>
      <w:marTop w:val="0"/>
      <w:marBottom w:val="0"/>
      <w:divBdr>
        <w:top w:val="none" w:sz="0" w:space="0" w:color="auto"/>
        <w:left w:val="none" w:sz="0" w:space="0" w:color="auto"/>
        <w:bottom w:val="none" w:sz="0" w:space="0" w:color="auto"/>
        <w:right w:val="none" w:sz="0" w:space="0" w:color="auto"/>
      </w:divBdr>
    </w:div>
    <w:div w:id="1425422568">
      <w:bodyDiv w:val="1"/>
      <w:marLeft w:val="0"/>
      <w:marRight w:val="0"/>
      <w:marTop w:val="0"/>
      <w:marBottom w:val="0"/>
      <w:divBdr>
        <w:top w:val="none" w:sz="0" w:space="0" w:color="auto"/>
        <w:left w:val="none" w:sz="0" w:space="0" w:color="auto"/>
        <w:bottom w:val="none" w:sz="0" w:space="0" w:color="auto"/>
        <w:right w:val="none" w:sz="0" w:space="0" w:color="auto"/>
      </w:divBdr>
    </w:div>
    <w:div w:id="1425567238">
      <w:bodyDiv w:val="1"/>
      <w:marLeft w:val="0"/>
      <w:marRight w:val="0"/>
      <w:marTop w:val="0"/>
      <w:marBottom w:val="0"/>
      <w:divBdr>
        <w:top w:val="none" w:sz="0" w:space="0" w:color="auto"/>
        <w:left w:val="none" w:sz="0" w:space="0" w:color="auto"/>
        <w:bottom w:val="none" w:sz="0" w:space="0" w:color="auto"/>
        <w:right w:val="none" w:sz="0" w:space="0" w:color="auto"/>
      </w:divBdr>
    </w:div>
    <w:div w:id="1425614332">
      <w:bodyDiv w:val="1"/>
      <w:marLeft w:val="0"/>
      <w:marRight w:val="0"/>
      <w:marTop w:val="0"/>
      <w:marBottom w:val="0"/>
      <w:divBdr>
        <w:top w:val="none" w:sz="0" w:space="0" w:color="auto"/>
        <w:left w:val="none" w:sz="0" w:space="0" w:color="auto"/>
        <w:bottom w:val="none" w:sz="0" w:space="0" w:color="auto"/>
        <w:right w:val="none" w:sz="0" w:space="0" w:color="auto"/>
      </w:divBdr>
    </w:div>
    <w:div w:id="1425959624">
      <w:bodyDiv w:val="1"/>
      <w:marLeft w:val="0"/>
      <w:marRight w:val="0"/>
      <w:marTop w:val="0"/>
      <w:marBottom w:val="0"/>
      <w:divBdr>
        <w:top w:val="none" w:sz="0" w:space="0" w:color="auto"/>
        <w:left w:val="none" w:sz="0" w:space="0" w:color="auto"/>
        <w:bottom w:val="none" w:sz="0" w:space="0" w:color="auto"/>
        <w:right w:val="none" w:sz="0" w:space="0" w:color="auto"/>
      </w:divBdr>
    </w:div>
    <w:div w:id="1426074726">
      <w:bodyDiv w:val="1"/>
      <w:marLeft w:val="0"/>
      <w:marRight w:val="0"/>
      <w:marTop w:val="0"/>
      <w:marBottom w:val="0"/>
      <w:divBdr>
        <w:top w:val="none" w:sz="0" w:space="0" w:color="auto"/>
        <w:left w:val="none" w:sz="0" w:space="0" w:color="auto"/>
        <w:bottom w:val="none" w:sz="0" w:space="0" w:color="auto"/>
        <w:right w:val="none" w:sz="0" w:space="0" w:color="auto"/>
      </w:divBdr>
    </w:div>
    <w:div w:id="1426609227">
      <w:bodyDiv w:val="1"/>
      <w:marLeft w:val="0"/>
      <w:marRight w:val="0"/>
      <w:marTop w:val="0"/>
      <w:marBottom w:val="0"/>
      <w:divBdr>
        <w:top w:val="none" w:sz="0" w:space="0" w:color="auto"/>
        <w:left w:val="none" w:sz="0" w:space="0" w:color="auto"/>
        <w:bottom w:val="none" w:sz="0" w:space="0" w:color="auto"/>
        <w:right w:val="none" w:sz="0" w:space="0" w:color="auto"/>
      </w:divBdr>
    </w:div>
    <w:div w:id="1426612535">
      <w:bodyDiv w:val="1"/>
      <w:marLeft w:val="0"/>
      <w:marRight w:val="0"/>
      <w:marTop w:val="0"/>
      <w:marBottom w:val="0"/>
      <w:divBdr>
        <w:top w:val="none" w:sz="0" w:space="0" w:color="auto"/>
        <w:left w:val="none" w:sz="0" w:space="0" w:color="auto"/>
        <w:bottom w:val="none" w:sz="0" w:space="0" w:color="auto"/>
        <w:right w:val="none" w:sz="0" w:space="0" w:color="auto"/>
      </w:divBdr>
    </w:div>
    <w:div w:id="1426733603">
      <w:bodyDiv w:val="1"/>
      <w:marLeft w:val="0"/>
      <w:marRight w:val="0"/>
      <w:marTop w:val="0"/>
      <w:marBottom w:val="0"/>
      <w:divBdr>
        <w:top w:val="none" w:sz="0" w:space="0" w:color="auto"/>
        <w:left w:val="none" w:sz="0" w:space="0" w:color="auto"/>
        <w:bottom w:val="none" w:sz="0" w:space="0" w:color="auto"/>
        <w:right w:val="none" w:sz="0" w:space="0" w:color="auto"/>
      </w:divBdr>
    </w:div>
    <w:div w:id="1427842618">
      <w:bodyDiv w:val="1"/>
      <w:marLeft w:val="0"/>
      <w:marRight w:val="0"/>
      <w:marTop w:val="0"/>
      <w:marBottom w:val="0"/>
      <w:divBdr>
        <w:top w:val="none" w:sz="0" w:space="0" w:color="auto"/>
        <w:left w:val="none" w:sz="0" w:space="0" w:color="auto"/>
        <w:bottom w:val="none" w:sz="0" w:space="0" w:color="auto"/>
        <w:right w:val="none" w:sz="0" w:space="0" w:color="auto"/>
      </w:divBdr>
    </w:div>
    <w:div w:id="1427923727">
      <w:bodyDiv w:val="1"/>
      <w:marLeft w:val="0"/>
      <w:marRight w:val="0"/>
      <w:marTop w:val="0"/>
      <w:marBottom w:val="0"/>
      <w:divBdr>
        <w:top w:val="none" w:sz="0" w:space="0" w:color="auto"/>
        <w:left w:val="none" w:sz="0" w:space="0" w:color="auto"/>
        <w:bottom w:val="none" w:sz="0" w:space="0" w:color="auto"/>
        <w:right w:val="none" w:sz="0" w:space="0" w:color="auto"/>
      </w:divBdr>
    </w:div>
    <w:div w:id="1427924781">
      <w:bodyDiv w:val="1"/>
      <w:marLeft w:val="0"/>
      <w:marRight w:val="0"/>
      <w:marTop w:val="0"/>
      <w:marBottom w:val="0"/>
      <w:divBdr>
        <w:top w:val="none" w:sz="0" w:space="0" w:color="auto"/>
        <w:left w:val="none" w:sz="0" w:space="0" w:color="auto"/>
        <w:bottom w:val="none" w:sz="0" w:space="0" w:color="auto"/>
        <w:right w:val="none" w:sz="0" w:space="0" w:color="auto"/>
      </w:divBdr>
    </w:div>
    <w:div w:id="1428112946">
      <w:bodyDiv w:val="1"/>
      <w:marLeft w:val="0"/>
      <w:marRight w:val="0"/>
      <w:marTop w:val="0"/>
      <w:marBottom w:val="0"/>
      <w:divBdr>
        <w:top w:val="none" w:sz="0" w:space="0" w:color="auto"/>
        <w:left w:val="none" w:sz="0" w:space="0" w:color="auto"/>
        <w:bottom w:val="none" w:sz="0" w:space="0" w:color="auto"/>
        <w:right w:val="none" w:sz="0" w:space="0" w:color="auto"/>
      </w:divBdr>
    </w:div>
    <w:div w:id="1428162076">
      <w:bodyDiv w:val="1"/>
      <w:marLeft w:val="0"/>
      <w:marRight w:val="0"/>
      <w:marTop w:val="0"/>
      <w:marBottom w:val="0"/>
      <w:divBdr>
        <w:top w:val="none" w:sz="0" w:space="0" w:color="auto"/>
        <w:left w:val="none" w:sz="0" w:space="0" w:color="auto"/>
        <w:bottom w:val="none" w:sz="0" w:space="0" w:color="auto"/>
        <w:right w:val="none" w:sz="0" w:space="0" w:color="auto"/>
      </w:divBdr>
    </w:div>
    <w:div w:id="1428496871">
      <w:bodyDiv w:val="1"/>
      <w:marLeft w:val="0"/>
      <w:marRight w:val="0"/>
      <w:marTop w:val="0"/>
      <w:marBottom w:val="0"/>
      <w:divBdr>
        <w:top w:val="none" w:sz="0" w:space="0" w:color="auto"/>
        <w:left w:val="none" w:sz="0" w:space="0" w:color="auto"/>
        <w:bottom w:val="none" w:sz="0" w:space="0" w:color="auto"/>
        <w:right w:val="none" w:sz="0" w:space="0" w:color="auto"/>
      </w:divBdr>
    </w:div>
    <w:div w:id="1428774735">
      <w:bodyDiv w:val="1"/>
      <w:marLeft w:val="0"/>
      <w:marRight w:val="0"/>
      <w:marTop w:val="0"/>
      <w:marBottom w:val="0"/>
      <w:divBdr>
        <w:top w:val="none" w:sz="0" w:space="0" w:color="auto"/>
        <w:left w:val="none" w:sz="0" w:space="0" w:color="auto"/>
        <w:bottom w:val="none" w:sz="0" w:space="0" w:color="auto"/>
        <w:right w:val="none" w:sz="0" w:space="0" w:color="auto"/>
      </w:divBdr>
    </w:div>
    <w:div w:id="1429888527">
      <w:bodyDiv w:val="1"/>
      <w:marLeft w:val="0"/>
      <w:marRight w:val="0"/>
      <w:marTop w:val="0"/>
      <w:marBottom w:val="0"/>
      <w:divBdr>
        <w:top w:val="none" w:sz="0" w:space="0" w:color="auto"/>
        <w:left w:val="none" w:sz="0" w:space="0" w:color="auto"/>
        <w:bottom w:val="none" w:sz="0" w:space="0" w:color="auto"/>
        <w:right w:val="none" w:sz="0" w:space="0" w:color="auto"/>
      </w:divBdr>
    </w:div>
    <w:div w:id="1430664218">
      <w:bodyDiv w:val="1"/>
      <w:marLeft w:val="0"/>
      <w:marRight w:val="0"/>
      <w:marTop w:val="0"/>
      <w:marBottom w:val="0"/>
      <w:divBdr>
        <w:top w:val="none" w:sz="0" w:space="0" w:color="auto"/>
        <w:left w:val="none" w:sz="0" w:space="0" w:color="auto"/>
        <w:bottom w:val="none" w:sz="0" w:space="0" w:color="auto"/>
        <w:right w:val="none" w:sz="0" w:space="0" w:color="auto"/>
      </w:divBdr>
    </w:div>
    <w:div w:id="1431002958">
      <w:bodyDiv w:val="1"/>
      <w:marLeft w:val="0"/>
      <w:marRight w:val="0"/>
      <w:marTop w:val="0"/>
      <w:marBottom w:val="0"/>
      <w:divBdr>
        <w:top w:val="none" w:sz="0" w:space="0" w:color="auto"/>
        <w:left w:val="none" w:sz="0" w:space="0" w:color="auto"/>
        <w:bottom w:val="none" w:sz="0" w:space="0" w:color="auto"/>
        <w:right w:val="none" w:sz="0" w:space="0" w:color="auto"/>
      </w:divBdr>
    </w:div>
    <w:div w:id="1431044213">
      <w:bodyDiv w:val="1"/>
      <w:marLeft w:val="0"/>
      <w:marRight w:val="0"/>
      <w:marTop w:val="0"/>
      <w:marBottom w:val="0"/>
      <w:divBdr>
        <w:top w:val="none" w:sz="0" w:space="0" w:color="auto"/>
        <w:left w:val="none" w:sz="0" w:space="0" w:color="auto"/>
        <w:bottom w:val="none" w:sz="0" w:space="0" w:color="auto"/>
        <w:right w:val="none" w:sz="0" w:space="0" w:color="auto"/>
      </w:divBdr>
    </w:div>
    <w:div w:id="1431583171">
      <w:bodyDiv w:val="1"/>
      <w:marLeft w:val="0"/>
      <w:marRight w:val="0"/>
      <w:marTop w:val="0"/>
      <w:marBottom w:val="0"/>
      <w:divBdr>
        <w:top w:val="none" w:sz="0" w:space="0" w:color="auto"/>
        <w:left w:val="none" w:sz="0" w:space="0" w:color="auto"/>
        <w:bottom w:val="none" w:sz="0" w:space="0" w:color="auto"/>
        <w:right w:val="none" w:sz="0" w:space="0" w:color="auto"/>
      </w:divBdr>
    </w:div>
    <w:div w:id="1431589057">
      <w:bodyDiv w:val="1"/>
      <w:marLeft w:val="0"/>
      <w:marRight w:val="0"/>
      <w:marTop w:val="0"/>
      <w:marBottom w:val="0"/>
      <w:divBdr>
        <w:top w:val="none" w:sz="0" w:space="0" w:color="auto"/>
        <w:left w:val="none" w:sz="0" w:space="0" w:color="auto"/>
        <w:bottom w:val="none" w:sz="0" w:space="0" w:color="auto"/>
        <w:right w:val="none" w:sz="0" w:space="0" w:color="auto"/>
      </w:divBdr>
    </w:div>
    <w:div w:id="1432118587">
      <w:bodyDiv w:val="1"/>
      <w:marLeft w:val="0"/>
      <w:marRight w:val="0"/>
      <w:marTop w:val="0"/>
      <w:marBottom w:val="0"/>
      <w:divBdr>
        <w:top w:val="none" w:sz="0" w:space="0" w:color="auto"/>
        <w:left w:val="none" w:sz="0" w:space="0" w:color="auto"/>
        <w:bottom w:val="none" w:sz="0" w:space="0" w:color="auto"/>
        <w:right w:val="none" w:sz="0" w:space="0" w:color="auto"/>
      </w:divBdr>
    </w:div>
    <w:div w:id="1432315027">
      <w:bodyDiv w:val="1"/>
      <w:marLeft w:val="0"/>
      <w:marRight w:val="0"/>
      <w:marTop w:val="0"/>
      <w:marBottom w:val="0"/>
      <w:divBdr>
        <w:top w:val="none" w:sz="0" w:space="0" w:color="auto"/>
        <w:left w:val="none" w:sz="0" w:space="0" w:color="auto"/>
        <w:bottom w:val="none" w:sz="0" w:space="0" w:color="auto"/>
        <w:right w:val="none" w:sz="0" w:space="0" w:color="auto"/>
      </w:divBdr>
    </w:div>
    <w:div w:id="1432361339">
      <w:bodyDiv w:val="1"/>
      <w:marLeft w:val="0"/>
      <w:marRight w:val="0"/>
      <w:marTop w:val="0"/>
      <w:marBottom w:val="0"/>
      <w:divBdr>
        <w:top w:val="none" w:sz="0" w:space="0" w:color="auto"/>
        <w:left w:val="none" w:sz="0" w:space="0" w:color="auto"/>
        <w:bottom w:val="none" w:sz="0" w:space="0" w:color="auto"/>
        <w:right w:val="none" w:sz="0" w:space="0" w:color="auto"/>
      </w:divBdr>
    </w:div>
    <w:div w:id="1432816113">
      <w:bodyDiv w:val="1"/>
      <w:marLeft w:val="0"/>
      <w:marRight w:val="0"/>
      <w:marTop w:val="0"/>
      <w:marBottom w:val="0"/>
      <w:divBdr>
        <w:top w:val="none" w:sz="0" w:space="0" w:color="auto"/>
        <w:left w:val="none" w:sz="0" w:space="0" w:color="auto"/>
        <w:bottom w:val="none" w:sz="0" w:space="0" w:color="auto"/>
        <w:right w:val="none" w:sz="0" w:space="0" w:color="auto"/>
      </w:divBdr>
    </w:div>
    <w:div w:id="1433238401">
      <w:bodyDiv w:val="1"/>
      <w:marLeft w:val="0"/>
      <w:marRight w:val="0"/>
      <w:marTop w:val="0"/>
      <w:marBottom w:val="0"/>
      <w:divBdr>
        <w:top w:val="none" w:sz="0" w:space="0" w:color="auto"/>
        <w:left w:val="none" w:sz="0" w:space="0" w:color="auto"/>
        <w:bottom w:val="none" w:sz="0" w:space="0" w:color="auto"/>
        <w:right w:val="none" w:sz="0" w:space="0" w:color="auto"/>
      </w:divBdr>
    </w:div>
    <w:div w:id="1433361732">
      <w:bodyDiv w:val="1"/>
      <w:marLeft w:val="0"/>
      <w:marRight w:val="0"/>
      <w:marTop w:val="0"/>
      <w:marBottom w:val="0"/>
      <w:divBdr>
        <w:top w:val="none" w:sz="0" w:space="0" w:color="auto"/>
        <w:left w:val="none" w:sz="0" w:space="0" w:color="auto"/>
        <w:bottom w:val="none" w:sz="0" w:space="0" w:color="auto"/>
        <w:right w:val="none" w:sz="0" w:space="0" w:color="auto"/>
      </w:divBdr>
    </w:div>
    <w:div w:id="1434086454">
      <w:bodyDiv w:val="1"/>
      <w:marLeft w:val="0"/>
      <w:marRight w:val="0"/>
      <w:marTop w:val="0"/>
      <w:marBottom w:val="0"/>
      <w:divBdr>
        <w:top w:val="none" w:sz="0" w:space="0" w:color="auto"/>
        <w:left w:val="none" w:sz="0" w:space="0" w:color="auto"/>
        <w:bottom w:val="none" w:sz="0" w:space="0" w:color="auto"/>
        <w:right w:val="none" w:sz="0" w:space="0" w:color="auto"/>
      </w:divBdr>
    </w:div>
    <w:div w:id="1434133804">
      <w:bodyDiv w:val="1"/>
      <w:marLeft w:val="0"/>
      <w:marRight w:val="0"/>
      <w:marTop w:val="0"/>
      <w:marBottom w:val="0"/>
      <w:divBdr>
        <w:top w:val="none" w:sz="0" w:space="0" w:color="auto"/>
        <w:left w:val="none" w:sz="0" w:space="0" w:color="auto"/>
        <w:bottom w:val="none" w:sz="0" w:space="0" w:color="auto"/>
        <w:right w:val="none" w:sz="0" w:space="0" w:color="auto"/>
      </w:divBdr>
    </w:div>
    <w:div w:id="1434587764">
      <w:bodyDiv w:val="1"/>
      <w:marLeft w:val="0"/>
      <w:marRight w:val="0"/>
      <w:marTop w:val="0"/>
      <w:marBottom w:val="0"/>
      <w:divBdr>
        <w:top w:val="none" w:sz="0" w:space="0" w:color="auto"/>
        <w:left w:val="none" w:sz="0" w:space="0" w:color="auto"/>
        <w:bottom w:val="none" w:sz="0" w:space="0" w:color="auto"/>
        <w:right w:val="none" w:sz="0" w:space="0" w:color="auto"/>
      </w:divBdr>
    </w:div>
    <w:div w:id="1434592746">
      <w:bodyDiv w:val="1"/>
      <w:marLeft w:val="0"/>
      <w:marRight w:val="0"/>
      <w:marTop w:val="0"/>
      <w:marBottom w:val="0"/>
      <w:divBdr>
        <w:top w:val="none" w:sz="0" w:space="0" w:color="auto"/>
        <w:left w:val="none" w:sz="0" w:space="0" w:color="auto"/>
        <w:bottom w:val="none" w:sz="0" w:space="0" w:color="auto"/>
        <w:right w:val="none" w:sz="0" w:space="0" w:color="auto"/>
      </w:divBdr>
    </w:div>
    <w:div w:id="1434789918">
      <w:bodyDiv w:val="1"/>
      <w:marLeft w:val="0"/>
      <w:marRight w:val="0"/>
      <w:marTop w:val="0"/>
      <w:marBottom w:val="0"/>
      <w:divBdr>
        <w:top w:val="none" w:sz="0" w:space="0" w:color="auto"/>
        <w:left w:val="none" w:sz="0" w:space="0" w:color="auto"/>
        <w:bottom w:val="none" w:sz="0" w:space="0" w:color="auto"/>
        <w:right w:val="none" w:sz="0" w:space="0" w:color="auto"/>
      </w:divBdr>
    </w:div>
    <w:div w:id="1434932982">
      <w:bodyDiv w:val="1"/>
      <w:marLeft w:val="0"/>
      <w:marRight w:val="0"/>
      <w:marTop w:val="0"/>
      <w:marBottom w:val="0"/>
      <w:divBdr>
        <w:top w:val="none" w:sz="0" w:space="0" w:color="auto"/>
        <w:left w:val="none" w:sz="0" w:space="0" w:color="auto"/>
        <w:bottom w:val="none" w:sz="0" w:space="0" w:color="auto"/>
        <w:right w:val="none" w:sz="0" w:space="0" w:color="auto"/>
      </w:divBdr>
    </w:div>
    <w:div w:id="1435976400">
      <w:bodyDiv w:val="1"/>
      <w:marLeft w:val="0"/>
      <w:marRight w:val="0"/>
      <w:marTop w:val="0"/>
      <w:marBottom w:val="0"/>
      <w:divBdr>
        <w:top w:val="none" w:sz="0" w:space="0" w:color="auto"/>
        <w:left w:val="none" w:sz="0" w:space="0" w:color="auto"/>
        <w:bottom w:val="none" w:sz="0" w:space="0" w:color="auto"/>
        <w:right w:val="none" w:sz="0" w:space="0" w:color="auto"/>
      </w:divBdr>
    </w:div>
    <w:div w:id="1436707446">
      <w:bodyDiv w:val="1"/>
      <w:marLeft w:val="0"/>
      <w:marRight w:val="0"/>
      <w:marTop w:val="0"/>
      <w:marBottom w:val="0"/>
      <w:divBdr>
        <w:top w:val="none" w:sz="0" w:space="0" w:color="auto"/>
        <w:left w:val="none" w:sz="0" w:space="0" w:color="auto"/>
        <w:bottom w:val="none" w:sz="0" w:space="0" w:color="auto"/>
        <w:right w:val="none" w:sz="0" w:space="0" w:color="auto"/>
      </w:divBdr>
    </w:div>
    <w:div w:id="1437361777">
      <w:bodyDiv w:val="1"/>
      <w:marLeft w:val="0"/>
      <w:marRight w:val="0"/>
      <w:marTop w:val="0"/>
      <w:marBottom w:val="0"/>
      <w:divBdr>
        <w:top w:val="none" w:sz="0" w:space="0" w:color="auto"/>
        <w:left w:val="none" w:sz="0" w:space="0" w:color="auto"/>
        <w:bottom w:val="none" w:sz="0" w:space="0" w:color="auto"/>
        <w:right w:val="none" w:sz="0" w:space="0" w:color="auto"/>
      </w:divBdr>
    </w:div>
    <w:div w:id="1438211715">
      <w:bodyDiv w:val="1"/>
      <w:marLeft w:val="0"/>
      <w:marRight w:val="0"/>
      <w:marTop w:val="0"/>
      <w:marBottom w:val="0"/>
      <w:divBdr>
        <w:top w:val="none" w:sz="0" w:space="0" w:color="auto"/>
        <w:left w:val="none" w:sz="0" w:space="0" w:color="auto"/>
        <w:bottom w:val="none" w:sz="0" w:space="0" w:color="auto"/>
        <w:right w:val="none" w:sz="0" w:space="0" w:color="auto"/>
      </w:divBdr>
    </w:div>
    <w:div w:id="1438790564">
      <w:bodyDiv w:val="1"/>
      <w:marLeft w:val="0"/>
      <w:marRight w:val="0"/>
      <w:marTop w:val="0"/>
      <w:marBottom w:val="0"/>
      <w:divBdr>
        <w:top w:val="none" w:sz="0" w:space="0" w:color="auto"/>
        <w:left w:val="none" w:sz="0" w:space="0" w:color="auto"/>
        <w:bottom w:val="none" w:sz="0" w:space="0" w:color="auto"/>
        <w:right w:val="none" w:sz="0" w:space="0" w:color="auto"/>
      </w:divBdr>
    </w:div>
    <w:div w:id="1438940668">
      <w:bodyDiv w:val="1"/>
      <w:marLeft w:val="0"/>
      <w:marRight w:val="0"/>
      <w:marTop w:val="0"/>
      <w:marBottom w:val="0"/>
      <w:divBdr>
        <w:top w:val="none" w:sz="0" w:space="0" w:color="auto"/>
        <w:left w:val="none" w:sz="0" w:space="0" w:color="auto"/>
        <w:bottom w:val="none" w:sz="0" w:space="0" w:color="auto"/>
        <w:right w:val="none" w:sz="0" w:space="0" w:color="auto"/>
      </w:divBdr>
    </w:div>
    <w:div w:id="1439063817">
      <w:bodyDiv w:val="1"/>
      <w:marLeft w:val="0"/>
      <w:marRight w:val="0"/>
      <w:marTop w:val="0"/>
      <w:marBottom w:val="0"/>
      <w:divBdr>
        <w:top w:val="none" w:sz="0" w:space="0" w:color="auto"/>
        <w:left w:val="none" w:sz="0" w:space="0" w:color="auto"/>
        <w:bottom w:val="none" w:sz="0" w:space="0" w:color="auto"/>
        <w:right w:val="none" w:sz="0" w:space="0" w:color="auto"/>
      </w:divBdr>
    </w:div>
    <w:div w:id="1439792843">
      <w:bodyDiv w:val="1"/>
      <w:marLeft w:val="0"/>
      <w:marRight w:val="0"/>
      <w:marTop w:val="0"/>
      <w:marBottom w:val="0"/>
      <w:divBdr>
        <w:top w:val="none" w:sz="0" w:space="0" w:color="auto"/>
        <w:left w:val="none" w:sz="0" w:space="0" w:color="auto"/>
        <w:bottom w:val="none" w:sz="0" w:space="0" w:color="auto"/>
        <w:right w:val="none" w:sz="0" w:space="0" w:color="auto"/>
      </w:divBdr>
    </w:div>
    <w:div w:id="1439905638">
      <w:bodyDiv w:val="1"/>
      <w:marLeft w:val="0"/>
      <w:marRight w:val="0"/>
      <w:marTop w:val="0"/>
      <w:marBottom w:val="0"/>
      <w:divBdr>
        <w:top w:val="none" w:sz="0" w:space="0" w:color="auto"/>
        <w:left w:val="none" w:sz="0" w:space="0" w:color="auto"/>
        <w:bottom w:val="none" w:sz="0" w:space="0" w:color="auto"/>
        <w:right w:val="none" w:sz="0" w:space="0" w:color="auto"/>
      </w:divBdr>
    </w:div>
    <w:div w:id="1440223504">
      <w:bodyDiv w:val="1"/>
      <w:marLeft w:val="0"/>
      <w:marRight w:val="0"/>
      <w:marTop w:val="0"/>
      <w:marBottom w:val="0"/>
      <w:divBdr>
        <w:top w:val="none" w:sz="0" w:space="0" w:color="auto"/>
        <w:left w:val="none" w:sz="0" w:space="0" w:color="auto"/>
        <w:bottom w:val="none" w:sz="0" w:space="0" w:color="auto"/>
        <w:right w:val="none" w:sz="0" w:space="0" w:color="auto"/>
      </w:divBdr>
    </w:div>
    <w:div w:id="1440487779">
      <w:bodyDiv w:val="1"/>
      <w:marLeft w:val="0"/>
      <w:marRight w:val="0"/>
      <w:marTop w:val="0"/>
      <w:marBottom w:val="0"/>
      <w:divBdr>
        <w:top w:val="none" w:sz="0" w:space="0" w:color="auto"/>
        <w:left w:val="none" w:sz="0" w:space="0" w:color="auto"/>
        <w:bottom w:val="none" w:sz="0" w:space="0" w:color="auto"/>
        <w:right w:val="none" w:sz="0" w:space="0" w:color="auto"/>
      </w:divBdr>
    </w:div>
    <w:div w:id="1441072057">
      <w:bodyDiv w:val="1"/>
      <w:marLeft w:val="0"/>
      <w:marRight w:val="0"/>
      <w:marTop w:val="0"/>
      <w:marBottom w:val="0"/>
      <w:divBdr>
        <w:top w:val="none" w:sz="0" w:space="0" w:color="auto"/>
        <w:left w:val="none" w:sz="0" w:space="0" w:color="auto"/>
        <w:bottom w:val="none" w:sz="0" w:space="0" w:color="auto"/>
        <w:right w:val="none" w:sz="0" w:space="0" w:color="auto"/>
      </w:divBdr>
    </w:div>
    <w:div w:id="1441100228">
      <w:bodyDiv w:val="1"/>
      <w:marLeft w:val="0"/>
      <w:marRight w:val="0"/>
      <w:marTop w:val="0"/>
      <w:marBottom w:val="0"/>
      <w:divBdr>
        <w:top w:val="none" w:sz="0" w:space="0" w:color="auto"/>
        <w:left w:val="none" w:sz="0" w:space="0" w:color="auto"/>
        <w:bottom w:val="none" w:sz="0" w:space="0" w:color="auto"/>
        <w:right w:val="none" w:sz="0" w:space="0" w:color="auto"/>
      </w:divBdr>
    </w:div>
    <w:div w:id="1441416876">
      <w:bodyDiv w:val="1"/>
      <w:marLeft w:val="0"/>
      <w:marRight w:val="0"/>
      <w:marTop w:val="0"/>
      <w:marBottom w:val="0"/>
      <w:divBdr>
        <w:top w:val="none" w:sz="0" w:space="0" w:color="auto"/>
        <w:left w:val="none" w:sz="0" w:space="0" w:color="auto"/>
        <w:bottom w:val="none" w:sz="0" w:space="0" w:color="auto"/>
        <w:right w:val="none" w:sz="0" w:space="0" w:color="auto"/>
      </w:divBdr>
    </w:div>
    <w:div w:id="1441948819">
      <w:bodyDiv w:val="1"/>
      <w:marLeft w:val="0"/>
      <w:marRight w:val="0"/>
      <w:marTop w:val="0"/>
      <w:marBottom w:val="0"/>
      <w:divBdr>
        <w:top w:val="none" w:sz="0" w:space="0" w:color="auto"/>
        <w:left w:val="none" w:sz="0" w:space="0" w:color="auto"/>
        <w:bottom w:val="none" w:sz="0" w:space="0" w:color="auto"/>
        <w:right w:val="none" w:sz="0" w:space="0" w:color="auto"/>
      </w:divBdr>
    </w:div>
    <w:div w:id="1442144306">
      <w:bodyDiv w:val="1"/>
      <w:marLeft w:val="0"/>
      <w:marRight w:val="0"/>
      <w:marTop w:val="0"/>
      <w:marBottom w:val="0"/>
      <w:divBdr>
        <w:top w:val="none" w:sz="0" w:space="0" w:color="auto"/>
        <w:left w:val="none" w:sz="0" w:space="0" w:color="auto"/>
        <w:bottom w:val="none" w:sz="0" w:space="0" w:color="auto"/>
        <w:right w:val="none" w:sz="0" w:space="0" w:color="auto"/>
      </w:divBdr>
    </w:div>
    <w:div w:id="1442451387">
      <w:bodyDiv w:val="1"/>
      <w:marLeft w:val="0"/>
      <w:marRight w:val="0"/>
      <w:marTop w:val="0"/>
      <w:marBottom w:val="0"/>
      <w:divBdr>
        <w:top w:val="none" w:sz="0" w:space="0" w:color="auto"/>
        <w:left w:val="none" w:sz="0" w:space="0" w:color="auto"/>
        <w:bottom w:val="none" w:sz="0" w:space="0" w:color="auto"/>
        <w:right w:val="none" w:sz="0" w:space="0" w:color="auto"/>
      </w:divBdr>
    </w:div>
    <w:div w:id="1442650359">
      <w:bodyDiv w:val="1"/>
      <w:marLeft w:val="0"/>
      <w:marRight w:val="0"/>
      <w:marTop w:val="0"/>
      <w:marBottom w:val="0"/>
      <w:divBdr>
        <w:top w:val="none" w:sz="0" w:space="0" w:color="auto"/>
        <w:left w:val="none" w:sz="0" w:space="0" w:color="auto"/>
        <w:bottom w:val="none" w:sz="0" w:space="0" w:color="auto"/>
        <w:right w:val="none" w:sz="0" w:space="0" w:color="auto"/>
      </w:divBdr>
    </w:div>
    <w:div w:id="1442991258">
      <w:bodyDiv w:val="1"/>
      <w:marLeft w:val="0"/>
      <w:marRight w:val="0"/>
      <w:marTop w:val="0"/>
      <w:marBottom w:val="0"/>
      <w:divBdr>
        <w:top w:val="none" w:sz="0" w:space="0" w:color="auto"/>
        <w:left w:val="none" w:sz="0" w:space="0" w:color="auto"/>
        <w:bottom w:val="none" w:sz="0" w:space="0" w:color="auto"/>
        <w:right w:val="none" w:sz="0" w:space="0" w:color="auto"/>
      </w:divBdr>
    </w:div>
    <w:div w:id="1443112575">
      <w:bodyDiv w:val="1"/>
      <w:marLeft w:val="0"/>
      <w:marRight w:val="0"/>
      <w:marTop w:val="0"/>
      <w:marBottom w:val="0"/>
      <w:divBdr>
        <w:top w:val="none" w:sz="0" w:space="0" w:color="auto"/>
        <w:left w:val="none" w:sz="0" w:space="0" w:color="auto"/>
        <w:bottom w:val="none" w:sz="0" w:space="0" w:color="auto"/>
        <w:right w:val="none" w:sz="0" w:space="0" w:color="auto"/>
      </w:divBdr>
    </w:div>
    <w:div w:id="1443695147">
      <w:bodyDiv w:val="1"/>
      <w:marLeft w:val="0"/>
      <w:marRight w:val="0"/>
      <w:marTop w:val="0"/>
      <w:marBottom w:val="0"/>
      <w:divBdr>
        <w:top w:val="none" w:sz="0" w:space="0" w:color="auto"/>
        <w:left w:val="none" w:sz="0" w:space="0" w:color="auto"/>
        <w:bottom w:val="none" w:sz="0" w:space="0" w:color="auto"/>
        <w:right w:val="none" w:sz="0" w:space="0" w:color="auto"/>
      </w:divBdr>
    </w:div>
    <w:div w:id="1443761392">
      <w:bodyDiv w:val="1"/>
      <w:marLeft w:val="0"/>
      <w:marRight w:val="0"/>
      <w:marTop w:val="0"/>
      <w:marBottom w:val="0"/>
      <w:divBdr>
        <w:top w:val="none" w:sz="0" w:space="0" w:color="auto"/>
        <w:left w:val="none" w:sz="0" w:space="0" w:color="auto"/>
        <w:bottom w:val="none" w:sz="0" w:space="0" w:color="auto"/>
        <w:right w:val="none" w:sz="0" w:space="0" w:color="auto"/>
      </w:divBdr>
    </w:div>
    <w:div w:id="1443841030">
      <w:bodyDiv w:val="1"/>
      <w:marLeft w:val="0"/>
      <w:marRight w:val="0"/>
      <w:marTop w:val="0"/>
      <w:marBottom w:val="0"/>
      <w:divBdr>
        <w:top w:val="none" w:sz="0" w:space="0" w:color="auto"/>
        <w:left w:val="none" w:sz="0" w:space="0" w:color="auto"/>
        <w:bottom w:val="none" w:sz="0" w:space="0" w:color="auto"/>
        <w:right w:val="none" w:sz="0" w:space="0" w:color="auto"/>
      </w:divBdr>
    </w:div>
    <w:div w:id="1443964126">
      <w:bodyDiv w:val="1"/>
      <w:marLeft w:val="0"/>
      <w:marRight w:val="0"/>
      <w:marTop w:val="0"/>
      <w:marBottom w:val="0"/>
      <w:divBdr>
        <w:top w:val="none" w:sz="0" w:space="0" w:color="auto"/>
        <w:left w:val="none" w:sz="0" w:space="0" w:color="auto"/>
        <w:bottom w:val="none" w:sz="0" w:space="0" w:color="auto"/>
        <w:right w:val="none" w:sz="0" w:space="0" w:color="auto"/>
      </w:divBdr>
    </w:div>
    <w:div w:id="1444037453">
      <w:bodyDiv w:val="1"/>
      <w:marLeft w:val="0"/>
      <w:marRight w:val="0"/>
      <w:marTop w:val="0"/>
      <w:marBottom w:val="0"/>
      <w:divBdr>
        <w:top w:val="none" w:sz="0" w:space="0" w:color="auto"/>
        <w:left w:val="none" w:sz="0" w:space="0" w:color="auto"/>
        <w:bottom w:val="none" w:sz="0" w:space="0" w:color="auto"/>
        <w:right w:val="none" w:sz="0" w:space="0" w:color="auto"/>
      </w:divBdr>
    </w:div>
    <w:div w:id="1444111040">
      <w:bodyDiv w:val="1"/>
      <w:marLeft w:val="0"/>
      <w:marRight w:val="0"/>
      <w:marTop w:val="0"/>
      <w:marBottom w:val="0"/>
      <w:divBdr>
        <w:top w:val="none" w:sz="0" w:space="0" w:color="auto"/>
        <w:left w:val="none" w:sz="0" w:space="0" w:color="auto"/>
        <w:bottom w:val="none" w:sz="0" w:space="0" w:color="auto"/>
        <w:right w:val="none" w:sz="0" w:space="0" w:color="auto"/>
      </w:divBdr>
    </w:div>
    <w:div w:id="1444375534">
      <w:bodyDiv w:val="1"/>
      <w:marLeft w:val="0"/>
      <w:marRight w:val="0"/>
      <w:marTop w:val="0"/>
      <w:marBottom w:val="0"/>
      <w:divBdr>
        <w:top w:val="none" w:sz="0" w:space="0" w:color="auto"/>
        <w:left w:val="none" w:sz="0" w:space="0" w:color="auto"/>
        <w:bottom w:val="none" w:sz="0" w:space="0" w:color="auto"/>
        <w:right w:val="none" w:sz="0" w:space="0" w:color="auto"/>
      </w:divBdr>
    </w:div>
    <w:div w:id="1444689180">
      <w:bodyDiv w:val="1"/>
      <w:marLeft w:val="0"/>
      <w:marRight w:val="0"/>
      <w:marTop w:val="0"/>
      <w:marBottom w:val="0"/>
      <w:divBdr>
        <w:top w:val="none" w:sz="0" w:space="0" w:color="auto"/>
        <w:left w:val="none" w:sz="0" w:space="0" w:color="auto"/>
        <w:bottom w:val="none" w:sz="0" w:space="0" w:color="auto"/>
        <w:right w:val="none" w:sz="0" w:space="0" w:color="auto"/>
      </w:divBdr>
    </w:div>
    <w:div w:id="1444960897">
      <w:bodyDiv w:val="1"/>
      <w:marLeft w:val="0"/>
      <w:marRight w:val="0"/>
      <w:marTop w:val="0"/>
      <w:marBottom w:val="0"/>
      <w:divBdr>
        <w:top w:val="none" w:sz="0" w:space="0" w:color="auto"/>
        <w:left w:val="none" w:sz="0" w:space="0" w:color="auto"/>
        <w:bottom w:val="none" w:sz="0" w:space="0" w:color="auto"/>
        <w:right w:val="none" w:sz="0" w:space="0" w:color="auto"/>
      </w:divBdr>
    </w:div>
    <w:div w:id="1444962234">
      <w:bodyDiv w:val="1"/>
      <w:marLeft w:val="0"/>
      <w:marRight w:val="0"/>
      <w:marTop w:val="0"/>
      <w:marBottom w:val="0"/>
      <w:divBdr>
        <w:top w:val="none" w:sz="0" w:space="0" w:color="auto"/>
        <w:left w:val="none" w:sz="0" w:space="0" w:color="auto"/>
        <w:bottom w:val="none" w:sz="0" w:space="0" w:color="auto"/>
        <w:right w:val="none" w:sz="0" w:space="0" w:color="auto"/>
      </w:divBdr>
    </w:div>
    <w:div w:id="1445615332">
      <w:bodyDiv w:val="1"/>
      <w:marLeft w:val="0"/>
      <w:marRight w:val="0"/>
      <w:marTop w:val="0"/>
      <w:marBottom w:val="0"/>
      <w:divBdr>
        <w:top w:val="none" w:sz="0" w:space="0" w:color="auto"/>
        <w:left w:val="none" w:sz="0" w:space="0" w:color="auto"/>
        <w:bottom w:val="none" w:sz="0" w:space="0" w:color="auto"/>
        <w:right w:val="none" w:sz="0" w:space="0" w:color="auto"/>
      </w:divBdr>
    </w:div>
    <w:div w:id="1446269819">
      <w:bodyDiv w:val="1"/>
      <w:marLeft w:val="0"/>
      <w:marRight w:val="0"/>
      <w:marTop w:val="0"/>
      <w:marBottom w:val="0"/>
      <w:divBdr>
        <w:top w:val="none" w:sz="0" w:space="0" w:color="auto"/>
        <w:left w:val="none" w:sz="0" w:space="0" w:color="auto"/>
        <w:bottom w:val="none" w:sz="0" w:space="0" w:color="auto"/>
        <w:right w:val="none" w:sz="0" w:space="0" w:color="auto"/>
      </w:divBdr>
    </w:div>
    <w:div w:id="1447231648">
      <w:bodyDiv w:val="1"/>
      <w:marLeft w:val="0"/>
      <w:marRight w:val="0"/>
      <w:marTop w:val="0"/>
      <w:marBottom w:val="0"/>
      <w:divBdr>
        <w:top w:val="none" w:sz="0" w:space="0" w:color="auto"/>
        <w:left w:val="none" w:sz="0" w:space="0" w:color="auto"/>
        <w:bottom w:val="none" w:sz="0" w:space="0" w:color="auto"/>
        <w:right w:val="none" w:sz="0" w:space="0" w:color="auto"/>
      </w:divBdr>
    </w:div>
    <w:div w:id="1447311392">
      <w:bodyDiv w:val="1"/>
      <w:marLeft w:val="0"/>
      <w:marRight w:val="0"/>
      <w:marTop w:val="0"/>
      <w:marBottom w:val="0"/>
      <w:divBdr>
        <w:top w:val="none" w:sz="0" w:space="0" w:color="auto"/>
        <w:left w:val="none" w:sz="0" w:space="0" w:color="auto"/>
        <w:bottom w:val="none" w:sz="0" w:space="0" w:color="auto"/>
        <w:right w:val="none" w:sz="0" w:space="0" w:color="auto"/>
      </w:divBdr>
    </w:div>
    <w:div w:id="1447314169">
      <w:bodyDiv w:val="1"/>
      <w:marLeft w:val="0"/>
      <w:marRight w:val="0"/>
      <w:marTop w:val="0"/>
      <w:marBottom w:val="0"/>
      <w:divBdr>
        <w:top w:val="none" w:sz="0" w:space="0" w:color="auto"/>
        <w:left w:val="none" w:sz="0" w:space="0" w:color="auto"/>
        <w:bottom w:val="none" w:sz="0" w:space="0" w:color="auto"/>
        <w:right w:val="none" w:sz="0" w:space="0" w:color="auto"/>
      </w:divBdr>
    </w:div>
    <w:div w:id="1447578583">
      <w:bodyDiv w:val="1"/>
      <w:marLeft w:val="0"/>
      <w:marRight w:val="0"/>
      <w:marTop w:val="0"/>
      <w:marBottom w:val="0"/>
      <w:divBdr>
        <w:top w:val="none" w:sz="0" w:space="0" w:color="auto"/>
        <w:left w:val="none" w:sz="0" w:space="0" w:color="auto"/>
        <w:bottom w:val="none" w:sz="0" w:space="0" w:color="auto"/>
        <w:right w:val="none" w:sz="0" w:space="0" w:color="auto"/>
      </w:divBdr>
    </w:div>
    <w:div w:id="1448087874">
      <w:bodyDiv w:val="1"/>
      <w:marLeft w:val="0"/>
      <w:marRight w:val="0"/>
      <w:marTop w:val="0"/>
      <w:marBottom w:val="0"/>
      <w:divBdr>
        <w:top w:val="none" w:sz="0" w:space="0" w:color="auto"/>
        <w:left w:val="none" w:sz="0" w:space="0" w:color="auto"/>
        <w:bottom w:val="none" w:sz="0" w:space="0" w:color="auto"/>
        <w:right w:val="none" w:sz="0" w:space="0" w:color="auto"/>
      </w:divBdr>
    </w:div>
    <w:div w:id="1448235947">
      <w:bodyDiv w:val="1"/>
      <w:marLeft w:val="0"/>
      <w:marRight w:val="0"/>
      <w:marTop w:val="0"/>
      <w:marBottom w:val="0"/>
      <w:divBdr>
        <w:top w:val="none" w:sz="0" w:space="0" w:color="auto"/>
        <w:left w:val="none" w:sz="0" w:space="0" w:color="auto"/>
        <w:bottom w:val="none" w:sz="0" w:space="0" w:color="auto"/>
        <w:right w:val="none" w:sz="0" w:space="0" w:color="auto"/>
      </w:divBdr>
    </w:div>
    <w:div w:id="1448356949">
      <w:bodyDiv w:val="1"/>
      <w:marLeft w:val="0"/>
      <w:marRight w:val="0"/>
      <w:marTop w:val="0"/>
      <w:marBottom w:val="0"/>
      <w:divBdr>
        <w:top w:val="none" w:sz="0" w:space="0" w:color="auto"/>
        <w:left w:val="none" w:sz="0" w:space="0" w:color="auto"/>
        <w:bottom w:val="none" w:sz="0" w:space="0" w:color="auto"/>
        <w:right w:val="none" w:sz="0" w:space="0" w:color="auto"/>
      </w:divBdr>
    </w:div>
    <w:div w:id="1448432789">
      <w:bodyDiv w:val="1"/>
      <w:marLeft w:val="0"/>
      <w:marRight w:val="0"/>
      <w:marTop w:val="0"/>
      <w:marBottom w:val="0"/>
      <w:divBdr>
        <w:top w:val="none" w:sz="0" w:space="0" w:color="auto"/>
        <w:left w:val="none" w:sz="0" w:space="0" w:color="auto"/>
        <w:bottom w:val="none" w:sz="0" w:space="0" w:color="auto"/>
        <w:right w:val="none" w:sz="0" w:space="0" w:color="auto"/>
      </w:divBdr>
    </w:div>
    <w:div w:id="1448819710">
      <w:bodyDiv w:val="1"/>
      <w:marLeft w:val="0"/>
      <w:marRight w:val="0"/>
      <w:marTop w:val="0"/>
      <w:marBottom w:val="0"/>
      <w:divBdr>
        <w:top w:val="none" w:sz="0" w:space="0" w:color="auto"/>
        <w:left w:val="none" w:sz="0" w:space="0" w:color="auto"/>
        <w:bottom w:val="none" w:sz="0" w:space="0" w:color="auto"/>
        <w:right w:val="none" w:sz="0" w:space="0" w:color="auto"/>
      </w:divBdr>
    </w:div>
    <w:div w:id="1450005581">
      <w:bodyDiv w:val="1"/>
      <w:marLeft w:val="0"/>
      <w:marRight w:val="0"/>
      <w:marTop w:val="0"/>
      <w:marBottom w:val="0"/>
      <w:divBdr>
        <w:top w:val="none" w:sz="0" w:space="0" w:color="auto"/>
        <w:left w:val="none" w:sz="0" w:space="0" w:color="auto"/>
        <w:bottom w:val="none" w:sz="0" w:space="0" w:color="auto"/>
        <w:right w:val="none" w:sz="0" w:space="0" w:color="auto"/>
      </w:divBdr>
    </w:div>
    <w:div w:id="1450590194">
      <w:bodyDiv w:val="1"/>
      <w:marLeft w:val="0"/>
      <w:marRight w:val="0"/>
      <w:marTop w:val="0"/>
      <w:marBottom w:val="0"/>
      <w:divBdr>
        <w:top w:val="none" w:sz="0" w:space="0" w:color="auto"/>
        <w:left w:val="none" w:sz="0" w:space="0" w:color="auto"/>
        <w:bottom w:val="none" w:sz="0" w:space="0" w:color="auto"/>
        <w:right w:val="none" w:sz="0" w:space="0" w:color="auto"/>
      </w:divBdr>
    </w:div>
    <w:div w:id="1450901762">
      <w:bodyDiv w:val="1"/>
      <w:marLeft w:val="0"/>
      <w:marRight w:val="0"/>
      <w:marTop w:val="0"/>
      <w:marBottom w:val="0"/>
      <w:divBdr>
        <w:top w:val="none" w:sz="0" w:space="0" w:color="auto"/>
        <w:left w:val="none" w:sz="0" w:space="0" w:color="auto"/>
        <w:bottom w:val="none" w:sz="0" w:space="0" w:color="auto"/>
        <w:right w:val="none" w:sz="0" w:space="0" w:color="auto"/>
      </w:divBdr>
    </w:div>
    <w:div w:id="1451820767">
      <w:bodyDiv w:val="1"/>
      <w:marLeft w:val="0"/>
      <w:marRight w:val="0"/>
      <w:marTop w:val="0"/>
      <w:marBottom w:val="0"/>
      <w:divBdr>
        <w:top w:val="none" w:sz="0" w:space="0" w:color="auto"/>
        <w:left w:val="none" w:sz="0" w:space="0" w:color="auto"/>
        <w:bottom w:val="none" w:sz="0" w:space="0" w:color="auto"/>
        <w:right w:val="none" w:sz="0" w:space="0" w:color="auto"/>
      </w:divBdr>
    </w:div>
    <w:div w:id="1452094655">
      <w:bodyDiv w:val="1"/>
      <w:marLeft w:val="0"/>
      <w:marRight w:val="0"/>
      <w:marTop w:val="0"/>
      <w:marBottom w:val="0"/>
      <w:divBdr>
        <w:top w:val="none" w:sz="0" w:space="0" w:color="auto"/>
        <w:left w:val="none" w:sz="0" w:space="0" w:color="auto"/>
        <w:bottom w:val="none" w:sz="0" w:space="0" w:color="auto"/>
        <w:right w:val="none" w:sz="0" w:space="0" w:color="auto"/>
      </w:divBdr>
    </w:div>
    <w:div w:id="1452430856">
      <w:bodyDiv w:val="1"/>
      <w:marLeft w:val="0"/>
      <w:marRight w:val="0"/>
      <w:marTop w:val="0"/>
      <w:marBottom w:val="0"/>
      <w:divBdr>
        <w:top w:val="none" w:sz="0" w:space="0" w:color="auto"/>
        <w:left w:val="none" w:sz="0" w:space="0" w:color="auto"/>
        <w:bottom w:val="none" w:sz="0" w:space="0" w:color="auto"/>
        <w:right w:val="none" w:sz="0" w:space="0" w:color="auto"/>
      </w:divBdr>
    </w:div>
    <w:div w:id="1452437259">
      <w:bodyDiv w:val="1"/>
      <w:marLeft w:val="0"/>
      <w:marRight w:val="0"/>
      <w:marTop w:val="0"/>
      <w:marBottom w:val="0"/>
      <w:divBdr>
        <w:top w:val="none" w:sz="0" w:space="0" w:color="auto"/>
        <w:left w:val="none" w:sz="0" w:space="0" w:color="auto"/>
        <w:bottom w:val="none" w:sz="0" w:space="0" w:color="auto"/>
        <w:right w:val="none" w:sz="0" w:space="0" w:color="auto"/>
      </w:divBdr>
    </w:div>
    <w:div w:id="1452476562">
      <w:bodyDiv w:val="1"/>
      <w:marLeft w:val="0"/>
      <w:marRight w:val="0"/>
      <w:marTop w:val="0"/>
      <w:marBottom w:val="0"/>
      <w:divBdr>
        <w:top w:val="none" w:sz="0" w:space="0" w:color="auto"/>
        <w:left w:val="none" w:sz="0" w:space="0" w:color="auto"/>
        <w:bottom w:val="none" w:sz="0" w:space="0" w:color="auto"/>
        <w:right w:val="none" w:sz="0" w:space="0" w:color="auto"/>
      </w:divBdr>
    </w:div>
    <w:div w:id="1453093186">
      <w:bodyDiv w:val="1"/>
      <w:marLeft w:val="0"/>
      <w:marRight w:val="0"/>
      <w:marTop w:val="0"/>
      <w:marBottom w:val="0"/>
      <w:divBdr>
        <w:top w:val="none" w:sz="0" w:space="0" w:color="auto"/>
        <w:left w:val="none" w:sz="0" w:space="0" w:color="auto"/>
        <w:bottom w:val="none" w:sz="0" w:space="0" w:color="auto"/>
        <w:right w:val="none" w:sz="0" w:space="0" w:color="auto"/>
      </w:divBdr>
    </w:div>
    <w:div w:id="1453547626">
      <w:bodyDiv w:val="1"/>
      <w:marLeft w:val="0"/>
      <w:marRight w:val="0"/>
      <w:marTop w:val="0"/>
      <w:marBottom w:val="0"/>
      <w:divBdr>
        <w:top w:val="none" w:sz="0" w:space="0" w:color="auto"/>
        <w:left w:val="none" w:sz="0" w:space="0" w:color="auto"/>
        <w:bottom w:val="none" w:sz="0" w:space="0" w:color="auto"/>
        <w:right w:val="none" w:sz="0" w:space="0" w:color="auto"/>
      </w:divBdr>
    </w:div>
    <w:div w:id="1453553578">
      <w:bodyDiv w:val="1"/>
      <w:marLeft w:val="0"/>
      <w:marRight w:val="0"/>
      <w:marTop w:val="0"/>
      <w:marBottom w:val="0"/>
      <w:divBdr>
        <w:top w:val="none" w:sz="0" w:space="0" w:color="auto"/>
        <w:left w:val="none" w:sz="0" w:space="0" w:color="auto"/>
        <w:bottom w:val="none" w:sz="0" w:space="0" w:color="auto"/>
        <w:right w:val="none" w:sz="0" w:space="0" w:color="auto"/>
      </w:divBdr>
    </w:div>
    <w:div w:id="1453593306">
      <w:bodyDiv w:val="1"/>
      <w:marLeft w:val="0"/>
      <w:marRight w:val="0"/>
      <w:marTop w:val="0"/>
      <w:marBottom w:val="0"/>
      <w:divBdr>
        <w:top w:val="none" w:sz="0" w:space="0" w:color="auto"/>
        <w:left w:val="none" w:sz="0" w:space="0" w:color="auto"/>
        <w:bottom w:val="none" w:sz="0" w:space="0" w:color="auto"/>
        <w:right w:val="none" w:sz="0" w:space="0" w:color="auto"/>
      </w:divBdr>
    </w:div>
    <w:div w:id="1454061521">
      <w:bodyDiv w:val="1"/>
      <w:marLeft w:val="0"/>
      <w:marRight w:val="0"/>
      <w:marTop w:val="0"/>
      <w:marBottom w:val="0"/>
      <w:divBdr>
        <w:top w:val="none" w:sz="0" w:space="0" w:color="auto"/>
        <w:left w:val="none" w:sz="0" w:space="0" w:color="auto"/>
        <w:bottom w:val="none" w:sz="0" w:space="0" w:color="auto"/>
        <w:right w:val="none" w:sz="0" w:space="0" w:color="auto"/>
      </w:divBdr>
    </w:div>
    <w:div w:id="1454442632">
      <w:bodyDiv w:val="1"/>
      <w:marLeft w:val="0"/>
      <w:marRight w:val="0"/>
      <w:marTop w:val="0"/>
      <w:marBottom w:val="0"/>
      <w:divBdr>
        <w:top w:val="none" w:sz="0" w:space="0" w:color="auto"/>
        <w:left w:val="none" w:sz="0" w:space="0" w:color="auto"/>
        <w:bottom w:val="none" w:sz="0" w:space="0" w:color="auto"/>
        <w:right w:val="none" w:sz="0" w:space="0" w:color="auto"/>
      </w:divBdr>
    </w:div>
    <w:div w:id="1455635308">
      <w:bodyDiv w:val="1"/>
      <w:marLeft w:val="0"/>
      <w:marRight w:val="0"/>
      <w:marTop w:val="0"/>
      <w:marBottom w:val="0"/>
      <w:divBdr>
        <w:top w:val="none" w:sz="0" w:space="0" w:color="auto"/>
        <w:left w:val="none" w:sz="0" w:space="0" w:color="auto"/>
        <w:bottom w:val="none" w:sz="0" w:space="0" w:color="auto"/>
        <w:right w:val="none" w:sz="0" w:space="0" w:color="auto"/>
      </w:divBdr>
    </w:div>
    <w:div w:id="1455832485">
      <w:bodyDiv w:val="1"/>
      <w:marLeft w:val="0"/>
      <w:marRight w:val="0"/>
      <w:marTop w:val="0"/>
      <w:marBottom w:val="0"/>
      <w:divBdr>
        <w:top w:val="none" w:sz="0" w:space="0" w:color="auto"/>
        <w:left w:val="none" w:sz="0" w:space="0" w:color="auto"/>
        <w:bottom w:val="none" w:sz="0" w:space="0" w:color="auto"/>
        <w:right w:val="none" w:sz="0" w:space="0" w:color="auto"/>
      </w:divBdr>
    </w:div>
    <w:div w:id="1456870192">
      <w:bodyDiv w:val="1"/>
      <w:marLeft w:val="0"/>
      <w:marRight w:val="0"/>
      <w:marTop w:val="0"/>
      <w:marBottom w:val="0"/>
      <w:divBdr>
        <w:top w:val="none" w:sz="0" w:space="0" w:color="auto"/>
        <w:left w:val="none" w:sz="0" w:space="0" w:color="auto"/>
        <w:bottom w:val="none" w:sz="0" w:space="0" w:color="auto"/>
        <w:right w:val="none" w:sz="0" w:space="0" w:color="auto"/>
      </w:divBdr>
    </w:div>
    <w:div w:id="1456950443">
      <w:bodyDiv w:val="1"/>
      <w:marLeft w:val="0"/>
      <w:marRight w:val="0"/>
      <w:marTop w:val="0"/>
      <w:marBottom w:val="0"/>
      <w:divBdr>
        <w:top w:val="none" w:sz="0" w:space="0" w:color="auto"/>
        <w:left w:val="none" w:sz="0" w:space="0" w:color="auto"/>
        <w:bottom w:val="none" w:sz="0" w:space="0" w:color="auto"/>
        <w:right w:val="none" w:sz="0" w:space="0" w:color="auto"/>
      </w:divBdr>
    </w:div>
    <w:div w:id="1457408431">
      <w:bodyDiv w:val="1"/>
      <w:marLeft w:val="0"/>
      <w:marRight w:val="0"/>
      <w:marTop w:val="0"/>
      <w:marBottom w:val="0"/>
      <w:divBdr>
        <w:top w:val="none" w:sz="0" w:space="0" w:color="auto"/>
        <w:left w:val="none" w:sz="0" w:space="0" w:color="auto"/>
        <w:bottom w:val="none" w:sz="0" w:space="0" w:color="auto"/>
        <w:right w:val="none" w:sz="0" w:space="0" w:color="auto"/>
      </w:divBdr>
    </w:div>
    <w:div w:id="1457601924">
      <w:bodyDiv w:val="1"/>
      <w:marLeft w:val="0"/>
      <w:marRight w:val="0"/>
      <w:marTop w:val="0"/>
      <w:marBottom w:val="0"/>
      <w:divBdr>
        <w:top w:val="none" w:sz="0" w:space="0" w:color="auto"/>
        <w:left w:val="none" w:sz="0" w:space="0" w:color="auto"/>
        <w:bottom w:val="none" w:sz="0" w:space="0" w:color="auto"/>
        <w:right w:val="none" w:sz="0" w:space="0" w:color="auto"/>
      </w:divBdr>
    </w:div>
    <w:div w:id="1457681830">
      <w:bodyDiv w:val="1"/>
      <w:marLeft w:val="0"/>
      <w:marRight w:val="0"/>
      <w:marTop w:val="0"/>
      <w:marBottom w:val="0"/>
      <w:divBdr>
        <w:top w:val="none" w:sz="0" w:space="0" w:color="auto"/>
        <w:left w:val="none" w:sz="0" w:space="0" w:color="auto"/>
        <w:bottom w:val="none" w:sz="0" w:space="0" w:color="auto"/>
        <w:right w:val="none" w:sz="0" w:space="0" w:color="auto"/>
      </w:divBdr>
    </w:div>
    <w:div w:id="1457724897">
      <w:bodyDiv w:val="1"/>
      <w:marLeft w:val="0"/>
      <w:marRight w:val="0"/>
      <w:marTop w:val="0"/>
      <w:marBottom w:val="0"/>
      <w:divBdr>
        <w:top w:val="none" w:sz="0" w:space="0" w:color="auto"/>
        <w:left w:val="none" w:sz="0" w:space="0" w:color="auto"/>
        <w:bottom w:val="none" w:sz="0" w:space="0" w:color="auto"/>
        <w:right w:val="none" w:sz="0" w:space="0" w:color="auto"/>
      </w:divBdr>
    </w:div>
    <w:div w:id="1457916431">
      <w:bodyDiv w:val="1"/>
      <w:marLeft w:val="0"/>
      <w:marRight w:val="0"/>
      <w:marTop w:val="0"/>
      <w:marBottom w:val="0"/>
      <w:divBdr>
        <w:top w:val="none" w:sz="0" w:space="0" w:color="auto"/>
        <w:left w:val="none" w:sz="0" w:space="0" w:color="auto"/>
        <w:bottom w:val="none" w:sz="0" w:space="0" w:color="auto"/>
        <w:right w:val="none" w:sz="0" w:space="0" w:color="auto"/>
      </w:divBdr>
    </w:div>
    <w:div w:id="1458061861">
      <w:bodyDiv w:val="1"/>
      <w:marLeft w:val="0"/>
      <w:marRight w:val="0"/>
      <w:marTop w:val="0"/>
      <w:marBottom w:val="0"/>
      <w:divBdr>
        <w:top w:val="none" w:sz="0" w:space="0" w:color="auto"/>
        <w:left w:val="none" w:sz="0" w:space="0" w:color="auto"/>
        <w:bottom w:val="none" w:sz="0" w:space="0" w:color="auto"/>
        <w:right w:val="none" w:sz="0" w:space="0" w:color="auto"/>
      </w:divBdr>
    </w:div>
    <w:div w:id="1458139312">
      <w:bodyDiv w:val="1"/>
      <w:marLeft w:val="0"/>
      <w:marRight w:val="0"/>
      <w:marTop w:val="0"/>
      <w:marBottom w:val="0"/>
      <w:divBdr>
        <w:top w:val="none" w:sz="0" w:space="0" w:color="auto"/>
        <w:left w:val="none" w:sz="0" w:space="0" w:color="auto"/>
        <w:bottom w:val="none" w:sz="0" w:space="0" w:color="auto"/>
        <w:right w:val="none" w:sz="0" w:space="0" w:color="auto"/>
      </w:divBdr>
    </w:div>
    <w:div w:id="1458601857">
      <w:bodyDiv w:val="1"/>
      <w:marLeft w:val="0"/>
      <w:marRight w:val="0"/>
      <w:marTop w:val="0"/>
      <w:marBottom w:val="0"/>
      <w:divBdr>
        <w:top w:val="none" w:sz="0" w:space="0" w:color="auto"/>
        <w:left w:val="none" w:sz="0" w:space="0" w:color="auto"/>
        <w:bottom w:val="none" w:sz="0" w:space="0" w:color="auto"/>
        <w:right w:val="none" w:sz="0" w:space="0" w:color="auto"/>
      </w:divBdr>
    </w:div>
    <w:div w:id="1458912677">
      <w:bodyDiv w:val="1"/>
      <w:marLeft w:val="0"/>
      <w:marRight w:val="0"/>
      <w:marTop w:val="0"/>
      <w:marBottom w:val="0"/>
      <w:divBdr>
        <w:top w:val="none" w:sz="0" w:space="0" w:color="auto"/>
        <w:left w:val="none" w:sz="0" w:space="0" w:color="auto"/>
        <w:bottom w:val="none" w:sz="0" w:space="0" w:color="auto"/>
        <w:right w:val="none" w:sz="0" w:space="0" w:color="auto"/>
      </w:divBdr>
    </w:div>
    <w:div w:id="1460147705">
      <w:bodyDiv w:val="1"/>
      <w:marLeft w:val="0"/>
      <w:marRight w:val="0"/>
      <w:marTop w:val="0"/>
      <w:marBottom w:val="0"/>
      <w:divBdr>
        <w:top w:val="none" w:sz="0" w:space="0" w:color="auto"/>
        <w:left w:val="none" w:sz="0" w:space="0" w:color="auto"/>
        <w:bottom w:val="none" w:sz="0" w:space="0" w:color="auto"/>
        <w:right w:val="none" w:sz="0" w:space="0" w:color="auto"/>
      </w:divBdr>
    </w:div>
    <w:div w:id="1460761676">
      <w:bodyDiv w:val="1"/>
      <w:marLeft w:val="0"/>
      <w:marRight w:val="0"/>
      <w:marTop w:val="0"/>
      <w:marBottom w:val="0"/>
      <w:divBdr>
        <w:top w:val="none" w:sz="0" w:space="0" w:color="auto"/>
        <w:left w:val="none" w:sz="0" w:space="0" w:color="auto"/>
        <w:bottom w:val="none" w:sz="0" w:space="0" w:color="auto"/>
        <w:right w:val="none" w:sz="0" w:space="0" w:color="auto"/>
      </w:divBdr>
    </w:div>
    <w:div w:id="1461070334">
      <w:bodyDiv w:val="1"/>
      <w:marLeft w:val="0"/>
      <w:marRight w:val="0"/>
      <w:marTop w:val="0"/>
      <w:marBottom w:val="0"/>
      <w:divBdr>
        <w:top w:val="none" w:sz="0" w:space="0" w:color="auto"/>
        <w:left w:val="none" w:sz="0" w:space="0" w:color="auto"/>
        <w:bottom w:val="none" w:sz="0" w:space="0" w:color="auto"/>
        <w:right w:val="none" w:sz="0" w:space="0" w:color="auto"/>
      </w:divBdr>
    </w:div>
    <w:div w:id="1461654334">
      <w:bodyDiv w:val="1"/>
      <w:marLeft w:val="0"/>
      <w:marRight w:val="0"/>
      <w:marTop w:val="0"/>
      <w:marBottom w:val="0"/>
      <w:divBdr>
        <w:top w:val="none" w:sz="0" w:space="0" w:color="auto"/>
        <w:left w:val="none" w:sz="0" w:space="0" w:color="auto"/>
        <w:bottom w:val="none" w:sz="0" w:space="0" w:color="auto"/>
        <w:right w:val="none" w:sz="0" w:space="0" w:color="auto"/>
      </w:divBdr>
    </w:div>
    <w:div w:id="1461729205">
      <w:bodyDiv w:val="1"/>
      <w:marLeft w:val="0"/>
      <w:marRight w:val="0"/>
      <w:marTop w:val="0"/>
      <w:marBottom w:val="0"/>
      <w:divBdr>
        <w:top w:val="none" w:sz="0" w:space="0" w:color="auto"/>
        <w:left w:val="none" w:sz="0" w:space="0" w:color="auto"/>
        <w:bottom w:val="none" w:sz="0" w:space="0" w:color="auto"/>
        <w:right w:val="none" w:sz="0" w:space="0" w:color="auto"/>
      </w:divBdr>
    </w:div>
    <w:div w:id="1461849405">
      <w:bodyDiv w:val="1"/>
      <w:marLeft w:val="0"/>
      <w:marRight w:val="0"/>
      <w:marTop w:val="0"/>
      <w:marBottom w:val="0"/>
      <w:divBdr>
        <w:top w:val="none" w:sz="0" w:space="0" w:color="auto"/>
        <w:left w:val="none" w:sz="0" w:space="0" w:color="auto"/>
        <w:bottom w:val="none" w:sz="0" w:space="0" w:color="auto"/>
        <w:right w:val="none" w:sz="0" w:space="0" w:color="auto"/>
      </w:divBdr>
    </w:div>
    <w:div w:id="1462652502">
      <w:bodyDiv w:val="1"/>
      <w:marLeft w:val="0"/>
      <w:marRight w:val="0"/>
      <w:marTop w:val="0"/>
      <w:marBottom w:val="0"/>
      <w:divBdr>
        <w:top w:val="none" w:sz="0" w:space="0" w:color="auto"/>
        <w:left w:val="none" w:sz="0" w:space="0" w:color="auto"/>
        <w:bottom w:val="none" w:sz="0" w:space="0" w:color="auto"/>
        <w:right w:val="none" w:sz="0" w:space="0" w:color="auto"/>
      </w:divBdr>
    </w:div>
    <w:div w:id="1463575854">
      <w:bodyDiv w:val="1"/>
      <w:marLeft w:val="0"/>
      <w:marRight w:val="0"/>
      <w:marTop w:val="0"/>
      <w:marBottom w:val="0"/>
      <w:divBdr>
        <w:top w:val="none" w:sz="0" w:space="0" w:color="auto"/>
        <w:left w:val="none" w:sz="0" w:space="0" w:color="auto"/>
        <w:bottom w:val="none" w:sz="0" w:space="0" w:color="auto"/>
        <w:right w:val="none" w:sz="0" w:space="0" w:color="auto"/>
      </w:divBdr>
    </w:div>
    <w:div w:id="1463618362">
      <w:bodyDiv w:val="1"/>
      <w:marLeft w:val="0"/>
      <w:marRight w:val="0"/>
      <w:marTop w:val="0"/>
      <w:marBottom w:val="0"/>
      <w:divBdr>
        <w:top w:val="none" w:sz="0" w:space="0" w:color="auto"/>
        <w:left w:val="none" w:sz="0" w:space="0" w:color="auto"/>
        <w:bottom w:val="none" w:sz="0" w:space="0" w:color="auto"/>
        <w:right w:val="none" w:sz="0" w:space="0" w:color="auto"/>
      </w:divBdr>
    </w:div>
    <w:div w:id="1464035377">
      <w:bodyDiv w:val="1"/>
      <w:marLeft w:val="0"/>
      <w:marRight w:val="0"/>
      <w:marTop w:val="0"/>
      <w:marBottom w:val="0"/>
      <w:divBdr>
        <w:top w:val="none" w:sz="0" w:space="0" w:color="auto"/>
        <w:left w:val="none" w:sz="0" w:space="0" w:color="auto"/>
        <w:bottom w:val="none" w:sz="0" w:space="0" w:color="auto"/>
        <w:right w:val="none" w:sz="0" w:space="0" w:color="auto"/>
      </w:divBdr>
    </w:div>
    <w:div w:id="1464039284">
      <w:bodyDiv w:val="1"/>
      <w:marLeft w:val="0"/>
      <w:marRight w:val="0"/>
      <w:marTop w:val="0"/>
      <w:marBottom w:val="0"/>
      <w:divBdr>
        <w:top w:val="none" w:sz="0" w:space="0" w:color="auto"/>
        <w:left w:val="none" w:sz="0" w:space="0" w:color="auto"/>
        <w:bottom w:val="none" w:sz="0" w:space="0" w:color="auto"/>
        <w:right w:val="none" w:sz="0" w:space="0" w:color="auto"/>
      </w:divBdr>
    </w:div>
    <w:div w:id="1464158215">
      <w:bodyDiv w:val="1"/>
      <w:marLeft w:val="0"/>
      <w:marRight w:val="0"/>
      <w:marTop w:val="0"/>
      <w:marBottom w:val="0"/>
      <w:divBdr>
        <w:top w:val="none" w:sz="0" w:space="0" w:color="auto"/>
        <w:left w:val="none" w:sz="0" w:space="0" w:color="auto"/>
        <w:bottom w:val="none" w:sz="0" w:space="0" w:color="auto"/>
        <w:right w:val="none" w:sz="0" w:space="0" w:color="auto"/>
      </w:divBdr>
    </w:div>
    <w:div w:id="1464884423">
      <w:bodyDiv w:val="1"/>
      <w:marLeft w:val="0"/>
      <w:marRight w:val="0"/>
      <w:marTop w:val="0"/>
      <w:marBottom w:val="0"/>
      <w:divBdr>
        <w:top w:val="none" w:sz="0" w:space="0" w:color="auto"/>
        <w:left w:val="none" w:sz="0" w:space="0" w:color="auto"/>
        <w:bottom w:val="none" w:sz="0" w:space="0" w:color="auto"/>
        <w:right w:val="none" w:sz="0" w:space="0" w:color="auto"/>
      </w:divBdr>
    </w:div>
    <w:div w:id="1465004862">
      <w:bodyDiv w:val="1"/>
      <w:marLeft w:val="0"/>
      <w:marRight w:val="0"/>
      <w:marTop w:val="0"/>
      <w:marBottom w:val="0"/>
      <w:divBdr>
        <w:top w:val="none" w:sz="0" w:space="0" w:color="auto"/>
        <w:left w:val="none" w:sz="0" w:space="0" w:color="auto"/>
        <w:bottom w:val="none" w:sz="0" w:space="0" w:color="auto"/>
        <w:right w:val="none" w:sz="0" w:space="0" w:color="auto"/>
      </w:divBdr>
    </w:div>
    <w:div w:id="1465351879">
      <w:bodyDiv w:val="1"/>
      <w:marLeft w:val="0"/>
      <w:marRight w:val="0"/>
      <w:marTop w:val="0"/>
      <w:marBottom w:val="0"/>
      <w:divBdr>
        <w:top w:val="none" w:sz="0" w:space="0" w:color="auto"/>
        <w:left w:val="none" w:sz="0" w:space="0" w:color="auto"/>
        <w:bottom w:val="none" w:sz="0" w:space="0" w:color="auto"/>
        <w:right w:val="none" w:sz="0" w:space="0" w:color="auto"/>
      </w:divBdr>
    </w:div>
    <w:div w:id="1465660791">
      <w:bodyDiv w:val="1"/>
      <w:marLeft w:val="0"/>
      <w:marRight w:val="0"/>
      <w:marTop w:val="0"/>
      <w:marBottom w:val="0"/>
      <w:divBdr>
        <w:top w:val="none" w:sz="0" w:space="0" w:color="auto"/>
        <w:left w:val="none" w:sz="0" w:space="0" w:color="auto"/>
        <w:bottom w:val="none" w:sz="0" w:space="0" w:color="auto"/>
        <w:right w:val="none" w:sz="0" w:space="0" w:color="auto"/>
      </w:divBdr>
    </w:div>
    <w:div w:id="1466006037">
      <w:bodyDiv w:val="1"/>
      <w:marLeft w:val="0"/>
      <w:marRight w:val="0"/>
      <w:marTop w:val="0"/>
      <w:marBottom w:val="0"/>
      <w:divBdr>
        <w:top w:val="none" w:sz="0" w:space="0" w:color="auto"/>
        <w:left w:val="none" w:sz="0" w:space="0" w:color="auto"/>
        <w:bottom w:val="none" w:sz="0" w:space="0" w:color="auto"/>
        <w:right w:val="none" w:sz="0" w:space="0" w:color="auto"/>
      </w:divBdr>
    </w:div>
    <w:div w:id="1466317251">
      <w:bodyDiv w:val="1"/>
      <w:marLeft w:val="0"/>
      <w:marRight w:val="0"/>
      <w:marTop w:val="0"/>
      <w:marBottom w:val="0"/>
      <w:divBdr>
        <w:top w:val="none" w:sz="0" w:space="0" w:color="auto"/>
        <w:left w:val="none" w:sz="0" w:space="0" w:color="auto"/>
        <w:bottom w:val="none" w:sz="0" w:space="0" w:color="auto"/>
        <w:right w:val="none" w:sz="0" w:space="0" w:color="auto"/>
      </w:divBdr>
    </w:div>
    <w:div w:id="1466435859">
      <w:bodyDiv w:val="1"/>
      <w:marLeft w:val="0"/>
      <w:marRight w:val="0"/>
      <w:marTop w:val="0"/>
      <w:marBottom w:val="0"/>
      <w:divBdr>
        <w:top w:val="none" w:sz="0" w:space="0" w:color="auto"/>
        <w:left w:val="none" w:sz="0" w:space="0" w:color="auto"/>
        <w:bottom w:val="none" w:sz="0" w:space="0" w:color="auto"/>
        <w:right w:val="none" w:sz="0" w:space="0" w:color="auto"/>
      </w:divBdr>
    </w:div>
    <w:div w:id="1466771756">
      <w:bodyDiv w:val="1"/>
      <w:marLeft w:val="0"/>
      <w:marRight w:val="0"/>
      <w:marTop w:val="0"/>
      <w:marBottom w:val="0"/>
      <w:divBdr>
        <w:top w:val="none" w:sz="0" w:space="0" w:color="auto"/>
        <w:left w:val="none" w:sz="0" w:space="0" w:color="auto"/>
        <w:bottom w:val="none" w:sz="0" w:space="0" w:color="auto"/>
        <w:right w:val="none" w:sz="0" w:space="0" w:color="auto"/>
      </w:divBdr>
    </w:div>
    <w:div w:id="1466847745">
      <w:bodyDiv w:val="1"/>
      <w:marLeft w:val="0"/>
      <w:marRight w:val="0"/>
      <w:marTop w:val="0"/>
      <w:marBottom w:val="0"/>
      <w:divBdr>
        <w:top w:val="none" w:sz="0" w:space="0" w:color="auto"/>
        <w:left w:val="none" w:sz="0" w:space="0" w:color="auto"/>
        <w:bottom w:val="none" w:sz="0" w:space="0" w:color="auto"/>
        <w:right w:val="none" w:sz="0" w:space="0" w:color="auto"/>
      </w:divBdr>
    </w:div>
    <w:div w:id="1466965779">
      <w:bodyDiv w:val="1"/>
      <w:marLeft w:val="0"/>
      <w:marRight w:val="0"/>
      <w:marTop w:val="0"/>
      <w:marBottom w:val="0"/>
      <w:divBdr>
        <w:top w:val="none" w:sz="0" w:space="0" w:color="auto"/>
        <w:left w:val="none" w:sz="0" w:space="0" w:color="auto"/>
        <w:bottom w:val="none" w:sz="0" w:space="0" w:color="auto"/>
        <w:right w:val="none" w:sz="0" w:space="0" w:color="auto"/>
      </w:divBdr>
    </w:div>
    <w:div w:id="1467356402">
      <w:bodyDiv w:val="1"/>
      <w:marLeft w:val="0"/>
      <w:marRight w:val="0"/>
      <w:marTop w:val="0"/>
      <w:marBottom w:val="0"/>
      <w:divBdr>
        <w:top w:val="none" w:sz="0" w:space="0" w:color="auto"/>
        <w:left w:val="none" w:sz="0" w:space="0" w:color="auto"/>
        <w:bottom w:val="none" w:sz="0" w:space="0" w:color="auto"/>
        <w:right w:val="none" w:sz="0" w:space="0" w:color="auto"/>
      </w:divBdr>
    </w:div>
    <w:div w:id="1467548540">
      <w:bodyDiv w:val="1"/>
      <w:marLeft w:val="0"/>
      <w:marRight w:val="0"/>
      <w:marTop w:val="0"/>
      <w:marBottom w:val="0"/>
      <w:divBdr>
        <w:top w:val="none" w:sz="0" w:space="0" w:color="auto"/>
        <w:left w:val="none" w:sz="0" w:space="0" w:color="auto"/>
        <w:bottom w:val="none" w:sz="0" w:space="0" w:color="auto"/>
        <w:right w:val="none" w:sz="0" w:space="0" w:color="auto"/>
      </w:divBdr>
    </w:div>
    <w:div w:id="1467621980">
      <w:bodyDiv w:val="1"/>
      <w:marLeft w:val="0"/>
      <w:marRight w:val="0"/>
      <w:marTop w:val="0"/>
      <w:marBottom w:val="0"/>
      <w:divBdr>
        <w:top w:val="none" w:sz="0" w:space="0" w:color="auto"/>
        <w:left w:val="none" w:sz="0" w:space="0" w:color="auto"/>
        <w:bottom w:val="none" w:sz="0" w:space="0" w:color="auto"/>
        <w:right w:val="none" w:sz="0" w:space="0" w:color="auto"/>
      </w:divBdr>
    </w:div>
    <w:div w:id="1468204770">
      <w:bodyDiv w:val="1"/>
      <w:marLeft w:val="0"/>
      <w:marRight w:val="0"/>
      <w:marTop w:val="0"/>
      <w:marBottom w:val="0"/>
      <w:divBdr>
        <w:top w:val="none" w:sz="0" w:space="0" w:color="auto"/>
        <w:left w:val="none" w:sz="0" w:space="0" w:color="auto"/>
        <w:bottom w:val="none" w:sz="0" w:space="0" w:color="auto"/>
        <w:right w:val="none" w:sz="0" w:space="0" w:color="auto"/>
      </w:divBdr>
    </w:div>
    <w:div w:id="1468859453">
      <w:bodyDiv w:val="1"/>
      <w:marLeft w:val="0"/>
      <w:marRight w:val="0"/>
      <w:marTop w:val="0"/>
      <w:marBottom w:val="0"/>
      <w:divBdr>
        <w:top w:val="none" w:sz="0" w:space="0" w:color="auto"/>
        <w:left w:val="none" w:sz="0" w:space="0" w:color="auto"/>
        <w:bottom w:val="none" w:sz="0" w:space="0" w:color="auto"/>
        <w:right w:val="none" w:sz="0" w:space="0" w:color="auto"/>
      </w:divBdr>
    </w:div>
    <w:div w:id="1469323716">
      <w:bodyDiv w:val="1"/>
      <w:marLeft w:val="0"/>
      <w:marRight w:val="0"/>
      <w:marTop w:val="0"/>
      <w:marBottom w:val="0"/>
      <w:divBdr>
        <w:top w:val="none" w:sz="0" w:space="0" w:color="auto"/>
        <w:left w:val="none" w:sz="0" w:space="0" w:color="auto"/>
        <w:bottom w:val="none" w:sz="0" w:space="0" w:color="auto"/>
        <w:right w:val="none" w:sz="0" w:space="0" w:color="auto"/>
      </w:divBdr>
    </w:div>
    <w:div w:id="1469517363">
      <w:bodyDiv w:val="1"/>
      <w:marLeft w:val="0"/>
      <w:marRight w:val="0"/>
      <w:marTop w:val="0"/>
      <w:marBottom w:val="0"/>
      <w:divBdr>
        <w:top w:val="none" w:sz="0" w:space="0" w:color="auto"/>
        <w:left w:val="none" w:sz="0" w:space="0" w:color="auto"/>
        <w:bottom w:val="none" w:sz="0" w:space="0" w:color="auto"/>
        <w:right w:val="none" w:sz="0" w:space="0" w:color="auto"/>
      </w:divBdr>
    </w:div>
    <w:div w:id="1469779312">
      <w:bodyDiv w:val="1"/>
      <w:marLeft w:val="0"/>
      <w:marRight w:val="0"/>
      <w:marTop w:val="0"/>
      <w:marBottom w:val="0"/>
      <w:divBdr>
        <w:top w:val="none" w:sz="0" w:space="0" w:color="auto"/>
        <w:left w:val="none" w:sz="0" w:space="0" w:color="auto"/>
        <w:bottom w:val="none" w:sz="0" w:space="0" w:color="auto"/>
        <w:right w:val="none" w:sz="0" w:space="0" w:color="auto"/>
      </w:divBdr>
    </w:div>
    <w:div w:id="1469930791">
      <w:bodyDiv w:val="1"/>
      <w:marLeft w:val="0"/>
      <w:marRight w:val="0"/>
      <w:marTop w:val="0"/>
      <w:marBottom w:val="0"/>
      <w:divBdr>
        <w:top w:val="none" w:sz="0" w:space="0" w:color="auto"/>
        <w:left w:val="none" w:sz="0" w:space="0" w:color="auto"/>
        <w:bottom w:val="none" w:sz="0" w:space="0" w:color="auto"/>
        <w:right w:val="none" w:sz="0" w:space="0" w:color="auto"/>
      </w:divBdr>
    </w:div>
    <w:div w:id="1470049224">
      <w:bodyDiv w:val="1"/>
      <w:marLeft w:val="0"/>
      <w:marRight w:val="0"/>
      <w:marTop w:val="0"/>
      <w:marBottom w:val="0"/>
      <w:divBdr>
        <w:top w:val="none" w:sz="0" w:space="0" w:color="auto"/>
        <w:left w:val="none" w:sz="0" w:space="0" w:color="auto"/>
        <w:bottom w:val="none" w:sz="0" w:space="0" w:color="auto"/>
        <w:right w:val="none" w:sz="0" w:space="0" w:color="auto"/>
      </w:divBdr>
    </w:div>
    <w:div w:id="1471090857">
      <w:bodyDiv w:val="1"/>
      <w:marLeft w:val="0"/>
      <w:marRight w:val="0"/>
      <w:marTop w:val="0"/>
      <w:marBottom w:val="0"/>
      <w:divBdr>
        <w:top w:val="none" w:sz="0" w:space="0" w:color="auto"/>
        <w:left w:val="none" w:sz="0" w:space="0" w:color="auto"/>
        <w:bottom w:val="none" w:sz="0" w:space="0" w:color="auto"/>
        <w:right w:val="none" w:sz="0" w:space="0" w:color="auto"/>
      </w:divBdr>
    </w:div>
    <w:div w:id="1471096618">
      <w:bodyDiv w:val="1"/>
      <w:marLeft w:val="0"/>
      <w:marRight w:val="0"/>
      <w:marTop w:val="0"/>
      <w:marBottom w:val="0"/>
      <w:divBdr>
        <w:top w:val="none" w:sz="0" w:space="0" w:color="auto"/>
        <w:left w:val="none" w:sz="0" w:space="0" w:color="auto"/>
        <w:bottom w:val="none" w:sz="0" w:space="0" w:color="auto"/>
        <w:right w:val="none" w:sz="0" w:space="0" w:color="auto"/>
      </w:divBdr>
    </w:div>
    <w:div w:id="1471168029">
      <w:bodyDiv w:val="1"/>
      <w:marLeft w:val="0"/>
      <w:marRight w:val="0"/>
      <w:marTop w:val="0"/>
      <w:marBottom w:val="0"/>
      <w:divBdr>
        <w:top w:val="none" w:sz="0" w:space="0" w:color="auto"/>
        <w:left w:val="none" w:sz="0" w:space="0" w:color="auto"/>
        <w:bottom w:val="none" w:sz="0" w:space="0" w:color="auto"/>
        <w:right w:val="none" w:sz="0" w:space="0" w:color="auto"/>
      </w:divBdr>
    </w:div>
    <w:div w:id="1471284193">
      <w:bodyDiv w:val="1"/>
      <w:marLeft w:val="0"/>
      <w:marRight w:val="0"/>
      <w:marTop w:val="0"/>
      <w:marBottom w:val="0"/>
      <w:divBdr>
        <w:top w:val="none" w:sz="0" w:space="0" w:color="auto"/>
        <w:left w:val="none" w:sz="0" w:space="0" w:color="auto"/>
        <w:bottom w:val="none" w:sz="0" w:space="0" w:color="auto"/>
        <w:right w:val="none" w:sz="0" w:space="0" w:color="auto"/>
      </w:divBdr>
    </w:div>
    <w:div w:id="1471749138">
      <w:bodyDiv w:val="1"/>
      <w:marLeft w:val="0"/>
      <w:marRight w:val="0"/>
      <w:marTop w:val="0"/>
      <w:marBottom w:val="0"/>
      <w:divBdr>
        <w:top w:val="none" w:sz="0" w:space="0" w:color="auto"/>
        <w:left w:val="none" w:sz="0" w:space="0" w:color="auto"/>
        <w:bottom w:val="none" w:sz="0" w:space="0" w:color="auto"/>
        <w:right w:val="none" w:sz="0" w:space="0" w:color="auto"/>
      </w:divBdr>
    </w:div>
    <w:div w:id="1472017541">
      <w:bodyDiv w:val="1"/>
      <w:marLeft w:val="0"/>
      <w:marRight w:val="0"/>
      <w:marTop w:val="0"/>
      <w:marBottom w:val="0"/>
      <w:divBdr>
        <w:top w:val="none" w:sz="0" w:space="0" w:color="auto"/>
        <w:left w:val="none" w:sz="0" w:space="0" w:color="auto"/>
        <w:bottom w:val="none" w:sz="0" w:space="0" w:color="auto"/>
        <w:right w:val="none" w:sz="0" w:space="0" w:color="auto"/>
      </w:divBdr>
    </w:div>
    <w:div w:id="1472286048">
      <w:bodyDiv w:val="1"/>
      <w:marLeft w:val="0"/>
      <w:marRight w:val="0"/>
      <w:marTop w:val="0"/>
      <w:marBottom w:val="0"/>
      <w:divBdr>
        <w:top w:val="none" w:sz="0" w:space="0" w:color="auto"/>
        <w:left w:val="none" w:sz="0" w:space="0" w:color="auto"/>
        <w:bottom w:val="none" w:sz="0" w:space="0" w:color="auto"/>
        <w:right w:val="none" w:sz="0" w:space="0" w:color="auto"/>
      </w:divBdr>
    </w:div>
    <w:div w:id="1472822649">
      <w:bodyDiv w:val="1"/>
      <w:marLeft w:val="0"/>
      <w:marRight w:val="0"/>
      <w:marTop w:val="0"/>
      <w:marBottom w:val="0"/>
      <w:divBdr>
        <w:top w:val="none" w:sz="0" w:space="0" w:color="auto"/>
        <w:left w:val="none" w:sz="0" w:space="0" w:color="auto"/>
        <w:bottom w:val="none" w:sz="0" w:space="0" w:color="auto"/>
        <w:right w:val="none" w:sz="0" w:space="0" w:color="auto"/>
      </w:divBdr>
    </w:div>
    <w:div w:id="1473013711">
      <w:bodyDiv w:val="1"/>
      <w:marLeft w:val="0"/>
      <w:marRight w:val="0"/>
      <w:marTop w:val="0"/>
      <w:marBottom w:val="0"/>
      <w:divBdr>
        <w:top w:val="none" w:sz="0" w:space="0" w:color="auto"/>
        <w:left w:val="none" w:sz="0" w:space="0" w:color="auto"/>
        <w:bottom w:val="none" w:sz="0" w:space="0" w:color="auto"/>
        <w:right w:val="none" w:sz="0" w:space="0" w:color="auto"/>
      </w:divBdr>
    </w:div>
    <w:div w:id="1473600527">
      <w:bodyDiv w:val="1"/>
      <w:marLeft w:val="0"/>
      <w:marRight w:val="0"/>
      <w:marTop w:val="0"/>
      <w:marBottom w:val="0"/>
      <w:divBdr>
        <w:top w:val="none" w:sz="0" w:space="0" w:color="auto"/>
        <w:left w:val="none" w:sz="0" w:space="0" w:color="auto"/>
        <w:bottom w:val="none" w:sz="0" w:space="0" w:color="auto"/>
        <w:right w:val="none" w:sz="0" w:space="0" w:color="auto"/>
      </w:divBdr>
    </w:div>
    <w:div w:id="1474056824">
      <w:bodyDiv w:val="1"/>
      <w:marLeft w:val="0"/>
      <w:marRight w:val="0"/>
      <w:marTop w:val="0"/>
      <w:marBottom w:val="0"/>
      <w:divBdr>
        <w:top w:val="none" w:sz="0" w:space="0" w:color="auto"/>
        <w:left w:val="none" w:sz="0" w:space="0" w:color="auto"/>
        <w:bottom w:val="none" w:sz="0" w:space="0" w:color="auto"/>
        <w:right w:val="none" w:sz="0" w:space="0" w:color="auto"/>
      </w:divBdr>
    </w:div>
    <w:div w:id="1474106515">
      <w:bodyDiv w:val="1"/>
      <w:marLeft w:val="0"/>
      <w:marRight w:val="0"/>
      <w:marTop w:val="0"/>
      <w:marBottom w:val="0"/>
      <w:divBdr>
        <w:top w:val="none" w:sz="0" w:space="0" w:color="auto"/>
        <w:left w:val="none" w:sz="0" w:space="0" w:color="auto"/>
        <w:bottom w:val="none" w:sz="0" w:space="0" w:color="auto"/>
        <w:right w:val="none" w:sz="0" w:space="0" w:color="auto"/>
      </w:divBdr>
    </w:div>
    <w:div w:id="1474518873">
      <w:bodyDiv w:val="1"/>
      <w:marLeft w:val="0"/>
      <w:marRight w:val="0"/>
      <w:marTop w:val="0"/>
      <w:marBottom w:val="0"/>
      <w:divBdr>
        <w:top w:val="none" w:sz="0" w:space="0" w:color="auto"/>
        <w:left w:val="none" w:sz="0" w:space="0" w:color="auto"/>
        <w:bottom w:val="none" w:sz="0" w:space="0" w:color="auto"/>
        <w:right w:val="none" w:sz="0" w:space="0" w:color="auto"/>
      </w:divBdr>
    </w:div>
    <w:div w:id="1474713576">
      <w:bodyDiv w:val="1"/>
      <w:marLeft w:val="0"/>
      <w:marRight w:val="0"/>
      <w:marTop w:val="0"/>
      <w:marBottom w:val="0"/>
      <w:divBdr>
        <w:top w:val="none" w:sz="0" w:space="0" w:color="auto"/>
        <w:left w:val="none" w:sz="0" w:space="0" w:color="auto"/>
        <w:bottom w:val="none" w:sz="0" w:space="0" w:color="auto"/>
        <w:right w:val="none" w:sz="0" w:space="0" w:color="auto"/>
      </w:divBdr>
    </w:div>
    <w:div w:id="1474715073">
      <w:bodyDiv w:val="1"/>
      <w:marLeft w:val="0"/>
      <w:marRight w:val="0"/>
      <w:marTop w:val="0"/>
      <w:marBottom w:val="0"/>
      <w:divBdr>
        <w:top w:val="none" w:sz="0" w:space="0" w:color="auto"/>
        <w:left w:val="none" w:sz="0" w:space="0" w:color="auto"/>
        <w:bottom w:val="none" w:sz="0" w:space="0" w:color="auto"/>
        <w:right w:val="none" w:sz="0" w:space="0" w:color="auto"/>
      </w:divBdr>
    </w:div>
    <w:div w:id="1475096661">
      <w:bodyDiv w:val="1"/>
      <w:marLeft w:val="0"/>
      <w:marRight w:val="0"/>
      <w:marTop w:val="0"/>
      <w:marBottom w:val="0"/>
      <w:divBdr>
        <w:top w:val="none" w:sz="0" w:space="0" w:color="auto"/>
        <w:left w:val="none" w:sz="0" w:space="0" w:color="auto"/>
        <w:bottom w:val="none" w:sz="0" w:space="0" w:color="auto"/>
        <w:right w:val="none" w:sz="0" w:space="0" w:color="auto"/>
      </w:divBdr>
    </w:div>
    <w:div w:id="1475171489">
      <w:bodyDiv w:val="1"/>
      <w:marLeft w:val="0"/>
      <w:marRight w:val="0"/>
      <w:marTop w:val="0"/>
      <w:marBottom w:val="0"/>
      <w:divBdr>
        <w:top w:val="none" w:sz="0" w:space="0" w:color="auto"/>
        <w:left w:val="none" w:sz="0" w:space="0" w:color="auto"/>
        <w:bottom w:val="none" w:sz="0" w:space="0" w:color="auto"/>
        <w:right w:val="none" w:sz="0" w:space="0" w:color="auto"/>
      </w:divBdr>
    </w:div>
    <w:div w:id="1475294294">
      <w:bodyDiv w:val="1"/>
      <w:marLeft w:val="0"/>
      <w:marRight w:val="0"/>
      <w:marTop w:val="0"/>
      <w:marBottom w:val="0"/>
      <w:divBdr>
        <w:top w:val="none" w:sz="0" w:space="0" w:color="auto"/>
        <w:left w:val="none" w:sz="0" w:space="0" w:color="auto"/>
        <w:bottom w:val="none" w:sz="0" w:space="0" w:color="auto"/>
        <w:right w:val="none" w:sz="0" w:space="0" w:color="auto"/>
      </w:divBdr>
    </w:div>
    <w:div w:id="1475295837">
      <w:bodyDiv w:val="1"/>
      <w:marLeft w:val="0"/>
      <w:marRight w:val="0"/>
      <w:marTop w:val="0"/>
      <w:marBottom w:val="0"/>
      <w:divBdr>
        <w:top w:val="none" w:sz="0" w:space="0" w:color="auto"/>
        <w:left w:val="none" w:sz="0" w:space="0" w:color="auto"/>
        <w:bottom w:val="none" w:sz="0" w:space="0" w:color="auto"/>
        <w:right w:val="none" w:sz="0" w:space="0" w:color="auto"/>
      </w:divBdr>
    </w:div>
    <w:div w:id="1476874948">
      <w:bodyDiv w:val="1"/>
      <w:marLeft w:val="0"/>
      <w:marRight w:val="0"/>
      <w:marTop w:val="0"/>
      <w:marBottom w:val="0"/>
      <w:divBdr>
        <w:top w:val="none" w:sz="0" w:space="0" w:color="auto"/>
        <w:left w:val="none" w:sz="0" w:space="0" w:color="auto"/>
        <w:bottom w:val="none" w:sz="0" w:space="0" w:color="auto"/>
        <w:right w:val="none" w:sz="0" w:space="0" w:color="auto"/>
      </w:divBdr>
    </w:div>
    <w:div w:id="1477139396">
      <w:bodyDiv w:val="1"/>
      <w:marLeft w:val="0"/>
      <w:marRight w:val="0"/>
      <w:marTop w:val="0"/>
      <w:marBottom w:val="0"/>
      <w:divBdr>
        <w:top w:val="none" w:sz="0" w:space="0" w:color="auto"/>
        <w:left w:val="none" w:sz="0" w:space="0" w:color="auto"/>
        <w:bottom w:val="none" w:sz="0" w:space="0" w:color="auto"/>
        <w:right w:val="none" w:sz="0" w:space="0" w:color="auto"/>
      </w:divBdr>
    </w:div>
    <w:div w:id="1477451592">
      <w:bodyDiv w:val="1"/>
      <w:marLeft w:val="0"/>
      <w:marRight w:val="0"/>
      <w:marTop w:val="0"/>
      <w:marBottom w:val="0"/>
      <w:divBdr>
        <w:top w:val="none" w:sz="0" w:space="0" w:color="auto"/>
        <w:left w:val="none" w:sz="0" w:space="0" w:color="auto"/>
        <w:bottom w:val="none" w:sz="0" w:space="0" w:color="auto"/>
        <w:right w:val="none" w:sz="0" w:space="0" w:color="auto"/>
      </w:divBdr>
    </w:div>
    <w:div w:id="1477650070">
      <w:bodyDiv w:val="1"/>
      <w:marLeft w:val="0"/>
      <w:marRight w:val="0"/>
      <w:marTop w:val="0"/>
      <w:marBottom w:val="0"/>
      <w:divBdr>
        <w:top w:val="none" w:sz="0" w:space="0" w:color="auto"/>
        <w:left w:val="none" w:sz="0" w:space="0" w:color="auto"/>
        <w:bottom w:val="none" w:sz="0" w:space="0" w:color="auto"/>
        <w:right w:val="none" w:sz="0" w:space="0" w:color="auto"/>
      </w:divBdr>
    </w:div>
    <w:div w:id="1477910528">
      <w:bodyDiv w:val="1"/>
      <w:marLeft w:val="0"/>
      <w:marRight w:val="0"/>
      <w:marTop w:val="0"/>
      <w:marBottom w:val="0"/>
      <w:divBdr>
        <w:top w:val="none" w:sz="0" w:space="0" w:color="auto"/>
        <w:left w:val="none" w:sz="0" w:space="0" w:color="auto"/>
        <w:bottom w:val="none" w:sz="0" w:space="0" w:color="auto"/>
        <w:right w:val="none" w:sz="0" w:space="0" w:color="auto"/>
      </w:divBdr>
    </w:div>
    <w:div w:id="1478033540">
      <w:bodyDiv w:val="1"/>
      <w:marLeft w:val="0"/>
      <w:marRight w:val="0"/>
      <w:marTop w:val="0"/>
      <w:marBottom w:val="0"/>
      <w:divBdr>
        <w:top w:val="none" w:sz="0" w:space="0" w:color="auto"/>
        <w:left w:val="none" w:sz="0" w:space="0" w:color="auto"/>
        <w:bottom w:val="none" w:sz="0" w:space="0" w:color="auto"/>
        <w:right w:val="none" w:sz="0" w:space="0" w:color="auto"/>
      </w:divBdr>
    </w:div>
    <w:div w:id="1478107384">
      <w:bodyDiv w:val="1"/>
      <w:marLeft w:val="0"/>
      <w:marRight w:val="0"/>
      <w:marTop w:val="0"/>
      <w:marBottom w:val="0"/>
      <w:divBdr>
        <w:top w:val="none" w:sz="0" w:space="0" w:color="auto"/>
        <w:left w:val="none" w:sz="0" w:space="0" w:color="auto"/>
        <w:bottom w:val="none" w:sz="0" w:space="0" w:color="auto"/>
        <w:right w:val="none" w:sz="0" w:space="0" w:color="auto"/>
      </w:divBdr>
    </w:div>
    <w:div w:id="1478111703">
      <w:bodyDiv w:val="1"/>
      <w:marLeft w:val="0"/>
      <w:marRight w:val="0"/>
      <w:marTop w:val="0"/>
      <w:marBottom w:val="0"/>
      <w:divBdr>
        <w:top w:val="none" w:sz="0" w:space="0" w:color="auto"/>
        <w:left w:val="none" w:sz="0" w:space="0" w:color="auto"/>
        <w:bottom w:val="none" w:sz="0" w:space="0" w:color="auto"/>
        <w:right w:val="none" w:sz="0" w:space="0" w:color="auto"/>
      </w:divBdr>
    </w:div>
    <w:div w:id="1478447915">
      <w:bodyDiv w:val="1"/>
      <w:marLeft w:val="0"/>
      <w:marRight w:val="0"/>
      <w:marTop w:val="0"/>
      <w:marBottom w:val="0"/>
      <w:divBdr>
        <w:top w:val="none" w:sz="0" w:space="0" w:color="auto"/>
        <w:left w:val="none" w:sz="0" w:space="0" w:color="auto"/>
        <w:bottom w:val="none" w:sz="0" w:space="0" w:color="auto"/>
        <w:right w:val="none" w:sz="0" w:space="0" w:color="auto"/>
      </w:divBdr>
    </w:div>
    <w:div w:id="1478452704">
      <w:bodyDiv w:val="1"/>
      <w:marLeft w:val="0"/>
      <w:marRight w:val="0"/>
      <w:marTop w:val="0"/>
      <w:marBottom w:val="0"/>
      <w:divBdr>
        <w:top w:val="none" w:sz="0" w:space="0" w:color="auto"/>
        <w:left w:val="none" w:sz="0" w:space="0" w:color="auto"/>
        <w:bottom w:val="none" w:sz="0" w:space="0" w:color="auto"/>
        <w:right w:val="none" w:sz="0" w:space="0" w:color="auto"/>
      </w:divBdr>
    </w:div>
    <w:div w:id="1478568630">
      <w:bodyDiv w:val="1"/>
      <w:marLeft w:val="0"/>
      <w:marRight w:val="0"/>
      <w:marTop w:val="0"/>
      <w:marBottom w:val="0"/>
      <w:divBdr>
        <w:top w:val="none" w:sz="0" w:space="0" w:color="auto"/>
        <w:left w:val="none" w:sz="0" w:space="0" w:color="auto"/>
        <w:bottom w:val="none" w:sz="0" w:space="0" w:color="auto"/>
        <w:right w:val="none" w:sz="0" w:space="0" w:color="auto"/>
      </w:divBdr>
    </w:div>
    <w:div w:id="1478760558">
      <w:bodyDiv w:val="1"/>
      <w:marLeft w:val="0"/>
      <w:marRight w:val="0"/>
      <w:marTop w:val="0"/>
      <w:marBottom w:val="0"/>
      <w:divBdr>
        <w:top w:val="none" w:sz="0" w:space="0" w:color="auto"/>
        <w:left w:val="none" w:sz="0" w:space="0" w:color="auto"/>
        <w:bottom w:val="none" w:sz="0" w:space="0" w:color="auto"/>
        <w:right w:val="none" w:sz="0" w:space="0" w:color="auto"/>
      </w:divBdr>
    </w:div>
    <w:div w:id="1478958202">
      <w:bodyDiv w:val="1"/>
      <w:marLeft w:val="0"/>
      <w:marRight w:val="0"/>
      <w:marTop w:val="0"/>
      <w:marBottom w:val="0"/>
      <w:divBdr>
        <w:top w:val="none" w:sz="0" w:space="0" w:color="auto"/>
        <w:left w:val="none" w:sz="0" w:space="0" w:color="auto"/>
        <w:bottom w:val="none" w:sz="0" w:space="0" w:color="auto"/>
        <w:right w:val="none" w:sz="0" w:space="0" w:color="auto"/>
      </w:divBdr>
    </w:div>
    <w:div w:id="1479499029">
      <w:bodyDiv w:val="1"/>
      <w:marLeft w:val="0"/>
      <w:marRight w:val="0"/>
      <w:marTop w:val="0"/>
      <w:marBottom w:val="0"/>
      <w:divBdr>
        <w:top w:val="none" w:sz="0" w:space="0" w:color="auto"/>
        <w:left w:val="none" w:sz="0" w:space="0" w:color="auto"/>
        <w:bottom w:val="none" w:sz="0" w:space="0" w:color="auto"/>
        <w:right w:val="none" w:sz="0" w:space="0" w:color="auto"/>
      </w:divBdr>
    </w:div>
    <w:div w:id="1480072629">
      <w:bodyDiv w:val="1"/>
      <w:marLeft w:val="0"/>
      <w:marRight w:val="0"/>
      <w:marTop w:val="0"/>
      <w:marBottom w:val="0"/>
      <w:divBdr>
        <w:top w:val="none" w:sz="0" w:space="0" w:color="auto"/>
        <w:left w:val="none" w:sz="0" w:space="0" w:color="auto"/>
        <w:bottom w:val="none" w:sz="0" w:space="0" w:color="auto"/>
        <w:right w:val="none" w:sz="0" w:space="0" w:color="auto"/>
      </w:divBdr>
    </w:div>
    <w:div w:id="1480264357">
      <w:bodyDiv w:val="1"/>
      <w:marLeft w:val="0"/>
      <w:marRight w:val="0"/>
      <w:marTop w:val="0"/>
      <w:marBottom w:val="0"/>
      <w:divBdr>
        <w:top w:val="none" w:sz="0" w:space="0" w:color="auto"/>
        <w:left w:val="none" w:sz="0" w:space="0" w:color="auto"/>
        <w:bottom w:val="none" w:sz="0" w:space="0" w:color="auto"/>
        <w:right w:val="none" w:sz="0" w:space="0" w:color="auto"/>
      </w:divBdr>
    </w:div>
    <w:div w:id="1480340845">
      <w:bodyDiv w:val="1"/>
      <w:marLeft w:val="0"/>
      <w:marRight w:val="0"/>
      <w:marTop w:val="0"/>
      <w:marBottom w:val="0"/>
      <w:divBdr>
        <w:top w:val="none" w:sz="0" w:space="0" w:color="auto"/>
        <w:left w:val="none" w:sz="0" w:space="0" w:color="auto"/>
        <w:bottom w:val="none" w:sz="0" w:space="0" w:color="auto"/>
        <w:right w:val="none" w:sz="0" w:space="0" w:color="auto"/>
      </w:divBdr>
    </w:div>
    <w:div w:id="1480610326">
      <w:bodyDiv w:val="1"/>
      <w:marLeft w:val="0"/>
      <w:marRight w:val="0"/>
      <w:marTop w:val="0"/>
      <w:marBottom w:val="0"/>
      <w:divBdr>
        <w:top w:val="none" w:sz="0" w:space="0" w:color="auto"/>
        <w:left w:val="none" w:sz="0" w:space="0" w:color="auto"/>
        <w:bottom w:val="none" w:sz="0" w:space="0" w:color="auto"/>
        <w:right w:val="none" w:sz="0" w:space="0" w:color="auto"/>
      </w:divBdr>
    </w:div>
    <w:div w:id="1480851961">
      <w:bodyDiv w:val="1"/>
      <w:marLeft w:val="0"/>
      <w:marRight w:val="0"/>
      <w:marTop w:val="0"/>
      <w:marBottom w:val="0"/>
      <w:divBdr>
        <w:top w:val="none" w:sz="0" w:space="0" w:color="auto"/>
        <w:left w:val="none" w:sz="0" w:space="0" w:color="auto"/>
        <w:bottom w:val="none" w:sz="0" w:space="0" w:color="auto"/>
        <w:right w:val="none" w:sz="0" w:space="0" w:color="auto"/>
      </w:divBdr>
    </w:div>
    <w:div w:id="1480880341">
      <w:bodyDiv w:val="1"/>
      <w:marLeft w:val="0"/>
      <w:marRight w:val="0"/>
      <w:marTop w:val="0"/>
      <w:marBottom w:val="0"/>
      <w:divBdr>
        <w:top w:val="none" w:sz="0" w:space="0" w:color="auto"/>
        <w:left w:val="none" w:sz="0" w:space="0" w:color="auto"/>
        <w:bottom w:val="none" w:sz="0" w:space="0" w:color="auto"/>
        <w:right w:val="none" w:sz="0" w:space="0" w:color="auto"/>
      </w:divBdr>
    </w:div>
    <w:div w:id="1481341472">
      <w:bodyDiv w:val="1"/>
      <w:marLeft w:val="0"/>
      <w:marRight w:val="0"/>
      <w:marTop w:val="0"/>
      <w:marBottom w:val="0"/>
      <w:divBdr>
        <w:top w:val="none" w:sz="0" w:space="0" w:color="auto"/>
        <w:left w:val="none" w:sz="0" w:space="0" w:color="auto"/>
        <w:bottom w:val="none" w:sz="0" w:space="0" w:color="auto"/>
        <w:right w:val="none" w:sz="0" w:space="0" w:color="auto"/>
      </w:divBdr>
    </w:div>
    <w:div w:id="1481776359">
      <w:bodyDiv w:val="1"/>
      <w:marLeft w:val="0"/>
      <w:marRight w:val="0"/>
      <w:marTop w:val="0"/>
      <w:marBottom w:val="0"/>
      <w:divBdr>
        <w:top w:val="none" w:sz="0" w:space="0" w:color="auto"/>
        <w:left w:val="none" w:sz="0" w:space="0" w:color="auto"/>
        <w:bottom w:val="none" w:sz="0" w:space="0" w:color="auto"/>
        <w:right w:val="none" w:sz="0" w:space="0" w:color="auto"/>
      </w:divBdr>
    </w:div>
    <w:div w:id="1481843861">
      <w:bodyDiv w:val="1"/>
      <w:marLeft w:val="0"/>
      <w:marRight w:val="0"/>
      <w:marTop w:val="0"/>
      <w:marBottom w:val="0"/>
      <w:divBdr>
        <w:top w:val="none" w:sz="0" w:space="0" w:color="auto"/>
        <w:left w:val="none" w:sz="0" w:space="0" w:color="auto"/>
        <w:bottom w:val="none" w:sz="0" w:space="0" w:color="auto"/>
        <w:right w:val="none" w:sz="0" w:space="0" w:color="auto"/>
      </w:divBdr>
    </w:div>
    <w:div w:id="1482117086">
      <w:bodyDiv w:val="1"/>
      <w:marLeft w:val="0"/>
      <w:marRight w:val="0"/>
      <w:marTop w:val="0"/>
      <w:marBottom w:val="0"/>
      <w:divBdr>
        <w:top w:val="none" w:sz="0" w:space="0" w:color="auto"/>
        <w:left w:val="none" w:sz="0" w:space="0" w:color="auto"/>
        <w:bottom w:val="none" w:sz="0" w:space="0" w:color="auto"/>
        <w:right w:val="none" w:sz="0" w:space="0" w:color="auto"/>
      </w:divBdr>
    </w:div>
    <w:div w:id="1482119718">
      <w:bodyDiv w:val="1"/>
      <w:marLeft w:val="0"/>
      <w:marRight w:val="0"/>
      <w:marTop w:val="0"/>
      <w:marBottom w:val="0"/>
      <w:divBdr>
        <w:top w:val="none" w:sz="0" w:space="0" w:color="auto"/>
        <w:left w:val="none" w:sz="0" w:space="0" w:color="auto"/>
        <w:bottom w:val="none" w:sz="0" w:space="0" w:color="auto"/>
        <w:right w:val="none" w:sz="0" w:space="0" w:color="auto"/>
      </w:divBdr>
    </w:div>
    <w:div w:id="1482304497">
      <w:bodyDiv w:val="1"/>
      <w:marLeft w:val="0"/>
      <w:marRight w:val="0"/>
      <w:marTop w:val="0"/>
      <w:marBottom w:val="0"/>
      <w:divBdr>
        <w:top w:val="none" w:sz="0" w:space="0" w:color="auto"/>
        <w:left w:val="none" w:sz="0" w:space="0" w:color="auto"/>
        <w:bottom w:val="none" w:sz="0" w:space="0" w:color="auto"/>
        <w:right w:val="none" w:sz="0" w:space="0" w:color="auto"/>
      </w:divBdr>
    </w:div>
    <w:div w:id="1482424636">
      <w:bodyDiv w:val="1"/>
      <w:marLeft w:val="0"/>
      <w:marRight w:val="0"/>
      <w:marTop w:val="0"/>
      <w:marBottom w:val="0"/>
      <w:divBdr>
        <w:top w:val="none" w:sz="0" w:space="0" w:color="auto"/>
        <w:left w:val="none" w:sz="0" w:space="0" w:color="auto"/>
        <w:bottom w:val="none" w:sz="0" w:space="0" w:color="auto"/>
        <w:right w:val="none" w:sz="0" w:space="0" w:color="auto"/>
      </w:divBdr>
    </w:div>
    <w:div w:id="1482502608">
      <w:bodyDiv w:val="1"/>
      <w:marLeft w:val="0"/>
      <w:marRight w:val="0"/>
      <w:marTop w:val="0"/>
      <w:marBottom w:val="0"/>
      <w:divBdr>
        <w:top w:val="none" w:sz="0" w:space="0" w:color="auto"/>
        <w:left w:val="none" w:sz="0" w:space="0" w:color="auto"/>
        <w:bottom w:val="none" w:sz="0" w:space="0" w:color="auto"/>
        <w:right w:val="none" w:sz="0" w:space="0" w:color="auto"/>
      </w:divBdr>
    </w:div>
    <w:div w:id="1483043203">
      <w:bodyDiv w:val="1"/>
      <w:marLeft w:val="0"/>
      <w:marRight w:val="0"/>
      <w:marTop w:val="0"/>
      <w:marBottom w:val="0"/>
      <w:divBdr>
        <w:top w:val="none" w:sz="0" w:space="0" w:color="auto"/>
        <w:left w:val="none" w:sz="0" w:space="0" w:color="auto"/>
        <w:bottom w:val="none" w:sz="0" w:space="0" w:color="auto"/>
        <w:right w:val="none" w:sz="0" w:space="0" w:color="auto"/>
      </w:divBdr>
    </w:div>
    <w:div w:id="1483111116">
      <w:bodyDiv w:val="1"/>
      <w:marLeft w:val="0"/>
      <w:marRight w:val="0"/>
      <w:marTop w:val="0"/>
      <w:marBottom w:val="0"/>
      <w:divBdr>
        <w:top w:val="none" w:sz="0" w:space="0" w:color="auto"/>
        <w:left w:val="none" w:sz="0" w:space="0" w:color="auto"/>
        <w:bottom w:val="none" w:sz="0" w:space="0" w:color="auto"/>
        <w:right w:val="none" w:sz="0" w:space="0" w:color="auto"/>
      </w:divBdr>
    </w:div>
    <w:div w:id="1483279193">
      <w:bodyDiv w:val="1"/>
      <w:marLeft w:val="0"/>
      <w:marRight w:val="0"/>
      <w:marTop w:val="0"/>
      <w:marBottom w:val="0"/>
      <w:divBdr>
        <w:top w:val="none" w:sz="0" w:space="0" w:color="auto"/>
        <w:left w:val="none" w:sz="0" w:space="0" w:color="auto"/>
        <w:bottom w:val="none" w:sz="0" w:space="0" w:color="auto"/>
        <w:right w:val="none" w:sz="0" w:space="0" w:color="auto"/>
      </w:divBdr>
    </w:div>
    <w:div w:id="1483696881">
      <w:bodyDiv w:val="1"/>
      <w:marLeft w:val="0"/>
      <w:marRight w:val="0"/>
      <w:marTop w:val="0"/>
      <w:marBottom w:val="0"/>
      <w:divBdr>
        <w:top w:val="none" w:sz="0" w:space="0" w:color="auto"/>
        <w:left w:val="none" w:sz="0" w:space="0" w:color="auto"/>
        <w:bottom w:val="none" w:sz="0" w:space="0" w:color="auto"/>
        <w:right w:val="none" w:sz="0" w:space="0" w:color="auto"/>
      </w:divBdr>
    </w:div>
    <w:div w:id="1484152719">
      <w:bodyDiv w:val="1"/>
      <w:marLeft w:val="0"/>
      <w:marRight w:val="0"/>
      <w:marTop w:val="0"/>
      <w:marBottom w:val="0"/>
      <w:divBdr>
        <w:top w:val="none" w:sz="0" w:space="0" w:color="auto"/>
        <w:left w:val="none" w:sz="0" w:space="0" w:color="auto"/>
        <w:bottom w:val="none" w:sz="0" w:space="0" w:color="auto"/>
        <w:right w:val="none" w:sz="0" w:space="0" w:color="auto"/>
      </w:divBdr>
    </w:div>
    <w:div w:id="1485776145">
      <w:bodyDiv w:val="1"/>
      <w:marLeft w:val="0"/>
      <w:marRight w:val="0"/>
      <w:marTop w:val="0"/>
      <w:marBottom w:val="0"/>
      <w:divBdr>
        <w:top w:val="none" w:sz="0" w:space="0" w:color="auto"/>
        <w:left w:val="none" w:sz="0" w:space="0" w:color="auto"/>
        <w:bottom w:val="none" w:sz="0" w:space="0" w:color="auto"/>
        <w:right w:val="none" w:sz="0" w:space="0" w:color="auto"/>
      </w:divBdr>
    </w:div>
    <w:div w:id="1485850364">
      <w:bodyDiv w:val="1"/>
      <w:marLeft w:val="0"/>
      <w:marRight w:val="0"/>
      <w:marTop w:val="0"/>
      <w:marBottom w:val="0"/>
      <w:divBdr>
        <w:top w:val="none" w:sz="0" w:space="0" w:color="auto"/>
        <w:left w:val="none" w:sz="0" w:space="0" w:color="auto"/>
        <w:bottom w:val="none" w:sz="0" w:space="0" w:color="auto"/>
        <w:right w:val="none" w:sz="0" w:space="0" w:color="auto"/>
      </w:divBdr>
    </w:div>
    <w:div w:id="1486161931">
      <w:bodyDiv w:val="1"/>
      <w:marLeft w:val="0"/>
      <w:marRight w:val="0"/>
      <w:marTop w:val="0"/>
      <w:marBottom w:val="0"/>
      <w:divBdr>
        <w:top w:val="none" w:sz="0" w:space="0" w:color="auto"/>
        <w:left w:val="none" w:sz="0" w:space="0" w:color="auto"/>
        <w:bottom w:val="none" w:sz="0" w:space="0" w:color="auto"/>
        <w:right w:val="none" w:sz="0" w:space="0" w:color="auto"/>
      </w:divBdr>
    </w:div>
    <w:div w:id="1487625251">
      <w:bodyDiv w:val="1"/>
      <w:marLeft w:val="0"/>
      <w:marRight w:val="0"/>
      <w:marTop w:val="0"/>
      <w:marBottom w:val="0"/>
      <w:divBdr>
        <w:top w:val="none" w:sz="0" w:space="0" w:color="auto"/>
        <w:left w:val="none" w:sz="0" w:space="0" w:color="auto"/>
        <w:bottom w:val="none" w:sz="0" w:space="0" w:color="auto"/>
        <w:right w:val="none" w:sz="0" w:space="0" w:color="auto"/>
      </w:divBdr>
    </w:div>
    <w:div w:id="1487822531">
      <w:bodyDiv w:val="1"/>
      <w:marLeft w:val="0"/>
      <w:marRight w:val="0"/>
      <w:marTop w:val="0"/>
      <w:marBottom w:val="0"/>
      <w:divBdr>
        <w:top w:val="none" w:sz="0" w:space="0" w:color="auto"/>
        <w:left w:val="none" w:sz="0" w:space="0" w:color="auto"/>
        <w:bottom w:val="none" w:sz="0" w:space="0" w:color="auto"/>
        <w:right w:val="none" w:sz="0" w:space="0" w:color="auto"/>
      </w:divBdr>
    </w:div>
    <w:div w:id="1487894088">
      <w:bodyDiv w:val="1"/>
      <w:marLeft w:val="0"/>
      <w:marRight w:val="0"/>
      <w:marTop w:val="0"/>
      <w:marBottom w:val="0"/>
      <w:divBdr>
        <w:top w:val="none" w:sz="0" w:space="0" w:color="auto"/>
        <w:left w:val="none" w:sz="0" w:space="0" w:color="auto"/>
        <w:bottom w:val="none" w:sz="0" w:space="0" w:color="auto"/>
        <w:right w:val="none" w:sz="0" w:space="0" w:color="auto"/>
      </w:divBdr>
    </w:div>
    <w:div w:id="1488092858">
      <w:bodyDiv w:val="1"/>
      <w:marLeft w:val="0"/>
      <w:marRight w:val="0"/>
      <w:marTop w:val="0"/>
      <w:marBottom w:val="0"/>
      <w:divBdr>
        <w:top w:val="none" w:sz="0" w:space="0" w:color="auto"/>
        <w:left w:val="none" w:sz="0" w:space="0" w:color="auto"/>
        <w:bottom w:val="none" w:sz="0" w:space="0" w:color="auto"/>
        <w:right w:val="none" w:sz="0" w:space="0" w:color="auto"/>
      </w:divBdr>
    </w:div>
    <w:div w:id="1488354384">
      <w:bodyDiv w:val="1"/>
      <w:marLeft w:val="0"/>
      <w:marRight w:val="0"/>
      <w:marTop w:val="0"/>
      <w:marBottom w:val="0"/>
      <w:divBdr>
        <w:top w:val="none" w:sz="0" w:space="0" w:color="auto"/>
        <w:left w:val="none" w:sz="0" w:space="0" w:color="auto"/>
        <w:bottom w:val="none" w:sz="0" w:space="0" w:color="auto"/>
        <w:right w:val="none" w:sz="0" w:space="0" w:color="auto"/>
      </w:divBdr>
    </w:div>
    <w:div w:id="1489008625">
      <w:bodyDiv w:val="1"/>
      <w:marLeft w:val="0"/>
      <w:marRight w:val="0"/>
      <w:marTop w:val="0"/>
      <w:marBottom w:val="0"/>
      <w:divBdr>
        <w:top w:val="none" w:sz="0" w:space="0" w:color="auto"/>
        <w:left w:val="none" w:sz="0" w:space="0" w:color="auto"/>
        <w:bottom w:val="none" w:sz="0" w:space="0" w:color="auto"/>
        <w:right w:val="none" w:sz="0" w:space="0" w:color="auto"/>
      </w:divBdr>
    </w:div>
    <w:div w:id="1489251266">
      <w:bodyDiv w:val="1"/>
      <w:marLeft w:val="0"/>
      <w:marRight w:val="0"/>
      <w:marTop w:val="0"/>
      <w:marBottom w:val="0"/>
      <w:divBdr>
        <w:top w:val="none" w:sz="0" w:space="0" w:color="auto"/>
        <w:left w:val="none" w:sz="0" w:space="0" w:color="auto"/>
        <w:bottom w:val="none" w:sz="0" w:space="0" w:color="auto"/>
        <w:right w:val="none" w:sz="0" w:space="0" w:color="auto"/>
      </w:divBdr>
    </w:div>
    <w:div w:id="1489904233">
      <w:bodyDiv w:val="1"/>
      <w:marLeft w:val="0"/>
      <w:marRight w:val="0"/>
      <w:marTop w:val="0"/>
      <w:marBottom w:val="0"/>
      <w:divBdr>
        <w:top w:val="none" w:sz="0" w:space="0" w:color="auto"/>
        <w:left w:val="none" w:sz="0" w:space="0" w:color="auto"/>
        <w:bottom w:val="none" w:sz="0" w:space="0" w:color="auto"/>
        <w:right w:val="none" w:sz="0" w:space="0" w:color="auto"/>
      </w:divBdr>
    </w:div>
    <w:div w:id="1489979504">
      <w:bodyDiv w:val="1"/>
      <w:marLeft w:val="0"/>
      <w:marRight w:val="0"/>
      <w:marTop w:val="0"/>
      <w:marBottom w:val="0"/>
      <w:divBdr>
        <w:top w:val="none" w:sz="0" w:space="0" w:color="auto"/>
        <w:left w:val="none" w:sz="0" w:space="0" w:color="auto"/>
        <w:bottom w:val="none" w:sz="0" w:space="0" w:color="auto"/>
        <w:right w:val="none" w:sz="0" w:space="0" w:color="auto"/>
      </w:divBdr>
    </w:div>
    <w:div w:id="1490099290">
      <w:bodyDiv w:val="1"/>
      <w:marLeft w:val="0"/>
      <w:marRight w:val="0"/>
      <w:marTop w:val="0"/>
      <w:marBottom w:val="0"/>
      <w:divBdr>
        <w:top w:val="none" w:sz="0" w:space="0" w:color="auto"/>
        <w:left w:val="none" w:sz="0" w:space="0" w:color="auto"/>
        <w:bottom w:val="none" w:sz="0" w:space="0" w:color="auto"/>
        <w:right w:val="none" w:sz="0" w:space="0" w:color="auto"/>
      </w:divBdr>
    </w:div>
    <w:div w:id="1490167744">
      <w:bodyDiv w:val="1"/>
      <w:marLeft w:val="0"/>
      <w:marRight w:val="0"/>
      <w:marTop w:val="0"/>
      <w:marBottom w:val="0"/>
      <w:divBdr>
        <w:top w:val="none" w:sz="0" w:space="0" w:color="auto"/>
        <w:left w:val="none" w:sz="0" w:space="0" w:color="auto"/>
        <w:bottom w:val="none" w:sz="0" w:space="0" w:color="auto"/>
        <w:right w:val="none" w:sz="0" w:space="0" w:color="auto"/>
      </w:divBdr>
    </w:div>
    <w:div w:id="1490294984">
      <w:bodyDiv w:val="1"/>
      <w:marLeft w:val="0"/>
      <w:marRight w:val="0"/>
      <w:marTop w:val="0"/>
      <w:marBottom w:val="0"/>
      <w:divBdr>
        <w:top w:val="none" w:sz="0" w:space="0" w:color="auto"/>
        <w:left w:val="none" w:sz="0" w:space="0" w:color="auto"/>
        <w:bottom w:val="none" w:sz="0" w:space="0" w:color="auto"/>
        <w:right w:val="none" w:sz="0" w:space="0" w:color="auto"/>
      </w:divBdr>
    </w:div>
    <w:div w:id="1490319193">
      <w:bodyDiv w:val="1"/>
      <w:marLeft w:val="0"/>
      <w:marRight w:val="0"/>
      <w:marTop w:val="0"/>
      <w:marBottom w:val="0"/>
      <w:divBdr>
        <w:top w:val="none" w:sz="0" w:space="0" w:color="auto"/>
        <w:left w:val="none" w:sz="0" w:space="0" w:color="auto"/>
        <w:bottom w:val="none" w:sz="0" w:space="0" w:color="auto"/>
        <w:right w:val="none" w:sz="0" w:space="0" w:color="auto"/>
      </w:divBdr>
    </w:div>
    <w:div w:id="1490753586">
      <w:bodyDiv w:val="1"/>
      <w:marLeft w:val="0"/>
      <w:marRight w:val="0"/>
      <w:marTop w:val="0"/>
      <w:marBottom w:val="0"/>
      <w:divBdr>
        <w:top w:val="none" w:sz="0" w:space="0" w:color="auto"/>
        <w:left w:val="none" w:sz="0" w:space="0" w:color="auto"/>
        <w:bottom w:val="none" w:sz="0" w:space="0" w:color="auto"/>
        <w:right w:val="none" w:sz="0" w:space="0" w:color="auto"/>
      </w:divBdr>
    </w:div>
    <w:div w:id="1491023607">
      <w:bodyDiv w:val="1"/>
      <w:marLeft w:val="0"/>
      <w:marRight w:val="0"/>
      <w:marTop w:val="0"/>
      <w:marBottom w:val="0"/>
      <w:divBdr>
        <w:top w:val="none" w:sz="0" w:space="0" w:color="auto"/>
        <w:left w:val="none" w:sz="0" w:space="0" w:color="auto"/>
        <w:bottom w:val="none" w:sz="0" w:space="0" w:color="auto"/>
        <w:right w:val="none" w:sz="0" w:space="0" w:color="auto"/>
      </w:divBdr>
    </w:div>
    <w:div w:id="1491486521">
      <w:bodyDiv w:val="1"/>
      <w:marLeft w:val="0"/>
      <w:marRight w:val="0"/>
      <w:marTop w:val="0"/>
      <w:marBottom w:val="0"/>
      <w:divBdr>
        <w:top w:val="none" w:sz="0" w:space="0" w:color="auto"/>
        <w:left w:val="none" w:sz="0" w:space="0" w:color="auto"/>
        <w:bottom w:val="none" w:sz="0" w:space="0" w:color="auto"/>
        <w:right w:val="none" w:sz="0" w:space="0" w:color="auto"/>
      </w:divBdr>
    </w:div>
    <w:div w:id="1491940371">
      <w:bodyDiv w:val="1"/>
      <w:marLeft w:val="0"/>
      <w:marRight w:val="0"/>
      <w:marTop w:val="0"/>
      <w:marBottom w:val="0"/>
      <w:divBdr>
        <w:top w:val="none" w:sz="0" w:space="0" w:color="auto"/>
        <w:left w:val="none" w:sz="0" w:space="0" w:color="auto"/>
        <w:bottom w:val="none" w:sz="0" w:space="0" w:color="auto"/>
        <w:right w:val="none" w:sz="0" w:space="0" w:color="auto"/>
      </w:divBdr>
    </w:div>
    <w:div w:id="1491941453">
      <w:bodyDiv w:val="1"/>
      <w:marLeft w:val="0"/>
      <w:marRight w:val="0"/>
      <w:marTop w:val="0"/>
      <w:marBottom w:val="0"/>
      <w:divBdr>
        <w:top w:val="none" w:sz="0" w:space="0" w:color="auto"/>
        <w:left w:val="none" w:sz="0" w:space="0" w:color="auto"/>
        <w:bottom w:val="none" w:sz="0" w:space="0" w:color="auto"/>
        <w:right w:val="none" w:sz="0" w:space="0" w:color="auto"/>
      </w:divBdr>
    </w:div>
    <w:div w:id="1492090768">
      <w:bodyDiv w:val="1"/>
      <w:marLeft w:val="0"/>
      <w:marRight w:val="0"/>
      <w:marTop w:val="0"/>
      <w:marBottom w:val="0"/>
      <w:divBdr>
        <w:top w:val="none" w:sz="0" w:space="0" w:color="auto"/>
        <w:left w:val="none" w:sz="0" w:space="0" w:color="auto"/>
        <w:bottom w:val="none" w:sz="0" w:space="0" w:color="auto"/>
        <w:right w:val="none" w:sz="0" w:space="0" w:color="auto"/>
      </w:divBdr>
    </w:div>
    <w:div w:id="1492522425">
      <w:bodyDiv w:val="1"/>
      <w:marLeft w:val="0"/>
      <w:marRight w:val="0"/>
      <w:marTop w:val="0"/>
      <w:marBottom w:val="0"/>
      <w:divBdr>
        <w:top w:val="none" w:sz="0" w:space="0" w:color="auto"/>
        <w:left w:val="none" w:sz="0" w:space="0" w:color="auto"/>
        <w:bottom w:val="none" w:sz="0" w:space="0" w:color="auto"/>
        <w:right w:val="none" w:sz="0" w:space="0" w:color="auto"/>
      </w:divBdr>
    </w:div>
    <w:div w:id="1492529091">
      <w:bodyDiv w:val="1"/>
      <w:marLeft w:val="0"/>
      <w:marRight w:val="0"/>
      <w:marTop w:val="0"/>
      <w:marBottom w:val="0"/>
      <w:divBdr>
        <w:top w:val="none" w:sz="0" w:space="0" w:color="auto"/>
        <w:left w:val="none" w:sz="0" w:space="0" w:color="auto"/>
        <w:bottom w:val="none" w:sz="0" w:space="0" w:color="auto"/>
        <w:right w:val="none" w:sz="0" w:space="0" w:color="auto"/>
      </w:divBdr>
    </w:div>
    <w:div w:id="1492864713">
      <w:bodyDiv w:val="1"/>
      <w:marLeft w:val="0"/>
      <w:marRight w:val="0"/>
      <w:marTop w:val="0"/>
      <w:marBottom w:val="0"/>
      <w:divBdr>
        <w:top w:val="none" w:sz="0" w:space="0" w:color="auto"/>
        <w:left w:val="none" w:sz="0" w:space="0" w:color="auto"/>
        <w:bottom w:val="none" w:sz="0" w:space="0" w:color="auto"/>
        <w:right w:val="none" w:sz="0" w:space="0" w:color="auto"/>
      </w:divBdr>
    </w:div>
    <w:div w:id="1493179106">
      <w:bodyDiv w:val="1"/>
      <w:marLeft w:val="0"/>
      <w:marRight w:val="0"/>
      <w:marTop w:val="0"/>
      <w:marBottom w:val="0"/>
      <w:divBdr>
        <w:top w:val="none" w:sz="0" w:space="0" w:color="auto"/>
        <w:left w:val="none" w:sz="0" w:space="0" w:color="auto"/>
        <w:bottom w:val="none" w:sz="0" w:space="0" w:color="auto"/>
        <w:right w:val="none" w:sz="0" w:space="0" w:color="auto"/>
      </w:divBdr>
    </w:div>
    <w:div w:id="1493332262">
      <w:bodyDiv w:val="1"/>
      <w:marLeft w:val="0"/>
      <w:marRight w:val="0"/>
      <w:marTop w:val="0"/>
      <w:marBottom w:val="0"/>
      <w:divBdr>
        <w:top w:val="none" w:sz="0" w:space="0" w:color="auto"/>
        <w:left w:val="none" w:sz="0" w:space="0" w:color="auto"/>
        <w:bottom w:val="none" w:sz="0" w:space="0" w:color="auto"/>
        <w:right w:val="none" w:sz="0" w:space="0" w:color="auto"/>
      </w:divBdr>
    </w:div>
    <w:div w:id="1493568118">
      <w:bodyDiv w:val="1"/>
      <w:marLeft w:val="0"/>
      <w:marRight w:val="0"/>
      <w:marTop w:val="0"/>
      <w:marBottom w:val="0"/>
      <w:divBdr>
        <w:top w:val="none" w:sz="0" w:space="0" w:color="auto"/>
        <w:left w:val="none" w:sz="0" w:space="0" w:color="auto"/>
        <w:bottom w:val="none" w:sz="0" w:space="0" w:color="auto"/>
        <w:right w:val="none" w:sz="0" w:space="0" w:color="auto"/>
      </w:divBdr>
    </w:div>
    <w:div w:id="1494031295">
      <w:bodyDiv w:val="1"/>
      <w:marLeft w:val="0"/>
      <w:marRight w:val="0"/>
      <w:marTop w:val="0"/>
      <w:marBottom w:val="0"/>
      <w:divBdr>
        <w:top w:val="none" w:sz="0" w:space="0" w:color="auto"/>
        <w:left w:val="none" w:sz="0" w:space="0" w:color="auto"/>
        <w:bottom w:val="none" w:sz="0" w:space="0" w:color="auto"/>
        <w:right w:val="none" w:sz="0" w:space="0" w:color="auto"/>
      </w:divBdr>
    </w:div>
    <w:div w:id="1494487330">
      <w:bodyDiv w:val="1"/>
      <w:marLeft w:val="0"/>
      <w:marRight w:val="0"/>
      <w:marTop w:val="0"/>
      <w:marBottom w:val="0"/>
      <w:divBdr>
        <w:top w:val="none" w:sz="0" w:space="0" w:color="auto"/>
        <w:left w:val="none" w:sz="0" w:space="0" w:color="auto"/>
        <w:bottom w:val="none" w:sz="0" w:space="0" w:color="auto"/>
        <w:right w:val="none" w:sz="0" w:space="0" w:color="auto"/>
      </w:divBdr>
    </w:div>
    <w:div w:id="1494686130">
      <w:bodyDiv w:val="1"/>
      <w:marLeft w:val="0"/>
      <w:marRight w:val="0"/>
      <w:marTop w:val="0"/>
      <w:marBottom w:val="0"/>
      <w:divBdr>
        <w:top w:val="none" w:sz="0" w:space="0" w:color="auto"/>
        <w:left w:val="none" w:sz="0" w:space="0" w:color="auto"/>
        <w:bottom w:val="none" w:sz="0" w:space="0" w:color="auto"/>
        <w:right w:val="none" w:sz="0" w:space="0" w:color="auto"/>
      </w:divBdr>
    </w:div>
    <w:div w:id="1494952412">
      <w:bodyDiv w:val="1"/>
      <w:marLeft w:val="0"/>
      <w:marRight w:val="0"/>
      <w:marTop w:val="0"/>
      <w:marBottom w:val="0"/>
      <w:divBdr>
        <w:top w:val="none" w:sz="0" w:space="0" w:color="auto"/>
        <w:left w:val="none" w:sz="0" w:space="0" w:color="auto"/>
        <w:bottom w:val="none" w:sz="0" w:space="0" w:color="auto"/>
        <w:right w:val="none" w:sz="0" w:space="0" w:color="auto"/>
      </w:divBdr>
    </w:div>
    <w:div w:id="1495603284">
      <w:bodyDiv w:val="1"/>
      <w:marLeft w:val="0"/>
      <w:marRight w:val="0"/>
      <w:marTop w:val="0"/>
      <w:marBottom w:val="0"/>
      <w:divBdr>
        <w:top w:val="none" w:sz="0" w:space="0" w:color="auto"/>
        <w:left w:val="none" w:sz="0" w:space="0" w:color="auto"/>
        <w:bottom w:val="none" w:sz="0" w:space="0" w:color="auto"/>
        <w:right w:val="none" w:sz="0" w:space="0" w:color="auto"/>
      </w:divBdr>
    </w:div>
    <w:div w:id="1495991069">
      <w:bodyDiv w:val="1"/>
      <w:marLeft w:val="0"/>
      <w:marRight w:val="0"/>
      <w:marTop w:val="0"/>
      <w:marBottom w:val="0"/>
      <w:divBdr>
        <w:top w:val="none" w:sz="0" w:space="0" w:color="auto"/>
        <w:left w:val="none" w:sz="0" w:space="0" w:color="auto"/>
        <w:bottom w:val="none" w:sz="0" w:space="0" w:color="auto"/>
        <w:right w:val="none" w:sz="0" w:space="0" w:color="auto"/>
      </w:divBdr>
    </w:div>
    <w:div w:id="1496142880">
      <w:bodyDiv w:val="1"/>
      <w:marLeft w:val="0"/>
      <w:marRight w:val="0"/>
      <w:marTop w:val="0"/>
      <w:marBottom w:val="0"/>
      <w:divBdr>
        <w:top w:val="none" w:sz="0" w:space="0" w:color="auto"/>
        <w:left w:val="none" w:sz="0" w:space="0" w:color="auto"/>
        <w:bottom w:val="none" w:sz="0" w:space="0" w:color="auto"/>
        <w:right w:val="none" w:sz="0" w:space="0" w:color="auto"/>
      </w:divBdr>
    </w:div>
    <w:div w:id="1496413834">
      <w:bodyDiv w:val="1"/>
      <w:marLeft w:val="0"/>
      <w:marRight w:val="0"/>
      <w:marTop w:val="0"/>
      <w:marBottom w:val="0"/>
      <w:divBdr>
        <w:top w:val="none" w:sz="0" w:space="0" w:color="auto"/>
        <w:left w:val="none" w:sz="0" w:space="0" w:color="auto"/>
        <w:bottom w:val="none" w:sz="0" w:space="0" w:color="auto"/>
        <w:right w:val="none" w:sz="0" w:space="0" w:color="auto"/>
      </w:divBdr>
    </w:div>
    <w:div w:id="1496647826">
      <w:bodyDiv w:val="1"/>
      <w:marLeft w:val="0"/>
      <w:marRight w:val="0"/>
      <w:marTop w:val="0"/>
      <w:marBottom w:val="0"/>
      <w:divBdr>
        <w:top w:val="none" w:sz="0" w:space="0" w:color="auto"/>
        <w:left w:val="none" w:sz="0" w:space="0" w:color="auto"/>
        <w:bottom w:val="none" w:sz="0" w:space="0" w:color="auto"/>
        <w:right w:val="none" w:sz="0" w:space="0" w:color="auto"/>
      </w:divBdr>
    </w:div>
    <w:div w:id="1496993018">
      <w:bodyDiv w:val="1"/>
      <w:marLeft w:val="0"/>
      <w:marRight w:val="0"/>
      <w:marTop w:val="0"/>
      <w:marBottom w:val="0"/>
      <w:divBdr>
        <w:top w:val="none" w:sz="0" w:space="0" w:color="auto"/>
        <w:left w:val="none" w:sz="0" w:space="0" w:color="auto"/>
        <w:bottom w:val="none" w:sz="0" w:space="0" w:color="auto"/>
        <w:right w:val="none" w:sz="0" w:space="0" w:color="auto"/>
      </w:divBdr>
    </w:div>
    <w:div w:id="1497184972">
      <w:bodyDiv w:val="1"/>
      <w:marLeft w:val="0"/>
      <w:marRight w:val="0"/>
      <w:marTop w:val="0"/>
      <w:marBottom w:val="0"/>
      <w:divBdr>
        <w:top w:val="none" w:sz="0" w:space="0" w:color="auto"/>
        <w:left w:val="none" w:sz="0" w:space="0" w:color="auto"/>
        <w:bottom w:val="none" w:sz="0" w:space="0" w:color="auto"/>
        <w:right w:val="none" w:sz="0" w:space="0" w:color="auto"/>
      </w:divBdr>
    </w:div>
    <w:div w:id="1497381610">
      <w:bodyDiv w:val="1"/>
      <w:marLeft w:val="0"/>
      <w:marRight w:val="0"/>
      <w:marTop w:val="0"/>
      <w:marBottom w:val="0"/>
      <w:divBdr>
        <w:top w:val="none" w:sz="0" w:space="0" w:color="auto"/>
        <w:left w:val="none" w:sz="0" w:space="0" w:color="auto"/>
        <w:bottom w:val="none" w:sz="0" w:space="0" w:color="auto"/>
        <w:right w:val="none" w:sz="0" w:space="0" w:color="auto"/>
      </w:divBdr>
    </w:div>
    <w:div w:id="1497529054">
      <w:bodyDiv w:val="1"/>
      <w:marLeft w:val="0"/>
      <w:marRight w:val="0"/>
      <w:marTop w:val="0"/>
      <w:marBottom w:val="0"/>
      <w:divBdr>
        <w:top w:val="none" w:sz="0" w:space="0" w:color="auto"/>
        <w:left w:val="none" w:sz="0" w:space="0" w:color="auto"/>
        <w:bottom w:val="none" w:sz="0" w:space="0" w:color="auto"/>
        <w:right w:val="none" w:sz="0" w:space="0" w:color="auto"/>
      </w:divBdr>
    </w:div>
    <w:div w:id="1498112150">
      <w:bodyDiv w:val="1"/>
      <w:marLeft w:val="0"/>
      <w:marRight w:val="0"/>
      <w:marTop w:val="0"/>
      <w:marBottom w:val="0"/>
      <w:divBdr>
        <w:top w:val="none" w:sz="0" w:space="0" w:color="auto"/>
        <w:left w:val="none" w:sz="0" w:space="0" w:color="auto"/>
        <w:bottom w:val="none" w:sz="0" w:space="0" w:color="auto"/>
        <w:right w:val="none" w:sz="0" w:space="0" w:color="auto"/>
      </w:divBdr>
    </w:div>
    <w:div w:id="1498421840">
      <w:bodyDiv w:val="1"/>
      <w:marLeft w:val="0"/>
      <w:marRight w:val="0"/>
      <w:marTop w:val="0"/>
      <w:marBottom w:val="0"/>
      <w:divBdr>
        <w:top w:val="none" w:sz="0" w:space="0" w:color="auto"/>
        <w:left w:val="none" w:sz="0" w:space="0" w:color="auto"/>
        <w:bottom w:val="none" w:sz="0" w:space="0" w:color="auto"/>
        <w:right w:val="none" w:sz="0" w:space="0" w:color="auto"/>
      </w:divBdr>
    </w:div>
    <w:div w:id="1498618516">
      <w:bodyDiv w:val="1"/>
      <w:marLeft w:val="0"/>
      <w:marRight w:val="0"/>
      <w:marTop w:val="0"/>
      <w:marBottom w:val="0"/>
      <w:divBdr>
        <w:top w:val="none" w:sz="0" w:space="0" w:color="auto"/>
        <w:left w:val="none" w:sz="0" w:space="0" w:color="auto"/>
        <w:bottom w:val="none" w:sz="0" w:space="0" w:color="auto"/>
        <w:right w:val="none" w:sz="0" w:space="0" w:color="auto"/>
      </w:divBdr>
    </w:div>
    <w:div w:id="1499225315">
      <w:bodyDiv w:val="1"/>
      <w:marLeft w:val="0"/>
      <w:marRight w:val="0"/>
      <w:marTop w:val="0"/>
      <w:marBottom w:val="0"/>
      <w:divBdr>
        <w:top w:val="none" w:sz="0" w:space="0" w:color="auto"/>
        <w:left w:val="none" w:sz="0" w:space="0" w:color="auto"/>
        <w:bottom w:val="none" w:sz="0" w:space="0" w:color="auto"/>
        <w:right w:val="none" w:sz="0" w:space="0" w:color="auto"/>
      </w:divBdr>
    </w:div>
    <w:div w:id="1499225651">
      <w:bodyDiv w:val="1"/>
      <w:marLeft w:val="0"/>
      <w:marRight w:val="0"/>
      <w:marTop w:val="0"/>
      <w:marBottom w:val="0"/>
      <w:divBdr>
        <w:top w:val="none" w:sz="0" w:space="0" w:color="auto"/>
        <w:left w:val="none" w:sz="0" w:space="0" w:color="auto"/>
        <w:bottom w:val="none" w:sz="0" w:space="0" w:color="auto"/>
        <w:right w:val="none" w:sz="0" w:space="0" w:color="auto"/>
      </w:divBdr>
    </w:div>
    <w:div w:id="1499689827">
      <w:bodyDiv w:val="1"/>
      <w:marLeft w:val="0"/>
      <w:marRight w:val="0"/>
      <w:marTop w:val="0"/>
      <w:marBottom w:val="0"/>
      <w:divBdr>
        <w:top w:val="none" w:sz="0" w:space="0" w:color="auto"/>
        <w:left w:val="none" w:sz="0" w:space="0" w:color="auto"/>
        <w:bottom w:val="none" w:sz="0" w:space="0" w:color="auto"/>
        <w:right w:val="none" w:sz="0" w:space="0" w:color="auto"/>
      </w:divBdr>
    </w:div>
    <w:div w:id="1499810215">
      <w:bodyDiv w:val="1"/>
      <w:marLeft w:val="0"/>
      <w:marRight w:val="0"/>
      <w:marTop w:val="0"/>
      <w:marBottom w:val="0"/>
      <w:divBdr>
        <w:top w:val="none" w:sz="0" w:space="0" w:color="auto"/>
        <w:left w:val="none" w:sz="0" w:space="0" w:color="auto"/>
        <w:bottom w:val="none" w:sz="0" w:space="0" w:color="auto"/>
        <w:right w:val="none" w:sz="0" w:space="0" w:color="auto"/>
      </w:divBdr>
    </w:div>
    <w:div w:id="1500344652">
      <w:bodyDiv w:val="1"/>
      <w:marLeft w:val="0"/>
      <w:marRight w:val="0"/>
      <w:marTop w:val="0"/>
      <w:marBottom w:val="0"/>
      <w:divBdr>
        <w:top w:val="none" w:sz="0" w:space="0" w:color="auto"/>
        <w:left w:val="none" w:sz="0" w:space="0" w:color="auto"/>
        <w:bottom w:val="none" w:sz="0" w:space="0" w:color="auto"/>
        <w:right w:val="none" w:sz="0" w:space="0" w:color="auto"/>
      </w:divBdr>
    </w:div>
    <w:div w:id="1500996636">
      <w:bodyDiv w:val="1"/>
      <w:marLeft w:val="0"/>
      <w:marRight w:val="0"/>
      <w:marTop w:val="0"/>
      <w:marBottom w:val="0"/>
      <w:divBdr>
        <w:top w:val="none" w:sz="0" w:space="0" w:color="auto"/>
        <w:left w:val="none" w:sz="0" w:space="0" w:color="auto"/>
        <w:bottom w:val="none" w:sz="0" w:space="0" w:color="auto"/>
        <w:right w:val="none" w:sz="0" w:space="0" w:color="auto"/>
      </w:divBdr>
    </w:div>
    <w:div w:id="1502427953">
      <w:bodyDiv w:val="1"/>
      <w:marLeft w:val="0"/>
      <w:marRight w:val="0"/>
      <w:marTop w:val="0"/>
      <w:marBottom w:val="0"/>
      <w:divBdr>
        <w:top w:val="none" w:sz="0" w:space="0" w:color="auto"/>
        <w:left w:val="none" w:sz="0" w:space="0" w:color="auto"/>
        <w:bottom w:val="none" w:sz="0" w:space="0" w:color="auto"/>
        <w:right w:val="none" w:sz="0" w:space="0" w:color="auto"/>
      </w:divBdr>
    </w:div>
    <w:div w:id="1503163826">
      <w:bodyDiv w:val="1"/>
      <w:marLeft w:val="0"/>
      <w:marRight w:val="0"/>
      <w:marTop w:val="0"/>
      <w:marBottom w:val="0"/>
      <w:divBdr>
        <w:top w:val="none" w:sz="0" w:space="0" w:color="auto"/>
        <w:left w:val="none" w:sz="0" w:space="0" w:color="auto"/>
        <w:bottom w:val="none" w:sz="0" w:space="0" w:color="auto"/>
        <w:right w:val="none" w:sz="0" w:space="0" w:color="auto"/>
      </w:divBdr>
    </w:div>
    <w:div w:id="1503887167">
      <w:bodyDiv w:val="1"/>
      <w:marLeft w:val="0"/>
      <w:marRight w:val="0"/>
      <w:marTop w:val="0"/>
      <w:marBottom w:val="0"/>
      <w:divBdr>
        <w:top w:val="none" w:sz="0" w:space="0" w:color="auto"/>
        <w:left w:val="none" w:sz="0" w:space="0" w:color="auto"/>
        <w:bottom w:val="none" w:sz="0" w:space="0" w:color="auto"/>
        <w:right w:val="none" w:sz="0" w:space="0" w:color="auto"/>
      </w:divBdr>
    </w:div>
    <w:div w:id="1504004713">
      <w:bodyDiv w:val="1"/>
      <w:marLeft w:val="0"/>
      <w:marRight w:val="0"/>
      <w:marTop w:val="0"/>
      <w:marBottom w:val="0"/>
      <w:divBdr>
        <w:top w:val="none" w:sz="0" w:space="0" w:color="auto"/>
        <w:left w:val="none" w:sz="0" w:space="0" w:color="auto"/>
        <w:bottom w:val="none" w:sz="0" w:space="0" w:color="auto"/>
        <w:right w:val="none" w:sz="0" w:space="0" w:color="auto"/>
      </w:divBdr>
    </w:div>
    <w:div w:id="1504511970">
      <w:bodyDiv w:val="1"/>
      <w:marLeft w:val="0"/>
      <w:marRight w:val="0"/>
      <w:marTop w:val="0"/>
      <w:marBottom w:val="0"/>
      <w:divBdr>
        <w:top w:val="none" w:sz="0" w:space="0" w:color="auto"/>
        <w:left w:val="none" w:sz="0" w:space="0" w:color="auto"/>
        <w:bottom w:val="none" w:sz="0" w:space="0" w:color="auto"/>
        <w:right w:val="none" w:sz="0" w:space="0" w:color="auto"/>
      </w:divBdr>
    </w:div>
    <w:div w:id="1504857983">
      <w:bodyDiv w:val="1"/>
      <w:marLeft w:val="0"/>
      <w:marRight w:val="0"/>
      <w:marTop w:val="0"/>
      <w:marBottom w:val="0"/>
      <w:divBdr>
        <w:top w:val="none" w:sz="0" w:space="0" w:color="auto"/>
        <w:left w:val="none" w:sz="0" w:space="0" w:color="auto"/>
        <w:bottom w:val="none" w:sz="0" w:space="0" w:color="auto"/>
        <w:right w:val="none" w:sz="0" w:space="0" w:color="auto"/>
      </w:divBdr>
    </w:div>
    <w:div w:id="1504979048">
      <w:bodyDiv w:val="1"/>
      <w:marLeft w:val="0"/>
      <w:marRight w:val="0"/>
      <w:marTop w:val="0"/>
      <w:marBottom w:val="0"/>
      <w:divBdr>
        <w:top w:val="none" w:sz="0" w:space="0" w:color="auto"/>
        <w:left w:val="none" w:sz="0" w:space="0" w:color="auto"/>
        <w:bottom w:val="none" w:sz="0" w:space="0" w:color="auto"/>
        <w:right w:val="none" w:sz="0" w:space="0" w:color="auto"/>
      </w:divBdr>
    </w:div>
    <w:div w:id="1505123930">
      <w:bodyDiv w:val="1"/>
      <w:marLeft w:val="0"/>
      <w:marRight w:val="0"/>
      <w:marTop w:val="0"/>
      <w:marBottom w:val="0"/>
      <w:divBdr>
        <w:top w:val="none" w:sz="0" w:space="0" w:color="auto"/>
        <w:left w:val="none" w:sz="0" w:space="0" w:color="auto"/>
        <w:bottom w:val="none" w:sz="0" w:space="0" w:color="auto"/>
        <w:right w:val="none" w:sz="0" w:space="0" w:color="auto"/>
      </w:divBdr>
    </w:div>
    <w:div w:id="1505124554">
      <w:bodyDiv w:val="1"/>
      <w:marLeft w:val="0"/>
      <w:marRight w:val="0"/>
      <w:marTop w:val="0"/>
      <w:marBottom w:val="0"/>
      <w:divBdr>
        <w:top w:val="none" w:sz="0" w:space="0" w:color="auto"/>
        <w:left w:val="none" w:sz="0" w:space="0" w:color="auto"/>
        <w:bottom w:val="none" w:sz="0" w:space="0" w:color="auto"/>
        <w:right w:val="none" w:sz="0" w:space="0" w:color="auto"/>
      </w:divBdr>
    </w:div>
    <w:div w:id="1505515806">
      <w:bodyDiv w:val="1"/>
      <w:marLeft w:val="0"/>
      <w:marRight w:val="0"/>
      <w:marTop w:val="0"/>
      <w:marBottom w:val="0"/>
      <w:divBdr>
        <w:top w:val="none" w:sz="0" w:space="0" w:color="auto"/>
        <w:left w:val="none" w:sz="0" w:space="0" w:color="auto"/>
        <w:bottom w:val="none" w:sz="0" w:space="0" w:color="auto"/>
        <w:right w:val="none" w:sz="0" w:space="0" w:color="auto"/>
      </w:divBdr>
    </w:div>
    <w:div w:id="1506745973">
      <w:bodyDiv w:val="1"/>
      <w:marLeft w:val="0"/>
      <w:marRight w:val="0"/>
      <w:marTop w:val="0"/>
      <w:marBottom w:val="0"/>
      <w:divBdr>
        <w:top w:val="none" w:sz="0" w:space="0" w:color="auto"/>
        <w:left w:val="none" w:sz="0" w:space="0" w:color="auto"/>
        <w:bottom w:val="none" w:sz="0" w:space="0" w:color="auto"/>
        <w:right w:val="none" w:sz="0" w:space="0" w:color="auto"/>
      </w:divBdr>
    </w:div>
    <w:div w:id="1507133194">
      <w:bodyDiv w:val="1"/>
      <w:marLeft w:val="0"/>
      <w:marRight w:val="0"/>
      <w:marTop w:val="0"/>
      <w:marBottom w:val="0"/>
      <w:divBdr>
        <w:top w:val="none" w:sz="0" w:space="0" w:color="auto"/>
        <w:left w:val="none" w:sz="0" w:space="0" w:color="auto"/>
        <w:bottom w:val="none" w:sz="0" w:space="0" w:color="auto"/>
        <w:right w:val="none" w:sz="0" w:space="0" w:color="auto"/>
      </w:divBdr>
    </w:div>
    <w:div w:id="1507213176">
      <w:bodyDiv w:val="1"/>
      <w:marLeft w:val="0"/>
      <w:marRight w:val="0"/>
      <w:marTop w:val="0"/>
      <w:marBottom w:val="0"/>
      <w:divBdr>
        <w:top w:val="none" w:sz="0" w:space="0" w:color="auto"/>
        <w:left w:val="none" w:sz="0" w:space="0" w:color="auto"/>
        <w:bottom w:val="none" w:sz="0" w:space="0" w:color="auto"/>
        <w:right w:val="none" w:sz="0" w:space="0" w:color="auto"/>
      </w:divBdr>
    </w:div>
    <w:div w:id="1507551232">
      <w:bodyDiv w:val="1"/>
      <w:marLeft w:val="0"/>
      <w:marRight w:val="0"/>
      <w:marTop w:val="0"/>
      <w:marBottom w:val="0"/>
      <w:divBdr>
        <w:top w:val="none" w:sz="0" w:space="0" w:color="auto"/>
        <w:left w:val="none" w:sz="0" w:space="0" w:color="auto"/>
        <w:bottom w:val="none" w:sz="0" w:space="0" w:color="auto"/>
        <w:right w:val="none" w:sz="0" w:space="0" w:color="auto"/>
      </w:divBdr>
    </w:div>
    <w:div w:id="1507863138">
      <w:bodyDiv w:val="1"/>
      <w:marLeft w:val="0"/>
      <w:marRight w:val="0"/>
      <w:marTop w:val="0"/>
      <w:marBottom w:val="0"/>
      <w:divBdr>
        <w:top w:val="none" w:sz="0" w:space="0" w:color="auto"/>
        <w:left w:val="none" w:sz="0" w:space="0" w:color="auto"/>
        <w:bottom w:val="none" w:sz="0" w:space="0" w:color="auto"/>
        <w:right w:val="none" w:sz="0" w:space="0" w:color="auto"/>
      </w:divBdr>
    </w:div>
    <w:div w:id="1508204910">
      <w:bodyDiv w:val="1"/>
      <w:marLeft w:val="0"/>
      <w:marRight w:val="0"/>
      <w:marTop w:val="0"/>
      <w:marBottom w:val="0"/>
      <w:divBdr>
        <w:top w:val="none" w:sz="0" w:space="0" w:color="auto"/>
        <w:left w:val="none" w:sz="0" w:space="0" w:color="auto"/>
        <w:bottom w:val="none" w:sz="0" w:space="0" w:color="auto"/>
        <w:right w:val="none" w:sz="0" w:space="0" w:color="auto"/>
      </w:divBdr>
    </w:div>
    <w:div w:id="1508209624">
      <w:bodyDiv w:val="1"/>
      <w:marLeft w:val="0"/>
      <w:marRight w:val="0"/>
      <w:marTop w:val="0"/>
      <w:marBottom w:val="0"/>
      <w:divBdr>
        <w:top w:val="none" w:sz="0" w:space="0" w:color="auto"/>
        <w:left w:val="none" w:sz="0" w:space="0" w:color="auto"/>
        <w:bottom w:val="none" w:sz="0" w:space="0" w:color="auto"/>
        <w:right w:val="none" w:sz="0" w:space="0" w:color="auto"/>
      </w:divBdr>
    </w:div>
    <w:div w:id="1508329274">
      <w:bodyDiv w:val="1"/>
      <w:marLeft w:val="0"/>
      <w:marRight w:val="0"/>
      <w:marTop w:val="0"/>
      <w:marBottom w:val="0"/>
      <w:divBdr>
        <w:top w:val="none" w:sz="0" w:space="0" w:color="auto"/>
        <w:left w:val="none" w:sz="0" w:space="0" w:color="auto"/>
        <w:bottom w:val="none" w:sz="0" w:space="0" w:color="auto"/>
        <w:right w:val="none" w:sz="0" w:space="0" w:color="auto"/>
      </w:divBdr>
    </w:div>
    <w:div w:id="1508866509">
      <w:bodyDiv w:val="1"/>
      <w:marLeft w:val="0"/>
      <w:marRight w:val="0"/>
      <w:marTop w:val="0"/>
      <w:marBottom w:val="0"/>
      <w:divBdr>
        <w:top w:val="none" w:sz="0" w:space="0" w:color="auto"/>
        <w:left w:val="none" w:sz="0" w:space="0" w:color="auto"/>
        <w:bottom w:val="none" w:sz="0" w:space="0" w:color="auto"/>
        <w:right w:val="none" w:sz="0" w:space="0" w:color="auto"/>
      </w:divBdr>
    </w:div>
    <w:div w:id="1509715420">
      <w:bodyDiv w:val="1"/>
      <w:marLeft w:val="0"/>
      <w:marRight w:val="0"/>
      <w:marTop w:val="0"/>
      <w:marBottom w:val="0"/>
      <w:divBdr>
        <w:top w:val="none" w:sz="0" w:space="0" w:color="auto"/>
        <w:left w:val="none" w:sz="0" w:space="0" w:color="auto"/>
        <w:bottom w:val="none" w:sz="0" w:space="0" w:color="auto"/>
        <w:right w:val="none" w:sz="0" w:space="0" w:color="auto"/>
      </w:divBdr>
    </w:div>
    <w:div w:id="1510026715">
      <w:bodyDiv w:val="1"/>
      <w:marLeft w:val="0"/>
      <w:marRight w:val="0"/>
      <w:marTop w:val="0"/>
      <w:marBottom w:val="0"/>
      <w:divBdr>
        <w:top w:val="none" w:sz="0" w:space="0" w:color="auto"/>
        <w:left w:val="none" w:sz="0" w:space="0" w:color="auto"/>
        <w:bottom w:val="none" w:sz="0" w:space="0" w:color="auto"/>
        <w:right w:val="none" w:sz="0" w:space="0" w:color="auto"/>
      </w:divBdr>
    </w:div>
    <w:div w:id="1511025383">
      <w:bodyDiv w:val="1"/>
      <w:marLeft w:val="0"/>
      <w:marRight w:val="0"/>
      <w:marTop w:val="0"/>
      <w:marBottom w:val="0"/>
      <w:divBdr>
        <w:top w:val="none" w:sz="0" w:space="0" w:color="auto"/>
        <w:left w:val="none" w:sz="0" w:space="0" w:color="auto"/>
        <w:bottom w:val="none" w:sz="0" w:space="0" w:color="auto"/>
        <w:right w:val="none" w:sz="0" w:space="0" w:color="auto"/>
      </w:divBdr>
    </w:div>
    <w:div w:id="1511599693">
      <w:bodyDiv w:val="1"/>
      <w:marLeft w:val="0"/>
      <w:marRight w:val="0"/>
      <w:marTop w:val="0"/>
      <w:marBottom w:val="0"/>
      <w:divBdr>
        <w:top w:val="none" w:sz="0" w:space="0" w:color="auto"/>
        <w:left w:val="none" w:sz="0" w:space="0" w:color="auto"/>
        <w:bottom w:val="none" w:sz="0" w:space="0" w:color="auto"/>
        <w:right w:val="none" w:sz="0" w:space="0" w:color="auto"/>
      </w:divBdr>
    </w:div>
    <w:div w:id="1511993125">
      <w:bodyDiv w:val="1"/>
      <w:marLeft w:val="0"/>
      <w:marRight w:val="0"/>
      <w:marTop w:val="0"/>
      <w:marBottom w:val="0"/>
      <w:divBdr>
        <w:top w:val="none" w:sz="0" w:space="0" w:color="auto"/>
        <w:left w:val="none" w:sz="0" w:space="0" w:color="auto"/>
        <w:bottom w:val="none" w:sz="0" w:space="0" w:color="auto"/>
        <w:right w:val="none" w:sz="0" w:space="0" w:color="auto"/>
      </w:divBdr>
    </w:div>
    <w:div w:id="1512529245">
      <w:bodyDiv w:val="1"/>
      <w:marLeft w:val="0"/>
      <w:marRight w:val="0"/>
      <w:marTop w:val="0"/>
      <w:marBottom w:val="0"/>
      <w:divBdr>
        <w:top w:val="none" w:sz="0" w:space="0" w:color="auto"/>
        <w:left w:val="none" w:sz="0" w:space="0" w:color="auto"/>
        <w:bottom w:val="none" w:sz="0" w:space="0" w:color="auto"/>
        <w:right w:val="none" w:sz="0" w:space="0" w:color="auto"/>
      </w:divBdr>
    </w:div>
    <w:div w:id="1513183651">
      <w:bodyDiv w:val="1"/>
      <w:marLeft w:val="0"/>
      <w:marRight w:val="0"/>
      <w:marTop w:val="0"/>
      <w:marBottom w:val="0"/>
      <w:divBdr>
        <w:top w:val="none" w:sz="0" w:space="0" w:color="auto"/>
        <w:left w:val="none" w:sz="0" w:space="0" w:color="auto"/>
        <w:bottom w:val="none" w:sz="0" w:space="0" w:color="auto"/>
        <w:right w:val="none" w:sz="0" w:space="0" w:color="auto"/>
      </w:divBdr>
    </w:div>
    <w:div w:id="1513377402">
      <w:bodyDiv w:val="1"/>
      <w:marLeft w:val="0"/>
      <w:marRight w:val="0"/>
      <w:marTop w:val="0"/>
      <w:marBottom w:val="0"/>
      <w:divBdr>
        <w:top w:val="none" w:sz="0" w:space="0" w:color="auto"/>
        <w:left w:val="none" w:sz="0" w:space="0" w:color="auto"/>
        <w:bottom w:val="none" w:sz="0" w:space="0" w:color="auto"/>
        <w:right w:val="none" w:sz="0" w:space="0" w:color="auto"/>
      </w:divBdr>
    </w:div>
    <w:div w:id="1514027209">
      <w:bodyDiv w:val="1"/>
      <w:marLeft w:val="0"/>
      <w:marRight w:val="0"/>
      <w:marTop w:val="0"/>
      <w:marBottom w:val="0"/>
      <w:divBdr>
        <w:top w:val="none" w:sz="0" w:space="0" w:color="auto"/>
        <w:left w:val="none" w:sz="0" w:space="0" w:color="auto"/>
        <w:bottom w:val="none" w:sz="0" w:space="0" w:color="auto"/>
        <w:right w:val="none" w:sz="0" w:space="0" w:color="auto"/>
      </w:divBdr>
    </w:div>
    <w:div w:id="1514151132">
      <w:bodyDiv w:val="1"/>
      <w:marLeft w:val="0"/>
      <w:marRight w:val="0"/>
      <w:marTop w:val="0"/>
      <w:marBottom w:val="0"/>
      <w:divBdr>
        <w:top w:val="none" w:sz="0" w:space="0" w:color="auto"/>
        <w:left w:val="none" w:sz="0" w:space="0" w:color="auto"/>
        <w:bottom w:val="none" w:sz="0" w:space="0" w:color="auto"/>
        <w:right w:val="none" w:sz="0" w:space="0" w:color="auto"/>
      </w:divBdr>
    </w:div>
    <w:div w:id="1514372558">
      <w:bodyDiv w:val="1"/>
      <w:marLeft w:val="0"/>
      <w:marRight w:val="0"/>
      <w:marTop w:val="0"/>
      <w:marBottom w:val="0"/>
      <w:divBdr>
        <w:top w:val="none" w:sz="0" w:space="0" w:color="auto"/>
        <w:left w:val="none" w:sz="0" w:space="0" w:color="auto"/>
        <w:bottom w:val="none" w:sz="0" w:space="0" w:color="auto"/>
        <w:right w:val="none" w:sz="0" w:space="0" w:color="auto"/>
      </w:divBdr>
    </w:div>
    <w:div w:id="1515270097">
      <w:bodyDiv w:val="1"/>
      <w:marLeft w:val="0"/>
      <w:marRight w:val="0"/>
      <w:marTop w:val="0"/>
      <w:marBottom w:val="0"/>
      <w:divBdr>
        <w:top w:val="none" w:sz="0" w:space="0" w:color="auto"/>
        <w:left w:val="none" w:sz="0" w:space="0" w:color="auto"/>
        <w:bottom w:val="none" w:sz="0" w:space="0" w:color="auto"/>
        <w:right w:val="none" w:sz="0" w:space="0" w:color="auto"/>
      </w:divBdr>
    </w:div>
    <w:div w:id="1515340756">
      <w:bodyDiv w:val="1"/>
      <w:marLeft w:val="0"/>
      <w:marRight w:val="0"/>
      <w:marTop w:val="0"/>
      <w:marBottom w:val="0"/>
      <w:divBdr>
        <w:top w:val="none" w:sz="0" w:space="0" w:color="auto"/>
        <w:left w:val="none" w:sz="0" w:space="0" w:color="auto"/>
        <w:bottom w:val="none" w:sz="0" w:space="0" w:color="auto"/>
        <w:right w:val="none" w:sz="0" w:space="0" w:color="auto"/>
      </w:divBdr>
    </w:div>
    <w:div w:id="1515682559">
      <w:bodyDiv w:val="1"/>
      <w:marLeft w:val="0"/>
      <w:marRight w:val="0"/>
      <w:marTop w:val="0"/>
      <w:marBottom w:val="0"/>
      <w:divBdr>
        <w:top w:val="none" w:sz="0" w:space="0" w:color="auto"/>
        <w:left w:val="none" w:sz="0" w:space="0" w:color="auto"/>
        <w:bottom w:val="none" w:sz="0" w:space="0" w:color="auto"/>
        <w:right w:val="none" w:sz="0" w:space="0" w:color="auto"/>
      </w:divBdr>
    </w:div>
    <w:div w:id="1516308760">
      <w:bodyDiv w:val="1"/>
      <w:marLeft w:val="0"/>
      <w:marRight w:val="0"/>
      <w:marTop w:val="0"/>
      <w:marBottom w:val="0"/>
      <w:divBdr>
        <w:top w:val="none" w:sz="0" w:space="0" w:color="auto"/>
        <w:left w:val="none" w:sz="0" w:space="0" w:color="auto"/>
        <w:bottom w:val="none" w:sz="0" w:space="0" w:color="auto"/>
        <w:right w:val="none" w:sz="0" w:space="0" w:color="auto"/>
      </w:divBdr>
    </w:div>
    <w:div w:id="1516310805">
      <w:bodyDiv w:val="1"/>
      <w:marLeft w:val="0"/>
      <w:marRight w:val="0"/>
      <w:marTop w:val="0"/>
      <w:marBottom w:val="0"/>
      <w:divBdr>
        <w:top w:val="none" w:sz="0" w:space="0" w:color="auto"/>
        <w:left w:val="none" w:sz="0" w:space="0" w:color="auto"/>
        <w:bottom w:val="none" w:sz="0" w:space="0" w:color="auto"/>
        <w:right w:val="none" w:sz="0" w:space="0" w:color="auto"/>
      </w:divBdr>
    </w:div>
    <w:div w:id="1517039444">
      <w:bodyDiv w:val="1"/>
      <w:marLeft w:val="0"/>
      <w:marRight w:val="0"/>
      <w:marTop w:val="0"/>
      <w:marBottom w:val="0"/>
      <w:divBdr>
        <w:top w:val="none" w:sz="0" w:space="0" w:color="auto"/>
        <w:left w:val="none" w:sz="0" w:space="0" w:color="auto"/>
        <w:bottom w:val="none" w:sz="0" w:space="0" w:color="auto"/>
        <w:right w:val="none" w:sz="0" w:space="0" w:color="auto"/>
      </w:divBdr>
    </w:div>
    <w:div w:id="1517158777">
      <w:bodyDiv w:val="1"/>
      <w:marLeft w:val="0"/>
      <w:marRight w:val="0"/>
      <w:marTop w:val="0"/>
      <w:marBottom w:val="0"/>
      <w:divBdr>
        <w:top w:val="none" w:sz="0" w:space="0" w:color="auto"/>
        <w:left w:val="none" w:sz="0" w:space="0" w:color="auto"/>
        <w:bottom w:val="none" w:sz="0" w:space="0" w:color="auto"/>
        <w:right w:val="none" w:sz="0" w:space="0" w:color="auto"/>
      </w:divBdr>
    </w:div>
    <w:div w:id="1517380618">
      <w:bodyDiv w:val="1"/>
      <w:marLeft w:val="0"/>
      <w:marRight w:val="0"/>
      <w:marTop w:val="0"/>
      <w:marBottom w:val="0"/>
      <w:divBdr>
        <w:top w:val="none" w:sz="0" w:space="0" w:color="auto"/>
        <w:left w:val="none" w:sz="0" w:space="0" w:color="auto"/>
        <w:bottom w:val="none" w:sz="0" w:space="0" w:color="auto"/>
        <w:right w:val="none" w:sz="0" w:space="0" w:color="auto"/>
      </w:divBdr>
    </w:div>
    <w:div w:id="1517385221">
      <w:bodyDiv w:val="1"/>
      <w:marLeft w:val="0"/>
      <w:marRight w:val="0"/>
      <w:marTop w:val="0"/>
      <w:marBottom w:val="0"/>
      <w:divBdr>
        <w:top w:val="none" w:sz="0" w:space="0" w:color="auto"/>
        <w:left w:val="none" w:sz="0" w:space="0" w:color="auto"/>
        <w:bottom w:val="none" w:sz="0" w:space="0" w:color="auto"/>
        <w:right w:val="none" w:sz="0" w:space="0" w:color="auto"/>
      </w:divBdr>
    </w:div>
    <w:div w:id="1517577785">
      <w:bodyDiv w:val="1"/>
      <w:marLeft w:val="0"/>
      <w:marRight w:val="0"/>
      <w:marTop w:val="0"/>
      <w:marBottom w:val="0"/>
      <w:divBdr>
        <w:top w:val="none" w:sz="0" w:space="0" w:color="auto"/>
        <w:left w:val="none" w:sz="0" w:space="0" w:color="auto"/>
        <w:bottom w:val="none" w:sz="0" w:space="0" w:color="auto"/>
        <w:right w:val="none" w:sz="0" w:space="0" w:color="auto"/>
      </w:divBdr>
    </w:div>
    <w:div w:id="1517882361">
      <w:bodyDiv w:val="1"/>
      <w:marLeft w:val="0"/>
      <w:marRight w:val="0"/>
      <w:marTop w:val="0"/>
      <w:marBottom w:val="0"/>
      <w:divBdr>
        <w:top w:val="none" w:sz="0" w:space="0" w:color="auto"/>
        <w:left w:val="none" w:sz="0" w:space="0" w:color="auto"/>
        <w:bottom w:val="none" w:sz="0" w:space="0" w:color="auto"/>
        <w:right w:val="none" w:sz="0" w:space="0" w:color="auto"/>
      </w:divBdr>
    </w:div>
    <w:div w:id="1517957644">
      <w:bodyDiv w:val="1"/>
      <w:marLeft w:val="0"/>
      <w:marRight w:val="0"/>
      <w:marTop w:val="0"/>
      <w:marBottom w:val="0"/>
      <w:divBdr>
        <w:top w:val="none" w:sz="0" w:space="0" w:color="auto"/>
        <w:left w:val="none" w:sz="0" w:space="0" w:color="auto"/>
        <w:bottom w:val="none" w:sz="0" w:space="0" w:color="auto"/>
        <w:right w:val="none" w:sz="0" w:space="0" w:color="auto"/>
      </w:divBdr>
    </w:div>
    <w:div w:id="1517964179">
      <w:bodyDiv w:val="1"/>
      <w:marLeft w:val="0"/>
      <w:marRight w:val="0"/>
      <w:marTop w:val="0"/>
      <w:marBottom w:val="0"/>
      <w:divBdr>
        <w:top w:val="none" w:sz="0" w:space="0" w:color="auto"/>
        <w:left w:val="none" w:sz="0" w:space="0" w:color="auto"/>
        <w:bottom w:val="none" w:sz="0" w:space="0" w:color="auto"/>
        <w:right w:val="none" w:sz="0" w:space="0" w:color="auto"/>
      </w:divBdr>
    </w:div>
    <w:div w:id="1518500690">
      <w:bodyDiv w:val="1"/>
      <w:marLeft w:val="0"/>
      <w:marRight w:val="0"/>
      <w:marTop w:val="0"/>
      <w:marBottom w:val="0"/>
      <w:divBdr>
        <w:top w:val="none" w:sz="0" w:space="0" w:color="auto"/>
        <w:left w:val="none" w:sz="0" w:space="0" w:color="auto"/>
        <w:bottom w:val="none" w:sz="0" w:space="0" w:color="auto"/>
        <w:right w:val="none" w:sz="0" w:space="0" w:color="auto"/>
      </w:divBdr>
    </w:div>
    <w:div w:id="1518694009">
      <w:bodyDiv w:val="1"/>
      <w:marLeft w:val="0"/>
      <w:marRight w:val="0"/>
      <w:marTop w:val="0"/>
      <w:marBottom w:val="0"/>
      <w:divBdr>
        <w:top w:val="none" w:sz="0" w:space="0" w:color="auto"/>
        <w:left w:val="none" w:sz="0" w:space="0" w:color="auto"/>
        <w:bottom w:val="none" w:sz="0" w:space="0" w:color="auto"/>
        <w:right w:val="none" w:sz="0" w:space="0" w:color="auto"/>
      </w:divBdr>
    </w:div>
    <w:div w:id="1519154095">
      <w:bodyDiv w:val="1"/>
      <w:marLeft w:val="0"/>
      <w:marRight w:val="0"/>
      <w:marTop w:val="0"/>
      <w:marBottom w:val="0"/>
      <w:divBdr>
        <w:top w:val="none" w:sz="0" w:space="0" w:color="auto"/>
        <w:left w:val="none" w:sz="0" w:space="0" w:color="auto"/>
        <w:bottom w:val="none" w:sz="0" w:space="0" w:color="auto"/>
        <w:right w:val="none" w:sz="0" w:space="0" w:color="auto"/>
      </w:divBdr>
    </w:div>
    <w:div w:id="1520125705">
      <w:bodyDiv w:val="1"/>
      <w:marLeft w:val="0"/>
      <w:marRight w:val="0"/>
      <w:marTop w:val="0"/>
      <w:marBottom w:val="0"/>
      <w:divBdr>
        <w:top w:val="none" w:sz="0" w:space="0" w:color="auto"/>
        <w:left w:val="none" w:sz="0" w:space="0" w:color="auto"/>
        <w:bottom w:val="none" w:sz="0" w:space="0" w:color="auto"/>
        <w:right w:val="none" w:sz="0" w:space="0" w:color="auto"/>
      </w:divBdr>
    </w:div>
    <w:div w:id="1520313080">
      <w:bodyDiv w:val="1"/>
      <w:marLeft w:val="0"/>
      <w:marRight w:val="0"/>
      <w:marTop w:val="0"/>
      <w:marBottom w:val="0"/>
      <w:divBdr>
        <w:top w:val="none" w:sz="0" w:space="0" w:color="auto"/>
        <w:left w:val="none" w:sz="0" w:space="0" w:color="auto"/>
        <w:bottom w:val="none" w:sz="0" w:space="0" w:color="auto"/>
        <w:right w:val="none" w:sz="0" w:space="0" w:color="auto"/>
      </w:divBdr>
    </w:div>
    <w:div w:id="1520465376">
      <w:bodyDiv w:val="1"/>
      <w:marLeft w:val="0"/>
      <w:marRight w:val="0"/>
      <w:marTop w:val="0"/>
      <w:marBottom w:val="0"/>
      <w:divBdr>
        <w:top w:val="none" w:sz="0" w:space="0" w:color="auto"/>
        <w:left w:val="none" w:sz="0" w:space="0" w:color="auto"/>
        <w:bottom w:val="none" w:sz="0" w:space="0" w:color="auto"/>
        <w:right w:val="none" w:sz="0" w:space="0" w:color="auto"/>
      </w:divBdr>
    </w:div>
    <w:div w:id="1520587777">
      <w:bodyDiv w:val="1"/>
      <w:marLeft w:val="0"/>
      <w:marRight w:val="0"/>
      <w:marTop w:val="0"/>
      <w:marBottom w:val="0"/>
      <w:divBdr>
        <w:top w:val="none" w:sz="0" w:space="0" w:color="auto"/>
        <w:left w:val="none" w:sz="0" w:space="0" w:color="auto"/>
        <w:bottom w:val="none" w:sz="0" w:space="0" w:color="auto"/>
        <w:right w:val="none" w:sz="0" w:space="0" w:color="auto"/>
      </w:divBdr>
    </w:div>
    <w:div w:id="1520697652">
      <w:bodyDiv w:val="1"/>
      <w:marLeft w:val="0"/>
      <w:marRight w:val="0"/>
      <w:marTop w:val="0"/>
      <w:marBottom w:val="0"/>
      <w:divBdr>
        <w:top w:val="none" w:sz="0" w:space="0" w:color="auto"/>
        <w:left w:val="none" w:sz="0" w:space="0" w:color="auto"/>
        <w:bottom w:val="none" w:sz="0" w:space="0" w:color="auto"/>
        <w:right w:val="none" w:sz="0" w:space="0" w:color="auto"/>
      </w:divBdr>
    </w:div>
    <w:div w:id="1520702296">
      <w:bodyDiv w:val="1"/>
      <w:marLeft w:val="0"/>
      <w:marRight w:val="0"/>
      <w:marTop w:val="0"/>
      <w:marBottom w:val="0"/>
      <w:divBdr>
        <w:top w:val="none" w:sz="0" w:space="0" w:color="auto"/>
        <w:left w:val="none" w:sz="0" w:space="0" w:color="auto"/>
        <w:bottom w:val="none" w:sz="0" w:space="0" w:color="auto"/>
        <w:right w:val="none" w:sz="0" w:space="0" w:color="auto"/>
      </w:divBdr>
    </w:div>
    <w:div w:id="1521629223">
      <w:bodyDiv w:val="1"/>
      <w:marLeft w:val="0"/>
      <w:marRight w:val="0"/>
      <w:marTop w:val="0"/>
      <w:marBottom w:val="0"/>
      <w:divBdr>
        <w:top w:val="none" w:sz="0" w:space="0" w:color="auto"/>
        <w:left w:val="none" w:sz="0" w:space="0" w:color="auto"/>
        <w:bottom w:val="none" w:sz="0" w:space="0" w:color="auto"/>
        <w:right w:val="none" w:sz="0" w:space="0" w:color="auto"/>
      </w:divBdr>
    </w:div>
    <w:div w:id="1521697255">
      <w:bodyDiv w:val="1"/>
      <w:marLeft w:val="0"/>
      <w:marRight w:val="0"/>
      <w:marTop w:val="0"/>
      <w:marBottom w:val="0"/>
      <w:divBdr>
        <w:top w:val="none" w:sz="0" w:space="0" w:color="auto"/>
        <w:left w:val="none" w:sz="0" w:space="0" w:color="auto"/>
        <w:bottom w:val="none" w:sz="0" w:space="0" w:color="auto"/>
        <w:right w:val="none" w:sz="0" w:space="0" w:color="auto"/>
      </w:divBdr>
    </w:div>
    <w:div w:id="1522163122">
      <w:bodyDiv w:val="1"/>
      <w:marLeft w:val="0"/>
      <w:marRight w:val="0"/>
      <w:marTop w:val="0"/>
      <w:marBottom w:val="0"/>
      <w:divBdr>
        <w:top w:val="none" w:sz="0" w:space="0" w:color="auto"/>
        <w:left w:val="none" w:sz="0" w:space="0" w:color="auto"/>
        <w:bottom w:val="none" w:sz="0" w:space="0" w:color="auto"/>
        <w:right w:val="none" w:sz="0" w:space="0" w:color="auto"/>
      </w:divBdr>
    </w:div>
    <w:div w:id="1523474844">
      <w:bodyDiv w:val="1"/>
      <w:marLeft w:val="0"/>
      <w:marRight w:val="0"/>
      <w:marTop w:val="0"/>
      <w:marBottom w:val="0"/>
      <w:divBdr>
        <w:top w:val="none" w:sz="0" w:space="0" w:color="auto"/>
        <w:left w:val="none" w:sz="0" w:space="0" w:color="auto"/>
        <w:bottom w:val="none" w:sz="0" w:space="0" w:color="auto"/>
        <w:right w:val="none" w:sz="0" w:space="0" w:color="auto"/>
      </w:divBdr>
    </w:div>
    <w:div w:id="1523517014">
      <w:bodyDiv w:val="1"/>
      <w:marLeft w:val="0"/>
      <w:marRight w:val="0"/>
      <w:marTop w:val="0"/>
      <w:marBottom w:val="0"/>
      <w:divBdr>
        <w:top w:val="none" w:sz="0" w:space="0" w:color="auto"/>
        <w:left w:val="none" w:sz="0" w:space="0" w:color="auto"/>
        <w:bottom w:val="none" w:sz="0" w:space="0" w:color="auto"/>
        <w:right w:val="none" w:sz="0" w:space="0" w:color="auto"/>
      </w:divBdr>
    </w:div>
    <w:div w:id="1523980398">
      <w:bodyDiv w:val="1"/>
      <w:marLeft w:val="0"/>
      <w:marRight w:val="0"/>
      <w:marTop w:val="0"/>
      <w:marBottom w:val="0"/>
      <w:divBdr>
        <w:top w:val="none" w:sz="0" w:space="0" w:color="auto"/>
        <w:left w:val="none" w:sz="0" w:space="0" w:color="auto"/>
        <w:bottom w:val="none" w:sz="0" w:space="0" w:color="auto"/>
        <w:right w:val="none" w:sz="0" w:space="0" w:color="auto"/>
      </w:divBdr>
    </w:div>
    <w:div w:id="1524200752">
      <w:bodyDiv w:val="1"/>
      <w:marLeft w:val="0"/>
      <w:marRight w:val="0"/>
      <w:marTop w:val="0"/>
      <w:marBottom w:val="0"/>
      <w:divBdr>
        <w:top w:val="none" w:sz="0" w:space="0" w:color="auto"/>
        <w:left w:val="none" w:sz="0" w:space="0" w:color="auto"/>
        <w:bottom w:val="none" w:sz="0" w:space="0" w:color="auto"/>
        <w:right w:val="none" w:sz="0" w:space="0" w:color="auto"/>
      </w:divBdr>
    </w:div>
    <w:div w:id="1524201492">
      <w:bodyDiv w:val="1"/>
      <w:marLeft w:val="0"/>
      <w:marRight w:val="0"/>
      <w:marTop w:val="0"/>
      <w:marBottom w:val="0"/>
      <w:divBdr>
        <w:top w:val="none" w:sz="0" w:space="0" w:color="auto"/>
        <w:left w:val="none" w:sz="0" w:space="0" w:color="auto"/>
        <w:bottom w:val="none" w:sz="0" w:space="0" w:color="auto"/>
        <w:right w:val="none" w:sz="0" w:space="0" w:color="auto"/>
      </w:divBdr>
    </w:div>
    <w:div w:id="1524247831">
      <w:bodyDiv w:val="1"/>
      <w:marLeft w:val="0"/>
      <w:marRight w:val="0"/>
      <w:marTop w:val="0"/>
      <w:marBottom w:val="0"/>
      <w:divBdr>
        <w:top w:val="none" w:sz="0" w:space="0" w:color="auto"/>
        <w:left w:val="none" w:sz="0" w:space="0" w:color="auto"/>
        <w:bottom w:val="none" w:sz="0" w:space="0" w:color="auto"/>
        <w:right w:val="none" w:sz="0" w:space="0" w:color="auto"/>
      </w:divBdr>
    </w:div>
    <w:div w:id="1524437315">
      <w:bodyDiv w:val="1"/>
      <w:marLeft w:val="0"/>
      <w:marRight w:val="0"/>
      <w:marTop w:val="0"/>
      <w:marBottom w:val="0"/>
      <w:divBdr>
        <w:top w:val="none" w:sz="0" w:space="0" w:color="auto"/>
        <w:left w:val="none" w:sz="0" w:space="0" w:color="auto"/>
        <w:bottom w:val="none" w:sz="0" w:space="0" w:color="auto"/>
        <w:right w:val="none" w:sz="0" w:space="0" w:color="auto"/>
      </w:divBdr>
    </w:div>
    <w:div w:id="1524439832">
      <w:bodyDiv w:val="1"/>
      <w:marLeft w:val="0"/>
      <w:marRight w:val="0"/>
      <w:marTop w:val="0"/>
      <w:marBottom w:val="0"/>
      <w:divBdr>
        <w:top w:val="none" w:sz="0" w:space="0" w:color="auto"/>
        <w:left w:val="none" w:sz="0" w:space="0" w:color="auto"/>
        <w:bottom w:val="none" w:sz="0" w:space="0" w:color="auto"/>
        <w:right w:val="none" w:sz="0" w:space="0" w:color="auto"/>
      </w:divBdr>
    </w:div>
    <w:div w:id="1524706260">
      <w:bodyDiv w:val="1"/>
      <w:marLeft w:val="0"/>
      <w:marRight w:val="0"/>
      <w:marTop w:val="0"/>
      <w:marBottom w:val="0"/>
      <w:divBdr>
        <w:top w:val="none" w:sz="0" w:space="0" w:color="auto"/>
        <w:left w:val="none" w:sz="0" w:space="0" w:color="auto"/>
        <w:bottom w:val="none" w:sz="0" w:space="0" w:color="auto"/>
        <w:right w:val="none" w:sz="0" w:space="0" w:color="auto"/>
      </w:divBdr>
    </w:div>
    <w:div w:id="1524782245">
      <w:bodyDiv w:val="1"/>
      <w:marLeft w:val="0"/>
      <w:marRight w:val="0"/>
      <w:marTop w:val="0"/>
      <w:marBottom w:val="0"/>
      <w:divBdr>
        <w:top w:val="none" w:sz="0" w:space="0" w:color="auto"/>
        <w:left w:val="none" w:sz="0" w:space="0" w:color="auto"/>
        <w:bottom w:val="none" w:sz="0" w:space="0" w:color="auto"/>
        <w:right w:val="none" w:sz="0" w:space="0" w:color="auto"/>
      </w:divBdr>
    </w:div>
    <w:div w:id="1524788125">
      <w:bodyDiv w:val="1"/>
      <w:marLeft w:val="0"/>
      <w:marRight w:val="0"/>
      <w:marTop w:val="0"/>
      <w:marBottom w:val="0"/>
      <w:divBdr>
        <w:top w:val="none" w:sz="0" w:space="0" w:color="auto"/>
        <w:left w:val="none" w:sz="0" w:space="0" w:color="auto"/>
        <w:bottom w:val="none" w:sz="0" w:space="0" w:color="auto"/>
        <w:right w:val="none" w:sz="0" w:space="0" w:color="auto"/>
      </w:divBdr>
    </w:div>
    <w:div w:id="1525172428">
      <w:bodyDiv w:val="1"/>
      <w:marLeft w:val="0"/>
      <w:marRight w:val="0"/>
      <w:marTop w:val="0"/>
      <w:marBottom w:val="0"/>
      <w:divBdr>
        <w:top w:val="none" w:sz="0" w:space="0" w:color="auto"/>
        <w:left w:val="none" w:sz="0" w:space="0" w:color="auto"/>
        <w:bottom w:val="none" w:sz="0" w:space="0" w:color="auto"/>
        <w:right w:val="none" w:sz="0" w:space="0" w:color="auto"/>
      </w:divBdr>
    </w:div>
    <w:div w:id="1525247787">
      <w:bodyDiv w:val="1"/>
      <w:marLeft w:val="0"/>
      <w:marRight w:val="0"/>
      <w:marTop w:val="0"/>
      <w:marBottom w:val="0"/>
      <w:divBdr>
        <w:top w:val="none" w:sz="0" w:space="0" w:color="auto"/>
        <w:left w:val="none" w:sz="0" w:space="0" w:color="auto"/>
        <w:bottom w:val="none" w:sz="0" w:space="0" w:color="auto"/>
        <w:right w:val="none" w:sz="0" w:space="0" w:color="auto"/>
      </w:divBdr>
    </w:div>
    <w:div w:id="1526481109">
      <w:bodyDiv w:val="1"/>
      <w:marLeft w:val="0"/>
      <w:marRight w:val="0"/>
      <w:marTop w:val="0"/>
      <w:marBottom w:val="0"/>
      <w:divBdr>
        <w:top w:val="none" w:sz="0" w:space="0" w:color="auto"/>
        <w:left w:val="none" w:sz="0" w:space="0" w:color="auto"/>
        <w:bottom w:val="none" w:sz="0" w:space="0" w:color="auto"/>
        <w:right w:val="none" w:sz="0" w:space="0" w:color="auto"/>
      </w:divBdr>
    </w:div>
    <w:div w:id="1526627588">
      <w:bodyDiv w:val="1"/>
      <w:marLeft w:val="0"/>
      <w:marRight w:val="0"/>
      <w:marTop w:val="0"/>
      <w:marBottom w:val="0"/>
      <w:divBdr>
        <w:top w:val="none" w:sz="0" w:space="0" w:color="auto"/>
        <w:left w:val="none" w:sz="0" w:space="0" w:color="auto"/>
        <w:bottom w:val="none" w:sz="0" w:space="0" w:color="auto"/>
        <w:right w:val="none" w:sz="0" w:space="0" w:color="auto"/>
      </w:divBdr>
    </w:div>
    <w:div w:id="1526753337">
      <w:bodyDiv w:val="1"/>
      <w:marLeft w:val="0"/>
      <w:marRight w:val="0"/>
      <w:marTop w:val="0"/>
      <w:marBottom w:val="0"/>
      <w:divBdr>
        <w:top w:val="none" w:sz="0" w:space="0" w:color="auto"/>
        <w:left w:val="none" w:sz="0" w:space="0" w:color="auto"/>
        <w:bottom w:val="none" w:sz="0" w:space="0" w:color="auto"/>
        <w:right w:val="none" w:sz="0" w:space="0" w:color="auto"/>
      </w:divBdr>
    </w:div>
    <w:div w:id="1526793741">
      <w:bodyDiv w:val="1"/>
      <w:marLeft w:val="0"/>
      <w:marRight w:val="0"/>
      <w:marTop w:val="0"/>
      <w:marBottom w:val="0"/>
      <w:divBdr>
        <w:top w:val="none" w:sz="0" w:space="0" w:color="auto"/>
        <w:left w:val="none" w:sz="0" w:space="0" w:color="auto"/>
        <w:bottom w:val="none" w:sz="0" w:space="0" w:color="auto"/>
        <w:right w:val="none" w:sz="0" w:space="0" w:color="auto"/>
      </w:divBdr>
    </w:div>
    <w:div w:id="1527331758">
      <w:bodyDiv w:val="1"/>
      <w:marLeft w:val="0"/>
      <w:marRight w:val="0"/>
      <w:marTop w:val="0"/>
      <w:marBottom w:val="0"/>
      <w:divBdr>
        <w:top w:val="none" w:sz="0" w:space="0" w:color="auto"/>
        <w:left w:val="none" w:sz="0" w:space="0" w:color="auto"/>
        <w:bottom w:val="none" w:sz="0" w:space="0" w:color="auto"/>
        <w:right w:val="none" w:sz="0" w:space="0" w:color="auto"/>
      </w:divBdr>
    </w:div>
    <w:div w:id="1528829475">
      <w:bodyDiv w:val="1"/>
      <w:marLeft w:val="0"/>
      <w:marRight w:val="0"/>
      <w:marTop w:val="0"/>
      <w:marBottom w:val="0"/>
      <w:divBdr>
        <w:top w:val="none" w:sz="0" w:space="0" w:color="auto"/>
        <w:left w:val="none" w:sz="0" w:space="0" w:color="auto"/>
        <w:bottom w:val="none" w:sz="0" w:space="0" w:color="auto"/>
        <w:right w:val="none" w:sz="0" w:space="0" w:color="auto"/>
      </w:divBdr>
    </w:div>
    <w:div w:id="1529445859">
      <w:bodyDiv w:val="1"/>
      <w:marLeft w:val="0"/>
      <w:marRight w:val="0"/>
      <w:marTop w:val="0"/>
      <w:marBottom w:val="0"/>
      <w:divBdr>
        <w:top w:val="none" w:sz="0" w:space="0" w:color="auto"/>
        <w:left w:val="none" w:sz="0" w:space="0" w:color="auto"/>
        <w:bottom w:val="none" w:sz="0" w:space="0" w:color="auto"/>
        <w:right w:val="none" w:sz="0" w:space="0" w:color="auto"/>
      </w:divBdr>
    </w:div>
    <w:div w:id="1530987303">
      <w:bodyDiv w:val="1"/>
      <w:marLeft w:val="0"/>
      <w:marRight w:val="0"/>
      <w:marTop w:val="0"/>
      <w:marBottom w:val="0"/>
      <w:divBdr>
        <w:top w:val="none" w:sz="0" w:space="0" w:color="auto"/>
        <w:left w:val="none" w:sz="0" w:space="0" w:color="auto"/>
        <w:bottom w:val="none" w:sz="0" w:space="0" w:color="auto"/>
        <w:right w:val="none" w:sz="0" w:space="0" w:color="auto"/>
      </w:divBdr>
    </w:div>
    <w:div w:id="1531336414">
      <w:bodyDiv w:val="1"/>
      <w:marLeft w:val="0"/>
      <w:marRight w:val="0"/>
      <w:marTop w:val="0"/>
      <w:marBottom w:val="0"/>
      <w:divBdr>
        <w:top w:val="none" w:sz="0" w:space="0" w:color="auto"/>
        <w:left w:val="none" w:sz="0" w:space="0" w:color="auto"/>
        <w:bottom w:val="none" w:sz="0" w:space="0" w:color="auto"/>
        <w:right w:val="none" w:sz="0" w:space="0" w:color="auto"/>
      </w:divBdr>
    </w:div>
    <w:div w:id="1531601288">
      <w:bodyDiv w:val="1"/>
      <w:marLeft w:val="0"/>
      <w:marRight w:val="0"/>
      <w:marTop w:val="0"/>
      <w:marBottom w:val="0"/>
      <w:divBdr>
        <w:top w:val="none" w:sz="0" w:space="0" w:color="auto"/>
        <w:left w:val="none" w:sz="0" w:space="0" w:color="auto"/>
        <w:bottom w:val="none" w:sz="0" w:space="0" w:color="auto"/>
        <w:right w:val="none" w:sz="0" w:space="0" w:color="auto"/>
      </w:divBdr>
    </w:div>
    <w:div w:id="1532449408">
      <w:bodyDiv w:val="1"/>
      <w:marLeft w:val="0"/>
      <w:marRight w:val="0"/>
      <w:marTop w:val="0"/>
      <w:marBottom w:val="0"/>
      <w:divBdr>
        <w:top w:val="none" w:sz="0" w:space="0" w:color="auto"/>
        <w:left w:val="none" w:sz="0" w:space="0" w:color="auto"/>
        <w:bottom w:val="none" w:sz="0" w:space="0" w:color="auto"/>
        <w:right w:val="none" w:sz="0" w:space="0" w:color="auto"/>
      </w:divBdr>
    </w:div>
    <w:div w:id="1532571469">
      <w:bodyDiv w:val="1"/>
      <w:marLeft w:val="0"/>
      <w:marRight w:val="0"/>
      <w:marTop w:val="0"/>
      <w:marBottom w:val="0"/>
      <w:divBdr>
        <w:top w:val="none" w:sz="0" w:space="0" w:color="auto"/>
        <w:left w:val="none" w:sz="0" w:space="0" w:color="auto"/>
        <w:bottom w:val="none" w:sz="0" w:space="0" w:color="auto"/>
        <w:right w:val="none" w:sz="0" w:space="0" w:color="auto"/>
      </w:divBdr>
    </w:div>
    <w:div w:id="1532647130">
      <w:bodyDiv w:val="1"/>
      <w:marLeft w:val="0"/>
      <w:marRight w:val="0"/>
      <w:marTop w:val="0"/>
      <w:marBottom w:val="0"/>
      <w:divBdr>
        <w:top w:val="none" w:sz="0" w:space="0" w:color="auto"/>
        <w:left w:val="none" w:sz="0" w:space="0" w:color="auto"/>
        <w:bottom w:val="none" w:sz="0" w:space="0" w:color="auto"/>
        <w:right w:val="none" w:sz="0" w:space="0" w:color="auto"/>
      </w:divBdr>
    </w:div>
    <w:div w:id="1533151135">
      <w:bodyDiv w:val="1"/>
      <w:marLeft w:val="0"/>
      <w:marRight w:val="0"/>
      <w:marTop w:val="0"/>
      <w:marBottom w:val="0"/>
      <w:divBdr>
        <w:top w:val="none" w:sz="0" w:space="0" w:color="auto"/>
        <w:left w:val="none" w:sz="0" w:space="0" w:color="auto"/>
        <w:bottom w:val="none" w:sz="0" w:space="0" w:color="auto"/>
        <w:right w:val="none" w:sz="0" w:space="0" w:color="auto"/>
      </w:divBdr>
    </w:div>
    <w:div w:id="1533155472">
      <w:bodyDiv w:val="1"/>
      <w:marLeft w:val="0"/>
      <w:marRight w:val="0"/>
      <w:marTop w:val="0"/>
      <w:marBottom w:val="0"/>
      <w:divBdr>
        <w:top w:val="none" w:sz="0" w:space="0" w:color="auto"/>
        <w:left w:val="none" w:sz="0" w:space="0" w:color="auto"/>
        <w:bottom w:val="none" w:sz="0" w:space="0" w:color="auto"/>
        <w:right w:val="none" w:sz="0" w:space="0" w:color="auto"/>
      </w:divBdr>
    </w:div>
    <w:div w:id="1534342188">
      <w:bodyDiv w:val="1"/>
      <w:marLeft w:val="0"/>
      <w:marRight w:val="0"/>
      <w:marTop w:val="0"/>
      <w:marBottom w:val="0"/>
      <w:divBdr>
        <w:top w:val="none" w:sz="0" w:space="0" w:color="auto"/>
        <w:left w:val="none" w:sz="0" w:space="0" w:color="auto"/>
        <w:bottom w:val="none" w:sz="0" w:space="0" w:color="auto"/>
        <w:right w:val="none" w:sz="0" w:space="0" w:color="auto"/>
      </w:divBdr>
    </w:div>
    <w:div w:id="1534415941">
      <w:bodyDiv w:val="1"/>
      <w:marLeft w:val="0"/>
      <w:marRight w:val="0"/>
      <w:marTop w:val="0"/>
      <w:marBottom w:val="0"/>
      <w:divBdr>
        <w:top w:val="none" w:sz="0" w:space="0" w:color="auto"/>
        <w:left w:val="none" w:sz="0" w:space="0" w:color="auto"/>
        <w:bottom w:val="none" w:sz="0" w:space="0" w:color="auto"/>
        <w:right w:val="none" w:sz="0" w:space="0" w:color="auto"/>
      </w:divBdr>
    </w:div>
    <w:div w:id="1535119845">
      <w:bodyDiv w:val="1"/>
      <w:marLeft w:val="0"/>
      <w:marRight w:val="0"/>
      <w:marTop w:val="0"/>
      <w:marBottom w:val="0"/>
      <w:divBdr>
        <w:top w:val="none" w:sz="0" w:space="0" w:color="auto"/>
        <w:left w:val="none" w:sz="0" w:space="0" w:color="auto"/>
        <w:bottom w:val="none" w:sz="0" w:space="0" w:color="auto"/>
        <w:right w:val="none" w:sz="0" w:space="0" w:color="auto"/>
      </w:divBdr>
    </w:div>
    <w:div w:id="1535536427">
      <w:bodyDiv w:val="1"/>
      <w:marLeft w:val="0"/>
      <w:marRight w:val="0"/>
      <w:marTop w:val="0"/>
      <w:marBottom w:val="0"/>
      <w:divBdr>
        <w:top w:val="none" w:sz="0" w:space="0" w:color="auto"/>
        <w:left w:val="none" w:sz="0" w:space="0" w:color="auto"/>
        <w:bottom w:val="none" w:sz="0" w:space="0" w:color="auto"/>
        <w:right w:val="none" w:sz="0" w:space="0" w:color="auto"/>
      </w:divBdr>
    </w:div>
    <w:div w:id="1535539931">
      <w:bodyDiv w:val="1"/>
      <w:marLeft w:val="0"/>
      <w:marRight w:val="0"/>
      <w:marTop w:val="0"/>
      <w:marBottom w:val="0"/>
      <w:divBdr>
        <w:top w:val="none" w:sz="0" w:space="0" w:color="auto"/>
        <w:left w:val="none" w:sz="0" w:space="0" w:color="auto"/>
        <w:bottom w:val="none" w:sz="0" w:space="0" w:color="auto"/>
        <w:right w:val="none" w:sz="0" w:space="0" w:color="auto"/>
      </w:divBdr>
    </w:div>
    <w:div w:id="1536043895">
      <w:bodyDiv w:val="1"/>
      <w:marLeft w:val="0"/>
      <w:marRight w:val="0"/>
      <w:marTop w:val="0"/>
      <w:marBottom w:val="0"/>
      <w:divBdr>
        <w:top w:val="none" w:sz="0" w:space="0" w:color="auto"/>
        <w:left w:val="none" w:sz="0" w:space="0" w:color="auto"/>
        <w:bottom w:val="none" w:sz="0" w:space="0" w:color="auto"/>
        <w:right w:val="none" w:sz="0" w:space="0" w:color="auto"/>
      </w:divBdr>
    </w:div>
    <w:div w:id="1536305363">
      <w:bodyDiv w:val="1"/>
      <w:marLeft w:val="0"/>
      <w:marRight w:val="0"/>
      <w:marTop w:val="0"/>
      <w:marBottom w:val="0"/>
      <w:divBdr>
        <w:top w:val="none" w:sz="0" w:space="0" w:color="auto"/>
        <w:left w:val="none" w:sz="0" w:space="0" w:color="auto"/>
        <w:bottom w:val="none" w:sz="0" w:space="0" w:color="auto"/>
        <w:right w:val="none" w:sz="0" w:space="0" w:color="auto"/>
      </w:divBdr>
    </w:div>
    <w:div w:id="1536498111">
      <w:bodyDiv w:val="1"/>
      <w:marLeft w:val="0"/>
      <w:marRight w:val="0"/>
      <w:marTop w:val="0"/>
      <w:marBottom w:val="0"/>
      <w:divBdr>
        <w:top w:val="none" w:sz="0" w:space="0" w:color="auto"/>
        <w:left w:val="none" w:sz="0" w:space="0" w:color="auto"/>
        <w:bottom w:val="none" w:sz="0" w:space="0" w:color="auto"/>
        <w:right w:val="none" w:sz="0" w:space="0" w:color="auto"/>
      </w:divBdr>
    </w:div>
    <w:div w:id="1536651033">
      <w:bodyDiv w:val="1"/>
      <w:marLeft w:val="0"/>
      <w:marRight w:val="0"/>
      <w:marTop w:val="0"/>
      <w:marBottom w:val="0"/>
      <w:divBdr>
        <w:top w:val="none" w:sz="0" w:space="0" w:color="auto"/>
        <w:left w:val="none" w:sz="0" w:space="0" w:color="auto"/>
        <w:bottom w:val="none" w:sz="0" w:space="0" w:color="auto"/>
        <w:right w:val="none" w:sz="0" w:space="0" w:color="auto"/>
      </w:divBdr>
    </w:div>
    <w:div w:id="1537307241">
      <w:bodyDiv w:val="1"/>
      <w:marLeft w:val="0"/>
      <w:marRight w:val="0"/>
      <w:marTop w:val="0"/>
      <w:marBottom w:val="0"/>
      <w:divBdr>
        <w:top w:val="none" w:sz="0" w:space="0" w:color="auto"/>
        <w:left w:val="none" w:sz="0" w:space="0" w:color="auto"/>
        <w:bottom w:val="none" w:sz="0" w:space="0" w:color="auto"/>
        <w:right w:val="none" w:sz="0" w:space="0" w:color="auto"/>
      </w:divBdr>
    </w:div>
    <w:div w:id="1537501321">
      <w:bodyDiv w:val="1"/>
      <w:marLeft w:val="0"/>
      <w:marRight w:val="0"/>
      <w:marTop w:val="0"/>
      <w:marBottom w:val="0"/>
      <w:divBdr>
        <w:top w:val="none" w:sz="0" w:space="0" w:color="auto"/>
        <w:left w:val="none" w:sz="0" w:space="0" w:color="auto"/>
        <w:bottom w:val="none" w:sz="0" w:space="0" w:color="auto"/>
        <w:right w:val="none" w:sz="0" w:space="0" w:color="auto"/>
      </w:divBdr>
    </w:div>
    <w:div w:id="1537546087">
      <w:bodyDiv w:val="1"/>
      <w:marLeft w:val="0"/>
      <w:marRight w:val="0"/>
      <w:marTop w:val="0"/>
      <w:marBottom w:val="0"/>
      <w:divBdr>
        <w:top w:val="none" w:sz="0" w:space="0" w:color="auto"/>
        <w:left w:val="none" w:sz="0" w:space="0" w:color="auto"/>
        <w:bottom w:val="none" w:sz="0" w:space="0" w:color="auto"/>
        <w:right w:val="none" w:sz="0" w:space="0" w:color="auto"/>
      </w:divBdr>
    </w:div>
    <w:div w:id="1537548643">
      <w:bodyDiv w:val="1"/>
      <w:marLeft w:val="0"/>
      <w:marRight w:val="0"/>
      <w:marTop w:val="0"/>
      <w:marBottom w:val="0"/>
      <w:divBdr>
        <w:top w:val="none" w:sz="0" w:space="0" w:color="auto"/>
        <w:left w:val="none" w:sz="0" w:space="0" w:color="auto"/>
        <w:bottom w:val="none" w:sz="0" w:space="0" w:color="auto"/>
        <w:right w:val="none" w:sz="0" w:space="0" w:color="auto"/>
      </w:divBdr>
    </w:div>
    <w:div w:id="1538009356">
      <w:bodyDiv w:val="1"/>
      <w:marLeft w:val="0"/>
      <w:marRight w:val="0"/>
      <w:marTop w:val="0"/>
      <w:marBottom w:val="0"/>
      <w:divBdr>
        <w:top w:val="none" w:sz="0" w:space="0" w:color="auto"/>
        <w:left w:val="none" w:sz="0" w:space="0" w:color="auto"/>
        <w:bottom w:val="none" w:sz="0" w:space="0" w:color="auto"/>
        <w:right w:val="none" w:sz="0" w:space="0" w:color="auto"/>
      </w:divBdr>
    </w:div>
    <w:div w:id="1538346970">
      <w:bodyDiv w:val="1"/>
      <w:marLeft w:val="0"/>
      <w:marRight w:val="0"/>
      <w:marTop w:val="0"/>
      <w:marBottom w:val="0"/>
      <w:divBdr>
        <w:top w:val="none" w:sz="0" w:space="0" w:color="auto"/>
        <w:left w:val="none" w:sz="0" w:space="0" w:color="auto"/>
        <w:bottom w:val="none" w:sz="0" w:space="0" w:color="auto"/>
        <w:right w:val="none" w:sz="0" w:space="0" w:color="auto"/>
      </w:divBdr>
    </w:div>
    <w:div w:id="1538616934">
      <w:bodyDiv w:val="1"/>
      <w:marLeft w:val="0"/>
      <w:marRight w:val="0"/>
      <w:marTop w:val="0"/>
      <w:marBottom w:val="0"/>
      <w:divBdr>
        <w:top w:val="none" w:sz="0" w:space="0" w:color="auto"/>
        <w:left w:val="none" w:sz="0" w:space="0" w:color="auto"/>
        <w:bottom w:val="none" w:sz="0" w:space="0" w:color="auto"/>
        <w:right w:val="none" w:sz="0" w:space="0" w:color="auto"/>
      </w:divBdr>
    </w:div>
    <w:div w:id="1538620950">
      <w:bodyDiv w:val="1"/>
      <w:marLeft w:val="0"/>
      <w:marRight w:val="0"/>
      <w:marTop w:val="0"/>
      <w:marBottom w:val="0"/>
      <w:divBdr>
        <w:top w:val="none" w:sz="0" w:space="0" w:color="auto"/>
        <w:left w:val="none" w:sz="0" w:space="0" w:color="auto"/>
        <w:bottom w:val="none" w:sz="0" w:space="0" w:color="auto"/>
        <w:right w:val="none" w:sz="0" w:space="0" w:color="auto"/>
      </w:divBdr>
    </w:div>
    <w:div w:id="1538734947">
      <w:bodyDiv w:val="1"/>
      <w:marLeft w:val="0"/>
      <w:marRight w:val="0"/>
      <w:marTop w:val="0"/>
      <w:marBottom w:val="0"/>
      <w:divBdr>
        <w:top w:val="none" w:sz="0" w:space="0" w:color="auto"/>
        <w:left w:val="none" w:sz="0" w:space="0" w:color="auto"/>
        <w:bottom w:val="none" w:sz="0" w:space="0" w:color="auto"/>
        <w:right w:val="none" w:sz="0" w:space="0" w:color="auto"/>
      </w:divBdr>
    </w:div>
    <w:div w:id="1539195183">
      <w:bodyDiv w:val="1"/>
      <w:marLeft w:val="0"/>
      <w:marRight w:val="0"/>
      <w:marTop w:val="0"/>
      <w:marBottom w:val="0"/>
      <w:divBdr>
        <w:top w:val="none" w:sz="0" w:space="0" w:color="auto"/>
        <w:left w:val="none" w:sz="0" w:space="0" w:color="auto"/>
        <w:bottom w:val="none" w:sz="0" w:space="0" w:color="auto"/>
        <w:right w:val="none" w:sz="0" w:space="0" w:color="auto"/>
      </w:divBdr>
    </w:div>
    <w:div w:id="1539271023">
      <w:bodyDiv w:val="1"/>
      <w:marLeft w:val="0"/>
      <w:marRight w:val="0"/>
      <w:marTop w:val="0"/>
      <w:marBottom w:val="0"/>
      <w:divBdr>
        <w:top w:val="none" w:sz="0" w:space="0" w:color="auto"/>
        <w:left w:val="none" w:sz="0" w:space="0" w:color="auto"/>
        <w:bottom w:val="none" w:sz="0" w:space="0" w:color="auto"/>
        <w:right w:val="none" w:sz="0" w:space="0" w:color="auto"/>
      </w:divBdr>
    </w:div>
    <w:div w:id="1539775445">
      <w:bodyDiv w:val="1"/>
      <w:marLeft w:val="0"/>
      <w:marRight w:val="0"/>
      <w:marTop w:val="0"/>
      <w:marBottom w:val="0"/>
      <w:divBdr>
        <w:top w:val="none" w:sz="0" w:space="0" w:color="auto"/>
        <w:left w:val="none" w:sz="0" w:space="0" w:color="auto"/>
        <w:bottom w:val="none" w:sz="0" w:space="0" w:color="auto"/>
        <w:right w:val="none" w:sz="0" w:space="0" w:color="auto"/>
      </w:divBdr>
    </w:div>
    <w:div w:id="1539900131">
      <w:bodyDiv w:val="1"/>
      <w:marLeft w:val="0"/>
      <w:marRight w:val="0"/>
      <w:marTop w:val="0"/>
      <w:marBottom w:val="0"/>
      <w:divBdr>
        <w:top w:val="none" w:sz="0" w:space="0" w:color="auto"/>
        <w:left w:val="none" w:sz="0" w:space="0" w:color="auto"/>
        <w:bottom w:val="none" w:sz="0" w:space="0" w:color="auto"/>
        <w:right w:val="none" w:sz="0" w:space="0" w:color="auto"/>
      </w:divBdr>
    </w:div>
    <w:div w:id="1540388332">
      <w:bodyDiv w:val="1"/>
      <w:marLeft w:val="0"/>
      <w:marRight w:val="0"/>
      <w:marTop w:val="0"/>
      <w:marBottom w:val="0"/>
      <w:divBdr>
        <w:top w:val="none" w:sz="0" w:space="0" w:color="auto"/>
        <w:left w:val="none" w:sz="0" w:space="0" w:color="auto"/>
        <w:bottom w:val="none" w:sz="0" w:space="0" w:color="auto"/>
        <w:right w:val="none" w:sz="0" w:space="0" w:color="auto"/>
      </w:divBdr>
    </w:div>
    <w:div w:id="1540508495">
      <w:bodyDiv w:val="1"/>
      <w:marLeft w:val="0"/>
      <w:marRight w:val="0"/>
      <w:marTop w:val="0"/>
      <w:marBottom w:val="0"/>
      <w:divBdr>
        <w:top w:val="none" w:sz="0" w:space="0" w:color="auto"/>
        <w:left w:val="none" w:sz="0" w:space="0" w:color="auto"/>
        <w:bottom w:val="none" w:sz="0" w:space="0" w:color="auto"/>
        <w:right w:val="none" w:sz="0" w:space="0" w:color="auto"/>
      </w:divBdr>
    </w:div>
    <w:div w:id="1540777102">
      <w:bodyDiv w:val="1"/>
      <w:marLeft w:val="0"/>
      <w:marRight w:val="0"/>
      <w:marTop w:val="0"/>
      <w:marBottom w:val="0"/>
      <w:divBdr>
        <w:top w:val="none" w:sz="0" w:space="0" w:color="auto"/>
        <w:left w:val="none" w:sz="0" w:space="0" w:color="auto"/>
        <w:bottom w:val="none" w:sz="0" w:space="0" w:color="auto"/>
        <w:right w:val="none" w:sz="0" w:space="0" w:color="auto"/>
      </w:divBdr>
    </w:div>
    <w:div w:id="1541895510">
      <w:bodyDiv w:val="1"/>
      <w:marLeft w:val="0"/>
      <w:marRight w:val="0"/>
      <w:marTop w:val="0"/>
      <w:marBottom w:val="0"/>
      <w:divBdr>
        <w:top w:val="none" w:sz="0" w:space="0" w:color="auto"/>
        <w:left w:val="none" w:sz="0" w:space="0" w:color="auto"/>
        <w:bottom w:val="none" w:sz="0" w:space="0" w:color="auto"/>
        <w:right w:val="none" w:sz="0" w:space="0" w:color="auto"/>
      </w:divBdr>
    </w:div>
    <w:div w:id="1542010575">
      <w:bodyDiv w:val="1"/>
      <w:marLeft w:val="0"/>
      <w:marRight w:val="0"/>
      <w:marTop w:val="0"/>
      <w:marBottom w:val="0"/>
      <w:divBdr>
        <w:top w:val="none" w:sz="0" w:space="0" w:color="auto"/>
        <w:left w:val="none" w:sz="0" w:space="0" w:color="auto"/>
        <w:bottom w:val="none" w:sz="0" w:space="0" w:color="auto"/>
        <w:right w:val="none" w:sz="0" w:space="0" w:color="auto"/>
      </w:divBdr>
    </w:div>
    <w:div w:id="1543401034">
      <w:bodyDiv w:val="1"/>
      <w:marLeft w:val="0"/>
      <w:marRight w:val="0"/>
      <w:marTop w:val="0"/>
      <w:marBottom w:val="0"/>
      <w:divBdr>
        <w:top w:val="none" w:sz="0" w:space="0" w:color="auto"/>
        <w:left w:val="none" w:sz="0" w:space="0" w:color="auto"/>
        <w:bottom w:val="none" w:sz="0" w:space="0" w:color="auto"/>
        <w:right w:val="none" w:sz="0" w:space="0" w:color="auto"/>
      </w:divBdr>
    </w:div>
    <w:div w:id="1543904108">
      <w:bodyDiv w:val="1"/>
      <w:marLeft w:val="0"/>
      <w:marRight w:val="0"/>
      <w:marTop w:val="0"/>
      <w:marBottom w:val="0"/>
      <w:divBdr>
        <w:top w:val="none" w:sz="0" w:space="0" w:color="auto"/>
        <w:left w:val="none" w:sz="0" w:space="0" w:color="auto"/>
        <w:bottom w:val="none" w:sz="0" w:space="0" w:color="auto"/>
        <w:right w:val="none" w:sz="0" w:space="0" w:color="auto"/>
      </w:divBdr>
    </w:div>
    <w:div w:id="1544757671">
      <w:bodyDiv w:val="1"/>
      <w:marLeft w:val="0"/>
      <w:marRight w:val="0"/>
      <w:marTop w:val="0"/>
      <w:marBottom w:val="0"/>
      <w:divBdr>
        <w:top w:val="none" w:sz="0" w:space="0" w:color="auto"/>
        <w:left w:val="none" w:sz="0" w:space="0" w:color="auto"/>
        <w:bottom w:val="none" w:sz="0" w:space="0" w:color="auto"/>
        <w:right w:val="none" w:sz="0" w:space="0" w:color="auto"/>
      </w:divBdr>
    </w:div>
    <w:div w:id="1544830806">
      <w:bodyDiv w:val="1"/>
      <w:marLeft w:val="0"/>
      <w:marRight w:val="0"/>
      <w:marTop w:val="0"/>
      <w:marBottom w:val="0"/>
      <w:divBdr>
        <w:top w:val="none" w:sz="0" w:space="0" w:color="auto"/>
        <w:left w:val="none" w:sz="0" w:space="0" w:color="auto"/>
        <w:bottom w:val="none" w:sz="0" w:space="0" w:color="auto"/>
        <w:right w:val="none" w:sz="0" w:space="0" w:color="auto"/>
      </w:divBdr>
    </w:div>
    <w:div w:id="1544950067">
      <w:bodyDiv w:val="1"/>
      <w:marLeft w:val="0"/>
      <w:marRight w:val="0"/>
      <w:marTop w:val="0"/>
      <w:marBottom w:val="0"/>
      <w:divBdr>
        <w:top w:val="none" w:sz="0" w:space="0" w:color="auto"/>
        <w:left w:val="none" w:sz="0" w:space="0" w:color="auto"/>
        <w:bottom w:val="none" w:sz="0" w:space="0" w:color="auto"/>
        <w:right w:val="none" w:sz="0" w:space="0" w:color="auto"/>
      </w:divBdr>
    </w:div>
    <w:div w:id="1545826217">
      <w:bodyDiv w:val="1"/>
      <w:marLeft w:val="0"/>
      <w:marRight w:val="0"/>
      <w:marTop w:val="0"/>
      <w:marBottom w:val="0"/>
      <w:divBdr>
        <w:top w:val="none" w:sz="0" w:space="0" w:color="auto"/>
        <w:left w:val="none" w:sz="0" w:space="0" w:color="auto"/>
        <w:bottom w:val="none" w:sz="0" w:space="0" w:color="auto"/>
        <w:right w:val="none" w:sz="0" w:space="0" w:color="auto"/>
      </w:divBdr>
    </w:div>
    <w:div w:id="1546018830">
      <w:bodyDiv w:val="1"/>
      <w:marLeft w:val="0"/>
      <w:marRight w:val="0"/>
      <w:marTop w:val="0"/>
      <w:marBottom w:val="0"/>
      <w:divBdr>
        <w:top w:val="none" w:sz="0" w:space="0" w:color="auto"/>
        <w:left w:val="none" w:sz="0" w:space="0" w:color="auto"/>
        <w:bottom w:val="none" w:sz="0" w:space="0" w:color="auto"/>
        <w:right w:val="none" w:sz="0" w:space="0" w:color="auto"/>
      </w:divBdr>
    </w:div>
    <w:div w:id="1546061378">
      <w:bodyDiv w:val="1"/>
      <w:marLeft w:val="0"/>
      <w:marRight w:val="0"/>
      <w:marTop w:val="0"/>
      <w:marBottom w:val="0"/>
      <w:divBdr>
        <w:top w:val="none" w:sz="0" w:space="0" w:color="auto"/>
        <w:left w:val="none" w:sz="0" w:space="0" w:color="auto"/>
        <w:bottom w:val="none" w:sz="0" w:space="0" w:color="auto"/>
        <w:right w:val="none" w:sz="0" w:space="0" w:color="auto"/>
      </w:divBdr>
    </w:div>
    <w:div w:id="1546137355">
      <w:bodyDiv w:val="1"/>
      <w:marLeft w:val="0"/>
      <w:marRight w:val="0"/>
      <w:marTop w:val="0"/>
      <w:marBottom w:val="0"/>
      <w:divBdr>
        <w:top w:val="none" w:sz="0" w:space="0" w:color="auto"/>
        <w:left w:val="none" w:sz="0" w:space="0" w:color="auto"/>
        <w:bottom w:val="none" w:sz="0" w:space="0" w:color="auto"/>
        <w:right w:val="none" w:sz="0" w:space="0" w:color="auto"/>
      </w:divBdr>
    </w:div>
    <w:div w:id="1546789554">
      <w:bodyDiv w:val="1"/>
      <w:marLeft w:val="0"/>
      <w:marRight w:val="0"/>
      <w:marTop w:val="0"/>
      <w:marBottom w:val="0"/>
      <w:divBdr>
        <w:top w:val="none" w:sz="0" w:space="0" w:color="auto"/>
        <w:left w:val="none" w:sz="0" w:space="0" w:color="auto"/>
        <w:bottom w:val="none" w:sz="0" w:space="0" w:color="auto"/>
        <w:right w:val="none" w:sz="0" w:space="0" w:color="auto"/>
      </w:divBdr>
    </w:div>
    <w:div w:id="1546916492">
      <w:bodyDiv w:val="1"/>
      <w:marLeft w:val="0"/>
      <w:marRight w:val="0"/>
      <w:marTop w:val="0"/>
      <w:marBottom w:val="0"/>
      <w:divBdr>
        <w:top w:val="none" w:sz="0" w:space="0" w:color="auto"/>
        <w:left w:val="none" w:sz="0" w:space="0" w:color="auto"/>
        <w:bottom w:val="none" w:sz="0" w:space="0" w:color="auto"/>
        <w:right w:val="none" w:sz="0" w:space="0" w:color="auto"/>
      </w:divBdr>
    </w:div>
    <w:div w:id="1547402877">
      <w:bodyDiv w:val="1"/>
      <w:marLeft w:val="0"/>
      <w:marRight w:val="0"/>
      <w:marTop w:val="0"/>
      <w:marBottom w:val="0"/>
      <w:divBdr>
        <w:top w:val="none" w:sz="0" w:space="0" w:color="auto"/>
        <w:left w:val="none" w:sz="0" w:space="0" w:color="auto"/>
        <w:bottom w:val="none" w:sz="0" w:space="0" w:color="auto"/>
        <w:right w:val="none" w:sz="0" w:space="0" w:color="auto"/>
      </w:divBdr>
    </w:div>
    <w:div w:id="1548032371">
      <w:bodyDiv w:val="1"/>
      <w:marLeft w:val="0"/>
      <w:marRight w:val="0"/>
      <w:marTop w:val="0"/>
      <w:marBottom w:val="0"/>
      <w:divBdr>
        <w:top w:val="none" w:sz="0" w:space="0" w:color="auto"/>
        <w:left w:val="none" w:sz="0" w:space="0" w:color="auto"/>
        <w:bottom w:val="none" w:sz="0" w:space="0" w:color="auto"/>
        <w:right w:val="none" w:sz="0" w:space="0" w:color="auto"/>
      </w:divBdr>
    </w:div>
    <w:div w:id="1548491934">
      <w:bodyDiv w:val="1"/>
      <w:marLeft w:val="0"/>
      <w:marRight w:val="0"/>
      <w:marTop w:val="0"/>
      <w:marBottom w:val="0"/>
      <w:divBdr>
        <w:top w:val="none" w:sz="0" w:space="0" w:color="auto"/>
        <w:left w:val="none" w:sz="0" w:space="0" w:color="auto"/>
        <w:bottom w:val="none" w:sz="0" w:space="0" w:color="auto"/>
        <w:right w:val="none" w:sz="0" w:space="0" w:color="auto"/>
      </w:divBdr>
    </w:div>
    <w:div w:id="1548638498">
      <w:bodyDiv w:val="1"/>
      <w:marLeft w:val="0"/>
      <w:marRight w:val="0"/>
      <w:marTop w:val="0"/>
      <w:marBottom w:val="0"/>
      <w:divBdr>
        <w:top w:val="none" w:sz="0" w:space="0" w:color="auto"/>
        <w:left w:val="none" w:sz="0" w:space="0" w:color="auto"/>
        <w:bottom w:val="none" w:sz="0" w:space="0" w:color="auto"/>
        <w:right w:val="none" w:sz="0" w:space="0" w:color="auto"/>
      </w:divBdr>
    </w:div>
    <w:div w:id="1549024673">
      <w:bodyDiv w:val="1"/>
      <w:marLeft w:val="0"/>
      <w:marRight w:val="0"/>
      <w:marTop w:val="0"/>
      <w:marBottom w:val="0"/>
      <w:divBdr>
        <w:top w:val="none" w:sz="0" w:space="0" w:color="auto"/>
        <w:left w:val="none" w:sz="0" w:space="0" w:color="auto"/>
        <w:bottom w:val="none" w:sz="0" w:space="0" w:color="auto"/>
        <w:right w:val="none" w:sz="0" w:space="0" w:color="auto"/>
      </w:divBdr>
    </w:div>
    <w:div w:id="1549340572">
      <w:bodyDiv w:val="1"/>
      <w:marLeft w:val="0"/>
      <w:marRight w:val="0"/>
      <w:marTop w:val="0"/>
      <w:marBottom w:val="0"/>
      <w:divBdr>
        <w:top w:val="none" w:sz="0" w:space="0" w:color="auto"/>
        <w:left w:val="none" w:sz="0" w:space="0" w:color="auto"/>
        <w:bottom w:val="none" w:sz="0" w:space="0" w:color="auto"/>
        <w:right w:val="none" w:sz="0" w:space="0" w:color="auto"/>
      </w:divBdr>
    </w:div>
    <w:div w:id="1549418917">
      <w:bodyDiv w:val="1"/>
      <w:marLeft w:val="0"/>
      <w:marRight w:val="0"/>
      <w:marTop w:val="0"/>
      <w:marBottom w:val="0"/>
      <w:divBdr>
        <w:top w:val="none" w:sz="0" w:space="0" w:color="auto"/>
        <w:left w:val="none" w:sz="0" w:space="0" w:color="auto"/>
        <w:bottom w:val="none" w:sz="0" w:space="0" w:color="auto"/>
        <w:right w:val="none" w:sz="0" w:space="0" w:color="auto"/>
      </w:divBdr>
    </w:div>
    <w:div w:id="1549680684">
      <w:bodyDiv w:val="1"/>
      <w:marLeft w:val="0"/>
      <w:marRight w:val="0"/>
      <w:marTop w:val="0"/>
      <w:marBottom w:val="0"/>
      <w:divBdr>
        <w:top w:val="none" w:sz="0" w:space="0" w:color="auto"/>
        <w:left w:val="none" w:sz="0" w:space="0" w:color="auto"/>
        <w:bottom w:val="none" w:sz="0" w:space="0" w:color="auto"/>
        <w:right w:val="none" w:sz="0" w:space="0" w:color="auto"/>
      </w:divBdr>
    </w:div>
    <w:div w:id="1549878854">
      <w:bodyDiv w:val="1"/>
      <w:marLeft w:val="0"/>
      <w:marRight w:val="0"/>
      <w:marTop w:val="0"/>
      <w:marBottom w:val="0"/>
      <w:divBdr>
        <w:top w:val="none" w:sz="0" w:space="0" w:color="auto"/>
        <w:left w:val="none" w:sz="0" w:space="0" w:color="auto"/>
        <w:bottom w:val="none" w:sz="0" w:space="0" w:color="auto"/>
        <w:right w:val="none" w:sz="0" w:space="0" w:color="auto"/>
      </w:divBdr>
    </w:div>
    <w:div w:id="1550340118">
      <w:bodyDiv w:val="1"/>
      <w:marLeft w:val="0"/>
      <w:marRight w:val="0"/>
      <w:marTop w:val="0"/>
      <w:marBottom w:val="0"/>
      <w:divBdr>
        <w:top w:val="none" w:sz="0" w:space="0" w:color="auto"/>
        <w:left w:val="none" w:sz="0" w:space="0" w:color="auto"/>
        <w:bottom w:val="none" w:sz="0" w:space="0" w:color="auto"/>
        <w:right w:val="none" w:sz="0" w:space="0" w:color="auto"/>
      </w:divBdr>
    </w:div>
    <w:div w:id="1550453199">
      <w:bodyDiv w:val="1"/>
      <w:marLeft w:val="0"/>
      <w:marRight w:val="0"/>
      <w:marTop w:val="0"/>
      <w:marBottom w:val="0"/>
      <w:divBdr>
        <w:top w:val="none" w:sz="0" w:space="0" w:color="auto"/>
        <w:left w:val="none" w:sz="0" w:space="0" w:color="auto"/>
        <w:bottom w:val="none" w:sz="0" w:space="0" w:color="auto"/>
        <w:right w:val="none" w:sz="0" w:space="0" w:color="auto"/>
      </w:divBdr>
    </w:div>
    <w:div w:id="1550875658">
      <w:bodyDiv w:val="1"/>
      <w:marLeft w:val="0"/>
      <w:marRight w:val="0"/>
      <w:marTop w:val="0"/>
      <w:marBottom w:val="0"/>
      <w:divBdr>
        <w:top w:val="none" w:sz="0" w:space="0" w:color="auto"/>
        <w:left w:val="none" w:sz="0" w:space="0" w:color="auto"/>
        <w:bottom w:val="none" w:sz="0" w:space="0" w:color="auto"/>
        <w:right w:val="none" w:sz="0" w:space="0" w:color="auto"/>
      </w:divBdr>
    </w:div>
    <w:div w:id="1550995963">
      <w:bodyDiv w:val="1"/>
      <w:marLeft w:val="0"/>
      <w:marRight w:val="0"/>
      <w:marTop w:val="0"/>
      <w:marBottom w:val="0"/>
      <w:divBdr>
        <w:top w:val="none" w:sz="0" w:space="0" w:color="auto"/>
        <w:left w:val="none" w:sz="0" w:space="0" w:color="auto"/>
        <w:bottom w:val="none" w:sz="0" w:space="0" w:color="auto"/>
        <w:right w:val="none" w:sz="0" w:space="0" w:color="auto"/>
      </w:divBdr>
    </w:div>
    <w:div w:id="1550998412">
      <w:bodyDiv w:val="1"/>
      <w:marLeft w:val="0"/>
      <w:marRight w:val="0"/>
      <w:marTop w:val="0"/>
      <w:marBottom w:val="0"/>
      <w:divBdr>
        <w:top w:val="none" w:sz="0" w:space="0" w:color="auto"/>
        <w:left w:val="none" w:sz="0" w:space="0" w:color="auto"/>
        <w:bottom w:val="none" w:sz="0" w:space="0" w:color="auto"/>
        <w:right w:val="none" w:sz="0" w:space="0" w:color="auto"/>
      </w:divBdr>
    </w:div>
    <w:div w:id="1551188312">
      <w:bodyDiv w:val="1"/>
      <w:marLeft w:val="0"/>
      <w:marRight w:val="0"/>
      <w:marTop w:val="0"/>
      <w:marBottom w:val="0"/>
      <w:divBdr>
        <w:top w:val="none" w:sz="0" w:space="0" w:color="auto"/>
        <w:left w:val="none" w:sz="0" w:space="0" w:color="auto"/>
        <w:bottom w:val="none" w:sz="0" w:space="0" w:color="auto"/>
        <w:right w:val="none" w:sz="0" w:space="0" w:color="auto"/>
      </w:divBdr>
    </w:div>
    <w:div w:id="1551261145">
      <w:bodyDiv w:val="1"/>
      <w:marLeft w:val="0"/>
      <w:marRight w:val="0"/>
      <w:marTop w:val="0"/>
      <w:marBottom w:val="0"/>
      <w:divBdr>
        <w:top w:val="none" w:sz="0" w:space="0" w:color="auto"/>
        <w:left w:val="none" w:sz="0" w:space="0" w:color="auto"/>
        <w:bottom w:val="none" w:sz="0" w:space="0" w:color="auto"/>
        <w:right w:val="none" w:sz="0" w:space="0" w:color="auto"/>
      </w:divBdr>
    </w:div>
    <w:div w:id="1551307863">
      <w:bodyDiv w:val="1"/>
      <w:marLeft w:val="0"/>
      <w:marRight w:val="0"/>
      <w:marTop w:val="0"/>
      <w:marBottom w:val="0"/>
      <w:divBdr>
        <w:top w:val="none" w:sz="0" w:space="0" w:color="auto"/>
        <w:left w:val="none" w:sz="0" w:space="0" w:color="auto"/>
        <w:bottom w:val="none" w:sz="0" w:space="0" w:color="auto"/>
        <w:right w:val="none" w:sz="0" w:space="0" w:color="auto"/>
      </w:divBdr>
    </w:div>
    <w:div w:id="1551721567">
      <w:bodyDiv w:val="1"/>
      <w:marLeft w:val="0"/>
      <w:marRight w:val="0"/>
      <w:marTop w:val="0"/>
      <w:marBottom w:val="0"/>
      <w:divBdr>
        <w:top w:val="none" w:sz="0" w:space="0" w:color="auto"/>
        <w:left w:val="none" w:sz="0" w:space="0" w:color="auto"/>
        <w:bottom w:val="none" w:sz="0" w:space="0" w:color="auto"/>
        <w:right w:val="none" w:sz="0" w:space="0" w:color="auto"/>
      </w:divBdr>
    </w:div>
    <w:div w:id="1551764056">
      <w:bodyDiv w:val="1"/>
      <w:marLeft w:val="0"/>
      <w:marRight w:val="0"/>
      <w:marTop w:val="0"/>
      <w:marBottom w:val="0"/>
      <w:divBdr>
        <w:top w:val="none" w:sz="0" w:space="0" w:color="auto"/>
        <w:left w:val="none" w:sz="0" w:space="0" w:color="auto"/>
        <w:bottom w:val="none" w:sz="0" w:space="0" w:color="auto"/>
        <w:right w:val="none" w:sz="0" w:space="0" w:color="auto"/>
      </w:divBdr>
    </w:div>
    <w:div w:id="1551915211">
      <w:bodyDiv w:val="1"/>
      <w:marLeft w:val="0"/>
      <w:marRight w:val="0"/>
      <w:marTop w:val="0"/>
      <w:marBottom w:val="0"/>
      <w:divBdr>
        <w:top w:val="none" w:sz="0" w:space="0" w:color="auto"/>
        <w:left w:val="none" w:sz="0" w:space="0" w:color="auto"/>
        <w:bottom w:val="none" w:sz="0" w:space="0" w:color="auto"/>
        <w:right w:val="none" w:sz="0" w:space="0" w:color="auto"/>
      </w:divBdr>
    </w:div>
    <w:div w:id="1552107257">
      <w:bodyDiv w:val="1"/>
      <w:marLeft w:val="0"/>
      <w:marRight w:val="0"/>
      <w:marTop w:val="0"/>
      <w:marBottom w:val="0"/>
      <w:divBdr>
        <w:top w:val="none" w:sz="0" w:space="0" w:color="auto"/>
        <w:left w:val="none" w:sz="0" w:space="0" w:color="auto"/>
        <w:bottom w:val="none" w:sz="0" w:space="0" w:color="auto"/>
        <w:right w:val="none" w:sz="0" w:space="0" w:color="auto"/>
      </w:divBdr>
    </w:div>
    <w:div w:id="1552182408">
      <w:bodyDiv w:val="1"/>
      <w:marLeft w:val="0"/>
      <w:marRight w:val="0"/>
      <w:marTop w:val="0"/>
      <w:marBottom w:val="0"/>
      <w:divBdr>
        <w:top w:val="none" w:sz="0" w:space="0" w:color="auto"/>
        <w:left w:val="none" w:sz="0" w:space="0" w:color="auto"/>
        <w:bottom w:val="none" w:sz="0" w:space="0" w:color="auto"/>
        <w:right w:val="none" w:sz="0" w:space="0" w:color="auto"/>
      </w:divBdr>
    </w:div>
    <w:div w:id="1552575340">
      <w:bodyDiv w:val="1"/>
      <w:marLeft w:val="0"/>
      <w:marRight w:val="0"/>
      <w:marTop w:val="0"/>
      <w:marBottom w:val="0"/>
      <w:divBdr>
        <w:top w:val="none" w:sz="0" w:space="0" w:color="auto"/>
        <w:left w:val="none" w:sz="0" w:space="0" w:color="auto"/>
        <w:bottom w:val="none" w:sz="0" w:space="0" w:color="auto"/>
        <w:right w:val="none" w:sz="0" w:space="0" w:color="auto"/>
      </w:divBdr>
    </w:div>
    <w:div w:id="1552618793">
      <w:bodyDiv w:val="1"/>
      <w:marLeft w:val="0"/>
      <w:marRight w:val="0"/>
      <w:marTop w:val="0"/>
      <w:marBottom w:val="0"/>
      <w:divBdr>
        <w:top w:val="none" w:sz="0" w:space="0" w:color="auto"/>
        <w:left w:val="none" w:sz="0" w:space="0" w:color="auto"/>
        <w:bottom w:val="none" w:sz="0" w:space="0" w:color="auto"/>
        <w:right w:val="none" w:sz="0" w:space="0" w:color="auto"/>
      </w:divBdr>
    </w:div>
    <w:div w:id="1553148895">
      <w:bodyDiv w:val="1"/>
      <w:marLeft w:val="0"/>
      <w:marRight w:val="0"/>
      <w:marTop w:val="0"/>
      <w:marBottom w:val="0"/>
      <w:divBdr>
        <w:top w:val="none" w:sz="0" w:space="0" w:color="auto"/>
        <w:left w:val="none" w:sz="0" w:space="0" w:color="auto"/>
        <w:bottom w:val="none" w:sz="0" w:space="0" w:color="auto"/>
        <w:right w:val="none" w:sz="0" w:space="0" w:color="auto"/>
      </w:divBdr>
    </w:div>
    <w:div w:id="1553272133">
      <w:bodyDiv w:val="1"/>
      <w:marLeft w:val="0"/>
      <w:marRight w:val="0"/>
      <w:marTop w:val="0"/>
      <w:marBottom w:val="0"/>
      <w:divBdr>
        <w:top w:val="none" w:sz="0" w:space="0" w:color="auto"/>
        <w:left w:val="none" w:sz="0" w:space="0" w:color="auto"/>
        <w:bottom w:val="none" w:sz="0" w:space="0" w:color="auto"/>
        <w:right w:val="none" w:sz="0" w:space="0" w:color="auto"/>
      </w:divBdr>
    </w:div>
    <w:div w:id="1553496849">
      <w:bodyDiv w:val="1"/>
      <w:marLeft w:val="0"/>
      <w:marRight w:val="0"/>
      <w:marTop w:val="0"/>
      <w:marBottom w:val="0"/>
      <w:divBdr>
        <w:top w:val="none" w:sz="0" w:space="0" w:color="auto"/>
        <w:left w:val="none" w:sz="0" w:space="0" w:color="auto"/>
        <w:bottom w:val="none" w:sz="0" w:space="0" w:color="auto"/>
        <w:right w:val="none" w:sz="0" w:space="0" w:color="auto"/>
      </w:divBdr>
    </w:div>
    <w:div w:id="1554385844">
      <w:bodyDiv w:val="1"/>
      <w:marLeft w:val="0"/>
      <w:marRight w:val="0"/>
      <w:marTop w:val="0"/>
      <w:marBottom w:val="0"/>
      <w:divBdr>
        <w:top w:val="none" w:sz="0" w:space="0" w:color="auto"/>
        <w:left w:val="none" w:sz="0" w:space="0" w:color="auto"/>
        <w:bottom w:val="none" w:sz="0" w:space="0" w:color="auto"/>
        <w:right w:val="none" w:sz="0" w:space="0" w:color="auto"/>
      </w:divBdr>
    </w:div>
    <w:div w:id="1554659020">
      <w:bodyDiv w:val="1"/>
      <w:marLeft w:val="0"/>
      <w:marRight w:val="0"/>
      <w:marTop w:val="0"/>
      <w:marBottom w:val="0"/>
      <w:divBdr>
        <w:top w:val="none" w:sz="0" w:space="0" w:color="auto"/>
        <w:left w:val="none" w:sz="0" w:space="0" w:color="auto"/>
        <w:bottom w:val="none" w:sz="0" w:space="0" w:color="auto"/>
        <w:right w:val="none" w:sz="0" w:space="0" w:color="auto"/>
      </w:divBdr>
    </w:div>
    <w:div w:id="1554848589">
      <w:bodyDiv w:val="1"/>
      <w:marLeft w:val="0"/>
      <w:marRight w:val="0"/>
      <w:marTop w:val="0"/>
      <w:marBottom w:val="0"/>
      <w:divBdr>
        <w:top w:val="none" w:sz="0" w:space="0" w:color="auto"/>
        <w:left w:val="none" w:sz="0" w:space="0" w:color="auto"/>
        <w:bottom w:val="none" w:sz="0" w:space="0" w:color="auto"/>
        <w:right w:val="none" w:sz="0" w:space="0" w:color="auto"/>
      </w:divBdr>
    </w:div>
    <w:div w:id="1555463586">
      <w:bodyDiv w:val="1"/>
      <w:marLeft w:val="0"/>
      <w:marRight w:val="0"/>
      <w:marTop w:val="0"/>
      <w:marBottom w:val="0"/>
      <w:divBdr>
        <w:top w:val="none" w:sz="0" w:space="0" w:color="auto"/>
        <w:left w:val="none" w:sz="0" w:space="0" w:color="auto"/>
        <w:bottom w:val="none" w:sz="0" w:space="0" w:color="auto"/>
        <w:right w:val="none" w:sz="0" w:space="0" w:color="auto"/>
      </w:divBdr>
    </w:div>
    <w:div w:id="1555660336">
      <w:bodyDiv w:val="1"/>
      <w:marLeft w:val="0"/>
      <w:marRight w:val="0"/>
      <w:marTop w:val="0"/>
      <w:marBottom w:val="0"/>
      <w:divBdr>
        <w:top w:val="none" w:sz="0" w:space="0" w:color="auto"/>
        <w:left w:val="none" w:sz="0" w:space="0" w:color="auto"/>
        <w:bottom w:val="none" w:sz="0" w:space="0" w:color="auto"/>
        <w:right w:val="none" w:sz="0" w:space="0" w:color="auto"/>
      </w:divBdr>
    </w:div>
    <w:div w:id="1555893969">
      <w:bodyDiv w:val="1"/>
      <w:marLeft w:val="0"/>
      <w:marRight w:val="0"/>
      <w:marTop w:val="0"/>
      <w:marBottom w:val="0"/>
      <w:divBdr>
        <w:top w:val="none" w:sz="0" w:space="0" w:color="auto"/>
        <w:left w:val="none" w:sz="0" w:space="0" w:color="auto"/>
        <w:bottom w:val="none" w:sz="0" w:space="0" w:color="auto"/>
        <w:right w:val="none" w:sz="0" w:space="0" w:color="auto"/>
      </w:divBdr>
    </w:div>
    <w:div w:id="1556694755">
      <w:bodyDiv w:val="1"/>
      <w:marLeft w:val="0"/>
      <w:marRight w:val="0"/>
      <w:marTop w:val="0"/>
      <w:marBottom w:val="0"/>
      <w:divBdr>
        <w:top w:val="none" w:sz="0" w:space="0" w:color="auto"/>
        <w:left w:val="none" w:sz="0" w:space="0" w:color="auto"/>
        <w:bottom w:val="none" w:sz="0" w:space="0" w:color="auto"/>
        <w:right w:val="none" w:sz="0" w:space="0" w:color="auto"/>
      </w:divBdr>
    </w:div>
    <w:div w:id="1557742863">
      <w:bodyDiv w:val="1"/>
      <w:marLeft w:val="0"/>
      <w:marRight w:val="0"/>
      <w:marTop w:val="0"/>
      <w:marBottom w:val="0"/>
      <w:divBdr>
        <w:top w:val="none" w:sz="0" w:space="0" w:color="auto"/>
        <w:left w:val="none" w:sz="0" w:space="0" w:color="auto"/>
        <w:bottom w:val="none" w:sz="0" w:space="0" w:color="auto"/>
        <w:right w:val="none" w:sz="0" w:space="0" w:color="auto"/>
      </w:divBdr>
    </w:div>
    <w:div w:id="1558202590">
      <w:bodyDiv w:val="1"/>
      <w:marLeft w:val="0"/>
      <w:marRight w:val="0"/>
      <w:marTop w:val="0"/>
      <w:marBottom w:val="0"/>
      <w:divBdr>
        <w:top w:val="none" w:sz="0" w:space="0" w:color="auto"/>
        <w:left w:val="none" w:sz="0" w:space="0" w:color="auto"/>
        <w:bottom w:val="none" w:sz="0" w:space="0" w:color="auto"/>
        <w:right w:val="none" w:sz="0" w:space="0" w:color="auto"/>
      </w:divBdr>
    </w:div>
    <w:div w:id="1558321920">
      <w:bodyDiv w:val="1"/>
      <w:marLeft w:val="0"/>
      <w:marRight w:val="0"/>
      <w:marTop w:val="0"/>
      <w:marBottom w:val="0"/>
      <w:divBdr>
        <w:top w:val="none" w:sz="0" w:space="0" w:color="auto"/>
        <w:left w:val="none" w:sz="0" w:space="0" w:color="auto"/>
        <w:bottom w:val="none" w:sz="0" w:space="0" w:color="auto"/>
        <w:right w:val="none" w:sz="0" w:space="0" w:color="auto"/>
      </w:divBdr>
    </w:div>
    <w:div w:id="1558514806">
      <w:bodyDiv w:val="1"/>
      <w:marLeft w:val="0"/>
      <w:marRight w:val="0"/>
      <w:marTop w:val="0"/>
      <w:marBottom w:val="0"/>
      <w:divBdr>
        <w:top w:val="none" w:sz="0" w:space="0" w:color="auto"/>
        <w:left w:val="none" w:sz="0" w:space="0" w:color="auto"/>
        <w:bottom w:val="none" w:sz="0" w:space="0" w:color="auto"/>
        <w:right w:val="none" w:sz="0" w:space="0" w:color="auto"/>
      </w:divBdr>
    </w:div>
    <w:div w:id="1560094338">
      <w:bodyDiv w:val="1"/>
      <w:marLeft w:val="0"/>
      <w:marRight w:val="0"/>
      <w:marTop w:val="0"/>
      <w:marBottom w:val="0"/>
      <w:divBdr>
        <w:top w:val="none" w:sz="0" w:space="0" w:color="auto"/>
        <w:left w:val="none" w:sz="0" w:space="0" w:color="auto"/>
        <w:bottom w:val="none" w:sz="0" w:space="0" w:color="auto"/>
        <w:right w:val="none" w:sz="0" w:space="0" w:color="auto"/>
      </w:divBdr>
    </w:div>
    <w:div w:id="1560366199">
      <w:bodyDiv w:val="1"/>
      <w:marLeft w:val="0"/>
      <w:marRight w:val="0"/>
      <w:marTop w:val="0"/>
      <w:marBottom w:val="0"/>
      <w:divBdr>
        <w:top w:val="none" w:sz="0" w:space="0" w:color="auto"/>
        <w:left w:val="none" w:sz="0" w:space="0" w:color="auto"/>
        <w:bottom w:val="none" w:sz="0" w:space="0" w:color="auto"/>
        <w:right w:val="none" w:sz="0" w:space="0" w:color="auto"/>
      </w:divBdr>
    </w:div>
    <w:div w:id="1560478480">
      <w:bodyDiv w:val="1"/>
      <w:marLeft w:val="0"/>
      <w:marRight w:val="0"/>
      <w:marTop w:val="0"/>
      <w:marBottom w:val="0"/>
      <w:divBdr>
        <w:top w:val="none" w:sz="0" w:space="0" w:color="auto"/>
        <w:left w:val="none" w:sz="0" w:space="0" w:color="auto"/>
        <w:bottom w:val="none" w:sz="0" w:space="0" w:color="auto"/>
        <w:right w:val="none" w:sz="0" w:space="0" w:color="auto"/>
      </w:divBdr>
    </w:div>
    <w:div w:id="1561015813">
      <w:bodyDiv w:val="1"/>
      <w:marLeft w:val="0"/>
      <w:marRight w:val="0"/>
      <w:marTop w:val="0"/>
      <w:marBottom w:val="0"/>
      <w:divBdr>
        <w:top w:val="none" w:sz="0" w:space="0" w:color="auto"/>
        <w:left w:val="none" w:sz="0" w:space="0" w:color="auto"/>
        <w:bottom w:val="none" w:sz="0" w:space="0" w:color="auto"/>
        <w:right w:val="none" w:sz="0" w:space="0" w:color="auto"/>
      </w:divBdr>
    </w:div>
    <w:div w:id="1561476354">
      <w:bodyDiv w:val="1"/>
      <w:marLeft w:val="0"/>
      <w:marRight w:val="0"/>
      <w:marTop w:val="0"/>
      <w:marBottom w:val="0"/>
      <w:divBdr>
        <w:top w:val="none" w:sz="0" w:space="0" w:color="auto"/>
        <w:left w:val="none" w:sz="0" w:space="0" w:color="auto"/>
        <w:bottom w:val="none" w:sz="0" w:space="0" w:color="auto"/>
        <w:right w:val="none" w:sz="0" w:space="0" w:color="auto"/>
      </w:divBdr>
    </w:div>
    <w:div w:id="1561744408">
      <w:bodyDiv w:val="1"/>
      <w:marLeft w:val="0"/>
      <w:marRight w:val="0"/>
      <w:marTop w:val="0"/>
      <w:marBottom w:val="0"/>
      <w:divBdr>
        <w:top w:val="none" w:sz="0" w:space="0" w:color="auto"/>
        <w:left w:val="none" w:sz="0" w:space="0" w:color="auto"/>
        <w:bottom w:val="none" w:sz="0" w:space="0" w:color="auto"/>
        <w:right w:val="none" w:sz="0" w:space="0" w:color="auto"/>
      </w:divBdr>
    </w:div>
    <w:div w:id="1562211522">
      <w:bodyDiv w:val="1"/>
      <w:marLeft w:val="0"/>
      <w:marRight w:val="0"/>
      <w:marTop w:val="0"/>
      <w:marBottom w:val="0"/>
      <w:divBdr>
        <w:top w:val="none" w:sz="0" w:space="0" w:color="auto"/>
        <w:left w:val="none" w:sz="0" w:space="0" w:color="auto"/>
        <w:bottom w:val="none" w:sz="0" w:space="0" w:color="auto"/>
        <w:right w:val="none" w:sz="0" w:space="0" w:color="auto"/>
      </w:divBdr>
    </w:div>
    <w:div w:id="1563104884">
      <w:bodyDiv w:val="1"/>
      <w:marLeft w:val="0"/>
      <w:marRight w:val="0"/>
      <w:marTop w:val="0"/>
      <w:marBottom w:val="0"/>
      <w:divBdr>
        <w:top w:val="none" w:sz="0" w:space="0" w:color="auto"/>
        <w:left w:val="none" w:sz="0" w:space="0" w:color="auto"/>
        <w:bottom w:val="none" w:sz="0" w:space="0" w:color="auto"/>
        <w:right w:val="none" w:sz="0" w:space="0" w:color="auto"/>
      </w:divBdr>
    </w:div>
    <w:div w:id="1563328429">
      <w:bodyDiv w:val="1"/>
      <w:marLeft w:val="0"/>
      <w:marRight w:val="0"/>
      <w:marTop w:val="0"/>
      <w:marBottom w:val="0"/>
      <w:divBdr>
        <w:top w:val="none" w:sz="0" w:space="0" w:color="auto"/>
        <w:left w:val="none" w:sz="0" w:space="0" w:color="auto"/>
        <w:bottom w:val="none" w:sz="0" w:space="0" w:color="auto"/>
        <w:right w:val="none" w:sz="0" w:space="0" w:color="auto"/>
      </w:divBdr>
    </w:div>
    <w:div w:id="1563521694">
      <w:bodyDiv w:val="1"/>
      <w:marLeft w:val="0"/>
      <w:marRight w:val="0"/>
      <w:marTop w:val="0"/>
      <w:marBottom w:val="0"/>
      <w:divBdr>
        <w:top w:val="none" w:sz="0" w:space="0" w:color="auto"/>
        <w:left w:val="none" w:sz="0" w:space="0" w:color="auto"/>
        <w:bottom w:val="none" w:sz="0" w:space="0" w:color="auto"/>
        <w:right w:val="none" w:sz="0" w:space="0" w:color="auto"/>
      </w:divBdr>
    </w:div>
    <w:div w:id="1563828853">
      <w:bodyDiv w:val="1"/>
      <w:marLeft w:val="0"/>
      <w:marRight w:val="0"/>
      <w:marTop w:val="0"/>
      <w:marBottom w:val="0"/>
      <w:divBdr>
        <w:top w:val="none" w:sz="0" w:space="0" w:color="auto"/>
        <w:left w:val="none" w:sz="0" w:space="0" w:color="auto"/>
        <w:bottom w:val="none" w:sz="0" w:space="0" w:color="auto"/>
        <w:right w:val="none" w:sz="0" w:space="0" w:color="auto"/>
      </w:divBdr>
    </w:div>
    <w:div w:id="1563829185">
      <w:bodyDiv w:val="1"/>
      <w:marLeft w:val="0"/>
      <w:marRight w:val="0"/>
      <w:marTop w:val="0"/>
      <w:marBottom w:val="0"/>
      <w:divBdr>
        <w:top w:val="none" w:sz="0" w:space="0" w:color="auto"/>
        <w:left w:val="none" w:sz="0" w:space="0" w:color="auto"/>
        <w:bottom w:val="none" w:sz="0" w:space="0" w:color="auto"/>
        <w:right w:val="none" w:sz="0" w:space="0" w:color="auto"/>
      </w:divBdr>
    </w:div>
    <w:div w:id="1564486919">
      <w:bodyDiv w:val="1"/>
      <w:marLeft w:val="0"/>
      <w:marRight w:val="0"/>
      <w:marTop w:val="0"/>
      <w:marBottom w:val="0"/>
      <w:divBdr>
        <w:top w:val="none" w:sz="0" w:space="0" w:color="auto"/>
        <w:left w:val="none" w:sz="0" w:space="0" w:color="auto"/>
        <w:bottom w:val="none" w:sz="0" w:space="0" w:color="auto"/>
        <w:right w:val="none" w:sz="0" w:space="0" w:color="auto"/>
      </w:divBdr>
    </w:div>
    <w:div w:id="1564680282">
      <w:bodyDiv w:val="1"/>
      <w:marLeft w:val="0"/>
      <w:marRight w:val="0"/>
      <w:marTop w:val="0"/>
      <w:marBottom w:val="0"/>
      <w:divBdr>
        <w:top w:val="none" w:sz="0" w:space="0" w:color="auto"/>
        <w:left w:val="none" w:sz="0" w:space="0" w:color="auto"/>
        <w:bottom w:val="none" w:sz="0" w:space="0" w:color="auto"/>
        <w:right w:val="none" w:sz="0" w:space="0" w:color="auto"/>
      </w:divBdr>
    </w:div>
    <w:div w:id="1564684216">
      <w:bodyDiv w:val="1"/>
      <w:marLeft w:val="0"/>
      <w:marRight w:val="0"/>
      <w:marTop w:val="0"/>
      <w:marBottom w:val="0"/>
      <w:divBdr>
        <w:top w:val="none" w:sz="0" w:space="0" w:color="auto"/>
        <w:left w:val="none" w:sz="0" w:space="0" w:color="auto"/>
        <w:bottom w:val="none" w:sz="0" w:space="0" w:color="auto"/>
        <w:right w:val="none" w:sz="0" w:space="0" w:color="auto"/>
      </w:divBdr>
    </w:div>
    <w:div w:id="1565484484">
      <w:bodyDiv w:val="1"/>
      <w:marLeft w:val="0"/>
      <w:marRight w:val="0"/>
      <w:marTop w:val="0"/>
      <w:marBottom w:val="0"/>
      <w:divBdr>
        <w:top w:val="none" w:sz="0" w:space="0" w:color="auto"/>
        <w:left w:val="none" w:sz="0" w:space="0" w:color="auto"/>
        <w:bottom w:val="none" w:sz="0" w:space="0" w:color="auto"/>
        <w:right w:val="none" w:sz="0" w:space="0" w:color="auto"/>
      </w:divBdr>
    </w:div>
    <w:div w:id="1565601996">
      <w:bodyDiv w:val="1"/>
      <w:marLeft w:val="0"/>
      <w:marRight w:val="0"/>
      <w:marTop w:val="0"/>
      <w:marBottom w:val="0"/>
      <w:divBdr>
        <w:top w:val="none" w:sz="0" w:space="0" w:color="auto"/>
        <w:left w:val="none" w:sz="0" w:space="0" w:color="auto"/>
        <w:bottom w:val="none" w:sz="0" w:space="0" w:color="auto"/>
        <w:right w:val="none" w:sz="0" w:space="0" w:color="auto"/>
      </w:divBdr>
    </w:div>
    <w:div w:id="1565675781">
      <w:bodyDiv w:val="1"/>
      <w:marLeft w:val="0"/>
      <w:marRight w:val="0"/>
      <w:marTop w:val="0"/>
      <w:marBottom w:val="0"/>
      <w:divBdr>
        <w:top w:val="none" w:sz="0" w:space="0" w:color="auto"/>
        <w:left w:val="none" w:sz="0" w:space="0" w:color="auto"/>
        <w:bottom w:val="none" w:sz="0" w:space="0" w:color="auto"/>
        <w:right w:val="none" w:sz="0" w:space="0" w:color="auto"/>
      </w:divBdr>
    </w:div>
    <w:div w:id="1565947321">
      <w:bodyDiv w:val="1"/>
      <w:marLeft w:val="0"/>
      <w:marRight w:val="0"/>
      <w:marTop w:val="0"/>
      <w:marBottom w:val="0"/>
      <w:divBdr>
        <w:top w:val="none" w:sz="0" w:space="0" w:color="auto"/>
        <w:left w:val="none" w:sz="0" w:space="0" w:color="auto"/>
        <w:bottom w:val="none" w:sz="0" w:space="0" w:color="auto"/>
        <w:right w:val="none" w:sz="0" w:space="0" w:color="auto"/>
      </w:divBdr>
    </w:div>
    <w:div w:id="1566065110">
      <w:bodyDiv w:val="1"/>
      <w:marLeft w:val="0"/>
      <w:marRight w:val="0"/>
      <w:marTop w:val="0"/>
      <w:marBottom w:val="0"/>
      <w:divBdr>
        <w:top w:val="none" w:sz="0" w:space="0" w:color="auto"/>
        <w:left w:val="none" w:sz="0" w:space="0" w:color="auto"/>
        <w:bottom w:val="none" w:sz="0" w:space="0" w:color="auto"/>
        <w:right w:val="none" w:sz="0" w:space="0" w:color="auto"/>
      </w:divBdr>
    </w:div>
    <w:div w:id="1566139040">
      <w:bodyDiv w:val="1"/>
      <w:marLeft w:val="0"/>
      <w:marRight w:val="0"/>
      <w:marTop w:val="0"/>
      <w:marBottom w:val="0"/>
      <w:divBdr>
        <w:top w:val="none" w:sz="0" w:space="0" w:color="auto"/>
        <w:left w:val="none" w:sz="0" w:space="0" w:color="auto"/>
        <w:bottom w:val="none" w:sz="0" w:space="0" w:color="auto"/>
        <w:right w:val="none" w:sz="0" w:space="0" w:color="auto"/>
      </w:divBdr>
    </w:div>
    <w:div w:id="1566334325">
      <w:bodyDiv w:val="1"/>
      <w:marLeft w:val="0"/>
      <w:marRight w:val="0"/>
      <w:marTop w:val="0"/>
      <w:marBottom w:val="0"/>
      <w:divBdr>
        <w:top w:val="none" w:sz="0" w:space="0" w:color="auto"/>
        <w:left w:val="none" w:sz="0" w:space="0" w:color="auto"/>
        <w:bottom w:val="none" w:sz="0" w:space="0" w:color="auto"/>
        <w:right w:val="none" w:sz="0" w:space="0" w:color="auto"/>
      </w:divBdr>
    </w:div>
    <w:div w:id="1566917464">
      <w:bodyDiv w:val="1"/>
      <w:marLeft w:val="0"/>
      <w:marRight w:val="0"/>
      <w:marTop w:val="0"/>
      <w:marBottom w:val="0"/>
      <w:divBdr>
        <w:top w:val="none" w:sz="0" w:space="0" w:color="auto"/>
        <w:left w:val="none" w:sz="0" w:space="0" w:color="auto"/>
        <w:bottom w:val="none" w:sz="0" w:space="0" w:color="auto"/>
        <w:right w:val="none" w:sz="0" w:space="0" w:color="auto"/>
      </w:divBdr>
    </w:div>
    <w:div w:id="1567061663">
      <w:bodyDiv w:val="1"/>
      <w:marLeft w:val="0"/>
      <w:marRight w:val="0"/>
      <w:marTop w:val="0"/>
      <w:marBottom w:val="0"/>
      <w:divBdr>
        <w:top w:val="none" w:sz="0" w:space="0" w:color="auto"/>
        <w:left w:val="none" w:sz="0" w:space="0" w:color="auto"/>
        <w:bottom w:val="none" w:sz="0" w:space="0" w:color="auto"/>
        <w:right w:val="none" w:sz="0" w:space="0" w:color="auto"/>
      </w:divBdr>
    </w:div>
    <w:div w:id="1567646291">
      <w:bodyDiv w:val="1"/>
      <w:marLeft w:val="0"/>
      <w:marRight w:val="0"/>
      <w:marTop w:val="0"/>
      <w:marBottom w:val="0"/>
      <w:divBdr>
        <w:top w:val="none" w:sz="0" w:space="0" w:color="auto"/>
        <w:left w:val="none" w:sz="0" w:space="0" w:color="auto"/>
        <w:bottom w:val="none" w:sz="0" w:space="0" w:color="auto"/>
        <w:right w:val="none" w:sz="0" w:space="0" w:color="auto"/>
      </w:divBdr>
    </w:div>
    <w:div w:id="1568028825">
      <w:bodyDiv w:val="1"/>
      <w:marLeft w:val="0"/>
      <w:marRight w:val="0"/>
      <w:marTop w:val="0"/>
      <w:marBottom w:val="0"/>
      <w:divBdr>
        <w:top w:val="none" w:sz="0" w:space="0" w:color="auto"/>
        <w:left w:val="none" w:sz="0" w:space="0" w:color="auto"/>
        <w:bottom w:val="none" w:sz="0" w:space="0" w:color="auto"/>
        <w:right w:val="none" w:sz="0" w:space="0" w:color="auto"/>
      </w:divBdr>
    </w:div>
    <w:div w:id="1568106773">
      <w:bodyDiv w:val="1"/>
      <w:marLeft w:val="0"/>
      <w:marRight w:val="0"/>
      <w:marTop w:val="0"/>
      <w:marBottom w:val="0"/>
      <w:divBdr>
        <w:top w:val="none" w:sz="0" w:space="0" w:color="auto"/>
        <w:left w:val="none" w:sz="0" w:space="0" w:color="auto"/>
        <w:bottom w:val="none" w:sz="0" w:space="0" w:color="auto"/>
        <w:right w:val="none" w:sz="0" w:space="0" w:color="auto"/>
      </w:divBdr>
    </w:div>
    <w:div w:id="1568147685">
      <w:bodyDiv w:val="1"/>
      <w:marLeft w:val="0"/>
      <w:marRight w:val="0"/>
      <w:marTop w:val="0"/>
      <w:marBottom w:val="0"/>
      <w:divBdr>
        <w:top w:val="none" w:sz="0" w:space="0" w:color="auto"/>
        <w:left w:val="none" w:sz="0" w:space="0" w:color="auto"/>
        <w:bottom w:val="none" w:sz="0" w:space="0" w:color="auto"/>
        <w:right w:val="none" w:sz="0" w:space="0" w:color="auto"/>
      </w:divBdr>
    </w:div>
    <w:div w:id="1568420701">
      <w:bodyDiv w:val="1"/>
      <w:marLeft w:val="0"/>
      <w:marRight w:val="0"/>
      <w:marTop w:val="0"/>
      <w:marBottom w:val="0"/>
      <w:divBdr>
        <w:top w:val="none" w:sz="0" w:space="0" w:color="auto"/>
        <w:left w:val="none" w:sz="0" w:space="0" w:color="auto"/>
        <w:bottom w:val="none" w:sz="0" w:space="0" w:color="auto"/>
        <w:right w:val="none" w:sz="0" w:space="0" w:color="auto"/>
      </w:divBdr>
    </w:div>
    <w:div w:id="1569262065">
      <w:bodyDiv w:val="1"/>
      <w:marLeft w:val="0"/>
      <w:marRight w:val="0"/>
      <w:marTop w:val="0"/>
      <w:marBottom w:val="0"/>
      <w:divBdr>
        <w:top w:val="none" w:sz="0" w:space="0" w:color="auto"/>
        <w:left w:val="none" w:sz="0" w:space="0" w:color="auto"/>
        <w:bottom w:val="none" w:sz="0" w:space="0" w:color="auto"/>
        <w:right w:val="none" w:sz="0" w:space="0" w:color="auto"/>
      </w:divBdr>
    </w:div>
    <w:div w:id="1571113275">
      <w:bodyDiv w:val="1"/>
      <w:marLeft w:val="0"/>
      <w:marRight w:val="0"/>
      <w:marTop w:val="0"/>
      <w:marBottom w:val="0"/>
      <w:divBdr>
        <w:top w:val="none" w:sz="0" w:space="0" w:color="auto"/>
        <w:left w:val="none" w:sz="0" w:space="0" w:color="auto"/>
        <w:bottom w:val="none" w:sz="0" w:space="0" w:color="auto"/>
        <w:right w:val="none" w:sz="0" w:space="0" w:color="auto"/>
      </w:divBdr>
    </w:div>
    <w:div w:id="1571231850">
      <w:bodyDiv w:val="1"/>
      <w:marLeft w:val="0"/>
      <w:marRight w:val="0"/>
      <w:marTop w:val="0"/>
      <w:marBottom w:val="0"/>
      <w:divBdr>
        <w:top w:val="none" w:sz="0" w:space="0" w:color="auto"/>
        <w:left w:val="none" w:sz="0" w:space="0" w:color="auto"/>
        <w:bottom w:val="none" w:sz="0" w:space="0" w:color="auto"/>
        <w:right w:val="none" w:sz="0" w:space="0" w:color="auto"/>
      </w:divBdr>
    </w:div>
    <w:div w:id="1571311890">
      <w:bodyDiv w:val="1"/>
      <w:marLeft w:val="0"/>
      <w:marRight w:val="0"/>
      <w:marTop w:val="0"/>
      <w:marBottom w:val="0"/>
      <w:divBdr>
        <w:top w:val="none" w:sz="0" w:space="0" w:color="auto"/>
        <w:left w:val="none" w:sz="0" w:space="0" w:color="auto"/>
        <w:bottom w:val="none" w:sz="0" w:space="0" w:color="auto"/>
        <w:right w:val="none" w:sz="0" w:space="0" w:color="auto"/>
      </w:divBdr>
    </w:div>
    <w:div w:id="1571648731">
      <w:bodyDiv w:val="1"/>
      <w:marLeft w:val="0"/>
      <w:marRight w:val="0"/>
      <w:marTop w:val="0"/>
      <w:marBottom w:val="0"/>
      <w:divBdr>
        <w:top w:val="none" w:sz="0" w:space="0" w:color="auto"/>
        <w:left w:val="none" w:sz="0" w:space="0" w:color="auto"/>
        <w:bottom w:val="none" w:sz="0" w:space="0" w:color="auto"/>
        <w:right w:val="none" w:sz="0" w:space="0" w:color="auto"/>
      </w:divBdr>
    </w:div>
    <w:div w:id="1571773630">
      <w:bodyDiv w:val="1"/>
      <w:marLeft w:val="0"/>
      <w:marRight w:val="0"/>
      <w:marTop w:val="0"/>
      <w:marBottom w:val="0"/>
      <w:divBdr>
        <w:top w:val="none" w:sz="0" w:space="0" w:color="auto"/>
        <w:left w:val="none" w:sz="0" w:space="0" w:color="auto"/>
        <w:bottom w:val="none" w:sz="0" w:space="0" w:color="auto"/>
        <w:right w:val="none" w:sz="0" w:space="0" w:color="auto"/>
      </w:divBdr>
    </w:div>
    <w:div w:id="1572621630">
      <w:bodyDiv w:val="1"/>
      <w:marLeft w:val="0"/>
      <w:marRight w:val="0"/>
      <w:marTop w:val="0"/>
      <w:marBottom w:val="0"/>
      <w:divBdr>
        <w:top w:val="none" w:sz="0" w:space="0" w:color="auto"/>
        <w:left w:val="none" w:sz="0" w:space="0" w:color="auto"/>
        <w:bottom w:val="none" w:sz="0" w:space="0" w:color="auto"/>
        <w:right w:val="none" w:sz="0" w:space="0" w:color="auto"/>
      </w:divBdr>
    </w:div>
    <w:div w:id="1572884464">
      <w:bodyDiv w:val="1"/>
      <w:marLeft w:val="0"/>
      <w:marRight w:val="0"/>
      <w:marTop w:val="0"/>
      <w:marBottom w:val="0"/>
      <w:divBdr>
        <w:top w:val="none" w:sz="0" w:space="0" w:color="auto"/>
        <w:left w:val="none" w:sz="0" w:space="0" w:color="auto"/>
        <w:bottom w:val="none" w:sz="0" w:space="0" w:color="auto"/>
        <w:right w:val="none" w:sz="0" w:space="0" w:color="auto"/>
      </w:divBdr>
    </w:div>
    <w:div w:id="1573268932">
      <w:bodyDiv w:val="1"/>
      <w:marLeft w:val="0"/>
      <w:marRight w:val="0"/>
      <w:marTop w:val="0"/>
      <w:marBottom w:val="0"/>
      <w:divBdr>
        <w:top w:val="none" w:sz="0" w:space="0" w:color="auto"/>
        <w:left w:val="none" w:sz="0" w:space="0" w:color="auto"/>
        <w:bottom w:val="none" w:sz="0" w:space="0" w:color="auto"/>
        <w:right w:val="none" w:sz="0" w:space="0" w:color="auto"/>
      </w:divBdr>
    </w:div>
    <w:div w:id="1575160042">
      <w:bodyDiv w:val="1"/>
      <w:marLeft w:val="0"/>
      <w:marRight w:val="0"/>
      <w:marTop w:val="0"/>
      <w:marBottom w:val="0"/>
      <w:divBdr>
        <w:top w:val="none" w:sz="0" w:space="0" w:color="auto"/>
        <w:left w:val="none" w:sz="0" w:space="0" w:color="auto"/>
        <w:bottom w:val="none" w:sz="0" w:space="0" w:color="auto"/>
        <w:right w:val="none" w:sz="0" w:space="0" w:color="auto"/>
      </w:divBdr>
    </w:div>
    <w:div w:id="1575318963">
      <w:bodyDiv w:val="1"/>
      <w:marLeft w:val="0"/>
      <w:marRight w:val="0"/>
      <w:marTop w:val="0"/>
      <w:marBottom w:val="0"/>
      <w:divBdr>
        <w:top w:val="none" w:sz="0" w:space="0" w:color="auto"/>
        <w:left w:val="none" w:sz="0" w:space="0" w:color="auto"/>
        <w:bottom w:val="none" w:sz="0" w:space="0" w:color="auto"/>
        <w:right w:val="none" w:sz="0" w:space="0" w:color="auto"/>
      </w:divBdr>
    </w:div>
    <w:div w:id="1576236263">
      <w:bodyDiv w:val="1"/>
      <w:marLeft w:val="0"/>
      <w:marRight w:val="0"/>
      <w:marTop w:val="0"/>
      <w:marBottom w:val="0"/>
      <w:divBdr>
        <w:top w:val="none" w:sz="0" w:space="0" w:color="auto"/>
        <w:left w:val="none" w:sz="0" w:space="0" w:color="auto"/>
        <w:bottom w:val="none" w:sz="0" w:space="0" w:color="auto"/>
        <w:right w:val="none" w:sz="0" w:space="0" w:color="auto"/>
      </w:divBdr>
    </w:div>
    <w:div w:id="1576746675">
      <w:bodyDiv w:val="1"/>
      <w:marLeft w:val="0"/>
      <w:marRight w:val="0"/>
      <w:marTop w:val="0"/>
      <w:marBottom w:val="0"/>
      <w:divBdr>
        <w:top w:val="none" w:sz="0" w:space="0" w:color="auto"/>
        <w:left w:val="none" w:sz="0" w:space="0" w:color="auto"/>
        <w:bottom w:val="none" w:sz="0" w:space="0" w:color="auto"/>
        <w:right w:val="none" w:sz="0" w:space="0" w:color="auto"/>
      </w:divBdr>
    </w:div>
    <w:div w:id="1577284450">
      <w:bodyDiv w:val="1"/>
      <w:marLeft w:val="0"/>
      <w:marRight w:val="0"/>
      <w:marTop w:val="0"/>
      <w:marBottom w:val="0"/>
      <w:divBdr>
        <w:top w:val="none" w:sz="0" w:space="0" w:color="auto"/>
        <w:left w:val="none" w:sz="0" w:space="0" w:color="auto"/>
        <w:bottom w:val="none" w:sz="0" w:space="0" w:color="auto"/>
        <w:right w:val="none" w:sz="0" w:space="0" w:color="auto"/>
      </w:divBdr>
    </w:div>
    <w:div w:id="1577594972">
      <w:bodyDiv w:val="1"/>
      <w:marLeft w:val="0"/>
      <w:marRight w:val="0"/>
      <w:marTop w:val="0"/>
      <w:marBottom w:val="0"/>
      <w:divBdr>
        <w:top w:val="none" w:sz="0" w:space="0" w:color="auto"/>
        <w:left w:val="none" w:sz="0" w:space="0" w:color="auto"/>
        <w:bottom w:val="none" w:sz="0" w:space="0" w:color="auto"/>
        <w:right w:val="none" w:sz="0" w:space="0" w:color="auto"/>
      </w:divBdr>
    </w:div>
    <w:div w:id="1577742054">
      <w:bodyDiv w:val="1"/>
      <w:marLeft w:val="0"/>
      <w:marRight w:val="0"/>
      <w:marTop w:val="0"/>
      <w:marBottom w:val="0"/>
      <w:divBdr>
        <w:top w:val="none" w:sz="0" w:space="0" w:color="auto"/>
        <w:left w:val="none" w:sz="0" w:space="0" w:color="auto"/>
        <w:bottom w:val="none" w:sz="0" w:space="0" w:color="auto"/>
        <w:right w:val="none" w:sz="0" w:space="0" w:color="auto"/>
      </w:divBdr>
    </w:div>
    <w:div w:id="1577863998">
      <w:bodyDiv w:val="1"/>
      <w:marLeft w:val="0"/>
      <w:marRight w:val="0"/>
      <w:marTop w:val="0"/>
      <w:marBottom w:val="0"/>
      <w:divBdr>
        <w:top w:val="none" w:sz="0" w:space="0" w:color="auto"/>
        <w:left w:val="none" w:sz="0" w:space="0" w:color="auto"/>
        <w:bottom w:val="none" w:sz="0" w:space="0" w:color="auto"/>
        <w:right w:val="none" w:sz="0" w:space="0" w:color="auto"/>
      </w:divBdr>
    </w:div>
    <w:div w:id="1578324802">
      <w:bodyDiv w:val="1"/>
      <w:marLeft w:val="0"/>
      <w:marRight w:val="0"/>
      <w:marTop w:val="0"/>
      <w:marBottom w:val="0"/>
      <w:divBdr>
        <w:top w:val="none" w:sz="0" w:space="0" w:color="auto"/>
        <w:left w:val="none" w:sz="0" w:space="0" w:color="auto"/>
        <w:bottom w:val="none" w:sz="0" w:space="0" w:color="auto"/>
        <w:right w:val="none" w:sz="0" w:space="0" w:color="auto"/>
      </w:divBdr>
    </w:div>
    <w:div w:id="1578436551">
      <w:bodyDiv w:val="1"/>
      <w:marLeft w:val="0"/>
      <w:marRight w:val="0"/>
      <w:marTop w:val="0"/>
      <w:marBottom w:val="0"/>
      <w:divBdr>
        <w:top w:val="none" w:sz="0" w:space="0" w:color="auto"/>
        <w:left w:val="none" w:sz="0" w:space="0" w:color="auto"/>
        <w:bottom w:val="none" w:sz="0" w:space="0" w:color="auto"/>
        <w:right w:val="none" w:sz="0" w:space="0" w:color="auto"/>
      </w:divBdr>
    </w:div>
    <w:div w:id="1578713434">
      <w:bodyDiv w:val="1"/>
      <w:marLeft w:val="0"/>
      <w:marRight w:val="0"/>
      <w:marTop w:val="0"/>
      <w:marBottom w:val="0"/>
      <w:divBdr>
        <w:top w:val="none" w:sz="0" w:space="0" w:color="auto"/>
        <w:left w:val="none" w:sz="0" w:space="0" w:color="auto"/>
        <w:bottom w:val="none" w:sz="0" w:space="0" w:color="auto"/>
        <w:right w:val="none" w:sz="0" w:space="0" w:color="auto"/>
      </w:divBdr>
    </w:div>
    <w:div w:id="1578981387">
      <w:bodyDiv w:val="1"/>
      <w:marLeft w:val="0"/>
      <w:marRight w:val="0"/>
      <w:marTop w:val="0"/>
      <w:marBottom w:val="0"/>
      <w:divBdr>
        <w:top w:val="none" w:sz="0" w:space="0" w:color="auto"/>
        <w:left w:val="none" w:sz="0" w:space="0" w:color="auto"/>
        <w:bottom w:val="none" w:sz="0" w:space="0" w:color="auto"/>
        <w:right w:val="none" w:sz="0" w:space="0" w:color="auto"/>
      </w:divBdr>
    </w:div>
    <w:div w:id="1579746921">
      <w:bodyDiv w:val="1"/>
      <w:marLeft w:val="0"/>
      <w:marRight w:val="0"/>
      <w:marTop w:val="0"/>
      <w:marBottom w:val="0"/>
      <w:divBdr>
        <w:top w:val="none" w:sz="0" w:space="0" w:color="auto"/>
        <w:left w:val="none" w:sz="0" w:space="0" w:color="auto"/>
        <w:bottom w:val="none" w:sz="0" w:space="0" w:color="auto"/>
        <w:right w:val="none" w:sz="0" w:space="0" w:color="auto"/>
      </w:divBdr>
    </w:div>
    <w:div w:id="1580168756">
      <w:bodyDiv w:val="1"/>
      <w:marLeft w:val="0"/>
      <w:marRight w:val="0"/>
      <w:marTop w:val="0"/>
      <w:marBottom w:val="0"/>
      <w:divBdr>
        <w:top w:val="none" w:sz="0" w:space="0" w:color="auto"/>
        <w:left w:val="none" w:sz="0" w:space="0" w:color="auto"/>
        <w:bottom w:val="none" w:sz="0" w:space="0" w:color="auto"/>
        <w:right w:val="none" w:sz="0" w:space="0" w:color="auto"/>
      </w:divBdr>
    </w:div>
    <w:div w:id="1580940070">
      <w:bodyDiv w:val="1"/>
      <w:marLeft w:val="0"/>
      <w:marRight w:val="0"/>
      <w:marTop w:val="0"/>
      <w:marBottom w:val="0"/>
      <w:divBdr>
        <w:top w:val="none" w:sz="0" w:space="0" w:color="auto"/>
        <w:left w:val="none" w:sz="0" w:space="0" w:color="auto"/>
        <w:bottom w:val="none" w:sz="0" w:space="0" w:color="auto"/>
        <w:right w:val="none" w:sz="0" w:space="0" w:color="auto"/>
      </w:divBdr>
    </w:div>
    <w:div w:id="1582567902">
      <w:bodyDiv w:val="1"/>
      <w:marLeft w:val="0"/>
      <w:marRight w:val="0"/>
      <w:marTop w:val="0"/>
      <w:marBottom w:val="0"/>
      <w:divBdr>
        <w:top w:val="none" w:sz="0" w:space="0" w:color="auto"/>
        <w:left w:val="none" w:sz="0" w:space="0" w:color="auto"/>
        <w:bottom w:val="none" w:sz="0" w:space="0" w:color="auto"/>
        <w:right w:val="none" w:sz="0" w:space="0" w:color="auto"/>
      </w:divBdr>
    </w:div>
    <w:div w:id="1582788473">
      <w:bodyDiv w:val="1"/>
      <w:marLeft w:val="0"/>
      <w:marRight w:val="0"/>
      <w:marTop w:val="0"/>
      <w:marBottom w:val="0"/>
      <w:divBdr>
        <w:top w:val="none" w:sz="0" w:space="0" w:color="auto"/>
        <w:left w:val="none" w:sz="0" w:space="0" w:color="auto"/>
        <w:bottom w:val="none" w:sz="0" w:space="0" w:color="auto"/>
        <w:right w:val="none" w:sz="0" w:space="0" w:color="auto"/>
      </w:divBdr>
    </w:div>
    <w:div w:id="1583098020">
      <w:bodyDiv w:val="1"/>
      <w:marLeft w:val="0"/>
      <w:marRight w:val="0"/>
      <w:marTop w:val="0"/>
      <w:marBottom w:val="0"/>
      <w:divBdr>
        <w:top w:val="none" w:sz="0" w:space="0" w:color="auto"/>
        <w:left w:val="none" w:sz="0" w:space="0" w:color="auto"/>
        <w:bottom w:val="none" w:sz="0" w:space="0" w:color="auto"/>
        <w:right w:val="none" w:sz="0" w:space="0" w:color="auto"/>
      </w:divBdr>
    </w:div>
    <w:div w:id="1583176731">
      <w:bodyDiv w:val="1"/>
      <w:marLeft w:val="0"/>
      <w:marRight w:val="0"/>
      <w:marTop w:val="0"/>
      <w:marBottom w:val="0"/>
      <w:divBdr>
        <w:top w:val="none" w:sz="0" w:space="0" w:color="auto"/>
        <w:left w:val="none" w:sz="0" w:space="0" w:color="auto"/>
        <w:bottom w:val="none" w:sz="0" w:space="0" w:color="auto"/>
        <w:right w:val="none" w:sz="0" w:space="0" w:color="auto"/>
      </w:divBdr>
    </w:div>
    <w:div w:id="1583300302">
      <w:bodyDiv w:val="1"/>
      <w:marLeft w:val="0"/>
      <w:marRight w:val="0"/>
      <w:marTop w:val="0"/>
      <w:marBottom w:val="0"/>
      <w:divBdr>
        <w:top w:val="none" w:sz="0" w:space="0" w:color="auto"/>
        <w:left w:val="none" w:sz="0" w:space="0" w:color="auto"/>
        <w:bottom w:val="none" w:sz="0" w:space="0" w:color="auto"/>
        <w:right w:val="none" w:sz="0" w:space="0" w:color="auto"/>
      </w:divBdr>
    </w:div>
    <w:div w:id="1583831585">
      <w:bodyDiv w:val="1"/>
      <w:marLeft w:val="0"/>
      <w:marRight w:val="0"/>
      <w:marTop w:val="0"/>
      <w:marBottom w:val="0"/>
      <w:divBdr>
        <w:top w:val="none" w:sz="0" w:space="0" w:color="auto"/>
        <w:left w:val="none" w:sz="0" w:space="0" w:color="auto"/>
        <w:bottom w:val="none" w:sz="0" w:space="0" w:color="auto"/>
        <w:right w:val="none" w:sz="0" w:space="0" w:color="auto"/>
      </w:divBdr>
    </w:div>
    <w:div w:id="1584408972">
      <w:bodyDiv w:val="1"/>
      <w:marLeft w:val="0"/>
      <w:marRight w:val="0"/>
      <w:marTop w:val="0"/>
      <w:marBottom w:val="0"/>
      <w:divBdr>
        <w:top w:val="none" w:sz="0" w:space="0" w:color="auto"/>
        <w:left w:val="none" w:sz="0" w:space="0" w:color="auto"/>
        <w:bottom w:val="none" w:sz="0" w:space="0" w:color="auto"/>
        <w:right w:val="none" w:sz="0" w:space="0" w:color="auto"/>
      </w:divBdr>
    </w:div>
    <w:div w:id="1584947766">
      <w:bodyDiv w:val="1"/>
      <w:marLeft w:val="0"/>
      <w:marRight w:val="0"/>
      <w:marTop w:val="0"/>
      <w:marBottom w:val="0"/>
      <w:divBdr>
        <w:top w:val="none" w:sz="0" w:space="0" w:color="auto"/>
        <w:left w:val="none" w:sz="0" w:space="0" w:color="auto"/>
        <w:bottom w:val="none" w:sz="0" w:space="0" w:color="auto"/>
        <w:right w:val="none" w:sz="0" w:space="0" w:color="auto"/>
      </w:divBdr>
    </w:div>
    <w:div w:id="1585263865">
      <w:bodyDiv w:val="1"/>
      <w:marLeft w:val="0"/>
      <w:marRight w:val="0"/>
      <w:marTop w:val="0"/>
      <w:marBottom w:val="0"/>
      <w:divBdr>
        <w:top w:val="none" w:sz="0" w:space="0" w:color="auto"/>
        <w:left w:val="none" w:sz="0" w:space="0" w:color="auto"/>
        <w:bottom w:val="none" w:sz="0" w:space="0" w:color="auto"/>
        <w:right w:val="none" w:sz="0" w:space="0" w:color="auto"/>
      </w:divBdr>
    </w:div>
    <w:div w:id="1585339158">
      <w:bodyDiv w:val="1"/>
      <w:marLeft w:val="0"/>
      <w:marRight w:val="0"/>
      <w:marTop w:val="0"/>
      <w:marBottom w:val="0"/>
      <w:divBdr>
        <w:top w:val="none" w:sz="0" w:space="0" w:color="auto"/>
        <w:left w:val="none" w:sz="0" w:space="0" w:color="auto"/>
        <w:bottom w:val="none" w:sz="0" w:space="0" w:color="auto"/>
        <w:right w:val="none" w:sz="0" w:space="0" w:color="auto"/>
      </w:divBdr>
    </w:div>
    <w:div w:id="1585383146">
      <w:bodyDiv w:val="1"/>
      <w:marLeft w:val="0"/>
      <w:marRight w:val="0"/>
      <w:marTop w:val="0"/>
      <w:marBottom w:val="0"/>
      <w:divBdr>
        <w:top w:val="none" w:sz="0" w:space="0" w:color="auto"/>
        <w:left w:val="none" w:sz="0" w:space="0" w:color="auto"/>
        <w:bottom w:val="none" w:sz="0" w:space="0" w:color="auto"/>
        <w:right w:val="none" w:sz="0" w:space="0" w:color="auto"/>
      </w:divBdr>
    </w:div>
    <w:div w:id="1586305076">
      <w:bodyDiv w:val="1"/>
      <w:marLeft w:val="0"/>
      <w:marRight w:val="0"/>
      <w:marTop w:val="0"/>
      <w:marBottom w:val="0"/>
      <w:divBdr>
        <w:top w:val="none" w:sz="0" w:space="0" w:color="auto"/>
        <w:left w:val="none" w:sz="0" w:space="0" w:color="auto"/>
        <w:bottom w:val="none" w:sz="0" w:space="0" w:color="auto"/>
        <w:right w:val="none" w:sz="0" w:space="0" w:color="auto"/>
      </w:divBdr>
    </w:div>
    <w:div w:id="1586379021">
      <w:bodyDiv w:val="1"/>
      <w:marLeft w:val="0"/>
      <w:marRight w:val="0"/>
      <w:marTop w:val="0"/>
      <w:marBottom w:val="0"/>
      <w:divBdr>
        <w:top w:val="none" w:sz="0" w:space="0" w:color="auto"/>
        <w:left w:val="none" w:sz="0" w:space="0" w:color="auto"/>
        <w:bottom w:val="none" w:sz="0" w:space="0" w:color="auto"/>
        <w:right w:val="none" w:sz="0" w:space="0" w:color="auto"/>
      </w:divBdr>
    </w:div>
    <w:div w:id="1586380347">
      <w:bodyDiv w:val="1"/>
      <w:marLeft w:val="0"/>
      <w:marRight w:val="0"/>
      <w:marTop w:val="0"/>
      <w:marBottom w:val="0"/>
      <w:divBdr>
        <w:top w:val="none" w:sz="0" w:space="0" w:color="auto"/>
        <w:left w:val="none" w:sz="0" w:space="0" w:color="auto"/>
        <w:bottom w:val="none" w:sz="0" w:space="0" w:color="auto"/>
        <w:right w:val="none" w:sz="0" w:space="0" w:color="auto"/>
      </w:divBdr>
    </w:div>
    <w:div w:id="1586497507">
      <w:bodyDiv w:val="1"/>
      <w:marLeft w:val="0"/>
      <w:marRight w:val="0"/>
      <w:marTop w:val="0"/>
      <w:marBottom w:val="0"/>
      <w:divBdr>
        <w:top w:val="none" w:sz="0" w:space="0" w:color="auto"/>
        <w:left w:val="none" w:sz="0" w:space="0" w:color="auto"/>
        <w:bottom w:val="none" w:sz="0" w:space="0" w:color="auto"/>
        <w:right w:val="none" w:sz="0" w:space="0" w:color="auto"/>
      </w:divBdr>
    </w:div>
    <w:div w:id="1586574124">
      <w:bodyDiv w:val="1"/>
      <w:marLeft w:val="0"/>
      <w:marRight w:val="0"/>
      <w:marTop w:val="0"/>
      <w:marBottom w:val="0"/>
      <w:divBdr>
        <w:top w:val="none" w:sz="0" w:space="0" w:color="auto"/>
        <w:left w:val="none" w:sz="0" w:space="0" w:color="auto"/>
        <w:bottom w:val="none" w:sz="0" w:space="0" w:color="auto"/>
        <w:right w:val="none" w:sz="0" w:space="0" w:color="auto"/>
      </w:divBdr>
    </w:div>
    <w:div w:id="1586914377">
      <w:bodyDiv w:val="1"/>
      <w:marLeft w:val="0"/>
      <w:marRight w:val="0"/>
      <w:marTop w:val="0"/>
      <w:marBottom w:val="0"/>
      <w:divBdr>
        <w:top w:val="none" w:sz="0" w:space="0" w:color="auto"/>
        <w:left w:val="none" w:sz="0" w:space="0" w:color="auto"/>
        <w:bottom w:val="none" w:sz="0" w:space="0" w:color="auto"/>
        <w:right w:val="none" w:sz="0" w:space="0" w:color="auto"/>
      </w:divBdr>
    </w:div>
    <w:div w:id="1587182572">
      <w:bodyDiv w:val="1"/>
      <w:marLeft w:val="0"/>
      <w:marRight w:val="0"/>
      <w:marTop w:val="0"/>
      <w:marBottom w:val="0"/>
      <w:divBdr>
        <w:top w:val="none" w:sz="0" w:space="0" w:color="auto"/>
        <w:left w:val="none" w:sz="0" w:space="0" w:color="auto"/>
        <w:bottom w:val="none" w:sz="0" w:space="0" w:color="auto"/>
        <w:right w:val="none" w:sz="0" w:space="0" w:color="auto"/>
      </w:divBdr>
    </w:div>
    <w:div w:id="1587299060">
      <w:bodyDiv w:val="1"/>
      <w:marLeft w:val="0"/>
      <w:marRight w:val="0"/>
      <w:marTop w:val="0"/>
      <w:marBottom w:val="0"/>
      <w:divBdr>
        <w:top w:val="none" w:sz="0" w:space="0" w:color="auto"/>
        <w:left w:val="none" w:sz="0" w:space="0" w:color="auto"/>
        <w:bottom w:val="none" w:sz="0" w:space="0" w:color="auto"/>
        <w:right w:val="none" w:sz="0" w:space="0" w:color="auto"/>
      </w:divBdr>
    </w:div>
    <w:div w:id="1587299992">
      <w:bodyDiv w:val="1"/>
      <w:marLeft w:val="0"/>
      <w:marRight w:val="0"/>
      <w:marTop w:val="0"/>
      <w:marBottom w:val="0"/>
      <w:divBdr>
        <w:top w:val="none" w:sz="0" w:space="0" w:color="auto"/>
        <w:left w:val="none" w:sz="0" w:space="0" w:color="auto"/>
        <w:bottom w:val="none" w:sz="0" w:space="0" w:color="auto"/>
        <w:right w:val="none" w:sz="0" w:space="0" w:color="auto"/>
      </w:divBdr>
    </w:div>
    <w:div w:id="1587306531">
      <w:bodyDiv w:val="1"/>
      <w:marLeft w:val="0"/>
      <w:marRight w:val="0"/>
      <w:marTop w:val="0"/>
      <w:marBottom w:val="0"/>
      <w:divBdr>
        <w:top w:val="none" w:sz="0" w:space="0" w:color="auto"/>
        <w:left w:val="none" w:sz="0" w:space="0" w:color="auto"/>
        <w:bottom w:val="none" w:sz="0" w:space="0" w:color="auto"/>
        <w:right w:val="none" w:sz="0" w:space="0" w:color="auto"/>
      </w:divBdr>
    </w:div>
    <w:div w:id="1587496349">
      <w:bodyDiv w:val="1"/>
      <w:marLeft w:val="0"/>
      <w:marRight w:val="0"/>
      <w:marTop w:val="0"/>
      <w:marBottom w:val="0"/>
      <w:divBdr>
        <w:top w:val="none" w:sz="0" w:space="0" w:color="auto"/>
        <w:left w:val="none" w:sz="0" w:space="0" w:color="auto"/>
        <w:bottom w:val="none" w:sz="0" w:space="0" w:color="auto"/>
        <w:right w:val="none" w:sz="0" w:space="0" w:color="auto"/>
      </w:divBdr>
    </w:div>
    <w:div w:id="1588030979">
      <w:bodyDiv w:val="1"/>
      <w:marLeft w:val="0"/>
      <w:marRight w:val="0"/>
      <w:marTop w:val="0"/>
      <w:marBottom w:val="0"/>
      <w:divBdr>
        <w:top w:val="none" w:sz="0" w:space="0" w:color="auto"/>
        <w:left w:val="none" w:sz="0" w:space="0" w:color="auto"/>
        <w:bottom w:val="none" w:sz="0" w:space="0" w:color="auto"/>
        <w:right w:val="none" w:sz="0" w:space="0" w:color="auto"/>
      </w:divBdr>
    </w:div>
    <w:div w:id="1589120222">
      <w:bodyDiv w:val="1"/>
      <w:marLeft w:val="0"/>
      <w:marRight w:val="0"/>
      <w:marTop w:val="0"/>
      <w:marBottom w:val="0"/>
      <w:divBdr>
        <w:top w:val="none" w:sz="0" w:space="0" w:color="auto"/>
        <w:left w:val="none" w:sz="0" w:space="0" w:color="auto"/>
        <w:bottom w:val="none" w:sz="0" w:space="0" w:color="auto"/>
        <w:right w:val="none" w:sz="0" w:space="0" w:color="auto"/>
      </w:divBdr>
    </w:div>
    <w:div w:id="1589461444">
      <w:bodyDiv w:val="1"/>
      <w:marLeft w:val="0"/>
      <w:marRight w:val="0"/>
      <w:marTop w:val="0"/>
      <w:marBottom w:val="0"/>
      <w:divBdr>
        <w:top w:val="none" w:sz="0" w:space="0" w:color="auto"/>
        <w:left w:val="none" w:sz="0" w:space="0" w:color="auto"/>
        <w:bottom w:val="none" w:sz="0" w:space="0" w:color="auto"/>
        <w:right w:val="none" w:sz="0" w:space="0" w:color="auto"/>
      </w:divBdr>
    </w:div>
    <w:div w:id="1589850340">
      <w:bodyDiv w:val="1"/>
      <w:marLeft w:val="0"/>
      <w:marRight w:val="0"/>
      <w:marTop w:val="0"/>
      <w:marBottom w:val="0"/>
      <w:divBdr>
        <w:top w:val="none" w:sz="0" w:space="0" w:color="auto"/>
        <w:left w:val="none" w:sz="0" w:space="0" w:color="auto"/>
        <w:bottom w:val="none" w:sz="0" w:space="0" w:color="auto"/>
        <w:right w:val="none" w:sz="0" w:space="0" w:color="auto"/>
      </w:divBdr>
    </w:div>
    <w:div w:id="1589994274">
      <w:bodyDiv w:val="1"/>
      <w:marLeft w:val="0"/>
      <w:marRight w:val="0"/>
      <w:marTop w:val="0"/>
      <w:marBottom w:val="0"/>
      <w:divBdr>
        <w:top w:val="none" w:sz="0" w:space="0" w:color="auto"/>
        <w:left w:val="none" w:sz="0" w:space="0" w:color="auto"/>
        <w:bottom w:val="none" w:sz="0" w:space="0" w:color="auto"/>
        <w:right w:val="none" w:sz="0" w:space="0" w:color="auto"/>
      </w:divBdr>
    </w:div>
    <w:div w:id="1590194639">
      <w:bodyDiv w:val="1"/>
      <w:marLeft w:val="0"/>
      <w:marRight w:val="0"/>
      <w:marTop w:val="0"/>
      <w:marBottom w:val="0"/>
      <w:divBdr>
        <w:top w:val="none" w:sz="0" w:space="0" w:color="auto"/>
        <w:left w:val="none" w:sz="0" w:space="0" w:color="auto"/>
        <w:bottom w:val="none" w:sz="0" w:space="0" w:color="auto"/>
        <w:right w:val="none" w:sz="0" w:space="0" w:color="auto"/>
      </w:divBdr>
    </w:div>
    <w:div w:id="1590238466">
      <w:bodyDiv w:val="1"/>
      <w:marLeft w:val="0"/>
      <w:marRight w:val="0"/>
      <w:marTop w:val="0"/>
      <w:marBottom w:val="0"/>
      <w:divBdr>
        <w:top w:val="none" w:sz="0" w:space="0" w:color="auto"/>
        <w:left w:val="none" w:sz="0" w:space="0" w:color="auto"/>
        <w:bottom w:val="none" w:sz="0" w:space="0" w:color="auto"/>
        <w:right w:val="none" w:sz="0" w:space="0" w:color="auto"/>
      </w:divBdr>
    </w:div>
    <w:div w:id="1590456517">
      <w:bodyDiv w:val="1"/>
      <w:marLeft w:val="0"/>
      <w:marRight w:val="0"/>
      <w:marTop w:val="0"/>
      <w:marBottom w:val="0"/>
      <w:divBdr>
        <w:top w:val="none" w:sz="0" w:space="0" w:color="auto"/>
        <w:left w:val="none" w:sz="0" w:space="0" w:color="auto"/>
        <w:bottom w:val="none" w:sz="0" w:space="0" w:color="auto"/>
        <w:right w:val="none" w:sz="0" w:space="0" w:color="auto"/>
      </w:divBdr>
    </w:div>
    <w:div w:id="1590501681">
      <w:bodyDiv w:val="1"/>
      <w:marLeft w:val="0"/>
      <w:marRight w:val="0"/>
      <w:marTop w:val="0"/>
      <w:marBottom w:val="0"/>
      <w:divBdr>
        <w:top w:val="none" w:sz="0" w:space="0" w:color="auto"/>
        <w:left w:val="none" w:sz="0" w:space="0" w:color="auto"/>
        <w:bottom w:val="none" w:sz="0" w:space="0" w:color="auto"/>
        <w:right w:val="none" w:sz="0" w:space="0" w:color="auto"/>
      </w:divBdr>
    </w:div>
    <w:div w:id="1590769495">
      <w:bodyDiv w:val="1"/>
      <w:marLeft w:val="0"/>
      <w:marRight w:val="0"/>
      <w:marTop w:val="0"/>
      <w:marBottom w:val="0"/>
      <w:divBdr>
        <w:top w:val="none" w:sz="0" w:space="0" w:color="auto"/>
        <w:left w:val="none" w:sz="0" w:space="0" w:color="auto"/>
        <w:bottom w:val="none" w:sz="0" w:space="0" w:color="auto"/>
        <w:right w:val="none" w:sz="0" w:space="0" w:color="auto"/>
      </w:divBdr>
    </w:div>
    <w:div w:id="1591086825">
      <w:bodyDiv w:val="1"/>
      <w:marLeft w:val="0"/>
      <w:marRight w:val="0"/>
      <w:marTop w:val="0"/>
      <w:marBottom w:val="0"/>
      <w:divBdr>
        <w:top w:val="none" w:sz="0" w:space="0" w:color="auto"/>
        <w:left w:val="none" w:sz="0" w:space="0" w:color="auto"/>
        <w:bottom w:val="none" w:sz="0" w:space="0" w:color="auto"/>
        <w:right w:val="none" w:sz="0" w:space="0" w:color="auto"/>
      </w:divBdr>
    </w:div>
    <w:div w:id="1591113548">
      <w:bodyDiv w:val="1"/>
      <w:marLeft w:val="0"/>
      <w:marRight w:val="0"/>
      <w:marTop w:val="0"/>
      <w:marBottom w:val="0"/>
      <w:divBdr>
        <w:top w:val="none" w:sz="0" w:space="0" w:color="auto"/>
        <w:left w:val="none" w:sz="0" w:space="0" w:color="auto"/>
        <w:bottom w:val="none" w:sz="0" w:space="0" w:color="auto"/>
        <w:right w:val="none" w:sz="0" w:space="0" w:color="auto"/>
      </w:divBdr>
    </w:div>
    <w:div w:id="1591624391">
      <w:bodyDiv w:val="1"/>
      <w:marLeft w:val="0"/>
      <w:marRight w:val="0"/>
      <w:marTop w:val="0"/>
      <w:marBottom w:val="0"/>
      <w:divBdr>
        <w:top w:val="none" w:sz="0" w:space="0" w:color="auto"/>
        <w:left w:val="none" w:sz="0" w:space="0" w:color="auto"/>
        <w:bottom w:val="none" w:sz="0" w:space="0" w:color="auto"/>
        <w:right w:val="none" w:sz="0" w:space="0" w:color="auto"/>
      </w:divBdr>
    </w:div>
    <w:div w:id="1591625447">
      <w:bodyDiv w:val="1"/>
      <w:marLeft w:val="0"/>
      <w:marRight w:val="0"/>
      <w:marTop w:val="0"/>
      <w:marBottom w:val="0"/>
      <w:divBdr>
        <w:top w:val="none" w:sz="0" w:space="0" w:color="auto"/>
        <w:left w:val="none" w:sz="0" w:space="0" w:color="auto"/>
        <w:bottom w:val="none" w:sz="0" w:space="0" w:color="auto"/>
        <w:right w:val="none" w:sz="0" w:space="0" w:color="auto"/>
      </w:divBdr>
    </w:div>
    <w:div w:id="1591885390">
      <w:bodyDiv w:val="1"/>
      <w:marLeft w:val="0"/>
      <w:marRight w:val="0"/>
      <w:marTop w:val="0"/>
      <w:marBottom w:val="0"/>
      <w:divBdr>
        <w:top w:val="none" w:sz="0" w:space="0" w:color="auto"/>
        <w:left w:val="none" w:sz="0" w:space="0" w:color="auto"/>
        <w:bottom w:val="none" w:sz="0" w:space="0" w:color="auto"/>
        <w:right w:val="none" w:sz="0" w:space="0" w:color="auto"/>
      </w:divBdr>
    </w:div>
    <w:div w:id="1592085823">
      <w:bodyDiv w:val="1"/>
      <w:marLeft w:val="0"/>
      <w:marRight w:val="0"/>
      <w:marTop w:val="0"/>
      <w:marBottom w:val="0"/>
      <w:divBdr>
        <w:top w:val="none" w:sz="0" w:space="0" w:color="auto"/>
        <w:left w:val="none" w:sz="0" w:space="0" w:color="auto"/>
        <w:bottom w:val="none" w:sz="0" w:space="0" w:color="auto"/>
        <w:right w:val="none" w:sz="0" w:space="0" w:color="auto"/>
      </w:divBdr>
    </w:div>
    <w:div w:id="1592472554">
      <w:bodyDiv w:val="1"/>
      <w:marLeft w:val="0"/>
      <w:marRight w:val="0"/>
      <w:marTop w:val="0"/>
      <w:marBottom w:val="0"/>
      <w:divBdr>
        <w:top w:val="none" w:sz="0" w:space="0" w:color="auto"/>
        <w:left w:val="none" w:sz="0" w:space="0" w:color="auto"/>
        <w:bottom w:val="none" w:sz="0" w:space="0" w:color="auto"/>
        <w:right w:val="none" w:sz="0" w:space="0" w:color="auto"/>
      </w:divBdr>
    </w:div>
    <w:div w:id="1592474167">
      <w:bodyDiv w:val="1"/>
      <w:marLeft w:val="0"/>
      <w:marRight w:val="0"/>
      <w:marTop w:val="0"/>
      <w:marBottom w:val="0"/>
      <w:divBdr>
        <w:top w:val="none" w:sz="0" w:space="0" w:color="auto"/>
        <w:left w:val="none" w:sz="0" w:space="0" w:color="auto"/>
        <w:bottom w:val="none" w:sz="0" w:space="0" w:color="auto"/>
        <w:right w:val="none" w:sz="0" w:space="0" w:color="auto"/>
      </w:divBdr>
    </w:div>
    <w:div w:id="1593006378">
      <w:bodyDiv w:val="1"/>
      <w:marLeft w:val="0"/>
      <w:marRight w:val="0"/>
      <w:marTop w:val="0"/>
      <w:marBottom w:val="0"/>
      <w:divBdr>
        <w:top w:val="none" w:sz="0" w:space="0" w:color="auto"/>
        <w:left w:val="none" w:sz="0" w:space="0" w:color="auto"/>
        <w:bottom w:val="none" w:sz="0" w:space="0" w:color="auto"/>
        <w:right w:val="none" w:sz="0" w:space="0" w:color="auto"/>
      </w:divBdr>
    </w:div>
    <w:div w:id="1593513272">
      <w:bodyDiv w:val="1"/>
      <w:marLeft w:val="0"/>
      <w:marRight w:val="0"/>
      <w:marTop w:val="0"/>
      <w:marBottom w:val="0"/>
      <w:divBdr>
        <w:top w:val="none" w:sz="0" w:space="0" w:color="auto"/>
        <w:left w:val="none" w:sz="0" w:space="0" w:color="auto"/>
        <w:bottom w:val="none" w:sz="0" w:space="0" w:color="auto"/>
        <w:right w:val="none" w:sz="0" w:space="0" w:color="auto"/>
      </w:divBdr>
    </w:div>
    <w:div w:id="1593513347">
      <w:bodyDiv w:val="1"/>
      <w:marLeft w:val="0"/>
      <w:marRight w:val="0"/>
      <w:marTop w:val="0"/>
      <w:marBottom w:val="0"/>
      <w:divBdr>
        <w:top w:val="none" w:sz="0" w:space="0" w:color="auto"/>
        <w:left w:val="none" w:sz="0" w:space="0" w:color="auto"/>
        <w:bottom w:val="none" w:sz="0" w:space="0" w:color="auto"/>
        <w:right w:val="none" w:sz="0" w:space="0" w:color="auto"/>
      </w:divBdr>
    </w:div>
    <w:div w:id="1593852882">
      <w:bodyDiv w:val="1"/>
      <w:marLeft w:val="0"/>
      <w:marRight w:val="0"/>
      <w:marTop w:val="0"/>
      <w:marBottom w:val="0"/>
      <w:divBdr>
        <w:top w:val="none" w:sz="0" w:space="0" w:color="auto"/>
        <w:left w:val="none" w:sz="0" w:space="0" w:color="auto"/>
        <w:bottom w:val="none" w:sz="0" w:space="0" w:color="auto"/>
        <w:right w:val="none" w:sz="0" w:space="0" w:color="auto"/>
      </w:divBdr>
    </w:div>
    <w:div w:id="1593971244">
      <w:bodyDiv w:val="1"/>
      <w:marLeft w:val="0"/>
      <w:marRight w:val="0"/>
      <w:marTop w:val="0"/>
      <w:marBottom w:val="0"/>
      <w:divBdr>
        <w:top w:val="none" w:sz="0" w:space="0" w:color="auto"/>
        <w:left w:val="none" w:sz="0" w:space="0" w:color="auto"/>
        <w:bottom w:val="none" w:sz="0" w:space="0" w:color="auto"/>
        <w:right w:val="none" w:sz="0" w:space="0" w:color="auto"/>
      </w:divBdr>
    </w:div>
    <w:div w:id="1594361407">
      <w:bodyDiv w:val="1"/>
      <w:marLeft w:val="0"/>
      <w:marRight w:val="0"/>
      <w:marTop w:val="0"/>
      <w:marBottom w:val="0"/>
      <w:divBdr>
        <w:top w:val="none" w:sz="0" w:space="0" w:color="auto"/>
        <w:left w:val="none" w:sz="0" w:space="0" w:color="auto"/>
        <w:bottom w:val="none" w:sz="0" w:space="0" w:color="auto"/>
        <w:right w:val="none" w:sz="0" w:space="0" w:color="auto"/>
      </w:divBdr>
    </w:div>
    <w:div w:id="1594630795">
      <w:bodyDiv w:val="1"/>
      <w:marLeft w:val="0"/>
      <w:marRight w:val="0"/>
      <w:marTop w:val="0"/>
      <w:marBottom w:val="0"/>
      <w:divBdr>
        <w:top w:val="none" w:sz="0" w:space="0" w:color="auto"/>
        <w:left w:val="none" w:sz="0" w:space="0" w:color="auto"/>
        <w:bottom w:val="none" w:sz="0" w:space="0" w:color="auto"/>
        <w:right w:val="none" w:sz="0" w:space="0" w:color="auto"/>
      </w:divBdr>
    </w:div>
    <w:div w:id="1595018250">
      <w:bodyDiv w:val="1"/>
      <w:marLeft w:val="0"/>
      <w:marRight w:val="0"/>
      <w:marTop w:val="0"/>
      <w:marBottom w:val="0"/>
      <w:divBdr>
        <w:top w:val="none" w:sz="0" w:space="0" w:color="auto"/>
        <w:left w:val="none" w:sz="0" w:space="0" w:color="auto"/>
        <w:bottom w:val="none" w:sz="0" w:space="0" w:color="auto"/>
        <w:right w:val="none" w:sz="0" w:space="0" w:color="auto"/>
      </w:divBdr>
    </w:div>
    <w:div w:id="1596326089">
      <w:bodyDiv w:val="1"/>
      <w:marLeft w:val="0"/>
      <w:marRight w:val="0"/>
      <w:marTop w:val="0"/>
      <w:marBottom w:val="0"/>
      <w:divBdr>
        <w:top w:val="none" w:sz="0" w:space="0" w:color="auto"/>
        <w:left w:val="none" w:sz="0" w:space="0" w:color="auto"/>
        <w:bottom w:val="none" w:sz="0" w:space="0" w:color="auto"/>
        <w:right w:val="none" w:sz="0" w:space="0" w:color="auto"/>
      </w:divBdr>
    </w:div>
    <w:div w:id="1596595019">
      <w:bodyDiv w:val="1"/>
      <w:marLeft w:val="0"/>
      <w:marRight w:val="0"/>
      <w:marTop w:val="0"/>
      <w:marBottom w:val="0"/>
      <w:divBdr>
        <w:top w:val="none" w:sz="0" w:space="0" w:color="auto"/>
        <w:left w:val="none" w:sz="0" w:space="0" w:color="auto"/>
        <w:bottom w:val="none" w:sz="0" w:space="0" w:color="auto"/>
        <w:right w:val="none" w:sz="0" w:space="0" w:color="auto"/>
      </w:divBdr>
    </w:div>
    <w:div w:id="1596936528">
      <w:bodyDiv w:val="1"/>
      <w:marLeft w:val="0"/>
      <w:marRight w:val="0"/>
      <w:marTop w:val="0"/>
      <w:marBottom w:val="0"/>
      <w:divBdr>
        <w:top w:val="none" w:sz="0" w:space="0" w:color="auto"/>
        <w:left w:val="none" w:sz="0" w:space="0" w:color="auto"/>
        <w:bottom w:val="none" w:sz="0" w:space="0" w:color="auto"/>
        <w:right w:val="none" w:sz="0" w:space="0" w:color="auto"/>
      </w:divBdr>
    </w:div>
    <w:div w:id="1596983034">
      <w:bodyDiv w:val="1"/>
      <w:marLeft w:val="0"/>
      <w:marRight w:val="0"/>
      <w:marTop w:val="0"/>
      <w:marBottom w:val="0"/>
      <w:divBdr>
        <w:top w:val="none" w:sz="0" w:space="0" w:color="auto"/>
        <w:left w:val="none" w:sz="0" w:space="0" w:color="auto"/>
        <w:bottom w:val="none" w:sz="0" w:space="0" w:color="auto"/>
        <w:right w:val="none" w:sz="0" w:space="0" w:color="auto"/>
      </w:divBdr>
    </w:div>
    <w:div w:id="1597590609">
      <w:bodyDiv w:val="1"/>
      <w:marLeft w:val="0"/>
      <w:marRight w:val="0"/>
      <w:marTop w:val="0"/>
      <w:marBottom w:val="0"/>
      <w:divBdr>
        <w:top w:val="none" w:sz="0" w:space="0" w:color="auto"/>
        <w:left w:val="none" w:sz="0" w:space="0" w:color="auto"/>
        <w:bottom w:val="none" w:sz="0" w:space="0" w:color="auto"/>
        <w:right w:val="none" w:sz="0" w:space="0" w:color="auto"/>
      </w:divBdr>
    </w:div>
    <w:div w:id="1597985225">
      <w:bodyDiv w:val="1"/>
      <w:marLeft w:val="0"/>
      <w:marRight w:val="0"/>
      <w:marTop w:val="0"/>
      <w:marBottom w:val="0"/>
      <w:divBdr>
        <w:top w:val="none" w:sz="0" w:space="0" w:color="auto"/>
        <w:left w:val="none" w:sz="0" w:space="0" w:color="auto"/>
        <w:bottom w:val="none" w:sz="0" w:space="0" w:color="auto"/>
        <w:right w:val="none" w:sz="0" w:space="0" w:color="auto"/>
      </w:divBdr>
    </w:div>
    <w:div w:id="1598514372">
      <w:bodyDiv w:val="1"/>
      <w:marLeft w:val="0"/>
      <w:marRight w:val="0"/>
      <w:marTop w:val="0"/>
      <w:marBottom w:val="0"/>
      <w:divBdr>
        <w:top w:val="none" w:sz="0" w:space="0" w:color="auto"/>
        <w:left w:val="none" w:sz="0" w:space="0" w:color="auto"/>
        <w:bottom w:val="none" w:sz="0" w:space="0" w:color="auto"/>
        <w:right w:val="none" w:sz="0" w:space="0" w:color="auto"/>
      </w:divBdr>
    </w:div>
    <w:div w:id="1598713572">
      <w:bodyDiv w:val="1"/>
      <w:marLeft w:val="0"/>
      <w:marRight w:val="0"/>
      <w:marTop w:val="0"/>
      <w:marBottom w:val="0"/>
      <w:divBdr>
        <w:top w:val="none" w:sz="0" w:space="0" w:color="auto"/>
        <w:left w:val="none" w:sz="0" w:space="0" w:color="auto"/>
        <w:bottom w:val="none" w:sz="0" w:space="0" w:color="auto"/>
        <w:right w:val="none" w:sz="0" w:space="0" w:color="auto"/>
      </w:divBdr>
    </w:div>
    <w:div w:id="1598827635">
      <w:bodyDiv w:val="1"/>
      <w:marLeft w:val="0"/>
      <w:marRight w:val="0"/>
      <w:marTop w:val="0"/>
      <w:marBottom w:val="0"/>
      <w:divBdr>
        <w:top w:val="none" w:sz="0" w:space="0" w:color="auto"/>
        <w:left w:val="none" w:sz="0" w:space="0" w:color="auto"/>
        <w:bottom w:val="none" w:sz="0" w:space="0" w:color="auto"/>
        <w:right w:val="none" w:sz="0" w:space="0" w:color="auto"/>
      </w:divBdr>
    </w:div>
    <w:div w:id="1599555855">
      <w:bodyDiv w:val="1"/>
      <w:marLeft w:val="0"/>
      <w:marRight w:val="0"/>
      <w:marTop w:val="0"/>
      <w:marBottom w:val="0"/>
      <w:divBdr>
        <w:top w:val="none" w:sz="0" w:space="0" w:color="auto"/>
        <w:left w:val="none" w:sz="0" w:space="0" w:color="auto"/>
        <w:bottom w:val="none" w:sz="0" w:space="0" w:color="auto"/>
        <w:right w:val="none" w:sz="0" w:space="0" w:color="auto"/>
      </w:divBdr>
    </w:div>
    <w:div w:id="1599558440">
      <w:bodyDiv w:val="1"/>
      <w:marLeft w:val="0"/>
      <w:marRight w:val="0"/>
      <w:marTop w:val="0"/>
      <w:marBottom w:val="0"/>
      <w:divBdr>
        <w:top w:val="none" w:sz="0" w:space="0" w:color="auto"/>
        <w:left w:val="none" w:sz="0" w:space="0" w:color="auto"/>
        <w:bottom w:val="none" w:sz="0" w:space="0" w:color="auto"/>
        <w:right w:val="none" w:sz="0" w:space="0" w:color="auto"/>
      </w:divBdr>
    </w:div>
    <w:div w:id="1599830280">
      <w:bodyDiv w:val="1"/>
      <w:marLeft w:val="0"/>
      <w:marRight w:val="0"/>
      <w:marTop w:val="0"/>
      <w:marBottom w:val="0"/>
      <w:divBdr>
        <w:top w:val="none" w:sz="0" w:space="0" w:color="auto"/>
        <w:left w:val="none" w:sz="0" w:space="0" w:color="auto"/>
        <w:bottom w:val="none" w:sz="0" w:space="0" w:color="auto"/>
        <w:right w:val="none" w:sz="0" w:space="0" w:color="auto"/>
      </w:divBdr>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
    <w:div w:id="1600678023">
      <w:bodyDiv w:val="1"/>
      <w:marLeft w:val="0"/>
      <w:marRight w:val="0"/>
      <w:marTop w:val="0"/>
      <w:marBottom w:val="0"/>
      <w:divBdr>
        <w:top w:val="none" w:sz="0" w:space="0" w:color="auto"/>
        <w:left w:val="none" w:sz="0" w:space="0" w:color="auto"/>
        <w:bottom w:val="none" w:sz="0" w:space="0" w:color="auto"/>
        <w:right w:val="none" w:sz="0" w:space="0" w:color="auto"/>
      </w:divBdr>
    </w:div>
    <w:div w:id="1601526792">
      <w:bodyDiv w:val="1"/>
      <w:marLeft w:val="0"/>
      <w:marRight w:val="0"/>
      <w:marTop w:val="0"/>
      <w:marBottom w:val="0"/>
      <w:divBdr>
        <w:top w:val="none" w:sz="0" w:space="0" w:color="auto"/>
        <w:left w:val="none" w:sz="0" w:space="0" w:color="auto"/>
        <w:bottom w:val="none" w:sz="0" w:space="0" w:color="auto"/>
        <w:right w:val="none" w:sz="0" w:space="0" w:color="auto"/>
      </w:divBdr>
    </w:div>
    <w:div w:id="1601838014">
      <w:bodyDiv w:val="1"/>
      <w:marLeft w:val="0"/>
      <w:marRight w:val="0"/>
      <w:marTop w:val="0"/>
      <w:marBottom w:val="0"/>
      <w:divBdr>
        <w:top w:val="none" w:sz="0" w:space="0" w:color="auto"/>
        <w:left w:val="none" w:sz="0" w:space="0" w:color="auto"/>
        <w:bottom w:val="none" w:sz="0" w:space="0" w:color="auto"/>
        <w:right w:val="none" w:sz="0" w:space="0" w:color="auto"/>
      </w:divBdr>
    </w:div>
    <w:div w:id="1601907159">
      <w:bodyDiv w:val="1"/>
      <w:marLeft w:val="0"/>
      <w:marRight w:val="0"/>
      <w:marTop w:val="0"/>
      <w:marBottom w:val="0"/>
      <w:divBdr>
        <w:top w:val="none" w:sz="0" w:space="0" w:color="auto"/>
        <w:left w:val="none" w:sz="0" w:space="0" w:color="auto"/>
        <w:bottom w:val="none" w:sz="0" w:space="0" w:color="auto"/>
        <w:right w:val="none" w:sz="0" w:space="0" w:color="auto"/>
      </w:divBdr>
    </w:div>
    <w:div w:id="1602110076">
      <w:bodyDiv w:val="1"/>
      <w:marLeft w:val="0"/>
      <w:marRight w:val="0"/>
      <w:marTop w:val="0"/>
      <w:marBottom w:val="0"/>
      <w:divBdr>
        <w:top w:val="none" w:sz="0" w:space="0" w:color="auto"/>
        <w:left w:val="none" w:sz="0" w:space="0" w:color="auto"/>
        <w:bottom w:val="none" w:sz="0" w:space="0" w:color="auto"/>
        <w:right w:val="none" w:sz="0" w:space="0" w:color="auto"/>
      </w:divBdr>
    </w:div>
    <w:div w:id="1602951555">
      <w:bodyDiv w:val="1"/>
      <w:marLeft w:val="0"/>
      <w:marRight w:val="0"/>
      <w:marTop w:val="0"/>
      <w:marBottom w:val="0"/>
      <w:divBdr>
        <w:top w:val="none" w:sz="0" w:space="0" w:color="auto"/>
        <w:left w:val="none" w:sz="0" w:space="0" w:color="auto"/>
        <w:bottom w:val="none" w:sz="0" w:space="0" w:color="auto"/>
        <w:right w:val="none" w:sz="0" w:space="0" w:color="auto"/>
      </w:divBdr>
    </w:div>
    <w:div w:id="1603149064">
      <w:bodyDiv w:val="1"/>
      <w:marLeft w:val="0"/>
      <w:marRight w:val="0"/>
      <w:marTop w:val="0"/>
      <w:marBottom w:val="0"/>
      <w:divBdr>
        <w:top w:val="none" w:sz="0" w:space="0" w:color="auto"/>
        <w:left w:val="none" w:sz="0" w:space="0" w:color="auto"/>
        <w:bottom w:val="none" w:sz="0" w:space="0" w:color="auto"/>
        <w:right w:val="none" w:sz="0" w:space="0" w:color="auto"/>
      </w:divBdr>
    </w:div>
    <w:div w:id="1603340617">
      <w:bodyDiv w:val="1"/>
      <w:marLeft w:val="0"/>
      <w:marRight w:val="0"/>
      <w:marTop w:val="0"/>
      <w:marBottom w:val="0"/>
      <w:divBdr>
        <w:top w:val="none" w:sz="0" w:space="0" w:color="auto"/>
        <w:left w:val="none" w:sz="0" w:space="0" w:color="auto"/>
        <w:bottom w:val="none" w:sz="0" w:space="0" w:color="auto"/>
        <w:right w:val="none" w:sz="0" w:space="0" w:color="auto"/>
      </w:divBdr>
    </w:div>
    <w:div w:id="1603682481">
      <w:bodyDiv w:val="1"/>
      <w:marLeft w:val="0"/>
      <w:marRight w:val="0"/>
      <w:marTop w:val="0"/>
      <w:marBottom w:val="0"/>
      <w:divBdr>
        <w:top w:val="none" w:sz="0" w:space="0" w:color="auto"/>
        <w:left w:val="none" w:sz="0" w:space="0" w:color="auto"/>
        <w:bottom w:val="none" w:sz="0" w:space="0" w:color="auto"/>
        <w:right w:val="none" w:sz="0" w:space="0" w:color="auto"/>
      </w:divBdr>
    </w:div>
    <w:div w:id="1604068565">
      <w:bodyDiv w:val="1"/>
      <w:marLeft w:val="0"/>
      <w:marRight w:val="0"/>
      <w:marTop w:val="0"/>
      <w:marBottom w:val="0"/>
      <w:divBdr>
        <w:top w:val="none" w:sz="0" w:space="0" w:color="auto"/>
        <w:left w:val="none" w:sz="0" w:space="0" w:color="auto"/>
        <w:bottom w:val="none" w:sz="0" w:space="0" w:color="auto"/>
        <w:right w:val="none" w:sz="0" w:space="0" w:color="auto"/>
      </w:divBdr>
    </w:div>
    <w:div w:id="1604149202">
      <w:bodyDiv w:val="1"/>
      <w:marLeft w:val="0"/>
      <w:marRight w:val="0"/>
      <w:marTop w:val="0"/>
      <w:marBottom w:val="0"/>
      <w:divBdr>
        <w:top w:val="none" w:sz="0" w:space="0" w:color="auto"/>
        <w:left w:val="none" w:sz="0" w:space="0" w:color="auto"/>
        <w:bottom w:val="none" w:sz="0" w:space="0" w:color="auto"/>
        <w:right w:val="none" w:sz="0" w:space="0" w:color="auto"/>
      </w:divBdr>
    </w:div>
    <w:div w:id="1605305977">
      <w:bodyDiv w:val="1"/>
      <w:marLeft w:val="0"/>
      <w:marRight w:val="0"/>
      <w:marTop w:val="0"/>
      <w:marBottom w:val="0"/>
      <w:divBdr>
        <w:top w:val="none" w:sz="0" w:space="0" w:color="auto"/>
        <w:left w:val="none" w:sz="0" w:space="0" w:color="auto"/>
        <w:bottom w:val="none" w:sz="0" w:space="0" w:color="auto"/>
        <w:right w:val="none" w:sz="0" w:space="0" w:color="auto"/>
      </w:divBdr>
    </w:div>
    <w:div w:id="1605645820">
      <w:bodyDiv w:val="1"/>
      <w:marLeft w:val="0"/>
      <w:marRight w:val="0"/>
      <w:marTop w:val="0"/>
      <w:marBottom w:val="0"/>
      <w:divBdr>
        <w:top w:val="none" w:sz="0" w:space="0" w:color="auto"/>
        <w:left w:val="none" w:sz="0" w:space="0" w:color="auto"/>
        <w:bottom w:val="none" w:sz="0" w:space="0" w:color="auto"/>
        <w:right w:val="none" w:sz="0" w:space="0" w:color="auto"/>
      </w:divBdr>
    </w:div>
    <w:div w:id="1605651282">
      <w:bodyDiv w:val="1"/>
      <w:marLeft w:val="0"/>
      <w:marRight w:val="0"/>
      <w:marTop w:val="0"/>
      <w:marBottom w:val="0"/>
      <w:divBdr>
        <w:top w:val="none" w:sz="0" w:space="0" w:color="auto"/>
        <w:left w:val="none" w:sz="0" w:space="0" w:color="auto"/>
        <w:bottom w:val="none" w:sz="0" w:space="0" w:color="auto"/>
        <w:right w:val="none" w:sz="0" w:space="0" w:color="auto"/>
      </w:divBdr>
    </w:div>
    <w:div w:id="1605772979">
      <w:bodyDiv w:val="1"/>
      <w:marLeft w:val="0"/>
      <w:marRight w:val="0"/>
      <w:marTop w:val="0"/>
      <w:marBottom w:val="0"/>
      <w:divBdr>
        <w:top w:val="none" w:sz="0" w:space="0" w:color="auto"/>
        <w:left w:val="none" w:sz="0" w:space="0" w:color="auto"/>
        <w:bottom w:val="none" w:sz="0" w:space="0" w:color="auto"/>
        <w:right w:val="none" w:sz="0" w:space="0" w:color="auto"/>
      </w:divBdr>
    </w:div>
    <w:div w:id="1606040076">
      <w:bodyDiv w:val="1"/>
      <w:marLeft w:val="0"/>
      <w:marRight w:val="0"/>
      <w:marTop w:val="0"/>
      <w:marBottom w:val="0"/>
      <w:divBdr>
        <w:top w:val="none" w:sz="0" w:space="0" w:color="auto"/>
        <w:left w:val="none" w:sz="0" w:space="0" w:color="auto"/>
        <w:bottom w:val="none" w:sz="0" w:space="0" w:color="auto"/>
        <w:right w:val="none" w:sz="0" w:space="0" w:color="auto"/>
      </w:divBdr>
    </w:div>
    <w:div w:id="1607467876">
      <w:bodyDiv w:val="1"/>
      <w:marLeft w:val="0"/>
      <w:marRight w:val="0"/>
      <w:marTop w:val="0"/>
      <w:marBottom w:val="0"/>
      <w:divBdr>
        <w:top w:val="none" w:sz="0" w:space="0" w:color="auto"/>
        <w:left w:val="none" w:sz="0" w:space="0" w:color="auto"/>
        <w:bottom w:val="none" w:sz="0" w:space="0" w:color="auto"/>
        <w:right w:val="none" w:sz="0" w:space="0" w:color="auto"/>
      </w:divBdr>
    </w:div>
    <w:div w:id="1607537861">
      <w:bodyDiv w:val="1"/>
      <w:marLeft w:val="0"/>
      <w:marRight w:val="0"/>
      <w:marTop w:val="0"/>
      <w:marBottom w:val="0"/>
      <w:divBdr>
        <w:top w:val="none" w:sz="0" w:space="0" w:color="auto"/>
        <w:left w:val="none" w:sz="0" w:space="0" w:color="auto"/>
        <w:bottom w:val="none" w:sz="0" w:space="0" w:color="auto"/>
        <w:right w:val="none" w:sz="0" w:space="0" w:color="auto"/>
      </w:divBdr>
    </w:div>
    <w:div w:id="1607541986">
      <w:bodyDiv w:val="1"/>
      <w:marLeft w:val="0"/>
      <w:marRight w:val="0"/>
      <w:marTop w:val="0"/>
      <w:marBottom w:val="0"/>
      <w:divBdr>
        <w:top w:val="none" w:sz="0" w:space="0" w:color="auto"/>
        <w:left w:val="none" w:sz="0" w:space="0" w:color="auto"/>
        <w:bottom w:val="none" w:sz="0" w:space="0" w:color="auto"/>
        <w:right w:val="none" w:sz="0" w:space="0" w:color="auto"/>
      </w:divBdr>
    </w:div>
    <w:div w:id="1607614409">
      <w:bodyDiv w:val="1"/>
      <w:marLeft w:val="0"/>
      <w:marRight w:val="0"/>
      <w:marTop w:val="0"/>
      <w:marBottom w:val="0"/>
      <w:divBdr>
        <w:top w:val="none" w:sz="0" w:space="0" w:color="auto"/>
        <w:left w:val="none" w:sz="0" w:space="0" w:color="auto"/>
        <w:bottom w:val="none" w:sz="0" w:space="0" w:color="auto"/>
        <w:right w:val="none" w:sz="0" w:space="0" w:color="auto"/>
      </w:divBdr>
    </w:div>
    <w:div w:id="1607958070">
      <w:bodyDiv w:val="1"/>
      <w:marLeft w:val="0"/>
      <w:marRight w:val="0"/>
      <w:marTop w:val="0"/>
      <w:marBottom w:val="0"/>
      <w:divBdr>
        <w:top w:val="none" w:sz="0" w:space="0" w:color="auto"/>
        <w:left w:val="none" w:sz="0" w:space="0" w:color="auto"/>
        <w:bottom w:val="none" w:sz="0" w:space="0" w:color="auto"/>
        <w:right w:val="none" w:sz="0" w:space="0" w:color="auto"/>
      </w:divBdr>
    </w:div>
    <w:div w:id="1608073817">
      <w:bodyDiv w:val="1"/>
      <w:marLeft w:val="0"/>
      <w:marRight w:val="0"/>
      <w:marTop w:val="0"/>
      <w:marBottom w:val="0"/>
      <w:divBdr>
        <w:top w:val="none" w:sz="0" w:space="0" w:color="auto"/>
        <w:left w:val="none" w:sz="0" w:space="0" w:color="auto"/>
        <w:bottom w:val="none" w:sz="0" w:space="0" w:color="auto"/>
        <w:right w:val="none" w:sz="0" w:space="0" w:color="auto"/>
      </w:divBdr>
    </w:div>
    <w:div w:id="1608191233">
      <w:bodyDiv w:val="1"/>
      <w:marLeft w:val="0"/>
      <w:marRight w:val="0"/>
      <w:marTop w:val="0"/>
      <w:marBottom w:val="0"/>
      <w:divBdr>
        <w:top w:val="none" w:sz="0" w:space="0" w:color="auto"/>
        <w:left w:val="none" w:sz="0" w:space="0" w:color="auto"/>
        <w:bottom w:val="none" w:sz="0" w:space="0" w:color="auto"/>
        <w:right w:val="none" w:sz="0" w:space="0" w:color="auto"/>
      </w:divBdr>
    </w:div>
    <w:div w:id="1608463865">
      <w:bodyDiv w:val="1"/>
      <w:marLeft w:val="0"/>
      <w:marRight w:val="0"/>
      <w:marTop w:val="0"/>
      <w:marBottom w:val="0"/>
      <w:divBdr>
        <w:top w:val="none" w:sz="0" w:space="0" w:color="auto"/>
        <w:left w:val="none" w:sz="0" w:space="0" w:color="auto"/>
        <w:bottom w:val="none" w:sz="0" w:space="0" w:color="auto"/>
        <w:right w:val="none" w:sz="0" w:space="0" w:color="auto"/>
      </w:divBdr>
    </w:div>
    <w:div w:id="1608805184">
      <w:bodyDiv w:val="1"/>
      <w:marLeft w:val="0"/>
      <w:marRight w:val="0"/>
      <w:marTop w:val="0"/>
      <w:marBottom w:val="0"/>
      <w:divBdr>
        <w:top w:val="none" w:sz="0" w:space="0" w:color="auto"/>
        <w:left w:val="none" w:sz="0" w:space="0" w:color="auto"/>
        <w:bottom w:val="none" w:sz="0" w:space="0" w:color="auto"/>
        <w:right w:val="none" w:sz="0" w:space="0" w:color="auto"/>
      </w:divBdr>
    </w:div>
    <w:div w:id="1608846890">
      <w:bodyDiv w:val="1"/>
      <w:marLeft w:val="0"/>
      <w:marRight w:val="0"/>
      <w:marTop w:val="0"/>
      <w:marBottom w:val="0"/>
      <w:divBdr>
        <w:top w:val="none" w:sz="0" w:space="0" w:color="auto"/>
        <w:left w:val="none" w:sz="0" w:space="0" w:color="auto"/>
        <w:bottom w:val="none" w:sz="0" w:space="0" w:color="auto"/>
        <w:right w:val="none" w:sz="0" w:space="0" w:color="auto"/>
      </w:divBdr>
    </w:div>
    <w:div w:id="1608930245">
      <w:bodyDiv w:val="1"/>
      <w:marLeft w:val="0"/>
      <w:marRight w:val="0"/>
      <w:marTop w:val="0"/>
      <w:marBottom w:val="0"/>
      <w:divBdr>
        <w:top w:val="none" w:sz="0" w:space="0" w:color="auto"/>
        <w:left w:val="none" w:sz="0" w:space="0" w:color="auto"/>
        <w:bottom w:val="none" w:sz="0" w:space="0" w:color="auto"/>
        <w:right w:val="none" w:sz="0" w:space="0" w:color="auto"/>
      </w:divBdr>
    </w:div>
    <w:div w:id="1609200031">
      <w:bodyDiv w:val="1"/>
      <w:marLeft w:val="0"/>
      <w:marRight w:val="0"/>
      <w:marTop w:val="0"/>
      <w:marBottom w:val="0"/>
      <w:divBdr>
        <w:top w:val="none" w:sz="0" w:space="0" w:color="auto"/>
        <w:left w:val="none" w:sz="0" w:space="0" w:color="auto"/>
        <w:bottom w:val="none" w:sz="0" w:space="0" w:color="auto"/>
        <w:right w:val="none" w:sz="0" w:space="0" w:color="auto"/>
      </w:divBdr>
    </w:div>
    <w:div w:id="1609433715">
      <w:bodyDiv w:val="1"/>
      <w:marLeft w:val="0"/>
      <w:marRight w:val="0"/>
      <w:marTop w:val="0"/>
      <w:marBottom w:val="0"/>
      <w:divBdr>
        <w:top w:val="none" w:sz="0" w:space="0" w:color="auto"/>
        <w:left w:val="none" w:sz="0" w:space="0" w:color="auto"/>
        <w:bottom w:val="none" w:sz="0" w:space="0" w:color="auto"/>
        <w:right w:val="none" w:sz="0" w:space="0" w:color="auto"/>
      </w:divBdr>
    </w:div>
    <w:div w:id="1609658691">
      <w:bodyDiv w:val="1"/>
      <w:marLeft w:val="0"/>
      <w:marRight w:val="0"/>
      <w:marTop w:val="0"/>
      <w:marBottom w:val="0"/>
      <w:divBdr>
        <w:top w:val="none" w:sz="0" w:space="0" w:color="auto"/>
        <w:left w:val="none" w:sz="0" w:space="0" w:color="auto"/>
        <w:bottom w:val="none" w:sz="0" w:space="0" w:color="auto"/>
        <w:right w:val="none" w:sz="0" w:space="0" w:color="auto"/>
      </w:divBdr>
    </w:div>
    <w:div w:id="1609770429">
      <w:bodyDiv w:val="1"/>
      <w:marLeft w:val="0"/>
      <w:marRight w:val="0"/>
      <w:marTop w:val="0"/>
      <w:marBottom w:val="0"/>
      <w:divBdr>
        <w:top w:val="none" w:sz="0" w:space="0" w:color="auto"/>
        <w:left w:val="none" w:sz="0" w:space="0" w:color="auto"/>
        <w:bottom w:val="none" w:sz="0" w:space="0" w:color="auto"/>
        <w:right w:val="none" w:sz="0" w:space="0" w:color="auto"/>
      </w:divBdr>
    </w:div>
    <w:div w:id="1609970865">
      <w:bodyDiv w:val="1"/>
      <w:marLeft w:val="0"/>
      <w:marRight w:val="0"/>
      <w:marTop w:val="0"/>
      <w:marBottom w:val="0"/>
      <w:divBdr>
        <w:top w:val="none" w:sz="0" w:space="0" w:color="auto"/>
        <w:left w:val="none" w:sz="0" w:space="0" w:color="auto"/>
        <w:bottom w:val="none" w:sz="0" w:space="0" w:color="auto"/>
        <w:right w:val="none" w:sz="0" w:space="0" w:color="auto"/>
      </w:divBdr>
    </w:div>
    <w:div w:id="1610119303">
      <w:bodyDiv w:val="1"/>
      <w:marLeft w:val="0"/>
      <w:marRight w:val="0"/>
      <w:marTop w:val="0"/>
      <w:marBottom w:val="0"/>
      <w:divBdr>
        <w:top w:val="none" w:sz="0" w:space="0" w:color="auto"/>
        <w:left w:val="none" w:sz="0" w:space="0" w:color="auto"/>
        <w:bottom w:val="none" w:sz="0" w:space="0" w:color="auto"/>
        <w:right w:val="none" w:sz="0" w:space="0" w:color="auto"/>
      </w:divBdr>
    </w:div>
    <w:div w:id="1610579224">
      <w:bodyDiv w:val="1"/>
      <w:marLeft w:val="0"/>
      <w:marRight w:val="0"/>
      <w:marTop w:val="0"/>
      <w:marBottom w:val="0"/>
      <w:divBdr>
        <w:top w:val="none" w:sz="0" w:space="0" w:color="auto"/>
        <w:left w:val="none" w:sz="0" w:space="0" w:color="auto"/>
        <w:bottom w:val="none" w:sz="0" w:space="0" w:color="auto"/>
        <w:right w:val="none" w:sz="0" w:space="0" w:color="auto"/>
      </w:divBdr>
    </w:div>
    <w:div w:id="1610963782">
      <w:bodyDiv w:val="1"/>
      <w:marLeft w:val="0"/>
      <w:marRight w:val="0"/>
      <w:marTop w:val="0"/>
      <w:marBottom w:val="0"/>
      <w:divBdr>
        <w:top w:val="none" w:sz="0" w:space="0" w:color="auto"/>
        <w:left w:val="none" w:sz="0" w:space="0" w:color="auto"/>
        <w:bottom w:val="none" w:sz="0" w:space="0" w:color="auto"/>
        <w:right w:val="none" w:sz="0" w:space="0" w:color="auto"/>
      </w:divBdr>
    </w:div>
    <w:div w:id="1610971753">
      <w:bodyDiv w:val="1"/>
      <w:marLeft w:val="0"/>
      <w:marRight w:val="0"/>
      <w:marTop w:val="0"/>
      <w:marBottom w:val="0"/>
      <w:divBdr>
        <w:top w:val="none" w:sz="0" w:space="0" w:color="auto"/>
        <w:left w:val="none" w:sz="0" w:space="0" w:color="auto"/>
        <w:bottom w:val="none" w:sz="0" w:space="0" w:color="auto"/>
        <w:right w:val="none" w:sz="0" w:space="0" w:color="auto"/>
      </w:divBdr>
    </w:div>
    <w:div w:id="1611084027">
      <w:bodyDiv w:val="1"/>
      <w:marLeft w:val="0"/>
      <w:marRight w:val="0"/>
      <w:marTop w:val="0"/>
      <w:marBottom w:val="0"/>
      <w:divBdr>
        <w:top w:val="none" w:sz="0" w:space="0" w:color="auto"/>
        <w:left w:val="none" w:sz="0" w:space="0" w:color="auto"/>
        <w:bottom w:val="none" w:sz="0" w:space="0" w:color="auto"/>
        <w:right w:val="none" w:sz="0" w:space="0" w:color="auto"/>
      </w:divBdr>
    </w:div>
    <w:div w:id="1611085822">
      <w:bodyDiv w:val="1"/>
      <w:marLeft w:val="0"/>
      <w:marRight w:val="0"/>
      <w:marTop w:val="0"/>
      <w:marBottom w:val="0"/>
      <w:divBdr>
        <w:top w:val="none" w:sz="0" w:space="0" w:color="auto"/>
        <w:left w:val="none" w:sz="0" w:space="0" w:color="auto"/>
        <w:bottom w:val="none" w:sz="0" w:space="0" w:color="auto"/>
        <w:right w:val="none" w:sz="0" w:space="0" w:color="auto"/>
      </w:divBdr>
    </w:div>
    <w:div w:id="1611165126">
      <w:bodyDiv w:val="1"/>
      <w:marLeft w:val="0"/>
      <w:marRight w:val="0"/>
      <w:marTop w:val="0"/>
      <w:marBottom w:val="0"/>
      <w:divBdr>
        <w:top w:val="none" w:sz="0" w:space="0" w:color="auto"/>
        <w:left w:val="none" w:sz="0" w:space="0" w:color="auto"/>
        <w:bottom w:val="none" w:sz="0" w:space="0" w:color="auto"/>
        <w:right w:val="none" w:sz="0" w:space="0" w:color="auto"/>
      </w:divBdr>
    </w:div>
    <w:div w:id="1611349808">
      <w:bodyDiv w:val="1"/>
      <w:marLeft w:val="0"/>
      <w:marRight w:val="0"/>
      <w:marTop w:val="0"/>
      <w:marBottom w:val="0"/>
      <w:divBdr>
        <w:top w:val="none" w:sz="0" w:space="0" w:color="auto"/>
        <w:left w:val="none" w:sz="0" w:space="0" w:color="auto"/>
        <w:bottom w:val="none" w:sz="0" w:space="0" w:color="auto"/>
        <w:right w:val="none" w:sz="0" w:space="0" w:color="auto"/>
      </w:divBdr>
    </w:div>
    <w:div w:id="1611545593">
      <w:bodyDiv w:val="1"/>
      <w:marLeft w:val="0"/>
      <w:marRight w:val="0"/>
      <w:marTop w:val="0"/>
      <w:marBottom w:val="0"/>
      <w:divBdr>
        <w:top w:val="none" w:sz="0" w:space="0" w:color="auto"/>
        <w:left w:val="none" w:sz="0" w:space="0" w:color="auto"/>
        <w:bottom w:val="none" w:sz="0" w:space="0" w:color="auto"/>
        <w:right w:val="none" w:sz="0" w:space="0" w:color="auto"/>
      </w:divBdr>
    </w:div>
    <w:div w:id="1611664165">
      <w:bodyDiv w:val="1"/>
      <w:marLeft w:val="0"/>
      <w:marRight w:val="0"/>
      <w:marTop w:val="0"/>
      <w:marBottom w:val="0"/>
      <w:divBdr>
        <w:top w:val="none" w:sz="0" w:space="0" w:color="auto"/>
        <w:left w:val="none" w:sz="0" w:space="0" w:color="auto"/>
        <w:bottom w:val="none" w:sz="0" w:space="0" w:color="auto"/>
        <w:right w:val="none" w:sz="0" w:space="0" w:color="auto"/>
      </w:divBdr>
    </w:div>
    <w:div w:id="1611930363">
      <w:bodyDiv w:val="1"/>
      <w:marLeft w:val="0"/>
      <w:marRight w:val="0"/>
      <w:marTop w:val="0"/>
      <w:marBottom w:val="0"/>
      <w:divBdr>
        <w:top w:val="none" w:sz="0" w:space="0" w:color="auto"/>
        <w:left w:val="none" w:sz="0" w:space="0" w:color="auto"/>
        <w:bottom w:val="none" w:sz="0" w:space="0" w:color="auto"/>
        <w:right w:val="none" w:sz="0" w:space="0" w:color="auto"/>
      </w:divBdr>
    </w:div>
    <w:div w:id="1612080317">
      <w:bodyDiv w:val="1"/>
      <w:marLeft w:val="0"/>
      <w:marRight w:val="0"/>
      <w:marTop w:val="0"/>
      <w:marBottom w:val="0"/>
      <w:divBdr>
        <w:top w:val="none" w:sz="0" w:space="0" w:color="auto"/>
        <w:left w:val="none" w:sz="0" w:space="0" w:color="auto"/>
        <w:bottom w:val="none" w:sz="0" w:space="0" w:color="auto"/>
        <w:right w:val="none" w:sz="0" w:space="0" w:color="auto"/>
      </w:divBdr>
    </w:div>
    <w:div w:id="1612321709">
      <w:bodyDiv w:val="1"/>
      <w:marLeft w:val="0"/>
      <w:marRight w:val="0"/>
      <w:marTop w:val="0"/>
      <w:marBottom w:val="0"/>
      <w:divBdr>
        <w:top w:val="none" w:sz="0" w:space="0" w:color="auto"/>
        <w:left w:val="none" w:sz="0" w:space="0" w:color="auto"/>
        <w:bottom w:val="none" w:sz="0" w:space="0" w:color="auto"/>
        <w:right w:val="none" w:sz="0" w:space="0" w:color="auto"/>
      </w:divBdr>
    </w:div>
    <w:div w:id="1612400035">
      <w:bodyDiv w:val="1"/>
      <w:marLeft w:val="0"/>
      <w:marRight w:val="0"/>
      <w:marTop w:val="0"/>
      <w:marBottom w:val="0"/>
      <w:divBdr>
        <w:top w:val="none" w:sz="0" w:space="0" w:color="auto"/>
        <w:left w:val="none" w:sz="0" w:space="0" w:color="auto"/>
        <w:bottom w:val="none" w:sz="0" w:space="0" w:color="auto"/>
        <w:right w:val="none" w:sz="0" w:space="0" w:color="auto"/>
      </w:divBdr>
    </w:div>
    <w:div w:id="1612664076">
      <w:bodyDiv w:val="1"/>
      <w:marLeft w:val="0"/>
      <w:marRight w:val="0"/>
      <w:marTop w:val="0"/>
      <w:marBottom w:val="0"/>
      <w:divBdr>
        <w:top w:val="none" w:sz="0" w:space="0" w:color="auto"/>
        <w:left w:val="none" w:sz="0" w:space="0" w:color="auto"/>
        <w:bottom w:val="none" w:sz="0" w:space="0" w:color="auto"/>
        <w:right w:val="none" w:sz="0" w:space="0" w:color="auto"/>
      </w:divBdr>
    </w:div>
    <w:div w:id="1613129206">
      <w:bodyDiv w:val="1"/>
      <w:marLeft w:val="0"/>
      <w:marRight w:val="0"/>
      <w:marTop w:val="0"/>
      <w:marBottom w:val="0"/>
      <w:divBdr>
        <w:top w:val="none" w:sz="0" w:space="0" w:color="auto"/>
        <w:left w:val="none" w:sz="0" w:space="0" w:color="auto"/>
        <w:bottom w:val="none" w:sz="0" w:space="0" w:color="auto"/>
        <w:right w:val="none" w:sz="0" w:space="0" w:color="auto"/>
      </w:divBdr>
    </w:div>
    <w:div w:id="1613509214">
      <w:bodyDiv w:val="1"/>
      <w:marLeft w:val="0"/>
      <w:marRight w:val="0"/>
      <w:marTop w:val="0"/>
      <w:marBottom w:val="0"/>
      <w:divBdr>
        <w:top w:val="none" w:sz="0" w:space="0" w:color="auto"/>
        <w:left w:val="none" w:sz="0" w:space="0" w:color="auto"/>
        <w:bottom w:val="none" w:sz="0" w:space="0" w:color="auto"/>
        <w:right w:val="none" w:sz="0" w:space="0" w:color="auto"/>
      </w:divBdr>
    </w:div>
    <w:div w:id="1614047865">
      <w:bodyDiv w:val="1"/>
      <w:marLeft w:val="0"/>
      <w:marRight w:val="0"/>
      <w:marTop w:val="0"/>
      <w:marBottom w:val="0"/>
      <w:divBdr>
        <w:top w:val="none" w:sz="0" w:space="0" w:color="auto"/>
        <w:left w:val="none" w:sz="0" w:space="0" w:color="auto"/>
        <w:bottom w:val="none" w:sz="0" w:space="0" w:color="auto"/>
        <w:right w:val="none" w:sz="0" w:space="0" w:color="auto"/>
      </w:divBdr>
    </w:div>
    <w:div w:id="1614550635">
      <w:bodyDiv w:val="1"/>
      <w:marLeft w:val="0"/>
      <w:marRight w:val="0"/>
      <w:marTop w:val="0"/>
      <w:marBottom w:val="0"/>
      <w:divBdr>
        <w:top w:val="none" w:sz="0" w:space="0" w:color="auto"/>
        <w:left w:val="none" w:sz="0" w:space="0" w:color="auto"/>
        <w:bottom w:val="none" w:sz="0" w:space="0" w:color="auto"/>
        <w:right w:val="none" w:sz="0" w:space="0" w:color="auto"/>
      </w:divBdr>
    </w:div>
    <w:div w:id="1614705062">
      <w:bodyDiv w:val="1"/>
      <w:marLeft w:val="0"/>
      <w:marRight w:val="0"/>
      <w:marTop w:val="0"/>
      <w:marBottom w:val="0"/>
      <w:divBdr>
        <w:top w:val="none" w:sz="0" w:space="0" w:color="auto"/>
        <w:left w:val="none" w:sz="0" w:space="0" w:color="auto"/>
        <w:bottom w:val="none" w:sz="0" w:space="0" w:color="auto"/>
        <w:right w:val="none" w:sz="0" w:space="0" w:color="auto"/>
      </w:divBdr>
    </w:div>
    <w:div w:id="1616718488">
      <w:bodyDiv w:val="1"/>
      <w:marLeft w:val="0"/>
      <w:marRight w:val="0"/>
      <w:marTop w:val="0"/>
      <w:marBottom w:val="0"/>
      <w:divBdr>
        <w:top w:val="none" w:sz="0" w:space="0" w:color="auto"/>
        <w:left w:val="none" w:sz="0" w:space="0" w:color="auto"/>
        <w:bottom w:val="none" w:sz="0" w:space="0" w:color="auto"/>
        <w:right w:val="none" w:sz="0" w:space="0" w:color="auto"/>
      </w:divBdr>
    </w:div>
    <w:div w:id="1617443278">
      <w:bodyDiv w:val="1"/>
      <w:marLeft w:val="0"/>
      <w:marRight w:val="0"/>
      <w:marTop w:val="0"/>
      <w:marBottom w:val="0"/>
      <w:divBdr>
        <w:top w:val="none" w:sz="0" w:space="0" w:color="auto"/>
        <w:left w:val="none" w:sz="0" w:space="0" w:color="auto"/>
        <w:bottom w:val="none" w:sz="0" w:space="0" w:color="auto"/>
        <w:right w:val="none" w:sz="0" w:space="0" w:color="auto"/>
      </w:divBdr>
    </w:div>
    <w:div w:id="1617520842">
      <w:bodyDiv w:val="1"/>
      <w:marLeft w:val="0"/>
      <w:marRight w:val="0"/>
      <w:marTop w:val="0"/>
      <w:marBottom w:val="0"/>
      <w:divBdr>
        <w:top w:val="none" w:sz="0" w:space="0" w:color="auto"/>
        <w:left w:val="none" w:sz="0" w:space="0" w:color="auto"/>
        <w:bottom w:val="none" w:sz="0" w:space="0" w:color="auto"/>
        <w:right w:val="none" w:sz="0" w:space="0" w:color="auto"/>
      </w:divBdr>
    </w:div>
    <w:div w:id="1617521601">
      <w:bodyDiv w:val="1"/>
      <w:marLeft w:val="0"/>
      <w:marRight w:val="0"/>
      <w:marTop w:val="0"/>
      <w:marBottom w:val="0"/>
      <w:divBdr>
        <w:top w:val="none" w:sz="0" w:space="0" w:color="auto"/>
        <w:left w:val="none" w:sz="0" w:space="0" w:color="auto"/>
        <w:bottom w:val="none" w:sz="0" w:space="0" w:color="auto"/>
        <w:right w:val="none" w:sz="0" w:space="0" w:color="auto"/>
      </w:divBdr>
    </w:div>
    <w:div w:id="1617637631">
      <w:bodyDiv w:val="1"/>
      <w:marLeft w:val="0"/>
      <w:marRight w:val="0"/>
      <w:marTop w:val="0"/>
      <w:marBottom w:val="0"/>
      <w:divBdr>
        <w:top w:val="none" w:sz="0" w:space="0" w:color="auto"/>
        <w:left w:val="none" w:sz="0" w:space="0" w:color="auto"/>
        <w:bottom w:val="none" w:sz="0" w:space="0" w:color="auto"/>
        <w:right w:val="none" w:sz="0" w:space="0" w:color="auto"/>
      </w:divBdr>
    </w:div>
    <w:div w:id="1617953774">
      <w:bodyDiv w:val="1"/>
      <w:marLeft w:val="0"/>
      <w:marRight w:val="0"/>
      <w:marTop w:val="0"/>
      <w:marBottom w:val="0"/>
      <w:divBdr>
        <w:top w:val="none" w:sz="0" w:space="0" w:color="auto"/>
        <w:left w:val="none" w:sz="0" w:space="0" w:color="auto"/>
        <w:bottom w:val="none" w:sz="0" w:space="0" w:color="auto"/>
        <w:right w:val="none" w:sz="0" w:space="0" w:color="auto"/>
      </w:divBdr>
    </w:div>
    <w:div w:id="1618290602">
      <w:bodyDiv w:val="1"/>
      <w:marLeft w:val="0"/>
      <w:marRight w:val="0"/>
      <w:marTop w:val="0"/>
      <w:marBottom w:val="0"/>
      <w:divBdr>
        <w:top w:val="none" w:sz="0" w:space="0" w:color="auto"/>
        <w:left w:val="none" w:sz="0" w:space="0" w:color="auto"/>
        <w:bottom w:val="none" w:sz="0" w:space="0" w:color="auto"/>
        <w:right w:val="none" w:sz="0" w:space="0" w:color="auto"/>
      </w:divBdr>
    </w:div>
    <w:div w:id="1618296765">
      <w:bodyDiv w:val="1"/>
      <w:marLeft w:val="0"/>
      <w:marRight w:val="0"/>
      <w:marTop w:val="0"/>
      <w:marBottom w:val="0"/>
      <w:divBdr>
        <w:top w:val="none" w:sz="0" w:space="0" w:color="auto"/>
        <w:left w:val="none" w:sz="0" w:space="0" w:color="auto"/>
        <w:bottom w:val="none" w:sz="0" w:space="0" w:color="auto"/>
        <w:right w:val="none" w:sz="0" w:space="0" w:color="auto"/>
      </w:divBdr>
    </w:div>
    <w:div w:id="1618482706">
      <w:bodyDiv w:val="1"/>
      <w:marLeft w:val="0"/>
      <w:marRight w:val="0"/>
      <w:marTop w:val="0"/>
      <w:marBottom w:val="0"/>
      <w:divBdr>
        <w:top w:val="none" w:sz="0" w:space="0" w:color="auto"/>
        <w:left w:val="none" w:sz="0" w:space="0" w:color="auto"/>
        <w:bottom w:val="none" w:sz="0" w:space="0" w:color="auto"/>
        <w:right w:val="none" w:sz="0" w:space="0" w:color="auto"/>
      </w:divBdr>
    </w:div>
    <w:div w:id="1618565142">
      <w:bodyDiv w:val="1"/>
      <w:marLeft w:val="0"/>
      <w:marRight w:val="0"/>
      <w:marTop w:val="0"/>
      <w:marBottom w:val="0"/>
      <w:divBdr>
        <w:top w:val="none" w:sz="0" w:space="0" w:color="auto"/>
        <w:left w:val="none" w:sz="0" w:space="0" w:color="auto"/>
        <w:bottom w:val="none" w:sz="0" w:space="0" w:color="auto"/>
        <w:right w:val="none" w:sz="0" w:space="0" w:color="auto"/>
      </w:divBdr>
    </w:div>
    <w:div w:id="1618826754">
      <w:bodyDiv w:val="1"/>
      <w:marLeft w:val="0"/>
      <w:marRight w:val="0"/>
      <w:marTop w:val="0"/>
      <w:marBottom w:val="0"/>
      <w:divBdr>
        <w:top w:val="none" w:sz="0" w:space="0" w:color="auto"/>
        <w:left w:val="none" w:sz="0" w:space="0" w:color="auto"/>
        <w:bottom w:val="none" w:sz="0" w:space="0" w:color="auto"/>
        <w:right w:val="none" w:sz="0" w:space="0" w:color="auto"/>
      </w:divBdr>
    </w:div>
    <w:div w:id="1619023498">
      <w:bodyDiv w:val="1"/>
      <w:marLeft w:val="0"/>
      <w:marRight w:val="0"/>
      <w:marTop w:val="0"/>
      <w:marBottom w:val="0"/>
      <w:divBdr>
        <w:top w:val="none" w:sz="0" w:space="0" w:color="auto"/>
        <w:left w:val="none" w:sz="0" w:space="0" w:color="auto"/>
        <w:bottom w:val="none" w:sz="0" w:space="0" w:color="auto"/>
        <w:right w:val="none" w:sz="0" w:space="0" w:color="auto"/>
      </w:divBdr>
    </w:div>
    <w:div w:id="1619139323">
      <w:bodyDiv w:val="1"/>
      <w:marLeft w:val="0"/>
      <w:marRight w:val="0"/>
      <w:marTop w:val="0"/>
      <w:marBottom w:val="0"/>
      <w:divBdr>
        <w:top w:val="none" w:sz="0" w:space="0" w:color="auto"/>
        <w:left w:val="none" w:sz="0" w:space="0" w:color="auto"/>
        <w:bottom w:val="none" w:sz="0" w:space="0" w:color="auto"/>
        <w:right w:val="none" w:sz="0" w:space="0" w:color="auto"/>
      </w:divBdr>
    </w:div>
    <w:div w:id="1619263919">
      <w:bodyDiv w:val="1"/>
      <w:marLeft w:val="0"/>
      <w:marRight w:val="0"/>
      <w:marTop w:val="0"/>
      <w:marBottom w:val="0"/>
      <w:divBdr>
        <w:top w:val="none" w:sz="0" w:space="0" w:color="auto"/>
        <w:left w:val="none" w:sz="0" w:space="0" w:color="auto"/>
        <w:bottom w:val="none" w:sz="0" w:space="0" w:color="auto"/>
        <w:right w:val="none" w:sz="0" w:space="0" w:color="auto"/>
      </w:divBdr>
    </w:div>
    <w:div w:id="1619410621">
      <w:bodyDiv w:val="1"/>
      <w:marLeft w:val="0"/>
      <w:marRight w:val="0"/>
      <w:marTop w:val="0"/>
      <w:marBottom w:val="0"/>
      <w:divBdr>
        <w:top w:val="none" w:sz="0" w:space="0" w:color="auto"/>
        <w:left w:val="none" w:sz="0" w:space="0" w:color="auto"/>
        <w:bottom w:val="none" w:sz="0" w:space="0" w:color="auto"/>
        <w:right w:val="none" w:sz="0" w:space="0" w:color="auto"/>
      </w:divBdr>
    </w:div>
    <w:div w:id="1620063116">
      <w:bodyDiv w:val="1"/>
      <w:marLeft w:val="0"/>
      <w:marRight w:val="0"/>
      <w:marTop w:val="0"/>
      <w:marBottom w:val="0"/>
      <w:divBdr>
        <w:top w:val="none" w:sz="0" w:space="0" w:color="auto"/>
        <w:left w:val="none" w:sz="0" w:space="0" w:color="auto"/>
        <w:bottom w:val="none" w:sz="0" w:space="0" w:color="auto"/>
        <w:right w:val="none" w:sz="0" w:space="0" w:color="auto"/>
      </w:divBdr>
    </w:div>
    <w:div w:id="1620574851">
      <w:bodyDiv w:val="1"/>
      <w:marLeft w:val="0"/>
      <w:marRight w:val="0"/>
      <w:marTop w:val="0"/>
      <w:marBottom w:val="0"/>
      <w:divBdr>
        <w:top w:val="none" w:sz="0" w:space="0" w:color="auto"/>
        <w:left w:val="none" w:sz="0" w:space="0" w:color="auto"/>
        <w:bottom w:val="none" w:sz="0" w:space="0" w:color="auto"/>
        <w:right w:val="none" w:sz="0" w:space="0" w:color="auto"/>
      </w:divBdr>
    </w:div>
    <w:div w:id="1620650853">
      <w:bodyDiv w:val="1"/>
      <w:marLeft w:val="0"/>
      <w:marRight w:val="0"/>
      <w:marTop w:val="0"/>
      <w:marBottom w:val="0"/>
      <w:divBdr>
        <w:top w:val="none" w:sz="0" w:space="0" w:color="auto"/>
        <w:left w:val="none" w:sz="0" w:space="0" w:color="auto"/>
        <w:bottom w:val="none" w:sz="0" w:space="0" w:color="auto"/>
        <w:right w:val="none" w:sz="0" w:space="0" w:color="auto"/>
      </w:divBdr>
    </w:div>
    <w:div w:id="1620725122">
      <w:bodyDiv w:val="1"/>
      <w:marLeft w:val="0"/>
      <w:marRight w:val="0"/>
      <w:marTop w:val="0"/>
      <w:marBottom w:val="0"/>
      <w:divBdr>
        <w:top w:val="none" w:sz="0" w:space="0" w:color="auto"/>
        <w:left w:val="none" w:sz="0" w:space="0" w:color="auto"/>
        <w:bottom w:val="none" w:sz="0" w:space="0" w:color="auto"/>
        <w:right w:val="none" w:sz="0" w:space="0" w:color="auto"/>
      </w:divBdr>
    </w:div>
    <w:div w:id="1620843042">
      <w:bodyDiv w:val="1"/>
      <w:marLeft w:val="0"/>
      <w:marRight w:val="0"/>
      <w:marTop w:val="0"/>
      <w:marBottom w:val="0"/>
      <w:divBdr>
        <w:top w:val="none" w:sz="0" w:space="0" w:color="auto"/>
        <w:left w:val="none" w:sz="0" w:space="0" w:color="auto"/>
        <w:bottom w:val="none" w:sz="0" w:space="0" w:color="auto"/>
        <w:right w:val="none" w:sz="0" w:space="0" w:color="auto"/>
      </w:divBdr>
    </w:div>
    <w:div w:id="1621186003">
      <w:bodyDiv w:val="1"/>
      <w:marLeft w:val="0"/>
      <w:marRight w:val="0"/>
      <w:marTop w:val="0"/>
      <w:marBottom w:val="0"/>
      <w:divBdr>
        <w:top w:val="none" w:sz="0" w:space="0" w:color="auto"/>
        <w:left w:val="none" w:sz="0" w:space="0" w:color="auto"/>
        <w:bottom w:val="none" w:sz="0" w:space="0" w:color="auto"/>
        <w:right w:val="none" w:sz="0" w:space="0" w:color="auto"/>
      </w:divBdr>
    </w:div>
    <w:div w:id="1621379647">
      <w:bodyDiv w:val="1"/>
      <w:marLeft w:val="0"/>
      <w:marRight w:val="0"/>
      <w:marTop w:val="0"/>
      <w:marBottom w:val="0"/>
      <w:divBdr>
        <w:top w:val="none" w:sz="0" w:space="0" w:color="auto"/>
        <w:left w:val="none" w:sz="0" w:space="0" w:color="auto"/>
        <w:bottom w:val="none" w:sz="0" w:space="0" w:color="auto"/>
        <w:right w:val="none" w:sz="0" w:space="0" w:color="auto"/>
      </w:divBdr>
    </w:div>
    <w:div w:id="1621453638">
      <w:bodyDiv w:val="1"/>
      <w:marLeft w:val="0"/>
      <w:marRight w:val="0"/>
      <w:marTop w:val="0"/>
      <w:marBottom w:val="0"/>
      <w:divBdr>
        <w:top w:val="none" w:sz="0" w:space="0" w:color="auto"/>
        <w:left w:val="none" w:sz="0" w:space="0" w:color="auto"/>
        <w:bottom w:val="none" w:sz="0" w:space="0" w:color="auto"/>
        <w:right w:val="none" w:sz="0" w:space="0" w:color="auto"/>
      </w:divBdr>
    </w:div>
    <w:div w:id="1621493390">
      <w:bodyDiv w:val="1"/>
      <w:marLeft w:val="0"/>
      <w:marRight w:val="0"/>
      <w:marTop w:val="0"/>
      <w:marBottom w:val="0"/>
      <w:divBdr>
        <w:top w:val="none" w:sz="0" w:space="0" w:color="auto"/>
        <w:left w:val="none" w:sz="0" w:space="0" w:color="auto"/>
        <w:bottom w:val="none" w:sz="0" w:space="0" w:color="auto"/>
        <w:right w:val="none" w:sz="0" w:space="0" w:color="auto"/>
      </w:divBdr>
    </w:div>
    <w:div w:id="1622036293">
      <w:bodyDiv w:val="1"/>
      <w:marLeft w:val="0"/>
      <w:marRight w:val="0"/>
      <w:marTop w:val="0"/>
      <w:marBottom w:val="0"/>
      <w:divBdr>
        <w:top w:val="none" w:sz="0" w:space="0" w:color="auto"/>
        <w:left w:val="none" w:sz="0" w:space="0" w:color="auto"/>
        <w:bottom w:val="none" w:sz="0" w:space="0" w:color="auto"/>
        <w:right w:val="none" w:sz="0" w:space="0" w:color="auto"/>
      </w:divBdr>
    </w:div>
    <w:div w:id="1623417531">
      <w:bodyDiv w:val="1"/>
      <w:marLeft w:val="0"/>
      <w:marRight w:val="0"/>
      <w:marTop w:val="0"/>
      <w:marBottom w:val="0"/>
      <w:divBdr>
        <w:top w:val="none" w:sz="0" w:space="0" w:color="auto"/>
        <w:left w:val="none" w:sz="0" w:space="0" w:color="auto"/>
        <w:bottom w:val="none" w:sz="0" w:space="0" w:color="auto"/>
        <w:right w:val="none" w:sz="0" w:space="0" w:color="auto"/>
      </w:divBdr>
    </w:div>
    <w:div w:id="1623461118">
      <w:bodyDiv w:val="1"/>
      <w:marLeft w:val="0"/>
      <w:marRight w:val="0"/>
      <w:marTop w:val="0"/>
      <w:marBottom w:val="0"/>
      <w:divBdr>
        <w:top w:val="none" w:sz="0" w:space="0" w:color="auto"/>
        <w:left w:val="none" w:sz="0" w:space="0" w:color="auto"/>
        <w:bottom w:val="none" w:sz="0" w:space="0" w:color="auto"/>
        <w:right w:val="none" w:sz="0" w:space="0" w:color="auto"/>
      </w:divBdr>
    </w:div>
    <w:div w:id="1623880333">
      <w:bodyDiv w:val="1"/>
      <w:marLeft w:val="0"/>
      <w:marRight w:val="0"/>
      <w:marTop w:val="0"/>
      <w:marBottom w:val="0"/>
      <w:divBdr>
        <w:top w:val="none" w:sz="0" w:space="0" w:color="auto"/>
        <w:left w:val="none" w:sz="0" w:space="0" w:color="auto"/>
        <w:bottom w:val="none" w:sz="0" w:space="0" w:color="auto"/>
        <w:right w:val="none" w:sz="0" w:space="0" w:color="auto"/>
      </w:divBdr>
    </w:div>
    <w:div w:id="1625038906">
      <w:bodyDiv w:val="1"/>
      <w:marLeft w:val="0"/>
      <w:marRight w:val="0"/>
      <w:marTop w:val="0"/>
      <w:marBottom w:val="0"/>
      <w:divBdr>
        <w:top w:val="none" w:sz="0" w:space="0" w:color="auto"/>
        <w:left w:val="none" w:sz="0" w:space="0" w:color="auto"/>
        <w:bottom w:val="none" w:sz="0" w:space="0" w:color="auto"/>
        <w:right w:val="none" w:sz="0" w:space="0" w:color="auto"/>
      </w:divBdr>
    </w:div>
    <w:div w:id="1625506388">
      <w:bodyDiv w:val="1"/>
      <w:marLeft w:val="0"/>
      <w:marRight w:val="0"/>
      <w:marTop w:val="0"/>
      <w:marBottom w:val="0"/>
      <w:divBdr>
        <w:top w:val="none" w:sz="0" w:space="0" w:color="auto"/>
        <w:left w:val="none" w:sz="0" w:space="0" w:color="auto"/>
        <w:bottom w:val="none" w:sz="0" w:space="0" w:color="auto"/>
        <w:right w:val="none" w:sz="0" w:space="0" w:color="auto"/>
      </w:divBdr>
    </w:div>
    <w:div w:id="1625576814">
      <w:bodyDiv w:val="1"/>
      <w:marLeft w:val="0"/>
      <w:marRight w:val="0"/>
      <w:marTop w:val="0"/>
      <w:marBottom w:val="0"/>
      <w:divBdr>
        <w:top w:val="none" w:sz="0" w:space="0" w:color="auto"/>
        <w:left w:val="none" w:sz="0" w:space="0" w:color="auto"/>
        <w:bottom w:val="none" w:sz="0" w:space="0" w:color="auto"/>
        <w:right w:val="none" w:sz="0" w:space="0" w:color="auto"/>
      </w:divBdr>
    </w:div>
    <w:div w:id="1626891543">
      <w:bodyDiv w:val="1"/>
      <w:marLeft w:val="0"/>
      <w:marRight w:val="0"/>
      <w:marTop w:val="0"/>
      <w:marBottom w:val="0"/>
      <w:divBdr>
        <w:top w:val="none" w:sz="0" w:space="0" w:color="auto"/>
        <w:left w:val="none" w:sz="0" w:space="0" w:color="auto"/>
        <w:bottom w:val="none" w:sz="0" w:space="0" w:color="auto"/>
        <w:right w:val="none" w:sz="0" w:space="0" w:color="auto"/>
      </w:divBdr>
    </w:div>
    <w:div w:id="1626961151">
      <w:bodyDiv w:val="1"/>
      <w:marLeft w:val="0"/>
      <w:marRight w:val="0"/>
      <w:marTop w:val="0"/>
      <w:marBottom w:val="0"/>
      <w:divBdr>
        <w:top w:val="none" w:sz="0" w:space="0" w:color="auto"/>
        <w:left w:val="none" w:sz="0" w:space="0" w:color="auto"/>
        <w:bottom w:val="none" w:sz="0" w:space="0" w:color="auto"/>
        <w:right w:val="none" w:sz="0" w:space="0" w:color="auto"/>
      </w:divBdr>
    </w:div>
    <w:div w:id="1627001771">
      <w:bodyDiv w:val="1"/>
      <w:marLeft w:val="0"/>
      <w:marRight w:val="0"/>
      <w:marTop w:val="0"/>
      <w:marBottom w:val="0"/>
      <w:divBdr>
        <w:top w:val="none" w:sz="0" w:space="0" w:color="auto"/>
        <w:left w:val="none" w:sz="0" w:space="0" w:color="auto"/>
        <w:bottom w:val="none" w:sz="0" w:space="0" w:color="auto"/>
        <w:right w:val="none" w:sz="0" w:space="0" w:color="auto"/>
      </w:divBdr>
    </w:div>
    <w:div w:id="1627392705">
      <w:bodyDiv w:val="1"/>
      <w:marLeft w:val="0"/>
      <w:marRight w:val="0"/>
      <w:marTop w:val="0"/>
      <w:marBottom w:val="0"/>
      <w:divBdr>
        <w:top w:val="none" w:sz="0" w:space="0" w:color="auto"/>
        <w:left w:val="none" w:sz="0" w:space="0" w:color="auto"/>
        <w:bottom w:val="none" w:sz="0" w:space="0" w:color="auto"/>
        <w:right w:val="none" w:sz="0" w:space="0" w:color="auto"/>
      </w:divBdr>
    </w:div>
    <w:div w:id="1627469284">
      <w:bodyDiv w:val="1"/>
      <w:marLeft w:val="0"/>
      <w:marRight w:val="0"/>
      <w:marTop w:val="0"/>
      <w:marBottom w:val="0"/>
      <w:divBdr>
        <w:top w:val="none" w:sz="0" w:space="0" w:color="auto"/>
        <w:left w:val="none" w:sz="0" w:space="0" w:color="auto"/>
        <w:bottom w:val="none" w:sz="0" w:space="0" w:color="auto"/>
        <w:right w:val="none" w:sz="0" w:space="0" w:color="auto"/>
      </w:divBdr>
    </w:div>
    <w:div w:id="1627657225">
      <w:bodyDiv w:val="1"/>
      <w:marLeft w:val="0"/>
      <w:marRight w:val="0"/>
      <w:marTop w:val="0"/>
      <w:marBottom w:val="0"/>
      <w:divBdr>
        <w:top w:val="none" w:sz="0" w:space="0" w:color="auto"/>
        <w:left w:val="none" w:sz="0" w:space="0" w:color="auto"/>
        <w:bottom w:val="none" w:sz="0" w:space="0" w:color="auto"/>
        <w:right w:val="none" w:sz="0" w:space="0" w:color="auto"/>
      </w:divBdr>
    </w:div>
    <w:div w:id="1627851594">
      <w:bodyDiv w:val="1"/>
      <w:marLeft w:val="0"/>
      <w:marRight w:val="0"/>
      <w:marTop w:val="0"/>
      <w:marBottom w:val="0"/>
      <w:divBdr>
        <w:top w:val="none" w:sz="0" w:space="0" w:color="auto"/>
        <w:left w:val="none" w:sz="0" w:space="0" w:color="auto"/>
        <w:bottom w:val="none" w:sz="0" w:space="0" w:color="auto"/>
        <w:right w:val="none" w:sz="0" w:space="0" w:color="auto"/>
      </w:divBdr>
    </w:div>
    <w:div w:id="1628001227">
      <w:bodyDiv w:val="1"/>
      <w:marLeft w:val="0"/>
      <w:marRight w:val="0"/>
      <w:marTop w:val="0"/>
      <w:marBottom w:val="0"/>
      <w:divBdr>
        <w:top w:val="none" w:sz="0" w:space="0" w:color="auto"/>
        <w:left w:val="none" w:sz="0" w:space="0" w:color="auto"/>
        <w:bottom w:val="none" w:sz="0" w:space="0" w:color="auto"/>
        <w:right w:val="none" w:sz="0" w:space="0" w:color="auto"/>
      </w:divBdr>
    </w:div>
    <w:div w:id="1628001552">
      <w:bodyDiv w:val="1"/>
      <w:marLeft w:val="0"/>
      <w:marRight w:val="0"/>
      <w:marTop w:val="0"/>
      <w:marBottom w:val="0"/>
      <w:divBdr>
        <w:top w:val="none" w:sz="0" w:space="0" w:color="auto"/>
        <w:left w:val="none" w:sz="0" w:space="0" w:color="auto"/>
        <w:bottom w:val="none" w:sz="0" w:space="0" w:color="auto"/>
        <w:right w:val="none" w:sz="0" w:space="0" w:color="auto"/>
      </w:divBdr>
    </w:div>
    <w:div w:id="1628272823">
      <w:bodyDiv w:val="1"/>
      <w:marLeft w:val="0"/>
      <w:marRight w:val="0"/>
      <w:marTop w:val="0"/>
      <w:marBottom w:val="0"/>
      <w:divBdr>
        <w:top w:val="none" w:sz="0" w:space="0" w:color="auto"/>
        <w:left w:val="none" w:sz="0" w:space="0" w:color="auto"/>
        <w:bottom w:val="none" w:sz="0" w:space="0" w:color="auto"/>
        <w:right w:val="none" w:sz="0" w:space="0" w:color="auto"/>
      </w:divBdr>
    </w:div>
    <w:div w:id="1628508683">
      <w:bodyDiv w:val="1"/>
      <w:marLeft w:val="0"/>
      <w:marRight w:val="0"/>
      <w:marTop w:val="0"/>
      <w:marBottom w:val="0"/>
      <w:divBdr>
        <w:top w:val="none" w:sz="0" w:space="0" w:color="auto"/>
        <w:left w:val="none" w:sz="0" w:space="0" w:color="auto"/>
        <w:bottom w:val="none" w:sz="0" w:space="0" w:color="auto"/>
        <w:right w:val="none" w:sz="0" w:space="0" w:color="auto"/>
      </w:divBdr>
    </w:div>
    <w:div w:id="1629049920">
      <w:bodyDiv w:val="1"/>
      <w:marLeft w:val="0"/>
      <w:marRight w:val="0"/>
      <w:marTop w:val="0"/>
      <w:marBottom w:val="0"/>
      <w:divBdr>
        <w:top w:val="none" w:sz="0" w:space="0" w:color="auto"/>
        <w:left w:val="none" w:sz="0" w:space="0" w:color="auto"/>
        <w:bottom w:val="none" w:sz="0" w:space="0" w:color="auto"/>
        <w:right w:val="none" w:sz="0" w:space="0" w:color="auto"/>
      </w:divBdr>
    </w:div>
    <w:div w:id="1629163643">
      <w:bodyDiv w:val="1"/>
      <w:marLeft w:val="0"/>
      <w:marRight w:val="0"/>
      <w:marTop w:val="0"/>
      <w:marBottom w:val="0"/>
      <w:divBdr>
        <w:top w:val="none" w:sz="0" w:space="0" w:color="auto"/>
        <w:left w:val="none" w:sz="0" w:space="0" w:color="auto"/>
        <w:bottom w:val="none" w:sz="0" w:space="0" w:color="auto"/>
        <w:right w:val="none" w:sz="0" w:space="0" w:color="auto"/>
      </w:divBdr>
    </w:div>
    <w:div w:id="1630041612">
      <w:bodyDiv w:val="1"/>
      <w:marLeft w:val="0"/>
      <w:marRight w:val="0"/>
      <w:marTop w:val="0"/>
      <w:marBottom w:val="0"/>
      <w:divBdr>
        <w:top w:val="none" w:sz="0" w:space="0" w:color="auto"/>
        <w:left w:val="none" w:sz="0" w:space="0" w:color="auto"/>
        <w:bottom w:val="none" w:sz="0" w:space="0" w:color="auto"/>
        <w:right w:val="none" w:sz="0" w:space="0" w:color="auto"/>
      </w:divBdr>
    </w:div>
    <w:div w:id="1630160343">
      <w:bodyDiv w:val="1"/>
      <w:marLeft w:val="0"/>
      <w:marRight w:val="0"/>
      <w:marTop w:val="0"/>
      <w:marBottom w:val="0"/>
      <w:divBdr>
        <w:top w:val="none" w:sz="0" w:space="0" w:color="auto"/>
        <w:left w:val="none" w:sz="0" w:space="0" w:color="auto"/>
        <w:bottom w:val="none" w:sz="0" w:space="0" w:color="auto"/>
        <w:right w:val="none" w:sz="0" w:space="0" w:color="auto"/>
      </w:divBdr>
    </w:div>
    <w:div w:id="1630356072">
      <w:bodyDiv w:val="1"/>
      <w:marLeft w:val="0"/>
      <w:marRight w:val="0"/>
      <w:marTop w:val="0"/>
      <w:marBottom w:val="0"/>
      <w:divBdr>
        <w:top w:val="none" w:sz="0" w:space="0" w:color="auto"/>
        <w:left w:val="none" w:sz="0" w:space="0" w:color="auto"/>
        <w:bottom w:val="none" w:sz="0" w:space="0" w:color="auto"/>
        <w:right w:val="none" w:sz="0" w:space="0" w:color="auto"/>
      </w:divBdr>
    </w:div>
    <w:div w:id="1631087732">
      <w:bodyDiv w:val="1"/>
      <w:marLeft w:val="0"/>
      <w:marRight w:val="0"/>
      <w:marTop w:val="0"/>
      <w:marBottom w:val="0"/>
      <w:divBdr>
        <w:top w:val="none" w:sz="0" w:space="0" w:color="auto"/>
        <w:left w:val="none" w:sz="0" w:space="0" w:color="auto"/>
        <w:bottom w:val="none" w:sz="0" w:space="0" w:color="auto"/>
        <w:right w:val="none" w:sz="0" w:space="0" w:color="auto"/>
      </w:divBdr>
    </w:div>
    <w:div w:id="1631277666">
      <w:bodyDiv w:val="1"/>
      <w:marLeft w:val="0"/>
      <w:marRight w:val="0"/>
      <w:marTop w:val="0"/>
      <w:marBottom w:val="0"/>
      <w:divBdr>
        <w:top w:val="none" w:sz="0" w:space="0" w:color="auto"/>
        <w:left w:val="none" w:sz="0" w:space="0" w:color="auto"/>
        <w:bottom w:val="none" w:sz="0" w:space="0" w:color="auto"/>
        <w:right w:val="none" w:sz="0" w:space="0" w:color="auto"/>
      </w:divBdr>
    </w:div>
    <w:div w:id="1631279138">
      <w:bodyDiv w:val="1"/>
      <w:marLeft w:val="0"/>
      <w:marRight w:val="0"/>
      <w:marTop w:val="0"/>
      <w:marBottom w:val="0"/>
      <w:divBdr>
        <w:top w:val="none" w:sz="0" w:space="0" w:color="auto"/>
        <w:left w:val="none" w:sz="0" w:space="0" w:color="auto"/>
        <w:bottom w:val="none" w:sz="0" w:space="0" w:color="auto"/>
        <w:right w:val="none" w:sz="0" w:space="0" w:color="auto"/>
      </w:divBdr>
    </w:div>
    <w:div w:id="1631399415">
      <w:bodyDiv w:val="1"/>
      <w:marLeft w:val="0"/>
      <w:marRight w:val="0"/>
      <w:marTop w:val="0"/>
      <w:marBottom w:val="0"/>
      <w:divBdr>
        <w:top w:val="none" w:sz="0" w:space="0" w:color="auto"/>
        <w:left w:val="none" w:sz="0" w:space="0" w:color="auto"/>
        <w:bottom w:val="none" w:sz="0" w:space="0" w:color="auto"/>
        <w:right w:val="none" w:sz="0" w:space="0" w:color="auto"/>
      </w:divBdr>
    </w:div>
    <w:div w:id="1631550127">
      <w:bodyDiv w:val="1"/>
      <w:marLeft w:val="0"/>
      <w:marRight w:val="0"/>
      <w:marTop w:val="0"/>
      <w:marBottom w:val="0"/>
      <w:divBdr>
        <w:top w:val="none" w:sz="0" w:space="0" w:color="auto"/>
        <w:left w:val="none" w:sz="0" w:space="0" w:color="auto"/>
        <w:bottom w:val="none" w:sz="0" w:space="0" w:color="auto"/>
        <w:right w:val="none" w:sz="0" w:space="0" w:color="auto"/>
      </w:divBdr>
    </w:div>
    <w:div w:id="1631592545">
      <w:bodyDiv w:val="1"/>
      <w:marLeft w:val="0"/>
      <w:marRight w:val="0"/>
      <w:marTop w:val="0"/>
      <w:marBottom w:val="0"/>
      <w:divBdr>
        <w:top w:val="none" w:sz="0" w:space="0" w:color="auto"/>
        <w:left w:val="none" w:sz="0" w:space="0" w:color="auto"/>
        <w:bottom w:val="none" w:sz="0" w:space="0" w:color="auto"/>
        <w:right w:val="none" w:sz="0" w:space="0" w:color="auto"/>
      </w:divBdr>
    </w:div>
    <w:div w:id="1631738785">
      <w:bodyDiv w:val="1"/>
      <w:marLeft w:val="0"/>
      <w:marRight w:val="0"/>
      <w:marTop w:val="0"/>
      <w:marBottom w:val="0"/>
      <w:divBdr>
        <w:top w:val="none" w:sz="0" w:space="0" w:color="auto"/>
        <w:left w:val="none" w:sz="0" w:space="0" w:color="auto"/>
        <w:bottom w:val="none" w:sz="0" w:space="0" w:color="auto"/>
        <w:right w:val="none" w:sz="0" w:space="0" w:color="auto"/>
      </w:divBdr>
    </w:div>
    <w:div w:id="1631786934">
      <w:bodyDiv w:val="1"/>
      <w:marLeft w:val="0"/>
      <w:marRight w:val="0"/>
      <w:marTop w:val="0"/>
      <w:marBottom w:val="0"/>
      <w:divBdr>
        <w:top w:val="none" w:sz="0" w:space="0" w:color="auto"/>
        <w:left w:val="none" w:sz="0" w:space="0" w:color="auto"/>
        <w:bottom w:val="none" w:sz="0" w:space="0" w:color="auto"/>
        <w:right w:val="none" w:sz="0" w:space="0" w:color="auto"/>
      </w:divBdr>
    </w:div>
    <w:div w:id="1632595029">
      <w:bodyDiv w:val="1"/>
      <w:marLeft w:val="0"/>
      <w:marRight w:val="0"/>
      <w:marTop w:val="0"/>
      <w:marBottom w:val="0"/>
      <w:divBdr>
        <w:top w:val="none" w:sz="0" w:space="0" w:color="auto"/>
        <w:left w:val="none" w:sz="0" w:space="0" w:color="auto"/>
        <w:bottom w:val="none" w:sz="0" w:space="0" w:color="auto"/>
        <w:right w:val="none" w:sz="0" w:space="0" w:color="auto"/>
      </w:divBdr>
    </w:div>
    <w:div w:id="1632783358">
      <w:bodyDiv w:val="1"/>
      <w:marLeft w:val="0"/>
      <w:marRight w:val="0"/>
      <w:marTop w:val="0"/>
      <w:marBottom w:val="0"/>
      <w:divBdr>
        <w:top w:val="none" w:sz="0" w:space="0" w:color="auto"/>
        <w:left w:val="none" w:sz="0" w:space="0" w:color="auto"/>
        <w:bottom w:val="none" w:sz="0" w:space="0" w:color="auto"/>
        <w:right w:val="none" w:sz="0" w:space="0" w:color="auto"/>
      </w:divBdr>
    </w:div>
    <w:div w:id="1632900133">
      <w:bodyDiv w:val="1"/>
      <w:marLeft w:val="0"/>
      <w:marRight w:val="0"/>
      <w:marTop w:val="0"/>
      <w:marBottom w:val="0"/>
      <w:divBdr>
        <w:top w:val="none" w:sz="0" w:space="0" w:color="auto"/>
        <w:left w:val="none" w:sz="0" w:space="0" w:color="auto"/>
        <w:bottom w:val="none" w:sz="0" w:space="0" w:color="auto"/>
        <w:right w:val="none" w:sz="0" w:space="0" w:color="auto"/>
      </w:divBdr>
    </w:div>
    <w:div w:id="1633289996">
      <w:bodyDiv w:val="1"/>
      <w:marLeft w:val="0"/>
      <w:marRight w:val="0"/>
      <w:marTop w:val="0"/>
      <w:marBottom w:val="0"/>
      <w:divBdr>
        <w:top w:val="none" w:sz="0" w:space="0" w:color="auto"/>
        <w:left w:val="none" w:sz="0" w:space="0" w:color="auto"/>
        <w:bottom w:val="none" w:sz="0" w:space="0" w:color="auto"/>
        <w:right w:val="none" w:sz="0" w:space="0" w:color="auto"/>
      </w:divBdr>
    </w:div>
    <w:div w:id="1633365383">
      <w:bodyDiv w:val="1"/>
      <w:marLeft w:val="0"/>
      <w:marRight w:val="0"/>
      <w:marTop w:val="0"/>
      <w:marBottom w:val="0"/>
      <w:divBdr>
        <w:top w:val="none" w:sz="0" w:space="0" w:color="auto"/>
        <w:left w:val="none" w:sz="0" w:space="0" w:color="auto"/>
        <w:bottom w:val="none" w:sz="0" w:space="0" w:color="auto"/>
        <w:right w:val="none" w:sz="0" w:space="0" w:color="auto"/>
      </w:divBdr>
    </w:div>
    <w:div w:id="1633630210">
      <w:bodyDiv w:val="1"/>
      <w:marLeft w:val="0"/>
      <w:marRight w:val="0"/>
      <w:marTop w:val="0"/>
      <w:marBottom w:val="0"/>
      <w:divBdr>
        <w:top w:val="none" w:sz="0" w:space="0" w:color="auto"/>
        <w:left w:val="none" w:sz="0" w:space="0" w:color="auto"/>
        <w:bottom w:val="none" w:sz="0" w:space="0" w:color="auto"/>
        <w:right w:val="none" w:sz="0" w:space="0" w:color="auto"/>
      </w:divBdr>
    </w:div>
    <w:div w:id="1633754273">
      <w:bodyDiv w:val="1"/>
      <w:marLeft w:val="0"/>
      <w:marRight w:val="0"/>
      <w:marTop w:val="0"/>
      <w:marBottom w:val="0"/>
      <w:divBdr>
        <w:top w:val="none" w:sz="0" w:space="0" w:color="auto"/>
        <w:left w:val="none" w:sz="0" w:space="0" w:color="auto"/>
        <w:bottom w:val="none" w:sz="0" w:space="0" w:color="auto"/>
        <w:right w:val="none" w:sz="0" w:space="0" w:color="auto"/>
      </w:divBdr>
    </w:div>
    <w:div w:id="1633905849">
      <w:bodyDiv w:val="1"/>
      <w:marLeft w:val="0"/>
      <w:marRight w:val="0"/>
      <w:marTop w:val="0"/>
      <w:marBottom w:val="0"/>
      <w:divBdr>
        <w:top w:val="none" w:sz="0" w:space="0" w:color="auto"/>
        <w:left w:val="none" w:sz="0" w:space="0" w:color="auto"/>
        <w:bottom w:val="none" w:sz="0" w:space="0" w:color="auto"/>
        <w:right w:val="none" w:sz="0" w:space="0" w:color="auto"/>
      </w:divBdr>
    </w:div>
    <w:div w:id="1634676995">
      <w:bodyDiv w:val="1"/>
      <w:marLeft w:val="0"/>
      <w:marRight w:val="0"/>
      <w:marTop w:val="0"/>
      <w:marBottom w:val="0"/>
      <w:divBdr>
        <w:top w:val="none" w:sz="0" w:space="0" w:color="auto"/>
        <w:left w:val="none" w:sz="0" w:space="0" w:color="auto"/>
        <w:bottom w:val="none" w:sz="0" w:space="0" w:color="auto"/>
        <w:right w:val="none" w:sz="0" w:space="0" w:color="auto"/>
      </w:divBdr>
    </w:div>
    <w:div w:id="1634946905">
      <w:bodyDiv w:val="1"/>
      <w:marLeft w:val="0"/>
      <w:marRight w:val="0"/>
      <w:marTop w:val="0"/>
      <w:marBottom w:val="0"/>
      <w:divBdr>
        <w:top w:val="none" w:sz="0" w:space="0" w:color="auto"/>
        <w:left w:val="none" w:sz="0" w:space="0" w:color="auto"/>
        <w:bottom w:val="none" w:sz="0" w:space="0" w:color="auto"/>
        <w:right w:val="none" w:sz="0" w:space="0" w:color="auto"/>
      </w:divBdr>
    </w:div>
    <w:div w:id="1635408954">
      <w:bodyDiv w:val="1"/>
      <w:marLeft w:val="0"/>
      <w:marRight w:val="0"/>
      <w:marTop w:val="0"/>
      <w:marBottom w:val="0"/>
      <w:divBdr>
        <w:top w:val="none" w:sz="0" w:space="0" w:color="auto"/>
        <w:left w:val="none" w:sz="0" w:space="0" w:color="auto"/>
        <w:bottom w:val="none" w:sz="0" w:space="0" w:color="auto"/>
        <w:right w:val="none" w:sz="0" w:space="0" w:color="auto"/>
      </w:divBdr>
    </w:div>
    <w:div w:id="1635595585">
      <w:bodyDiv w:val="1"/>
      <w:marLeft w:val="0"/>
      <w:marRight w:val="0"/>
      <w:marTop w:val="0"/>
      <w:marBottom w:val="0"/>
      <w:divBdr>
        <w:top w:val="none" w:sz="0" w:space="0" w:color="auto"/>
        <w:left w:val="none" w:sz="0" w:space="0" w:color="auto"/>
        <w:bottom w:val="none" w:sz="0" w:space="0" w:color="auto"/>
        <w:right w:val="none" w:sz="0" w:space="0" w:color="auto"/>
      </w:divBdr>
    </w:div>
    <w:div w:id="1635986166">
      <w:bodyDiv w:val="1"/>
      <w:marLeft w:val="0"/>
      <w:marRight w:val="0"/>
      <w:marTop w:val="0"/>
      <w:marBottom w:val="0"/>
      <w:divBdr>
        <w:top w:val="none" w:sz="0" w:space="0" w:color="auto"/>
        <w:left w:val="none" w:sz="0" w:space="0" w:color="auto"/>
        <w:bottom w:val="none" w:sz="0" w:space="0" w:color="auto"/>
        <w:right w:val="none" w:sz="0" w:space="0" w:color="auto"/>
      </w:divBdr>
    </w:div>
    <w:div w:id="1636133701">
      <w:bodyDiv w:val="1"/>
      <w:marLeft w:val="0"/>
      <w:marRight w:val="0"/>
      <w:marTop w:val="0"/>
      <w:marBottom w:val="0"/>
      <w:divBdr>
        <w:top w:val="none" w:sz="0" w:space="0" w:color="auto"/>
        <w:left w:val="none" w:sz="0" w:space="0" w:color="auto"/>
        <w:bottom w:val="none" w:sz="0" w:space="0" w:color="auto"/>
        <w:right w:val="none" w:sz="0" w:space="0" w:color="auto"/>
      </w:divBdr>
    </w:div>
    <w:div w:id="1637221536">
      <w:bodyDiv w:val="1"/>
      <w:marLeft w:val="0"/>
      <w:marRight w:val="0"/>
      <w:marTop w:val="0"/>
      <w:marBottom w:val="0"/>
      <w:divBdr>
        <w:top w:val="none" w:sz="0" w:space="0" w:color="auto"/>
        <w:left w:val="none" w:sz="0" w:space="0" w:color="auto"/>
        <w:bottom w:val="none" w:sz="0" w:space="0" w:color="auto"/>
        <w:right w:val="none" w:sz="0" w:space="0" w:color="auto"/>
      </w:divBdr>
    </w:div>
    <w:div w:id="1637297930">
      <w:bodyDiv w:val="1"/>
      <w:marLeft w:val="0"/>
      <w:marRight w:val="0"/>
      <w:marTop w:val="0"/>
      <w:marBottom w:val="0"/>
      <w:divBdr>
        <w:top w:val="none" w:sz="0" w:space="0" w:color="auto"/>
        <w:left w:val="none" w:sz="0" w:space="0" w:color="auto"/>
        <w:bottom w:val="none" w:sz="0" w:space="0" w:color="auto"/>
        <w:right w:val="none" w:sz="0" w:space="0" w:color="auto"/>
      </w:divBdr>
    </w:div>
    <w:div w:id="1637300806">
      <w:bodyDiv w:val="1"/>
      <w:marLeft w:val="0"/>
      <w:marRight w:val="0"/>
      <w:marTop w:val="0"/>
      <w:marBottom w:val="0"/>
      <w:divBdr>
        <w:top w:val="none" w:sz="0" w:space="0" w:color="auto"/>
        <w:left w:val="none" w:sz="0" w:space="0" w:color="auto"/>
        <w:bottom w:val="none" w:sz="0" w:space="0" w:color="auto"/>
        <w:right w:val="none" w:sz="0" w:space="0" w:color="auto"/>
      </w:divBdr>
    </w:div>
    <w:div w:id="1637563549">
      <w:bodyDiv w:val="1"/>
      <w:marLeft w:val="0"/>
      <w:marRight w:val="0"/>
      <w:marTop w:val="0"/>
      <w:marBottom w:val="0"/>
      <w:divBdr>
        <w:top w:val="none" w:sz="0" w:space="0" w:color="auto"/>
        <w:left w:val="none" w:sz="0" w:space="0" w:color="auto"/>
        <w:bottom w:val="none" w:sz="0" w:space="0" w:color="auto"/>
        <w:right w:val="none" w:sz="0" w:space="0" w:color="auto"/>
      </w:divBdr>
    </w:div>
    <w:div w:id="1637681078">
      <w:bodyDiv w:val="1"/>
      <w:marLeft w:val="0"/>
      <w:marRight w:val="0"/>
      <w:marTop w:val="0"/>
      <w:marBottom w:val="0"/>
      <w:divBdr>
        <w:top w:val="none" w:sz="0" w:space="0" w:color="auto"/>
        <w:left w:val="none" w:sz="0" w:space="0" w:color="auto"/>
        <w:bottom w:val="none" w:sz="0" w:space="0" w:color="auto"/>
        <w:right w:val="none" w:sz="0" w:space="0" w:color="auto"/>
      </w:divBdr>
    </w:div>
    <w:div w:id="1638025008">
      <w:bodyDiv w:val="1"/>
      <w:marLeft w:val="0"/>
      <w:marRight w:val="0"/>
      <w:marTop w:val="0"/>
      <w:marBottom w:val="0"/>
      <w:divBdr>
        <w:top w:val="none" w:sz="0" w:space="0" w:color="auto"/>
        <w:left w:val="none" w:sz="0" w:space="0" w:color="auto"/>
        <w:bottom w:val="none" w:sz="0" w:space="0" w:color="auto"/>
        <w:right w:val="none" w:sz="0" w:space="0" w:color="auto"/>
      </w:divBdr>
    </w:div>
    <w:div w:id="1638149104">
      <w:bodyDiv w:val="1"/>
      <w:marLeft w:val="0"/>
      <w:marRight w:val="0"/>
      <w:marTop w:val="0"/>
      <w:marBottom w:val="0"/>
      <w:divBdr>
        <w:top w:val="none" w:sz="0" w:space="0" w:color="auto"/>
        <w:left w:val="none" w:sz="0" w:space="0" w:color="auto"/>
        <w:bottom w:val="none" w:sz="0" w:space="0" w:color="auto"/>
        <w:right w:val="none" w:sz="0" w:space="0" w:color="auto"/>
      </w:divBdr>
    </w:div>
    <w:div w:id="1638292744">
      <w:bodyDiv w:val="1"/>
      <w:marLeft w:val="0"/>
      <w:marRight w:val="0"/>
      <w:marTop w:val="0"/>
      <w:marBottom w:val="0"/>
      <w:divBdr>
        <w:top w:val="none" w:sz="0" w:space="0" w:color="auto"/>
        <w:left w:val="none" w:sz="0" w:space="0" w:color="auto"/>
        <w:bottom w:val="none" w:sz="0" w:space="0" w:color="auto"/>
        <w:right w:val="none" w:sz="0" w:space="0" w:color="auto"/>
      </w:divBdr>
    </w:div>
    <w:div w:id="1638298682">
      <w:bodyDiv w:val="1"/>
      <w:marLeft w:val="0"/>
      <w:marRight w:val="0"/>
      <w:marTop w:val="0"/>
      <w:marBottom w:val="0"/>
      <w:divBdr>
        <w:top w:val="none" w:sz="0" w:space="0" w:color="auto"/>
        <w:left w:val="none" w:sz="0" w:space="0" w:color="auto"/>
        <w:bottom w:val="none" w:sz="0" w:space="0" w:color="auto"/>
        <w:right w:val="none" w:sz="0" w:space="0" w:color="auto"/>
      </w:divBdr>
    </w:div>
    <w:div w:id="1639145140">
      <w:bodyDiv w:val="1"/>
      <w:marLeft w:val="0"/>
      <w:marRight w:val="0"/>
      <w:marTop w:val="0"/>
      <w:marBottom w:val="0"/>
      <w:divBdr>
        <w:top w:val="none" w:sz="0" w:space="0" w:color="auto"/>
        <w:left w:val="none" w:sz="0" w:space="0" w:color="auto"/>
        <w:bottom w:val="none" w:sz="0" w:space="0" w:color="auto"/>
        <w:right w:val="none" w:sz="0" w:space="0" w:color="auto"/>
      </w:divBdr>
    </w:div>
    <w:div w:id="1639215541">
      <w:bodyDiv w:val="1"/>
      <w:marLeft w:val="0"/>
      <w:marRight w:val="0"/>
      <w:marTop w:val="0"/>
      <w:marBottom w:val="0"/>
      <w:divBdr>
        <w:top w:val="none" w:sz="0" w:space="0" w:color="auto"/>
        <w:left w:val="none" w:sz="0" w:space="0" w:color="auto"/>
        <w:bottom w:val="none" w:sz="0" w:space="0" w:color="auto"/>
        <w:right w:val="none" w:sz="0" w:space="0" w:color="auto"/>
      </w:divBdr>
    </w:div>
    <w:div w:id="1639260440">
      <w:bodyDiv w:val="1"/>
      <w:marLeft w:val="0"/>
      <w:marRight w:val="0"/>
      <w:marTop w:val="0"/>
      <w:marBottom w:val="0"/>
      <w:divBdr>
        <w:top w:val="none" w:sz="0" w:space="0" w:color="auto"/>
        <w:left w:val="none" w:sz="0" w:space="0" w:color="auto"/>
        <w:bottom w:val="none" w:sz="0" w:space="0" w:color="auto"/>
        <w:right w:val="none" w:sz="0" w:space="0" w:color="auto"/>
      </w:divBdr>
    </w:div>
    <w:div w:id="1639415135">
      <w:bodyDiv w:val="1"/>
      <w:marLeft w:val="0"/>
      <w:marRight w:val="0"/>
      <w:marTop w:val="0"/>
      <w:marBottom w:val="0"/>
      <w:divBdr>
        <w:top w:val="none" w:sz="0" w:space="0" w:color="auto"/>
        <w:left w:val="none" w:sz="0" w:space="0" w:color="auto"/>
        <w:bottom w:val="none" w:sz="0" w:space="0" w:color="auto"/>
        <w:right w:val="none" w:sz="0" w:space="0" w:color="auto"/>
      </w:divBdr>
    </w:div>
    <w:div w:id="1639874466">
      <w:bodyDiv w:val="1"/>
      <w:marLeft w:val="0"/>
      <w:marRight w:val="0"/>
      <w:marTop w:val="0"/>
      <w:marBottom w:val="0"/>
      <w:divBdr>
        <w:top w:val="none" w:sz="0" w:space="0" w:color="auto"/>
        <w:left w:val="none" w:sz="0" w:space="0" w:color="auto"/>
        <w:bottom w:val="none" w:sz="0" w:space="0" w:color="auto"/>
        <w:right w:val="none" w:sz="0" w:space="0" w:color="auto"/>
      </w:divBdr>
    </w:div>
    <w:div w:id="1640306922">
      <w:bodyDiv w:val="1"/>
      <w:marLeft w:val="0"/>
      <w:marRight w:val="0"/>
      <w:marTop w:val="0"/>
      <w:marBottom w:val="0"/>
      <w:divBdr>
        <w:top w:val="none" w:sz="0" w:space="0" w:color="auto"/>
        <w:left w:val="none" w:sz="0" w:space="0" w:color="auto"/>
        <w:bottom w:val="none" w:sz="0" w:space="0" w:color="auto"/>
        <w:right w:val="none" w:sz="0" w:space="0" w:color="auto"/>
      </w:divBdr>
    </w:div>
    <w:div w:id="1640309034">
      <w:bodyDiv w:val="1"/>
      <w:marLeft w:val="0"/>
      <w:marRight w:val="0"/>
      <w:marTop w:val="0"/>
      <w:marBottom w:val="0"/>
      <w:divBdr>
        <w:top w:val="none" w:sz="0" w:space="0" w:color="auto"/>
        <w:left w:val="none" w:sz="0" w:space="0" w:color="auto"/>
        <w:bottom w:val="none" w:sz="0" w:space="0" w:color="auto"/>
        <w:right w:val="none" w:sz="0" w:space="0" w:color="auto"/>
      </w:divBdr>
    </w:div>
    <w:div w:id="1640645115">
      <w:bodyDiv w:val="1"/>
      <w:marLeft w:val="0"/>
      <w:marRight w:val="0"/>
      <w:marTop w:val="0"/>
      <w:marBottom w:val="0"/>
      <w:divBdr>
        <w:top w:val="none" w:sz="0" w:space="0" w:color="auto"/>
        <w:left w:val="none" w:sz="0" w:space="0" w:color="auto"/>
        <w:bottom w:val="none" w:sz="0" w:space="0" w:color="auto"/>
        <w:right w:val="none" w:sz="0" w:space="0" w:color="auto"/>
      </w:divBdr>
    </w:div>
    <w:div w:id="1640841502">
      <w:bodyDiv w:val="1"/>
      <w:marLeft w:val="0"/>
      <w:marRight w:val="0"/>
      <w:marTop w:val="0"/>
      <w:marBottom w:val="0"/>
      <w:divBdr>
        <w:top w:val="none" w:sz="0" w:space="0" w:color="auto"/>
        <w:left w:val="none" w:sz="0" w:space="0" w:color="auto"/>
        <w:bottom w:val="none" w:sz="0" w:space="0" w:color="auto"/>
        <w:right w:val="none" w:sz="0" w:space="0" w:color="auto"/>
      </w:divBdr>
    </w:div>
    <w:div w:id="1641110957">
      <w:bodyDiv w:val="1"/>
      <w:marLeft w:val="0"/>
      <w:marRight w:val="0"/>
      <w:marTop w:val="0"/>
      <w:marBottom w:val="0"/>
      <w:divBdr>
        <w:top w:val="none" w:sz="0" w:space="0" w:color="auto"/>
        <w:left w:val="none" w:sz="0" w:space="0" w:color="auto"/>
        <w:bottom w:val="none" w:sz="0" w:space="0" w:color="auto"/>
        <w:right w:val="none" w:sz="0" w:space="0" w:color="auto"/>
      </w:divBdr>
    </w:div>
    <w:div w:id="1643189196">
      <w:bodyDiv w:val="1"/>
      <w:marLeft w:val="0"/>
      <w:marRight w:val="0"/>
      <w:marTop w:val="0"/>
      <w:marBottom w:val="0"/>
      <w:divBdr>
        <w:top w:val="none" w:sz="0" w:space="0" w:color="auto"/>
        <w:left w:val="none" w:sz="0" w:space="0" w:color="auto"/>
        <w:bottom w:val="none" w:sz="0" w:space="0" w:color="auto"/>
        <w:right w:val="none" w:sz="0" w:space="0" w:color="auto"/>
      </w:divBdr>
    </w:div>
    <w:div w:id="1643264345">
      <w:bodyDiv w:val="1"/>
      <w:marLeft w:val="0"/>
      <w:marRight w:val="0"/>
      <w:marTop w:val="0"/>
      <w:marBottom w:val="0"/>
      <w:divBdr>
        <w:top w:val="none" w:sz="0" w:space="0" w:color="auto"/>
        <w:left w:val="none" w:sz="0" w:space="0" w:color="auto"/>
        <w:bottom w:val="none" w:sz="0" w:space="0" w:color="auto"/>
        <w:right w:val="none" w:sz="0" w:space="0" w:color="auto"/>
      </w:divBdr>
    </w:div>
    <w:div w:id="1643274123">
      <w:bodyDiv w:val="1"/>
      <w:marLeft w:val="0"/>
      <w:marRight w:val="0"/>
      <w:marTop w:val="0"/>
      <w:marBottom w:val="0"/>
      <w:divBdr>
        <w:top w:val="none" w:sz="0" w:space="0" w:color="auto"/>
        <w:left w:val="none" w:sz="0" w:space="0" w:color="auto"/>
        <w:bottom w:val="none" w:sz="0" w:space="0" w:color="auto"/>
        <w:right w:val="none" w:sz="0" w:space="0" w:color="auto"/>
      </w:divBdr>
    </w:div>
    <w:div w:id="1643580244">
      <w:bodyDiv w:val="1"/>
      <w:marLeft w:val="0"/>
      <w:marRight w:val="0"/>
      <w:marTop w:val="0"/>
      <w:marBottom w:val="0"/>
      <w:divBdr>
        <w:top w:val="none" w:sz="0" w:space="0" w:color="auto"/>
        <w:left w:val="none" w:sz="0" w:space="0" w:color="auto"/>
        <w:bottom w:val="none" w:sz="0" w:space="0" w:color="auto"/>
        <w:right w:val="none" w:sz="0" w:space="0" w:color="auto"/>
      </w:divBdr>
    </w:div>
    <w:div w:id="1643854065">
      <w:bodyDiv w:val="1"/>
      <w:marLeft w:val="0"/>
      <w:marRight w:val="0"/>
      <w:marTop w:val="0"/>
      <w:marBottom w:val="0"/>
      <w:divBdr>
        <w:top w:val="none" w:sz="0" w:space="0" w:color="auto"/>
        <w:left w:val="none" w:sz="0" w:space="0" w:color="auto"/>
        <w:bottom w:val="none" w:sz="0" w:space="0" w:color="auto"/>
        <w:right w:val="none" w:sz="0" w:space="0" w:color="auto"/>
      </w:divBdr>
    </w:div>
    <w:div w:id="1644194311">
      <w:bodyDiv w:val="1"/>
      <w:marLeft w:val="0"/>
      <w:marRight w:val="0"/>
      <w:marTop w:val="0"/>
      <w:marBottom w:val="0"/>
      <w:divBdr>
        <w:top w:val="none" w:sz="0" w:space="0" w:color="auto"/>
        <w:left w:val="none" w:sz="0" w:space="0" w:color="auto"/>
        <w:bottom w:val="none" w:sz="0" w:space="0" w:color="auto"/>
        <w:right w:val="none" w:sz="0" w:space="0" w:color="auto"/>
      </w:divBdr>
    </w:div>
    <w:div w:id="1644194329">
      <w:bodyDiv w:val="1"/>
      <w:marLeft w:val="0"/>
      <w:marRight w:val="0"/>
      <w:marTop w:val="0"/>
      <w:marBottom w:val="0"/>
      <w:divBdr>
        <w:top w:val="none" w:sz="0" w:space="0" w:color="auto"/>
        <w:left w:val="none" w:sz="0" w:space="0" w:color="auto"/>
        <w:bottom w:val="none" w:sz="0" w:space="0" w:color="auto"/>
        <w:right w:val="none" w:sz="0" w:space="0" w:color="auto"/>
      </w:divBdr>
    </w:div>
    <w:div w:id="1644459294">
      <w:bodyDiv w:val="1"/>
      <w:marLeft w:val="0"/>
      <w:marRight w:val="0"/>
      <w:marTop w:val="0"/>
      <w:marBottom w:val="0"/>
      <w:divBdr>
        <w:top w:val="none" w:sz="0" w:space="0" w:color="auto"/>
        <w:left w:val="none" w:sz="0" w:space="0" w:color="auto"/>
        <w:bottom w:val="none" w:sz="0" w:space="0" w:color="auto"/>
        <w:right w:val="none" w:sz="0" w:space="0" w:color="auto"/>
      </w:divBdr>
    </w:div>
    <w:div w:id="1644579716">
      <w:bodyDiv w:val="1"/>
      <w:marLeft w:val="0"/>
      <w:marRight w:val="0"/>
      <w:marTop w:val="0"/>
      <w:marBottom w:val="0"/>
      <w:divBdr>
        <w:top w:val="none" w:sz="0" w:space="0" w:color="auto"/>
        <w:left w:val="none" w:sz="0" w:space="0" w:color="auto"/>
        <w:bottom w:val="none" w:sz="0" w:space="0" w:color="auto"/>
        <w:right w:val="none" w:sz="0" w:space="0" w:color="auto"/>
      </w:divBdr>
    </w:div>
    <w:div w:id="1644772969">
      <w:bodyDiv w:val="1"/>
      <w:marLeft w:val="0"/>
      <w:marRight w:val="0"/>
      <w:marTop w:val="0"/>
      <w:marBottom w:val="0"/>
      <w:divBdr>
        <w:top w:val="none" w:sz="0" w:space="0" w:color="auto"/>
        <w:left w:val="none" w:sz="0" w:space="0" w:color="auto"/>
        <w:bottom w:val="none" w:sz="0" w:space="0" w:color="auto"/>
        <w:right w:val="none" w:sz="0" w:space="0" w:color="auto"/>
      </w:divBdr>
    </w:div>
    <w:div w:id="1645313985">
      <w:bodyDiv w:val="1"/>
      <w:marLeft w:val="0"/>
      <w:marRight w:val="0"/>
      <w:marTop w:val="0"/>
      <w:marBottom w:val="0"/>
      <w:divBdr>
        <w:top w:val="none" w:sz="0" w:space="0" w:color="auto"/>
        <w:left w:val="none" w:sz="0" w:space="0" w:color="auto"/>
        <w:bottom w:val="none" w:sz="0" w:space="0" w:color="auto"/>
        <w:right w:val="none" w:sz="0" w:space="0" w:color="auto"/>
      </w:divBdr>
    </w:div>
    <w:div w:id="1645505656">
      <w:bodyDiv w:val="1"/>
      <w:marLeft w:val="0"/>
      <w:marRight w:val="0"/>
      <w:marTop w:val="0"/>
      <w:marBottom w:val="0"/>
      <w:divBdr>
        <w:top w:val="none" w:sz="0" w:space="0" w:color="auto"/>
        <w:left w:val="none" w:sz="0" w:space="0" w:color="auto"/>
        <w:bottom w:val="none" w:sz="0" w:space="0" w:color="auto"/>
        <w:right w:val="none" w:sz="0" w:space="0" w:color="auto"/>
      </w:divBdr>
    </w:div>
    <w:div w:id="1646348851">
      <w:bodyDiv w:val="1"/>
      <w:marLeft w:val="0"/>
      <w:marRight w:val="0"/>
      <w:marTop w:val="0"/>
      <w:marBottom w:val="0"/>
      <w:divBdr>
        <w:top w:val="none" w:sz="0" w:space="0" w:color="auto"/>
        <w:left w:val="none" w:sz="0" w:space="0" w:color="auto"/>
        <w:bottom w:val="none" w:sz="0" w:space="0" w:color="auto"/>
        <w:right w:val="none" w:sz="0" w:space="0" w:color="auto"/>
      </w:divBdr>
    </w:div>
    <w:div w:id="1646856763">
      <w:bodyDiv w:val="1"/>
      <w:marLeft w:val="0"/>
      <w:marRight w:val="0"/>
      <w:marTop w:val="0"/>
      <w:marBottom w:val="0"/>
      <w:divBdr>
        <w:top w:val="none" w:sz="0" w:space="0" w:color="auto"/>
        <w:left w:val="none" w:sz="0" w:space="0" w:color="auto"/>
        <w:bottom w:val="none" w:sz="0" w:space="0" w:color="auto"/>
        <w:right w:val="none" w:sz="0" w:space="0" w:color="auto"/>
      </w:divBdr>
    </w:div>
    <w:div w:id="1646933942">
      <w:bodyDiv w:val="1"/>
      <w:marLeft w:val="0"/>
      <w:marRight w:val="0"/>
      <w:marTop w:val="0"/>
      <w:marBottom w:val="0"/>
      <w:divBdr>
        <w:top w:val="none" w:sz="0" w:space="0" w:color="auto"/>
        <w:left w:val="none" w:sz="0" w:space="0" w:color="auto"/>
        <w:bottom w:val="none" w:sz="0" w:space="0" w:color="auto"/>
        <w:right w:val="none" w:sz="0" w:space="0" w:color="auto"/>
      </w:divBdr>
    </w:div>
    <w:div w:id="1647079043">
      <w:bodyDiv w:val="1"/>
      <w:marLeft w:val="0"/>
      <w:marRight w:val="0"/>
      <w:marTop w:val="0"/>
      <w:marBottom w:val="0"/>
      <w:divBdr>
        <w:top w:val="none" w:sz="0" w:space="0" w:color="auto"/>
        <w:left w:val="none" w:sz="0" w:space="0" w:color="auto"/>
        <w:bottom w:val="none" w:sz="0" w:space="0" w:color="auto"/>
        <w:right w:val="none" w:sz="0" w:space="0" w:color="auto"/>
      </w:divBdr>
    </w:div>
    <w:div w:id="1647122817">
      <w:bodyDiv w:val="1"/>
      <w:marLeft w:val="0"/>
      <w:marRight w:val="0"/>
      <w:marTop w:val="0"/>
      <w:marBottom w:val="0"/>
      <w:divBdr>
        <w:top w:val="none" w:sz="0" w:space="0" w:color="auto"/>
        <w:left w:val="none" w:sz="0" w:space="0" w:color="auto"/>
        <w:bottom w:val="none" w:sz="0" w:space="0" w:color="auto"/>
        <w:right w:val="none" w:sz="0" w:space="0" w:color="auto"/>
      </w:divBdr>
    </w:div>
    <w:div w:id="1647582817">
      <w:bodyDiv w:val="1"/>
      <w:marLeft w:val="0"/>
      <w:marRight w:val="0"/>
      <w:marTop w:val="0"/>
      <w:marBottom w:val="0"/>
      <w:divBdr>
        <w:top w:val="none" w:sz="0" w:space="0" w:color="auto"/>
        <w:left w:val="none" w:sz="0" w:space="0" w:color="auto"/>
        <w:bottom w:val="none" w:sz="0" w:space="0" w:color="auto"/>
        <w:right w:val="none" w:sz="0" w:space="0" w:color="auto"/>
      </w:divBdr>
    </w:div>
    <w:div w:id="1647932605">
      <w:bodyDiv w:val="1"/>
      <w:marLeft w:val="0"/>
      <w:marRight w:val="0"/>
      <w:marTop w:val="0"/>
      <w:marBottom w:val="0"/>
      <w:divBdr>
        <w:top w:val="none" w:sz="0" w:space="0" w:color="auto"/>
        <w:left w:val="none" w:sz="0" w:space="0" w:color="auto"/>
        <w:bottom w:val="none" w:sz="0" w:space="0" w:color="auto"/>
        <w:right w:val="none" w:sz="0" w:space="0" w:color="auto"/>
      </w:divBdr>
    </w:div>
    <w:div w:id="1648361625">
      <w:bodyDiv w:val="1"/>
      <w:marLeft w:val="0"/>
      <w:marRight w:val="0"/>
      <w:marTop w:val="0"/>
      <w:marBottom w:val="0"/>
      <w:divBdr>
        <w:top w:val="none" w:sz="0" w:space="0" w:color="auto"/>
        <w:left w:val="none" w:sz="0" w:space="0" w:color="auto"/>
        <w:bottom w:val="none" w:sz="0" w:space="0" w:color="auto"/>
        <w:right w:val="none" w:sz="0" w:space="0" w:color="auto"/>
      </w:divBdr>
    </w:div>
    <w:div w:id="1648700093">
      <w:bodyDiv w:val="1"/>
      <w:marLeft w:val="0"/>
      <w:marRight w:val="0"/>
      <w:marTop w:val="0"/>
      <w:marBottom w:val="0"/>
      <w:divBdr>
        <w:top w:val="none" w:sz="0" w:space="0" w:color="auto"/>
        <w:left w:val="none" w:sz="0" w:space="0" w:color="auto"/>
        <w:bottom w:val="none" w:sz="0" w:space="0" w:color="auto"/>
        <w:right w:val="none" w:sz="0" w:space="0" w:color="auto"/>
      </w:divBdr>
    </w:div>
    <w:div w:id="1649017041">
      <w:bodyDiv w:val="1"/>
      <w:marLeft w:val="0"/>
      <w:marRight w:val="0"/>
      <w:marTop w:val="0"/>
      <w:marBottom w:val="0"/>
      <w:divBdr>
        <w:top w:val="none" w:sz="0" w:space="0" w:color="auto"/>
        <w:left w:val="none" w:sz="0" w:space="0" w:color="auto"/>
        <w:bottom w:val="none" w:sz="0" w:space="0" w:color="auto"/>
        <w:right w:val="none" w:sz="0" w:space="0" w:color="auto"/>
      </w:divBdr>
    </w:div>
    <w:div w:id="1649937221">
      <w:bodyDiv w:val="1"/>
      <w:marLeft w:val="0"/>
      <w:marRight w:val="0"/>
      <w:marTop w:val="0"/>
      <w:marBottom w:val="0"/>
      <w:divBdr>
        <w:top w:val="none" w:sz="0" w:space="0" w:color="auto"/>
        <w:left w:val="none" w:sz="0" w:space="0" w:color="auto"/>
        <w:bottom w:val="none" w:sz="0" w:space="0" w:color="auto"/>
        <w:right w:val="none" w:sz="0" w:space="0" w:color="auto"/>
      </w:divBdr>
    </w:div>
    <w:div w:id="1650016239">
      <w:bodyDiv w:val="1"/>
      <w:marLeft w:val="0"/>
      <w:marRight w:val="0"/>
      <w:marTop w:val="0"/>
      <w:marBottom w:val="0"/>
      <w:divBdr>
        <w:top w:val="none" w:sz="0" w:space="0" w:color="auto"/>
        <w:left w:val="none" w:sz="0" w:space="0" w:color="auto"/>
        <w:bottom w:val="none" w:sz="0" w:space="0" w:color="auto"/>
        <w:right w:val="none" w:sz="0" w:space="0" w:color="auto"/>
      </w:divBdr>
    </w:div>
    <w:div w:id="1650358991">
      <w:bodyDiv w:val="1"/>
      <w:marLeft w:val="0"/>
      <w:marRight w:val="0"/>
      <w:marTop w:val="0"/>
      <w:marBottom w:val="0"/>
      <w:divBdr>
        <w:top w:val="none" w:sz="0" w:space="0" w:color="auto"/>
        <w:left w:val="none" w:sz="0" w:space="0" w:color="auto"/>
        <w:bottom w:val="none" w:sz="0" w:space="0" w:color="auto"/>
        <w:right w:val="none" w:sz="0" w:space="0" w:color="auto"/>
      </w:divBdr>
    </w:div>
    <w:div w:id="1650402602">
      <w:bodyDiv w:val="1"/>
      <w:marLeft w:val="0"/>
      <w:marRight w:val="0"/>
      <w:marTop w:val="0"/>
      <w:marBottom w:val="0"/>
      <w:divBdr>
        <w:top w:val="none" w:sz="0" w:space="0" w:color="auto"/>
        <w:left w:val="none" w:sz="0" w:space="0" w:color="auto"/>
        <w:bottom w:val="none" w:sz="0" w:space="0" w:color="auto"/>
        <w:right w:val="none" w:sz="0" w:space="0" w:color="auto"/>
      </w:divBdr>
    </w:div>
    <w:div w:id="1650551523">
      <w:bodyDiv w:val="1"/>
      <w:marLeft w:val="0"/>
      <w:marRight w:val="0"/>
      <w:marTop w:val="0"/>
      <w:marBottom w:val="0"/>
      <w:divBdr>
        <w:top w:val="none" w:sz="0" w:space="0" w:color="auto"/>
        <w:left w:val="none" w:sz="0" w:space="0" w:color="auto"/>
        <w:bottom w:val="none" w:sz="0" w:space="0" w:color="auto"/>
        <w:right w:val="none" w:sz="0" w:space="0" w:color="auto"/>
      </w:divBdr>
    </w:div>
    <w:div w:id="1650789009">
      <w:bodyDiv w:val="1"/>
      <w:marLeft w:val="0"/>
      <w:marRight w:val="0"/>
      <w:marTop w:val="0"/>
      <w:marBottom w:val="0"/>
      <w:divBdr>
        <w:top w:val="none" w:sz="0" w:space="0" w:color="auto"/>
        <w:left w:val="none" w:sz="0" w:space="0" w:color="auto"/>
        <w:bottom w:val="none" w:sz="0" w:space="0" w:color="auto"/>
        <w:right w:val="none" w:sz="0" w:space="0" w:color="auto"/>
      </w:divBdr>
    </w:div>
    <w:div w:id="1650789048">
      <w:bodyDiv w:val="1"/>
      <w:marLeft w:val="0"/>
      <w:marRight w:val="0"/>
      <w:marTop w:val="0"/>
      <w:marBottom w:val="0"/>
      <w:divBdr>
        <w:top w:val="none" w:sz="0" w:space="0" w:color="auto"/>
        <w:left w:val="none" w:sz="0" w:space="0" w:color="auto"/>
        <w:bottom w:val="none" w:sz="0" w:space="0" w:color="auto"/>
        <w:right w:val="none" w:sz="0" w:space="0" w:color="auto"/>
      </w:divBdr>
    </w:div>
    <w:div w:id="1652174204">
      <w:bodyDiv w:val="1"/>
      <w:marLeft w:val="0"/>
      <w:marRight w:val="0"/>
      <w:marTop w:val="0"/>
      <w:marBottom w:val="0"/>
      <w:divBdr>
        <w:top w:val="none" w:sz="0" w:space="0" w:color="auto"/>
        <w:left w:val="none" w:sz="0" w:space="0" w:color="auto"/>
        <w:bottom w:val="none" w:sz="0" w:space="0" w:color="auto"/>
        <w:right w:val="none" w:sz="0" w:space="0" w:color="auto"/>
      </w:divBdr>
    </w:div>
    <w:div w:id="1652440659">
      <w:bodyDiv w:val="1"/>
      <w:marLeft w:val="0"/>
      <w:marRight w:val="0"/>
      <w:marTop w:val="0"/>
      <w:marBottom w:val="0"/>
      <w:divBdr>
        <w:top w:val="none" w:sz="0" w:space="0" w:color="auto"/>
        <w:left w:val="none" w:sz="0" w:space="0" w:color="auto"/>
        <w:bottom w:val="none" w:sz="0" w:space="0" w:color="auto"/>
        <w:right w:val="none" w:sz="0" w:space="0" w:color="auto"/>
      </w:divBdr>
    </w:div>
    <w:div w:id="1652444169">
      <w:bodyDiv w:val="1"/>
      <w:marLeft w:val="0"/>
      <w:marRight w:val="0"/>
      <w:marTop w:val="0"/>
      <w:marBottom w:val="0"/>
      <w:divBdr>
        <w:top w:val="none" w:sz="0" w:space="0" w:color="auto"/>
        <w:left w:val="none" w:sz="0" w:space="0" w:color="auto"/>
        <w:bottom w:val="none" w:sz="0" w:space="0" w:color="auto"/>
        <w:right w:val="none" w:sz="0" w:space="0" w:color="auto"/>
      </w:divBdr>
    </w:div>
    <w:div w:id="1652833584">
      <w:bodyDiv w:val="1"/>
      <w:marLeft w:val="0"/>
      <w:marRight w:val="0"/>
      <w:marTop w:val="0"/>
      <w:marBottom w:val="0"/>
      <w:divBdr>
        <w:top w:val="none" w:sz="0" w:space="0" w:color="auto"/>
        <w:left w:val="none" w:sz="0" w:space="0" w:color="auto"/>
        <w:bottom w:val="none" w:sz="0" w:space="0" w:color="auto"/>
        <w:right w:val="none" w:sz="0" w:space="0" w:color="auto"/>
      </w:divBdr>
    </w:div>
    <w:div w:id="1653564617">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3679875">
      <w:bodyDiv w:val="1"/>
      <w:marLeft w:val="0"/>
      <w:marRight w:val="0"/>
      <w:marTop w:val="0"/>
      <w:marBottom w:val="0"/>
      <w:divBdr>
        <w:top w:val="none" w:sz="0" w:space="0" w:color="auto"/>
        <w:left w:val="none" w:sz="0" w:space="0" w:color="auto"/>
        <w:bottom w:val="none" w:sz="0" w:space="0" w:color="auto"/>
        <w:right w:val="none" w:sz="0" w:space="0" w:color="auto"/>
      </w:divBdr>
    </w:div>
    <w:div w:id="1653825990">
      <w:bodyDiv w:val="1"/>
      <w:marLeft w:val="0"/>
      <w:marRight w:val="0"/>
      <w:marTop w:val="0"/>
      <w:marBottom w:val="0"/>
      <w:divBdr>
        <w:top w:val="none" w:sz="0" w:space="0" w:color="auto"/>
        <w:left w:val="none" w:sz="0" w:space="0" w:color="auto"/>
        <w:bottom w:val="none" w:sz="0" w:space="0" w:color="auto"/>
        <w:right w:val="none" w:sz="0" w:space="0" w:color="auto"/>
      </w:divBdr>
    </w:div>
    <w:div w:id="1654094320">
      <w:bodyDiv w:val="1"/>
      <w:marLeft w:val="0"/>
      <w:marRight w:val="0"/>
      <w:marTop w:val="0"/>
      <w:marBottom w:val="0"/>
      <w:divBdr>
        <w:top w:val="none" w:sz="0" w:space="0" w:color="auto"/>
        <w:left w:val="none" w:sz="0" w:space="0" w:color="auto"/>
        <w:bottom w:val="none" w:sz="0" w:space="0" w:color="auto"/>
        <w:right w:val="none" w:sz="0" w:space="0" w:color="auto"/>
      </w:divBdr>
    </w:div>
    <w:div w:id="1654603017">
      <w:bodyDiv w:val="1"/>
      <w:marLeft w:val="0"/>
      <w:marRight w:val="0"/>
      <w:marTop w:val="0"/>
      <w:marBottom w:val="0"/>
      <w:divBdr>
        <w:top w:val="none" w:sz="0" w:space="0" w:color="auto"/>
        <w:left w:val="none" w:sz="0" w:space="0" w:color="auto"/>
        <w:bottom w:val="none" w:sz="0" w:space="0" w:color="auto"/>
        <w:right w:val="none" w:sz="0" w:space="0" w:color="auto"/>
      </w:divBdr>
    </w:div>
    <w:div w:id="1655061484">
      <w:bodyDiv w:val="1"/>
      <w:marLeft w:val="0"/>
      <w:marRight w:val="0"/>
      <w:marTop w:val="0"/>
      <w:marBottom w:val="0"/>
      <w:divBdr>
        <w:top w:val="none" w:sz="0" w:space="0" w:color="auto"/>
        <w:left w:val="none" w:sz="0" w:space="0" w:color="auto"/>
        <w:bottom w:val="none" w:sz="0" w:space="0" w:color="auto"/>
        <w:right w:val="none" w:sz="0" w:space="0" w:color="auto"/>
      </w:divBdr>
    </w:div>
    <w:div w:id="1655793886">
      <w:bodyDiv w:val="1"/>
      <w:marLeft w:val="0"/>
      <w:marRight w:val="0"/>
      <w:marTop w:val="0"/>
      <w:marBottom w:val="0"/>
      <w:divBdr>
        <w:top w:val="none" w:sz="0" w:space="0" w:color="auto"/>
        <w:left w:val="none" w:sz="0" w:space="0" w:color="auto"/>
        <w:bottom w:val="none" w:sz="0" w:space="0" w:color="auto"/>
        <w:right w:val="none" w:sz="0" w:space="0" w:color="auto"/>
      </w:divBdr>
    </w:div>
    <w:div w:id="1656957709">
      <w:bodyDiv w:val="1"/>
      <w:marLeft w:val="0"/>
      <w:marRight w:val="0"/>
      <w:marTop w:val="0"/>
      <w:marBottom w:val="0"/>
      <w:divBdr>
        <w:top w:val="none" w:sz="0" w:space="0" w:color="auto"/>
        <w:left w:val="none" w:sz="0" w:space="0" w:color="auto"/>
        <w:bottom w:val="none" w:sz="0" w:space="0" w:color="auto"/>
        <w:right w:val="none" w:sz="0" w:space="0" w:color="auto"/>
      </w:divBdr>
    </w:div>
    <w:div w:id="1657026701">
      <w:bodyDiv w:val="1"/>
      <w:marLeft w:val="0"/>
      <w:marRight w:val="0"/>
      <w:marTop w:val="0"/>
      <w:marBottom w:val="0"/>
      <w:divBdr>
        <w:top w:val="none" w:sz="0" w:space="0" w:color="auto"/>
        <w:left w:val="none" w:sz="0" w:space="0" w:color="auto"/>
        <w:bottom w:val="none" w:sz="0" w:space="0" w:color="auto"/>
        <w:right w:val="none" w:sz="0" w:space="0" w:color="auto"/>
      </w:divBdr>
    </w:div>
    <w:div w:id="1657302140">
      <w:bodyDiv w:val="1"/>
      <w:marLeft w:val="0"/>
      <w:marRight w:val="0"/>
      <w:marTop w:val="0"/>
      <w:marBottom w:val="0"/>
      <w:divBdr>
        <w:top w:val="none" w:sz="0" w:space="0" w:color="auto"/>
        <w:left w:val="none" w:sz="0" w:space="0" w:color="auto"/>
        <w:bottom w:val="none" w:sz="0" w:space="0" w:color="auto"/>
        <w:right w:val="none" w:sz="0" w:space="0" w:color="auto"/>
      </w:divBdr>
    </w:div>
    <w:div w:id="1658143201">
      <w:bodyDiv w:val="1"/>
      <w:marLeft w:val="0"/>
      <w:marRight w:val="0"/>
      <w:marTop w:val="0"/>
      <w:marBottom w:val="0"/>
      <w:divBdr>
        <w:top w:val="none" w:sz="0" w:space="0" w:color="auto"/>
        <w:left w:val="none" w:sz="0" w:space="0" w:color="auto"/>
        <w:bottom w:val="none" w:sz="0" w:space="0" w:color="auto"/>
        <w:right w:val="none" w:sz="0" w:space="0" w:color="auto"/>
      </w:divBdr>
    </w:div>
    <w:div w:id="1658531386">
      <w:bodyDiv w:val="1"/>
      <w:marLeft w:val="0"/>
      <w:marRight w:val="0"/>
      <w:marTop w:val="0"/>
      <w:marBottom w:val="0"/>
      <w:divBdr>
        <w:top w:val="none" w:sz="0" w:space="0" w:color="auto"/>
        <w:left w:val="none" w:sz="0" w:space="0" w:color="auto"/>
        <w:bottom w:val="none" w:sz="0" w:space="0" w:color="auto"/>
        <w:right w:val="none" w:sz="0" w:space="0" w:color="auto"/>
      </w:divBdr>
    </w:div>
    <w:div w:id="1658534466">
      <w:bodyDiv w:val="1"/>
      <w:marLeft w:val="0"/>
      <w:marRight w:val="0"/>
      <w:marTop w:val="0"/>
      <w:marBottom w:val="0"/>
      <w:divBdr>
        <w:top w:val="none" w:sz="0" w:space="0" w:color="auto"/>
        <w:left w:val="none" w:sz="0" w:space="0" w:color="auto"/>
        <w:bottom w:val="none" w:sz="0" w:space="0" w:color="auto"/>
        <w:right w:val="none" w:sz="0" w:space="0" w:color="auto"/>
      </w:divBdr>
    </w:div>
    <w:div w:id="1658799310">
      <w:bodyDiv w:val="1"/>
      <w:marLeft w:val="0"/>
      <w:marRight w:val="0"/>
      <w:marTop w:val="0"/>
      <w:marBottom w:val="0"/>
      <w:divBdr>
        <w:top w:val="none" w:sz="0" w:space="0" w:color="auto"/>
        <w:left w:val="none" w:sz="0" w:space="0" w:color="auto"/>
        <w:bottom w:val="none" w:sz="0" w:space="0" w:color="auto"/>
        <w:right w:val="none" w:sz="0" w:space="0" w:color="auto"/>
      </w:divBdr>
    </w:div>
    <w:div w:id="1658807054">
      <w:bodyDiv w:val="1"/>
      <w:marLeft w:val="0"/>
      <w:marRight w:val="0"/>
      <w:marTop w:val="0"/>
      <w:marBottom w:val="0"/>
      <w:divBdr>
        <w:top w:val="none" w:sz="0" w:space="0" w:color="auto"/>
        <w:left w:val="none" w:sz="0" w:space="0" w:color="auto"/>
        <w:bottom w:val="none" w:sz="0" w:space="0" w:color="auto"/>
        <w:right w:val="none" w:sz="0" w:space="0" w:color="auto"/>
      </w:divBdr>
    </w:div>
    <w:div w:id="1659111078">
      <w:bodyDiv w:val="1"/>
      <w:marLeft w:val="0"/>
      <w:marRight w:val="0"/>
      <w:marTop w:val="0"/>
      <w:marBottom w:val="0"/>
      <w:divBdr>
        <w:top w:val="none" w:sz="0" w:space="0" w:color="auto"/>
        <w:left w:val="none" w:sz="0" w:space="0" w:color="auto"/>
        <w:bottom w:val="none" w:sz="0" w:space="0" w:color="auto"/>
        <w:right w:val="none" w:sz="0" w:space="0" w:color="auto"/>
      </w:divBdr>
    </w:div>
    <w:div w:id="1659311434">
      <w:bodyDiv w:val="1"/>
      <w:marLeft w:val="0"/>
      <w:marRight w:val="0"/>
      <w:marTop w:val="0"/>
      <w:marBottom w:val="0"/>
      <w:divBdr>
        <w:top w:val="none" w:sz="0" w:space="0" w:color="auto"/>
        <w:left w:val="none" w:sz="0" w:space="0" w:color="auto"/>
        <w:bottom w:val="none" w:sz="0" w:space="0" w:color="auto"/>
        <w:right w:val="none" w:sz="0" w:space="0" w:color="auto"/>
      </w:divBdr>
    </w:div>
    <w:div w:id="1659570925">
      <w:bodyDiv w:val="1"/>
      <w:marLeft w:val="0"/>
      <w:marRight w:val="0"/>
      <w:marTop w:val="0"/>
      <w:marBottom w:val="0"/>
      <w:divBdr>
        <w:top w:val="none" w:sz="0" w:space="0" w:color="auto"/>
        <w:left w:val="none" w:sz="0" w:space="0" w:color="auto"/>
        <w:bottom w:val="none" w:sz="0" w:space="0" w:color="auto"/>
        <w:right w:val="none" w:sz="0" w:space="0" w:color="auto"/>
      </w:divBdr>
    </w:div>
    <w:div w:id="1659573945">
      <w:bodyDiv w:val="1"/>
      <w:marLeft w:val="0"/>
      <w:marRight w:val="0"/>
      <w:marTop w:val="0"/>
      <w:marBottom w:val="0"/>
      <w:divBdr>
        <w:top w:val="none" w:sz="0" w:space="0" w:color="auto"/>
        <w:left w:val="none" w:sz="0" w:space="0" w:color="auto"/>
        <w:bottom w:val="none" w:sz="0" w:space="0" w:color="auto"/>
        <w:right w:val="none" w:sz="0" w:space="0" w:color="auto"/>
      </w:divBdr>
    </w:div>
    <w:div w:id="1659654144">
      <w:bodyDiv w:val="1"/>
      <w:marLeft w:val="0"/>
      <w:marRight w:val="0"/>
      <w:marTop w:val="0"/>
      <w:marBottom w:val="0"/>
      <w:divBdr>
        <w:top w:val="none" w:sz="0" w:space="0" w:color="auto"/>
        <w:left w:val="none" w:sz="0" w:space="0" w:color="auto"/>
        <w:bottom w:val="none" w:sz="0" w:space="0" w:color="auto"/>
        <w:right w:val="none" w:sz="0" w:space="0" w:color="auto"/>
      </w:divBdr>
    </w:div>
    <w:div w:id="1660117544">
      <w:bodyDiv w:val="1"/>
      <w:marLeft w:val="0"/>
      <w:marRight w:val="0"/>
      <w:marTop w:val="0"/>
      <w:marBottom w:val="0"/>
      <w:divBdr>
        <w:top w:val="none" w:sz="0" w:space="0" w:color="auto"/>
        <w:left w:val="none" w:sz="0" w:space="0" w:color="auto"/>
        <w:bottom w:val="none" w:sz="0" w:space="0" w:color="auto"/>
        <w:right w:val="none" w:sz="0" w:space="0" w:color="auto"/>
      </w:divBdr>
    </w:div>
    <w:div w:id="1661152973">
      <w:bodyDiv w:val="1"/>
      <w:marLeft w:val="0"/>
      <w:marRight w:val="0"/>
      <w:marTop w:val="0"/>
      <w:marBottom w:val="0"/>
      <w:divBdr>
        <w:top w:val="none" w:sz="0" w:space="0" w:color="auto"/>
        <w:left w:val="none" w:sz="0" w:space="0" w:color="auto"/>
        <w:bottom w:val="none" w:sz="0" w:space="0" w:color="auto"/>
        <w:right w:val="none" w:sz="0" w:space="0" w:color="auto"/>
      </w:divBdr>
    </w:div>
    <w:div w:id="1662155964">
      <w:bodyDiv w:val="1"/>
      <w:marLeft w:val="0"/>
      <w:marRight w:val="0"/>
      <w:marTop w:val="0"/>
      <w:marBottom w:val="0"/>
      <w:divBdr>
        <w:top w:val="none" w:sz="0" w:space="0" w:color="auto"/>
        <w:left w:val="none" w:sz="0" w:space="0" w:color="auto"/>
        <w:bottom w:val="none" w:sz="0" w:space="0" w:color="auto"/>
        <w:right w:val="none" w:sz="0" w:space="0" w:color="auto"/>
      </w:divBdr>
    </w:div>
    <w:div w:id="1662199953">
      <w:bodyDiv w:val="1"/>
      <w:marLeft w:val="0"/>
      <w:marRight w:val="0"/>
      <w:marTop w:val="0"/>
      <w:marBottom w:val="0"/>
      <w:divBdr>
        <w:top w:val="none" w:sz="0" w:space="0" w:color="auto"/>
        <w:left w:val="none" w:sz="0" w:space="0" w:color="auto"/>
        <w:bottom w:val="none" w:sz="0" w:space="0" w:color="auto"/>
        <w:right w:val="none" w:sz="0" w:space="0" w:color="auto"/>
      </w:divBdr>
    </w:div>
    <w:div w:id="1662386899">
      <w:bodyDiv w:val="1"/>
      <w:marLeft w:val="0"/>
      <w:marRight w:val="0"/>
      <w:marTop w:val="0"/>
      <w:marBottom w:val="0"/>
      <w:divBdr>
        <w:top w:val="none" w:sz="0" w:space="0" w:color="auto"/>
        <w:left w:val="none" w:sz="0" w:space="0" w:color="auto"/>
        <w:bottom w:val="none" w:sz="0" w:space="0" w:color="auto"/>
        <w:right w:val="none" w:sz="0" w:space="0" w:color="auto"/>
      </w:divBdr>
    </w:div>
    <w:div w:id="1662613367">
      <w:bodyDiv w:val="1"/>
      <w:marLeft w:val="0"/>
      <w:marRight w:val="0"/>
      <w:marTop w:val="0"/>
      <w:marBottom w:val="0"/>
      <w:divBdr>
        <w:top w:val="none" w:sz="0" w:space="0" w:color="auto"/>
        <w:left w:val="none" w:sz="0" w:space="0" w:color="auto"/>
        <w:bottom w:val="none" w:sz="0" w:space="0" w:color="auto"/>
        <w:right w:val="none" w:sz="0" w:space="0" w:color="auto"/>
      </w:divBdr>
    </w:div>
    <w:div w:id="1662850715">
      <w:bodyDiv w:val="1"/>
      <w:marLeft w:val="0"/>
      <w:marRight w:val="0"/>
      <w:marTop w:val="0"/>
      <w:marBottom w:val="0"/>
      <w:divBdr>
        <w:top w:val="none" w:sz="0" w:space="0" w:color="auto"/>
        <w:left w:val="none" w:sz="0" w:space="0" w:color="auto"/>
        <w:bottom w:val="none" w:sz="0" w:space="0" w:color="auto"/>
        <w:right w:val="none" w:sz="0" w:space="0" w:color="auto"/>
      </w:divBdr>
    </w:div>
    <w:div w:id="1662925975">
      <w:bodyDiv w:val="1"/>
      <w:marLeft w:val="0"/>
      <w:marRight w:val="0"/>
      <w:marTop w:val="0"/>
      <w:marBottom w:val="0"/>
      <w:divBdr>
        <w:top w:val="none" w:sz="0" w:space="0" w:color="auto"/>
        <w:left w:val="none" w:sz="0" w:space="0" w:color="auto"/>
        <w:bottom w:val="none" w:sz="0" w:space="0" w:color="auto"/>
        <w:right w:val="none" w:sz="0" w:space="0" w:color="auto"/>
      </w:divBdr>
    </w:div>
    <w:div w:id="1663115899">
      <w:bodyDiv w:val="1"/>
      <w:marLeft w:val="0"/>
      <w:marRight w:val="0"/>
      <w:marTop w:val="0"/>
      <w:marBottom w:val="0"/>
      <w:divBdr>
        <w:top w:val="none" w:sz="0" w:space="0" w:color="auto"/>
        <w:left w:val="none" w:sz="0" w:space="0" w:color="auto"/>
        <w:bottom w:val="none" w:sz="0" w:space="0" w:color="auto"/>
        <w:right w:val="none" w:sz="0" w:space="0" w:color="auto"/>
      </w:divBdr>
    </w:div>
    <w:div w:id="1663125505">
      <w:bodyDiv w:val="1"/>
      <w:marLeft w:val="0"/>
      <w:marRight w:val="0"/>
      <w:marTop w:val="0"/>
      <w:marBottom w:val="0"/>
      <w:divBdr>
        <w:top w:val="none" w:sz="0" w:space="0" w:color="auto"/>
        <w:left w:val="none" w:sz="0" w:space="0" w:color="auto"/>
        <w:bottom w:val="none" w:sz="0" w:space="0" w:color="auto"/>
        <w:right w:val="none" w:sz="0" w:space="0" w:color="auto"/>
      </w:divBdr>
    </w:div>
    <w:div w:id="1663503278">
      <w:bodyDiv w:val="1"/>
      <w:marLeft w:val="0"/>
      <w:marRight w:val="0"/>
      <w:marTop w:val="0"/>
      <w:marBottom w:val="0"/>
      <w:divBdr>
        <w:top w:val="none" w:sz="0" w:space="0" w:color="auto"/>
        <w:left w:val="none" w:sz="0" w:space="0" w:color="auto"/>
        <w:bottom w:val="none" w:sz="0" w:space="0" w:color="auto"/>
        <w:right w:val="none" w:sz="0" w:space="0" w:color="auto"/>
      </w:divBdr>
    </w:div>
    <w:div w:id="1663509651">
      <w:bodyDiv w:val="1"/>
      <w:marLeft w:val="0"/>
      <w:marRight w:val="0"/>
      <w:marTop w:val="0"/>
      <w:marBottom w:val="0"/>
      <w:divBdr>
        <w:top w:val="none" w:sz="0" w:space="0" w:color="auto"/>
        <w:left w:val="none" w:sz="0" w:space="0" w:color="auto"/>
        <w:bottom w:val="none" w:sz="0" w:space="0" w:color="auto"/>
        <w:right w:val="none" w:sz="0" w:space="0" w:color="auto"/>
      </w:divBdr>
    </w:div>
    <w:div w:id="1663852065">
      <w:bodyDiv w:val="1"/>
      <w:marLeft w:val="0"/>
      <w:marRight w:val="0"/>
      <w:marTop w:val="0"/>
      <w:marBottom w:val="0"/>
      <w:divBdr>
        <w:top w:val="none" w:sz="0" w:space="0" w:color="auto"/>
        <w:left w:val="none" w:sz="0" w:space="0" w:color="auto"/>
        <w:bottom w:val="none" w:sz="0" w:space="0" w:color="auto"/>
        <w:right w:val="none" w:sz="0" w:space="0" w:color="auto"/>
      </w:divBdr>
    </w:div>
    <w:div w:id="1664120297">
      <w:bodyDiv w:val="1"/>
      <w:marLeft w:val="0"/>
      <w:marRight w:val="0"/>
      <w:marTop w:val="0"/>
      <w:marBottom w:val="0"/>
      <w:divBdr>
        <w:top w:val="none" w:sz="0" w:space="0" w:color="auto"/>
        <w:left w:val="none" w:sz="0" w:space="0" w:color="auto"/>
        <w:bottom w:val="none" w:sz="0" w:space="0" w:color="auto"/>
        <w:right w:val="none" w:sz="0" w:space="0" w:color="auto"/>
      </w:divBdr>
    </w:div>
    <w:div w:id="1665543831">
      <w:bodyDiv w:val="1"/>
      <w:marLeft w:val="0"/>
      <w:marRight w:val="0"/>
      <w:marTop w:val="0"/>
      <w:marBottom w:val="0"/>
      <w:divBdr>
        <w:top w:val="none" w:sz="0" w:space="0" w:color="auto"/>
        <w:left w:val="none" w:sz="0" w:space="0" w:color="auto"/>
        <w:bottom w:val="none" w:sz="0" w:space="0" w:color="auto"/>
        <w:right w:val="none" w:sz="0" w:space="0" w:color="auto"/>
      </w:divBdr>
    </w:div>
    <w:div w:id="1666204912">
      <w:bodyDiv w:val="1"/>
      <w:marLeft w:val="0"/>
      <w:marRight w:val="0"/>
      <w:marTop w:val="0"/>
      <w:marBottom w:val="0"/>
      <w:divBdr>
        <w:top w:val="none" w:sz="0" w:space="0" w:color="auto"/>
        <w:left w:val="none" w:sz="0" w:space="0" w:color="auto"/>
        <w:bottom w:val="none" w:sz="0" w:space="0" w:color="auto"/>
        <w:right w:val="none" w:sz="0" w:space="0" w:color="auto"/>
      </w:divBdr>
    </w:div>
    <w:div w:id="1666320847">
      <w:bodyDiv w:val="1"/>
      <w:marLeft w:val="0"/>
      <w:marRight w:val="0"/>
      <w:marTop w:val="0"/>
      <w:marBottom w:val="0"/>
      <w:divBdr>
        <w:top w:val="none" w:sz="0" w:space="0" w:color="auto"/>
        <w:left w:val="none" w:sz="0" w:space="0" w:color="auto"/>
        <w:bottom w:val="none" w:sz="0" w:space="0" w:color="auto"/>
        <w:right w:val="none" w:sz="0" w:space="0" w:color="auto"/>
      </w:divBdr>
    </w:div>
    <w:div w:id="1666323438">
      <w:bodyDiv w:val="1"/>
      <w:marLeft w:val="0"/>
      <w:marRight w:val="0"/>
      <w:marTop w:val="0"/>
      <w:marBottom w:val="0"/>
      <w:divBdr>
        <w:top w:val="none" w:sz="0" w:space="0" w:color="auto"/>
        <w:left w:val="none" w:sz="0" w:space="0" w:color="auto"/>
        <w:bottom w:val="none" w:sz="0" w:space="0" w:color="auto"/>
        <w:right w:val="none" w:sz="0" w:space="0" w:color="auto"/>
      </w:divBdr>
    </w:div>
    <w:div w:id="1666935664">
      <w:bodyDiv w:val="1"/>
      <w:marLeft w:val="0"/>
      <w:marRight w:val="0"/>
      <w:marTop w:val="0"/>
      <w:marBottom w:val="0"/>
      <w:divBdr>
        <w:top w:val="none" w:sz="0" w:space="0" w:color="auto"/>
        <w:left w:val="none" w:sz="0" w:space="0" w:color="auto"/>
        <w:bottom w:val="none" w:sz="0" w:space="0" w:color="auto"/>
        <w:right w:val="none" w:sz="0" w:space="0" w:color="auto"/>
      </w:divBdr>
    </w:div>
    <w:div w:id="1667127886">
      <w:bodyDiv w:val="1"/>
      <w:marLeft w:val="0"/>
      <w:marRight w:val="0"/>
      <w:marTop w:val="0"/>
      <w:marBottom w:val="0"/>
      <w:divBdr>
        <w:top w:val="none" w:sz="0" w:space="0" w:color="auto"/>
        <w:left w:val="none" w:sz="0" w:space="0" w:color="auto"/>
        <w:bottom w:val="none" w:sz="0" w:space="0" w:color="auto"/>
        <w:right w:val="none" w:sz="0" w:space="0" w:color="auto"/>
      </w:divBdr>
    </w:div>
    <w:div w:id="1667436285">
      <w:bodyDiv w:val="1"/>
      <w:marLeft w:val="0"/>
      <w:marRight w:val="0"/>
      <w:marTop w:val="0"/>
      <w:marBottom w:val="0"/>
      <w:divBdr>
        <w:top w:val="none" w:sz="0" w:space="0" w:color="auto"/>
        <w:left w:val="none" w:sz="0" w:space="0" w:color="auto"/>
        <w:bottom w:val="none" w:sz="0" w:space="0" w:color="auto"/>
        <w:right w:val="none" w:sz="0" w:space="0" w:color="auto"/>
      </w:divBdr>
    </w:div>
    <w:div w:id="1667634650">
      <w:bodyDiv w:val="1"/>
      <w:marLeft w:val="0"/>
      <w:marRight w:val="0"/>
      <w:marTop w:val="0"/>
      <w:marBottom w:val="0"/>
      <w:divBdr>
        <w:top w:val="none" w:sz="0" w:space="0" w:color="auto"/>
        <w:left w:val="none" w:sz="0" w:space="0" w:color="auto"/>
        <w:bottom w:val="none" w:sz="0" w:space="0" w:color="auto"/>
        <w:right w:val="none" w:sz="0" w:space="0" w:color="auto"/>
      </w:divBdr>
    </w:div>
    <w:div w:id="1668747732">
      <w:bodyDiv w:val="1"/>
      <w:marLeft w:val="0"/>
      <w:marRight w:val="0"/>
      <w:marTop w:val="0"/>
      <w:marBottom w:val="0"/>
      <w:divBdr>
        <w:top w:val="none" w:sz="0" w:space="0" w:color="auto"/>
        <w:left w:val="none" w:sz="0" w:space="0" w:color="auto"/>
        <w:bottom w:val="none" w:sz="0" w:space="0" w:color="auto"/>
        <w:right w:val="none" w:sz="0" w:space="0" w:color="auto"/>
      </w:divBdr>
    </w:div>
    <w:div w:id="1668823860">
      <w:bodyDiv w:val="1"/>
      <w:marLeft w:val="0"/>
      <w:marRight w:val="0"/>
      <w:marTop w:val="0"/>
      <w:marBottom w:val="0"/>
      <w:divBdr>
        <w:top w:val="none" w:sz="0" w:space="0" w:color="auto"/>
        <w:left w:val="none" w:sz="0" w:space="0" w:color="auto"/>
        <w:bottom w:val="none" w:sz="0" w:space="0" w:color="auto"/>
        <w:right w:val="none" w:sz="0" w:space="0" w:color="auto"/>
      </w:divBdr>
    </w:div>
    <w:div w:id="1669014123">
      <w:bodyDiv w:val="1"/>
      <w:marLeft w:val="0"/>
      <w:marRight w:val="0"/>
      <w:marTop w:val="0"/>
      <w:marBottom w:val="0"/>
      <w:divBdr>
        <w:top w:val="none" w:sz="0" w:space="0" w:color="auto"/>
        <w:left w:val="none" w:sz="0" w:space="0" w:color="auto"/>
        <w:bottom w:val="none" w:sz="0" w:space="0" w:color="auto"/>
        <w:right w:val="none" w:sz="0" w:space="0" w:color="auto"/>
      </w:divBdr>
    </w:div>
    <w:div w:id="1669019214">
      <w:bodyDiv w:val="1"/>
      <w:marLeft w:val="0"/>
      <w:marRight w:val="0"/>
      <w:marTop w:val="0"/>
      <w:marBottom w:val="0"/>
      <w:divBdr>
        <w:top w:val="none" w:sz="0" w:space="0" w:color="auto"/>
        <w:left w:val="none" w:sz="0" w:space="0" w:color="auto"/>
        <w:bottom w:val="none" w:sz="0" w:space="0" w:color="auto"/>
        <w:right w:val="none" w:sz="0" w:space="0" w:color="auto"/>
      </w:divBdr>
    </w:div>
    <w:div w:id="1669215632">
      <w:bodyDiv w:val="1"/>
      <w:marLeft w:val="0"/>
      <w:marRight w:val="0"/>
      <w:marTop w:val="0"/>
      <w:marBottom w:val="0"/>
      <w:divBdr>
        <w:top w:val="none" w:sz="0" w:space="0" w:color="auto"/>
        <w:left w:val="none" w:sz="0" w:space="0" w:color="auto"/>
        <w:bottom w:val="none" w:sz="0" w:space="0" w:color="auto"/>
        <w:right w:val="none" w:sz="0" w:space="0" w:color="auto"/>
      </w:divBdr>
    </w:div>
    <w:div w:id="1669401339">
      <w:bodyDiv w:val="1"/>
      <w:marLeft w:val="0"/>
      <w:marRight w:val="0"/>
      <w:marTop w:val="0"/>
      <w:marBottom w:val="0"/>
      <w:divBdr>
        <w:top w:val="none" w:sz="0" w:space="0" w:color="auto"/>
        <w:left w:val="none" w:sz="0" w:space="0" w:color="auto"/>
        <w:bottom w:val="none" w:sz="0" w:space="0" w:color="auto"/>
        <w:right w:val="none" w:sz="0" w:space="0" w:color="auto"/>
      </w:divBdr>
    </w:div>
    <w:div w:id="1669555420">
      <w:bodyDiv w:val="1"/>
      <w:marLeft w:val="0"/>
      <w:marRight w:val="0"/>
      <w:marTop w:val="0"/>
      <w:marBottom w:val="0"/>
      <w:divBdr>
        <w:top w:val="none" w:sz="0" w:space="0" w:color="auto"/>
        <w:left w:val="none" w:sz="0" w:space="0" w:color="auto"/>
        <w:bottom w:val="none" w:sz="0" w:space="0" w:color="auto"/>
        <w:right w:val="none" w:sz="0" w:space="0" w:color="auto"/>
      </w:divBdr>
    </w:div>
    <w:div w:id="1670015255">
      <w:bodyDiv w:val="1"/>
      <w:marLeft w:val="0"/>
      <w:marRight w:val="0"/>
      <w:marTop w:val="0"/>
      <w:marBottom w:val="0"/>
      <w:divBdr>
        <w:top w:val="none" w:sz="0" w:space="0" w:color="auto"/>
        <w:left w:val="none" w:sz="0" w:space="0" w:color="auto"/>
        <w:bottom w:val="none" w:sz="0" w:space="0" w:color="auto"/>
        <w:right w:val="none" w:sz="0" w:space="0" w:color="auto"/>
      </w:divBdr>
    </w:div>
    <w:div w:id="1670447151">
      <w:bodyDiv w:val="1"/>
      <w:marLeft w:val="0"/>
      <w:marRight w:val="0"/>
      <w:marTop w:val="0"/>
      <w:marBottom w:val="0"/>
      <w:divBdr>
        <w:top w:val="none" w:sz="0" w:space="0" w:color="auto"/>
        <w:left w:val="none" w:sz="0" w:space="0" w:color="auto"/>
        <w:bottom w:val="none" w:sz="0" w:space="0" w:color="auto"/>
        <w:right w:val="none" w:sz="0" w:space="0" w:color="auto"/>
      </w:divBdr>
    </w:div>
    <w:div w:id="1670790540">
      <w:bodyDiv w:val="1"/>
      <w:marLeft w:val="0"/>
      <w:marRight w:val="0"/>
      <w:marTop w:val="0"/>
      <w:marBottom w:val="0"/>
      <w:divBdr>
        <w:top w:val="none" w:sz="0" w:space="0" w:color="auto"/>
        <w:left w:val="none" w:sz="0" w:space="0" w:color="auto"/>
        <w:bottom w:val="none" w:sz="0" w:space="0" w:color="auto"/>
        <w:right w:val="none" w:sz="0" w:space="0" w:color="auto"/>
      </w:divBdr>
    </w:div>
    <w:div w:id="1671176971">
      <w:bodyDiv w:val="1"/>
      <w:marLeft w:val="0"/>
      <w:marRight w:val="0"/>
      <w:marTop w:val="0"/>
      <w:marBottom w:val="0"/>
      <w:divBdr>
        <w:top w:val="none" w:sz="0" w:space="0" w:color="auto"/>
        <w:left w:val="none" w:sz="0" w:space="0" w:color="auto"/>
        <w:bottom w:val="none" w:sz="0" w:space="0" w:color="auto"/>
        <w:right w:val="none" w:sz="0" w:space="0" w:color="auto"/>
      </w:divBdr>
    </w:div>
    <w:div w:id="1671563467">
      <w:bodyDiv w:val="1"/>
      <w:marLeft w:val="0"/>
      <w:marRight w:val="0"/>
      <w:marTop w:val="0"/>
      <w:marBottom w:val="0"/>
      <w:divBdr>
        <w:top w:val="none" w:sz="0" w:space="0" w:color="auto"/>
        <w:left w:val="none" w:sz="0" w:space="0" w:color="auto"/>
        <w:bottom w:val="none" w:sz="0" w:space="0" w:color="auto"/>
        <w:right w:val="none" w:sz="0" w:space="0" w:color="auto"/>
      </w:divBdr>
    </w:div>
    <w:div w:id="1671985798">
      <w:bodyDiv w:val="1"/>
      <w:marLeft w:val="0"/>
      <w:marRight w:val="0"/>
      <w:marTop w:val="0"/>
      <w:marBottom w:val="0"/>
      <w:divBdr>
        <w:top w:val="none" w:sz="0" w:space="0" w:color="auto"/>
        <w:left w:val="none" w:sz="0" w:space="0" w:color="auto"/>
        <w:bottom w:val="none" w:sz="0" w:space="0" w:color="auto"/>
        <w:right w:val="none" w:sz="0" w:space="0" w:color="auto"/>
      </w:divBdr>
    </w:div>
    <w:div w:id="1672029593">
      <w:bodyDiv w:val="1"/>
      <w:marLeft w:val="0"/>
      <w:marRight w:val="0"/>
      <w:marTop w:val="0"/>
      <w:marBottom w:val="0"/>
      <w:divBdr>
        <w:top w:val="none" w:sz="0" w:space="0" w:color="auto"/>
        <w:left w:val="none" w:sz="0" w:space="0" w:color="auto"/>
        <w:bottom w:val="none" w:sz="0" w:space="0" w:color="auto"/>
        <w:right w:val="none" w:sz="0" w:space="0" w:color="auto"/>
      </w:divBdr>
    </w:div>
    <w:div w:id="1672099505">
      <w:bodyDiv w:val="1"/>
      <w:marLeft w:val="0"/>
      <w:marRight w:val="0"/>
      <w:marTop w:val="0"/>
      <w:marBottom w:val="0"/>
      <w:divBdr>
        <w:top w:val="none" w:sz="0" w:space="0" w:color="auto"/>
        <w:left w:val="none" w:sz="0" w:space="0" w:color="auto"/>
        <w:bottom w:val="none" w:sz="0" w:space="0" w:color="auto"/>
        <w:right w:val="none" w:sz="0" w:space="0" w:color="auto"/>
      </w:divBdr>
    </w:div>
    <w:div w:id="1672179167">
      <w:bodyDiv w:val="1"/>
      <w:marLeft w:val="0"/>
      <w:marRight w:val="0"/>
      <w:marTop w:val="0"/>
      <w:marBottom w:val="0"/>
      <w:divBdr>
        <w:top w:val="none" w:sz="0" w:space="0" w:color="auto"/>
        <w:left w:val="none" w:sz="0" w:space="0" w:color="auto"/>
        <w:bottom w:val="none" w:sz="0" w:space="0" w:color="auto"/>
        <w:right w:val="none" w:sz="0" w:space="0" w:color="auto"/>
      </w:divBdr>
    </w:div>
    <w:div w:id="1672180666">
      <w:bodyDiv w:val="1"/>
      <w:marLeft w:val="0"/>
      <w:marRight w:val="0"/>
      <w:marTop w:val="0"/>
      <w:marBottom w:val="0"/>
      <w:divBdr>
        <w:top w:val="none" w:sz="0" w:space="0" w:color="auto"/>
        <w:left w:val="none" w:sz="0" w:space="0" w:color="auto"/>
        <w:bottom w:val="none" w:sz="0" w:space="0" w:color="auto"/>
        <w:right w:val="none" w:sz="0" w:space="0" w:color="auto"/>
      </w:divBdr>
    </w:div>
    <w:div w:id="1672948121">
      <w:bodyDiv w:val="1"/>
      <w:marLeft w:val="0"/>
      <w:marRight w:val="0"/>
      <w:marTop w:val="0"/>
      <w:marBottom w:val="0"/>
      <w:divBdr>
        <w:top w:val="none" w:sz="0" w:space="0" w:color="auto"/>
        <w:left w:val="none" w:sz="0" w:space="0" w:color="auto"/>
        <w:bottom w:val="none" w:sz="0" w:space="0" w:color="auto"/>
        <w:right w:val="none" w:sz="0" w:space="0" w:color="auto"/>
      </w:divBdr>
    </w:div>
    <w:div w:id="1673490586">
      <w:bodyDiv w:val="1"/>
      <w:marLeft w:val="0"/>
      <w:marRight w:val="0"/>
      <w:marTop w:val="0"/>
      <w:marBottom w:val="0"/>
      <w:divBdr>
        <w:top w:val="none" w:sz="0" w:space="0" w:color="auto"/>
        <w:left w:val="none" w:sz="0" w:space="0" w:color="auto"/>
        <w:bottom w:val="none" w:sz="0" w:space="0" w:color="auto"/>
        <w:right w:val="none" w:sz="0" w:space="0" w:color="auto"/>
      </w:divBdr>
    </w:div>
    <w:div w:id="1673532604">
      <w:bodyDiv w:val="1"/>
      <w:marLeft w:val="0"/>
      <w:marRight w:val="0"/>
      <w:marTop w:val="0"/>
      <w:marBottom w:val="0"/>
      <w:divBdr>
        <w:top w:val="none" w:sz="0" w:space="0" w:color="auto"/>
        <w:left w:val="none" w:sz="0" w:space="0" w:color="auto"/>
        <w:bottom w:val="none" w:sz="0" w:space="0" w:color="auto"/>
        <w:right w:val="none" w:sz="0" w:space="0" w:color="auto"/>
      </w:divBdr>
    </w:div>
    <w:div w:id="1673605143">
      <w:bodyDiv w:val="1"/>
      <w:marLeft w:val="0"/>
      <w:marRight w:val="0"/>
      <w:marTop w:val="0"/>
      <w:marBottom w:val="0"/>
      <w:divBdr>
        <w:top w:val="none" w:sz="0" w:space="0" w:color="auto"/>
        <w:left w:val="none" w:sz="0" w:space="0" w:color="auto"/>
        <w:bottom w:val="none" w:sz="0" w:space="0" w:color="auto"/>
        <w:right w:val="none" w:sz="0" w:space="0" w:color="auto"/>
      </w:divBdr>
    </w:div>
    <w:div w:id="1674139195">
      <w:bodyDiv w:val="1"/>
      <w:marLeft w:val="0"/>
      <w:marRight w:val="0"/>
      <w:marTop w:val="0"/>
      <w:marBottom w:val="0"/>
      <w:divBdr>
        <w:top w:val="none" w:sz="0" w:space="0" w:color="auto"/>
        <w:left w:val="none" w:sz="0" w:space="0" w:color="auto"/>
        <w:bottom w:val="none" w:sz="0" w:space="0" w:color="auto"/>
        <w:right w:val="none" w:sz="0" w:space="0" w:color="auto"/>
      </w:divBdr>
    </w:div>
    <w:div w:id="1674261034">
      <w:bodyDiv w:val="1"/>
      <w:marLeft w:val="0"/>
      <w:marRight w:val="0"/>
      <w:marTop w:val="0"/>
      <w:marBottom w:val="0"/>
      <w:divBdr>
        <w:top w:val="none" w:sz="0" w:space="0" w:color="auto"/>
        <w:left w:val="none" w:sz="0" w:space="0" w:color="auto"/>
        <w:bottom w:val="none" w:sz="0" w:space="0" w:color="auto"/>
        <w:right w:val="none" w:sz="0" w:space="0" w:color="auto"/>
      </w:divBdr>
    </w:div>
    <w:div w:id="1674723669">
      <w:bodyDiv w:val="1"/>
      <w:marLeft w:val="0"/>
      <w:marRight w:val="0"/>
      <w:marTop w:val="0"/>
      <w:marBottom w:val="0"/>
      <w:divBdr>
        <w:top w:val="none" w:sz="0" w:space="0" w:color="auto"/>
        <w:left w:val="none" w:sz="0" w:space="0" w:color="auto"/>
        <w:bottom w:val="none" w:sz="0" w:space="0" w:color="auto"/>
        <w:right w:val="none" w:sz="0" w:space="0" w:color="auto"/>
      </w:divBdr>
    </w:div>
    <w:div w:id="1674798971">
      <w:bodyDiv w:val="1"/>
      <w:marLeft w:val="0"/>
      <w:marRight w:val="0"/>
      <w:marTop w:val="0"/>
      <w:marBottom w:val="0"/>
      <w:divBdr>
        <w:top w:val="none" w:sz="0" w:space="0" w:color="auto"/>
        <w:left w:val="none" w:sz="0" w:space="0" w:color="auto"/>
        <w:bottom w:val="none" w:sz="0" w:space="0" w:color="auto"/>
        <w:right w:val="none" w:sz="0" w:space="0" w:color="auto"/>
      </w:divBdr>
    </w:div>
    <w:div w:id="1674987301">
      <w:bodyDiv w:val="1"/>
      <w:marLeft w:val="0"/>
      <w:marRight w:val="0"/>
      <w:marTop w:val="0"/>
      <w:marBottom w:val="0"/>
      <w:divBdr>
        <w:top w:val="none" w:sz="0" w:space="0" w:color="auto"/>
        <w:left w:val="none" w:sz="0" w:space="0" w:color="auto"/>
        <w:bottom w:val="none" w:sz="0" w:space="0" w:color="auto"/>
        <w:right w:val="none" w:sz="0" w:space="0" w:color="auto"/>
      </w:divBdr>
    </w:div>
    <w:div w:id="1675061664">
      <w:bodyDiv w:val="1"/>
      <w:marLeft w:val="0"/>
      <w:marRight w:val="0"/>
      <w:marTop w:val="0"/>
      <w:marBottom w:val="0"/>
      <w:divBdr>
        <w:top w:val="none" w:sz="0" w:space="0" w:color="auto"/>
        <w:left w:val="none" w:sz="0" w:space="0" w:color="auto"/>
        <w:bottom w:val="none" w:sz="0" w:space="0" w:color="auto"/>
        <w:right w:val="none" w:sz="0" w:space="0" w:color="auto"/>
      </w:divBdr>
    </w:div>
    <w:div w:id="1675188409">
      <w:bodyDiv w:val="1"/>
      <w:marLeft w:val="0"/>
      <w:marRight w:val="0"/>
      <w:marTop w:val="0"/>
      <w:marBottom w:val="0"/>
      <w:divBdr>
        <w:top w:val="none" w:sz="0" w:space="0" w:color="auto"/>
        <w:left w:val="none" w:sz="0" w:space="0" w:color="auto"/>
        <w:bottom w:val="none" w:sz="0" w:space="0" w:color="auto"/>
        <w:right w:val="none" w:sz="0" w:space="0" w:color="auto"/>
      </w:divBdr>
    </w:div>
    <w:div w:id="1676037138">
      <w:bodyDiv w:val="1"/>
      <w:marLeft w:val="0"/>
      <w:marRight w:val="0"/>
      <w:marTop w:val="0"/>
      <w:marBottom w:val="0"/>
      <w:divBdr>
        <w:top w:val="none" w:sz="0" w:space="0" w:color="auto"/>
        <w:left w:val="none" w:sz="0" w:space="0" w:color="auto"/>
        <w:bottom w:val="none" w:sz="0" w:space="0" w:color="auto"/>
        <w:right w:val="none" w:sz="0" w:space="0" w:color="auto"/>
      </w:divBdr>
    </w:div>
    <w:div w:id="1676420632">
      <w:bodyDiv w:val="1"/>
      <w:marLeft w:val="0"/>
      <w:marRight w:val="0"/>
      <w:marTop w:val="0"/>
      <w:marBottom w:val="0"/>
      <w:divBdr>
        <w:top w:val="none" w:sz="0" w:space="0" w:color="auto"/>
        <w:left w:val="none" w:sz="0" w:space="0" w:color="auto"/>
        <w:bottom w:val="none" w:sz="0" w:space="0" w:color="auto"/>
        <w:right w:val="none" w:sz="0" w:space="0" w:color="auto"/>
      </w:divBdr>
    </w:div>
    <w:div w:id="1676496887">
      <w:bodyDiv w:val="1"/>
      <w:marLeft w:val="0"/>
      <w:marRight w:val="0"/>
      <w:marTop w:val="0"/>
      <w:marBottom w:val="0"/>
      <w:divBdr>
        <w:top w:val="none" w:sz="0" w:space="0" w:color="auto"/>
        <w:left w:val="none" w:sz="0" w:space="0" w:color="auto"/>
        <w:bottom w:val="none" w:sz="0" w:space="0" w:color="auto"/>
        <w:right w:val="none" w:sz="0" w:space="0" w:color="auto"/>
      </w:divBdr>
    </w:div>
    <w:div w:id="1676879450">
      <w:bodyDiv w:val="1"/>
      <w:marLeft w:val="0"/>
      <w:marRight w:val="0"/>
      <w:marTop w:val="0"/>
      <w:marBottom w:val="0"/>
      <w:divBdr>
        <w:top w:val="none" w:sz="0" w:space="0" w:color="auto"/>
        <w:left w:val="none" w:sz="0" w:space="0" w:color="auto"/>
        <w:bottom w:val="none" w:sz="0" w:space="0" w:color="auto"/>
        <w:right w:val="none" w:sz="0" w:space="0" w:color="auto"/>
      </w:divBdr>
    </w:div>
    <w:div w:id="1677229393">
      <w:bodyDiv w:val="1"/>
      <w:marLeft w:val="0"/>
      <w:marRight w:val="0"/>
      <w:marTop w:val="0"/>
      <w:marBottom w:val="0"/>
      <w:divBdr>
        <w:top w:val="none" w:sz="0" w:space="0" w:color="auto"/>
        <w:left w:val="none" w:sz="0" w:space="0" w:color="auto"/>
        <w:bottom w:val="none" w:sz="0" w:space="0" w:color="auto"/>
        <w:right w:val="none" w:sz="0" w:space="0" w:color="auto"/>
      </w:divBdr>
    </w:div>
    <w:div w:id="1677340926">
      <w:bodyDiv w:val="1"/>
      <w:marLeft w:val="0"/>
      <w:marRight w:val="0"/>
      <w:marTop w:val="0"/>
      <w:marBottom w:val="0"/>
      <w:divBdr>
        <w:top w:val="none" w:sz="0" w:space="0" w:color="auto"/>
        <w:left w:val="none" w:sz="0" w:space="0" w:color="auto"/>
        <w:bottom w:val="none" w:sz="0" w:space="0" w:color="auto"/>
        <w:right w:val="none" w:sz="0" w:space="0" w:color="auto"/>
      </w:divBdr>
    </w:div>
    <w:div w:id="1678924936">
      <w:bodyDiv w:val="1"/>
      <w:marLeft w:val="0"/>
      <w:marRight w:val="0"/>
      <w:marTop w:val="0"/>
      <w:marBottom w:val="0"/>
      <w:divBdr>
        <w:top w:val="none" w:sz="0" w:space="0" w:color="auto"/>
        <w:left w:val="none" w:sz="0" w:space="0" w:color="auto"/>
        <w:bottom w:val="none" w:sz="0" w:space="0" w:color="auto"/>
        <w:right w:val="none" w:sz="0" w:space="0" w:color="auto"/>
      </w:divBdr>
    </w:div>
    <w:div w:id="1679040281">
      <w:bodyDiv w:val="1"/>
      <w:marLeft w:val="0"/>
      <w:marRight w:val="0"/>
      <w:marTop w:val="0"/>
      <w:marBottom w:val="0"/>
      <w:divBdr>
        <w:top w:val="none" w:sz="0" w:space="0" w:color="auto"/>
        <w:left w:val="none" w:sz="0" w:space="0" w:color="auto"/>
        <w:bottom w:val="none" w:sz="0" w:space="0" w:color="auto"/>
        <w:right w:val="none" w:sz="0" w:space="0" w:color="auto"/>
      </w:divBdr>
    </w:div>
    <w:div w:id="1679772025">
      <w:bodyDiv w:val="1"/>
      <w:marLeft w:val="0"/>
      <w:marRight w:val="0"/>
      <w:marTop w:val="0"/>
      <w:marBottom w:val="0"/>
      <w:divBdr>
        <w:top w:val="none" w:sz="0" w:space="0" w:color="auto"/>
        <w:left w:val="none" w:sz="0" w:space="0" w:color="auto"/>
        <w:bottom w:val="none" w:sz="0" w:space="0" w:color="auto"/>
        <w:right w:val="none" w:sz="0" w:space="0" w:color="auto"/>
      </w:divBdr>
    </w:div>
    <w:div w:id="1680044352">
      <w:bodyDiv w:val="1"/>
      <w:marLeft w:val="0"/>
      <w:marRight w:val="0"/>
      <w:marTop w:val="0"/>
      <w:marBottom w:val="0"/>
      <w:divBdr>
        <w:top w:val="none" w:sz="0" w:space="0" w:color="auto"/>
        <w:left w:val="none" w:sz="0" w:space="0" w:color="auto"/>
        <w:bottom w:val="none" w:sz="0" w:space="0" w:color="auto"/>
        <w:right w:val="none" w:sz="0" w:space="0" w:color="auto"/>
      </w:divBdr>
    </w:div>
    <w:div w:id="1680620312">
      <w:bodyDiv w:val="1"/>
      <w:marLeft w:val="0"/>
      <w:marRight w:val="0"/>
      <w:marTop w:val="0"/>
      <w:marBottom w:val="0"/>
      <w:divBdr>
        <w:top w:val="none" w:sz="0" w:space="0" w:color="auto"/>
        <w:left w:val="none" w:sz="0" w:space="0" w:color="auto"/>
        <w:bottom w:val="none" w:sz="0" w:space="0" w:color="auto"/>
        <w:right w:val="none" w:sz="0" w:space="0" w:color="auto"/>
      </w:divBdr>
    </w:div>
    <w:div w:id="1680739610">
      <w:bodyDiv w:val="1"/>
      <w:marLeft w:val="0"/>
      <w:marRight w:val="0"/>
      <w:marTop w:val="0"/>
      <w:marBottom w:val="0"/>
      <w:divBdr>
        <w:top w:val="none" w:sz="0" w:space="0" w:color="auto"/>
        <w:left w:val="none" w:sz="0" w:space="0" w:color="auto"/>
        <w:bottom w:val="none" w:sz="0" w:space="0" w:color="auto"/>
        <w:right w:val="none" w:sz="0" w:space="0" w:color="auto"/>
      </w:divBdr>
    </w:div>
    <w:div w:id="1680816129">
      <w:bodyDiv w:val="1"/>
      <w:marLeft w:val="0"/>
      <w:marRight w:val="0"/>
      <w:marTop w:val="0"/>
      <w:marBottom w:val="0"/>
      <w:divBdr>
        <w:top w:val="none" w:sz="0" w:space="0" w:color="auto"/>
        <w:left w:val="none" w:sz="0" w:space="0" w:color="auto"/>
        <w:bottom w:val="none" w:sz="0" w:space="0" w:color="auto"/>
        <w:right w:val="none" w:sz="0" w:space="0" w:color="auto"/>
      </w:divBdr>
    </w:div>
    <w:div w:id="1681001952">
      <w:bodyDiv w:val="1"/>
      <w:marLeft w:val="0"/>
      <w:marRight w:val="0"/>
      <w:marTop w:val="0"/>
      <w:marBottom w:val="0"/>
      <w:divBdr>
        <w:top w:val="none" w:sz="0" w:space="0" w:color="auto"/>
        <w:left w:val="none" w:sz="0" w:space="0" w:color="auto"/>
        <w:bottom w:val="none" w:sz="0" w:space="0" w:color="auto"/>
        <w:right w:val="none" w:sz="0" w:space="0" w:color="auto"/>
      </w:divBdr>
    </w:div>
    <w:div w:id="1681153860">
      <w:bodyDiv w:val="1"/>
      <w:marLeft w:val="0"/>
      <w:marRight w:val="0"/>
      <w:marTop w:val="0"/>
      <w:marBottom w:val="0"/>
      <w:divBdr>
        <w:top w:val="none" w:sz="0" w:space="0" w:color="auto"/>
        <w:left w:val="none" w:sz="0" w:space="0" w:color="auto"/>
        <w:bottom w:val="none" w:sz="0" w:space="0" w:color="auto"/>
        <w:right w:val="none" w:sz="0" w:space="0" w:color="auto"/>
      </w:divBdr>
    </w:div>
    <w:div w:id="1681811690">
      <w:bodyDiv w:val="1"/>
      <w:marLeft w:val="0"/>
      <w:marRight w:val="0"/>
      <w:marTop w:val="0"/>
      <w:marBottom w:val="0"/>
      <w:divBdr>
        <w:top w:val="none" w:sz="0" w:space="0" w:color="auto"/>
        <w:left w:val="none" w:sz="0" w:space="0" w:color="auto"/>
        <w:bottom w:val="none" w:sz="0" w:space="0" w:color="auto"/>
        <w:right w:val="none" w:sz="0" w:space="0" w:color="auto"/>
      </w:divBdr>
    </w:div>
    <w:div w:id="1682079486">
      <w:bodyDiv w:val="1"/>
      <w:marLeft w:val="0"/>
      <w:marRight w:val="0"/>
      <w:marTop w:val="0"/>
      <w:marBottom w:val="0"/>
      <w:divBdr>
        <w:top w:val="none" w:sz="0" w:space="0" w:color="auto"/>
        <w:left w:val="none" w:sz="0" w:space="0" w:color="auto"/>
        <w:bottom w:val="none" w:sz="0" w:space="0" w:color="auto"/>
        <w:right w:val="none" w:sz="0" w:space="0" w:color="auto"/>
      </w:divBdr>
    </w:div>
    <w:div w:id="1682513202">
      <w:bodyDiv w:val="1"/>
      <w:marLeft w:val="0"/>
      <w:marRight w:val="0"/>
      <w:marTop w:val="0"/>
      <w:marBottom w:val="0"/>
      <w:divBdr>
        <w:top w:val="none" w:sz="0" w:space="0" w:color="auto"/>
        <w:left w:val="none" w:sz="0" w:space="0" w:color="auto"/>
        <w:bottom w:val="none" w:sz="0" w:space="0" w:color="auto"/>
        <w:right w:val="none" w:sz="0" w:space="0" w:color="auto"/>
      </w:divBdr>
    </w:div>
    <w:div w:id="1682587466">
      <w:bodyDiv w:val="1"/>
      <w:marLeft w:val="0"/>
      <w:marRight w:val="0"/>
      <w:marTop w:val="0"/>
      <w:marBottom w:val="0"/>
      <w:divBdr>
        <w:top w:val="none" w:sz="0" w:space="0" w:color="auto"/>
        <w:left w:val="none" w:sz="0" w:space="0" w:color="auto"/>
        <w:bottom w:val="none" w:sz="0" w:space="0" w:color="auto"/>
        <w:right w:val="none" w:sz="0" w:space="0" w:color="auto"/>
      </w:divBdr>
    </w:div>
    <w:div w:id="1684285492">
      <w:bodyDiv w:val="1"/>
      <w:marLeft w:val="0"/>
      <w:marRight w:val="0"/>
      <w:marTop w:val="0"/>
      <w:marBottom w:val="0"/>
      <w:divBdr>
        <w:top w:val="none" w:sz="0" w:space="0" w:color="auto"/>
        <w:left w:val="none" w:sz="0" w:space="0" w:color="auto"/>
        <w:bottom w:val="none" w:sz="0" w:space="0" w:color="auto"/>
        <w:right w:val="none" w:sz="0" w:space="0" w:color="auto"/>
      </w:divBdr>
    </w:div>
    <w:div w:id="1684287405">
      <w:bodyDiv w:val="1"/>
      <w:marLeft w:val="0"/>
      <w:marRight w:val="0"/>
      <w:marTop w:val="0"/>
      <w:marBottom w:val="0"/>
      <w:divBdr>
        <w:top w:val="none" w:sz="0" w:space="0" w:color="auto"/>
        <w:left w:val="none" w:sz="0" w:space="0" w:color="auto"/>
        <w:bottom w:val="none" w:sz="0" w:space="0" w:color="auto"/>
        <w:right w:val="none" w:sz="0" w:space="0" w:color="auto"/>
      </w:divBdr>
    </w:div>
    <w:div w:id="1684433011">
      <w:bodyDiv w:val="1"/>
      <w:marLeft w:val="0"/>
      <w:marRight w:val="0"/>
      <w:marTop w:val="0"/>
      <w:marBottom w:val="0"/>
      <w:divBdr>
        <w:top w:val="none" w:sz="0" w:space="0" w:color="auto"/>
        <w:left w:val="none" w:sz="0" w:space="0" w:color="auto"/>
        <w:bottom w:val="none" w:sz="0" w:space="0" w:color="auto"/>
        <w:right w:val="none" w:sz="0" w:space="0" w:color="auto"/>
      </w:divBdr>
    </w:div>
    <w:div w:id="1685088594">
      <w:bodyDiv w:val="1"/>
      <w:marLeft w:val="0"/>
      <w:marRight w:val="0"/>
      <w:marTop w:val="0"/>
      <w:marBottom w:val="0"/>
      <w:divBdr>
        <w:top w:val="none" w:sz="0" w:space="0" w:color="auto"/>
        <w:left w:val="none" w:sz="0" w:space="0" w:color="auto"/>
        <w:bottom w:val="none" w:sz="0" w:space="0" w:color="auto"/>
        <w:right w:val="none" w:sz="0" w:space="0" w:color="auto"/>
      </w:divBdr>
    </w:div>
    <w:div w:id="1685400119">
      <w:bodyDiv w:val="1"/>
      <w:marLeft w:val="0"/>
      <w:marRight w:val="0"/>
      <w:marTop w:val="0"/>
      <w:marBottom w:val="0"/>
      <w:divBdr>
        <w:top w:val="none" w:sz="0" w:space="0" w:color="auto"/>
        <w:left w:val="none" w:sz="0" w:space="0" w:color="auto"/>
        <w:bottom w:val="none" w:sz="0" w:space="0" w:color="auto"/>
        <w:right w:val="none" w:sz="0" w:space="0" w:color="auto"/>
      </w:divBdr>
    </w:div>
    <w:div w:id="1685551040">
      <w:bodyDiv w:val="1"/>
      <w:marLeft w:val="0"/>
      <w:marRight w:val="0"/>
      <w:marTop w:val="0"/>
      <w:marBottom w:val="0"/>
      <w:divBdr>
        <w:top w:val="none" w:sz="0" w:space="0" w:color="auto"/>
        <w:left w:val="none" w:sz="0" w:space="0" w:color="auto"/>
        <w:bottom w:val="none" w:sz="0" w:space="0" w:color="auto"/>
        <w:right w:val="none" w:sz="0" w:space="0" w:color="auto"/>
      </w:divBdr>
    </w:div>
    <w:div w:id="1686009030">
      <w:bodyDiv w:val="1"/>
      <w:marLeft w:val="0"/>
      <w:marRight w:val="0"/>
      <w:marTop w:val="0"/>
      <w:marBottom w:val="0"/>
      <w:divBdr>
        <w:top w:val="none" w:sz="0" w:space="0" w:color="auto"/>
        <w:left w:val="none" w:sz="0" w:space="0" w:color="auto"/>
        <w:bottom w:val="none" w:sz="0" w:space="0" w:color="auto"/>
        <w:right w:val="none" w:sz="0" w:space="0" w:color="auto"/>
      </w:divBdr>
    </w:div>
    <w:div w:id="1686325705">
      <w:bodyDiv w:val="1"/>
      <w:marLeft w:val="0"/>
      <w:marRight w:val="0"/>
      <w:marTop w:val="0"/>
      <w:marBottom w:val="0"/>
      <w:divBdr>
        <w:top w:val="none" w:sz="0" w:space="0" w:color="auto"/>
        <w:left w:val="none" w:sz="0" w:space="0" w:color="auto"/>
        <w:bottom w:val="none" w:sz="0" w:space="0" w:color="auto"/>
        <w:right w:val="none" w:sz="0" w:space="0" w:color="auto"/>
      </w:divBdr>
    </w:div>
    <w:div w:id="1686663084">
      <w:bodyDiv w:val="1"/>
      <w:marLeft w:val="0"/>
      <w:marRight w:val="0"/>
      <w:marTop w:val="0"/>
      <w:marBottom w:val="0"/>
      <w:divBdr>
        <w:top w:val="none" w:sz="0" w:space="0" w:color="auto"/>
        <w:left w:val="none" w:sz="0" w:space="0" w:color="auto"/>
        <w:bottom w:val="none" w:sz="0" w:space="0" w:color="auto"/>
        <w:right w:val="none" w:sz="0" w:space="0" w:color="auto"/>
      </w:divBdr>
    </w:div>
    <w:div w:id="1686712277">
      <w:bodyDiv w:val="1"/>
      <w:marLeft w:val="0"/>
      <w:marRight w:val="0"/>
      <w:marTop w:val="0"/>
      <w:marBottom w:val="0"/>
      <w:divBdr>
        <w:top w:val="none" w:sz="0" w:space="0" w:color="auto"/>
        <w:left w:val="none" w:sz="0" w:space="0" w:color="auto"/>
        <w:bottom w:val="none" w:sz="0" w:space="0" w:color="auto"/>
        <w:right w:val="none" w:sz="0" w:space="0" w:color="auto"/>
      </w:divBdr>
    </w:div>
    <w:div w:id="1686781614">
      <w:bodyDiv w:val="1"/>
      <w:marLeft w:val="0"/>
      <w:marRight w:val="0"/>
      <w:marTop w:val="0"/>
      <w:marBottom w:val="0"/>
      <w:divBdr>
        <w:top w:val="none" w:sz="0" w:space="0" w:color="auto"/>
        <w:left w:val="none" w:sz="0" w:space="0" w:color="auto"/>
        <w:bottom w:val="none" w:sz="0" w:space="0" w:color="auto"/>
        <w:right w:val="none" w:sz="0" w:space="0" w:color="auto"/>
      </w:divBdr>
    </w:div>
    <w:div w:id="1687292787">
      <w:bodyDiv w:val="1"/>
      <w:marLeft w:val="0"/>
      <w:marRight w:val="0"/>
      <w:marTop w:val="0"/>
      <w:marBottom w:val="0"/>
      <w:divBdr>
        <w:top w:val="none" w:sz="0" w:space="0" w:color="auto"/>
        <w:left w:val="none" w:sz="0" w:space="0" w:color="auto"/>
        <w:bottom w:val="none" w:sz="0" w:space="0" w:color="auto"/>
        <w:right w:val="none" w:sz="0" w:space="0" w:color="auto"/>
      </w:divBdr>
    </w:div>
    <w:div w:id="1687365029">
      <w:bodyDiv w:val="1"/>
      <w:marLeft w:val="0"/>
      <w:marRight w:val="0"/>
      <w:marTop w:val="0"/>
      <w:marBottom w:val="0"/>
      <w:divBdr>
        <w:top w:val="none" w:sz="0" w:space="0" w:color="auto"/>
        <w:left w:val="none" w:sz="0" w:space="0" w:color="auto"/>
        <w:bottom w:val="none" w:sz="0" w:space="0" w:color="auto"/>
        <w:right w:val="none" w:sz="0" w:space="0" w:color="auto"/>
      </w:divBdr>
    </w:div>
    <w:div w:id="1687826747">
      <w:bodyDiv w:val="1"/>
      <w:marLeft w:val="0"/>
      <w:marRight w:val="0"/>
      <w:marTop w:val="0"/>
      <w:marBottom w:val="0"/>
      <w:divBdr>
        <w:top w:val="none" w:sz="0" w:space="0" w:color="auto"/>
        <w:left w:val="none" w:sz="0" w:space="0" w:color="auto"/>
        <w:bottom w:val="none" w:sz="0" w:space="0" w:color="auto"/>
        <w:right w:val="none" w:sz="0" w:space="0" w:color="auto"/>
      </w:divBdr>
    </w:div>
    <w:div w:id="1688363279">
      <w:bodyDiv w:val="1"/>
      <w:marLeft w:val="0"/>
      <w:marRight w:val="0"/>
      <w:marTop w:val="0"/>
      <w:marBottom w:val="0"/>
      <w:divBdr>
        <w:top w:val="none" w:sz="0" w:space="0" w:color="auto"/>
        <w:left w:val="none" w:sz="0" w:space="0" w:color="auto"/>
        <w:bottom w:val="none" w:sz="0" w:space="0" w:color="auto"/>
        <w:right w:val="none" w:sz="0" w:space="0" w:color="auto"/>
      </w:divBdr>
    </w:div>
    <w:div w:id="1688478703">
      <w:bodyDiv w:val="1"/>
      <w:marLeft w:val="0"/>
      <w:marRight w:val="0"/>
      <w:marTop w:val="0"/>
      <w:marBottom w:val="0"/>
      <w:divBdr>
        <w:top w:val="none" w:sz="0" w:space="0" w:color="auto"/>
        <w:left w:val="none" w:sz="0" w:space="0" w:color="auto"/>
        <w:bottom w:val="none" w:sz="0" w:space="0" w:color="auto"/>
        <w:right w:val="none" w:sz="0" w:space="0" w:color="auto"/>
      </w:divBdr>
    </w:div>
    <w:div w:id="1688484032">
      <w:bodyDiv w:val="1"/>
      <w:marLeft w:val="0"/>
      <w:marRight w:val="0"/>
      <w:marTop w:val="0"/>
      <w:marBottom w:val="0"/>
      <w:divBdr>
        <w:top w:val="none" w:sz="0" w:space="0" w:color="auto"/>
        <w:left w:val="none" w:sz="0" w:space="0" w:color="auto"/>
        <w:bottom w:val="none" w:sz="0" w:space="0" w:color="auto"/>
        <w:right w:val="none" w:sz="0" w:space="0" w:color="auto"/>
      </w:divBdr>
    </w:div>
    <w:div w:id="1688556234">
      <w:bodyDiv w:val="1"/>
      <w:marLeft w:val="0"/>
      <w:marRight w:val="0"/>
      <w:marTop w:val="0"/>
      <w:marBottom w:val="0"/>
      <w:divBdr>
        <w:top w:val="none" w:sz="0" w:space="0" w:color="auto"/>
        <w:left w:val="none" w:sz="0" w:space="0" w:color="auto"/>
        <w:bottom w:val="none" w:sz="0" w:space="0" w:color="auto"/>
        <w:right w:val="none" w:sz="0" w:space="0" w:color="auto"/>
      </w:divBdr>
    </w:div>
    <w:div w:id="1689408454">
      <w:bodyDiv w:val="1"/>
      <w:marLeft w:val="0"/>
      <w:marRight w:val="0"/>
      <w:marTop w:val="0"/>
      <w:marBottom w:val="0"/>
      <w:divBdr>
        <w:top w:val="none" w:sz="0" w:space="0" w:color="auto"/>
        <w:left w:val="none" w:sz="0" w:space="0" w:color="auto"/>
        <w:bottom w:val="none" w:sz="0" w:space="0" w:color="auto"/>
        <w:right w:val="none" w:sz="0" w:space="0" w:color="auto"/>
      </w:divBdr>
    </w:div>
    <w:div w:id="1689480109">
      <w:bodyDiv w:val="1"/>
      <w:marLeft w:val="0"/>
      <w:marRight w:val="0"/>
      <w:marTop w:val="0"/>
      <w:marBottom w:val="0"/>
      <w:divBdr>
        <w:top w:val="none" w:sz="0" w:space="0" w:color="auto"/>
        <w:left w:val="none" w:sz="0" w:space="0" w:color="auto"/>
        <w:bottom w:val="none" w:sz="0" w:space="0" w:color="auto"/>
        <w:right w:val="none" w:sz="0" w:space="0" w:color="auto"/>
      </w:divBdr>
    </w:div>
    <w:div w:id="1689480968">
      <w:bodyDiv w:val="1"/>
      <w:marLeft w:val="0"/>
      <w:marRight w:val="0"/>
      <w:marTop w:val="0"/>
      <w:marBottom w:val="0"/>
      <w:divBdr>
        <w:top w:val="none" w:sz="0" w:space="0" w:color="auto"/>
        <w:left w:val="none" w:sz="0" w:space="0" w:color="auto"/>
        <w:bottom w:val="none" w:sz="0" w:space="0" w:color="auto"/>
        <w:right w:val="none" w:sz="0" w:space="0" w:color="auto"/>
      </w:divBdr>
    </w:div>
    <w:div w:id="1689484316">
      <w:bodyDiv w:val="1"/>
      <w:marLeft w:val="0"/>
      <w:marRight w:val="0"/>
      <w:marTop w:val="0"/>
      <w:marBottom w:val="0"/>
      <w:divBdr>
        <w:top w:val="none" w:sz="0" w:space="0" w:color="auto"/>
        <w:left w:val="none" w:sz="0" w:space="0" w:color="auto"/>
        <w:bottom w:val="none" w:sz="0" w:space="0" w:color="auto"/>
        <w:right w:val="none" w:sz="0" w:space="0" w:color="auto"/>
      </w:divBdr>
    </w:div>
    <w:div w:id="1689869469">
      <w:bodyDiv w:val="1"/>
      <w:marLeft w:val="0"/>
      <w:marRight w:val="0"/>
      <w:marTop w:val="0"/>
      <w:marBottom w:val="0"/>
      <w:divBdr>
        <w:top w:val="none" w:sz="0" w:space="0" w:color="auto"/>
        <w:left w:val="none" w:sz="0" w:space="0" w:color="auto"/>
        <w:bottom w:val="none" w:sz="0" w:space="0" w:color="auto"/>
        <w:right w:val="none" w:sz="0" w:space="0" w:color="auto"/>
      </w:divBdr>
    </w:div>
    <w:div w:id="1690175731">
      <w:bodyDiv w:val="1"/>
      <w:marLeft w:val="0"/>
      <w:marRight w:val="0"/>
      <w:marTop w:val="0"/>
      <w:marBottom w:val="0"/>
      <w:divBdr>
        <w:top w:val="none" w:sz="0" w:space="0" w:color="auto"/>
        <w:left w:val="none" w:sz="0" w:space="0" w:color="auto"/>
        <w:bottom w:val="none" w:sz="0" w:space="0" w:color="auto"/>
        <w:right w:val="none" w:sz="0" w:space="0" w:color="auto"/>
      </w:divBdr>
    </w:div>
    <w:div w:id="1690373882">
      <w:bodyDiv w:val="1"/>
      <w:marLeft w:val="0"/>
      <w:marRight w:val="0"/>
      <w:marTop w:val="0"/>
      <w:marBottom w:val="0"/>
      <w:divBdr>
        <w:top w:val="none" w:sz="0" w:space="0" w:color="auto"/>
        <w:left w:val="none" w:sz="0" w:space="0" w:color="auto"/>
        <w:bottom w:val="none" w:sz="0" w:space="0" w:color="auto"/>
        <w:right w:val="none" w:sz="0" w:space="0" w:color="auto"/>
      </w:divBdr>
    </w:div>
    <w:div w:id="1690374703">
      <w:bodyDiv w:val="1"/>
      <w:marLeft w:val="0"/>
      <w:marRight w:val="0"/>
      <w:marTop w:val="0"/>
      <w:marBottom w:val="0"/>
      <w:divBdr>
        <w:top w:val="none" w:sz="0" w:space="0" w:color="auto"/>
        <w:left w:val="none" w:sz="0" w:space="0" w:color="auto"/>
        <w:bottom w:val="none" w:sz="0" w:space="0" w:color="auto"/>
        <w:right w:val="none" w:sz="0" w:space="0" w:color="auto"/>
      </w:divBdr>
    </w:div>
    <w:div w:id="1691250081">
      <w:bodyDiv w:val="1"/>
      <w:marLeft w:val="0"/>
      <w:marRight w:val="0"/>
      <w:marTop w:val="0"/>
      <w:marBottom w:val="0"/>
      <w:divBdr>
        <w:top w:val="none" w:sz="0" w:space="0" w:color="auto"/>
        <w:left w:val="none" w:sz="0" w:space="0" w:color="auto"/>
        <w:bottom w:val="none" w:sz="0" w:space="0" w:color="auto"/>
        <w:right w:val="none" w:sz="0" w:space="0" w:color="auto"/>
      </w:divBdr>
    </w:div>
    <w:div w:id="1691374125">
      <w:bodyDiv w:val="1"/>
      <w:marLeft w:val="0"/>
      <w:marRight w:val="0"/>
      <w:marTop w:val="0"/>
      <w:marBottom w:val="0"/>
      <w:divBdr>
        <w:top w:val="none" w:sz="0" w:space="0" w:color="auto"/>
        <w:left w:val="none" w:sz="0" w:space="0" w:color="auto"/>
        <w:bottom w:val="none" w:sz="0" w:space="0" w:color="auto"/>
        <w:right w:val="none" w:sz="0" w:space="0" w:color="auto"/>
      </w:divBdr>
    </w:div>
    <w:div w:id="1691447549">
      <w:bodyDiv w:val="1"/>
      <w:marLeft w:val="0"/>
      <w:marRight w:val="0"/>
      <w:marTop w:val="0"/>
      <w:marBottom w:val="0"/>
      <w:divBdr>
        <w:top w:val="none" w:sz="0" w:space="0" w:color="auto"/>
        <w:left w:val="none" w:sz="0" w:space="0" w:color="auto"/>
        <w:bottom w:val="none" w:sz="0" w:space="0" w:color="auto"/>
        <w:right w:val="none" w:sz="0" w:space="0" w:color="auto"/>
      </w:divBdr>
    </w:div>
    <w:div w:id="1691490751">
      <w:bodyDiv w:val="1"/>
      <w:marLeft w:val="0"/>
      <w:marRight w:val="0"/>
      <w:marTop w:val="0"/>
      <w:marBottom w:val="0"/>
      <w:divBdr>
        <w:top w:val="none" w:sz="0" w:space="0" w:color="auto"/>
        <w:left w:val="none" w:sz="0" w:space="0" w:color="auto"/>
        <w:bottom w:val="none" w:sz="0" w:space="0" w:color="auto"/>
        <w:right w:val="none" w:sz="0" w:space="0" w:color="auto"/>
      </w:divBdr>
    </w:div>
    <w:div w:id="1691564656">
      <w:bodyDiv w:val="1"/>
      <w:marLeft w:val="0"/>
      <w:marRight w:val="0"/>
      <w:marTop w:val="0"/>
      <w:marBottom w:val="0"/>
      <w:divBdr>
        <w:top w:val="none" w:sz="0" w:space="0" w:color="auto"/>
        <w:left w:val="none" w:sz="0" w:space="0" w:color="auto"/>
        <w:bottom w:val="none" w:sz="0" w:space="0" w:color="auto"/>
        <w:right w:val="none" w:sz="0" w:space="0" w:color="auto"/>
      </w:divBdr>
    </w:div>
    <w:div w:id="1692074142">
      <w:bodyDiv w:val="1"/>
      <w:marLeft w:val="0"/>
      <w:marRight w:val="0"/>
      <w:marTop w:val="0"/>
      <w:marBottom w:val="0"/>
      <w:divBdr>
        <w:top w:val="none" w:sz="0" w:space="0" w:color="auto"/>
        <w:left w:val="none" w:sz="0" w:space="0" w:color="auto"/>
        <w:bottom w:val="none" w:sz="0" w:space="0" w:color="auto"/>
        <w:right w:val="none" w:sz="0" w:space="0" w:color="auto"/>
      </w:divBdr>
    </w:div>
    <w:div w:id="1692291803">
      <w:bodyDiv w:val="1"/>
      <w:marLeft w:val="0"/>
      <w:marRight w:val="0"/>
      <w:marTop w:val="0"/>
      <w:marBottom w:val="0"/>
      <w:divBdr>
        <w:top w:val="none" w:sz="0" w:space="0" w:color="auto"/>
        <w:left w:val="none" w:sz="0" w:space="0" w:color="auto"/>
        <w:bottom w:val="none" w:sz="0" w:space="0" w:color="auto"/>
        <w:right w:val="none" w:sz="0" w:space="0" w:color="auto"/>
      </w:divBdr>
    </w:div>
    <w:div w:id="1692337183">
      <w:bodyDiv w:val="1"/>
      <w:marLeft w:val="0"/>
      <w:marRight w:val="0"/>
      <w:marTop w:val="0"/>
      <w:marBottom w:val="0"/>
      <w:divBdr>
        <w:top w:val="none" w:sz="0" w:space="0" w:color="auto"/>
        <w:left w:val="none" w:sz="0" w:space="0" w:color="auto"/>
        <w:bottom w:val="none" w:sz="0" w:space="0" w:color="auto"/>
        <w:right w:val="none" w:sz="0" w:space="0" w:color="auto"/>
      </w:divBdr>
    </w:div>
    <w:div w:id="1693528595">
      <w:bodyDiv w:val="1"/>
      <w:marLeft w:val="0"/>
      <w:marRight w:val="0"/>
      <w:marTop w:val="0"/>
      <w:marBottom w:val="0"/>
      <w:divBdr>
        <w:top w:val="none" w:sz="0" w:space="0" w:color="auto"/>
        <w:left w:val="none" w:sz="0" w:space="0" w:color="auto"/>
        <w:bottom w:val="none" w:sz="0" w:space="0" w:color="auto"/>
        <w:right w:val="none" w:sz="0" w:space="0" w:color="auto"/>
      </w:divBdr>
    </w:div>
    <w:div w:id="1693611913">
      <w:bodyDiv w:val="1"/>
      <w:marLeft w:val="0"/>
      <w:marRight w:val="0"/>
      <w:marTop w:val="0"/>
      <w:marBottom w:val="0"/>
      <w:divBdr>
        <w:top w:val="none" w:sz="0" w:space="0" w:color="auto"/>
        <w:left w:val="none" w:sz="0" w:space="0" w:color="auto"/>
        <w:bottom w:val="none" w:sz="0" w:space="0" w:color="auto"/>
        <w:right w:val="none" w:sz="0" w:space="0" w:color="auto"/>
      </w:divBdr>
    </w:div>
    <w:div w:id="1693876215">
      <w:bodyDiv w:val="1"/>
      <w:marLeft w:val="0"/>
      <w:marRight w:val="0"/>
      <w:marTop w:val="0"/>
      <w:marBottom w:val="0"/>
      <w:divBdr>
        <w:top w:val="none" w:sz="0" w:space="0" w:color="auto"/>
        <w:left w:val="none" w:sz="0" w:space="0" w:color="auto"/>
        <w:bottom w:val="none" w:sz="0" w:space="0" w:color="auto"/>
        <w:right w:val="none" w:sz="0" w:space="0" w:color="auto"/>
      </w:divBdr>
    </w:div>
    <w:div w:id="1694184245">
      <w:bodyDiv w:val="1"/>
      <w:marLeft w:val="0"/>
      <w:marRight w:val="0"/>
      <w:marTop w:val="0"/>
      <w:marBottom w:val="0"/>
      <w:divBdr>
        <w:top w:val="none" w:sz="0" w:space="0" w:color="auto"/>
        <w:left w:val="none" w:sz="0" w:space="0" w:color="auto"/>
        <w:bottom w:val="none" w:sz="0" w:space="0" w:color="auto"/>
        <w:right w:val="none" w:sz="0" w:space="0" w:color="auto"/>
      </w:divBdr>
    </w:div>
    <w:div w:id="1694305775">
      <w:bodyDiv w:val="1"/>
      <w:marLeft w:val="0"/>
      <w:marRight w:val="0"/>
      <w:marTop w:val="0"/>
      <w:marBottom w:val="0"/>
      <w:divBdr>
        <w:top w:val="none" w:sz="0" w:space="0" w:color="auto"/>
        <w:left w:val="none" w:sz="0" w:space="0" w:color="auto"/>
        <w:bottom w:val="none" w:sz="0" w:space="0" w:color="auto"/>
        <w:right w:val="none" w:sz="0" w:space="0" w:color="auto"/>
      </w:divBdr>
    </w:div>
    <w:div w:id="1694575183">
      <w:bodyDiv w:val="1"/>
      <w:marLeft w:val="0"/>
      <w:marRight w:val="0"/>
      <w:marTop w:val="0"/>
      <w:marBottom w:val="0"/>
      <w:divBdr>
        <w:top w:val="none" w:sz="0" w:space="0" w:color="auto"/>
        <w:left w:val="none" w:sz="0" w:space="0" w:color="auto"/>
        <w:bottom w:val="none" w:sz="0" w:space="0" w:color="auto"/>
        <w:right w:val="none" w:sz="0" w:space="0" w:color="auto"/>
      </w:divBdr>
    </w:div>
    <w:div w:id="1694653368">
      <w:bodyDiv w:val="1"/>
      <w:marLeft w:val="0"/>
      <w:marRight w:val="0"/>
      <w:marTop w:val="0"/>
      <w:marBottom w:val="0"/>
      <w:divBdr>
        <w:top w:val="none" w:sz="0" w:space="0" w:color="auto"/>
        <w:left w:val="none" w:sz="0" w:space="0" w:color="auto"/>
        <w:bottom w:val="none" w:sz="0" w:space="0" w:color="auto"/>
        <w:right w:val="none" w:sz="0" w:space="0" w:color="auto"/>
      </w:divBdr>
    </w:div>
    <w:div w:id="1695115407">
      <w:bodyDiv w:val="1"/>
      <w:marLeft w:val="0"/>
      <w:marRight w:val="0"/>
      <w:marTop w:val="0"/>
      <w:marBottom w:val="0"/>
      <w:divBdr>
        <w:top w:val="none" w:sz="0" w:space="0" w:color="auto"/>
        <w:left w:val="none" w:sz="0" w:space="0" w:color="auto"/>
        <w:bottom w:val="none" w:sz="0" w:space="0" w:color="auto"/>
        <w:right w:val="none" w:sz="0" w:space="0" w:color="auto"/>
      </w:divBdr>
    </w:div>
    <w:div w:id="1696223958">
      <w:bodyDiv w:val="1"/>
      <w:marLeft w:val="0"/>
      <w:marRight w:val="0"/>
      <w:marTop w:val="0"/>
      <w:marBottom w:val="0"/>
      <w:divBdr>
        <w:top w:val="none" w:sz="0" w:space="0" w:color="auto"/>
        <w:left w:val="none" w:sz="0" w:space="0" w:color="auto"/>
        <w:bottom w:val="none" w:sz="0" w:space="0" w:color="auto"/>
        <w:right w:val="none" w:sz="0" w:space="0" w:color="auto"/>
      </w:divBdr>
    </w:div>
    <w:div w:id="1696729652">
      <w:bodyDiv w:val="1"/>
      <w:marLeft w:val="0"/>
      <w:marRight w:val="0"/>
      <w:marTop w:val="0"/>
      <w:marBottom w:val="0"/>
      <w:divBdr>
        <w:top w:val="none" w:sz="0" w:space="0" w:color="auto"/>
        <w:left w:val="none" w:sz="0" w:space="0" w:color="auto"/>
        <w:bottom w:val="none" w:sz="0" w:space="0" w:color="auto"/>
        <w:right w:val="none" w:sz="0" w:space="0" w:color="auto"/>
      </w:divBdr>
    </w:div>
    <w:div w:id="1697534261">
      <w:bodyDiv w:val="1"/>
      <w:marLeft w:val="0"/>
      <w:marRight w:val="0"/>
      <w:marTop w:val="0"/>
      <w:marBottom w:val="0"/>
      <w:divBdr>
        <w:top w:val="none" w:sz="0" w:space="0" w:color="auto"/>
        <w:left w:val="none" w:sz="0" w:space="0" w:color="auto"/>
        <w:bottom w:val="none" w:sz="0" w:space="0" w:color="auto"/>
        <w:right w:val="none" w:sz="0" w:space="0" w:color="auto"/>
      </w:divBdr>
    </w:div>
    <w:div w:id="1697653009">
      <w:bodyDiv w:val="1"/>
      <w:marLeft w:val="0"/>
      <w:marRight w:val="0"/>
      <w:marTop w:val="0"/>
      <w:marBottom w:val="0"/>
      <w:divBdr>
        <w:top w:val="none" w:sz="0" w:space="0" w:color="auto"/>
        <w:left w:val="none" w:sz="0" w:space="0" w:color="auto"/>
        <w:bottom w:val="none" w:sz="0" w:space="0" w:color="auto"/>
        <w:right w:val="none" w:sz="0" w:space="0" w:color="auto"/>
      </w:divBdr>
    </w:div>
    <w:div w:id="1697924327">
      <w:bodyDiv w:val="1"/>
      <w:marLeft w:val="0"/>
      <w:marRight w:val="0"/>
      <w:marTop w:val="0"/>
      <w:marBottom w:val="0"/>
      <w:divBdr>
        <w:top w:val="none" w:sz="0" w:space="0" w:color="auto"/>
        <w:left w:val="none" w:sz="0" w:space="0" w:color="auto"/>
        <w:bottom w:val="none" w:sz="0" w:space="0" w:color="auto"/>
        <w:right w:val="none" w:sz="0" w:space="0" w:color="auto"/>
      </w:divBdr>
    </w:div>
    <w:div w:id="1698702288">
      <w:bodyDiv w:val="1"/>
      <w:marLeft w:val="0"/>
      <w:marRight w:val="0"/>
      <w:marTop w:val="0"/>
      <w:marBottom w:val="0"/>
      <w:divBdr>
        <w:top w:val="none" w:sz="0" w:space="0" w:color="auto"/>
        <w:left w:val="none" w:sz="0" w:space="0" w:color="auto"/>
        <w:bottom w:val="none" w:sz="0" w:space="0" w:color="auto"/>
        <w:right w:val="none" w:sz="0" w:space="0" w:color="auto"/>
      </w:divBdr>
    </w:div>
    <w:div w:id="1699041593">
      <w:bodyDiv w:val="1"/>
      <w:marLeft w:val="0"/>
      <w:marRight w:val="0"/>
      <w:marTop w:val="0"/>
      <w:marBottom w:val="0"/>
      <w:divBdr>
        <w:top w:val="none" w:sz="0" w:space="0" w:color="auto"/>
        <w:left w:val="none" w:sz="0" w:space="0" w:color="auto"/>
        <w:bottom w:val="none" w:sz="0" w:space="0" w:color="auto"/>
        <w:right w:val="none" w:sz="0" w:space="0" w:color="auto"/>
      </w:divBdr>
    </w:div>
    <w:div w:id="1699230993">
      <w:bodyDiv w:val="1"/>
      <w:marLeft w:val="0"/>
      <w:marRight w:val="0"/>
      <w:marTop w:val="0"/>
      <w:marBottom w:val="0"/>
      <w:divBdr>
        <w:top w:val="none" w:sz="0" w:space="0" w:color="auto"/>
        <w:left w:val="none" w:sz="0" w:space="0" w:color="auto"/>
        <w:bottom w:val="none" w:sz="0" w:space="0" w:color="auto"/>
        <w:right w:val="none" w:sz="0" w:space="0" w:color="auto"/>
      </w:divBdr>
    </w:div>
    <w:div w:id="1699232553">
      <w:bodyDiv w:val="1"/>
      <w:marLeft w:val="0"/>
      <w:marRight w:val="0"/>
      <w:marTop w:val="0"/>
      <w:marBottom w:val="0"/>
      <w:divBdr>
        <w:top w:val="none" w:sz="0" w:space="0" w:color="auto"/>
        <w:left w:val="none" w:sz="0" w:space="0" w:color="auto"/>
        <w:bottom w:val="none" w:sz="0" w:space="0" w:color="auto"/>
        <w:right w:val="none" w:sz="0" w:space="0" w:color="auto"/>
      </w:divBdr>
    </w:div>
    <w:div w:id="1699627192">
      <w:bodyDiv w:val="1"/>
      <w:marLeft w:val="0"/>
      <w:marRight w:val="0"/>
      <w:marTop w:val="0"/>
      <w:marBottom w:val="0"/>
      <w:divBdr>
        <w:top w:val="none" w:sz="0" w:space="0" w:color="auto"/>
        <w:left w:val="none" w:sz="0" w:space="0" w:color="auto"/>
        <w:bottom w:val="none" w:sz="0" w:space="0" w:color="auto"/>
        <w:right w:val="none" w:sz="0" w:space="0" w:color="auto"/>
      </w:divBdr>
    </w:div>
    <w:div w:id="1699693633">
      <w:bodyDiv w:val="1"/>
      <w:marLeft w:val="0"/>
      <w:marRight w:val="0"/>
      <w:marTop w:val="0"/>
      <w:marBottom w:val="0"/>
      <w:divBdr>
        <w:top w:val="none" w:sz="0" w:space="0" w:color="auto"/>
        <w:left w:val="none" w:sz="0" w:space="0" w:color="auto"/>
        <w:bottom w:val="none" w:sz="0" w:space="0" w:color="auto"/>
        <w:right w:val="none" w:sz="0" w:space="0" w:color="auto"/>
      </w:divBdr>
    </w:div>
    <w:div w:id="1699887109">
      <w:bodyDiv w:val="1"/>
      <w:marLeft w:val="0"/>
      <w:marRight w:val="0"/>
      <w:marTop w:val="0"/>
      <w:marBottom w:val="0"/>
      <w:divBdr>
        <w:top w:val="none" w:sz="0" w:space="0" w:color="auto"/>
        <w:left w:val="none" w:sz="0" w:space="0" w:color="auto"/>
        <w:bottom w:val="none" w:sz="0" w:space="0" w:color="auto"/>
        <w:right w:val="none" w:sz="0" w:space="0" w:color="auto"/>
      </w:divBdr>
    </w:div>
    <w:div w:id="1700011002">
      <w:bodyDiv w:val="1"/>
      <w:marLeft w:val="0"/>
      <w:marRight w:val="0"/>
      <w:marTop w:val="0"/>
      <w:marBottom w:val="0"/>
      <w:divBdr>
        <w:top w:val="none" w:sz="0" w:space="0" w:color="auto"/>
        <w:left w:val="none" w:sz="0" w:space="0" w:color="auto"/>
        <w:bottom w:val="none" w:sz="0" w:space="0" w:color="auto"/>
        <w:right w:val="none" w:sz="0" w:space="0" w:color="auto"/>
      </w:divBdr>
    </w:div>
    <w:div w:id="1700081309">
      <w:bodyDiv w:val="1"/>
      <w:marLeft w:val="0"/>
      <w:marRight w:val="0"/>
      <w:marTop w:val="0"/>
      <w:marBottom w:val="0"/>
      <w:divBdr>
        <w:top w:val="none" w:sz="0" w:space="0" w:color="auto"/>
        <w:left w:val="none" w:sz="0" w:space="0" w:color="auto"/>
        <w:bottom w:val="none" w:sz="0" w:space="0" w:color="auto"/>
        <w:right w:val="none" w:sz="0" w:space="0" w:color="auto"/>
      </w:divBdr>
    </w:div>
    <w:div w:id="1700204819">
      <w:bodyDiv w:val="1"/>
      <w:marLeft w:val="0"/>
      <w:marRight w:val="0"/>
      <w:marTop w:val="0"/>
      <w:marBottom w:val="0"/>
      <w:divBdr>
        <w:top w:val="none" w:sz="0" w:space="0" w:color="auto"/>
        <w:left w:val="none" w:sz="0" w:space="0" w:color="auto"/>
        <w:bottom w:val="none" w:sz="0" w:space="0" w:color="auto"/>
        <w:right w:val="none" w:sz="0" w:space="0" w:color="auto"/>
      </w:divBdr>
    </w:div>
    <w:div w:id="1700664742">
      <w:bodyDiv w:val="1"/>
      <w:marLeft w:val="0"/>
      <w:marRight w:val="0"/>
      <w:marTop w:val="0"/>
      <w:marBottom w:val="0"/>
      <w:divBdr>
        <w:top w:val="none" w:sz="0" w:space="0" w:color="auto"/>
        <w:left w:val="none" w:sz="0" w:space="0" w:color="auto"/>
        <w:bottom w:val="none" w:sz="0" w:space="0" w:color="auto"/>
        <w:right w:val="none" w:sz="0" w:space="0" w:color="auto"/>
      </w:divBdr>
    </w:div>
    <w:div w:id="1701708493">
      <w:bodyDiv w:val="1"/>
      <w:marLeft w:val="0"/>
      <w:marRight w:val="0"/>
      <w:marTop w:val="0"/>
      <w:marBottom w:val="0"/>
      <w:divBdr>
        <w:top w:val="none" w:sz="0" w:space="0" w:color="auto"/>
        <w:left w:val="none" w:sz="0" w:space="0" w:color="auto"/>
        <w:bottom w:val="none" w:sz="0" w:space="0" w:color="auto"/>
        <w:right w:val="none" w:sz="0" w:space="0" w:color="auto"/>
      </w:divBdr>
    </w:div>
    <w:div w:id="1701784427">
      <w:bodyDiv w:val="1"/>
      <w:marLeft w:val="0"/>
      <w:marRight w:val="0"/>
      <w:marTop w:val="0"/>
      <w:marBottom w:val="0"/>
      <w:divBdr>
        <w:top w:val="none" w:sz="0" w:space="0" w:color="auto"/>
        <w:left w:val="none" w:sz="0" w:space="0" w:color="auto"/>
        <w:bottom w:val="none" w:sz="0" w:space="0" w:color="auto"/>
        <w:right w:val="none" w:sz="0" w:space="0" w:color="auto"/>
      </w:divBdr>
    </w:div>
    <w:div w:id="1701786052">
      <w:bodyDiv w:val="1"/>
      <w:marLeft w:val="0"/>
      <w:marRight w:val="0"/>
      <w:marTop w:val="0"/>
      <w:marBottom w:val="0"/>
      <w:divBdr>
        <w:top w:val="none" w:sz="0" w:space="0" w:color="auto"/>
        <w:left w:val="none" w:sz="0" w:space="0" w:color="auto"/>
        <w:bottom w:val="none" w:sz="0" w:space="0" w:color="auto"/>
        <w:right w:val="none" w:sz="0" w:space="0" w:color="auto"/>
      </w:divBdr>
    </w:div>
    <w:div w:id="1701935650">
      <w:bodyDiv w:val="1"/>
      <w:marLeft w:val="0"/>
      <w:marRight w:val="0"/>
      <w:marTop w:val="0"/>
      <w:marBottom w:val="0"/>
      <w:divBdr>
        <w:top w:val="none" w:sz="0" w:space="0" w:color="auto"/>
        <w:left w:val="none" w:sz="0" w:space="0" w:color="auto"/>
        <w:bottom w:val="none" w:sz="0" w:space="0" w:color="auto"/>
        <w:right w:val="none" w:sz="0" w:space="0" w:color="auto"/>
      </w:divBdr>
    </w:div>
    <w:div w:id="1702705587">
      <w:bodyDiv w:val="1"/>
      <w:marLeft w:val="0"/>
      <w:marRight w:val="0"/>
      <w:marTop w:val="0"/>
      <w:marBottom w:val="0"/>
      <w:divBdr>
        <w:top w:val="none" w:sz="0" w:space="0" w:color="auto"/>
        <w:left w:val="none" w:sz="0" w:space="0" w:color="auto"/>
        <w:bottom w:val="none" w:sz="0" w:space="0" w:color="auto"/>
        <w:right w:val="none" w:sz="0" w:space="0" w:color="auto"/>
      </w:divBdr>
    </w:div>
    <w:div w:id="1703238049">
      <w:bodyDiv w:val="1"/>
      <w:marLeft w:val="0"/>
      <w:marRight w:val="0"/>
      <w:marTop w:val="0"/>
      <w:marBottom w:val="0"/>
      <w:divBdr>
        <w:top w:val="none" w:sz="0" w:space="0" w:color="auto"/>
        <w:left w:val="none" w:sz="0" w:space="0" w:color="auto"/>
        <w:bottom w:val="none" w:sz="0" w:space="0" w:color="auto"/>
        <w:right w:val="none" w:sz="0" w:space="0" w:color="auto"/>
      </w:divBdr>
    </w:div>
    <w:div w:id="1703632086">
      <w:bodyDiv w:val="1"/>
      <w:marLeft w:val="0"/>
      <w:marRight w:val="0"/>
      <w:marTop w:val="0"/>
      <w:marBottom w:val="0"/>
      <w:divBdr>
        <w:top w:val="none" w:sz="0" w:space="0" w:color="auto"/>
        <w:left w:val="none" w:sz="0" w:space="0" w:color="auto"/>
        <w:bottom w:val="none" w:sz="0" w:space="0" w:color="auto"/>
        <w:right w:val="none" w:sz="0" w:space="0" w:color="auto"/>
      </w:divBdr>
    </w:div>
    <w:div w:id="1704016306">
      <w:bodyDiv w:val="1"/>
      <w:marLeft w:val="0"/>
      <w:marRight w:val="0"/>
      <w:marTop w:val="0"/>
      <w:marBottom w:val="0"/>
      <w:divBdr>
        <w:top w:val="none" w:sz="0" w:space="0" w:color="auto"/>
        <w:left w:val="none" w:sz="0" w:space="0" w:color="auto"/>
        <w:bottom w:val="none" w:sz="0" w:space="0" w:color="auto"/>
        <w:right w:val="none" w:sz="0" w:space="0" w:color="auto"/>
      </w:divBdr>
    </w:div>
    <w:div w:id="1704213466">
      <w:bodyDiv w:val="1"/>
      <w:marLeft w:val="0"/>
      <w:marRight w:val="0"/>
      <w:marTop w:val="0"/>
      <w:marBottom w:val="0"/>
      <w:divBdr>
        <w:top w:val="none" w:sz="0" w:space="0" w:color="auto"/>
        <w:left w:val="none" w:sz="0" w:space="0" w:color="auto"/>
        <w:bottom w:val="none" w:sz="0" w:space="0" w:color="auto"/>
        <w:right w:val="none" w:sz="0" w:space="0" w:color="auto"/>
      </w:divBdr>
    </w:div>
    <w:div w:id="1704550408">
      <w:bodyDiv w:val="1"/>
      <w:marLeft w:val="0"/>
      <w:marRight w:val="0"/>
      <w:marTop w:val="0"/>
      <w:marBottom w:val="0"/>
      <w:divBdr>
        <w:top w:val="none" w:sz="0" w:space="0" w:color="auto"/>
        <w:left w:val="none" w:sz="0" w:space="0" w:color="auto"/>
        <w:bottom w:val="none" w:sz="0" w:space="0" w:color="auto"/>
        <w:right w:val="none" w:sz="0" w:space="0" w:color="auto"/>
      </w:divBdr>
    </w:div>
    <w:div w:id="1704669467">
      <w:bodyDiv w:val="1"/>
      <w:marLeft w:val="0"/>
      <w:marRight w:val="0"/>
      <w:marTop w:val="0"/>
      <w:marBottom w:val="0"/>
      <w:divBdr>
        <w:top w:val="none" w:sz="0" w:space="0" w:color="auto"/>
        <w:left w:val="none" w:sz="0" w:space="0" w:color="auto"/>
        <w:bottom w:val="none" w:sz="0" w:space="0" w:color="auto"/>
        <w:right w:val="none" w:sz="0" w:space="0" w:color="auto"/>
      </w:divBdr>
    </w:div>
    <w:div w:id="1705406534">
      <w:bodyDiv w:val="1"/>
      <w:marLeft w:val="0"/>
      <w:marRight w:val="0"/>
      <w:marTop w:val="0"/>
      <w:marBottom w:val="0"/>
      <w:divBdr>
        <w:top w:val="none" w:sz="0" w:space="0" w:color="auto"/>
        <w:left w:val="none" w:sz="0" w:space="0" w:color="auto"/>
        <w:bottom w:val="none" w:sz="0" w:space="0" w:color="auto"/>
        <w:right w:val="none" w:sz="0" w:space="0" w:color="auto"/>
      </w:divBdr>
    </w:div>
    <w:div w:id="1705517364">
      <w:bodyDiv w:val="1"/>
      <w:marLeft w:val="0"/>
      <w:marRight w:val="0"/>
      <w:marTop w:val="0"/>
      <w:marBottom w:val="0"/>
      <w:divBdr>
        <w:top w:val="none" w:sz="0" w:space="0" w:color="auto"/>
        <w:left w:val="none" w:sz="0" w:space="0" w:color="auto"/>
        <w:bottom w:val="none" w:sz="0" w:space="0" w:color="auto"/>
        <w:right w:val="none" w:sz="0" w:space="0" w:color="auto"/>
      </w:divBdr>
    </w:div>
    <w:div w:id="1706247734">
      <w:bodyDiv w:val="1"/>
      <w:marLeft w:val="0"/>
      <w:marRight w:val="0"/>
      <w:marTop w:val="0"/>
      <w:marBottom w:val="0"/>
      <w:divBdr>
        <w:top w:val="none" w:sz="0" w:space="0" w:color="auto"/>
        <w:left w:val="none" w:sz="0" w:space="0" w:color="auto"/>
        <w:bottom w:val="none" w:sz="0" w:space="0" w:color="auto"/>
        <w:right w:val="none" w:sz="0" w:space="0" w:color="auto"/>
      </w:divBdr>
    </w:div>
    <w:div w:id="1706253742">
      <w:bodyDiv w:val="1"/>
      <w:marLeft w:val="0"/>
      <w:marRight w:val="0"/>
      <w:marTop w:val="0"/>
      <w:marBottom w:val="0"/>
      <w:divBdr>
        <w:top w:val="none" w:sz="0" w:space="0" w:color="auto"/>
        <w:left w:val="none" w:sz="0" w:space="0" w:color="auto"/>
        <w:bottom w:val="none" w:sz="0" w:space="0" w:color="auto"/>
        <w:right w:val="none" w:sz="0" w:space="0" w:color="auto"/>
      </w:divBdr>
    </w:div>
    <w:div w:id="1706559806">
      <w:bodyDiv w:val="1"/>
      <w:marLeft w:val="0"/>
      <w:marRight w:val="0"/>
      <w:marTop w:val="0"/>
      <w:marBottom w:val="0"/>
      <w:divBdr>
        <w:top w:val="none" w:sz="0" w:space="0" w:color="auto"/>
        <w:left w:val="none" w:sz="0" w:space="0" w:color="auto"/>
        <w:bottom w:val="none" w:sz="0" w:space="0" w:color="auto"/>
        <w:right w:val="none" w:sz="0" w:space="0" w:color="auto"/>
      </w:divBdr>
    </w:div>
    <w:div w:id="1706637775">
      <w:bodyDiv w:val="1"/>
      <w:marLeft w:val="0"/>
      <w:marRight w:val="0"/>
      <w:marTop w:val="0"/>
      <w:marBottom w:val="0"/>
      <w:divBdr>
        <w:top w:val="none" w:sz="0" w:space="0" w:color="auto"/>
        <w:left w:val="none" w:sz="0" w:space="0" w:color="auto"/>
        <w:bottom w:val="none" w:sz="0" w:space="0" w:color="auto"/>
        <w:right w:val="none" w:sz="0" w:space="0" w:color="auto"/>
      </w:divBdr>
    </w:div>
    <w:div w:id="1706902672">
      <w:bodyDiv w:val="1"/>
      <w:marLeft w:val="0"/>
      <w:marRight w:val="0"/>
      <w:marTop w:val="0"/>
      <w:marBottom w:val="0"/>
      <w:divBdr>
        <w:top w:val="none" w:sz="0" w:space="0" w:color="auto"/>
        <w:left w:val="none" w:sz="0" w:space="0" w:color="auto"/>
        <w:bottom w:val="none" w:sz="0" w:space="0" w:color="auto"/>
        <w:right w:val="none" w:sz="0" w:space="0" w:color="auto"/>
      </w:divBdr>
    </w:div>
    <w:div w:id="1707634181">
      <w:bodyDiv w:val="1"/>
      <w:marLeft w:val="0"/>
      <w:marRight w:val="0"/>
      <w:marTop w:val="0"/>
      <w:marBottom w:val="0"/>
      <w:divBdr>
        <w:top w:val="none" w:sz="0" w:space="0" w:color="auto"/>
        <w:left w:val="none" w:sz="0" w:space="0" w:color="auto"/>
        <w:bottom w:val="none" w:sz="0" w:space="0" w:color="auto"/>
        <w:right w:val="none" w:sz="0" w:space="0" w:color="auto"/>
      </w:divBdr>
    </w:div>
    <w:div w:id="1708218773">
      <w:bodyDiv w:val="1"/>
      <w:marLeft w:val="0"/>
      <w:marRight w:val="0"/>
      <w:marTop w:val="0"/>
      <w:marBottom w:val="0"/>
      <w:divBdr>
        <w:top w:val="none" w:sz="0" w:space="0" w:color="auto"/>
        <w:left w:val="none" w:sz="0" w:space="0" w:color="auto"/>
        <w:bottom w:val="none" w:sz="0" w:space="0" w:color="auto"/>
        <w:right w:val="none" w:sz="0" w:space="0" w:color="auto"/>
      </w:divBdr>
    </w:div>
    <w:div w:id="1708288267">
      <w:bodyDiv w:val="1"/>
      <w:marLeft w:val="0"/>
      <w:marRight w:val="0"/>
      <w:marTop w:val="0"/>
      <w:marBottom w:val="0"/>
      <w:divBdr>
        <w:top w:val="none" w:sz="0" w:space="0" w:color="auto"/>
        <w:left w:val="none" w:sz="0" w:space="0" w:color="auto"/>
        <w:bottom w:val="none" w:sz="0" w:space="0" w:color="auto"/>
        <w:right w:val="none" w:sz="0" w:space="0" w:color="auto"/>
      </w:divBdr>
    </w:div>
    <w:div w:id="1708329626">
      <w:bodyDiv w:val="1"/>
      <w:marLeft w:val="0"/>
      <w:marRight w:val="0"/>
      <w:marTop w:val="0"/>
      <w:marBottom w:val="0"/>
      <w:divBdr>
        <w:top w:val="none" w:sz="0" w:space="0" w:color="auto"/>
        <w:left w:val="none" w:sz="0" w:space="0" w:color="auto"/>
        <w:bottom w:val="none" w:sz="0" w:space="0" w:color="auto"/>
        <w:right w:val="none" w:sz="0" w:space="0" w:color="auto"/>
      </w:divBdr>
    </w:div>
    <w:div w:id="1708335045">
      <w:bodyDiv w:val="1"/>
      <w:marLeft w:val="0"/>
      <w:marRight w:val="0"/>
      <w:marTop w:val="0"/>
      <w:marBottom w:val="0"/>
      <w:divBdr>
        <w:top w:val="none" w:sz="0" w:space="0" w:color="auto"/>
        <w:left w:val="none" w:sz="0" w:space="0" w:color="auto"/>
        <w:bottom w:val="none" w:sz="0" w:space="0" w:color="auto"/>
        <w:right w:val="none" w:sz="0" w:space="0" w:color="auto"/>
      </w:divBdr>
    </w:div>
    <w:div w:id="1708483309">
      <w:bodyDiv w:val="1"/>
      <w:marLeft w:val="0"/>
      <w:marRight w:val="0"/>
      <w:marTop w:val="0"/>
      <w:marBottom w:val="0"/>
      <w:divBdr>
        <w:top w:val="none" w:sz="0" w:space="0" w:color="auto"/>
        <w:left w:val="none" w:sz="0" w:space="0" w:color="auto"/>
        <w:bottom w:val="none" w:sz="0" w:space="0" w:color="auto"/>
        <w:right w:val="none" w:sz="0" w:space="0" w:color="auto"/>
      </w:divBdr>
    </w:div>
    <w:div w:id="1708600511">
      <w:bodyDiv w:val="1"/>
      <w:marLeft w:val="0"/>
      <w:marRight w:val="0"/>
      <w:marTop w:val="0"/>
      <w:marBottom w:val="0"/>
      <w:divBdr>
        <w:top w:val="none" w:sz="0" w:space="0" w:color="auto"/>
        <w:left w:val="none" w:sz="0" w:space="0" w:color="auto"/>
        <w:bottom w:val="none" w:sz="0" w:space="0" w:color="auto"/>
        <w:right w:val="none" w:sz="0" w:space="0" w:color="auto"/>
      </w:divBdr>
    </w:div>
    <w:div w:id="1708723067">
      <w:bodyDiv w:val="1"/>
      <w:marLeft w:val="0"/>
      <w:marRight w:val="0"/>
      <w:marTop w:val="0"/>
      <w:marBottom w:val="0"/>
      <w:divBdr>
        <w:top w:val="none" w:sz="0" w:space="0" w:color="auto"/>
        <w:left w:val="none" w:sz="0" w:space="0" w:color="auto"/>
        <w:bottom w:val="none" w:sz="0" w:space="0" w:color="auto"/>
        <w:right w:val="none" w:sz="0" w:space="0" w:color="auto"/>
      </w:divBdr>
    </w:div>
    <w:div w:id="1708994192">
      <w:bodyDiv w:val="1"/>
      <w:marLeft w:val="0"/>
      <w:marRight w:val="0"/>
      <w:marTop w:val="0"/>
      <w:marBottom w:val="0"/>
      <w:divBdr>
        <w:top w:val="none" w:sz="0" w:space="0" w:color="auto"/>
        <w:left w:val="none" w:sz="0" w:space="0" w:color="auto"/>
        <w:bottom w:val="none" w:sz="0" w:space="0" w:color="auto"/>
        <w:right w:val="none" w:sz="0" w:space="0" w:color="auto"/>
      </w:divBdr>
    </w:div>
    <w:div w:id="1709447470">
      <w:bodyDiv w:val="1"/>
      <w:marLeft w:val="0"/>
      <w:marRight w:val="0"/>
      <w:marTop w:val="0"/>
      <w:marBottom w:val="0"/>
      <w:divBdr>
        <w:top w:val="none" w:sz="0" w:space="0" w:color="auto"/>
        <w:left w:val="none" w:sz="0" w:space="0" w:color="auto"/>
        <w:bottom w:val="none" w:sz="0" w:space="0" w:color="auto"/>
        <w:right w:val="none" w:sz="0" w:space="0" w:color="auto"/>
      </w:divBdr>
    </w:div>
    <w:div w:id="1709839300">
      <w:bodyDiv w:val="1"/>
      <w:marLeft w:val="0"/>
      <w:marRight w:val="0"/>
      <w:marTop w:val="0"/>
      <w:marBottom w:val="0"/>
      <w:divBdr>
        <w:top w:val="none" w:sz="0" w:space="0" w:color="auto"/>
        <w:left w:val="none" w:sz="0" w:space="0" w:color="auto"/>
        <w:bottom w:val="none" w:sz="0" w:space="0" w:color="auto"/>
        <w:right w:val="none" w:sz="0" w:space="0" w:color="auto"/>
      </w:divBdr>
    </w:div>
    <w:div w:id="1710451196">
      <w:bodyDiv w:val="1"/>
      <w:marLeft w:val="0"/>
      <w:marRight w:val="0"/>
      <w:marTop w:val="0"/>
      <w:marBottom w:val="0"/>
      <w:divBdr>
        <w:top w:val="none" w:sz="0" w:space="0" w:color="auto"/>
        <w:left w:val="none" w:sz="0" w:space="0" w:color="auto"/>
        <w:bottom w:val="none" w:sz="0" w:space="0" w:color="auto"/>
        <w:right w:val="none" w:sz="0" w:space="0" w:color="auto"/>
      </w:divBdr>
    </w:div>
    <w:div w:id="1710958584">
      <w:bodyDiv w:val="1"/>
      <w:marLeft w:val="0"/>
      <w:marRight w:val="0"/>
      <w:marTop w:val="0"/>
      <w:marBottom w:val="0"/>
      <w:divBdr>
        <w:top w:val="none" w:sz="0" w:space="0" w:color="auto"/>
        <w:left w:val="none" w:sz="0" w:space="0" w:color="auto"/>
        <w:bottom w:val="none" w:sz="0" w:space="0" w:color="auto"/>
        <w:right w:val="none" w:sz="0" w:space="0" w:color="auto"/>
      </w:divBdr>
    </w:div>
    <w:div w:id="1711303051">
      <w:bodyDiv w:val="1"/>
      <w:marLeft w:val="0"/>
      <w:marRight w:val="0"/>
      <w:marTop w:val="0"/>
      <w:marBottom w:val="0"/>
      <w:divBdr>
        <w:top w:val="none" w:sz="0" w:space="0" w:color="auto"/>
        <w:left w:val="none" w:sz="0" w:space="0" w:color="auto"/>
        <w:bottom w:val="none" w:sz="0" w:space="0" w:color="auto"/>
        <w:right w:val="none" w:sz="0" w:space="0" w:color="auto"/>
      </w:divBdr>
    </w:div>
    <w:div w:id="1711605993">
      <w:bodyDiv w:val="1"/>
      <w:marLeft w:val="0"/>
      <w:marRight w:val="0"/>
      <w:marTop w:val="0"/>
      <w:marBottom w:val="0"/>
      <w:divBdr>
        <w:top w:val="none" w:sz="0" w:space="0" w:color="auto"/>
        <w:left w:val="none" w:sz="0" w:space="0" w:color="auto"/>
        <w:bottom w:val="none" w:sz="0" w:space="0" w:color="auto"/>
        <w:right w:val="none" w:sz="0" w:space="0" w:color="auto"/>
      </w:divBdr>
    </w:div>
    <w:div w:id="1712223205">
      <w:bodyDiv w:val="1"/>
      <w:marLeft w:val="0"/>
      <w:marRight w:val="0"/>
      <w:marTop w:val="0"/>
      <w:marBottom w:val="0"/>
      <w:divBdr>
        <w:top w:val="none" w:sz="0" w:space="0" w:color="auto"/>
        <w:left w:val="none" w:sz="0" w:space="0" w:color="auto"/>
        <w:bottom w:val="none" w:sz="0" w:space="0" w:color="auto"/>
        <w:right w:val="none" w:sz="0" w:space="0" w:color="auto"/>
      </w:divBdr>
    </w:div>
    <w:div w:id="1712338066">
      <w:bodyDiv w:val="1"/>
      <w:marLeft w:val="0"/>
      <w:marRight w:val="0"/>
      <w:marTop w:val="0"/>
      <w:marBottom w:val="0"/>
      <w:divBdr>
        <w:top w:val="none" w:sz="0" w:space="0" w:color="auto"/>
        <w:left w:val="none" w:sz="0" w:space="0" w:color="auto"/>
        <w:bottom w:val="none" w:sz="0" w:space="0" w:color="auto"/>
        <w:right w:val="none" w:sz="0" w:space="0" w:color="auto"/>
      </w:divBdr>
    </w:div>
    <w:div w:id="1712338902">
      <w:bodyDiv w:val="1"/>
      <w:marLeft w:val="0"/>
      <w:marRight w:val="0"/>
      <w:marTop w:val="0"/>
      <w:marBottom w:val="0"/>
      <w:divBdr>
        <w:top w:val="none" w:sz="0" w:space="0" w:color="auto"/>
        <w:left w:val="none" w:sz="0" w:space="0" w:color="auto"/>
        <w:bottom w:val="none" w:sz="0" w:space="0" w:color="auto"/>
        <w:right w:val="none" w:sz="0" w:space="0" w:color="auto"/>
      </w:divBdr>
    </w:div>
    <w:div w:id="1712613229">
      <w:bodyDiv w:val="1"/>
      <w:marLeft w:val="0"/>
      <w:marRight w:val="0"/>
      <w:marTop w:val="0"/>
      <w:marBottom w:val="0"/>
      <w:divBdr>
        <w:top w:val="none" w:sz="0" w:space="0" w:color="auto"/>
        <w:left w:val="none" w:sz="0" w:space="0" w:color="auto"/>
        <w:bottom w:val="none" w:sz="0" w:space="0" w:color="auto"/>
        <w:right w:val="none" w:sz="0" w:space="0" w:color="auto"/>
      </w:divBdr>
    </w:div>
    <w:div w:id="1712992315">
      <w:bodyDiv w:val="1"/>
      <w:marLeft w:val="0"/>
      <w:marRight w:val="0"/>
      <w:marTop w:val="0"/>
      <w:marBottom w:val="0"/>
      <w:divBdr>
        <w:top w:val="none" w:sz="0" w:space="0" w:color="auto"/>
        <w:left w:val="none" w:sz="0" w:space="0" w:color="auto"/>
        <w:bottom w:val="none" w:sz="0" w:space="0" w:color="auto"/>
        <w:right w:val="none" w:sz="0" w:space="0" w:color="auto"/>
      </w:divBdr>
    </w:div>
    <w:div w:id="1713461181">
      <w:bodyDiv w:val="1"/>
      <w:marLeft w:val="0"/>
      <w:marRight w:val="0"/>
      <w:marTop w:val="0"/>
      <w:marBottom w:val="0"/>
      <w:divBdr>
        <w:top w:val="none" w:sz="0" w:space="0" w:color="auto"/>
        <w:left w:val="none" w:sz="0" w:space="0" w:color="auto"/>
        <w:bottom w:val="none" w:sz="0" w:space="0" w:color="auto"/>
        <w:right w:val="none" w:sz="0" w:space="0" w:color="auto"/>
      </w:divBdr>
    </w:div>
    <w:div w:id="1713577043">
      <w:bodyDiv w:val="1"/>
      <w:marLeft w:val="0"/>
      <w:marRight w:val="0"/>
      <w:marTop w:val="0"/>
      <w:marBottom w:val="0"/>
      <w:divBdr>
        <w:top w:val="none" w:sz="0" w:space="0" w:color="auto"/>
        <w:left w:val="none" w:sz="0" w:space="0" w:color="auto"/>
        <w:bottom w:val="none" w:sz="0" w:space="0" w:color="auto"/>
        <w:right w:val="none" w:sz="0" w:space="0" w:color="auto"/>
      </w:divBdr>
    </w:div>
    <w:div w:id="1713578208">
      <w:bodyDiv w:val="1"/>
      <w:marLeft w:val="0"/>
      <w:marRight w:val="0"/>
      <w:marTop w:val="0"/>
      <w:marBottom w:val="0"/>
      <w:divBdr>
        <w:top w:val="none" w:sz="0" w:space="0" w:color="auto"/>
        <w:left w:val="none" w:sz="0" w:space="0" w:color="auto"/>
        <w:bottom w:val="none" w:sz="0" w:space="0" w:color="auto"/>
        <w:right w:val="none" w:sz="0" w:space="0" w:color="auto"/>
      </w:divBdr>
    </w:div>
    <w:div w:id="1713730531">
      <w:bodyDiv w:val="1"/>
      <w:marLeft w:val="0"/>
      <w:marRight w:val="0"/>
      <w:marTop w:val="0"/>
      <w:marBottom w:val="0"/>
      <w:divBdr>
        <w:top w:val="none" w:sz="0" w:space="0" w:color="auto"/>
        <w:left w:val="none" w:sz="0" w:space="0" w:color="auto"/>
        <w:bottom w:val="none" w:sz="0" w:space="0" w:color="auto"/>
        <w:right w:val="none" w:sz="0" w:space="0" w:color="auto"/>
      </w:divBdr>
    </w:div>
    <w:div w:id="1714422914">
      <w:bodyDiv w:val="1"/>
      <w:marLeft w:val="0"/>
      <w:marRight w:val="0"/>
      <w:marTop w:val="0"/>
      <w:marBottom w:val="0"/>
      <w:divBdr>
        <w:top w:val="none" w:sz="0" w:space="0" w:color="auto"/>
        <w:left w:val="none" w:sz="0" w:space="0" w:color="auto"/>
        <w:bottom w:val="none" w:sz="0" w:space="0" w:color="auto"/>
        <w:right w:val="none" w:sz="0" w:space="0" w:color="auto"/>
      </w:divBdr>
    </w:div>
    <w:div w:id="1714577794">
      <w:bodyDiv w:val="1"/>
      <w:marLeft w:val="0"/>
      <w:marRight w:val="0"/>
      <w:marTop w:val="0"/>
      <w:marBottom w:val="0"/>
      <w:divBdr>
        <w:top w:val="none" w:sz="0" w:space="0" w:color="auto"/>
        <w:left w:val="none" w:sz="0" w:space="0" w:color="auto"/>
        <w:bottom w:val="none" w:sz="0" w:space="0" w:color="auto"/>
        <w:right w:val="none" w:sz="0" w:space="0" w:color="auto"/>
      </w:divBdr>
    </w:div>
    <w:div w:id="1714578627">
      <w:bodyDiv w:val="1"/>
      <w:marLeft w:val="0"/>
      <w:marRight w:val="0"/>
      <w:marTop w:val="0"/>
      <w:marBottom w:val="0"/>
      <w:divBdr>
        <w:top w:val="none" w:sz="0" w:space="0" w:color="auto"/>
        <w:left w:val="none" w:sz="0" w:space="0" w:color="auto"/>
        <w:bottom w:val="none" w:sz="0" w:space="0" w:color="auto"/>
        <w:right w:val="none" w:sz="0" w:space="0" w:color="auto"/>
      </w:divBdr>
    </w:div>
    <w:div w:id="1714620295">
      <w:bodyDiv w:val="1"/>
      <w:marLeft w:val="0"/>
      <w:marRight w:val="0"/>
      <w:marTop w:val="0"/>
      <w:marBottom w:val="0"/>
      <w:divBdr>
        <w:top w:val="none" w:sz="0" w:space="0" w:color="auto"/>
        <w:left w:val="none" w:sz="0" w:space="0" w:color="auto"/>
        <w:bottom w:val="none" w:sz="0" w:space="0" w:color="auto"/>
        <w:right w:val="none" w:sz="0" w:space="0" w:color="auto"/>
      </w:divBdr>
    </w:div>
    <w:div w:id="1714695633">
      <w:bodyDiv w:val="1"/>
      <w:marLeft w:val="0"/>
      <w:marRight w:val="0"/>
      <w:marTop w:val="0"/>
      <w:marBottom w:val="0"/>
      <w:divBdr>
        <w:top w:val="none" w:sz="0" w:space="0" w:color="auto"/>
        <w:left w:val="none" w:sz="0" w:space="0" w:color="auto"/>
        <w:bottom w:val="none" w:sz="0" w:space="0" w:color="auto"/>
        <w:right w:val="none" w:sz="0" w:space="0" w:color="auto"/>
      </w:divBdr>
    </w:div>
    <w:div w:id="1715350707">
      <w:bodyDiv w:val="1"/>
      <w:marLeft w:val="0"/>
      <w:marRight w:val="0"/>
      <w:marTop w:val="0"/>
      <w:marBottom w:val="0"/>
      <w:divBdr>
        <w:top w:val="none" w:sz="0" w:space="0" w:color="auto"/>
        <w:left w:val="none" w:sz="0" w:space="0" w:color="auto"/>
        <w:bottom w:val="none" w:sz="0" w:space="0" w:color="auto"/>
        <w:right w:val="none" w:sz="0" w:space="0" w:color="auto"/>
      </w:divBdr>
    </w:div>
    <w:div w:id="1715351864">
      <w:bodyDiv w:val="1"/>
      <w:marLeft w:val="0"/>
      <w:marRight w:val="0"/>
      <w:marTop w:val="0"/>
      <w:marBottom w:val="0"/>
      <w:divBdr>
        <w:top w:val="none" w:sz="0" w:space="0" w:color="auto"/>
        <w:left w:val="none" w:sz="0" w:space="0" w:color="auto"/>
        <w:bottom w:val="none" w:sz="0" w:space="0" w:color="auto"/>
        <w:right w:val="none" w:sz="0" w:space="0" w:color="auto"/>
      </w:divBdr>
    </w:div>
    <w:div w:id="1715542406">
      <w:bodyDiv w:val="1"/>
      <w:marLeft w:val="0"/>
      <w:marRight w:val="0"/>
      <w:marTop w:val="0"/>
      <w:marBottom w:val="0"/>
      <w:divBdr>
        <w:top w:val="none" w:sz="0" w:space="0" w:color="auto"/>
        <w:left w:val="none" w:sz="0" w:space="0" w:color="auto"/>
        <w:bottom w:val="none" w:sz="0" w:space="0" w:color="auto"/>
        <w:right w:val="none" w:sz="0" w:space="0" w:color="auto"/>
      </w:divBdr>
    </w:div>
    <w:div w:id="1715808899">
      <w:bodyDiv w:val="1"/>
      <w:marLeft w:val="0"/>
      <w:marRight w:val="0"/>
      <w:marTop w:val="0"/>
      <w:marBottom w:val="0"/>
      <w:divBdr>
        <w:top w:val="none" w:sz="0" w:space="0" w:color="auto"/>
        <w:left w:val="none" w:sz="0" w:space="0" w:color="auto"/>
        <w:bottom w:val="none" w:sz="0" w:space="0" w:color="auto"/>
        <w:right w:val="none" w:sz="0" w:space="0" w:color="auto"/>
      </w:divBdr>
    </w:div>
    <w:div w:id="1716074799">
      <w:bodyDiv w:val="1"/>
      <w:marLeft w:val="0"/>
      <w:marRight w:val="0"/>
      <w:marTop w:val="0"/>
      <w:marBottom w:val="0"/>
      <w:divBdr>
        <w:top w:val="none" w:sz="0" w:space="0" w:color="auto"/>
        <w:left w:val="none" w:sz="0" w:space="0" w:color="auto"/>
        <w:bottom w:val="none" w:sz="0" w:space="0" w:color="auto"/>
        <w:right w:val="none" w:sz="0" w:space="0" w:color="auto"/>
      </w:divBdr>
    </w:div>
    <w:div w:id="1716082866">
      <w:bodyDiv w:val="1"/>
      <w:marLeft w:val="0"/>
      <w:marRight w:val="0"/>
      <w:marTop w:val="0"/>
      <w:marBottom w:val="0"/>
      <w:divBdr>
        <w:top w:val="none" w:sz="0" w:space="0" w:color="auto"/>
        <w:left w:val="none" w:sz="0" w:space="0" w:color="auto"/>
        <w:bottom w:val="none" w:sz="0" w:space="0" w:color="auto"/>
        <w:right w:val="none" w:sz="0" w:space="0" w:color="auto"/>
      </w:divBdr>
    </w:div>
    <w:div w:id="1716152251">
      <w:bodyDiv w:val="1"/>
      <w:marLeft w:val="0"/>
      <w:marRight w:val="0"/>
      <w:marTop w:val="0"/>
      <w:marBottom w:val="0"/>
      <w:divBdr>
        <w:top w:val="none" w:sz="0" w:space="0" w:color="auto"/>
        <w:left w:val="none" w:sz="0" w:space="0" w:color="auto"/>
        <w:bottom w:val="none" w:sz="0" w:space="0" w:color="auto"/>
        <w:right w:val="none" w:sz="0" w:space="0" w:color="auto"/>
      </w:divBdr>
    </w:div>
    <w:div w:id="1716462551">
      <w:bodyDiv w:val="1"/>
      <w:marLeft w:val="0"/>
      <w:marRight w:val="0"/>
      <w:marTop w:val="0"/>
      <w:marBottom w:val="0"/>
      <w:divBdr>
        <w:top w:val="none" w:sz="0" w:space="0" w:color="auto"/>
        <w:left w:val="none" w:sz="0" w:space="0" w:color="auto"/>
        <w:bottom w:val="none" w:sz="0" w:space="0" w:color="auto"/>
        <w:right w:val="none" w:sz="0" w:space="0" w:color="auto"/>
      </w:divBdr>
    </w:div>
    <w:div w:id="1716932666">
      <w:bodyDiv w:val="1"/>
      <w:marLeft w:val="0"/>
      <w:marRight w:val="0"/>
      <w:marTop w:val="0"/>
      <w:marBottom w:val="0"/>
      <w:divBdr>
        <w:top w:val="none" w:sz="0" w:space="0" w:color="auto"/>
        <w:left w:val="none" w:sz="0" w:space="0" w:color="auto"/>
        <w:bottom w:val="none" w:sz="0" w:space="0" w:color="auto"/>
        <w:right w:val="none" w:sz="0" w:space="0" w:color="auto"/>
      </w:divBdr>
    </w:div>
    <w:div w:id="1717268095">
      <w:bodyDiv w:val="1"/>
      <w:marLeft w:val="0"/>
      <w:marRight w:val="0"/>
      <w:marTop w:val="0"/>
      <w:marBottom w:val="0"/>
      <w:divBdr>
        <w:top w:val="none" w:sz="0" w:space="0" w:color="auto"/>
        <w:left w:val="none" w:sz="0" w:space="0" w:color="auto"/>
        <w:bottom w:val="none" w:sz="0" w:space="0" w:color="auto"/>
        <w:right w:val="none" w:sz="0" w:space="0" w:color="auto"/>
      </w:divBdr>
    </w:div>
    <w:div w:id="1717974622">
      <w:bodyDiv w:val="1"/>
      <w:marLeft w:val="0"/>
      <w:marRight w:val="0"/>
      <w:marTop w:val="0"/>
      <w:marBottom w:val="0"/>
      <w:divBdr>
        <w:top w:val="none" w:sz="0" w:space="0" w:color="auto"/>
        <w:left w:val="none" w:sz="0" w:space="0" w:color="auto"/>
        <w:bottom w:val="none" w:sz="0" w:space="0" w:color="auto"/>
        <w:right w:val="none" w:sz="0" w:space="0" w:color="auto"/>
      </w:divBdr>
    </w:div>
    <w:div w:id="1718705313">
      <w:bodyDiv w:val="1"/>
      <w:marLeft w:val="0"/>
      <w:marRight w:val="0"/>
      <w:marTop w:val="0"/>
      <w:marBottom w:val="0"/>
      <w:divBdr>
        <w:top w:val="none" w:sz="0" w:space="0" w:color="auto"/>
        <w:left w:val="none" w:sz="0" w:space="0" w:color="auto"/>
        <w:bottom w:val="none" w:sz="0" w:space="0" w:color="auto"/>
        <w:right w:val="none" w:sz="0" w:space="0" w:color="auto"/>
      </w:divBdr>
    </w:div>
    <w:div w:id="1719014439">
      <w:bodyDiv w:val="1"/>
      <w:marLeft w:val="0"/>
      <w:marRight w:val="0"/>
      <w:marTop w:val="0"/>
      <w:marBottom w:val="0"/>
      <w:divBdr>
        <w:top w:val="none" w:sz="0" w:space="0" w:color="auto"/>
        <w:left w:val="none" w:sz="0" w:space="0" w:color="auto"/>
        <w:bottom w:val="none" w:sz="0" w:space="0" w:color="auto"/>
        <w:right w:val="none" w:sz="0" w:space="0" w:color="auto"/>
      </w:divBdr>
    </w:div>
    <w:div w:id="1719015352">
      <w:bodyDiv w:val="1"/>
      <w:marLeft w:val="0"/>
      <w:marRight w:val="0"/>
      <w:marTop w:val="0"/>
      <w:marBottom w:val="0"/>
      <w:divBdr>
        <w:top w:val="none" w:sz="0" w:space="0" w:color="auto"/>
        <w:left w:val="none" w:sz="0" w:space="0" w:color="auto"/>
        <w:bottom w:val="none" w:sz="0" w:space="0" w:color="auto"/>
        <w:right w:val="none" w:sz="0" w:space="0" w:color="auto"/>
      </w:divBdr>
    </w:div>
    <w:div w:id="1719208075">
      <w:bodyDiv w:val="1"/>
      <w:marLeft w:val="0"/>
      <w:marRight w:val="0"/>
      <w:marTop w:val="0"/>
      <w:marBottom w:val="0"/>
      <w:divBdr>
        <w:top w:val="none" w:sz="0" w:space="0" w:color="auto"/>
        <w:left w:val="none" w:sz="0" w:space="0" w:color="auto"/>
        <w:bottom w:val="none" w:sz="0" w:space="0" w:color="auto"/>
        <w:right w:val="none" w:sz="0" w:space="0" w:color="auto"/>
      </w:divBdr>
    </w:div>
    <w:div w:id="1719283054">
      <w:bodyDiv w:val="1"/>
      <w:marLeft w:val="0"/>
      <w:marRight w:val="0"/>
      <w:marTop w:val="0"/>
      <w:marBottom w:val="0"/>
      <w:divBdr>
        <w:top w:val="none" w:sz="0" w:space="0" w:color="auto"/>
        <w:left w:val="none" w:sz="0" w:space="0" w:color="auto"/>
        <w:bottom w:val="none" w:sz="0" w:space="0" w:color="auto"/>
        <w:right w:val="none" w:sz="0" w:space="0" w:color="auto"/>
      </w:divBdr>
    </w:div>
    <w:div w:id="1719625053">
      <w:bodyDiv w:val="1"/>
      <w:marLeft w:val="0"/>
      <w:marRight w:val="0"/>
      <w:marTop w:val="0"/>
      <w:marBottom w:val="0"/>
      <w:divBdr>
        <w:top w:val="none" w:sz="0" w:space="0" w:color="auto"/>
        <w:left w:val="none" w:sz="0" w:space="0" w:color="auto"/>
        <w:bottom w:val="none" w:sz="0" w:space="0" w:color="auto"/>
        <w:right w:val="none" w:sz="0" w:space="0" w:color="auto"/>
      </w:divBdr>
    </w:div>
    <w:div w:id="1719739735">
      <w:bodyDiv w:val="1"/>
      <w:marLeft w:val="0"/>
      <w:marRight w:val="0"/>
      <w:marTop w:val="0"/>
      <w:marBottom w:val="0"/>
      <w:divBdr>
        <w:top w:val="none" w:sz="0" w:space="0" w:color="auto"/>
        <w:left w:val="none" w:sz="0" w:space="0" w:color="auto"/>
        <w:bottom w:val="none" w:sz="0" w:space="0" w:color="auto"/>
        <w:right w:val="none" w:sz="0" w:space="0" w:color="auto"/>
      </w:divBdr>
    </w:div>
    <w:div w:id="1719888243">
      <w:bodyDiv w:val="1"/>
      <w:marLeft w:val="0"/>
      <w:marRight w:val="0"/>
      <w:marTop w:val="0"/>
      <w:marBottom w:val="0"/>
      <w:divBdr>
        <w:top w:val="none" w:sz="0" w:space="0" w:color="auto"/>
        <w:left w:val="none" w:sz="0" w:space="0" w:color="auto"/>
        <w:bottom w:val="none" w:sz="0" w:space="0" w:color="auto"/>
        <w:right w:val="none" w:sz="0" w:space="0" w:color="auto"/>
      </w:divBdr>
    </w:div>
    <w:div w:id="1719890342">
      <w:bodyDiv w:val="1"/>
      <w:marLeft w:val="0"/>
      <w:marRight w:val="0"/>
      <w:marTop w:val="0"/>
      <w:marBottom w:val="0"/>
      <w:divBdr>
        <w:top w:val="none" w:sz="0" w:space="0" w:color="auto"/>
        <w:left w:val="none" w:sz="0" w:space="0" w:color="auto"/>
        <w:bottom w:val="none" w:sz="0" w:space="0" w:color="auto"/>
        <w:right w:val="none" w:sz="0" w:space="0" w:color="auto"/>
      </w:divBdr>
    </w:div>
    <w:div w:id="1720398119">
      <w:bodyDiv w:val="1"/>
      <w:marLeft w:val="0"/>
      <w:marRight w:val="0"/>
      <w:marTop w:val="0"/>
      <w:marBottom w:val="0"/>
      <w:divBdr>
        <w:top w:val="none" w:sz="0" w:space="0" w:color="auto"/>
        <w:left w:val="none" w:sz="0" w:space="0" w:color="auto"/>
        <w:bottom w:val="none" w:sz="0" w:space="0" w:color="auto"/>
        <w:right w:val="none" w:sz="0" w:space="0" w:color="auto"/>
      </w:divBdr>
    </w:div>
    <w:div w:id="1720744922">
      <w:bodyDiv w:val="1"/>
      <w:marLeft w:val="0"/>
      <w:marRight w:val="0"/>
      <w:marTop w:val="0"/>
      <w:marBottom w:val="0"/>
      <w:divBdr>
        <w:top w:val="none" w:sz="0" w:space="0" w:color="auto"/>
        <w:left w:val="none" w:sz="0" w:space="0" w:color="auto"/>
        <w:bottom w:val="none" w:sz="0" w:space="0" w:color="auto"/>
        <w:right w:val="none" w:sz="0" w:space="0" w:color="auto"/>
      </w:divBdr>
    </w:div>
    <w:div w:id="1720782132">
      <w:bodyDiv w:val="1"/>
      <w:marLeft w:val="0"/>
      <w:marRight w:val="0"/>
      <w:marTop w:val="0"/>
      <w:marBottom w:val="0"/>
      <w:divBdr>
        <w:top w:val="none" w:sz="0" w:space="0" w:color="auto"/>
        <w:left w:val="none" w:sz="0" w:space="0" w:color="auto"/>
        <w:bottom w:val="none" w:sz="0" w:space="0" w:color="auto"/>
        <w:right w:val="none" w:sz="0" w:space="0" w:color="auto"/>
      </w:divBdr>
    </w:div>
    <w:div w:id="1720938588">
      <w:bodyDiv w:val="1"/>
      <w:marLeft w:val="0"/>
      <w:marRight w:val="0"/>
      <w:marTop w:val="0"/>
      <w:marBottom w:val="0"/>
      <w:divBdr>
        <w:top w:val="none" w:sz="0" w:space="0" w:color="auto"/>
        <w:left w:val="none" w:sz="0" w:space="0" w:color="auto"/>
        <w:bottom w:val="none" w:sz="0" w:space="0" w:color="auto"/>
        <w:right w:val="none" w:sz="0" w:space="0" w:color="auto"/>
      </w:divBdr>
    </w:div>
    <w:div w:id="1720981819">
      <w:bodyDiv w:val="1"/>
      <w:marLeft w:val="0"/>
      <w:marRight w:val="0"/>
      <w:marTop w:val="0"/>
      <w:marBottom w:val="0"/>
      <w:divBdr>
        <w:top w:val="none" w:sz="0" w:space="0" w:color="auto"/>
        <w:left w:val="none" w:sz="0" w:space="0" w:color="auto"/>
        <w:bottom w:val="none" w:sz="0" w:space="0" w:color="auto"/>
        <w:right w:val="none" w:sz="0" w:space="0" w:color="auto"/>
      </w:divBdr>
    </w:div>
    <w:div w:id="1721246439">
      <w:bodyDiv w:val="1"/>
      <w:marLeft w:val="0"/>
      <w:marRight w:val="0"/>
      <w:marTop w:val="0"/>
      <w:marBottom w:val="0"/>
      <w:divBdr>
        <w:top w:val="none" w:sz="0" w:space="0" w:color="auto"/>
        <w:left w:val="none" w:sz="0" w:space="0" w:color="auto"/>
        <w:bottom w:val="none" w:sz="0" w:space="0" w:color="auto"/>
        <w:right w:val="none" w:sz="0" w:space="0" w:color="auto"/>
      </w:divBdr>
    </w:div>
    <w:div w:id="1721857788">
      <w:bodyDiv w:val="1"/>
      <w:marLeft w:val="0"/>
      <w:marRight w:val="0"/>
      <w:marTop w:val="0"/>
      <w:marBottom w:val="0"/>
      <w:divBdr>
        <w:top w:val="none" w:sz="0" w:space="0" w:color="auto"/>
        <w:left w:val="none" w:sz="0" w:space="0" w:color="auto"/>
        <w:bottom w:val="none" w:sz="0" w:space="0" w:color="auto"/>
        <w:right w:val="none" w:sz="0" w:space="0" w:color="auto"/>
      </w:divBdr>
    </w:div>
    <w:div w:id="1721900406">
      <w:bodyDiv w:val="1"/>
      <w:marLeft w:val="0"/>
      <w:marRight w:val="0"/>
      <w:marTop w:val="0"/>
      <w:marBottom w:val="0"/>
      <w:divBdr>
        <w:top w:val="none" w:sz="0" w:space="0" w:color="auto"/>
        <w:left w:val="none" w:sz="0" w:space="0" w:color="auto"/>
        <w:bottom w:val="none" w:sz="0" w:space="0" w:color="auto"/>
        <w:right w:val="none" w:sz="0" w:space="0" w:color="auto"/>
      </w:divBdr>
    </w:div>
    <w:div w:id="1722170807">
      <w:bodyDiv w:val="1"/>
      <w:marLeft w:val="0"/>
      <w:marRight w:val="0"/>
      <w:marTop w:val="0"/>
      <w:marBottom w:val="0"/>
      <w:divBdr>
        <w:top w:val="none" w:sz="0" w:space="0" w:color="auto"/>
        <w:left w:val="none" w:sz="0" w:space="0" w:color="auto"/>
        <w:bottom w:val="none" w:sz="0" w:space="0" w:color="auto"/>
        <w:right w:val="none" w:sz="0" w:space="0" w:color="auto"/>
      </w:divBdr>
    </w:div>
    <w:div w:id="1722364053">
      <w:bodyDiv w:val="1"/>
      <w:marLeft w:val="0"/>
      <w:marRight w:val="0"/>
      <w:marTop w:val="0"/>
      <w:marBottom w:val="0"/>
      <w:divBdr>
        <w:top w:val="none" w:sz="0" w:space="0" w:color="auto"/>
        <w:left w:val="none" w:sz="0" w:space="0" w:color="auto"/>
        <w:bottom w:val="none" w:sz="0" w:space="0" w:color="auto"/>
        <w:right w:val="none" w:sz="0" w:space="0" w:color="auto"/>
      </w:divBdr>
    </w:div>
    <w:div w:id="1722511584">
      <w:bodyDiv w:val="1"/>
      <w:marLeft w:val="0"/>
      <w:marRight w:val="0"/>
      <w:marTop w:val="0"/>
      <w:marBottom w:val="0"/>
      <w:divBdr>
        <w:top w:val="none" w:sz="0" w:space="0" w:color="auto"/>
        <w:left w:val="none" w:sz="0" w:space="0" w:color="auto"/>
        <w:bottom w:val="none" w:sz="0" w:space="0" w:color="auto"/>
        <w:right w:val="none" w:sz="0" w:space="0" w:color="auto"/>
      </w:divBdr>
    </w:div>
    <w:div w:id="1723138436">
      <w:bodyDiv w:val="1"/>
      <w:marLeft w:val="0"/>
      <w:marRight w:val="0"/>
      <w:marTop w:val="0"/>
      <w:marBottom w:val="0"/>
      <w:divBdr>
        <w:top w:val="none" w:sz="0" w:space="0" w:color="auto"/>
        <w:left w:val="none" w:sz="0" w:space="0" w:color="auto"/>
        <w:bottom w:val="none" w:sz="0" w:space="0" w:color="auto"/>
        <w:right w:val="none" w:sz="0" w:space="0" w:color="auto"/>
      </w:divBdr>
    </w:div>
    <w:div w:id="1724407554">
      <w:bodyDiv w:val="1"/>
      <w:marLeft w:val="0"/>
      <w:marRight w:val="0"/>
      <w:marTop w:val="0"/>
      <w:marBottom w:val="0"/>
      <w:divBdr>
        <w:top w:val="none" w:sz="0" w:space="0" w:color="auto"/>
        <w:left w:val="none" w:sz="0" w:space="0" w:color="auto"/>
        <w:bottom w:val="none" w:sz="0" w:space="0" w:color="auto"/>
        <w:right w:val="none" w:sz="0" w:space="0" w:color="auto"/>
      </w:divBdr>
    </w:div>
    <w:div w:id="1724526516">
      <w:bodyDiv w:val="1"/>
      <w:marLeft w:val="0"/>
      <w:marRight w:val="0"/>
      <w:marTop w:val="0"/>
      <w:marBottom w:val="0"/>
      <w:divBdr>
        <w:top w:val="none" w:sz="0" w:space="0" w:color="auto"/>
        <w:left w:val="none" w:sz="0" w:space="0" w:color="auto"/>
        <w:bottom w:val="none" w:sz="0" w:space="0" w:color="auto"/>
        <w:right w:val="none" w:sz="0" w:space="0" w:color="auto"/>
      </w:divBdr>
    </w:div>
    <w:div w:id="1725176093">
      <w:bodyDiv w:val="1"/>
      <w:marLeft w:val="0"/>
      <w:marRight w:val="0"/>
      <w:marTop w:val="0"/>
      <w:marBottom w:val="0"/>
      <w:divBdr>
        <w:top w:val="none" w:sz="0" w:space="0" w:color="auto"/>
        <w:left w:val="none" w:sz="0" w:space="0" w:color="auto"/>
        <w:bottom w:val="none" w:sz="0" w:space="0" w:color="auto"/>
        <w:right w:val="none" w:sz="0" w:space="0" w:color="auto"/>
      </w:divBdr>
    </w:div>
    <w:div w:id="1725787751">
      <w:bodyDiv w:val="1"/>
      <w:marLeft w:val="0"/>
      <w:marRight w:val="0"/>
      <w:marTop w:val="0"/>
      <w:marBottom w:val="0"/>
      <w:divBdr>
        <w:top w:val="none" w:sz="0" w:space="0" w:color="auto"/>
        <w:left w:val="none" w:sz="0" w:space="0" w:color="auto"/>
        <w:bottom w:val="none" w:sz="0" w:space="0" w:color="auto"/>
        <w:right w:val="none" w:sz="0" w:space="0" w:color="auto"/>
      </w:divBdr>
    </w:div>
    <w:div w:id="1725909053">
      <w:bodyDiv w:val="1"/>
      <w:marLeft w:val="0"/>
      <w:marRight w:val="0"/>
      <w:marTop w:val="0"/>
      <w:marBottom w:val="0"/>
      <w:divBdr>
        <w:top w:val="none" w:sz="0" w:space="0" w:color="auto"/>
        <w:left w:val="none" w:sz="0" w:space="0" w:color="auto"/>
        <w:bottom w:val="none" w:sz="0" w:space="0" w:color="auto"/>
        <w:right w:val="none" w:sz="0" w:space="0" w:color="auto"/>
      </w:divBdr>
    </w:div>
    <w:div w:id="1726029682">
      <w:bodyDiv w:val="1"/>
      <w:marLeft w:val="0"/>
      <w:marRight w:val="0"/>
      <w:marTop w:val="0"/>
      <w:marBottom w:val="0"/>
      <w:divBdr>
        <w:top w:val="none" w:sz="0" w:space="0" w:color="auto"/>
        <w:left w:val="none" w:sz="0" w:space="0" w:color="auto"/>
        <w:bottom w:val="none" w:sz="0" w:space="0" w:color="auto"/>
        <w:right w:val="none" w:sz="0" w:space="0" w:color="auto"/>
      </w:divBdr>
    </w:div>
    <w:div w:id="1726414998">
      <w:bodyDiv w:val="1"/>
      <w:marLeft w:val="0"/>
      <w:marRight w:val="0"/>
      <w:marTop w:val="0"/>
      <w:marBottom w:val="0"/>
      <w:divBdr>
        <w:top w:val="none" w:sz="0" w:space="0" w:color="auto"/>
        <w:left w:val="none" w:sz="0" w:space="0" w:color="auto"/>
        <w:bottom w:val="none" w:sz="0" w:space="0" w:color="auto"/>
        <w:right w:val="none" w:sz="0" w:space="0" w:color="auto"/>
      </w:divBdr>
    </w:div>
    <w:div w:id="1726565566">
      <w:bodyDiv w:val="1"/>
      <w:marLeft w:val="0"/>
      <w:marRight w:val="0"/>
      <w:marTop w:val="0"/>
      <w:marBottom w:val="0"/>
      <w:divBdr>
        <w:top w:val="none" w:sz="0" w:space="0" w:color="auto"/>
        <w:left w:val="none" w:sz="0" w:space="0" w:color="auto"/>
        <w:bottom w:val="none" w:sz="0" w:space="0" w:color="auto"/>
        <w:right w:val="none" w:sz="0" w:space="0" w:color="auto"/>
      </w:divBdr>
    </w:div>
    <w:div w:id="1726642805">
      <w:bodyDiv w:val="1"/>
      <w:marLeft w:val="0"/>
      <w:marRight w:val="0"/>
      <w:marTop w:val="0"/>
      <w:marBottom w:val="0"/>
      <w:divBdr>
        <w:top w:val="none" w:sz="0" w:space="0" w:color="auto"/>
        <w:left w:val="none" w:sz="0" w:space="0" w:color="auto"/>
        <w:bottom w:val="none" w:sz="0" w:space="0" w:color="auto"/>
        <w:right w:val="none" w:sz="0" w:space="0" w:color="auto"/>
      </w:divBdr>
    </w:div>
    <w:div w:id="1727490246">
      <w:bodyDiv w:val="1"/>
      <w:marLeft w:val="0"/>
      <w:marRight w:val="0"/>
      <w:marTop w:val="0"/>
      <w:marBottom w:val="0"/>
      <w:divBdr>
        <w:top w:val="none" w:sz="0" w:space="0" w:color="auto"/>
        <w:left w:val="none" w:sz="0" w:space="0" w:color="auto"/>
        <w:bottom w:val="none" w:sz="0" w:space="0" w:color="auto"/>
        <w:right w:val="none" w:sz="0" w:space="0" w:color="auto"/>
      </w:divBdr>
    </w:div>
    <w:div w:id="1729180388">
      <w:bodyDiv w:val="1"/>
      <w:marLeft w:val="0"/>
      <w:marRight w:val="0"/>
      <w:marTop w:val="0"/>
      <w:marBottom w:val="0"/>
      <w:divBdr>
        <w:top w:val="none" w:sz="0" w:space="0" w:color="auto"/>
        <w:left w:val="none" w:sz="0" w:space="0" w:color="auto"/>
        <w:bottom w:val="none" w:sz="0" w:space="0" w:color="auto"/>
        <w:right w:val="none" w:sz="0" w:space="0" w:color="auto"/>
      </w:divBdr>
    </w:div>
    <w:div w:id="1729330786">
      <w:bodyDiv w:val="1"/>
      <w:marLeft w:val="0"/>
      <w:marRight w:val="0"/>
      <w:marTop w:val="0"/>
      <w:marBottom w:val="0"/>
      <w:divBdr>
        <w:top w:val="none" w:sz="0" w:space="0" w:color="auto"/>
        <w:left w:val="none" w:sz="0" w:space="0" w:color="auto"/>
        <w:bottom w:val="none" w:sz="0" w:space="0" w:color="auto"/>
        <w:right w:val="none" w:sz="0" w:space="0" w:color="auto"/>
      </w:divBdr>
    </w:div>
    <w:div w:id="1729912198">
      <w:bodyDiv w:val="1"/>
      <w:marLeft w:val="0"/>
      <w:marRight w:val="0"/>
      <w:marTop w:val="0"/>
      <w:marBottom w:val="0"/>
      <w:divBdr>
        <w:top w:val="none" w:sz="0" w:space="0" w:color="auto"/>
        <w:left w:val="none" w:sz="0" w:space="0" w:color="auto"/>
        <w:bottom w:val="none" w:sz="0" w:space="0" w:color="auto"/>
        <w:right w:val="none" w:sz="0" w:space="0" w:color="auto"/>
      </w:divBdr>
    </w:div>
    <w:div w:id="1729914152">
      <w:bodyDiv w:val="1"/>
      <w:marLeft w:val="0"/>
      <w:marRight w:val="0"/>
      <w:marTop w:val="0"/>
      <w:marBottom w:val="0"/>
      <w:divBdr>
        <w:top w:val="none" w:sz="0" w:space="0" w:color="auto"/>
        <w:left w:val="none" w:sz="0" w:space="0" w:color="auto"/>
        <w:bottom w:val="none" w:sz="0" w:space="0" w:color="auto"/>
        <w:right w:val="none" w:sz="0" w:space="0" w:color="auto"/>
      </w:divBdr>
    </w:div>
    <w:div w:id="1730035704">
      <w:bodyDiv w:val="1"/>
      <w:marLeft w:val="0"/>
      <w:marRight w:val="0"/>
      <w:marTop w:val="0"/>
      <w:marBottom w:val="0"/>
      <w:divBdr>
        <w:top w:val="none" w:sz="0" w:space="0" w:color="auto"/>
        <w:left w:val="none" w:sz="0" w:space="0" w:color="auto"/>
        <w:bottom w:val="none" w:sz="0" w:space="0" w:color="auto"/>
        <w:right w:val="none" w:sz="0" w:space="0" w:color="auto"/>
      </w:divBdr>
    </w:div>
    <w:div w:id="1730961566">
      <w:bodyDiv w:val="1"/>
      <w:marLeft w:val="0"/>
      <w:marRight w:val="0"/>
      <w:marTop w:val="0"/>
      <w:marBottom w:val="0"/>
      <w:divBdr>
        <w:top w:val="none" w:sz="0" w:space="0" w:color="auto"/>
        <w:left w:val="none" w:sz="0" w:space="0" w:color="auto"/>
        <w:bottom w:val="none" w:sz="0" w:space="0" w:color="auto"/>
        <w:right w:val="none" w:sz="0" w:space="0" w:color="auto"/>
      </w:divBdr>
    </w:div>
    <w:div w:id="1731415203">
      <w:bodyDiv w:val="1"/>
      <w:marLeft w:val="0"/>
      <w:marRight w:val="0"/>
      <w:marTop w:val="0"/>
      <w:marBottom w:val="0"/>
      <w:divBdr>
        <w:top w:val="none" w:sz="0" w:space="0" w:color="auto"/>
        <w:left w:val="none" w:sz="0" w:space="0" w:color="auto"/>
        <w:bottom w:val="none" w:sz="0" w:space="0" w:color="auto"/>
        <w:right w:val="none" w:sz="0" w:space="0" w:color="auto"/>
      </w:divBdr>
    </w:div>
    <w:div w:id="1731728798">
      <w:bodyDiv w:val="1"/>
      <w:marLeft w:val="0"/>
      <w:marRight w:val="0"/>
      <w:marTop w:val="0"/>
      <w:marBottom w:val="0"/>
      <w:divBdr>
        <w:top w:val="none" w:sz="0" w:space="0" w:color="auto"/>
        <w:left w:val="none" w:sz="0" w:space="0" w:color="auto"/>
        <w:bottom w:val="none" w:sz="0" w:space="0" w:color="auto"/>
        <w:right w:val="none" w:sz="0" w:space="0" w:color="auto"/>
      </w:divBdr>
    </w:div>
    <w:div w:id="1732195139">
      <w:bodyDiv w:val="1"/>
      <w:marLeft w:val="0"/>
      <w:marRight w:val="0"/>
      <w:marTop w:val="0"/>
      <w:marBottom w:val="0"/>
      <w:divBdr>
        <w:top w:val="none" w:sz="0" w:space="0" w:color="auto"/>
        <w:left w:val="none" w:sz="0" w:space="0" w:color="auto"/>
        <w:bottom w:val="none" w:sz="0" w:space="0" w:color="auto"/>
        <w:right w:val="none" w:sz="0" w:space="0" w:color="auto"/>
      </w:divBdr>
    </w:div>
    <w:div w:id="1732338443">
      <w:bodyDiv w:val="1"/>
      <w:marLeft w:val="0"/>
      <w:marRight w:val="0"/>
      <w:marTop w:val="0"/>
      <w:marBottom w:val="0"/>
      <w:divBdr>
        <w:top w:val="none" w:sz="0" w:space="0" w:color="auto"/>
        <w:left w:val="none" w:sz="0" w:space="0" w:color="auto"/>
        <w:bottom w:val="none" w:sz="0" w:space="0" w:color="auto"/>
        <w:right w:val="none" w:sz="0" w:space="0" w:color="auto"/>
      </w:divBdr>
    </w:div>
    <w:div w:id="1732341988">
      <w:bodyDiv w:val="1"/>
      <w:marLeft w:val="0"/>
      <w:marRight w:val="0"/>
      <w:marTop w:val="0"/>
      <w:marBottom w:val="0"/>
      <w:divBdr>
        <w:top w:val="none" w:sz="0" w:space="0" w:color="auto"/>
        <w:left w:val="none" w:sz="0" w:space="0" w:color="auto"/>
        <w:bottom w:val="none" w:sz="0" w:space="0" w:color="auto"/>
        <w:right w:val="none" w:sz="0" w:space="0" w:color="auto"/>
      </w:divBdr>
    </w:div>
    <w:div w:id="1732462239">
      <w:bodyDiv w:val="1"/>
      <w:marLeft w:val="0"/>
      <w:marRight w:val="0"/>
      <w:marTop w:val="0"/>
      <w:marBottom w:val="0"/>
      <w:divBdr>
        <w:top w:val="none" w:sz="0" w:space="0" w:color="auto"/>
        <w:left w:val="none" w:sz="0" w:space="0" w:color="auto"/>
        <w:bottom w:val="none" w:sz="0" w:space="0" w:color="auto"/>
        <w:right w:val="none" w:sz="0" w:space="0" w:color="auto"/>
      </w:divBdr>
    </w:div>
    <w:div w:id="1733700261">
      <w:bodyDiv w:val="1"/>
      <w:marLeft w:val="0"/>
      <w:marRight w:val="0"/>
      <w:marTop w:val="0"/>
      <w:marBottom w:val="0"/>
      <w:divBdr>
        <w:top w:val="none" w:sz="0" w:space="0" w:color="auto"/>
        <w:left w:val="none" w:sz="0" w:space="0" w:color="auto"/>
        <w:bottom w:val="none" w:sz="0" w:space="0" w:color="auto"/>
        <w:right w:val="none" w:sz="0" w:space="0" w:color="auto"/>
      </w:divBdr>
    </w:div>
    <w:div w:id="1733770220">
      <w:bodyDiv w:val="1"/>
      <w:marLeft w:val="0"/>
      <w:marRight w:val="0"/>
      <w:marTop w:val="0"/>
      <w:marBottom w:val="0"/>
      <w:divBdr>
        <w:top w:val="none" w:sz="0" w:space="0" w:color="auto"/>
        <w:left w:val="none" w:sz="0" w:space="0" w:color="auto"/>
        <w:bottom w:val="none" w:sz="0" w:space="0" w:color="auto"/>
        <w:right w:val="none" w:sz="0" w:space="0" w:color="auto"/>
      </w:divBdr>
    </w:div>
    <w:div w:id="1734355994">
      <w:bodyDiv w:val="1"/>
      <w:marLeft w:val="0"/>
      <w:marRight w:val="0"/>
      <w:marTop w:val="0"/>
      <w:marBottom w:val="0"/>
      <w:divBdr>
        <w:top w:val="none" w:sz="0" w:space="0" w:color="auto"/>
        <w:left w:val="none" w:sz="0" w:space="0" w:color="auto"/>
        <w:bottom w:val="none" w:sz="0" w:space="0" w:color="auto"/>
        <w:right w:val="none" w:sz="0" w:space="0" w:color="auto"/>
      </w:divBdr>
    </w:div>
    <w:div w:id="1734544108">
      <w:bodyDiv w:val="1"/>
      <w:marLeft w:val="0"/>
      <w:marRight w:val="0"/>
      <w:marTop w:val="0"/>
      <w:marBottom w:val="0"/>
      <w:divBdr>
        <w:top w:val="none" w:sz="0" w:space="0" w:color="auto"/>
        <w:left w:val="none" w:sz="0" w:space="0" w:color="auto"/>
        <w:bottom w:val="none" w:sz="0" w:space="0" w:color="auto"/>
        <w:right w:val="none" w:sz="0" w:space="0" w:color="auto"/>
      </w:divBdr>
    </w:div>
    <w:div w:id="1734892541">
      <w:bodyDiv w:val="1"/>
      <w:marLeft w:val="0"/>
      <w:marRight w:val="0"/>
      <w:marTop w:val="0"/>
      <w:marBottom w:val="0"/>
      <w:divBdr>
        <w:top w:val="none" w:sz="0" w:space="0" w:color="auto"/>
        <w:left w:val="none" w:sz="0" w:space="0" w:color="auto"/>
        <w:bottom w:val="none" w:sz="0" w:space="0" w:color="auto"/>
        <w:right w:val="none" w:sz="0" w:space="0" w:color="auto"/>
      </w:divBdr>
    </w:div>
    <w:div w:id="1735547974">
      <w:bodyDiv w:val="1"/>
      <w:marLeft w:val="0"/>
      <w:marRight w:val="0"/>
      <w:marTop w:val="0"/>
      <w:marBottom w:val="0"/>
      <w:divBdr>
        <w:top w:val="none" w:sz="0" w:space="0" w:color="auto"/>
        <w:left w:val="none" w:sz="0" w:space="0" w:color="auto"/>
        <w:bottom w:val="none" w:sz="0" w:space="0" w:color="auto"/>
        <w:right w:val="none" w:sz="0" w:space="0" w:color="auto"/>
      </w:divBdr>
    </w:div>
    <w:div w:id="1735615472">
      <w:bodyDiv w:val="1"/>
      <w:marLeft w:val="0"/>
      <w:marRight w:val="0"/>
      <w:marTop w:val="0"/>
      <w:marBottom w:val="0"/>
      <w:divBdr>
        <w:top w:val="none" w:sz="0" w:space="0" w:color="auto"/>
        <w:left w:val="none" w:sz="0" w:space="0" w:color="auto"/>
        <w:bottom w:val="none" w:sz="0" w:space="0" w:color="auto"/>
        <w:right w:val="none" w:sz="0" w:space="0" w:color="auto"/>
      </w:divBdr>
    </w:div>
    <w:div w:id="1736199212">
      <w:bodyDiv w:val="1"/>
      <w:marLeft w:val="0"/>
      <w:marRight w:val="0"/>
      <w:marTop w:val="0"/>
      <w:marBottom w:val="0"/>
      <w:divBdr>
        <w:top w:val="none" w:sz="0" w:space="0" w:color="auto"/>
        <w:left w:val="none" w:sz="0" w:space="0" w:color="auto"/>
        <w:bottom w:val="none" w:sz="0" w:space="0" w:color="auto"/>
        <w:right w:val="none" w:sz="0" w:space="0" w:color="auto"/>
      </w:divBdr>
    </w:div>
    <w:div w:id="1736929774">
      <w:bodyDiv w:val="1"/>
      <w:marLeft w:val="0"/>
      <w:marRight w:val="0"/>
      <w:marTop w:val="0"/>
      <w:marBottom w:val="0"/>
      <w:divBdr>
        <w:top w:val="none" w:sz="0" w:space="0" w:color="auto"/>
        <w:left w:val="none" w:sz="0" w:space="0" w:color="auto"/>
        <w:bottom w:val="none" w:sz="0" w:space="0" w:color="auto"/>
        <w:right w:val="none" w:sz="0" w:space="0" w:color="auto"/>
      </w:divBdr>
    </w:div>
    <w:div w:id="1736968714">
      <w:bodyDiv w:val="1"/>
      <w:marLeft w:val="0"/>
      <w:marRight w:val="0"/>
      <w:marTop w:val="0"/>
      <w:marBottom w:val="0"/>
      <w:divBdr>
        <w:top w:val="none" w:sz="0" w:space="0" w:color="auto"/>
        <w:left w:val="none" w:sz="0" w:space="0" w:color="auto"/>
        <w:bottom w:val="none" w:sz="0" w:space="0" w:color="auto"/>
        <w:right w:val="none" w:sz="0" w:space="0" w:color="auto"/>
      </w:divBdr>
    </w:div>
    <w:div w:id="1737127765">
      <w:bodyDiv w:val="1"/>
      <w:marLeft w:val="0"/>
      <w:marRight w:val="0"/>
      <w:marTop w:val="0"/>
      <w:marBottom w:val="0"/>
      <w:divBdr>
        <w:top w:val="none" w:sz="0" w:space="0" w:color="auto"/>
        <w:left w:val="none" w:sz="0" w:space="0" w:color="auto"/>
        <w:bottom w:val="none" w:sz="0" w:space="0" w:color="auto"/>
        <w:right w:val="none" w:sz="0" w:space="0" w:color="auto"/>
      </w:divBdr>
    </w:div>
    <w:div w:id="1737632093">
      <w:bodyDiv w:val="1"/>
      <w:marLeft w:val="0"/>
      <w:marRight w:val="0"/>
      <w:marTop w:val="0"/>
      <w:marBottom w:val="0"/>
      <w:divBdr>
        <w:top w:val="none" w:sz="0" w:space="0" w:color="auto"/>
        <w:left w:val="none" w:sz="0" w:space="0" w:color="auto"/>
        <w:bottom w:val="none" w:sz="0" w:space="0" w:color="auto"/>
        <w:right w:val="none" w:sz="0" w:space="0" w:color="auto"/>
      </w:divBdr>
    </w:div>
    <w:div w:id="1737822618">
      <w:bodyDiv w:val="1"/>
      <w:marLeft w:val="0"/>
      <w:marRight w:val="0"/>
      <w:marTop w:val="0"/>
      <w:marBottom w:val="0"/>
      <w:divBdr>
        <w:top w:val="none" w:sz="0" w:space="0" w:color="auto"/>
        <w:left w:val="none" w:sz="0" w:space="0" w:color="auto"/>
        <w:bottom w:val="none" w:sz="0" w:space="0" w:color="auto"/>
        <w:right w:val="none" w:sz="0" w:space="0" w:color="auto"/>
      </w:divBdr>
    </w:div>
    <w:div w:id="1738047253">
      <w:bodyDiv w:val="1"/>
      <w:marLeft w:val="0"/>
      <w:marRight w:val="0"/>
      <w:marTop w:val="0"/>
      <w:marBottom w:val="0"/>
      <w:divBdr>
        <w:top w:val="none" w:sz="0" w:space="0" w:color="auto"/>
        <w:left w:val="none" w:sz="0" w:space="0" w:color="auto"/>
        <w:bottom w:val="none" w:sz="0" w:space="0" w:color="auto"/>
        <w:right w:val="none" w:sz="0" w:space="0" w:color="auto"/>
      </w:divBdr>
    </w:div>
    <w:div w:id="1738278721">
      <w:bodyDiv w:val="1"/>
      <w:marLeft w:val="0"/>
      <w:marRight w:val="0"/>
      <w:marTop w:val="0"/>
      <w:marBottom w:val="0"/>
      <w:divBdr>
        <w:top w:val="none" w:sz="0" w:space="0" w:color="auto"/>
        <w:left w:val="none" w:sz="0" w:space="0" w:color="auto"/>
        <w:bottom w:val="none" w:sz="0" w:space="0" w:color="auto"/>
        <w:right w:val="none" w:sz="0" w:space="0" w:color="auto"/>
      </w:divBdr>
    </w:div>
    <w:div w:id="1738438462">
      <w:bodyDiv w:val="1"/>
      <w:marLeft w:val="0"/>
      <w:marRight w:val="0"/>
      <w:marTop w:val="0"/>
      <w:marBottom w:val="0"/>
      <w:divBdr>
        <w:top w:val="none" w:sz="0" w:space="0" w:color="auto"/>
        <w:left w:val="none" w:sz="0" w:space="0" w:color="auto"/>
        <w:bottom w:val="none" w:sz="0" w:space="0" w:color="auto"/>
        <w:right w:val="none" w:sz="0" w:space="0" w:color="auto"/>
      </w:divBdr>
    </w:div>
    <w:div w:id="1738623241">
      <w:bodyDiv w:val="1"/>
      <w:marLeft w:val="0"/>
      <w:marRight w:val="0"/>
      <w:marTop w:val="0"/>
      <w:marBottom w:val="0"/>
      <w:divBdr>
        <w:top w:val="none" w:sz="0" w:space="0" w:color="auto"/>
        <w:left w:val="none" w:sz="0" w:space="0" w:color="auto"/>
        <w:bottom w:val="none" w:sz="0" w:space="0" w:color="auto"/>
        <w:right w:val="none" w:sz="0" w:space="0" w:color="auto"/>
      </w:divBdr>
    </w:div>
    <w:div w:id="1738742312">
      <w:bodyDiv w:val="1"/>
      <w:marLeft w:val="0"/>
      <w:marRight w:val="0"/>
      <w:marTop w:val="0"/>
      <w:marBottom w:val="0"/>
      <w:divBdr>
        <w:top w:val="none" w:sz="0" w:space="0" w:color="auto"/>
        <w:left w:val="none" w:sz="0" w:space="0" w:color="auto"/>
        <w:bottom w:val="none" w:sz="0" w:space="0" w:color="auto"/>
        <w:right w:val="none" w:sz="0" w:space="0" w:color="auto"/>
      </w:divBdr>
    </w:div>
    <w:div w:id="1739132334">
      <w:bodyDiv w:val="1"/>
      <w:marLeft w:val="0"/>
      <w:marRight w:val="0"/>
      <w:marTop w:val="0"/>
      <w:marBottom w:val="0"/>
      <w:divBdr>
        <w:top w:val="none" w:sz="0" w:space="0" w:color="auto"/>
        <w:left w:val="none" w:sz="0" w:space="0" w:color="auto"/>
        <w:bottom w:val="none" w:sz="0" w:space="0" w:color="auto"/>
        <w:right w:val="none" w:sz="0" w:space="0" w:color="auto"/>
      </w:divBdr>
    </w:div>
    <w:div w:id="1739592583">
      <w:bodyDiv w:val="1"/>
      <w:marLeft w:val="0"/>
      <w:marRight w:val="0"/>
      <w:marTop w:val="0"/>
      <w:marBottom w:val="0"/>
      <w:divBdr>
        <w:top w:val="none" w:sz="0" w:space="0" w:color="auto"/>
        <w:left w:val="none" w:sz="0" w:space="0" w:color="auto"/>
        <w:bottom w:val="none" w:sz="0" w:space="0" w:color="auto"/>
        <w:right w:val="none" w:sz="0" w:space="0" w:color="auto"/>
      </w:divBdr>
    </w:div>
    <w:div w:id="1739673555">
      <w:bodyDiv w:val="1"/>
      <w:marLeft w:val="0"/>
      <w:marRight w:val="0"/>
      <w:marTop w:val="0"/>
      <w:marBottom w:val="0"/>
      <w:divBdr>
        <w:top w:val="none" w:sz="0" w:space="0" w:color="auto"/>
        <w:left w:val="none" w:sz="0" w:space="0" w:color="auto"/>
        <w:bottom w:val="none" w:sz="0" w:space="0" w:color="auto"/>
        <w:right w:val="none" w:sz="0" w:space="0" w:color="auto"/>
      </w:divBdr>
    </w:div>
    <w:div w:id="1739740835">
      <w:bodyDiv w:val="1"/>
      <w:marLeft w:val="0"/>
      <w:marRight w:val="0"/>
      <w:marTop w:val="0"/>
      <w:marBottom w:val="0"/>
      <w:divBdr>
        <w:top w:val="none" w:sz="0" w:space="0" w:color="auto"/>
        <w:left w:val="none" w:sz="0" w:space="0" w:color="auto"/>
        <w:bottom w:val="none" w:sz="0" w:space="0" w:color="auto"/>
        <w:right w:val="none" w:sz="0" w:space="0" w:color="auto"/>
      </w:divBdr>
    </w:div>
    <w:div w:id="1739938237">
      <w:bodyDiv w:val="1"/>
      <w:marLeft w:val="0"/>
      <w:marRight w:val="0"/>
      <w:marTop w:val="0"/>
      <w:marBottom w:val="0"/>
      <w:divBdr>
        <w:top w:val="none" w:sz="0" w:space="0" w:color="auto"/>
        <w:left w:val="none" w:sz="0" w:space="0" w:color="auto"/>
        <w:bottom w:val="none" w:sz="0" w:space="0" w:color="auto"/>
        <w:right w:val="none" w:sz="0" w:space="0" w:color="auto"/>
      </w:divBdr>
    </w:div>
    <w:div w:id="1740320494">
      <w:bodyDiv w:val="1"/>
      <w:marLeft w:val="0"/>
      <w:marRight w:val="0"/>
      <w:marTop w:val="0"/>
      <w:marBottom w:val="0"/>
      <w:divBdr>
        <w:top w:val="none" w:sz="0" w:space="0" w:color="auto"/>
        <w:left w:val="none" w:sz="0" w:space="0" w:color="auto"/>
        <w:bottom w:val="none" w:sz="0" w:space="0" w:color="auto"/>
        <w:right w:val="none" w:sz="0" w:space="0" w:color="auto"/>
      </w:divBdr>
    </w:div>
    <w:div w:id="1740667621">
      <w:bodyDiv w:val="1"/>
      <w:marLeft w:val="0"/>
      <w:marRight w:val="0"/>
      <w:marTop w:val="0"/>
      <w:marBottom w:val="0"/>
      <w:divBdr>
        <w:top w:val="none" w:sz="0" w:space="0" w:color="auto"/>
        <w:left w:val="none" w:sz="0" w:space="0" w:color="auto"/>
        <w:bottom w:val="none" w:sz="0" w:space="0" w:color="auto"/>
        <w:right w:val="none" w:sz="0" w:space="0" w:color="auto"/>
      </w:divBdr>
    </w:div>
    <w:div w:id="1740905657">
      <w:bodyDiv w:val="1"/>
      <w:marLeft w:val="0"/>
      <w:marRight w:val="0"/>
      <w:marTop w:val="0"/>
      <w:marBottom w:val="0"/>
      <w:divBdr>
        <w:top w:val="none" w:sz="0" w:space="0" w:color="auto"/>
        <w:left w:val="none" w:sz="0" w:space="0" w:color="auto"/>
        <w:bottom w:val="none" w:sz="0" w:space="0" w:color="auto"/>
        <w:right w:val="none" w:sz="0" w:space="0" w:color="auto"/>
      </w:divBdr>
    </w:div>
    <w:div w:id="1741053311">
      <w:bodyDiv w:val="1"/>
      <w:marLeft w:val="0"/>
      <w:marRight w:val="0"/>
      <w:marTop w:val="0"/>
      <w:marBottom w:val="0"/>
      <w:divBdr>
        <w:top w:val="none" w:sz="0" w:space="0" w:color="auto"/>
        <w:left w:val="none" w:sz="0" w:space="0" w:color="auto"/>
        <w:bottom w:val="none" w:sz="0" w:space="0" w:color="auto"/>
        <w:right w:val="none" w:sz="0" w:space="0" w:color="auto"/>
      </w:divBdr>
    </w:div>
    <w:div w:id="1741440045">
      <w:bodyDiv w:val="1"/>
      <w:marLeft w:val="0"/>
      <w:marRight w:val="0"/>
      <w:marTop w:val="0"/>
      <w:marBottom w:val="0"/>
      <w:divBdr>
        <w:top w:val="none" w:sz="0" w:space="0" w:color="auto"/>
        <w:left w:val="none" w:sz="0" w:space="0" w:color="auto"/>
        <w:bottom w:val="none" w:sz="0" w:space="0" w:color="auto"/>
        <w:right w:val="none" w:sz="0" w:space="0" w:color="auto"/>
      </w:divBdr>
    </w:div>
    <w:div w:id="1741442592">
      <w:bodyDiv w:val="1"/>
      <w:marLeft w:val="0"/>
      <w:marRight w:val="0"/>
      <w:marTop w:val="0"/>
      <w:marBottom w:val="0"/>
      <w:divBdr>
        <w:top w:val="none" w:sz="0" w:space="0" w:color="auto"/>
        <w:left w:val="none" w:sz="0" w:space="0" w:color="auto"/>
        <w:bottom w:val="none" w:sz="0" w:space="0" w:color="auto"/>
        <w:right w:val="none" w:sz="0" w:space="0" w:color="auto"/>
      </w:divBdr>
    </w:div>
    <w:div w:id="1742020171">
      <w:bodyDiv w:val="1"/>
      <w:marLeft w:val="0"/>
      <w:marRight w:val="0"/>
      <w:marTop w:val="0"/>
      <w:marBottom w:val="0"/>
      <w:divBdr>
        <w:top w:val="none" w:sz="0" w:space="0" w:color="auto"/>
        <w:left w:val="none" w:sz="0" w:space="0" w:color="auto"/>
        <w:bottom w:val="none" w:sz="0" w:space="0" w:color="auto"/>
        <w:right w:val="none" w:sz="0" w:space="0" w:color="auto"/>
      </w:divBdr>
    </w:div>
    <w:div w:id="1742094478">
      <w:bodyDiv w:val="1"/>
      <w:marLeft w:val="0"/>
      <w:marRight w:val="0"/>
      <w:marTop w:val="0"/>
      <w:marBottom w:val="0"/>
      <w:divBdr>
        <w:top w:val="none" w:sz="0" w:space="0" w:color="auto"/>
        <w:left w:val="none" w:sz="0" w:space="0" w:color="auto"/>
        <w:bottom w:val="none" w:sz="0" w:space="0" w:color="auto"/>
        <w:right w:val="none" w:sz="0" w:space="0" w:color="auto"/>
      </w:divBdr>
    </w:div>
    <w:div w:id="1742174048">
      <w:bodyDiv w:val="1"/>
      <w:marLeft w:val="0"/>
      <w:marRight w:val="0"/>
      <w:marTop w:val="0"/>
      <w:marBottom w:val="0"/>
      <w:divBdr>
        <w:top w:val="none" w:sz="0" w:space="0" w:color="auto"/>
        <w:left w:val="none" w:sz="0" w:space="0" w:color="auto"/>
        <w:bottom w:val="none" w:sz="0" w:space="0" w:color="auto"/>
        <w:right w:val="none" w:sz="0" w:space="0" w:color="auto"/>
      </w:divBdr>
    </w:div>
    <w:div w:id="1742286761">
      <w:bodyDiv w:val="1"/>
      <w:marLeft w:val="0"/>
      <w:marRight w:val="0"/>
      <w:marTop w:val="0"/>
      <w:marBottom w:val="0"/>
      <w:divBdr>
        <w:top w:val="none" w:sz="0" w:space="0" w:color="auto"/>
        <w:left w:val="none" w:sz="0" w:space="0" w:color="auto"/>
        <w:bottom w:val="none" w:sz="0" w:space="0" w:color="auto"/>
        <w:right w:val="none" w:sz="0" w:space="0" w:color="auto"/>
      </w:divBdr>
    </w:div>
    <w:div w:id="1742290537">
      <w:bodyDiv w:val="1"/>
      <w:marLeft w:val="0"/>
      <w:marRight w:val="0"/>
      <w:marTop w:val="0"/>
      <w:marBottom w:val="0"/>
      <w:divBdr>
        <w:top w:val="none" w:sz="0" w:space="0" w:color="auto"/>
        <w:left w:val="none" w:sz="0" w:space="0" w:color="auto"/>
        <w:bottom w:val="none" w:sz="0" w:space="0" w:color="auto"/>
        <w:right w:val="none" w:sz="0" w:space="0" w:color="auto"/>
      </w:divBdr>
    </w:div>
    <w:div w:id="1742868939">
      <w:bodyDiv w:val="1"/>
      <w:marLeft w:val="0"/>
      <w:marRight w:val="0"/>
      <w:marTop w:val="0"/>
      <w:marBottom w:val="0"/>
      <w:divBdr>
        <w:top w:val="none" w:sz="0" w:space="0" w:color="auto"/>
        <w:left w:val="none" w:sz="0" w:space="0" w:color="auto"/>
        <w:bottom w:val="none" w:sz="0" w:space="0" w:color="auto"/>
        <w:right w:val="none" w:sz="0" w:space="0" w:color="auto"/>
      </w:divBdr>
    </w:div>
    <w:div w:id="1743720828">
      <w:bodyDiv w:val="1"/>
      <w:marLeft w:val="0"/>
      <w:marRight w:val="0"/>
      <w:marTop w:val="0"/>
      <w:marBottom w:val="0"/>
      <w:divBdr>
        <w:top w:val="none" w:sz="0" w:space="0" w:color="auto"/>
        <w:left w:val="none" w:sz="0" w:space="0" w:color="auto"/>
        <w:bottom w:val="none" w:sz="0" w:space="0" w:color="auto"/>
        <w:right w:val="none" w:sz="0" w:space="0" w:color="auto"/>
      </w:divBdr>
    </w:div>
    <w:div w:id="1743987179">
      <w:bodyDiv w:val="1"/>
      <w:marLeft w:val="0"/>
      <w:marRight w:val="0"/>
      <w:marTop w:val="0"/>
      <w:marBottom w:val="0"/>
      <w:divBdr>
        <w:top w:val="none" w:sz="0" w:space="0" w:color="auto"/>
        <w:left w:val="none" w:sz="0" w:space="0" w:color="auto"/>
        <w:bottom w:val="none" w:sz="0" w:space="0" w:color="auto"/>
        <w:right w:val="none" w:sz="0" w:space="0" w:color="auto"/>
      </w:divBdr>
    </w:div>
    <w:div w:id="1744840334">
      <w:bodyDiv w:val="1"/>
      <w:marLeft w:val="0"/>
      <w:marRight w:val="0"/>
      <w:marTop w:val="0"/>
      <w:marBottom w:val="0"/>
      <w:divBdr>
        <w:top w:val="none" w:sz="0" w:space="0" w:color="auto"/>
        <w:left w:val="none" w:sz="0" w:space="0" w:color="auto"/>
        <w:bottom w:val="none" w:sz="0" w:space="0" w:color="auto"/>
        <w:right w:val="none" w:sz="0" w:space="0" w:color="auto"/>
      </w:divBdr>
    </w:div>
    <w:div w:id="1744984587">
      <w:bodyDiv w:val="1"/>
      <w:marLeft w:val="0"/>
      <w:marRight w:val="0"/>
      <w:marTop w:val="0"/>
      <w:marBottom w:val="0"/>
      <w:divBdr>
        <w:top w:val="none" w:sz="0" w:space="0" w:color="auto"/>
        <w:left w:val="none" w:sz="0" w:space="0" w:color="auto"/>
        <w:bottom w:val="none" w:sz="0" w:space="0" w:color="auto"/>
        <w:right w:val="none" w:sz="0" w:space="0" w:color="auto"/>
      </w:divBdr>
    </w:div>
    <w:div w:id="1746537751">
      <w:bodyDiv w:val="1"/>
      <w:marLeft w:val="0"/>
      <w:marRight w:val="0"/>
      <w:marTop w:val="0"/>
      <w:marBottom w:val="0"/>
      <w:divBdr>
        <w:top w:val="none" w:sz="0" w:space="0" w:color="auto"/>
        <w:left w:val="none" w:sz="0" w:space="0" w:color="auto"/>
        <w:bottom w:val="none" w:sz="0" w:space="0" w:color="auto"/>
        <w:right w:val="none" w:sz="0" w:space="0" w:color="auto"/>
      </w:divBdr>
    </w:div>
    <w:div w:id="1746605659">
      <w:bodyDiv w:val="1"/>
      <w:marLeft w:val="0"/>
      <w:marRight w:val="0"/>
      <w:marTop w:val="0"/>
      <w:marBottom w:val="0"/>
      <w:divBdr>
        <w:top w:val="none" w:sz="0" w:space="0" w:color="auto"/>
        <w:left w:val="none" w:sz="0" w:space="0" w:color="auto"/>
        <w:bottom w:val="none" w:sz="0" w:space="0" w:color="auto"/>
        <w:right w:val="none" w:sz="0" w:space="0" w:color="auto"/>
      </w:divBdr>
    </w:div>
    <w:div w:id="1746762298">
      <w:bodyDiv w:val="1"/>
      <w:marLeft w:val="0"/>
      <w:marRight w:val="0"/>
      <w:marTop w:val="0"/>
      <w:marBottom w:val="0"/>
      <w:divBdr>
        <w:top w:val="none" w:sz="0" w:space="0" w:color="auto"/>
        <w:left w:val="none" w:sz="0" w:space="0" w:color="auto"/>
        <w:bottom w:val="none" w:sz="0" w:space="0" w:color="auto"/>
        <w:right w:val="none" w:sz="0" w:space="0" w:color="auto"/>
      </w:divBdr>
    </w:div>
    <w:div w:id="1747023431">
      <w:bodyDiv w:val="1"/>
      <w:marLeft w:val="0"/>
      <w:marRight w:val="0"/>
      <w:marTop w:val="0"/>
      <w:marBottom w:val="0"/>
      <w:divBdr>
        <w:top w:val="none" w:sz="0" w:space="0" w:color="auto"/>
        <w:left w:val="none" w:sz="0" w:space="0" w:color="auto"/>
        <w:bottom w:val="none" w:sz="0" w:space="0" w:color="auto"/>
        <w:right w:val="none" w:sz="0" w:space="0" w:color="auto"/>
      </w:divBdr>
    </w:div>
    <w:div w:id="1747192346">
      <w:bodyDiv w:val="1"/>
      <w:marLeft w:val="0"/>
      <w:marRight w:val="0"/>
      <w:marTop w:val="0"/>
      <w:marBottom w:val="0"/>
      <w:divBdr>
        <w:top w:val="none" w:sz="0" w:space="0" w:color="auto"/>
        <w:left w:val="none" w:sz="0" w:space="0" w:color="auto"/>
        <w:bottom w:val="none" w:sz="0" w:space="0" w:color="auto"/>
        <w:right w:val="none" w:sz="0" w:space="0" w:color="auto"/>
      </w:divBdr>
    </w:div>
    <w:div w:id="1747335746">
      <w:bodyDiv w:val="1"/>
      <w:marLeft w:val="0"/>
      <w:marRight w:val="0"/>
      <w:marTop w:val="0"/>
      <w:marBottom w:val="0"/>
      <w:divBdr>
        <w:top w:val="none" w:sz="0" w:space="0" w:color="auto"/>
        <w:left w:val="none" w:sz="0" w:space="0" w:color="auto"/>
        <w:bottom w:val="none" w:sz="0" w:space="0" w:color="auto"/>
        <w:right w:val="none" w:sz="0" w:space="0" w:color="auto"/>
      </w:divBdr>
    </w:div>
    <w:div w:id="1747534867">
      <w:bodyDiv w:val="1"/>
      <w:marLeft w:val="0"/>
      <w:marRight w:val="0"/>
      <w:marTop w:val="0"/>
      <w:marBottom w:val="0"/>
      <w:divBdr>
        <w:top w:val="none" w:sz="0" w:space="0" w:color="auto"/>
        <w:left w:val="none" w:sz="0" w:space="0" w:color="auto"/>
        <w:bottom w:val="none" w:sz="0" w:space="0" w:color="auto"/>
        <w:right w:val="none" w:sz="0" w:space="0" w:color="auto"/>
      </w:divBdr>
    </w:div>
    <w:div w:id="1747648994">
      <w:bodyDiv w:val="1"/>
      <w:marLeft w:val="0"/>
      <w:marRight w:val="0"/>
      <w:marTop w:val="0"/>
      <w:marBottom w:val="0"/>
      <w:divBdr>
        <w:top w:val="none" w:sz="0" w:space="0" w:color="auto"/>
        <w:left w:val="none" w:sz="0" w:space="0" w:color="auto"/>
        <w:bottom w:val="none" w:sz="0" w:space="0" w:color="auto"/>
        <w:right w:val="none" w:sz="0" w:space="0" w:color="auto"/>
      </w:divBdr>
    </w:div>
    <w:div w:id="1747848537">
      <w:bodyDiv w:val="1"/>
      <w:marLeft w:val="0"/>
      <w:marRight w:val="0"/>
      <w:marTop w:val="0"/>
      <w:marBottom w:val="0"/>
      <w:divBdr>
        <w:top w:val="none" w:sz="0" w:space="0" w:color="auto"/>
        <w:left w:val="none" w:sz="0" w:space="0" w:color="auto"/>
        <w:bottom w:val="none" w:sz="0" w:space="0" w:color="auto"/>
        <w:right w:val="none" w:sz="0" w:space="0" w:color="auto"/>
      </w:divBdr>
    </w:div>
    <w:div w:id="1748071518">
      <w:bodyDiv w:val="1"/>
      <w:marLeft w:val="0"/>
      <w:marRight w:val="0"/>
      <w:marTop w:val="0"/>
      <w:marBottom w:val="0"/>
      <w:divBdr>
        <w:top w:val="none" w:sz="0" w:space="0" w:color="auto"/>
        <w:left w:val="none" w:sz="0" w:space="0" w:color="auto"/>
        <w:bottom w:val="none" w:sz="0" w:space="0" w:color="auto"/>
        <w:right w:val="none" w:sz="0" w:space="0" w:color="auto"/>
      </w:divBdr>
    </w:div>
    <w:div w:id="1748116966">
      <w:bodyDiv w:val="1"/>
      <w:marLeft w:val="0"/>
      <w:marRight w:val="0"/>
      <w:marTop w:val="0"/>
      <w:marBottom w:val="0"/>
      <w:divBdr>
        <w:top w:val="none" w:sz="0" w:space="0" w:color="auto"/>
        <w:left w:val="none" w:sz="0" w:space="0" w:color="auto"/>
        <w:bottom w:val="none" w:sz="0" w:space="0" w:color="auto"/>
        <w:right w:val="none" w:sz="0" w:space="0" w:color="auto"/>
      </w:divBdr>
    </w:div>
    <w:div w:id="1748185467">
      <w:bodyDiv w:val="1"/>
      <w:marLeft w:val="0"/>
      <w:marRight w:val="0"/>
      <w:marTop w:val="0"/>
      <w:marBottom w:val="0"/>
      <w:divBdr>
        <w:top w:val="none" w:sz="0" w:space="0" w:color="auto"/>
        <w:left w:val="none" w:sz="0" w:space="0" w:color="auto"/>
        <w:bottom w:val="none" w:sz="0" w:space="0" w:color="auto"/>
        <w:right w:val="none" w:sz="0" w:space="0" w:color="auto"/>
      </w:divBdr>
    </w:div>
    <w:div w:id="1748305092">
      <w:bodyDiv w:val="1"/>
      <w:marLeft w:val="0"/>
      <w:marRight w:val="0"/>
      <w:marTop w:val="0"/>
      <w:marBottom w:val="0"/>
      <w:divBdr>
        <w:top w:val="none" w:sz="0" w:space="0" w:color="auto"/>
        <w:left w:val="none" w:sz="0" w:space="0" w:color="auto"/>
        <w:bottom w:val="none" w:sz="0" w:space="0" w:color="auto"/>
        <w:right w:val="none" w:sz="0" w:space="0" w:color="auto"/>
      </w:divBdr>
    </w:div>
    <w:div w:id="1748378144">
      <w:bodyDiv w:val="1"/>
      <w:marLeft w:val="0"/>
      <w:marRight w:val="0"/>
      <w:marTop w:val="0"/>
      <w:marBottom w:val="0"/>
      <w:divBdr>
        <w:top w:val="none" w:sz="0" w:space="0" w:color="auto"/>
        <w:left w:val="none" w:sz="0" w:space="0" w:color="auto"/>
        <w:bottom w:val="none" w:sz="0" w:space="0" w:color="auto"/>
        <w:right w:val="none" w:sz="0" w:space="0" w:color="auto"/>
      </w:divBdr>
    </w:div>
    <w:div w:id="1749569461">
      <w:bodyDiv w:val="1"/>
      <w:marLeft w:val="0"/>
      <w:marRight w:val="0"/>
      <w:marTop w:val="0"/>
      <w:marBottom w:val="0"/>
      <w:divBdr>
        <w:top w:val="none" w:sz="0" w:space="0" w:color="auto"/>
        <w:left w:val="none" w:sz="0" w:space="0" w:color="auto"/>
        <w:bottom w:val="none" w:sz="0" w:space="0" w:color="auto"/>
        <w:right w:val="none" w:sz="0" w:space="0" w:color="auto"/>
      </w:divBdr>
    </w:div>
    <w:div w:id="1750417427">
      <w:bodyDiv w:val="1"/>
      <w:marLeft w:val="0"/>
      <w:marRight w:val="0"/>
      <w:marTop w:val="0"/>
      <w:marBottom w:val="0"/>
      <w:divBdr>
        <w:top w:val="none" w:sz="0" w:space="0" w:color="auto"/>
        <w:left w:val="none" w:sz="0" w:space="0" w:color="auto"/>
        <w:bottom w:val="none" w:sz="0" w:space="0" w:color="auto"/>
        <w:right w:val="none" w:sz="0" w:space="0" w:color="auto"/>
      </w:divBdr>
    </w:div>
    <w:div w:id="1750426856">
      <w:bodyDiv w:val="1"/>
      <w:marLeft w:val="0"/>
      <w:marRight w:val="0"/>
      <w:marTop w:val="0"/>
      <w:marBottom w:val="0"/>
      <w:divBdr>
        <w:top w:val="none" w:sz="0" w:space="0" w:color="auto"/>
        <w:left w:val="none" w:sz="0" w:space="0" w:color="auto"/>
        <w:bottom w:val="none" w:sz="0" w:space="0" w:color="auto"/>
        <w:right w:val="none" w:sz="0" w:space="0" w:color="auto"/>
      </w:divBdr>
    </w:div>
    <w:div w:id="1750694362">
      <w:bodyDiv w:val="1"/>
      <w:marLeft w:val="0"/>
      <w:marRight w:val="0"/>
      <w:marTop w:val="0"/>
      <w:marBottom w:val="0"/>
      <w:divBdr>
        <w:top w:val="none" w:sz="0" w:space="0" w:color="auto"/>
        <w:left w:val="none" w:sz="0" w:space="0" w:color="auto"/>
        <w:bottom w:val="none" w:sz="0" w:space="0" w:color="auto"/>
        <w:right w:val="none" w:sz="0" w:space="0" w:color="auto"/>
      </w:divBdr>
    </w:div>
    <w:div w:id="1750804602">
      <w:bodyDiv w:val="1"/>
      <w:marLeft w:val="0"/>
      <w:marRight w:val="0"/>
      <w:marTop w:val="0"/>
      <w:marBottom w:val="0"/>
      <w:divBdr>
        <w:top w:val="none" w:sz="0" w:space="0" w:color="auto"/>
        <w:left w:val="none" w:sz="0" w:space="0" w:color="auto"/>
        <w:bottom w:val="none" w:sz="0" w:space="0" w:color="auto"/>
        <w:right w:val="none" w:sz="0" w:space="0" w:color="auto"/>
      </w:divBdr>
    </w:div>
    <w:div w:id="1751194135">
      <w:bodyDiv w:val="1"/>
      <w:marLeft w:val="0"/>
      <w:marRight w:val="0"/>
      <w:marTop w:val="0"/>
      <w:marBottom w:val="0"/>
      <w:divBdr>
        <w:top w:val="none" w:sz="0" w:space="0" w:color="auto"/>
        <w:left w:val="none" w:sz="0" w:space="0" w:color="auto"/>
        <w:bottom w:val="none" w:sz="0" w:space="0" w:color="auto"/>
        <w:right w:val="none" w:sz="0" w:space="0" w:color="auto"/>
      </w:divBdr>
    </w:div>
    <w:div w:id="1751271087">
      <w:bodyDiv w:val="1"/>
      <w:marLeft w:val="0"/>
      <w:marRight w:val="0"/>
      <w:marTop w:val="0"/>
      <w:marBottom w:val="0"/>
      <w:divBdr>
        <w:top w:val="none" w:sz="0" w:space="0" w:color="auto"/>
        <w:left w:val="none" w:sz="0" w:space="0" w:color="auto"/>
        <w:bottom w:val="none" w:sz="0" w:space="0" w:color="auto"/>
        <w:right w:val="none" w:sz="0" w:space="0" w:color="auto"/>
      </w:divBdr>
    </w:div>
    <w:div w:id="1751464528">
      <w:bodyDiv w:val="1"/>
      <w:marLeft w:val="0"/>
      <w:marRight w:val="0"/>
      <w:marTop w:val="0"/>
      <w:marBottom w:val="0"/>
      <w:divBdr>
        <w:top w:val="none" w:sz="0" w:space="0" w:color="auto"/>
        <w:left w:val="none" w:sz="0" w:space="0" w:color="auto"/>
        <w:bottom w:val="none" w:sz="0" w:space="0" w:color="auto"/>
        <w:right w:val="none" w:sz="0" w:space="0" w:color="auto"/>
      </w:divBdr>
    </w:div>
    <w:div w:id="1751465595">
      <w:bodyDiv w:val="1"/>
      <w:marLeft w:val="0"/>
      <w:marRight w:val="0"/>
      <w:marTop w:val="0"/>
      <w:marBottom w:val="0"/>
      <w:divBdr>
        <w:top w:val="none" w:sz="0" w:space="0" w:color="auto"/>
        <w:left w:val="none" w:sz="0" w:space="0" w:color="auto"/>
        <w:bottom w:val="none" w:sz="0" w:space="0" w:color="auto"/>
        <w:right w:val="none" w:sz="0" w:space="0" w:color="auto"/>
      </w:divBdr>
    </w:div>
    <w:div w:id="1751652506">
      <w:bodyDiv w:val="1"/>
      <w:marLeft w:val="0"/>
      <w:marRight w:val="0"/>
      <w:marTop w:val="0"/>
      <w:marBottom w:val="0"/>
      <w:divBdr>
        <w:top w:val="none" w:sz="0" w:space="0" w:color="auto"/>
        <w:left w:val="none" w:sz="0" w:space="0" w:color="auto"/>
        <w:bottom w:val="none" w:sz="0" w:space="0" w:color="auto"/>
        <w:right w:val="none" w:sz="0" w:space="0" w:color="auto"/>
      </w:divBdr>
    </w:div>
    <w:div w:id="1751661678">
      <w:bodyDiv w:val="1"/>
      <w:marLeft w:val="0"/>
      <w:marRight w:val="0"/>
      <w:marTop w:val="0"/>
      <w:marBottom w:val="0"/>
      <w:divBdr>
        <w:top w:val="none" w:sz="0" w:space="0" w:color="auto"/>
        <w:left w:val="none" w:sz="0" w:space="0" w:color="auto"/>
        <w:bottom w:val="none" w:sz="0" w:space="0" w:color="auto"/>
        <w:right w:val="none" w:sz="0" w:space="0" w:color="auto"/>
      </w:divBdr>
    </w:div>
    <w:div w:id="1752463435">
      <w:bodyDiv w:val="1"/>
      <w:marLeft w:val="0"/>
      <w:marRight w:val="0"/>
      <w:marTop w:val="0"/>
      <w:marBottom w:val="0"/>
      <w:divBdr>
        <w:top w:val="none" w:sz="0" w:space="0" w:color="auto"/>
        <w:left w:val="none" w:sz="0" w:space="0" w:color="auto"/>
        <w:bottom w:val="none" w:sz="0" w:space="0" w:color="auto"/>
        <w:right w:val="none" w:sz="0" w:space="0" w:color="auto"/>
      </w:divBdr>
    </w:div>
    <w:div w:id="1752702380">
      <w:bodyDiv w:val="1"/>
      <w:marLeft w:val="0"/>
      <w:marRight w:val="0"/>
      <w:marTop w:val="0"/>
      <w:marBottom w:val="0"/>
      <w:divBdr>
        <w:top w:val="none" w:sz="0" w:space="0" w:color="auto"/>
        <w:left w:val="none" w:sz="0" w:space="0" w:color="auto"/>
        <w:bottom w:val="none" w:sz="0" w:space="0" w:color="auto"/>
        <w:right w:val="none" w:sz="0" w:space="0" w:color="auto"/>
      </w:divBdr>
    </w:div>
    <w:div w:id="1753047270">
      <w:bodyDiv w:val="1"/>
      <w:marLeft w:val="0"/>
      <w:marRight w:val="0"/>
      <w:marTop w:val="0"/>
      <w:marBottom w:val="0"/>
      <w:divBdr>
        <w:top w:val="none" w:sz="0" w:space="0" w:color="auto"/>
        <w:left w:val="none" w:sz="0" w:space="0" w:color="auto"/>
        <w:bottom w:val="none" w:sz="0" w:space="0" w:color="auto"/>
        <w:right w:val="none" w:sz="0" w:space="0" w:color="auto"/>
      </w:divBdr>
    </w:div>
    <w:div w:id="1753120185">
      <w:bodyDiv w:val="1"/>
      <w:marLeft w:val="0"/>
      <w:marRight w:val="0"/>
      <w:marTop w:val="0"/>
      <w:marBottom w:val="0"/>
      <w:divBdr>
        <w:top w:val="none" w:sz="0" w:space="0" w:color="auto"/>
        <w:left w:val="none" w:sz="0" w:space="0" w:color="auto"/>
        <w:bottom w:val="none" w:sz="0" w:space="0" w:color="auto"/>
        <w:right w:val="none" w:sz="0" w:space="0" w:color="auto"/>
      </w:divBdr>
    </w:div>
    <w:div w:id="1754276329">
      <w:bodyDiv w:val="1"/>
      <w:marLeft w:val="0"/>
      <w:marRight w:val="0"/>
      <w:marTop w:val="0"/>
      <w:marBottom w:val="0"/>
      <w:divBdr>
        <w:top w:val="none" w:sz="0" w:space="0" w:color="auto"/>
        <w:left w:val="none" w:sz="0" w:space="0" w:color="auto"/>
        <w:bottom w:val="none" w:sz="0" w:space="0" w:color="auto"/>
        <w:right w:val="none" w:sz="0" w:space="0" w:color="auto"/>
      </w:divBdr>
    </w:div>
    <w:div w:id="1754618368">
      <w:bodyDiv w:val="1"/>
      <w:marLeft w:val="0"/>
      <w:marRight w:val="0"/>
      <w:marTop w:val="0"/>
      <w:marBottom w:val="0"/>
      <w:divBdr>
        <w:top w:val="none" w:sz="0" w:space="0" w:color="auto"/>
        <w:left w:val="none" w:sz="0" w:space="0" w:color="auto"/>
        <w:bottom w:val="none" w:sz="0" w:space="0" w:color="auto"/>
        <w:right w:val="none" w:sz="0" w:space="0" w:color="auto"/>
      </w:divBdr>
    </w:div>
    <w:div w:id="1755007798">
      <w:bodyDiv w:val="1"/>
      <w:marLeft w:val="0"/>
      <w:marRight w:val="0"/>
      <w:marTop w:val="0"/>
      <w:marBottom w:val="0"/>
      <w:divBdr>
        <w:top w:val="none" w:sz="0" w:space="0" w:color="auto"/>
        <w:left w:val="none" w:sz="0" w:space="0" w:color="auto"/>
        <w:bottom w:val="none" w:sz="0" w:space="0" w:color="auto"/>
        <w:right w:val="none" w:sz="0" w:space="0" w:color="auto"/>
      </w:divBdr>
    </w:div>
    <w:div w:id="1755322608">
      <w:bodyDiv w:val="1"/>
      <w:marLeft w:val="0"/>
      <w:marRight w:val="0"/>
      <w:marTop w:val="0"/>
      <w:marBottom w:val="0"/>
      <w:divBdr>
        <w:top w:val="none" w:sz="0" w:space="0" w:color="auto"/>
        <w:left w:val="none" w:sz="0" w:space="0" w:color="auto"/>
        <w:bottom w:val="none" w:sz="0" w:space="0" w:color="auto"/>
        <w:right w:val="none" w:sz="0" w:space="0" w:color="auto"/>
      </w:divBdr>
    </w:div>
    <w:div w:id="1756172523">
      <w:bodyDiv w:val="1"/>
      <w:marLeft w:val="0"/>
      <w:marRight w:val="0"/>
      <w:marTop w:val="0"/>
      <w:marBottom w:val="0"/>
      <w:divBdr>
        <w:top w:val="none" w:sz="0" w:space="0" w:color="auto"/>
        <w:left w:val="none" w:sz="0" w:space="0" w:color="auto"/>
        <w:bottom w:val="none" w:sz="0" w:space="0" w:color="auto"/>
        <w:right w:val="none" w:sz="0" w:space="0" w:color="auto"/>
      </w:divBdr>
    </w:div>
    <w:div w:id="1756316454">
      <w:bodyDiv w:val="1"/>
      <w:marLeft w:val="0"/>
      <w:marRight w:val="0"/>
      <w:marTop w:val="0"/>
      <w:marBottom w:val="0"/>
      <w:divBdr>
        <w:top w:val="none" w:sz="0" w:space="0" w:color="auto"/>
        <w:left w:val="none" w:sz="0" w:space="0" w:color="auto"/>
        <w:bottom w:val="none" w:sz="0" w:space="0" w:color="auto"/>
        <w:right w:val="none" w:sz="0" w:space="0" w:color="auto"/>
      </w:divBdr>
    </w:div>
    <w:div w:id="1756434600">
      <w:bodyDiv w:val="1"/>
      <w:marLeft w:val="0"/>
      <w:marRight w:val="0"/>
      <w:marTop w:val="0"/>
      <w:marBottom w:val="0"/>
      <w:divBdr>
        <w:top w:val="none" w:sz="0" w:space="0" w:color="auto"/>
        <w:left w:val="none" w:sz="0" w:space="0" w:color="auto"/>
        <w:bottom w:val="none" w:sz="0" w:space="0" w:color="auto"/>
        <w:right w:val="none" w:sz="0" w:space="0" w:color="auto"/>
      </w:divBdr>
    </w:div>
    <w:div w:id="1756778592">
      <w:bodyDiv w:val="1"/>
      <w:marLeft w:val="0"/>
      <w:marRight w:val="0"/>
      <w:marTop w:val="0"/>
      <w:marBottom w:val="0"/>
      <w:divBdr>
        <w:top w:val="none" w:sz="0" w:space="0" w:color="auto"/>
        <w:left w:val="none" w:sz="0" w:space="0" w:color="auto"/>
        <w:bottom w:val="none" w:sz="0" w:space="0" w:color="auto"/>
        <w:right w:val="none" w:sz="0" w:space="0" w:color="auto"/>
      </w:divBdr>
    </w:div>
    <w:div w:id="1756855475">
      <w:bodyDiv w:val="1"/>
      <w:marLeft w:val="0"/>
      <w:marRight w:val="0"/>
      <w:marTop w:val="0"/>
      <w:marBottom w:val="0"/>
      <w:divBdr>
        <w:top w:val="none" w:sz="0" w:space="0" w:color="auto"/>
        <w:left w:val="none" w:sz="0" w:space="0" w:color="auto"/>
        <w:bottom w:val="none" w:sz="0" w:space="0" w:color="auto"/>
        <w:right w:val="none" w:sz="0" w:space="0" w:color="auto"/>
      </w:divBdr>
    </w:div>
    <w:div w:id="1757089530">
      <w:bodyDiv w:val="1"/>
      <w:marLeft w:val="0"/>
      <w:marRight w:val="0"/>
      <w:marTop w:val="0"/>
      <w:marBottom w:val="0"/>
      <w:divBdr>
        <w:top w:val="none" w:sz="0" w:space="0" w:color="auto"/>
        <w:left w:val="none" w:sz="0" w:space="0" w:color="auto"/>
        <w:bottom w:val="none" w:sz="0" w:space="0" w:color="auto"/>
        <w:right w:val="none" w:sz="0" w:space="0" w:color="auto"/>
      </w:divBdr>
    </w:div>
    <w:div w:id="1757359890">
      <w:bodyDiv w:val="1"/>
      <w:marLeft w:val="0"/>
      <w:marRight w:val="0"/>
      <w:marTop w:val="0"/>
      <w:marBottom w:val="0"/>
      <w:divBdr>
        <w:top w:val="none" w:sz="0" w:space="0" w:color="auto"/>
        <w:left w:val="none" w:sz="0" w:space="0" w:color="auto"/>
        <w:bottom w:val="none" w:sz="0" w:space="0" w:color="auto"/>
        <w:right w:val="none" w:sz="0" w:space="0" w:color="auto"/>
      </w:divBdr>
    </w:div>
    <w:div w:id="1757479782">
      <w:bodyDiv w:val="1"/>
      <w:marLeft w:val="0"/>
      <w:marRight w:val="0"/>
      <w:marTop w:val="0"/>
      <w:marBottom w:val="0"/>
      <w:divBdr>
        <w:top w:val="none" w:sz="0" w:space="0" w:color="auto"/>
        <w:left w:val="none" w:sz="0" w:space="0" w:color="auto"/>
        <w:bottom w:val="none" w:sz="0" w:space="0" w:color="auto"/>
        <w:right w:val="none" w:sz="0" w:space="0" w:color="auto"/>
      </w:divBdr>
    </w:div>
    <w:div w:id="1757893858">
      <w:bodyDiv w:val="1"/>
      <w:marLeft w:val="0"/>
      <w:marRight w:val="0"/>
      <w:marTop w:val="0"/>
      <w:marBottom w:val="0"/>
      <w:divBdr>
        <w:top w:val="none" w:sz="0" w:space="0" w:color="auto"/>
        <w:left w:val="none" w:sz="0" w:space="0" w:color="auto"/>
        <w:bottom w:val="none" w:sz="0" w:space="0" w:color="auto"/>
        <w:right w:val="none" w:sz="0" w:space="0" w:color="auto"/>
      </w:divBdr>
    </w:div>
    <w:div w:id="1758601015">
      <w:bodyDiv w:val="1"/>
      <w:marLeft w:val="0"/>
      <w:marRight w:val="0"/>
      <w:marTop w:val="0"/>
      <w:marBottom w:val="0"/>
      <w:divBdr>
        <w:top w:val="none" w:sz="0" w:space="0" w:color="auto"/>
        <w:left w:val="none" w:sz="0" w:space="0" w:color="auto"/>
        <w:bottom w:val="none" w:sz="0" w:space="0" w:color="auto"/>
        <w:right w:val="none" w:sz="0" w:space="0" w:color="auto"/>
      </w:divBdr>
    </w:div>
    <w:div w:id="1758863411">
      <w:bodyDiv w:val="1"/>
      <w:marLeft w:val="0"/>
      <w:marRight w:val="0"/>
      <w:marTop w:val="0"/>
      <w:marBottom w:val="0"/>
      <w:divBdr>
        <w:top w:val="none" w:sz="0" w:space="0" w:color="auto"/>
        <w:left w:val="none" w:sz="0" w:space="0" w:color="auto"/>
        <w:bottom w:val="none" w:sz="0" w:space="0" w:color="auto"/>
        <w:right w:val="none" w:sz="0" w:space="0" w:color="auto"/>
      </w:divBdr>
    </w:div>
    <w:div w:id="1758940440">
      <w:bodyDiv w:val="1"/>
      <w:marLeft w:val="0"/>
      <w:marRight w:val="0"/>
      <w:marTop w:val="0"/>
      <w:marBottom w:val="0"/>
      <w:divBdr>
        <w:top w:val="none" w:sz="0" w:space="0" w:color="auto"/>
        <w:left w:val="none" w:sz="0" w:space="0" w:color="auto"/>
        <w:bottom w:val="none" w:sz="0" w:space="0" w:color="auto"/>
        <w:right w:val="none" w:sz="0" w:space="0" w:color="auto"/>
      </w:divBdr>
    </w:div>
    <w:div w:id="1759017339">
      <w:bodyDiv w:val="1"/>
      <w:marLeft w:val="0"/>
      <w:marRight w:val="0"/>
      <w:marTop w:val="0"/>
      <w:marBottom w:val="0"/>
      <w:divBdr>
        <w:top w:val="none" w:sz="0" w:space="0" w:color="auto"/>
        <w:left w:val="none" w:sz="0" w:space="0" w:color="auto"/>
        <w:bottom w:val="none" w:sz="0" w:space="0" w:color="auto"/>
        <w:right w:val="none" w:sz="0" w:space="0" w:color="auto"/>
      </w:divBdr>
    </w:div>
    <w:div w:id="1759061078">
      <w:bodyDiv w:val="1"/>
      <w:marLeft w:val="0"/>
      <w:marRight w:val="0"/>
      <w:marTop w:val="0"/>
      <w:marBottom w:val="0"/>
      <w:divBdr>
        <w:top w:val="none" w:sz="0" w:space="0" w:color="auto"/>
        <w:left w:val="none" w:sz="0" w:space="0" w:color="auto"/>
        <w:bottom w:val="none" w:sz="0" w:space="0" w:color="auto"/>
        <w:right w:val="none" w:sz="0" w:space="0" w:color="auto"/>
      </w:divBdr>
    </w:div>
    <w:div w:id="1759405563">
      <w:bodyDiv w:val="1"/>
      <w:marLeft w:val="0"/>
      <w:marRight w:val="0"/>
      <w:marTop w:val="0"/>
      <w:marBottom w:val="0"/>
      <w:divBdr>
        <w:top w:val="none" w:sz="0" w:space="0" w:color="auto"/>
        <w:left w:val="none" w:sz="0" w:space="0" w:color="auto"/>
        <w:bottom w:val="none" w:sz="0" w:space="0" w:color="auto"/>
        <w:right w:val="none" w:sz="0" w:space="0" w:color="auto"/>
      </w:divBdr>
    </w:div>
    <w:div w:id="1760517185">
      <w:bodyDiv w:val="1"/>
      <w:marLeft w:val="0"/>
      <w:marRight w:val="0"/>
      <w:marTop w:val="0"/>
      <w:marBottom w:val="0"/>
      <w:divBdr>
        <w:top w:val="none" w:sz="0" w:space="0" w:color="auto"/>
        <w:left w:val="none" w:sz="0" w:space="0" w:color="auto"/>
        <w:bottom w:val="none" w:sz="0" w:space="0" w:color="auto"/>
        <w:right w:val="none" w:sz="0" w:space="0" w:color="auto"/>
      </w:divBdr>
    </w:div>
    <w:div w:id="1760639792">
      <w:bodyDiv w:val="1"/>
      <w:marLeft w:val="0"/>
      <w:marRight w:val="0"/>
      <w:marTop w:val="0"/>
      <w:marBottom w:val="0"/>
      <w:divBdr>
        <w:top w:val="none" w:sz="0" w:space="0" w:color="auto"/>
        <w:left w:val="none" w:sz="0" w:space="0" w:color="auto"/>
        <w:bottom w:val="none" w:sz="0" w:space="0" w:color="auto"/>
        <w:right w:val="none" w:sz="0" w:space="0" w:color="auto"/>
      </w:divBdr>
    </w:div>
    <w:div w:id="1760829771">
      <w:bodyDiv w:val="1"/>
      <w:marLeft w:val="0"/>
      <w:marRight w:val="0"/>
      <w:marTop w:val="0"/>
      <w:marBottom w:val="0"/>
      <w:divBdr>
        <w:top w:val="none" w:sz="0" w:space="0" w:color="auto"/>
        <w:left w:val="none" w:sz="0" w:space="0" w:color="auto"/>
        <w:bottom w:val="none" w:sz="0" w:space="0" w:color="auto"/>
        <w:right w:val="none" w:sz="0" w:space="0" w:color="auto"/>
      </w:divBdr>
    </w:div>
    <w:div w:id="1760831852">
      <w:bodyDiv w:val="1"/>
      <w:marLeft w:val="0"/>
      <w:marRight w:val="0"/>
      <w:marTop w:val="0"/>
      <w:marBottom w:val="0"/>
      <w:divBdr>
        <w:top w:val="none" w:sz="0" w:space="0" w:color="auto"/>
        <w:left w:val="none" w:sz="0" w:space="0" w:color="auto"/>
        <w:bottom w:val="none" w:sz="0" w:space="0" w:color="auto"/>
        <w:right w:val="none" w:sz="0" w:space="0" w:color="auto"/>
      </w:divBdr>
    </w:div>
    <w:div w:id="1761022801">
      <w:bodyDiv w:val="1"/>
      <w:marLeft w:val="0"/>
      <w:marRight w:val="0"/>
      <w:marTop w:val="0"/>
      <w:marBottom w:val="0"/>
      <w:divBdr>
        <w:top w:val="none" w:sz="0" w:space="0" w:color="auto"/>
        <w:left w:val="none" w:sz="0" w:space="0" w:color="auto"/>
        <w:bottom w:val="none" w:sz="0" w:space="0" w:color="auto"/>
        <w:right w:val="none" w:sz="0" w:space="0" w:color="auto"/>
      </w:divBdr>
    </w:div>
    <w:div w:id="1761222423">
      <w:bodyDiv w:val="1"/>
      <w:marLeft w:val="0"/>
      <w:marRight w:val="0"/>
      <w:marTop w:val="0"/>
      <w:marBottom w:val="0"/>
      <w:divBdr>
        <w:top w:val="none" w:sz="0" w:space="0" w:color="auto"/>
        <w:left w:val="none" w:sz="0" w:space="0" w:color="auto"/>
        <w:bottom w:val="none" w:sz="0" w:space="0" w:color="auto"/>
        <w:right w:val="none" w:sz="0" w:space="0" w:color="auto"/>
      </w:divBdr>
    </w:div>
    <w:div w:id="1761563185">
      <w:bodyDiv w:val="1"/>
      <w:marLeft w:val="0"/>
      <w:marRight w:val="0"/>
      <w:marTop w:val="0"/>
      <w:marBottom w:val="0"/>
      <w:divBdr>
        <w:top w:val="none" w:sz="0" w:space="0" w:color="auto"/>
        <w:left w:val="none" w:sz="0" w:space="0" w:color="auto"/>
        <w:bottom w:val="none" w:sz="0" w:space="0" w:color="auto"/>
        <w:right w:val="none" w:sz="0" w:space="0" w:color="auto"/>
      </w:divBdr>
    </w:div>
    <w:div w:id="1762682284">
      <w:bodyDiv w:val="1"/>
      <w:marLeft w:val="0"/>
      <w:marRight w:val="0"/>
      <w:marTop w:val="0"/>
      <w:marBottom w:val="0"/>
      <w:divBdr>
        <w:top w:val="none" w:sz="0" w:space="0" w:color="auto"/>
        <w:left w:val="none" w:sz="0" w:space="0" w:color="auto"/>
        <w:bottom w:val="none" w:sz="0" w:space="0" w:color="auto"/>
        <w:right w:val="none" w:sz="0" w:space="0" w:color="auto"/>
      </w:divBdr>
    </w:div>
    <w:div w:id="1762751331">
      <w:bodyDiv w:val="1"/>
      <w:marLeft w:val="0"/>
      <w:marRight w:val="0"/>
      <w:marTop w:val="0"/>
      <w:marBottom w:val="0"/>
      <w:divBdr>
        <w:top w:val="none" w:sz="0" w:space="0" w:color="auto"/>
        <w:left w:val="none" w:sz="0" w:space="0" w:color="auto"/>
        <w:bottom w:val="none" w:sz="0" w:space="0" w:color="auto"/>
        <w:right w:val="none" w:sz="0" w:space="0" w:color="auto"/>
      </w:divBdr>
    </w:div>
    <w:div w:id="1763142867">
      <w:bodyDiv w:val="1"/>
      <w:marLeft w:val="0"/>
      <w:marRight w:val="0"/>
      <w:marTop w:val="0"/>
      <w:marBottom w:val="0"/>
      <w:divBdr>
        <w:top w:val="none" w:sz="0" w:space="0" w:color="auto"/>
        <w:left w:val="none" w:sz="0" w:space="0" w:color="auto"/>
        <w:bottom w:val="none" w:sz="0" w:space="0" w:color="auto"/>
        <w:right w:val="none" w:sz="0" w:space="0" w:color="auto"/>
      </w:divBdr>
    </w:div>
    <w:div w:id="1763523079">
      <w:bodyDiv w:val="1"/>
      <w:marLeft w:val="0"/>
      <w:marRight w:val="0"/>
      <w:marTop w:val="0"/>
      <w:marBottom w:val="0"/>
      <w:divBdr>
        <w:top w:val="none" w:sz="0" w:space="0" w:color="auto"/>
        <w:left w:val="none" w:sz="0" w:space="0" w:color="auto"/>
        <w:bottom w:val="none" w:sz="0" w:space="0" w:color="auto"/>
        <w:right w:val="none" w:sz="0" w:space="0" w:color="auto"/>
      </w:divBdr>
    </w:div>
    <w:div w:id="1763912146">
      <w:bodyDiv w:val="1"/>
      <w:marLeft w:val="0"/>
      <w:marRight w:val="0"/>
      <w:marTop w:val="0"/>
      <w:marBottom w:val="0"/>
      <w:divBdr>
        <w:top w:val="none" w:sz="0" w:space="0" w:color="auto"/>
        <w:left w:val="none" w:sz="0" w:space="0" w:color="auto"/>
        <w:bottom w:val="none" w:sz="0" w:space="0" w:color="auto"/>
        <w:right w:val="none" w:sz="0" w:space="0" w:color="auto"/>
      </w:divBdr>
    </w:div>
    <w:div w:id="1763989031">
      <w:bodyDiv w:val="1"/>
      <w:marLeft w:val="0"/>
      <w:marRight w:val="0"/>
      <w:marTop w:val="0"/>
      <w:marBottom w:val="0"/>
      <w:divBdr>
        <w:top w:val="none" w:sz="0" w:space="0" w:color="auto"/>
        <w:left w:val="none" w:sz="0" w:space="0" w:color="auto"/>
        <w:bottom w:val="none" w:sz="0" w:space="0" w:color="auto"/>
        <w:right w:val="none" w:sz="0" w:space="0" w:color="auto"/>
      </w:divBdr>
    </w:div>
    <w:div w:id="1764103206">
      <w:bodyDiv w:val="1"/>
      <w:marLeft w:val="0"/>
      <w:marRight w:val="0"/>
      <w:marTop w:val="0"/>
      <w:marBottom w:val="0"/>
      <w:divBdr>
        <w:top w:val="none" w:sz="0" w:space="0" w:color="auto"/>
        <w:left w:val="none" w:sz="0" w:space="0" w:color="auto"/>
        <w:bottom w:val="none" w:sz="0" w:space="0" w:color="auto"/>
        <w:right w:val="none" w:sz="0" w:space="0" w:color="auto"/>
      </w:divBdr>
    </w:div>
    <w:div w:id="1764181197">
      <w:bodyDiv w:val="1"/>
      <w:marLeft w:val="0"/>
      <w:marRight w:val="0"/>
      <w:marTop w:val="0"/>
      <w:marBottom w:val="0"/>
      <w:divBdr>
        <w:top w:val="none" w:sz="0" w:space="0" w:color="auto"/>
        <w:left w:val="none" w:sz="0" w:space="0" w:color="auto"/>
        <w:bottom w:val="none" w:sz="0" w:space="0" w:color="auto"/>
        <w:right w:val="none" w:sz="0" w:space="0" w:color="auto"/>
      </w:divBdr>
    </w:div>
    <w:div w:id="1764184165">
      <w:bodyDiv w:val="1"/>
      <w:marLeft w:val="0"/>
      <w:marRight w:val="0"/>
      <w:marTop w:val="0"/>
      <w:marBottom w:val="0"/>
      <w:divBdr>
        <w:top w:val="none" w:sz="0" w:space="0" w:color="auto"/>
        <w:left w:val="none" w:sz="0" w:space="0" w:color="auto"/>
        <w:bottom w:val="none" w:sz="0" w:space="0" w:color="auto"/>
        <w:right w:val="none" w:sz="0" w:space="0" w:color="auto"/>
      </w:divBdr>
    </w:div>
    <w:div w:id="1764259257">
      <w:bodyDiv w:val="1"/>
      <w:marLeft w:val="0"/>
      <w:marRight w:val="0"/>
      <w:marTop w:val="0"/>
      <w:marBottom w:val="0"/>
      <w:divBdr>
        <w:top w:val="none" w:sz="0" w:space="0" w:color="auto"/>
        <w:left w:val="none" w:sz="0" w:space="0" w:color="auto"/>
        <w:bottom w:val="none" w:sz="0" w:space="0" w:color="auto"/>
        <w:right w:val="none" w:sz="0" w:space="0" w:color="auto"/>
      </w:divBdr>
    </w:div>
    <w:div w:id="1764915015">
      <w:bodyDiv w:val="1"/>
      <w:marLeft w:val="0"/>
      <w:marRight w:val="0"/>
      <w:marTop w:val="0"/>
      <w:marBottom w:val="0"/>
      <w:divBdr>
        <w:top w:val="none" w:sz="0" w:space="0" w:color="auto"/>
        <w:left w:val="none" w:sz="0" w:space="0" w:color="auto"/>
        <w:bottom w:val="none" w:sz="0" w:space="0" w:color="auto"/>
        <w:right w:val="none" w:sz="0" w:space="0" w:color="auto"/>
      </w:divBdr>
    </w:div>
    <w:div w:id="1765416074">
      <w:bodyDiv w:val="1"/>
      <w:marLeft w:val="0"/>
      <w:marRight w:val="0"/>
      <w:marTop w:val="0"/>
      <w:marBottom w:val="0"/>
      <w:divBdr>
        <w:top w:val="none" w:sz="0" w:space="0" w:color="auto"/>
        <w:left w:val="none" w:sz="0" w:space="0" w:color="auto"/>
        <w:bottom w:val="none" w:sz="0" w:space="0" w:color="auto"/>
        <w:right w:val="none" w:sz="0" w:space="0" w:color="auto"/>
      </w:divBdr>
    </w:div>
    <w:div w:id="1765492568">
      <w:bodyDiv w:val="1"/>
      <w:marLeft w:val="0"/>
      <w:marRight w:val="0"/>
      <w:marTop w:val="0"/>
      <w:marBottom w:val="0"/>
      <w:divBdr>
        <w:top w:val="none" w:sz="0" w:space="0" w:color="auto"/>
        <w:left w:val="none" w:sz="0" w:space="0" w:color="auto"/>
        <w:bottom w:val="none" w:sz="0" w:space="0" w:color="auto"/>
        <w:right w:val="none" w:sz="0" w:space="0" w:color="auto"/>
      </w:divBdr>
    </w:div>
    <w:div w:id="1765566532">
      <w:bodyDiv w:val="1"/>
      <w:marLeft w:val="0"/>
      <w:marRight w:val="0"/>
      <w:marTop w:val="0"/>
      <w:marBottom w:val="0"/>
      <w:divBdr>
        <w:top w:val="none" w:sz="0" w:space="0" w:color="auto"/>
        <w:left w:val="none" w:sz="0" w:space="0" w:color="auto"/>
        <w:bottom w:val="none" w:sz="0" w:space="0" w:color="auto"/>
        <w:right w:val="none" w:sz="0" w:space="0" w:color="auto"/>
      </w:divBdr>
    </w:div>
    <w:div w:id="1765765063">
      <w:bodyDiv w:val="1"/>
      <w:marLeft w:val="0"/>
      <w:marRight w:val="0"/>
      <w:marTop w:val="0"/>
      <w:marBottom w:val="0"/>
      <w:divBdr>
        <w:top w:val="none" w:sz="0" w:space="0" w:color="auto"/>
        <w:left w:val="none" w:sz="0" w:space="0" w:color="auto"/>
        <w:bottom w:val="none" w:sz="0" w:space="0" w:color="auto"/>
        <w:right w:val="none" w:sz="0" w:space="0" w:color="auto"/>
      </w:divBdr>
    </w:div>
    <w:div w:id="1765804121">
      <w:bodyDiv w:val="1"/>
      <w:marLeft w:val="0"/>
      <w:marRight w:val="0"/>
      <w:marTop w:val="0"/>
      <w:marBottom w:val="0"/>
      <w:divBdr>
        <w:top w:val="none" w:sz="0" w:space="0" w:color="auto"/>
        <w:left w:val="none" w:sz="0" w:space="0" w:color="auto"/>
        <w:bottom w:val="none" w:sz="0" w:space="0" w:color="auto"/>
        <w:right w:val="none" w:sz="0" w:space="0" w:color="auto"/>
      </w:divBdr>
    </w:div>
    <w:div w:id="1765805504">
      <w:bodyDiv w:val="1"/>
      <w:marLeft w:val="0"/>
      <w:marRight w:val="0"/>
      <w:marTop w:val="0"/>
      <w:marBottom w:val="0"/>
      <w:divBdr>
        <w:top w:val="none" w:sz="0" w:space="0" w:color="auto"/>
        <w:left w:val="none" w:sz="0" w:space="0" w:color="auto"/>
        <w:bottom w:val="none" w:sz="0" w:space="0" w:color="auto"/>
        <w:right w:val="none" w:sz="0" w:space="0" w:color="auto"/>
      </w:divBdr>
    </w:div>
    <w:div w:id="1767463259">
      <w:bodyDiv w:val="1"/>
      <w:marLeft w:val="0"/>
      <w:marRight w:val="0"/>
      <w:marTop w:val="0"/>
      <w:marBottom w:val="0"/>
      <w:divBdr>
        <w:top w:val="none" w:sz="0" w:space="0" w:color="auto"/>
        <w:left w:val="none" w:sz="0" w:space="0" w:color="auto"/>
        <w:bottom w:val="none" w:sz="0" w:space="0" w:color="auto"/>
        <w:right w:val="none" w:sz="0" w:space="0" w:color="auto"/>
      </w:divBdr>
    </w:div>
    <w:div w:id="1768034663">
      <w:bodyDiv w:val="1"/>
      <w:marLeft w:val="0"/>
      <w:marRight w:val="0"/>
      <w:marTop w:val="0"/>
      <w:marBottom w:val="0"/>
      <w:divBdr>
        <w:top w:val="none" w:sz="0" w:space="0" w:color="auto"/>
        <w:left w:val="none" w:sz="0" w:space="0" w:color="auto"/>
        <w:bottom w:val="none" w:sz="0" w:space="0" w:color="auto"/>
        <w:right w:val="none" w:sz="0" w:space="0" w:color="auto"/>
      </w:divBdr>
    </w:div>
    <w:div w:id="1768185967">
      <w:bodyDiv w:val="1"/>
      <w:marLeft w:val="0"/>
      <w:marRight w:val="0"/>
      <w:marTop w:val="0"/>
      <w:marBottom w:val="0"/>
      <w:divBdr>
        <w:top w:val="none" w:sz="0" w:space="0" w:color="auto"/>
        <w:left w:val="none" w:sz="0" w:space="0" w:color="auto"/>
        <w:bottom w:val="none" w:sz="0" w:space="0" w:color="auto"/>
        <w:right w:val="none" w:sz="0" w:space="0" w:color="auto"/>
      </w:divBdr>
    </w:div>
    <w:div w:id="1768231430">
      <w:bodyDiv w:val="1"/>
      <w:marLeft w:val="0"/>
      <w:marRight w:val="0"/>
      <w:marTop w:val="0"/>
      <w:marBottom w:val="0"/>
      <w:divBdr>
        <w:top w:val="none" w:sz="0" w:space="0" w:color="auto"/>
        <w:left w:val="none" w:sz="0" w:space="0" w:color="auto"/>
        <w:bottom w:val="none" w:sz="0" w:space="0" w:color="auto"/>
        <w:right w:val="none" w:sz="0" w:space="0" w:color="auto"/>
      </w:divBdr>
    </w:div>
    <w:div w:id="1768503718">
      <w:bodyDiv w:val="1"/>
      <w:marLeft w:val="0"/>
      <w:marRight w:val="0"/>
      <w:marTop w:val="0"/>
      <w:marBottom w:val="0"/>
      <w:divBdr>
        <w:top w:val="none" w:sz="0" w:space="0" w:color="auto"/>
        <w:left w:val="none" w:sz="0" w:space="0" w:color="auto"/>
        <w:bottom w:val="none" w:sz="0" w:space="0" w:color="auto"/>
        <w:right w:val="none" w:sz="0" w:space="0" w:color="auto"/>
      </w:divBdr>
    </w:div>
    <w:div w:id="1768650529">
      <w:bodyDiv w:val="1"/>
      <w:marLeft w:val="0"/>
      <w:marRight w:val="0"/>
      <w:marTop w:val="0"/>
      <w:marBottom w:val="0"/>
      <w:divBdr>
        <w:top w:val="none" w:sz="0" w:space="0" w:color="auto"/>
        <w:left w:val="none" w:sz="0" w:space="0" w:color="auto"/>
        <w:bottom w:val="none" w:sz="0" w:space="0" w:color="auto"/>
        <w:right w:val="none" w:sz="0" w:space="0" w:color="auto"/>
      </w:divBdr>
    </w:div>
    <w:div w:id="1769039171">
      <w:bodyDiv w:val="1"/>
      <w:marLeft w:val="0"/>
      <w:marRight w:val="0"/>
      <w:marTop w:val="0"/>
      <w:marBottom w:val="0"/>
      <w:divBdr>
        <w:top w:val="none" w:sz="0" w:space="0" w:color="auto"/>
        <w:left w:val="none" w:sz="0" w:space="0" w:color="auto"/>
        <w:bottom w:val="none" w:sz="0" w:space="0" w:color="auto"/>
        <w:right w:val="none" w:sz="0" w:space="0" w:color="auto"/>
      </w:divBdr>
    </w:div>
    <w:div w:id="1769154530">
      <w:bodyDiv w:val="1"/>
      <w:marLeft w:val="0"/>
      <w:marRight w:val="0"/>
      <w:marTop w:val="0"/>
      <w:marBottom w:val="0"/>
      <w:divBdr>
        <w:top w:val="none" w:sz="0" w:space="0" w:color="auto"/>
        <w:left w:val="none" w:sz="0" w:space="0" w:color="auto"/>
        <w:bottom w:val="none" w:sz="0" w:space="0" w:color="auto"/>
        <w:right w:val="none" w:sz="0" w:space="0" w:color="auto"/>
      </w:divBdr>
    </w:div>
    <w:div w:id="1769815624">
      <w:bodyDiv w:val="1"/>
      <w:marLeft w:val="0"/>
      <w:marRight w:val="0"/>
      <w:marTop w:val="0"/>
      <w:marBottom w:val="0"/>
      <w:divBdr>
        <w:top w:val="none" w:sz="0" w:space="0" w:color="auto"/>
        <w:left w:val="none" w:sz="0" w:space="0" w:color="auto"/>
        <w:bottom w:val="none" w:sz="0" w:space="0" w:color="auto"/>
        <w:right w:val="none" w:sz="0" w:space="0" w:color="auto"/>
      </w:divBdr>
    </w:div>
    <w:div w:id="1770083742">
      <w:bodyDiv w:val="1"/>
      <w:marLeft w:val="0"/>
      <w:marRight w:val="0"/>
      <w:marTop w:val="0"/>
      <w:marBottom w:val="0"/>
      <w:divBdr>
        <w:top w:val="none" w:sz="0" w:space="0" w:color="auto"/>
        <w:left w:val="none" w:sz="0" w:space="0" w:color="auto"/>
        <w:bottom w:val="none" w:sz="0" w:space="0" w:color="auto"/>
        <w:right w:val="none" w:sz="0" w:space="0" w:color="auto"/>
      </w:divBdr>
    </w:div>
    <w:div w:id="1770814925">
      <w:bodyDiv w:val="1"/>
      <w:marLeft w:val="0"/>
      <w:marRight w:val="0"/>
      <w:marTop w:val="0"/>
      <w:marBottom w:val="0"/>
      <w:divBdr>
        <w:top w:val="none" w:sz="0" w:space="0" w:color="auto"/>
        <w:left w:val="none" w:sz="0" w:space="0" w:color="auto"/>
        <w:bottom w:val="none" w:sz="0" w:space="0" w:color="auto"/>
        <w:right w:val="none" w:sz="0" w:space="0" w:color="auto"/>
      </w:divBdr>
    </w:div>
    <w:div w:id="1771007446">
      <w:bodyDiv w:val="1"/>
      <w:marLeft w:val="0"/>
      <w:marRight w:val="0"/>
      <w:marTop w:val="0"/>
      <w:marBottom w:val="0"/>
      <w:divBdr>
        <w:top w:val="none" w:sz="0" w:space="0" w:color="auto"/>
        <w:left w:val="none" w:sz="0" w:space="0" w:color="auto"/>
        <w:bottom w:val="none" w:sz="0" w:space="0" w:color="auto"/>
        <w:right w:val="none" w:sz="0" w:space="0" w:color="auto"/>
      </w:divBdr>
    </w:div>
    <w:div w:id="1771200830">
      <w:bodyDiv w:val="1"/>
      <w:marLeft w:val="0"/>
      <w:marRight w:val="0"/>
      <w:marTop w:val="0"/>
      <w:marBottom w:val="0"/>
      <w:divBdr>
        <w:top w:val="none" w:sz="0" w:space="0" w:color="auto"/>
        <w:left w:val="none" w:sz="0" w:space="0" w:color="auto"/>
        <w:bottom w:val="none" w:sz="0" w:space="0" w:color="auto"/>
        <w:right w:val="none" w:sz="0" w:space="0" w:color="auto"/>
      </w:divBdr>
    </w:div>
    <w:div w:id="1771389130">
      <w:bodyDiv w:val="1"/>
      <w:marLeft w:val="0"/>
      <w:marRight w:val="0"/>
      <w:marTop w:val="0"/>
      <w:marBottom w:val="0"/>
      <w:divBdr>
        <w:top w:val="none" w:sz="0" w:space="0" w:color="auto"/>
        <w:left w:val="none" w:sz="0" w:space="0" w:color="auto"/>
        <w:bottom w:val="none" w:sz="0" w:space="0" w:color="auto"/>
        <w:right w:val="none" w:sz="0" w:space="0" w:color="auto"/>
      </w:divBdr>
    </w:div>
    <w:div w:id="1771394828">
      <w:bodyDiv w:val="1"/>
      <w:marLeft w:val="0"/>
      <w:marRight w:val="0"/>
      <w:marTop w:val="0"/>
      <w:marBottom w:val="0"/>
      <w:divBdr>
        <w:top w:val="none" w:sz="0" w:space="0" w:color="auto"/>
        <w:left w:val="none" w:sz="0" w:space="0" w:color="auto"/>
        <w:bottom w:val="none" w:sz="0" w:space="0" w:color="auto"/>
        <w:right w:val="none" w:sz="0" w:space="0" w:color="auto"/>
      </w:divBdr>
    </w:div>
    <w:div w:id="1771510707">
      <w:bodyDiv w:val="1"/>
      <w:marLeft w:val="0"/>
      <w:marRight w:val="0"/>
      <w:marTop w:val="0"/>
      <w:marBottom w:val="0"/>
      <w:divBdr>
        <w:top w:val="none" w:sz="0" w:space="0" w:color="auto"/>
        <w:left w:val="none" w:sz="0" w:space="0" w:color="auto"/>
        <w:bottom w:val="none" w:sz="0" w:space="0" w:color="auto"/>
        <w:right w:val="none" w:sz="0" w:space="0" w:color="auto"/>
      </w:divBdr>
    </w:div>
    <w:div w:id="1771776394">
      <w:bodyDiv w:val="1"/>
      <w:marLeft w:val="0"/>
      <w:marRight w:val="0"/>
      <w:marTop w:val="0"/>
      <w:marBottom w:val="0"/>
      <w:divBdr>
        <w:top w:val="none" w:sz="0" w:space="0" w:color="auto"/>
        <w:left w:val="none" w:sz="0" w:space="0" w:color="auto"/>
        <w:bottom w:val="none" w:sz="0" w:space="0" w:color="auto"/>
        <w:right w:val="none" w:sz="0" w:space="0" w:color="auto"/>
      </w:divBdr>
    </w:div>
    <w:div w:id="1771966019">
      <w:bodyDiv w:val="1"/>
      <w:marLeft w:val="0"/>
      <w:marRight w:val="0"/>
      <w:marTop w:val="0"/>
      <w:marBottom w:val="0"/>
      <w:divBdr>
        <w:top w:val="none" w:sz="0" w:space="0" w:color="auto"/>
        <w:left w:val="none" w:sz="0" w:space="0" w:color="auto"/>
        <w:bottom w:val="none" w:sz="0" w:space="0" w:color="auto"/>
        <w:right w:val="none" w:sz="0" w:space="0" w:color="auto"/>
      </w:divBdr>
    </w:div>
    <w:div w:id="1771970473">
      <w:bodyDiv w:val="1"/>
      <w:marLeft w:val="0"/>
      <w:marRight w:val="0"/>
      <w:marTop w:val="0"/>
      <w:marBottom w:val="0"/>
      <w:divBdr>
        <w:top w:val="none" w:sz="0" w:space="0" w:color="auto"/>
        <w:left w:val="none" w:sz="0" w:space="0" w:color="auto"/>
        <w:bottom w:val="none" w:sz="0" w:space="0" w:color="auto"/>
        <w:right w:val="none" w:sz="0" w:space="0" w:color="auto"/>
      </w:divBdr>
    </w:div>
    <w:div w:id="1771974657">
      <w:bodyDiv w:val="1"/>
      <w:marLeft w:val="0"/>
      <w:marRight w:val="0"/>
      <w:marTop w:val="0"/>
      <w:marBottom w:val="0"/>
      <w:divBdr>
        <w:top w:val="none" w:sz="0" w:space="0" w:color="auto"/>
        <w:left w:val="none" w:sz="0" w:space="0" w:color="auto"/>
        <w:bottom w:val="none" w:sz="0" w:space="0" w:color="auto"/>
        <w:right w:val="none" w:sz="0" w:space="0" w:color="auto"/>
      </w:divBdr>
    </w:div>
    <w:div w:id="1772584796">
      <w:bodyDiv w:val="1"/>
      <w:marLeft w:val="0"/>
      <w:marRight w:val="0"/>
      <w:marTop w:val="0"/>
      <w:marBottom w:val="0"/>
      <w:divBdr>
        <w:top w:val="none" w:sz="0" w:space="0" w:color="auto"/>
        <w:left w:val="none" w:sz="0" w:space="0" w:color="auto"/>
        <w:bottom w:val="none" w:sz="0" w:space="0" w:color="auto"/>
        <w:right w:val="none" w:sz="0" w:space="0" w:color="auto"/>
      </w:divBdr>
    </w:div>
    <w:div w:id="1772776781">
      <w:bodyDiv w:val="1"/>
      <w:marLeft w:val="0"/>
      <w:marRight w:val="0"/>
      <w:marTop w:val="0"/>
      <w:marBottom w:val="0"/>
      <w:divBdr>
        <w:top w:val="none" w:sz="0" w:space="0" w:color="auto"/>
        <w:left w:val="none" w:sz="0" w:space="0" w:color="auto"/>
        <w:bottom w:val="none" w:sz="0" w:space="0" w:color="auto"/>
        <w:right w:val="none" w:sz="0" w:space="0" w:color="auto"/>
      </w:divBdr>
    </w:div>
    <w:div w:id="1772973755">
      <w:bodyDiv w:val="1"/>
      <w:marLeft w:val="0"/>
      <w:marRight w:val="0"/>
      <w:marTop w:val="0"/>
      <w:marBottom w:val="0"/>
      <w:divBdr>
        <w:top w:val="none" w:sz="0" w:space="0" w:color="auto"/>
        <w:left w:val="none" w:sz="0" w:space="0" w:color="auto"/>
        <w:bottom w:val="none" w:sz="0" w:space="0" w:color="auto"/>
        <w:right w:val="none" w:sz="0" w:space="0" w:color="auto"/>
      </w:divBdr>
    </w:div>
    <w:div w:id="1773550712">
      <w:bodyDiv w:val="1"/>
      <w:marLeft w:val="0"/>
      <w:marRight w:val="0"/>
      <w:marTop w:val="0"/>
      <w:marBottom w:val="0"/>
      <w:divBdr>
        <w:top w:val="none" w:sz="0" w:space="0" w:color="auto"/>
        <w:left w:val="none" w:sz="0" w:space="0" w:color="auto"/>
        <w:bottom w:val="none" w:sz="0" w:space="0" w:color="auto"/>
        <w:right w:val="none" w:sz="0" w:space="0" w:color="auto"/>
      </w:divBdr>
    </w:div>
    <w:div w:id="1773550874">
      <w:bodyDiv w:val="1"/>
      <w:marLeft w:val="0"/>
      <w:marRight w:val="0"/>
      <w:marTop w:val="0"/>
      <w:marBottom w:val="0"/>
      <w:divBdr>
        <w:top w:val="none" w:sz="0" w:space="0" w:color="auto"/>
        <w:left w:val="none" w:sz="0" w:space="0" w:color="auto"/>
        <w:bottom w:val="none" w:sz="0" w:space="0" w:color="auto"/>
        <w:right w:val="none" w:sz="0" w:space="0" w:color="auto"/>
      </w:divBdr>
    </w:div>
    <w:div w:id="1773864520">
      <w:bodyDiv w:val="1"/>
      <w:marLeft w:val="0"/>
      <w:marRight w:val="0"/>
      <w:marTop w:val="0"/>
      <w:marBottom w:val="0"/>
      <w:divBdr>
        <w:top w:val="none" w:sz="0" w:space="0" w:color="auto"/>
        <w:left w:val="none" w:sz="0" w:space="0" w:color="auto"/>
        <w:bottom w:val="none" w:sz="0" w:space="0" w:color="auto"/>
        <w:right w:val="none" w:sz="0" w:space="0" w:color="auto"/>
      </w:divBdr>
    </w:div>
    <w:div w:id="1774323458">
      <w:bodyDiv w:val="1"/>
      <w:marLeft w:val="0"/>
      <w:marRight w:val="0"/>
      <w:marTop w:val="0"/>
      <w:marBottom w:val="0"/>
      <w:divBdr>
        <w:top w:val="none" w:sz="0" w:space="0" w:color="auto"/>
        <w:left w:val="none" w:sz="0" w:space="0" w:color="auto"/>
        <w:bottom w:val="none" w:sz="0" w:space="0" w:color="auto"/>
        <w:right w:val="none" w:sz="0" w:space="0" w:color="auto"/>
      </w:divBdr>
    </w:div>
    <w:div w:id="1775974083">
      <w:bodyDiv w:val="1"/>
      <w:marLeft w:val="0"/>
      <w:marRight w:val="0"/>
      <w:marTop w:val="0"/>
      <w:marBottom w:val="0"/>
      <w:divBdr>
        <w:top w:val="none" w:sz="0" w:space="0" w:color="auto"/>
        <w:left w:val="none" w:sz="0" w:space="0" w:color="auto"/>
        <w:bottom w:val="none" w:sz="0" w:space="0" w:color="auto"/>
        <w:right w:val="none" w:sz="0" w:space="0" w:color="auto"/>
      </w:divBdr>
    </w:div>
    <w:div w:id="1776093401">
      <w:bodyDiv w:val="1"/>
      <w:marLeft w:val="0"/>
      <w:marRight w:val="0"/>
      <w:marTop w:val="0"/>
      <w:marBottom w:val="0"/>
      <w:divBdr>
        <w:top w:val="none" w:sz="0" w:space="0" w:color="auto"/>
        <w:left w:val="none" w:sz="0" w:space="0" w:color="auto"/>
        <w:bottom w:val="none" w:sz="0" w:space="0" w:color="auto"/>
        <w:right w:val="none" w:sz="0" w:space="0" w:color="auto"/>
      </w:divBdr>
    </w:div>
    <w:div w:id="1776098941">
      <w:bodyDiv w:val="1"/>
      <w:marLeft w:val="0"/>
      <w:marRight w:val="0"/>
      <w:marTop w:val="0"/>
      <w:marBottom w:val="0"/>
      <w:divBdr>
        <w:top w:val="none" w:sz="0" w:space="0" w:color="auto"/>
        <w:left w:val="none" w:sz="0" w:space="0" w:color="auto"/>
        <w:bottom w:val="none" w:sz="0" w:space="0" w:color="auto"/>
        <w:right w:val="none" w:sz="0" w:space="0" w:color="auto"/>
      </w:divBdr>
    </w:div>
    <w:div w:id="1776437000">
      <w:bodyDiv w:val="1"/>
      <w:marLeft w:val="0"/>
      <w:marRight w:val="0"/>
      <w:marTop w:val="0"/>
      <w:marBottom w:val="0"/>
      <w:divBdr>
        <w:top w:val="none" w:sz="0" w:space="0" w:color="auto"/>
        <w:left w:val="none" w:sz="0" w:space="0" w:color="auto"/>
        <w:bottom w:val="none" w:sz="0" w:space="0" w:color="auto"/>
        <w:right w:val="none" w:sz="0" w:space="0" w:color="auto"/>
      </w:divBdr>
    </w:div>
    <w:div w:id="1776748978">
      <w:bodyDiv w:val="1"/>
      <w:marLeft w:val="0"/>
      <w:marRight w:val="0"/>
      <w:marTop w:val="0"/>
      <w:marBottom w:val="0"/>
      <w:divBdr>
        <w:top w:val="none" w:sz="0" w:space="0" w:color="auto"/>
        <w:left w:val="none" w:sz="0" w:space="0" w:color="auto"/>
        <w:bottom w:val="none" w:sz="0" w:space="0" w:color="auto"/>
        <w:right w:val="none" w:sz="0" w:space="0" w:color="auto"/>
      </w:divBdr>
    </w:div>
    <w:div w:id="1777367603">
      <w:bodyDiv w:val="1"/>
      <w:marLeft w:val="0"/>
      <w:marRight w:val="0"/>
      <w:marTop w:val="0"/>
      <w:marBottom w:val="0"/>
      <w:divBdr>
        <w:top w:val="none" w:sz="0" w:space="0" w:color="auto"/>
        <w:left w:val="none" w:sz="0" w:space="0" w:color="auto"/>
        <w:bottom w:val="none" w:sz="0" w:space="0" w:color="auto"/>
        <w:right w:val="none" w:sz="0" w:space="0" w:color="auto"/>
      </w:divBdr>
    </w:div>
    <w:div w:id="1777826962">
      <w:bodyDiv w:val="1"/>
      <w:marLeft w:val="0"/>
      <w:marRight w:val="0"/>
      <w:marTop w:val="0"/>
      <w:marBottom w:val="0"/>
      <w:divBdr>
        <w:top w:val="none" w:sz="0" w:space="0" w:color="auto"/>
        <w:left w:val="none" w:sz="0" w:space="0" w:color="auto"/>
        <w:bottom w:val="none" w:sz="0" w:space="0" w:color="auto"/>
        <w:right w:val="none" w:sz="0" w:space="0" w:color="auto"/>
      </w:divBdr>
    </w:div>
    <w:div w:id="1778254882">
      <w:bodyDiv w:val="1"/>
      <w:marLeft w:val="0"/>
      <w:marRight w:val="0"/>
      <w:marTop w:val="0"/>
      <w:marBottom w:val="0"/>
      <w:divBdr>
        <w:top w:val="none" w:sz="0" w:space="0" w:color="auto"/>
        <w:left w:val="none" w:sz="0" w:space="0" w:color="auto"/>
        <w:bottom w:val="none" w:sz="0" w:space="0" w:color="auto"/>
        <w:right w:val="none" w:sz="0" w:space="0" w:color="auto"/>
      </w:divBdr>
    </w:div>
    <w:div w:id="1778255424">
      <w:bodyDiv w:val="1"/>
      <w:marLeft w:val="0"/>
      <w:marRight w:val="0"/>
      <w:marTop w:val="0"/>
      <w:marBottom w:val="0"/>
      <w:divBdr>
        <w:top w:val="none" w:sz="0" w:space="0" w:color="auto"/>
        <w:left w:val="none" w:sz="0" w:space="0" w:color="auto"/>
        <w:bottom w:val="none" w:sz="0" w:space="0" w:color="auto"/>
        <w:right w:val="none" w:sz="0" w:space="0" w:color="auto"/>
      </w:divBdr>
    </w:div>
    <w:div w:id="1778596639">
      <w:bodyDiv w:val="1"/>
      <w:marLeft w:val="0"/>
      <w:marRight w:val="0"/>
      <w:marTop w:val="0"/>
      <w:marBottom w:val="0"/>
      <w:divBdr>
        <w:top w:val="none" w:sz="0" w:space="0" w:color="auto"/>
        <w:left w:val="none" w:sz="0" w:space="0" w:color="auto"/>
        <w:bottom w:val="none" w:sz="0" w:space="0" w:color="auto"/>
        <w:right w:val="none" w:sz="0" w:space="0" w:color="auto"/>
      </w:divBdr>
    </w:div>
    <w:div w:id="1779256756">
      <w:bodyDiv w:val="1"/>
      <w:marLeft w:val="0"/>
      <w:marRight w:val="0"/>
      <w:marTop w:val="0"/>
      <w:marBottom w:val="0"/>
      <w:divBdr>
        <w:top w:val="none" w:sz="0" w:space="0" w:color="auto"/>
        <w:left w:val="none" w:sz="0" w:space="0" w:color="auto"/>
        <w:bottom w:val="none" w:sz="0" w:space="0" w:color="auto"/>
        <w:right w:val="none" w:sz="0" w:space="0" w:color="auto"/>
      </w:divBdr>
    </w:div>
    <w:div w:id="1779327480">
      <w:bodyDiv w:val="1"/>
      <w:marLeft w:val="0"/>
      <w:marRight w:val="0"/>
      <w:marTop w:val="0"/>
      <w:marBottom w:val="0"/>
      <w:divBdr>
        <w:top w:val="none" w:sz="0" w:space="0" w:color="auto"/>
        <w:left w:val="none" w:sz="0" w:space="0" w:color="auto"/>
        <w:bottom w:val="none" w:sz="0" w:space="0" w:color="auto"/>
        <w:right w:val="none" w:sz="0" w:space="0" w:color="auto"/>
      </w:divBdr>
    </w:div>
    <w:div w:id="1779565245">
      <w:bodyDiv w:val="1"/>
      <w:marLeft w:val="0"/>
      <w:marRight w:val="0"/>
      <w:marTop w:val="0"/>
      <w:marBottom w:val="0"/>
      <w:divBdr>
        <w:top w:val="none" w:sz="0" w:space="0" w:color="auto"/>
        <w:left w:val="none" w:sz="0" w:space="0" w:color="auto"/>
        <w:bottom w:val="none" w:sz="0" w:space="0" w:color="auto"/>
        <w:right w:val="none" w:sz="0" w:space="0" w:color="auto"/>
      </w:divBdr>
    </w:div>
    <w:div w:id="1779567604">
      <w:bodyDiv w:val="1"/>
      <w:marLeft w:val="0"/>
      <w:marRight w:val="0"/>
      <w:marTop w:val="0"/>
      <w:marBottom w:val="0"/>
      <w:divBdr>
        <w:top w:val="none" w:sz="0" w:space="0" w:color="auto"/>
        <w:left w:val="none" w:sz="0" w:space="0" w:color="auto"/>
        <w:bottom w:val="none" w:sz="0" w:space="0" w:color="auto"/>
        <w:right w:val="none" w:sz="0" w:space="0" w:color="auto"/>
      </w:divBdr>
    </w:div>
    <w:div w:id="1779834838">
      <w:bodyDiv w:val="1"/>
      <w:marLeft w:val="0"/>
      <w:marRight w:val="0"/>
      <w:marTop w:val="0"/>
      <w:marBottom w:val="0"/>
      <w:divBdr>
        <w:top w:val="none" w:sz="0" w:space="0" w:color="auto"/>
        <w:left w:val="none" w:sz="0" w:space="0" w:color="auto"/>
        <w:bottom w:val="none" w:sz="0" w:space="0" w:color="auto"/>
        <w:right w:val="none" w:sz="0" w:space="0" w:color="auto"/>
      </w:divBdr>
    </w:div>
    <w:div w:id="1780101302">
      <w:bodyDiv w:val="1"/>
      <w:marLeft w:val="0"/>
      <w:marRight w:val="0"/>
      <w:marTop w:val="0"/>
      <w:marBottom w:val="0"/>
      <w:divBdr>
        <w:top w:val="none" w:sz="0" w:space="0" w:color="auto"/>
        <w:left w:val="none" w:sz="0" w:space="0" w:color="auto"/>
        <w:bottom w:val="none" w:sz="0" w:space="0" w:color="auto"/>
        <w:right w:val="none" w:sz="0" w:space="0" w:color="auto"/>
      </w:divBdr>
    </w:div>
    <w:div w:id="1780296409">
      <w:bodyDiv w:val="1"/>
      <w:marLeft w:val="0"/>
      <w:marRight w:val="0"/>
      <w:marTop w:val="0"/>
      <w:marBottom w:val="0"/>
      <w:divBdr>
        <w:top w:val="none" w:sz="0" w:space="0" w:color="auto"/>
        <w:left w:val="none" w:sz="0" w:space="0" w:color="auto"/>
        <w:bottom w:val="none" w:sz="0" w:space="0" w:color="auto"/>
        <w:right w:val="none" w:sz="0" w:space="0" w:color="auto"/>
      </w:divBdr>
    </w:div>
    <w:div w:id="1780376014">
      <w:bodyDiv w:val="1"/>
      <w:marLeft w:val="0"/>
      <w:marRight w:val="0"/>
      <w:marTop w:val="0"/>
      <w:marBottom w:val="0"/>
      <w:divBdr>
        <w:top w:val="none" w:sz="0" w:space="0" w:color="auto"/>
        <w:left w:val="none" w:sz="0" w:space="0" w:color="auto"/>
        <w:bottom w:val="none" w:sz="0" w:space="0" w:color="auto"/>
        <w:right w:val="none" w:sz="0" w:space="0" w:color="auto"/>
      </w:divBdr>
    </w:div>
    <w:div w:id="1780758275">
      <w:bodyDiv w:val="1"/>
      <w:marLeft w:val="0"/>
      <w:marRight w:val="0"/>
      <w:marTop w:val="0"/>
      <w:marBottom w:val="0"/>
      <w:divBdr>
        <w:top w:val="none" w:sz="0" w:space="0" w:color="auto"/>
        <w:left w:val="none" w:sz="0" w:space="0" w:color="auto"/>
        <w:bottom w:val="none" w:sz="0" w:space="0" w:color="auto"/>
        <w:right w:val="none" w:sz="0" w:space="0" w:color="auto"/>
      </w:divBdr>
    </w:div>
    <w:div w:id="1780880490">
      <w:bodyDiv w:val="1"/>
      <w:marLeft w:val="0"/>
      <w:marRight w:val="0"/>
      <w:marTop w:val="0"/>
      <w:marBottom w:val="0"/>
      <w:divBdr>
        <w:top w:val="none" w:sz="0" w:space="0" w:color="auto"/>
        <w:left w:val="none" w:sz="0" w:space="0" w:color="auto"/>
        <w:bottom w:val="none" w:sz="0" w:space="0" w:color="auto"/>
        <w:right w:val="none" w:sz="0" w:space="0" w:color="auto"/>
      </w:divBdr>
    </w:div>
    <w:div w:id="1781025410">
      <w:bodyDiv w:val="1"/>
      <w:marLeft w:val="0"/>
      <w:marRight w:val="0"/>
      <w:marTop w:val="0"/>
      <w:marBottom w:val="0"/>
      <w:divBdr>
        <w:top w:val="none" w:sz="0" w:space="0" w:color="auto"/>
        <w:left w:val="none" w:sz="0" w:space="0" w:color="auto"/>
        <w:bottom w:val="none" w:sz="0" w:space="0" w:color="auto"/>
        <w:right w:val="none" w:sz="0" w:space="0" w:color="auto"/>
      </w:divBdr>
    </w:div>
    <w:div w:id="1781072069">
      <w:bodyDiv w:val="1"/>
      <w:marLeft w:val="0"/>
      <w:marRight w:val="0"/>
      <w:marTop w:val="0"/>
      <w:marBottom w:val="0"/>
      <w:divBdr>
        <w:top w:val="none" w:sz="0" w:space="0" w:color="auto"/>
        <w:left w:val="none" w:sz="0" w:space="0" w:color="auto"/>
        <w:bottom w:val="none" w:sz="0" w:space="0" w:color="auto"/>
        <w:right w:val="none" w:sz="0" w:space="0" w:color="auto"/>
      </w:divBdr>
    </w:div>
    <w:div w:id="1781097900">
      <w:bodyDiv w:val="1"/>
      <w:marLeft w:val="0"/>
      <w:marRight w:val="0"/>
      <w:marTop w:val="0"/>
      <w:marBottom w:val="0"/>
      <w:divBdr>
        <w:top w:val="none" w:sz="0" w:space="0" w:color="auto"/>
        <w:left w:val="none" w:sz="0" w:space="0" w:color="auto"/>
        <w:bottom w:val="none" w:sz="0" w:space="0" w:color="auto"/>
        <w:right w:val="none" w:sz="0" w:space="0" w:color="auto"/>
      </w:divBdr>
    </w:div>
    <w:div w:id="1781141240">
      <w:bodyDiv w:val="1"/>
      <w:marLeft w:val="0"/>
      <w:marRight w:val="0"/>
      <w:marTop w:val="0"/>
      <w:marBottom w:val="0"/>
      <w:divBdr>
        <w:top w:val="none" w:sz="0" w:space="0" w:color="auto"/>
        <w:left w:val="none" w:sz="0" w:space="0" w:color="auto"/>
        <w:bottom w:val="none" w:sz="0" w:space="0" w:color="auto"/>
        <w:right w:val="none" w:sz="0" w:space="0" w:color="auto"/>
      </w:divBdr>
    </w:div>
    <w:div w:id="1781146533">
      <w:bodyDiv w:val="1"/>
      <w:marLeft w:val="0"/>
      <w:marRight w:val="0"/>
      <w:marTop w:val="0"/>
      <w:marBottom w:val="0"/>
      <w:divBdr>
        <w:top w:val="none" w:sz="0" w:space="0" w:color="auto"/>
        <w:left w:val="none" w:sz="0" w:space="0" w:color="auto"/>
        <w:bottom w:val="none" w:sz="0" w:space="0" w:color="auto"/>
        <w:right w:val="none" w:sz="0" w:space="0" w:color="auto"/>
      </w:divBdr>
    </w:div>
    <w:div w:id="1781413176">
      <w:bodyDiv w:val="1"/>
      <w:marLeft w:val="0"/>
      <w:marRight w:val="0"/>
      <w:marTop w:val="0"/>
      <w:marBottom w:val="0"/>
      <w:divBdr>
        <w:top w:val="none" w:sz="0" w:space="0" w:color="auto"/>
        <w:left w:val="none" w:sz="0" w:space="0" w:color="auto"/>
        <w:bottom w:val="none" w:sz="0" w:space="0" w:color="auto"/>
        <w:right w:val="none" w:sz="0" w:space="0" w:color="auto"/>
      </w:divBdr>
    </w:div>
    <w:div w:id="1781485598">
      <w:bodyDiv w:val="1"/>
      <w:marLeft w:val="0"/>
      <w:marRight w:val="0"/>
      <w:marTop w:val="0"/>
      <w:marBottom w:val="0"/>
      <w:divBdr>
        <w:top w:val="none" w:sz="0" w:space="0" w:color="auto"/>
        <w:left w:val="none" w:sz="0" w:space="0" w:color="auto"/>
        <w:bottom w:val="none" w:sz="0" w:space="0" w:color="auto"/>
        <w:right w:val="none" w:sz="0" w:space="0" w:color="auto"/>
      </w:divBdr>
    </w:div>
    <w:div w:id="1782070417">
      <w:bodyDiv w:val="1"/>
      <w:marLeft w:val="0"/>
      <w:marRight w:val="0"/>
      <w:marTop w:val="0"/>
      <w:marBottom w:val="0"/>
      <w:divBdr>
        <w:top w:val="none" w:sz="0" w:space="0" w:color="auto"/>
        <w:left w:val="none" w:sz="0" w:space="0" w:color="auto"/>
        <w:bottom w:val="none" w:sz="0" w:space="0" w:color="auto"/>
        <w:right w:val="none" w:sz="0" w:space="0" w:color="auto"/>
      </w:divBdr>
    </w:div>
    <w:div w:id="1782257779">
      <w:bodyDiv w:val="1"/>
      <w:marLeft w:val="0"/>
      <w:marRight w:val="0"/>
      <w:marTop w:val="0"/>
      <w:marBottom w:val="0"/>
      <w:divBdr>
        <w:top w:val="none" w:sz="0" w:space="0" w:color="auto"/>
        <w:left w:val="none" w:sz="0" w:space="0" w:color="auto"/>
        <w:bottom w:val="none" w:sz="0" w:space="0" w:color="auto"/>
        <w:right w:val="none" w:sz="0" w:space="0" w:color="auto"/>
      </w:divBdr>
    </w:div>
    <w:div w:id="1782601293">
      <w:bodyDiv w:val="1"/>
      <w:marLeft w:val="0"/>
      <w:marRight w:val="0"/>
      <w:marTop w:val="0"/>
      <w:marBottom w:val="0"/>
      <w:divBdr>
        <w:top w:val="none" w:sz="0" w:space="0" w:color="auto"/>
        <w:left w:val="none" w:sz="0" w:space="0" w:color="auto"/>
        <w:bottom w:val="none" w:sz="0" w:space="0" w:color="auto"/>
        <w:right w:val="none" w:sz="0" w:space="0" w:color="auto"/>
      </w:divBdr>
    </w:div>
    <w:div w:id="1784379251">
      <w:bodyDiv w:val="1"/>
      <w:marLeft w:val="0"/>
      <w:marRight w:val="0"/>
      <w:marTop w:val="0"/>
      <w:marBottom w:val="0"/>
      <w:divBdr>
        <w:top w:val="none" w:sz="0" w:space="0" w:color="auto"/>
        <w:left w:val="none" w:sz="0" w:space="0" w:color="auto"/>
        <w:bottom w:val="none" w:sz="0" w:space="0" w:color="auto"/>
        <w:right w:val="none" w:sz="0" w:space="0" w:color="auto"/>
      </w:divBdr>
    </w:div>
    <w:div w:id="1784883488">
      <w:bodyDiv w:val="1"/>
      <w:marLeft w:val="0"/>
      <w:marRight w:val="0"/>
      <w:marTop w:val="0"/>
      <w:marBottom w:val="0"/>
      <w:divBdr>
        <w:top w:val="none" w:sz="0" w:space="0" w:color="auto"/>
        <w:left w:val="none" w:sz="0" w:space="0" w:color="auto"/>
        <w:bottom w:val="none" w:sz="0" w:space="0" w:color="auto"/>
        <w:right w:val="none" w:sz="0" w:space="0" w:color="auto"/>
      </w:divBdr>
    </w:div>
    <w:div w:id="1785030129">
      <w:bodyDiv w:val="1"/>
      <w:marLeft w:val="0"/>
      <w:marRight w:val="0"/>
      <w:marTop w:val="0"/>
      <w:marBottom w:val="0"/>
      <w:divBdr>
        <w:top w:val="none" w:sz="0" w:space="0" w:color="auto"/>
        <w:left w:val="none" w:sz="0" w:space="0" w:color="auto"/>
        <w:bottom w:val="none" w:sz="0" w:space="0" w:color="auto"/>
        <w:right w:val="none" w:sz="0" w:space="0" w:color="auto"/>
      </w:divBdr>
    </w:div>
    <w:div w:id="1785153158">
      <w:bodyDiv w:val="1"/>
      <w:marLeft w:val="0"/>
      <w:marRight w:val="0"/>
      <w:marTop w:val="0"/>
      <w:marBottom w:val="0"/>
      <w:divBdr>
        <w:top w:val="none" w:sz="0" w:space="0" w:color="auto"/>
        <w:left w:val="none" w:sz="0" w:space="0" w:color="auto"/>
        <w:bottom w:val="none" w:sz="0" w:space="0" w:color="auto"/>
        <w:right w:val="none" w:sz="0" w:space="0" w:color="auto"/>
      </w:divBdr>
    </w:div>
    <w:div w:id="1785298631">
      <w:bodyDiv w:val="1"/>
      <w:marLeft w:val="0"/>
      <w:marRight w:val="0"/>
      <w:marTop w:val="0"/>
      <w:marBottom w:val="0"/>
      <w:divBdr>
        <w:top w:val="none" w:sz="0" w:space="0" w:color="auto"/>
        <w:left w:val="none" w:sz="0" w:space="0" w:color="auto"/>
        <w:bottom w:val="none" w:sz="0" w:space="0" w:color="auto"/>
        <w:right w:val="none" w:sz="0" w:space="0" w:color="auto"/>
      </w:divBdr>
    </w:div>
    <w:div w:id="1785346871">
      <w:bodyDiv w:val="1"/>
      <w:marLeft w:val="0"/>
      <w:marRight w:val="0"/>
      <w:marTop w:val="0"/>
      <w:marBottom w:val="0"/>
      <w:divBdr>
        <w:top w:val="none" w:sz="0" w:space="0" w:color="auto"/>
        <w:left w:val="none" w:sz="0" w:space="0" w:color="auto"/>
        <w:bottom w:val="none" w:sz="0" w:space="0" w:color="auto"/>
        <w:right w:val="none" w:sz="0" w:space="0" w:color="auto"/>
      </w:divBdr>
    </w:div>
    <w:div w:id="1785417609">
      <w:bodyDiv w:val="1"/>
      <w:marLeft w:val="0"/>
      <w:marRight w:val="0"/>
      <w:marTop w:val="0"/>
      <w:marBottom w:val="0"/>
      <w:divBdr>
        <w:top w:val="none" w:sz="0" w:space="0" w:color="auto"/>
        <w:left w:val="none" w:sz="0" w:space="0" w:color="auto"/>
        <w:bottom w:val="none" w:sz="0" w:space="0" w:color="auto"/>
        <w:right w:val="none" w:sz="0" w:space="0" w:color="auto"/>
      </w:divBdr>
    </w:div>
    <w:div w:id="1785923478">
      <w:bodyDiv w:val="1"/>
      <w:marLeft w:val="0"/>
      <w:marRight w:val="0"/>
      <w:marTop w:val="0"/>
      <w:marBottom w:val="0"/>
      <w:divBdr>
        <w:top w:val="none" w:sz="0" w:space="0" w:color="auto"/>
        <w:left w:val="none" w:sz="0" w:space="0" w:color="auto"/>
        <w:bottom w:val="none" w:sz="0" w:space="0" w:color="auto"/>
        <w:right w:val="none" w:sz="0" w:space="0" w:color="auto"/>
      </w:divBdr>
    </w:div>
    <w:div w:id="1786077175">
      <w:bodyDiv w:val="1"/>
      <w:marLeft w:val="0"/>
      <w:marRight w:val="0"/>
      <w:marTop w:val="0"/>
      <w:marBottom w:val="0"/>
      <w:divBdr>
        <w:top w:val="none" w:sz="0" w:space="0" w:color="auto"/>
        <w:left w:val="none" w:sz="0" w:space="0" w:color="auto"/>
        <w:bottom w:val="none" w:sz="0" w:space="0" w:color="auto"/>
        <w:right w:val="none" w:sz="0" w:space="0" w:color="auto"/>
      </w:divBdr>
    </w:div>
    <w:div w:id="1786192933">
      <w:bodyDiv w:val="1"/>
      <w:marLeft w:val="0"/>
      <w:marRight w:val="0"/>
      <w:marTop w:val="0"/>
      <w:marBottom w:val="0"/>
      <w:divBdr>
        <w:top w:val="none" w:sz="0" w:space="0" w:color="auto"/>
        <w:left w:val="none" w:sz="0" w:space="0" w:color="auto"/>
        <w:bottom w:val="none" w:sz="0" w:space="0" w:color="auto"/>
        <w:right w:val="none" w:sz="0" w:space="0" w:color="auto"/>
      </w:divBdr>
    </w:div>
    <w:div w:id="1786197679">
      <w:bodyDiv w:val="1"/>
      <w:marLeft w:val="0"/>
      <w:marRight w:val="0"/>
      <w:marTop w:val="0"/>
      <w:marBottom w:val="0"/>
      <w:divBdr>
        <w:top w:val="none" w:sz="0" w:space="0" w:color="auto"/>
        <w:left w:val="none" w:sz="0" w:space="0" w:color="auto"/>
        <w:bottom w:val="none" w:sz="0" w:space="0" w:color="auto"/>
        <w:right w:val="none" w:sz="0" w:space="0" w:color="auto"/>
      </w:divBdr>
    </w:div>
    <w:div w:id="1786315535">
      <w:bodyDiv w:val="1"/>
      <w:marLeft w:val="0"/>
      <w:marRight w:val="0"/>
      <w:marTop w:val="0"/>
      <w:marBottom w:val="0"/>
      <w:divBdr>
        <w:top w:val="none" w:sz="0" w:space="0" w:color="auto"/>
        <w:left w:val="none" w:sz="0" w:space="0" w:color="auto"/>
        <w:bottom w:val="none" w:sz="0" w:space="0" w:color="auto"/>
        <w:right w:val="none" w:sz="0" w:space="0" w:color="auto"/>
      </w:divBdr>
    </w:div>
    <w:div w:id="1786466239">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786844067">
      <w:bodyDiv w:val="1"/>
      <w:marLeft w:val="0"/>
      <w:marRight w:val="0"/>
      <w:marTop w:val="0"/>
      <w:marBottom w:val="0"/>
      <w:divBdr>
        <w:top w:val="none" w:sz="0" w:space="0" w:color="auto"/>
        <w:left w:val="none" w:sz="0" w:space="0" w:color="auto"/>
        <w:bottom w:val="none" w:sz="0" w:space="0" w:color="auto"/>
        <w:right w:val="none" w:sz="0" w:space="0" w:color="auto"/>
      </w:divBdr>
    </w:div>
    <w:div w:id="1786845121">
      <w:bodyDiv w:val="1"/>
      <w:marLeft w:val="0"/>
      <w:marRight w:val="0"/>
      <w:marTop w:val="0"/>
      <w:marBottom w:val="0"/>
      <w:divBdr>
        <w:top w:val="none" w:sz="0" w:space="0" w:color="auto"/>
        <w:left w:val="none" w:sz="0" w:space="0" w:color="auto"/>
        <w:bottom w:val="none" w:sz="0" w:space="0" w:color="auto"/>
        <w:right w:val="none" w:sz="0" w:space="0" w:color="auto"/>
      </w:divBdr>
    </w:div>
    <w:div w:id="1786924270">
      <w:bodyDiv w:val="1"/>
      <w:marLeft w:val="0"/>
      <w:marRight w:val="0"/>
      <w:marTop w:val="0"/>
      <w:marBottom w:val="0"/>
      <w:divBdr>
        <w:top w:val="none" w:sz="0" w:space="0" w:color="auto"/>
        <w:left w:val="none" w:sz="0" w:space="0" w:color="auto"/>
        <w:bottom w:val="none" w:sz="0" w:space="0" w:color="auto"/>
        <w:right w:val="none" w:sz="0" w:space="0" w:color="auto"/>
      </w:divBdr>
    </w:div>
    <w:div w:id="1787000239">
      <w:bodyDiv w:val="1"/>
      <w:marLeft w:val="0"/>
      <w:marRight w:val="0"/>
      <w:marTop w:val="0"/>
      <w:marBottom w:val="0"/>
      <w:divBdr>
        <w:top w:val="none" w:sz="0" w:space="0" w:color="auto"/>
        <w:left w:val="none" w:sz="0" w:space="0" w:color="auto"/>
        <w:bottom w:val="none" w:sz="0" w:space="0" w:color="auto"/>
        <w:right w:val="none" w:sz="0" w:space="0" w:color="auto"/>
      </w:divBdr>
    </w:div>
    <w:div w:id="1787187946">
      <w:bodyDiv w:val="1"/>
      <w:marLeft w:val="0"/>
      <w:marRight w:val="0"/>
      <w:marTop w:val="0"/>
      <w:marBottom w:val="0"/>
      <w:divBdr>
        <w:top w:val="none" w:sz="0" w:space="0" w:color="auto"/>
        <w:left w:val="none" w:sz="0" w:space="0" w:color="auto"/>
        <w:bottom w:val="none" w:sz="0" w:space="0" w:color="auto"/>
        <w:right w:val="none" w:sz="0" w:space="0" w:color="auto"/>
      </w:divBdr>
    </w:div>
    <w:div w:id="1787308562">
      <w:bodyDiv w:val="1"/>
      <w:marLeft w:val="0"/>
      <w:marRight w:val="0"/>
      <w:marTop w:val="0"/>
      <w:marBottom w:val="0"/>
      <w:divBdr>
        <w:top w:val="none" w:sz="0" w:space="0" w:color="auto"/>
        <w:left w:val="none" w:sz="0" w:space="0" w:color="auto"/>
        <w:bottom w:val="none" w:sz="0" w:space="0" w:color="auto"/>
        <w:right w:val="none" w:sz="0" w:space="0" w:color="auto"/>
      </w:divBdr>
    </w:div>
    <w:div w:id="1787381995">
      <w:bodyDiv w:val="1"/>
      <w:marLeft w:val="0"/>
      <w:marRight w:val="0"/>
      <w:marTop w:val="0"/>
      <w:marBottom w:val="0"/>
      <w:divBdr>
        <w:top w:val="none" w:sz="0" w:space="0" w:color="auto"/>
        <w:left w:val="none" w:sz="0" w:space="0" w:color="auto"/>
        <w:bottom w:val="none" w:sz="0" w:space="0" w:color="auto"/>
        <w:right w:val="none" w:sz="0" w:space="0" w:color="auto"/>
      </w:divBdr>
    </w:div>
    <w:div w:id="1787964567">
      <w:bodyDiv w:val="1"/>
      <w:marLeft w:val="0"/>
      <w:marRight w:val="0"/>
      <w:marTop w:val="0"/>
      <w:marBottom w:val="0"/>
      <w:divBdr>
        <w:top w:val="none" w:sz="0" w:space="0" w:color="auto"/>
        <w:left w:val="none" w:sz="0" w:space="0" w:color="auto"/>
        <w:bottom w:val="none" w:sz="0" w:space="0" w:color="auto"/>
        <w:right w:val="none" w:sz="0" w:space="0" w:color="auto"/>
      </w:divBdr>
    </w:div>
    <w:div w:id="1788038228">
      <w:bodyDiv w:val="1"/>
      <w:marLeft w:val="0"/>
      <w:marRight w:val="0"/>
      <w:marTop w:val="0"/>
      <w:marBottom w:val="0"/>
      <w:divBdr>
        <w:top w:val="none" w:sz="0" w:space="0" w:color="auto"/>
        <w:left w:val="none" w:sz="0" w:space="0" w:color="auto"/>
        <w:bottom w:val="none" w:sz="0" w:space="0" w:color="auto"/>
        <w:right w:val="none" w:sz="0" w:space="0" w:color="auto"/>
      </w:divBdr>
    </w:div>
    <w:div w:id="1788694750">
      <w:bodyDiv w:val="1"/>
      <w:marLeft w:val="0"/>
      <w:marRight w:val="0"/>
      <w:marTop w:val="0"/>
      <w:marBottom w:val="0"/>
      <w:divBdr>
        <w:top w:val="none" w:sz="0" w:space="0" w:color="auto"/>
        <w:left w:val="none" w:sz="0" w:space="0" w:color="auto"/>
        <w:bottom w:val="none" w:sz="0" w:space="0" w:color="auto"/>
        <w:right w:val="none" w:sz="0" w:space="0" w:color="auto"/>
      </w:divBdr>
    </w:div>
    <w:div w:id="1789548154">
      <w:bodyDiv w:val="1"/>
      <w:marLeft w:val="0"/>
      <w:marRight w:val="0"/>
      <w:marTop w:val="0"/>
      <w:marBottom w:val="0"/>
      <w:divBdr>
        <w:top w:val="none" w:sz="0" w:space="0" w:color="auto"/>
        <w:left w:val="none" w:sz="0" w:space="0" w:color="auto"/>
        <w:bottom w:val="none" w:sz="0" w:space="0" w:color="auto"/>
        <w:right w:val="none" w:sz="0" w:space="0" w:color="auto"/>
      </w:divBdr>
    </w:div>
    <w:div w:id="1790053183">
      <w:bodyDiv w:val="1"/>
      <w:marLeft w:val="0"/>
      <w:marRight w:val="0"/>
      <w:marTop w:val="0"/>
      <w:marBottom w:val="0"/>
      <w:divBdr>
        <w:top w:val="none" w:sz="0" w:space="0" w:color="auto"/>
        <w:left w:val="none" w:sz="0" w:space="0" w:color="auto"/>
        <w:bottom w:val="none" w:sz="0" w:space="0" w:color="auto"/>
        <w:right w:val="none" w:sz="0" w:space="0" w:color="auto"/>
      </w:divBdr>
    </w:div>
    <w:div w:id="1790278767">
      <w:bodyDiv w:val="1"/>
      <w:marLeft w:val="0"/>
      <w:marRight w:val="0"/>
      <w:marTop w:val="0"/>
      <w:marBottom w:val="0"/>
      <w:divBdr>
        <w:top w:val="none" w:sz="0" w:space="0" w:color="auto"/>
        <w:left w:val="none" w:sz="0" w:space="0" w:color="auto"/>
        <w:bottom w:val="none" w:sz="0" w:space="0" w:color="auto"/>
        <w:right w:val="none" w:sz="0" w:space="0" w:color="auto"/>
      </w:divBdr>
    </w:div>
    <w:div w:id="1791363708">
      <w:bodyDiv w:val="1"/>
      <w:marLeft w:val="0"/>
      <w:marRight w:val="0"/>
      <w:marTop w:val="0"/>
      <w:marBottom w:val="0"/>
      <w:divBdr>
        <w:top w:val="none" w:sz="0" w:space="0" w:color="auto"/>
        <w:left w:val="none" w:sz="0" w:space="0" w:color="auto"/>
        <w:bottom w:val="none" w:sz="0" w:space="0" w:color="auto"/>
        <w:right w:val="none" w:sz="0" w:space="0" w:color="auto"/>
      </w:divBdr>
    </w:div>
    <w:div w:id="1791782076">
      <w:bodyDiv w:val="1"/>
      <w:marLeft w:val="0"/>
      <w:marRight w:val="0"/>
      <w:marTop w:val="0"/>
      <w:marBottom w:val="0"/>
      <w:divBdr>
        <w:top w:val="none" w:sz="0" w:space="0" w:color="auto"/>
        <w:left w:val="none" w:sz="0" w:space="0" w:color="auto"/>
        <w:bottom w:val="none" w:sz="0" w:space="0" w:color="auto"/>
        <w:right w:val="none" w:sz="0" w:space="0" w:color="auto"/>
      </w:divBdr>
    </w:div>
    <w:div w:id="1791825600">
      <w:bodyDiv w:val="1"/>
      <w:marLeft w:val="0"/>
      <w:marRight w:val="0"/>
      <w:marTop w:val="0"/>
      <w:marBottom w:val="0"/>
      <w:divBdr>
        <w:top w:val="none" w:sz="0" w:space="0" w:color="auto"/>
        <w:left w:val="none" w:sz="0" w:space="0" w:color="auto"/>
        <w:bottom w:val="none" w:sz="0" w:space="0" w:color="auto"/>
        <w:right w:val="none" w:sz="0" w:space="0" w:color="auto"/>
      </w:divBdr>
    </w:div>
    <w:div w:id="1792087528">
      <w:bodyDiv w:val="1"/>
      <w:marLeft w:val="0"/>
      <w:marRight w:val="0"/>
      <w:marTop w:val="0"/>
      <w:marBottom w:val="0"/>
      <w:divBdr>
        <w:top w:val="none" w:sz="0" w:space="0" w:color="auto"/>
        <w:left w:val="none" w:sz="0" w:space="0" w:color="auto"/>
        <w:bottom w:val="none" w:sz="0" w:space="0" w:color="auto"/>
        <w:right w:val="none" w:sz="0" w:space="0" w:color="auto"/>
      </w:divBdr>
    </w:div>
    <w:div w:id="1792892835">
      <w:bodyDiv w:val="1"/>
      <w:marLeft w:val="0"/>
      <w:marRight w:val="0"/>
      <w:marTop w:val="0"/>
      <w:marBottom w:val="0"/>
      <w:divBdr>
        <w:top w:val="none" w:sz="0" w:space="0" w:color="auto"/>
        <w:left w:val="none" w:sz="0" w:space="0" w:color="auto"/>
        <w:bottom w:val="none" w:sz="0" w:space="0" w:color="auto"/>
        <w:right w:val="none" w:sz="0" w:space="0" w:color="auto"/>
      </w:divBdr>
    </w:div>
    <w:div w:id="1792898102">
      <w:bodyDiv w:val="1"/>
      <w:marLeft w:val="0"/>
      <w:marRight w:val="0"/>
      <w:marTop w:val="0"/>
      <w:marBottom w:val="0"/>
      <w:divBdr>
        <w:top w:val="none" w:sz="0" w:space="0" w:color="auto"/>
        <w:left w:val="none" w:sz="0" w:space="0" w:color="auto"/>
        <w:bottom w:val="none" w:sz="0" w:space="0" w:color="auto"/>
        <w:right w:val="none" w:sz="0" w:space="0" w:color="auto"/>
      </w:divBdr>
    </w:div>
    <w:div w:id="1792941515">
      <w:bodyDiv w:val="1"/>
      <w:marLeft w:val="0"/>
      <w:marRight w:val="0"/>
      <w:marTop w:val="0"/>
      <w:marBottom w:val="0"/>
      <w:divBdr>
        <w:top w:val="none" w:sz="0" w:space="0" w:color="auto"/>
        <w:left w:val="none" w:sz="0" w:space="0" w:color="auto"/>
        <w:bottom w:val="none" w:sz="0" w:space="0" w:color="auto"/>
        <w:right w:val="none" w:sz="0" w:space="0" w:color="auto"/>
      </w:divBdr>
    </w:div>
    <w:div w:id="1793328024">
      <w:bodyDiv w:val="1"/>
      <w:marLeft w:val="0"/>
      <w:marRight w:val="0"/>
      <w:marTop w:val="0"/>
      <w:marBottom w:val="0"/>
      <w:divBdr>
        <w:top w:val="none" w:sz="0" w:space="0" w:color="auto"/>
        <w:left w:val="none" w:sz="0" w:space="0" w:color="auto"/>
        <w:bottom w:val="none" w:sz="0" w:space="0" w:color="auto"/>
        <w:right w:val="none" w:sz="0" w:space="0" w:color="auto"/>
      </w:divBdr>
    </w:div>
    <w:div w:id="1793400967">
      <w:bodyDiv w:val="1"/>
      <w:marLeft w:val="0"/>
      <w:marRight w:val="0"/>
      <w:marTop w:val="0"/>
      <w:marBottom w:val="0"/>
      <w:divBdr>
        <w:top w:val="none" w:sz="0" w:space="0" w:color="auto"/>
        <w:left w:val="none" w:sz="0" w:space="0" w:color="auto"/>
        <w:bottom w:val="none" w:sz="0" w:space="0" w:color="auto"/>
        <w:right w:val="none" w:sz="0" w:space="0" w:color="auto"/>
      </w:divBdr>
    </w:div>
    <w:div w:id="1793405709">
      <w:bodyDiv w:val="1"/>
      <w:marLeft w:val="0"/>
      <w:marRight w:val="0"/>
      <w:marTop w:val="0"/>
      <w:marBottom w:val="0"/>
      <w:divBdr>
        <w:top w:val="none" w:sz="0" w:space="0" w:color="auto"/>
        <w:left w:val="none" w:sz="0" w:space="0" w:color="auto"/>
        <w:bottom w:val="none" w:sz="0" w:space="0" w:color="auto"/>
        <w:right w:val="none" w:sz="0" w:space="0" w:color="auto"/>
      </w:divBdr>
    </w:div>
    <w:div w:id="1793554398">
      <w:bodyDiv w:val="1"/>
      <w:marLeft w:val="0"/>
      <w:marRight w:val="0"/>
      <w:marTop w:val="0"/>
      <w:marBottom w:val="0"/>
      <w:divBdr>
        <w:top w:val="none" w:sz="0" w:space="0" w:color="auto"/>
        <w:left w:val="none" w:sz="0" w:space="0" w:color="auto"/>
        <w:bottom w:val="none" w:sz="0" w:space="0" w:color="auto"/>
        <w:right w:val="none" w:sz="0" w:space="0" w:color="auto"/>
      </w:divBdr>
    </w:div>
    <w:div w:id="1793598787">
      <w:bodyDiv w:val="1"/>
      <w:marLeft w:val="0"/>
      <w:marRight w:val="0"/>
      <w:marTop w:val="0"/>
      <w:marBottom w:val="0"/>
      <w:divBdr>
        <w:top w:val="none" w:sz="0" w:space="0" w:color="auto"/>
        <w:left w:val="none" w:sz="0" w:space="0" w:color="auto"/>
        <w:bottom w:val="none" w:sz="0" w:space="0" w:color="auto"/>
        <w:right w:val="none" w:sz="0" w:space="0" w:color="auto"/>
      </w:divBdr>
    </w:div>
    <w:div w:id="1793862301">
      <w:bodyDiv w:val="1"/>
      <w:marLeft w:val="0"/>
      <w:marRight w:val="0"/>
      <w:marTop w:val="0"/>
      <w:marBottom w:val="0"/>
      <w:divBdr>
        <w:top w:val="none" w:sz="0" w:space="0" w:color="auto"/>
        <w:left w:val="none" w:sz="0" w:space="0" w:color="auto"/>
        <w:bottom w:val="none" w:sz="0" w:space="0" w:color="auto"/>
        <w:right w:val="none" w:sz="0" w:space="0" w:color="auto"/>
      </w:divBdr>
    </w:div>
    <w:div w:id="1793867903">
      <w:bodyDiv w:val="1"/>
      <w:marLeft w:val="0"/>
      <w:marRight w:val="0"/>
      <w:marTop w:val="0"/>
      <w:marBottom w:val="0"/>
      <w:divBdr>
        <w:top w:val="none" w:sz="0" w:space="0" w:color="auto"/>
        <w:left w:val="none" w:sz="0" w:space="0" w:color="auto"/>
        <w:bottom w:val="none" w:sz="0" w:space="0" w:color="auto"/>
        <w:right w:val="none" w:sz="0" w:space="0" w:color="auto"/>
      </w:divBdr>
    </w:div>
    <w:div w:id="1793935668">
      <w:bodyDiv w:val="1"/>
      <w:marLeft w:val="0"/>
      <w:marRight w:val="0"/>
      <w:marTop w:val="0"/>
      <w:marBottom w:val="0"/>
      <w:divBdr>
        <w:top w:val="none" w:sz="0" w:space="0" w:color="auto"/>
        <w:left w:val="none" w:sz="0" w:space="0" w:color="auto"/>
        <w:bottom w:val="none" w:sz="0" w:space="0" w:color="auto"/>
        <w:right w:val="none" w:sz="0" w:space="0" w:color="auto"/>
      </w:divBdr>
    </w:div>
    <w:div w:id="1795250392">
      <w:bodyDiv w:val="1"/>
      <w:marLeft w:val="0"/>
      <w:marRight w:val="0"/>
      <w:marTop w:val="0"/>
      <w:marBottom w:val="0"/>
      <w:divBdr>
        <w:top w:val="none" w:sz="0" w:space="0" w:color="auto"/>
        <w:left w:val="none" w:sz="0" w:space="0" w:color="auto"/>
        <w:bottom w:val="none" w:sz="0" w:space="0" w:color="auto"/>
        <w:right w:val="none" w:sz="0" w:space="0" w:color="auto"/>
      </w:divBdr>
    </w:div>
    <w:div w:id="1795635157">
      <w:bodyDiv w:val="1"/>
      <w:marLeft w:val="0"/>
      <w:marRight w:val="0"/>
      <w:marTop w:val="0"/>
      <w:marBottom w:val="0"/>
      <w:divBdr>
        <w:top w:val="none" w:sz="0" w:space="0" w:color="auto"/>
        <w:left w:val="none" w:sz="0" w:space="0" w:color="auto"/>
        <w:bottom w:val="none" w:sz="0" w:space="0" w:color="auto"/>
        <w:right w:val="none" w:sz="0" w:space="0" w:color="auto"/>
      </w:divBdr>
    </w:div>
    <w:div w:id="1796169524">
      <w:bodyDiv w:val="1"/>
      <w:marLeft w:val="0"/>
      <w:marRight w:val="0"/>
      <w:marTop w:val="0"/>
      <w:marBottom w:val="0"/>
      <w:divBdr>
        <w:top w:val="none" w:sz="0" w:space="0" w:color="auto"/>
        <w:left w:val="none" w:sz="0" w:space="0" w:color="auto"/>
        <w:bottom w:val="none" w:sz="0" w:space="0" w:color="auto"/>
        <w:right w:val="none" w:sz="0" w:space="0" w:color="auto"/>
      </w:divBdr>
    </w:div>
    <w:div w:id="1796295719">
      <w:bodyDiv w:val="1"/>
      <w:marLeft w:val="0"/>
      <w:marRight w:val="0"/>
      <w:marTop w:val="0"/>
      <w:marBottom w:val="0"/>
      <w:divBdr>
        <w:top w:val="none" w:sz="0" w:space="0" w:color="auto"/>
        <w:left w:val="none" w:sz="0" w:space="0" w:color="auto"/>
        <w:bottom w:val="none" w:sz="0" w:space="0" w:color="auto"/>
        <w:right w:val="none" w:sz="0" w:space="0" w:color="auto"/>
      </w:divBdr>
    </w:div>
    <w:div w:id="1796630663">
      <w:bodyDiv w:val="1"/>
      <w:marLeft w:val="0"/>
      <w:marRight w:val="0"/>
      <w:marTop w:val="0"/>
      <w:marBottom w:val="0"/>
      <w:divBdr>
        <w:top w:val="none" w:sz="0" w:space="0" w:color="auto"/>
        <w:left w:val="none" w:sz="0" w:space="0" w:color="auto"/>
        <w:bottom w:val="none" w:sz="0" w:space="0" w:color="auto"/>
        <w:right w:val="none" w:sz="0" w:space="0" w:color="auto"/>
      </w:divBdr>
    </w:div>
    <w:div w:id="1796633508">
      <w:bodyDiv w:val="1"/>
      <w:marLeft w:val="0"/>
      <w:marRight w:val="0"/>
      <w:marTop w:val="0"/>
      <w:marBottom w:val="0"/>
      <w:divBdr>
        <w:top w:val="none" w:sz="0" w:space="0" w:color="auto"/>
        <w:left w:val="none" w:sz="0" w:space="0" w:color="auto"/>
        <w:bottom w:val="none" w:sz="0" w:space="0" w:color="auto"/>
        <w:right w:val="none" w:sz="0" w:space="0" w:color="auto"/>
      </w:divBdr>
    </w:div>
    <w:div w:id="1797025070">
      <w:bodyDiv w:val="1"/>
      <w:marLeft w:val="0"/>
      <w:marRight w:val="0"/>
      <w:marTop w:val="0"/>
      <w:marBottom w:val="0"/>
      <w:divBdr>
        <w:top w:val="none" w:sz="0" w:space="0" w:color="auto"/>
        <w:left w:val="none" w:sz="0" w:space="0" w:color="auto"/>
        <w:bottom w:val="none" w:sz="0" w:space="0" w:color="auto"/>
        <w:right w:val="none" w:sz="0" w:space="0" w:color="auto"/>
      </w:divBdr>
    </w:div>
    <w:div w:id="1797749158">
      <w:bodyDiv w:val="1"/>
      <w:marLeft w:val="0"/>
      <w:marRight w:val="0"/>
      <w:marTop w:val="0"/>
      <w:marBottom w:val="0"/>
      <w:divBdr>
        <w:top w:val="none" w:sz="0" w:space="0" w:color="auto"/>
        <w:left w:val="none" w:sz="0" w:space="0" w:color="auto"/>
        <w:bottom w:val="none" w:sz="0" w:space="0" w:color="auto"/>
        <w:right w:val="none" w:sz="0" w:space="0" w:color="auto"/>
      </w:divBdr>
    </w:div>
    <w:div w:id="1798256903">
      <w:bodyDiv w:val="1"/>
      <w:marLeft w:val="0"/>
      <w:marRight w:val="0"/>
      <w:marTop w:val="0"/>
      <w:marBottom w:val="0"/>
      <w:divBdr>
        <w:top w:val="none" w:sz="0" w:space="0" w:color="auto"/>
        <w:left w:val="none" w:sz="0" w:space="0" w:color="auto"/>
        <w:bottom w:val="none" w:sz="0" w:space="0" w:color="auto"/>
        <w:right w:val="none" w:sz="0" w:space="0" w:color="auto"/>
      </w:divBdr>
    </w:div>
    <w:div w:id="1798522157">
      <w:bodyDiv w:val="1"/>
      <w:marLeft w:val="0"/>
      <w:marRight w:val="0"/>
      <w:marTop w:val="0"/>
      <w:marBottom w:val="0"/>
      <w:divBdr>
        <w:top w:val="none" w:sz="0" w:space="0" w:color="auto"/>
        <w:left w:val="none" w:sz="0" w:space="0" w:color="auto"/>
        <w:bottom w:val="none" w:sz="0" w:space="0" w:color="auto"/>
        <w:right w:val="none" w:sz="0" w:space="0" w:color="auto"/>
      </w:divBdr>
    </w:div>
    <w:div w:id="1799058793">
      <w:bodyDiv w:val="1"/>
      <w:marLeft w:val="0"/>
      <w:marRight w:val="0"/>
      <w:marTop w:val="0"/>
      <w:marBottom w:val="0"/>
      <w:divBdr>
        <w:top w:val="none" w:sz="0" w:space="0" w:color="auto"/>
        <w:left w:val="none" w:sz="0" w:space="0" w:color="auto"/>
        <w:bottom w:val="none" w:sz="0" w:space="0" w:color="auto"/>
        <w:right w:val="none" w:sz="0" w:space="0" w:color="auto"/>
      </w:divBdr>
    </w:div>
    <w:div w:id="1799838544">
      <w:bodyDiv w:val="1"/>
      <w:marLeft w:val="0"/>
      <w:marRight w:val="0"/>
      <w:marTop w:val="0"/>
      <w:marBottom w:val="0"/>
      <w:divBdr>
        <w:top w:val="none" w:sz="0" w:space="0" w:color="auto"/>
        <w:left w:val="none" w:sz="0" w:space="0" w:color="auto"/>
        <w:bottom w:val="none" w:sz="0" w:space="0" w:color="auto"/>
        <w:right w:val="none" w:sz="0" w:space="0" w:color="auto"/>
      </w:divBdr>
    </w:div>
    <w:div w:id="1799957086">
      <w:bodyDiv w:val="1"/>
      <w:marLeft w:val="0"/>
      <w:marRight w:val="0"/>
      <w:marTop w:val="0"/>
      <w:marBottom w:val="0"/>
      <w:divBdr>
        <w:top w:val="none" w:sz="0" w:space="0" w:color="auto"/>
        <w:left w:val="none" w:sz="0" w:space="0" w:color="auto"/>
        <w:bottom w:val="none" w:sz="0" w:space="0" w:color="auto"/>
        <w:right w:val="none" w:sz="0" w:space="0" w:color="auto"/>
      </w:divBdr>
    </w:div>
    <w:div w:id="1800220509">
      <w:bodyDiv w:val="1"/>
      <w:marLeft w:val="0"/>
      <w:marRight w:val="0"/>
      <w:marTop w:val="0"/>
      <w:marBottom w:val="0"/>
      <w:divBdr>
        <w:top w:val="none" w:sz="0" w:space="0" w:color="auto"/>
        <w:left w:val="none" w:sz="0" w:space="0" w:color="auto"/>
        <w:bottom w:val="none" w:sz="0" w:space="0" w:color="auto"/>
        <w:right w:val="none" w:sz="0" w:space="0" w:color="auto"/>
      </w:divBdr>
    </w:div>
    <w:div w:id="1800683402">
      <w:bodyDiv w:val="1"/>
      <w:marLeft w:val="0"/>
      <w:marRight w:val="0"/>
      <w:marTop w:val="0"/>
      <w:marBottom w:val="0"/>
      <w:divBdr>
        <w:top w:val="none" w:sz="0" w:space="0" w:color="auto"/>
        <w:left w:val="none" w:sz="0" w:space="0" w:color="auto"/>
        <w:bottom w:val="none" w:sz="0" w:space="0" w:color="auto"/>
        <w:right w:val="none" w:sz="0" w:space="0" w:color="auto"/>
      </w:divBdr>
    </w:div>
    <w:div w:id="1800756403">
      <w:bodyDiv w:val="1"/>
      <w:marLeft w:val="0"/>
      <w:marRight w:val="0"/>
      <w:marTop w:val="0"/>
      <w:marBottom w:val="0"/>
      <w:divBdr>
        <w:top w:val="none" w:sz="0" w:space="0" w:color="auto"/>
        <w:left w:val="none" w:sz="0" w:space="0" w:color="auto"/>
        <w:bottom w:val="none" w:sz="0" w:space="0" w:color="auto"/>
        <w:right w:val="none" w:sz="0" w:space="0" w:color="auto"/>
      </w:divBdr>
    </w:div>
    <w:div w:id="1800759445">
      <w:bodyDiv w:val="1"/>
      <w:marLeft w:val="0"/>
      <w:marRight w:val="0"/>
      <w:marTop w:val="0"/>
      <w:marBottom w:val="0"/>
      <w:divBdr>
        <w:top w:val="none" w:sz="0" w:space="0" w:color="auto"/>
        <w:left w:val="none" w:sz="0" w:space="0" w:color="auto"/>
        <w:bottom w:val="none" w:sz="0" w:space="0" w:color="auto"/>
        <w:right w:val="none" w:sz="0" w:space="0" w:color="auto"/>
      </w:divBdr>
    </w:div>
    <w:div w:id="1800762496">
      <w:bodyDiv w:val="1"/>
      <w:marLeft w:val="0"/>
      <w:marRight w:val="0"/>
      <w:marTop w:val="0"/>
      <w:marBottom w:val="0"/>
      <w:divBdr>
        <w:top w:val="none" w:sz="0" w:space="0" w:color="auto"/>
        <w:left w:val="none" w:sz="0" w:space="0" w:color="auto"/>
        <w:bottom w:val="none" w:sz="0" w:space="0" w:color="auto"/>
        <w:right w:val="none" w:sz="0" w:space="0" w:color="auto"/>
      </w:divBdr>
    </w:div>
    <w:div w:id="1800800831">
      <w:bodyDiv w:val="1"/>
      <w:marLeft w:val="0"/>
      <w:marRight w:val="0"/>
      <w:marTop w:val="0"/>
      <w:marBottom w:val="0"/>
      <w:divBdr>
        <w:top w:val="none" w:sz="0" w:space="0" w:color="auto"/>
        <w:left w:val="none" w:sz="0" w:space="0" w:color="auto"/>
        <w:bottom w:val="none" w:sz="0" w:space="0" w:color="auto"/>
        <w:right w:val="none" w:sz="0" w:space="0" w:color="auto"/>
      </w:divBdr>
    </w:div>
    <w:div w:id="1800876780">
      <w:bodyDiv w:val="1"/>
      <w:marLeft w:val="0"/>
      <w:marRight w:val="0"/>
      <w:marTop w:val="0"/>
      <w:marBottom w:val="0"/>
      <w:divBdr>
        <w:top w:val="none" w:sz="0" w:space="0" w:color="auto"/>
        <w:left w:val="none" w:sz="0" w:space="0" w:color="auto"/>
        <w:bottom w:val="none" w:sz="0" w:space="0" w:color="auto"/>
        <w:right w:val="none" w:sz="0" w:space="0" w:color="auto"/>
      </w:divBdr>
    </w:div>
    <w:div w:id="1800948512">
      <w:bodyDiv w:val="1"/>
      <w:marLeft w:val="0"/>
      <w:marRight w:val="0"/>
      <w:marTop w:val="0"/>
      <w:marBottom w:val="0"/>
      <w:divBdr>
        <w:top w:val="none" w:sz="0" w:space="0" w:color="auto"/>
        <w:left w:val="none" w:sz="0" w:space="0" w:color="auto"/>
        <w:bottom w:val="none" w:sz="0" w:space="0" w:color="auto"/>
        <w:right w:val="none" w:sz="0" w:space="0" w:color="auto"/>
      </w:divBdr>
    </w:div>
    <w:div w:id="1800948733">
      <w:bodyDiv w:val="1"/>
      <w:marLeft w:val="0"/>
      <w:marRight w:val="0"/>
      <w:marTop w:val="0"/>
      <w:marBottom w:val="0"/>
      <w:divBdr>
        <w:top w:val="none" w:sz="0" w:space="0" w:color="auto"/>
        <w:left w:val="none" w:sz="0" w:space="0" w:color="auto"/>
        <w:bottom w:val="none" w:sz="0" w:space="0" w:color="auto"/>
        <w:right w:val="none" w:sz="0" w:space="0" w:color="auto"/>
      </w:divBdr>
    </w:div>
    <w:div w:id="1801806284">
      <w:bodyDiv w:val="1"/>
      <w:marLeft w:val="0"/>
      <w:marRight w:val="0"/>
      <w:marTop w:val="0"/>
      <w:marBottom w:val="0"/>
      <w:divBdr>
        <w:top w:val="none" w:sz="0" w:space="0" w:color="auto"/>
        <w:left w:val="none" w:sz="0" w:space="0" w:color="auto"/>
        <w:bottom w:val="none" w:sz="0" w:space="0" w:color="auto"/>
        <w:right w:val="none" w:sz="0" w:space="0" w:color="auto"/>
      </w:divBdr>
    </w:div>
    <w:div w:id="1803183159">
      <w:bodyDiv w:val="1"/>
      <w:marLeft w:val="0"/>
      <w:marRight w:val="0"/>
      <w:marTop w:val="0"/>
      <w:marBottom w:val="0"/>
      <w:divBdr>
        <w:top w:val="none" w:sz="0" w:space="0" w:color="auto"/>
        <w:left w:val="none" w:sz="0" w:space="0" w:color="auto"/>
        <w:bottom w:val="none" w:sz="0" w:space="0" w:color="auto"/>
        <w:right w:val="none" w:sz="0" w:space="0" w:color="auto"/>
      </w:divBdr>
    </w:div>
    <w:div w:id="1803427810">
      <w:bodyDiv w:val="1"/>
      <w:marLeft w:val="0"/>
      <w:marRight w:val="0"/>
      <w:marTop w:val="0"/>
      <w:marBottom w:val="0"/>
      <w:divBdr>
        <w:top w:val="none" w:sz="0" w:space="0" w:color="auto"/>
        <w:left w:val="none" w:sz="0" w:space="0" w:color="auto"/>
        <w:bottom w:val="none" w:sz="0" w:space="0" w:color="auto"/>
        <w:right w:val="none" w:sz="0" w:space="0" w:color="auto"/>
      </w:divBdr>
    </w:div>
    <w:div w:id="1804732076">
      <w:bodyDiv w:val="1"/>
      <w:marLeft w:val="0"/>
      <w:marRight w:val="0"/>
      <w:marTop w:val="0"/>
      <w:marBottom w:val="0"/>
      <w:divBdr>
        <w:top w:val="none" w:sz="0" w:space="0" w:color="auto"/>
        <w:left w:val="none" w:sz="0" w:space="0" w:color="auto"/>
        <w:bottom w:val="none" w:sz="0" w:space="0" w:color="auto"/>
        <w:right w:val="none" w:sz="0" w:space="0" w:color="auto"/>
      </w:divBdr>
    </w:div>
    <w:div w:id="1805275774">
      <w:bodyDiv w:val="1"/>
      <w:marLeft w:val="0"/>
      <w:marRight w:val="0"/>
      <w:marTop w:val="0"/>
      <w:marBottom w:val="0"/>
      <w:divBdr>
        <w:top w:val="none" w:sz="0" w:space="0" w:color="auto"/>
        <w:left w:val="none" w:sz="0" w:space="0" w:color="auto"/>
        <w:bottom w:val="none" w:sz="0" w:space="0" w:color="auto"/>
        <w:right w:val="none" w:sz="0" w:space="0" w:color="auto"/>
      </w:divBdr>
    </w:div>
    <w:div w:id="1805465956">
      <w:bodyDiv w:val="1"/>
      <w:marLeft w:val="0"/>
      <w:marRight w:val="0"/>
      <w:marTop w:val="0"/>
      <w:marBottom w:val="0"/>
      <w:divBdr>
        <w:top w:val="none" w:sz="0" w:space="0" w:color="auto"/>
        <w:left w:val="none" w:sz="0" w:space="0" w:color="auto"/>
        <w:bottom w:val="none" w:sz="0" w:space="0" w:color="auto"/>
        <w:right w:val="none" w:sz="0" w:space="0" w:color="auto"/>
      </w:divBdr>
    </w:div>
    <w:div w:id="1805544232">
      <w:bodyDiv w:val="1"/>
      <w:marLeft w:val="0"/>
      <w:marRight w:val="0"/>
      <w:marTop w:val="0"/>
      <w:marBottom w:val="0"/>
      <w:divBdr>
        <w:top w:val="none" w:sz="0" w:space="0" w:color="auto"/>
        <w:left w:val="none" w:sz="0" w:space="0" w:color="auto"/>
        <w:bottom w:val="none" w:sz="0" w:space="0" w:color="auto"/>
        <w:right w:val="none" w:sz="0" w:space="0" w:color="auto"/>
      </w:divBdr>
    </w:div>
    <w:div w:id="1806268994">
      <w:bodyDiv w:val="1"/>
      <w:marLeft w:val="0"/>
      <w:marRight w:val="0"/>
      <w:marTop w:val="0"/>
      <w:marBottom w:val="0"/>
      <w:divBdr>
        <w:top w:val="none" w:sz="0" w:space="0" w:color="auto"/>
        <w:left w:val="none" w:sz="0" w:space="0" w:color="auto"/>
        <w:bottom w:val="none" w:sz="0" w:space="0" w:color="auto"/>
        <w:right w:val="none" w:sz="0" w:space="0" w:color="auto"/>
      </w:divBdr>
    </w:div>
    <w:div w:id="1806577790">
      <w:bodyDiv w:val="1"/>
      <w:marLeft w:val="0"/>
      <w:marRight w:val="0"/>
      <w:marTop w:val="0"/>
      <w:marBottom w:val="0"/>
      <w:divBdr>
        <w:top w:val="none" w:sz="0" w:space="0" w:color="auto"/>
        <w:left w:val="none" w:sz="0" w:space="0" w:color="auto"/>
        <w:bottom w:val="none" w:sz="0" w:space="0" w:color="auto"/>
        <w:right w:val="none" w:sz="0" w:space="0" w:color="auto"/>
      </w:divBdr>
    </w:div>
    <w:div w:id="1806701308">
      <w:bodyDiv w:val="1"/>
      <w:marLeft w:val="0"/>
      <w:marRight w:val="0"/>
      <w:marTop w:val="0"/>
      <w:marBottom w:val="0"/>
      <w:divBdr>
        <w:top w:val="none" w:sz="0" w:space="0" w:color="auto"/>
        <w:left w:val="none" w:sz="0" w:space="0" w:color="auto"/>
        <w:bottom w:val="none" w:sz="0" w:space="0" w:color="auto"/>
        <w:right w:val="none" w:sz="0" w:space="0" w:color="auto"/>
      </w:divBdr>
    </w:div>
    <w:div w:id="1807357260">
      <w:bodyDiv w:val="1"/>
      <w:marLeft w:val="0"/>
      <w:marRight w:val="0"/>
      <w:marTop w:val="0"/>
      <w:marBottom w:val="0"/>
      <w:divBdr>
        <w:top w:val="none" w:sz="0" w:space="0" w:color="auto"/>
        <w:left w:val="none" w:sz="0" w:space="0" w:color="auto"/>
        <w:bottom w:val="none" w:sz="0" w:space="0" w:color="auto"/>
        <w:right w:val="none" w:sz="0" w:space="0" w:color="auto"/>
      </w:divBdr>
    </w:div>
    <w:div w:id="1808432496">
      <w:bodyDiv w:val="1"/>
      <w:marLeft w:val="0"/>
      <w:marRight w:val="0"/>
      <w:marTop w:val="0"/>
      <w:marBottom w:val="0"/>
      <w:divBdr>
        <w:top w:val="none" w:sz="0" w:space="0" w:color="auto"/>
        <w:left w:val="none" w:sz="0" w:space="0" w:color="auto"/>
        <w:bottom w:val="none" w:sz="0" w:space="0" w:color="auto"/>
        <w:right w:val="none" w:sz="0" w:space="0" w:color="auto"/>
      </w:divBdr>
    </w:div>
    <w:div w:id="1808933026">
      <w:bodyDiv w:val="1"/>
      <w:marLeft w:val="0"/>
      <w:marRight w:val="0"/>
      <w:marTop w:val="0"/>
      <w:marBottom w:val="0"/>
      <w:divBdr>
        <w:top w:val="none" w:sz="0" w:space="0" w:color="auto"/>
        <w:left w:val="none" w:sz="0" w:space="0" w:color="auto"/>
        <w:bottom w:val="none" w:sz="0" w:space="0" w:color="auto"/>
        <w:right w:val="none" w:sz="0" w:space="0" w:color="auto"/>
      </w:divBdr>
    </w:div>
    <w:div w:id="1809780287">
      <w:bodyDiv w:val="1"/>
      <w:marLeft w:val="0"/>
      <w:marRight w:val="0"/>
      <w:marTop w:val="0"/>
      <w:marBottom w:val="0"/>
      <w:divBdr>
        <w:top w:val="none" w:sz="0" w:space="0" w:color="auto"/>
        <w:left w:val="none" w:sz="0" w:space="0" w:color="auto"/>
        <w:bottom w:val="none" w:sz="0" w:space="0" w:color="auto"/>
        <w:right w:val="none" w:sz="0" w:space="0" w:color="auto"/>
      </w:divBdr>
    </w:div>
    <w:div w:id="1810396808">
      <w:bodyDiv w:val="1"/>
      <w:marLeft w:val="0"/>
      <w:marRight w:val="0"/>
      <w:marTop w:val="0"/>
      <w:marBottom w:val="0"/>
      <w:divBdr>
        <w:top w:val="none" w:sz="0" w:space="0" w:color="auto"/>
        <w:left w:val="none" w:sz="0" w:space="0" w:color="auto"/>
        <w:bottom w:val="none" w:sz="0" w:space="0" w:color="auto"/>
        <w:right w:val="none" w:sz="0" w:space="0" w:color="auto"/>
      </w:divBdr>
    </w:div>
    <w:div w:id="1810433772">
      <w:bodyDiv w:val="1"/>
      <w:marLeft w:val="0"/>
      <w:marRight w:val="0"/>
      <w:marTop w:val="0"/>
      <w:marBottom w:val="0"/>
      <w:divBdr>
        <w:top w:val="none" w:sz="0" w:space="0" w:color="auto"/>
        <w:left w:val="none" w:sz="0" w:space="0" w:color="auto"/>
        <w:bottom w:val="none" w:sz="0" w:space="0" w:color="auto"/>
        <w:right w:val="none" w:sz="0" w:space="0" w:color="auto"/>
      </w:divBdr>
    </w:div>
    <w:div w:id="1810511214">
      <w:bodyDiv w:val="1"/>
      <w:marLeft w:val="0"/>
      <w:marRight w:val="0"/>
      <w:marTop w:val="0"/>
      <w:marBottom w:val="0"/>
      <w:divBdr>
        <w:top w:val="none" w:sz="0" w:space="0" w:color="auto"/>
        <w:left w:val="none" w:sz="0" w:space="0" w:color="auto"/>
        <w:bottom w:val="none" w:sz="0" w:space="0" w:color="auto"/>
        <w:right w:val="none" w:sz="0" w:space="0" w:color="auto"/>
      </w:divBdr>
    </w:div>
    <w:div w:id="1811053120">
      <w:bodyDiv w:val="1"/>
      <w:marLeft w:val="0"/>
      <w:marRight w:val="0"/>
      <w:marTop w:val="0"/>
      <w:marBottom w:val="0"/>
      <w:divBdr>
        <w:top w:val="none" w:sz="0" w:space="0" w:color="auto"/>
        <w:left w:val="none" w:sz="0" w:space="0" w:color="auto"/>
        <w:bottom w:val="none" w:sz="0" w:space="0" w:color="auto"/>
        <w:right w:val="none" w:sz="0" w:space="0" w:color="auto"/>
      </w:divBdr>
    </w:div>
    <w:div w:id="1811089246">
      <w:bodyDiv w:val="1"/>
      <w:marLeft w:val="0"/>
      <w:marRight w:val="0"/>
      <w:marTop w:val="0"/>
      <w:marBottom w:val="0"/>
      <w:divBdr>
        <w:top w:val="none" w:sz="0" w:space="0" w:color="auto"/>
        <w:left w:val="none" w:sz="0" w:space="0" w:color="auto"/>
        <w:bottom w:val="none" w:sz="0" w:space="0" w:color="auto"/>
        <w:right w:val="none" w:sz="0" w:space="0" w:color="auto"/>
      </w:divBdr>
    </w:div>
    <w:div w:id="1811289434">
      <w:bodyDiv w:val="1"/>
      <w:marLeft w:val="0"/>
      <w:marRight w:val="0"/>
      <w:marTop w:val="0"/>
      <w:marBottom w:val="0"/>
      <w:divBdr>
        <w:top w:val="none" w:sz="0" w:space="0" w:color="auto"/>
        <w:left w:val="none" w:sz="0" w:space="0" w:color="auto"/>
        <w:bottom w:val="none" w:sz="0" w:space="0" w:color="auto"/>
        <w:right w:val="none" w:sz="0" w:space="0" w:color="auto"/>
      </w:divBdr>
    </w:div>
    <w:div w:id="1811363197">
      <w:bodyDiv w:val="1"/>
      <w:marLeft w:val="0"/>
      <w:marRight w:val="0"/>
      <w:marTop w:val="0"/>
      <w:marBottom w:val="0"/>
      <w:divBdr>
        <w:top w:val="none" w:sz="0" w:space="0" w:color="auto"/>
        <w:left w:val="none" w:sz="0" w:space="0" w:color="auto"/>
        <w:bottom w:val="none" w:sz="0" w:space="0" w:color="auto"/>
        <w:right w:val="none" w:sz="0" w:space="0" w:color="auto"/>
      </w:divBdr>
    </w:div>
    <w:div w:id="1811828198">
      <w:bodyDiv w:val="1"/>
      <w:marLeft w:val="0"/>
      <w:marRight w:val="0"/>
      <w:marTop w:val="0"/>
      <w:marBottom w:val="0"/>
      <w:divBdr>
        <w:top w:val="none" w:sz="0" w:space="0" w:color="auto"/>
        <w:left w:val="none" w:sz="0" w:space="0" w:color="auto"/>
        <w:bottom w:val="none" w:sz="0" w:space="0" w:color="auto"/>
        <w:right w:val="none" w:sz="0" w:space="0" w:color="auto"/>
      </w:divBdr>
    </w:div>
    <w:div w:id="1812288492">
      <w:bodyDiv w:val="1"/>
      <w:marLeft w:val="0"/>
      <w:marRight w:val="0"/>
      <w:marTop w:val="0"/>
      <w:marBottom w:val="0"/>
      <w:divBdr>
        <w:top w:val="none" w:sz="0" w:space="0" w:color="auto"/>
        <w:left w:val="none" w:sz="0" w:space="0" w:color="auto"/>
        <w:bottom w:val="none" w:sz="0" w:space="0" w:color="auto"/>
        <w:right w:val="none" w:sz="0" w:space="0" w:color="auto"/>
      </w:divBdr>
    </w:div>
    <w:div w:id="1812793923">
      <w:bodyDiv w:val="1"/>
      <w:marLeft w:val="0"/>
      <w:marRight w:val="0"/>
      <w:marTop w:val="0"/>
      <w:marBottom w:val="0"/>
      <w:divBdr>
        <w:top w:val="none" w:sz="0" w:space="0" w:color="auto"/>
        <w:left w:val="none" w:sz="0" w:space="0" w:color="auto"/>
        <w:bottom w:val="none" w:sz="0" w:space="0" w:color="auto"/>
        <w:right w:val="none" w:sz="0" w:space="0" w:color="auto"/>
      </w:divBdr>
    </w:div>
    <w:div w:id="1812868412">
      <w:bodyDiv w:val="1"/>
      <w:marLeft w:val="0"/>
      <w:marRight w:val="0"/>
      <w:marTop w:val="0"/>
      <w:marBottom w:val="0"/>
      <w:divBdr>
        <w:top w:val="none" w:sz="0" w:space="0" w:color="auto"/>
        <w:left w:val="none" w:sz="0" w:space="0" w:color="auto"/>
        <w:bottom w:val="none" w:sz="0" w:space="0" w:color="auto"/>
        <w:right w:val="none" w:sz="0" w:space="0" w:color="auto"/>
      </w:divBdr>
    </w:div>
    <w:div w:id="1813058115">
      <w:bodyDiv w:val="1"/>
      <w:marLeft w:val="0"/>
      <w:marRight w:val="0"/>
      <w:marTop w:val="0"/>
      <w:marBottom w:val="0"/>
      <w:divBdr>
        <w:top w:val="none" w:sz="0" w:space="0" w:color="auto"/>
        <w:left w:val="none" w:sz="0" w:space="0" w:color="auto"/>
        <w:bottom w:val="none" w:sz="0" w:space="0" w:color="auto"/>
        <w:right w:val="none" w:sz="0" w:space="0" w:color="auto"/>
      </w:divBdr>
    </w:div>
    <w:div w:id="1813328770">
      <w:bodyDiv w:val="1"/>
      <w:marLeft w:val="0"/>
      <w:marRight w:val="0"/>
      <w:marTop w:val="0"/>
      <w:marBottom w:val="0"/>
      <w:divBdr>
        <w:top w:val="none" w:sz="0" w:space="0" w:color="auto"/>
        <w:left w:val="none" w:sz="0" w:space="0" w:color="auto"/>
        <w:bottom w:val="none" w:sz="0" w:space="0" w:color="auto"/>
        <w:right w:val="none" w:sz="0" w:space="0" w:color="auto"/>
      </w:divBdr>
    </w:div>
    <w:div w:id="1813475198">
      <w:bodyDiv w:val="1"/>
      <w:marLeft w:val="0"/>
      <w:marRight w:val="0"/>
      <w:marTop w:val="0"/>
      <w:marBottom w:val="0"/>
      <w:divBdr>
        <w:top w:val="none" w:sz="0" w:space="0" w:color="auto"/>
        <w:left w:val="none" w:sz="0" w:space="0" w:color="auto"/>
        <w:bottom w:val="none" w:sz="0" w:space="0" w:color="auto"/>
        <w:right w:val="none" w:sz="0" w:space="0" w:color="auto"/>
      </w:divBdr>
    </w:div>
    <w:div w:id="1814057144">
      <w:bodyDiv w:val="1"/>
      <w:marLeft w:val="0"/>
      <w:marRight w:val="0"/>
      <w:marTop w:val="0"/>
      <w:marBottom w:val="0"/>
      <w:divBdr>
        <w:top w:val="none" w:sz="0" w:space="0" w:color="auto"/>
        <w:left w:val="none" w:sz="0" w:space="0" w:color="auto"/>
        <w:bottom w:val="none" w:sz="0" w:space="0" w:color="auto"/>
        <w:right w:val="none" w:sz="0" w:space="0" w:color="auto"/>
      </w:divBdr>
    </w:div>
    <w:div w:id="1814954049">
      <w:bodyDiv w:val="1"/>
      <w:marLeft w:val="0"/>
      <w:marRight w:val="0"/>
      <w:marTop w:val="0"/>
      <w:marBottom w:val="0"/>
      <w:divBdr>
        <w:top w:val="none" w:sz="0" w:space="0" w:color="auto"/>
        <w:left w:val="none" w:sz="0" w:space="0" w:color="auto"/>
        <w:bottom w:val="none" w:sz="0" w:space="0" w:color="auto"/>
        <w:right w:val="none" w:sz="0" w:space="0" w:color="auto"/>
      </w:divBdr>
    </w:div>
    <w:div w:id="1816070496">
      <w:bodyDiv w:val="1"/>
      <w:marLeft w:val="0"/>
      <w:marRight w:val="0"/>
      <w:marTop w:val="0"/>
      <w:marBottom w:val="0"/>
      <w:divBdr>
        <w:top w:val="none" w:sz="0" w:space="0" w:color="auto"/>
        <w:left w:val="none" w:sz="0" w:space="0" w:color="auto"/>
        <w:bottom w:val="none" w:sz="0" w:space="0" w:color="auto"/>
        <w:right w:val="none" w:sz="0" w:space="0" w:color="auto"/>
      </w:divBdr>
    </w:div>
    <w:div w:id="1816336554">
      <w:bodyDiv w:val="1"/>
      <w:marLeft w:val="0"/>
      <w:marRight w:val="0"/>
      <w:marTop w:val="0"/>
      <w:marBottom w:val="0"/>
      <w:divBdr>
        <w:top w:val="none" w:sz="0" w:space="0" w:color="auto"/>
        <w:left w:val="none" w:sz="0" w:space="0" w:color="auto"/>
        <w:bottom w:val="none" w:sz="0" w:space="0" w:color="auto"/>
        <w:right w:val="none" w:sz="0" w:space="0" w:color="auto"/>
      </w:divBdr>
    </w:div>
    <w:div w:id="1816408683">
      <w:bodyDiv w:val="1"/>
      <w:marLeft w:val="0"/>
      <w:marRight w:val="0"/>
      <w:marTop w:val="0"/>
      <w:marBottom w:val="0"/>
      <w:divBdr>
        <w:top w:val="none" w:sz="0" w:space="0" w:color="auto"/>
        <w:left w:val="none" w:sz="0" w:space="0" w:color="auto"/>
        <w:bottom w:val="none" w:sz="0" w:space="0" w:color="auto"/>
        <w:right w:val="none" w:sz="0" w:space="0" w:color="auto"/>
      </w:divBdr>
    </w:div>
    <w:div w:id="1816797582">
      <w:bodyDiv w:val="1"/>
      <w:marLeft w:val="0"/>
      <w:marRight w:val="0"/>
      <w:marTop w:val="0"/>
      <w:marBottom w:val="0"/>
      <w:divBdr>
        <w:top w:val="none" w:sz="0" w:space="0" w:color="auto"/>
        <w:left w:val="none" w:sz="0" w:space="0" w:color="auto"/>
        <w:bottom w:val="none" w:sz="0" w:space="0" w:color="auto"/>
        <w:right w:val="none" w:sz="0" w:space="0" w:color="auto"/>
      </w:divBdr>
    </w:div>
    <w:div w:id="1817449923">
      <w:bodyDiv w:val="1"/>
      <w:marLeft w:val="0"/>
      <w:marRight w:val="0"/>
      <w:marTop w:val="0"/>
      <w:marBottom w:val="0"/>
      <w:divBdr>
        <w:top w:val="none" w:sz="0" w:space="0" w:color="auto"/>
        <w:left w:val="none" w:sz="0" w:space="0" w:color="auto"/>
        <w:bottom w:val="none" w:sz="0" w:space="0" w:color="auto"/>
        <w:right w:val="none" w:sz="0" w:space="0" w:color="auto"/>
      </w:divBdr>
    </w:div>
    <w:div w:id="1818373659">
      <w:bodyDiv w:val="1"/>
      <w:marLeft w:val="0"/>
      <w:marRight w:val="0"/>
      <w:marTop w:val="0"/>
      <w:marBottom w:val="0"/>
      <w:divBdr>
        <w:top w:val="none" w:sz="0" w:space="0" w:color="auto"/>
        <w:left w:val="none" w:sz="0" w:space="0" w:color="auto"/>
        <w:bottom w:val="none" w:sz="0" w:space="0" w:color="auto"/>
        <w:right w:val="none" w:sz="0" w:space="0" w:color="auto"/>
      </w:divBdr>
    </w:div>
    <w:div w:id="1818375900">
      <w:bodyDiv w:val="1"/>
      <w:marLeft w:val="0"/>
      <w:marRight w:val="0"/>
      <w:marTop w:val="0"/>
      <w:marBottom w:val="0"/>
      <w:divBdr>
        <w:top w:val="none" w:sz="0" w:space="0" w:color="auto"/>
        <w:left w:val="none" w:sz="0" w:space="0" w:color="auto"/>
        <w:bottom w:val="none" w:sz="0" w:space="0" w:color="auto"/>
        <w:right w:val="none" w:sz="0" w:space="0" w:color="auto"/>
      </w:divBdr>
    </w:div>
    <w:div w:id="1818953331">
      <w:bodyDiv w:val="1"/>
      <w:marLeft w:val="0"/>
      <w:marRight w:val="0"/>
      <w:marTop w:val="0"/>
      <w:marBottom w:val="0"/>
      <w:divBdr>
        <w:top w:val="none" w:sz="0" w:space="0" w:color="auto"/>
        <w:left w:val="none" w:sz="0" w:space="0" w:color="auto"/>
        <w:bottom w:val="none" w:sz="0" w:space="0" w:color="auto"/>
        <w:right w:val="none" w:sz="0" w:space="0" w:color="auto"/>
      </w:divBdr>
    </w:div>
    <w:div w:id="1819106374">
      <w:bodyDiv w:val="1"/>
      <w:marLeft w:val="0"/>
      <w:marRight w:val="0"/>
      <w:marTop w:val="0"/>
      <w:marBottom w:val="0"/>
      <w:divBdr>
        <w:top w:val="none" w:sz="0" w:space="0" w:color="auto"/>
        <w:left w:val="none" w:sz="0" w:space="0" w:color="auto"/>
        <w:bottom w:val="none" w:sz="0" w:space="0" w:color="auto"/>
        <w:right w:val="none" w:sz="0" w:space="0" w:color="auto"/>
      </w:divBdr>
    </w:div>
    <w:div w:id="1819416060">
      <w:bodyDiv w:val="1"/>
      <w:marLeft w:val="0"/>
      <w:marRight w:val="0"/>
      <w:marTop w:val="0"/>
      <w:marBottom w:val="0"/>
      <w:divBdr>
        <w:top w:val="none" w:sz="0" w:space="0" w:color="auto"/>
        <w:left w:val="none" w:sz="0" w:space="0" w:color="auto"/>
        <w:bottom w:val="none" w:sz="0" w:space="0" w:color="auto"/>
        <w:right w:val="none" w:sz="0" w:space="0" w:color="auto"/>
      </w:divBdr>
    </w:div>
    <w:div w:id="1820923828">
      <w:bodyDiv w:val="1"/>
      <w:marLeft w:val="0"/>
      <w:marRight w:val="0"/>
      <w:marTop w:val="0"/>
      <w:marBottom w:val="0"/>
      <w:divBdr>
        <w:top w:val="none" w:sz="0" w:space="0" w:color="auto"/>
        <w:left w:val="none" w:sz="0" w:space="0" w:color="auto"/>
        <w:bottom w:val="none" w:sz="0" w:space="0" w:color="auto"/>
        <w:right w:val="none" w:sz="0" w:space="0" w:color="auto"/>
      </w:divBdr>
    </w:div>
    <w:div w:id="1821074241">
      <w:bodyDiv w:val="1"/>
      <w:marLeft w:val="0"/>
      <w:marRight w:val="0"/>
      <w:marTop w:val="0"/>
      <w:marBottom w:val="0"/>
      <w:divBdr>
        <w:top w:val="none" w:sz="0" w:space="0" w:color="auto"/>
        <w:left w:val="none" w:sz="0" w:space="0" w:color="auto"/>
        <w:bottom w:val="none" w:sz="0" w:space="0" w:color="auto"/>
        <w:right w:val="none" w:sz="0" w:space="0" w:color="auto"/>
      </w:divBdr>
    </w:div>
    <w:div w:id="1821115319">
      <w:bodyDiv w:val="1"/>
      <w:marLeft w:val="0"/>
      <w:marRight w:val="0"/>
      <w:marTop w:val="0"/>
      <w:marBottom w:val="0"/>
      <w:divBdr>
        <w:top w:val="none" w:sz="0" w:space="0" w:color="auto"/>
        <w:left w:val="none" w:sz="0" w:space="0" w:color="auto"/>
        <w:bottom w:val="none" w:sz="0" w:space="0" w:color="auto"/>
        <w:right w:val="none" w:sz="0" w:space="0" w:color="auto"/>
      </w:divBdr>
    </w:div>
    <w:div w:id="1821266111">
      <w:bodyDiv w:val="1"/>
      <w:marLeft w:val="0"/>
      <w:marRight w:val="0"/>
      <w:marTop w:val="0"/>
      <w:marBottom w:val="0"/>
      <w:divBdr>
        <w:top w:val="none" w:sz="0" w:space="0" w:color="auto"/>
        <w:left w:val="none" w:sz="0" w:space="0" w:color="auto"/>
        <w:bottom w:val="none" w:sz="0" w:space="0" w:color="auto"/>
        <w:right w:val="none" w:sz="0" w:space="0" w:color="auto"/>
      </w:divBdr>
    </w:div>
    <w:div w:id="1821338718">
      <w:bodyDiv w:val="1"/>
      <w:marLeft w:val="0"/>
      <w:marRight w:val="0"/>
      <w:marTop w:val="0"/>
      <w:marBottom w:val="0"/>
      <w:divBdr>
        <w:top w:val="none" w:sz="0" w:space="0" w:color="auto"/>
        <w:left w:val="none" w:sz="0" w:space="0" w:color="auto"/>
        <w:bottom w:val="none" w:sz="0" w:space="0" w:color="auto"/>
        <w:right w:val="none" w:sz="0" w:space="0" w:color="auto"/>
      </w:divBdr>
    </w:div>
    <w:div w:id="1822038187">
      <w:bodyDiv w:val="1"/>
      <w:marLeft w:val="0"/>
      <w:marRight w:val="0"/>
      <w:marTop w:val="0"/>
      <w:marBottom w:val="0"/>
      <w:divBdr>
        <w:top w:val="none" w:sz="0" w:space="0" w:color="auto"/>
        <w:left w:val="none" w:sz="0" w:space="0" w:color="auto"/>
        <w:bottom w:val="none" w:sz="0" w:space="0" w:color="auto"/>
        <w:right w:val="none" w:sz="0" w:space="0" w:color="auto"/>
      </w:divBdr>
    </w:div>
    <w:div w:id="1822191853">
      <w:bodyDiv w:val="1"/>
      <w:marLeft w:val="0"/>
      <w:marRight w:val="0"/>
      <w:marTop w:val="0"/>
      <w:marBottom w:val="0"/>
      <w:divBdr>
        <w:top w:val="none" w:sz="0" w:space="0" w:color="auto"/>
        <w:left w:val="none" w:sz="0" w:space="0" w:color="auto"/>
        <w:bottom w:val="none" w:sz="0" w:space="0" w:color="auto"/>
        <w:right w:val="none" w:sz="0" w:space="0" w:color="auto"/>
      </w:divBdr>
    </w:div>
    <w:div w:id="1822427651">
      <w:bodyDiv w:val="1"/>
      <w:marLeft w:val="0"/>
      <w:marRight w:val="0"/>
      <w:marTop w:val="0"/>
      <w:marBottom w:val="0"/>
      <w:divBdr>
        <w:top w:val="none" w:sz="0" w:space="0" w:color="auto"/>
        <w:left w:val="none" w:sz="0" w:space="0" w:color="auto"/>
        <w:bottom w:val="none" w:sz="0" w:space="0" w:color="auto"/>
        <w:right w:val="none" w:sz="0" w:space="0" w:color="auto"/>
      </w:divBdr>
    </w:div>
    <w:div w:id="1822500741">
      <w:bodyDiv w:val="1"/>
      <w:marLeft w:val="0"/>
      <w:marRight w:val="0"/>
      <w:marTop w:val="0"/>
      <w:marBottom w:val="0"/>
      <w:divBdr>
        <w:top w:val="none" w:sz="0" w:space="0" w:color="auto"/>
        <w:left w:val="none" w:sz="0" w:space="0" w:color="auto"/>
        <w:bottom w:val="none" w:sz="0" w:space="0" w:color="auto"/>
        <w:right w:val="none" w:sz="0" w:space="0" w:color="auto"/>
      </w:divBdr>
    </w:div>
    <w:div w:id="1823621154">
      <w:bodyDiv w:val="1"/>
      <w:marLeft w:val="0"/>
      <w:marRight w:val="0"/>
      <w:marTop w:val="0"/>
      <w:marBottom w:val="0"/>
      <w:divBdr>
        <w:top w:val="none" w:sz="0" w:space="0" w:color="auto"/>
        <w:left w:val="none" w:sz="0" w:space="0" w:color="auto"/>
        <w:bottom w:val="none" w:sz="0" w:space="0" w:color="auto"/>
        <w:right w:val="none" w:sz="0" w:space="0" w:color="auto"/>
      </w:divBdr>
    </w:div>
    <w:div w:id="1823888898">
      <w:bodyDiv w:val="1"/>
      <w:marLeft w:val="0"/>
      <w:marRight w:val="0"/>
      <w:marTop w:val="0"/>
      <w:marBottom w:val="0"/>
      <w:divBdr>
        <w:top w:val="none" w:sz="0" w:space="0" w:color="auto"/>
        <w:left w:val="none" w:sz="0" w:space="0" w:color="auto"/>
        <w:bottom w:val="none" w:sz="0" w:space="0" w:color="auto"/>
        <w:right w:val="none" w:sz="0" w:space="0" w:color="auto"/>
      </w:divBdr>
    </w:div>
    <w:div w:id="1824155996">
      <w:bodyDiv w:val="1"/>
      <w:marLeft w:val="0"/>
      <w:marRight w:val="0"/>
      <w:marTop w:val="0"/>
      <w:marBottom w:val="0"/>
      <w:divBdr>
        <w:top w:val="none" w:sz="0" w:space="0" w:color="auto"/>
        <w:left w:val="none" w:sz="0" w:space="0" w:color="auto"/>
        <w:bottom w:val="none" w:sz="0" w:space="0" w:color="auto"/>
        <w:right w:val="none" w:sz="0" w:space="0" w:color="auto"/>
      </w:divBdr>
    </w:div>
    <w:div w:id="1824391205">
      <w:bodyDiv w:val="1"/>
      <w:marLeft w:val="0"/>
      <w:marRight w:val="0"/>
      <w:marTop w:val="0"/>
      <w:marBottom w:val="0"/>
      <w:divBdr>
        <w:top w:val="none" w:sz="0" w:space="0" w:color="auto"/>
        <w:left w:val="none" w:sz="0" w:space="0" w:color="auto"/>
        <w:bottom w:val="none" w:sz="0" w:space="0" w:color="auto"/>
        <w:right w:val="none" w:sz="0" w:space="0" w:color="auto"/>
      </w:divBdr>
    </w:div>
    <w:div w:id="1824547490">
      <w:bodyDiv w:val="1"/>
      <w:marLeft w:val="0"/>
      <w:marRight w:val="0"/>
      <w:marTop w:val="0"/>
      <w:marBottom w:val="0"/>
      <w:divBdr>
        <w:top w:val="none" w:sz="0" w:space="0" w:color="auto"/>
        <w:left w:val="none" w:sz="0" w:space="0" w:color="auto"/>
        <w:bottom w:val="none" w:sz="0" w:space="0" w:color="auto"/>
        <w:right w:val="none" w:sz="0" w:space="0" w:color="auto"/>
      </w:divBdr>
    </w:div>
    <w:div w:id="1824617789">
      <w:bodyDiv w:val="1"/>
      <w:marLeft w:val="0"/>
      <w:marRight w:val="0"/>
      <w:marTop w:val="0"/>
      <w:marBottom w:val="0"/>
      <w:divBdr>
        <w:top w:val="none" w:sz="0" w:space="0" w:color="auto"/>
        <w:left w:val="none" w:sz="0" w:space="0" w:color="auto"/>
        <w:bottom w:val="none" w:sz="0" w:space="0" w:color="auto"/>
        <w:right w:val="none" w:sz="0" w:space="0" w:color="auto"/>
      </w:divBdr>
    </w:div>
    <w:div w:id="1824619862">
      <w:bodyDiv w:val="1"/>
      <w:marLeft w:val="0"/>
      <w:marRight w:val="0"/>
      <w:marTop w:val="0"/>
      <w:marBottom w:val="0"/>
      <w:divBdr>
        <w:top w:val="none" w:sz="0" w:space="0" w:color="auto"/>
        <w:left w:val="none" w:sz="0" w:space="0" w:color="auto"/>
        <w:bottom w:val="none" w:sz="0" w:space="0" w:color="auto"/>
        <w:right w:val="none" w:sz="0" w:space="0" w:color="auto"/>
      </w:divBdr>
    </w:div>
    <w:div w:id="1825468863">
      <w:bodyDiv w:val="1"/>
      <w:marLeft w:val="0"/>
      <w:marRight w:val="0"/>
      <w:marTop w:val="0"/>
      <w:marBottom w:val="0"/>
      <w:divBdr>
        <w:top w:val="none" w:sz="0" w:space="0" w:color="auto"/>
        <w:left w:val="none" w:sz="0" w:space="0" w:color="auto"/>
        <w:bottom w:val="none" w:sz="0" w:space="0" w:color="auto"/>
        <w:right w:val="none" w:sz="0" w:space="0" w:color="auto"/>
      </w:divBdr>
    </w:div>
    <w:div w:id="1825589606">
      <w:bodyDiv w:val="1"/>
      <w:marLeft w:val="0"/>
      <w:marRight w:val="0"/>
      <w:marTop w:val="0"/>
      <w:marBottom w:val="0"/>
      <w:divBdr>
        <w:top w:val="none" w:sz="0" w:space="0" w:color="auto"/>
        <w:left w:val="none" w:sz="0" w:space="0" w:color="auto"/>
        <w:bottom w:val="none" w:sz="0" w:space="0" w:color="auto"/>
        <w:right w:val="none" w:sz="0" w:space="0" w:color="auto"/>
      </w:divBdr>
    </w:div>
    <w:div w:id="1826315518">
      <w:bodyDiv w:val="1"/>
      <w:marLeft w:val="0"/>
      <w:marRight w:val="0"/>
      <w:marTop w:val="0"/>
      <w:marBottom w:val="0"/>
      <w:divBdr>
        <w:top w:val="none" w:sz="0" w:space="0" w:color="auto"/>
        <w:left w:val="none" w:sz="0" w:space="0" w:color="auto"/>
        <w:bottom w:val="none" w:sz="0" w:space="0" w:color="auto"/>
        <w:right w:val="none" w:sz="0" w:space="0" w:color="auto"/>
      </w:divBdr>
    </w:div>
    <w:div w:id="1826582068">
      <w:bodyDiv w:val="1"/>
      <w:marLeft w:val="0"/>
      <w:marRight w:val="0"/>
      <w:marTop w:val="0"/>
      <w:marBottom w:val="0"/>
      <w:divBdr>
        <w:top w:val="none" w:sz="0" w:space="0" w:color="auto"/>
        <w:left w:val="none" w:sz="0" w:space="0" w:color="auto"/>
        <w:bottom w:val="none" w:sz="0" w:space="0" w:color="auto"/>
        <w:right w:val="none" w:sz="0" w:space="0" w:color="auto"/>
      </w:divBdr>
    </w:div>
    <w:div w:id="1827281450">
      <w:bodyDiv w:val="1"/>
      <w:marLeft w:val="0"/>
      <w:marRight w:val="0"/>
      <w:marTop w:val="0"/>
      <w:marBottom w:val="0"/>
      <w:divBdr>
        <w:top w:val="none" w:sz="0" w:space="0" w:color="auto"/>
        <w:left w:val="none" w:sz="0" w:space="0" w:color="auto"/>
        <w:bottom w:val="none" w:sz="0" w:space="0" w:color="auto"/>
        <w:right w:val="none" w:sz="0" w:space="0" w:color="auto"/>
      </w:divBdr>
    </w:div>
    <w:div w:id="1827866134">
      <w:bodyDiv w:val="1"/>
      <w:marLeft w:val="0"/>
      <w:marRight w:val="0"/>
      <w:marTop w:val="0"/>
      <w:marBottom w:val="0"/>
      <w:divBdr>
        <w:top w:val="none" w:sz="0" w:space="0" w:color="auto"/>
        <w:left w:val="none" w:sz="0" w:space="0" w:color="auto"/>
        <w:bottom w:val="none" w:sz="0" w:space="0" w:color="auto"/>
        <w:right w:val="none" w:sz="0" w:space="0" w:color="auto"/>
      </w:divBdr>
    </w:div>
    <w:div w:id="1828016849">
      <w:bodyDiv w:val="1"/>
      <w:marLeft w:val="0"/>
      <w:marRight w:val="0"/>
      <w:marTop w:val="0"/>
      <w:marBottom w:val="0"/>
      <w:divBdr>
        <w:top w:val="none" w:sz="0" w:space="0" w:color="auto"/>
        <w:left w:val="none" w:sz="0" w:space="0" w:color="auto"/>
        <w:bottom w:val="none" w:sz="0" w:space="0" w:color="auto"/>
        <w:right w:val="none" w:sz="0" w:space="0" w:color="auto"/>
      </w:divBdr>
    </w:div>
    <w:div w:id="1828477313">
      <w:bodyDiv w:val="1"/>
      <w:marLeft w:val="0"/>
      <w:marRight w:val="0"/>
      <w:marTop w:val="0"/>
      <w:marBottom w:val="0"/>
      <w:divBdr>
        <w:top w:val="none" w:sz="0" w:space="0" w:color="auto"/>
        <w:left w:val="none" w:sz="0" w:space="0" w:color="auto"/>
        <w:bottom w:val="none" w:sz="0" w:space="0" w:color="auto"/>
        <w:right w:val="none" w:sz="0" w:space="0" w:color="auto"/>
      </w:divBdr>
    </w:div>
    <w:div w:id="1828665992">
      <w:bodyDiv w:val="1"/>
      <w:marLeft w:val="0"/>
      <w:marRight w:val="0"/>
      <w:marTop w:val="0"/>
      <w:marBottom w:val="0"/>
      <w:divBdr>
        <w:top w:val="none" w:sz="0" w:space="0" w:color="auto"/>
        <w:left w:val="none" w:sz="0" w:space="0" w:color="auto"/>
        <w:bottom w:val="none" w:sz="0" w:space="0" w:color="auto"/>
        <w:right w:val="none" w:sz="0" w:space="0" w:color="auto"/>
      </w:divBdr>
    </w:div>
    <w:div w:id="1828788295">
      <w:bodyDiv w:val="1"/>
      <w:marLeft w:val="0"/>
      <w:marRight w:val="0"/>
      <w:marTop w:val="0"/>
      <w:marBottom w:val="0"/>
      <w:divBdr>
        <w:top w:val="none" w:sz="0" w:space="0" w:color="auto"/>
        <w:left w:val="none" w:sz="0" w:space="0" w:color="auto"/>
        <w:bottom w:val="none" w:sz="0" w:space="0" w:color="auto"/>
        <w:right w:val="none" w:sz="0" w:space="0" w:color="auto"/>
      </w:divBdr>
    </w:div>
    <w:div w:id="1828937769">
      <w:bodyDiv w:val="1"/>
      <w:marLeft w:val="0"/>
      <w:marRight w:val="0"/>
      <w:marTop w:val="0"/>
      <w:marBottom w:val="0"/>
      <w:divBdr>
        <w:top w:val="none" w:sz="0" w:space="0" w:color="auto"/>
        <w:left w:val="none" w:sz="0" w:space="0" w:color="auto"/>
        <w:bottom w:val="none" w:sz="0" w:space="0" w:color="auto"/>
        <w:right w:val="none" w:sz="0" w:space="0" w:color="auto"/>
      </w:divBdr>
    </w:div>
    <w:div w:id="1829007802">
      <w:bodyDiv w:val="1"/>
      <w:marLeft w:val="0"/>
      <w:marRight w:val="0"/>
      <w:marTop w:val="0"/>
      <w:marBottom w:val="0"/>
      <w:divBdr>
        <w:top w:val="none" w:sz="0" w:space="0" w:color="auto"/>
        <w:left w:val="none" w:sz="0" w:space="0" w:color="auto"/>
        <w:bottom w:val="none" w:sz="0" w:space="0" w:color="auto"/>
        <w:right w:val="none" w:sz="0" w:space="0" w:color="auto"/>
      </w:divBdr>
    </w:div>
    <w:div w:id="1829205111">
      <w:bodyDiv w:val="1"/>
      <w:marLeft w:val="0"/>
      <w:marRight w:val="0"/>
      <w:marTop w:val="0"/>
      <w:marBottom w:val="0"/>
      <w:divBdr>
        <w:top w:val="none" w:sz="0" w:space="0" w:color="auto"/>
        <w:left w:val="none" w:sz="0" w:space="0" w:color="auto"/>
        <w:bottom w:val="none" w:sz="0" w:space="0" w:color="auto"/>
        <w:right w:val="none" w:sz="0" w:space="0" w:color="auto"/>
      </w:divBdr>
    </w:div>
    <w:div w:id="1829862195">
      <w:bodyDiv w:val="1"/>
      <w:marLeft w:val="0"/>
      <w:marRight w:val="0"/>
      <w:marTop w:val="0"/>
      <w:marBottom w:val="0"/>
      <w:divBdr>
        <w:top w:val="none" w:sz="0" w:space="0" w:color="auto"/>
        <w:left w:val="none" w:sz="0" w:space="0" w:color="auto"/>
        <w:bottom w:val="none" w:sz="0" w:space="0" w:color="auto"/>
        <w:right w:val="none" w:sz="0" w:space="0" w:color="auto"/>
      </w:divBdr>
    </w:div>
    <w:div w:id="1830051322">
      <w:bodyDiv w:val="1"/>
      <w:marLeft w:val="0"/>
      <w:marRight w:val="0"/>
      <w:marTop w:val="0"/>
      <w:marBottom w:val="0"/>
      <w:divBdr>
        <w:top w:val="none" w:sz="0" w:space="0" w:color="auto"/>
        <w:left w:val="none" w:sz="0" w:space="0" w:color="auto"/>
        <w:bottom w:val="none" w:sz="0" w:space="0" w:color="auto"/>
        <w:right w:val="none" w:sz="0" w:space="0" w:color="auto"/>
      </w:divBdr>
    </w:div>
    <w:div w:id="1830095839">
      <w:bodyDiv w:val="1"/>
      <w:marLeft w:val="0"/>
      <w:marRight w:val="0"/>
      <w:marTop w:val="0"/>
      <w:marBottom w:val="0"/>
      <w:divBdr>
        <w:top w:val="none" w:sz="0" w:space="0" w:color="auto"/>
        <w:left w:val="none" w:sz="0" w:space="0" w:color="auto"/>
        <w:bottom w:val="none" w:sz="0" w:space="0" w:color="auto"/>
        <w:right w:val="none" w:sz="0" w:space="0" w:color="auto"/>
      </w:divBdr>
    </w:div>
    <w:div w:id="1830173319">
      <w:bodyDiv w:val="1"/>
      <w:marLeft w:val="0"/>
      <w:marRight w:val="0"/>
      <w:marTop w:val="0"/>
      <w:marBottom w:val="0"/>
      <w:divBdr>
        <w:top w:val="none" w:sz="0" w:space="0" w:color="auto"/>
        <w:left w:val="none" w:sz="0" w:space="0" w:color="auto"/>
        <w:bottom w:val="none" w:sz="0" w:space="0" w:color="auto"/>
        <w:right w:val="none" w:sz="0" w:space="0" w:color="auto"/>
      </w:divBdr>
    </w:div>
    <w:div w:id="1830249838">
      <w:bodyDiv w:val="1"/>
      <w:marLeft w:val="0"/>
      <w:marRight w:val="0"/>
      <w:marTop w:val="0"/>
      <w:marBottom w:val="0"/>
      <w:divBdr>
        <w:top w:val="none" w:sz="0" w:space="0" w:color="auto"/>
        <w:left w:val="none" w:sz="0" w:space="0" w:color="auto"/>
        <w:bottom w:val="none" w:sz="0" w:space="0" w:color="auto"/>
        <w:right w:val="none" w:sz="0" w:space="0" w:color="auto"/>
      </w:divBdr>
    </w:div>
    <w:div w:id="1830442492">
      <w:bodyDiv w:val="1"/>
      <w:marLeft w:val="0"/>
      <w:marRight w:val="0"/>
      <w:marTop w:val="0"/>
      <w:marBottom w:val="0"/>
      <w:divBdr>
        <w:top w:val="none" w:sz="0" w:space="0" w:color="auto"/>
        <w:left w:val="none" w:sz="0" w:space="0" w:color="auto"/>
        <w:bottom w:val="none" w:sz="0" w:space="0" w:color="auto"/>
        <w:right w:val="none" w:sz="0" w:space="0" w:color="auto"/>
      </w:divBdr>
    </w:div>
    <w:div w:id="1830558706">
      <w:bodyDiv w:val="1"/>
      <w:marLeft w:val="0"/>
      <w:marRight w:val="0"/>
      <w:marTop w:val="0"/>
      <w:marBottom w:val="0"/>
      <w:divBdr>
        <w:top w:val="none" w:sz="0" w:space="0" w:color="auto"/>
        <w:left w:val="none" w:sz="0" w:space="0" w:color="auto"/>
        <w:bottom w:val="none" w:sz="0" w:space="0" w:color="auto"/>
        <w:right w:val="none" w:sz="0" w:space="0" w:color="auto"/>
      </w:divBdr>
    </w:div>
    <w:div w:id="1830634725">
      <w:bodyDiv w:val="1"/>
      <w:marLeft w:val="0"/>
      <w:marRight w:val="0"/>
      <w:marTop w:val="0"/>
      <w:marBottom w:val="0"/>
      <w:divBdr>
        <w:top w:val="none" w:sz="0" w:space="0" w:color="auto"/>
        <w:left w:val="none" w:sz="0" w:space="0" w:color="auto"/>
        <w:bottom w:val="none" w:sz="0" w:space="0" w:color="auto"/>
        <w:right w:val="none" w:sz="0" w:space="0" w:color="auto"/>
      </w:divBdr>
    </w:div>
    <w:div w:id="1831212367">
      <w:bodyDiv w:val="1"/>
      <w:marLeft w:val="0"/>
      <w:marRight w:val="0"/>
      <w:marTop w:val="0"/>
      <w:marBottom w:val="0"/>
      <w:divBdr>
        <w:top w:val="none" w:sz="0" w:space="0" w:color="auto"/>
        <w:left w:val="none" w:sz="0" w:space="0" w:color="auto"/>
        <w:bottom w:val="none" w:sz="0" w:space="0" w:color="auto"/>
        <w:right w:val="none" w:sz="0" w:space="0" w:color="auto"/>
      </w:divBdr>
    </w:div>
    <w:div w:id="1831477299">
      <w:bodyDiv w:val="1"/>
      <w:marLeft w:val="0"/>
      <w:marRight w:val="0"/>
      <w:marTop w:val="0"/>
      <w:marBottom w:val="0"/>
      <w:divBdr>
        <w:top w:val="none" w:sz="0" w:space="0" w:color="auto"/>
        <w:left w:val="none" w:sz="0" w:space="0" w:color="auto"/>
        <w:bottom w:val="none" w:sz="0" w:space="0" w:color="auto"/>
        <w:right w:val="none" w:sz="0" w:space="0" w:color="auto"/>
      </w:divBdr>
    </w:div>
    <w:div w:id="1831671517">
      <w:bodyDiv w:val="1"/>
      <w:marLeft w:val="0"/>
      <w:marRight w:val="0"/>
      <w:marTop w:val="0"/>
      <w:marBottom w:val="0"/>
      <w:divBdr>
        <w:top w:val="none" w:sz="0" w:space="0" w:color="auto"/>
        <w:left w:val="none" w:sz="0" w:space="0" w:color="auto"/>
        <w:bottom w:val="none" w:sz="0" w:space="0" w:color="auto"/>
        <w:right w:val="none" w:sz="0" w:space="0" w:color="auto"/>
      </w:divBdr>
    </w:div>
    <w:div w:id="1831678434">
      <w:bodyDiv w:val="1"/>
      <w:marLeft w:val="0"/>
      <w:marRight w:val="0"/>
      <w:marTop w:val="0"/>
      <w:marBottom w:val="0"/>
      <w:divBdr>
        <w:top w:val="none" w:sz="0" w:space="0" w:color="auto"/>
        <w:left w:val="none" w:sz="0" w:space="0" w:color="auto"/>
        <w:bottom w:val="none" w:sz="0" w:space="0" w:color="auto"/>
        <w:right w:val="none" w:sz="0" w:space="0" w:color="auto"/>
      </w:divBdr>
    </w:div>
    <w:div w:id="1831867600">
      <w:bodyDiv w:val="1"/>
      <w:marLeft w:val="0"/>
      <w:marRight w:val="0"/>
      <w:marTop w:val="0"/>
      <w:marBottom w:val="0"/>
      <w:divBdr>
        <w:top w:val="none" w:sz="0" w:space="0" w:color="auto"/>
        <w:left w:val="none" w:sz="0" w:space="0" w:color="auto"/>
        <w:bottom w:val="none" w:sz="0" w:space="0" w:color="auto"/>
        <w:right w:val="none" w:sz="0" w:space="0" w:color="auto"/>
      </w:divBdr>
    </w:div>
    <w:div w:id="1832209934">
      <w:bodyDiv w:val="1"/>
      <w:marLeft w:val="0"/>
      <w:marRight w:val="0"/>
      <w:marTop w:val="0"/>
      <w:marBottom w:val="0"/>
      <w:divBdr>
        <w:top w:val="none" w:sz="0" w:space="0" w:color="auto"/>
        <w:left w:val="none" w:sz="0" w:space="0" w:color="auto"/>
        <w:bottom w:val="none" w:sz="0" w:space="0" w:color="auto"/>
        <w:right w:val="none" w:sz="0" w:space="0" w:color="auto"/>
      </w:divBdr>
    </w:div>
    <w:div w:id="1832482363">
      <w:bodyDiv w:val="1"/>
      <w:marLeft w:val="0"/>
      <w:marRight w:val="0"/>
      <w:marTop w:val="0"/>
      <w:marBottom w:val="0"/>
      <w:divBdr>
        <w:top w:val="none" w:sz="0" w:space="0" w:color="auto"/>
        <w:left w:val="none" w:sz="0" w:space="0" w:color="auto"/>
        <w:bottom w:val="none" w:sz="0" w:space="0" w:color="auto"/>
        <w:right w:val="none" w:sz="0" w:space="0" w:color="auto"/>
      </w:divBdr>
    </w:div>
    <w:div w:id="1832600049">
      <w:bodyDiv w:val="1"/>
      <w:marLeft w:val="0"/>
      <w:marRight w:val="0"/>
      <w:marTop w:val="0"/>
      <w:marBottom w:val="0"/>
      <w:divBdr>
        <w:top w:val="none" w:sz="0" w:space="0" w:color="auto"/>
        <w:left w:val="none" w:sz="0" w:space="0" w:color="auto"/>
        <w:bottom w:val="none" w:sz="0" w:space="0" w:color="auto"/>
        <w:right w:val="none" w:sz="0" w:space="0" w:color="auto"/>
      </w:divBdr>
    </w:div>
    <w:div w:id="1832600907">
      <w:bodyDiv w:val="1"/>
      <w:marLeft w:val="0"/>
      <w:marRight w:val="0"/>
      <w:marTop w:val="0"/>
      <w:marBottom w:val="0"/>
      <w:divBdr>
        <w:top w:val="none" w:sz="0" w:space="0" w:color="auto"/>
        <w:left w:val="none" w:sz="0" w:space="0" w:color="auto"/>
        <w:bottom w:val="none" w:sz="0" w:space="0" w:color="auto"/>
        <w:right w:val="none" w:sz="0" w:space="0" w:color="auto"/>
      </w:divBdr>
    </w:div>
    <w:div w:id="1832601511">
      <w:bodyDiv w:val="1"/>
      <w:marLeft w:val="0"/>
      <w:marRight w:val="0"/>
      <w:marTop w:val="0"/>
      <w:marBottom w:val="0"/>
      <w:divBdr>
        <w:top w:val="none" w:sz="0" w:space="0" w:color="auto"/>
        <w:left w:val="none" w:sz="0" w:space="0" w:color="auto"/>
        <w:bottom w:val="none" w:sz="0" w:space="0" w:color="auto"/>
        <w:right w:val="none" w:sz="0" w:space="0" w:color="auto"/>
      </w:divBdr>
    </w:div>
    <w:div w:id="1832788783">
      <w:bodyDiv w:val="1"/>
      <w:marLeft w:val="0"/>
      <w:marRight w:val="0"/>
      <w:marTop w:val="0"/>
      <w:marBottom w:val="0"/>
      <w:divBdr>
        <w:top w:val="none" w:sz="0" w:space="0" w:color="auto"/>
        <w:left w:val="none" w:sz="0" w:space="0" w:color="auto"/>
        <w:bottom w:val="none" w:sz="0" w:space="0" w:color="auto"/>
        <w:right w:val="none" w:sz="0" w:space="0" w:color="auto"/>
      </w:divBdr>
    </w:div>
    <w:div w:id="1833136115">
      <w:bodyDiv w:val="1"/>
      <w:marLeft w:val="0"/>
      <w:marRight w:val="0"/>
      <w:marTop w:val="0"/>
      <w:marBottom w:val="0"/>
      <w:divBdr>
        <w:top w:val="none" w:sz="0" w:space="0" w:color="auto"/>
        <w:left w:val="none" w:sz="0" w:space="0" w:color="auto"/>
        <w:bottom w:val="none" w:sz="0" w:space="0" w:color="auto"/>
        <w:right w:val="none" w:sz="0" w:space="0" w:color="auto"/>
      </w:divBdr>
    </w:div>
    <w:div w:id="1833527361">
      <w:bodyDiv w:val="1"/>
      <w:marLeft w:val="0"/>
      <w:marRight w:val="0"/>
      <w:marTop w:val="0"/>
      <w:marBottom w:val="0"/>
      <w:divBdr>
        <w:top w:val="none" w:sz="0" w:space="0" w:color="auto"/>
        <w:left w:val="none" w:sz="0" w:space="0" w:color="auto"/>
        <w:bottom w:val="none" w:sz="0" w:space="0" w:color="auto"/>
        <w:right w:val="none" w:sz="0" w:space="0" w:color="auto"/>
      </w:divBdr>
    </w:div>
    <w:div w:id="1834638850">
      <w:bodyDiv w:val="1"/>
      <w:marLeft w:val="0"/>
      <w:marRight w:val="0"/>
      <w:marTop w:val="0"/>
      <w:marBottom w:val="0"/>
      <w:divBdr>
        <w:top w:val="none" w:sz="0" w:space="0" w:color="auto"/>
        <w:left w:val="none" w:sz="0" w:space="0" w:color="auto"/>
        <w:bottom w:val="none" w:sz="0" w:space="0" w:color="auto"/>
        <w:right w:val="none" w:sz="0" w:space="0" w:color="auto"/>
      </w:divBdr>
    </w:div>
    <w:div w:id="1834761689">
      <w:bodyDiv w:val="1"/>
      <w:marLeft w:val="0"/>
      <w:marRight w:val="0"/>
      <w:marTop w:val="0"/>
      <w:marBottom w:val="0"/>
      <w:divBdr>
        <w:top w:val="none" w:sz="0" w:space="0" w:color="auto"/>
        <w:left w:val="none" w:sz="0" w:space="0" w:color="auto"/>
        <w:bottom w:val="none" w:sz="0" w:space="0" w:color="auto"/>
        <w:right w:val="none" w:sz="0" w:space="0" w:color="auto"/>
      </w:divBdr>
    </w:div>
    <w:div w:id="1835030779">
      <w:bodyDiv w:val="1"/>
      <w:marLeft w:val="0"/>
      <w:marRight w:val="0"/>
      <w:marTop w:val="0"/>
      <w:marBottom w:val="0"/>
      <w:divBdr>
        <w:top w:val="none" w:sz="0" w:space="0" w:color="auto"/>
        <w:left w:val="none" w:sz="0" w:space="0" w:color="auto"/>
        <w:bottom w:val="none" w:sz="0" w:space="0" w:color="auto"/>
        <w:right w:val="none" w:sz="0" w:space="0" w:color="auto"/>
      </w:divBdr>
    </w:div>
    <w:div w:id="1835222198">
      <w:bodyDiv w:val="1"/>
      <w:marLeft w:val="0"/>
      <w:marRight w:val="0"/>
      <w:marTop w:val="0"/>
      <w:marBottom w:val="0"/>
      <w:divBdr>
        <w:top w:val="none" w:sz="0" w:space="0" w:color="auto"/>
        <w:left w:val="none" w:sz="0" w:space="0" w:color="auto"/>
        <w:bottom w:val="none" w:sz="0" w:space="0" w:color="auto"/>
        <w:right w:val="none" w:sz="0" w:space="0" w:color="auto"/>
      </w:divBdr>
    </w:div>
    <w:div w:id="1835729268">
      <w:bodyDiv w:val="1"/>
      <w:marLeft w:val="0"/>
      <w:marRight w:val="0"/>
      <w:marTop w:val="0"/>
      <w:marBottom w:val="0"/>
      <w:divBdr>
        <w:top w:val="none" w:sz="0" w:space="0" w:color="auto"/>
        <w:left w:val="none" w:sz="0" w:space="0" w:color="auto"/>
        <w:bottom w:val="none" w:sz="0" w:space="0" w:color="auto"/>
        <w:right w:val="none" w:sz="0" w:space="0" w:color="auto"/>
      </w:divBdr>
    </w:div>
    <w:div w:id="1836145973">
      <w:bodyDiv w:val="1"/>
      <w:marLeft w:val="0"/>
      <w:marRight w:val="0"/>
      <w:marTop w:val="0"/>
      <w:marBottom w:val="0"/>
      <w:divBdr>
        <w:top w:val="none" w:sz="0" w:space="0" w:color="auto"/>
        <w:left w:val="none" w:sz="0" w:space="0" w:color="auto"/>
        <w:bottom w:val="none" w:sz="0" w:space="0" w:color="auto"/>
        <w:right w:val="none" w:sz="0" w:space="0" w:color="auto"/>
      </w:divBdr>
    </w:div>
    <w:div w:id="1836416586">
      <w:bodyDiv w:val="1"/>
      <w:marLeft w:val="0"/>
      <w:marRight w:val="0"/>
      <w:marTop w:val="0"/>
      <w:marBottom w:val="0"/>
      <w:divBdr>
        <w:top w:val="none" w:sz="0" w:space="0" w:color="auto"/>
        <w:left w:val="none" w:sz="0" w:space="0" w:color="auto"/>
        <w:bottom w:val="none" w:sz="0" w:space="0" w:color="auto"/>
        <w:right w:val="none" w:sz="0" w:space="0" w:color="auto"/>
      </w:divBdr>
    </w:div>
    <w:div w:id="1836459105">
      <w:bodyDiv w:val="1"/>
      <w:marLeft w:val="0"/>
      <w:marRight w:val="0"/>
      <w:marTop w:val="0"/>
      <w:marBottom w:val="0"/>
      <w:divBdr>
        <w:top w:val="none" w:sz="0" w:space="0" w:color="auto"/>
        <w:left w:val="none" w:sz="0" w:space="0" w:color="auto"/>
        <w:bottom w:val="none" w:sz="0" w:space="0" w:color="auto"/>
        <w:right w:val="none" w:sz="0" w:space="0" w:color="auto"/>
      </w:divBdr>
    </w:div>
    <w:div w:id="1836460438">
      <w:bodyDiv w:val="1"/>
      <w:marLeft w:val="0"/>
      <w:marRight w:val="0"/>
      <w:marTop w:val="0"/>
      <w:marBottom w:val="0"/>
      <w:divBdr>
        <w:top w:val="none" w:sz="0" w:space="0" w:color="auto"/>
        <w:left w:val="none" w:sz="0" w:space="0" w:color="auto"/>
        <w:bottom w:val="none" w:sz="0" w:space="0" w:color="auto"/>
        <w:right w:val="none" w:sz="0" w:space="0" w:color="auto"/>
      </w:divBdr>
    </w:div>
    <w:div w:id="1836650911">
      <w:bodyDiv w:val="1"/>
      <w:marLeft w:val="0"/>
      <w:marRight w:val="0"/>
      <w:marTop w:val="0"/>
      <w:marBottom w:val="0"/>
      <w:divBdr>
        <w:top w:val="none" w:sz="0" w:space="0" w:color="auto"/>
        <w:left w:val="none" w:sz="0" w:space="0" w:color="auto"/>
        <w:bottom w:val="none" w:sz="0" w:space="0" w:color="auto"/>
        <w:right w:val="none" w:sz="0" w:space="0" w:color="auto"/>
      </w:divBdr>
    </w:div>
    <w:div w:id="1836678767">
      <w:bodyDiv w:val="1"/>
      <w:marLeft w:val="0"/>
      <w:marRight w:val="0"/>
      <w:marTop w:val="0"/>
      <w:marBottom w:val="0"/>
      <w:divBdr>
        <w:top w:val="none" w:sz="0" w:space="0" w:color="auto"/>
        <w:left w:val="none" w:sz="0" w:space="0" w:color="auto"/>
        <w:bottom w:val="none" w:sz="0" w:space="0" w:color="auto"/>
        <w:right w:val="none" w:sz="0" w:space="0" w:color="auto"/>
      </w:divBdr>
    </w:div>
    <w:div w:id="1837183863">
      <w:bodyDiv w:val="1"/>
      <w:marLeft w:val="0"/>
      <w:marRight w:val="0"/>
      <w:marTop w:val="0"/>
      <w:marBottom w:val="0"/>
      <w:divBdr>
        <w:top w:val="none" w:sz="0" w:space="0" w:color="auto"/>
        <w:left w:val="none" w:sz="0" w:space="0" w:color="auto"/>
        <w:bottom w:val="none" w:sz="0" w:space="0" w:color="auto"/>
        <w:right w:val="none" w:sz="0" w:space="0" w:color="auto"/>
      </w:divBdr>
    </w:div>
    <w:div w:id="1837724815">
      <w:bodyDiv w:val="1"/>
      <w:marLeft w:val="0"/>
      <w:marRight w:val="0"/>
      <w:marTop w:val="0"/>
      <w:marBottom w:val="0"/>
      <w:divBdr>
        <w:top w:val="none" w:sz="0" w:space="0" w:color="auto"/>
        <w:left w:val="none" w:sz="0" w:space="0" w:color="auto"/>
        <w:bottom w:val="none" w:sz="0" w:space="0" w:color="auto"/>
        <w:right w:val="none" w:sz="0" w:space="0" w:color="auto"/>
      </w:divBdr>
    </w:div>
    <w:div w:id="1838419018">
      <w:bodyDiv w:val="1"/>
      <w:marLeft w:val="0"/>
      <w:marRight w:val="0"/>
      <w:marTop w:val="0"/>
      <w:marBottom w:val="0"/>
      <w:divBdr>
        <w:top w:val="none" w:sz="0" w:space="0" w:color="auto"/>
        <w:left w:val="none" w:sz="0" w:space="0" w:color="auto"/>
        <w:bottom w:val="none" w:sz="0" w:space="0" w:color="auto"/>
        <w:right w:val="none" w:sz="0" w:space="0" w:color="auto"/>
      </w:divBdr>
    </w:div>
    <w:div w:id="1838686087">
      <w:bodyDiv w:val="1"/>
      <w:marLeft w:val="0"/>
      <w:marRight w:val="0"/>
      <w:marTop w:val="0"/>
      <w:marBottom w:val="0"/>
      <w:divBdr>
        <w:top w:val="none" w:sz="0" w:space="0" w:color="auto"/>
        <w:left w:val="none" w:sz="0" w:space="0" w:color="auto"/>
        <w:bottom w:val="none" w:sz="0" w:space="0" w:color="auto"/>
        <w:right w:val="none" w:sz="0" w:space="0" w:color="auto"/>
      </w:divBdr>
    </w:div>
    <w:div w:id="1839156771">
      <w:bodyDiv w:val="1"/>
      <w:marLeft w:val="0"/>
      <w:marRight w:val="0"/>
      <w:marTop w:val="0"/>
      <w:marBottom w:val="0"/>
      <w:divBdr>
        <w:top w:val="none" w:sz="0" w:space="0" w:color="auto"/>
        <w:left w:val="none" w:sz="0" w:space="0" w:color="auto"/>
        <w:bottom w:val="none" w:sz="0" w:space="0" w:color="auto"/>
        <w:right w:val="none" w:sz="0" w:space="0" w:color="auto"/>
      </w:divBdr>
    </w:div>
    <w:div w:id="1839267849">
      <w:bodyDiv w:val="1"/>
      <w:marLeft w:val="0"/>
      <w:marRight w:val="0"/>
      <w:marTop w:val="0"/>
      <w:marBottom w:val="0"/>
      <w:divBdr>
        <w:top w:val="none" w:sz="0" w:space="0" w:color="auto"/>
        <w:left w:val="none" w:sz="0" w:space="0" w:color="auto"/>
        <w:bottom w:val="none" w:sz="0" w:space="0" w:color="auto"/>
        <w:right w:val="none" w:sz="0" w:space="0" w:color="auto"/>
      </w:divBdr>
    </w:div>
    <w:div w:id="1839421791">
      <w:bodyDiv w:val="1"/>
      <w:marLeft w:val="0"/>
      <w:marRight w:val="0"/>
      <w:marTop w:val="0"/>
      <w:marBottom w:val="0"/>
      <w:divBdr>
        <w:top w:val="none" w:sz="0" w:space="0" w:color="auto"/>
        <w:left w:val="none" w:sz="0" w:space="0" w:color="auto"/>
        <w:bottom w:val="none" w:sz="0" w:space="0" w:color="auto"/>
        <w:right w:val="none" w:sz="0" w:space="0" w:color="auto"/>
      </w:divBdr>
    </w:div>
    <w:div w:id="1839736583">
      <w:bodyDiv w:val="1"/>
      <w:marLeft w:val="0"/>
      <w:marRight w:val="0"/>
      <w:marTop w:val="0"/>
      <w:marBottom w:val="0"/>
      <w:divBdr>
        <w:top w:val="none" w:sz="0" w:space="0" w:color="auto"/>
        <w:left w:val="none" w:sz="0" w:space="0" w:color="auto"/>
        <w:bottom w:val="none" w:sz="0" w:space="0" w:color="auto"/>
        <w:right w:val="none" w:sz="0" w:space="0" w:color="auto"/>
      </w:divBdr>
    </w:div>
    <w:div w:id="1840343460">
      <w:bodyDiv w:val="1"/>
      <w:marLeft w:val="0"/>
      <w:marRight w:val="0"/>
      <w:marTop w:val="0"/>
      <w:marBottom w:val="0"/>
      <w:divBdr>
        <w:top w:val="none" w:sz="0" w:space="0" w:color="auto"/>
        <w:left w:val="none" w:sz="0" w:space="0" w:color="auto"/>
        <w:bottom w:val="none" w:sz="0" w:space="0" w:color="auto"/>
        <w:right w:val="none" w:sz="0" w:space="0" w:color="auto"/>
      </w:divBdr>
    </w:div>
    <w:div w:id="1840345903">
      <w:bodyDiv w:val="1"/>
      <w:marLeft w:val="0"/>
      <w:marRight w:val="0"/>
      <w:marTop w:val="0"/>
      <w:marBottom w:val="0"/>
      <w:divBdr>
        <w:top w:val="none" w:sz="0" w:space="0" w:color="auto"/>
        <w:left w:val="none" w:sz="0" w:space="0" w:color="auto"/>
        <w:bottom w:val="none" w:sz="0" w:space="0" w:color="auto"/>
        <w:right w:val="none" w:sz="0" w:space="0" w:color="auto"/>
      </w:divBdr>
    </w:div>
    <w:div w:id="1840539067">
      <w:bodyDiv w:val="1"/>
      <w:marLeft w:val="0"/>
      <w:marRight w:val="0"/>
      <w:marTop w:val="0"/>
      <w:marBottom w:val="0"/>
      <w:divBdr>
        <w:top w:val="none" w:sz="0" w:space="0" w:color="auto"/>
        <w:left w:val="none" w:sz="0" w:space="0" w:color="auto"/>
        <w:bottom w:val="none" w:sz="0" w:space="0" w:color="auto"/>
        <w:right w:val="none" w:sz="0" w:space="0" w:color="auto"/>
      </w:divBdr>
    </w:div>
    <w:div w:id="1841315642">
      <w:bodyDiv w:val="1"/>
      <w:marLeft w:val="0"/>
      <w:marRight w:val="0"/>
      <w:marTop w:val="0"/>
      <w:marBottom w:val="0"/>
      <w:divBdr>
        <w:top w:val="none" w:sz="0" w:space="0" w:color="auto"/>
        <w:left w:val="none" w:sz="0" w:space="0" w:color="auto"/>
        <w:bottom w:val="none" w:sz="0" w:space="0" w:color="auto"/>
        <w:right w:val="none" w:sz="0" w:space="0" w:color="auto"/>
      </w:divBdr>
    </w:div>
    <w:div w:id="1841431030">
      <w:bodyDiv w:val="1"/>
      <w:marLeft w:val="0"/>
      <w:marRight w:val="0"/>
      <w:marTop w:val="0"/>
      <w:marBottom w:val="0"/>
      <w:divBdr>
        <w:top w:val="none" w:sz="0" w:space="0" w:color="auto"/>
        <w:left w:val="none" w:sz="0" w:space="0" w:color="auto"/>
        <w:bottom w:val="none" w:sz="0" w:space="0" w:color="auto"/>
        <w:right w:val="none" w:sz="0" w:space="0" w:color="auto"/>
      </w:divBdr>
    </w:div>
    <w:div w:id="1841577459">
      <w:bodyDiv w:val="1"/>
      <w:marLeft w:val="0"/>
      <w:marRight w:val="0"/>
      <w:marTop w:val="0"/>
      <w:marBottom w:val="0"/>
      <w:divBdr>
        <w:top w:val="none" w:sz="0" w:space="0" w:color="auto"/>
        <w:left w:val="none" w:sz="0" w:space="0" w:color="auto"/>
        <w:bottom w:val="none" w:sz="0" w:space="0" w:color="auto"/>
        <w:right w:val="none" w:sz="0" w:space="0" w:color="auto"/>
      </w:divBdr>
    </w:div>
    <w:div w:id="1841583640">
      <w:bodyDiv w:val="1"/>
      <w:marLeft w:val="0"/>
      <w:marRight w:val="0"/>
      <w:marTop w:val="0"/>
      <w:marBottom w:val="0"/>
      <w:divBdr>
        <w:top w:val="none" w:sz="0" w:space="0" w:color="auto"/>
        <w:left w:val="none" w:sz="0" w:space="0" w:color="auto"/>
        <w:bottom w:val="none" w:sz="0" w:space="0" w:color="auto"/>
        <w:right w:val="none" w:sz="0" w:space="0" w:color="auto"/>
      </w:divBdr>
    </w:div>
    <w:div w:id="1842698300">
      <w:bodyDiv w:val="1"/>
      <w:marLeft w:val="0"/>
      <w:marRight w:val="0"/>
      <w:marTop w:val="0"/>
      <w:marBottom w:val="0"/>
      <w:divBdr>
        <w:top w:val="none" w:sz="0" w:space="0" w:color="auto"/>
        <w:left w:val="none" w:sz="0" w:space="0" w:color="auto"/>
        <w:bottom w:val="none" w:sz="0" w:space="0" w:color="auto"/>
        <w:right w:val="none" w:sz="0" w:space="0" w:color="auto"/>
      </w:divBdr>
    </w:div>
    <w:div w:id="1843279308">
      <w:bodyDiv w:val="1"/>
      <w:marLeft w:val="0"/>
      <w:marRight w:val="0"/>
      <w:marTop w:val="0"/>
      <w:marBottom w:val="0"/>
      <w:divBdr>
        <w:top w:val="none" w:sz="0" w:space="0" w:color="auto"/>
        <w:left w:val="none" w:sz="0" w:space="0" w:color="auto"/>
        <w:bottom w:val="none" w:sz="0" w:space="0" w:color="auto"/>
        <w:right w:val="none" w:sz="0" w:space="0" w:color="auto"/>
      </w:divBdr>
    </w:div>
    <w:div w:id="1843348527">
      <w:bodyDiv w:val="1"/>
      <w:marLeft w:val="0"/>
      <w:marRight w:val="0"/>
      <w:marTop w:val="0"/>
      <w:marBottom w:val="0"/>
      <w:divBdr>
        <w:top w:val="none" w:sz="0" w:space="0" w:color="auto"/>
        <w:left w:val="none" w:sz="0" w:space="0" w:color="auto"/>
        <w:bottom w:val="none" w:sz="0" w:space="0" w:color="auto"/>
        <w:right w:val="none" w:sz="0" w:space="0" w:color="auto"/>
      </w:divBdr>
    </w:div>
    <w:div w:id="1843352159">
      <w:bodyDiv w:val="1"/>
      <w:marLeft w:val="0"/>
      <w:marRight w:val="0"/>
      <w:marTop w:val="0"/>
      <w:marBottom w:val="0"/>
      <w:divBdr>
        <w:top w:val="none" w:sz="0" w:space="0" w:color="auto"/>
        <w:left w:val="none" w:sz="0" w:space="0" w:color="auto"/>
        <w:bottom w:val="none" w:sz="0" w:space="0" w:color="auto"/>
        <w:right w:val="none" w:sz="0" w:space="0" w:color="auto"/>
      </w:divBdr>
    </w:div>
    <w:div w:id="1844587904">
      <w:bodyDiv w:val="1"/>
      <w:marLeft w:val="0"/>
      <w:marRight w:val="0"/>
      <w:marTop w:val="0"/>
      <w:marBottom w:val="0"/>
      <w:divBdr>
        <w:top w:val="none" w:sz="0" w:space="0" w:color="auto"/>
        <w:left w:val="none" w:sz="0" w:space="0" w:color="auto"/>
        <w:bottom w:val="none" w:sz="0" w:space="0" w:color="auto"/>
        <w:right w:val="none" w:sz="0" w:space="0" w:color="auto"/>
      </w:divBdr>
    </w:div>
    <w:div w:id="1845051773">
      <w:bodyDiv w:val="1"/>
      <w:marLeft w:val="0"/>
      <w:marRight w:val="0"/>
      <w:marTop w:val="0"/>
      <w:marBottom w:val="0"/>
      <w:divBdr>
        <w:top w:val="none" w:sz="0" w:space="0" w:color="auto"/>
        <w:left w:val="none" w:sz="0" w:space="0" w:color="auto"/>
        <w:bottom w:val="none" w:sz="0" w:space="0" w:color="auto"/>
        <w:right w:val="none" w:sz="0" w:space="0" w:color="auto"/>
      </w:divBdr>
    </w:div>
    <w:div w:id="1845826022">
      <w:bodyDiv w:val="1"/>
      <w:marLeft w:val="0"/>
      <w:marRight w:val="0"/>
      <w:marTop w:val="0"/>
      <w:marBottom w:val="0"/>
      <w:divBdr>
        <w:top w:val="none" w:sz="0" w:space="0" w:color="auto"/>
        <w:left w:val="none" w:sz="0" w:space="0" w:color="auto"/>
        <w:bottom w:val="none" w:sz="0" w:space="0" w:color="auto"/>
        <w:right w:val="none" w:sz="0" w:space="0" w:color="auto"/>
      </w:divBdr>
    </w:div>
    <w:div w:id="1845977559">
      <w:bodyDiv w:val="1"/>
      <w:marLeft w:val="0"/>
      <w:marRight w:val="0"/>
      <w:marTop w:val="0"/>
      <w:marBottom w:val="0"/>
      <w:divBdr>
        <w:top w:val="none" w:sz="0" w:space="0" w:color="auto"/>
        <w:left w:val="none" w:sz="0" w:space="0" w:color="auto"/>
        <w:bottom w:val="none" w:sz="0" w:space="0" w:color="auto"/>
        <w:right w:val="none" w:sz="0" w:space="0" w:color="auto"/>
      </w:divBdr>
    </w:div>
    <w:div w:id="1846287531">
      <w:bodyDiv w:val="1"/>
      <w:marLeft w:val="0"/>
      <w:marRight w:val="0"/>
      <w:marTop w:val="0"/>
      <w:marBottom w:val="0"/>
      <w:divBdr>
        <w:top w:val="none" w:sz="0" w:space="0" w:color="auto"/>
        <w:left w:val="none" w:sz="0" w:space="0" w:color="auto"/>
        <w:bottom w:val="none" w:sz="0" w:space="0" w:color="auto"/>
        <w:right w:val="none" w:sz="0" w:space="0" w:color="auto"/>
      </w:divBdr>
    </w:div>
    <w:div w:id="1846703140">
      <w:bodyDiv w:val="1"/>
      <w:marLeft w:val="0"/>
      <w:marRight w:val="0"/>
      <w:marTop w:val="0"/>
      <w:marBottom w:val="0"/>
      <w:divBdr>
        <w:top w:val="none" w:sz="0" w:space="0" w:color="auto"/>
        <w:left w:val="none" w:sz="0" w:space="0" w:color="auto"/>
        <w:bottom w:val="none" w:sz="0" w:space="0" w:color="auto"/>
        <w:right w:val="none" w:sz="0" w:space="0" w:color="auto"/>
      </w:divBdr>
    </w:div>
    <w:div w:id="1846751358">
      <w:bodyDiv w:val="1"/>
      <w:marLeft w:val="0"/>
      <w:marRight w:val="0"/>
      <w:marTop w:val="0"/>
      <w:marBottom w:val="0"/>
      <w:divBdr>
        <w:top w:val="none" w:sz="0" w:space="0" w:color="auto"/>
        <w:left w:val="none" w:sz="0" w:space="0" w:color="auto"/>
        <w:bottom w:val="none" w:sz="0" w:space="0" w:color="auto"/>
        <w:right w:val="none" w:sz="0" w:space="0" w:color="auto"/>
      </w:divBdr>
    </w:div>
    <w:div w:id="1846822255">
      <w:bodyDiv w:val="1"/>
      <w:marLeft w:val="0"/>
      <w:marRight w:val="0"/>
      <w:marTop w:val="0"/>
      <w:marBottom w:val="0"/>
      <w:divBdr>
        <w:top w:val="none" w:sz="0" w:space="0" w:color="auto"/>
        <w:left w:val="none" w:sz="0" w:space="0" w:color="auto"/>
        <w:bottom w:val="none" w:sz="0" w:space="0" w:color="auto"/>
        <w:right w:val="none" w:sz="0" w:space="0" w:color="auto"/>
      </w:divBdr>
    </w:div>
    <w:div w:id="1847088502">
      <w:bodyDiv w:val="1"/>
      <w:marLeft w:val="0"/>
      <w:marRight w:val="0"/>
      <w:marTop w:val="0"/>
      <w:marBottom w:val="0"/>
      <w:divBdr>
        <w:top w:val="none" w:sz="0" w:space="0" w:color="auto"/>
        <w:left w:val="none" w:sz="0" w:space="0" w:color="auto"/>
        <w:bottom w:val="none" w:sz="0" w:space="0" w:color="auto"/>
        <w:right w:val="none" w:sz="0" w:space="0" w:color="auto"/>
      </w:divBdr>
    </w:div>
    <w:div w:id="1847477413">
      <w:bodyDiv w:val="1"/>
      <w:marLeft w:val="0"/>
      <w:marRight w:val="0"/>
      <w:marTop w:val="0"/>
      <w:marBottom w:val="0"/>
      <w:divBdr>
        <w:top w:val="none" w:sz="0" w:space="0" w:color="auto"/>
        <w:left w:val="none" w:sz="0" w:space="0" w:color="auto"/>
        <w:bottom w:val="none" w:sz="0" w:space="0" w:color="auto"/>
        <w:right w:val="none" w:sz="0" w:space="0" w:color="auto"/>
      </w:divBdr>
    </w:div>
    <w:div w:id="1847667593">
      <w:bodyDiv w:val="1"/>
      <w:marLeft w:val="0"/>
      <w:marRight w:val="0"/>
      <w:marTop w:val="0"/>
      <w:marBottom w:val="0"/>
      <w:divBdr>
        <w:top w:val="none" w:sz="0" w:space="0" w:color="auto"/>
        <w:left w:val="none" w:sz="0" w:space="0" w:color="auto"/>
        <w:bottom w:val="none" w:sz="0" w:space="0" w:color="auto"/>
        <w:right w:val="none" w:sz="0" w:space="0" w:color="auto"/>
      </w:divBdr>
    </w:div>
    <w:div w:id="1848591615">
      <w:bodyDiv w:val="1"/>
      <w:marLeft w:val="0"/>
      <w:marRight w:val="0"/>
      <w:marTop w:val="0"/>
      <w:marBottom w:val="0"/>
      <w:divBdr>
        <w:top w:val="none" w:sz="0" w:space="0" w:color="auto"/>
        <w:left w:val="none" w:sz="0" w:space="0" w:color="auto"/>
        <w:bottom w:val="none" w:sz="0" w:space="0" w:color="auto"/>
        <w:right w:val="none" w:sz="0" w:space="0" w:color="auto"/>
      </w:divBdr>
    </w:div>
    <w:div w:id="1848863543">
      <w:bodyDiv w:val="1"/>
      <w:marLeft w:val="0"/>
      <w:marRight w:val="0"/>
      <w:marTop w:val="0"/>
      <w:marBottom w:val="0"/>
      <w:divBdr>
        <w:top w:val="none" w:sz="0" w:space="0" w:color="auto"/>
        <w:left w:val="none" w:sz="0" w:space="0" w:color="auto"/>
        <w:bottom w:val="none" w:sz="0" w:space="0" w:color="auto"/>
        <w:right w:val="none" w:sz="0" w:space="0" w:color="auto"/>
      </w:divBdr>
    </w:div>
    <w:div w:id="1849325981">
      <w:bodyDiv w:val="1"/>
      <w:marLeft w:val="0"/>
      <w:marRight w:val="0"/>
      <w:marTop w:val="0"/>
      <w:marBottom w:val="0"/>
      <w:divBdr>
        <w:top w:val="none" w:sz="0" w:space="0" w:color="auto"/>
        <w:left w:val="none" w:sz="0" w:space="0" w:color="auto"/>
        <w:bottom w:val="none" w:sz="0" w:space="0" w:color="auto"/>
        <w:right w:val="none" w:sz="0" w:space="0" w:color="auto"/>
      </w:divBdr>
    </w:div>
    <w:div w:id="1849443506">
      <w:bodyDiv w:val="1"/>
      <w:marLeft w:val="0"/>
      <w:marRight w:val="0"/>
      <w:marTop w:val="0"/>
      <w:marBottom w:val="0"/>
      <w:divBdr>
        <w:top w:val="none" w:sz="0" w:space="0" w:color="auto"/>
        <w:left w:val="none" w:sz="0" w:space="0" w:color="auto"/>
        <w:bottom w:val="none" w:sz="0" w:space="0" w:color="auto"/>
        <w:right w:val="none" w:sz="0" w:space="0" w:color="auto"/>
      </w:divBdr>
    </w:div>
    <w:div w:id="1849715695">
      <w:bodyDiv w:val="1"/>
      <w:marLeft w:val="0"/>
      <w:marRight w:val="0"/>
      <w:marTop w:val="0"/>
      <w:marBottom w:val="0"/>
      <w:divBdr>
        <w:top w:val="none" w:sz="0" w:space="0" w:color="auto"/>
        <w:left w:val="none" w:sz="0" w:space="0" w:color="auto"/>
        <w:bottom w:val="none" w:sz="0" w:space="0" w:color="auto"/>
        <w:right w:val="none" w:sz="0" w:space="0" w:color="auto"/>
      </w:divBdr>
    </w:div>
    <w:div w:id="1849978516">
      <w:bodyDiv w:val="1"/>
      <w:marLeft w:val="0"/>
      <w:marRight w:val="0"/>
      <w:marTop w:val="0"/>
      <w:marBottom w:val="0"/>
      <w:divBdr>
        <w:top w:val="none" w:sz="0" w:space="0" w:color="auto"/>
        <w:left w:val="none" w:sz="0" w:space="0" w:color="auto"/>
        <w:bottom w:val="none" w:sz="0" w:space="0" w:color="auto"/>
        <w:right w:val="none" w:sz="0" w:space="0" w:color="auto"/>
      </w:divBdr>
    </w:div>
    <w:div w:id="1850633642">
      <w:bodyDiv w:val="1"/>
      <w:marLeft w:val="0"/>
      <w:marRight w:val="0"/>
      <w:marTop w:val="0"/>
      <w:marBottom w:val="0"/>
      <w:divBdr>
        <w:top w:val="none" w:sz="0" w:space="0" w:color="auto"/>
        <w:left w:val="none" w:sz="0" w:space="0" w:color="auto"/>
        <w:bottom w:val="none" w:sz="0" w:space="0" w:color="auto"/>
        <w:right w:val="none" w:sz="0" w:space="0" w:color="auto"/>
      </w:divBdr>
    </w:div>
    <w:div w:id="1851145119">
      <w:bodyDiv w:val="1"/>
      <w:marLeft w:val="0"/>
      <w:marRight w:val="0"/>
      <w:marTop w:val="0"/>
      <w:marBottom w:val="0"/>
      <w:divBdr>
        <w:top w:val="none" w:sz="0" w:space="0" w:color="auto"/>
        <w:left w:val="none" w:sz="0" w:space="0" w:color="auto"/>
        <w:bottom w:val="none" w:sz="0" w:space="0" w:color="auto"/>
        <w:right w:val="none" w:sz="0" w:space="0" w:color="auto"/>
      </w:divBdr>
    </w:div>
    <w:div w:id="1851220038">
      <w:bodyDiv w:val="1"/>
      <w:marLeft w:val="0"/>
      <w:marRight w:val="0"/>
      <w:marTop w:val="0"/>
      <w:marBottom w:val="0"/>
      <w:divBdr>
        <w:top w:val="none" w:sz="0" w:space="0" w:color="auto"/>
        <w:left w:val="none" w:sz="0" w:space="0" w:color="auto"/>
        <w:bottom w:val="none" w:sz="0" w:space="0" w:color="auto"/>
        <w:right w:val="none" w:sz="0" w:space="0" w:color="auto"/>
      </w:divBdr>
    </w:div>
    <w:div w:id="1851261880">
      <w:bodyDiv w:val="1"/>
      <w:marLeft w:val="0"/>
      <w:marRight w:val="0"/>
      <w:marTop w:val="0"/>
      <w:marBottom w:val="0"/>
      <w:divBdr>
        <w:top w:val="none" w:sz="0" w:space="0" w:color="auto"/>
        <w:left w:val="none" w:sz="0" w:space="0" w:color="auto"/>
        <w:bottom w:val="none" w:sz="0" w:space="0" w:color="auto"/>
        <w:right w:val="none" w:sz="0" w:space="0" w:color="auto"/>
      </w:divBdr>
    </w:div>
    <w:div w:id="1851411174">
      <w:bodyDiv w:val="1"/>
      <w:marLeft w:val="0"/>
      <w:marRight w:val="0"/>
      <w:marTop w:val="0"/>
      <w:marBottom w:val="0"/>
      <w:divBdr>
        <w:top w:val="none" w:sz="0" w:space="0" w:color="auto"/>
        <w:left w:val="none" w:sz="0" w:space="0" w:color="auto"/>
        <w:bottom w:val="none" w:sz="0" w:space="0" w:color="auto"/>
        <w:right w:val="none" w:sz="0" w:space="0" w:color="auto"/>
      </w:divBdr>
    </w:div>
    <w:div w:id="1851481021">
      <w:bodyDiv w:val="1"/>
      <w:marLeft w:val="0"/>
      <w:marRight w:val="0"/>
      <w:marTop w:val="0"/>
      <w:marBottom w:val="0"/>
      <w:divBdr>
        <w:top w:val="none" w:sz="0" w:space="0" w:color="auto"/>
        <w:left w:val="none" w:sz="0" w:space="0" w:color="auto"/>
        <w:bottom w:val="none" w:sz="0" w:space="0" w:color="auto"/>
        <w:right w:val="none" w:sz="0" w:space="0" w:color="auto"/>
      </w:divBdr>
    </w:div>
    <w:div w:id="1851677405">
      <w:bodyDiv w:val="1"/>
      <w:marLeft w:val="0"/>
      <w:marRight w:val="0"/>
      <w:marTop w:val="0"/>
      <w:marBottom w:val="0"/>
      <w:divBdr>
        <w:top w:val="none" w:sz="0" w:space="0" w:color="auto"/>
        <w:left w:val="none" w:sz="0" w:space="0" w:color="auto"/>
        <w:bottom w:val="none" w:sz="0" w:space="0" w:color="auto"/>
        <w:right w:val="none" w:sz="0" w:space="0" w:color="auto"/>
      </w:divBdr>
    </w:div>
    <w:div w:id="1851874718">
      <w:bodyDiv w:val="1"/>
      <w:marLeft w:val="0"/>
      <w:marRight w:val="0"/>
      <w:marTop w:val="0"/>
      <w:marBottom w:val="0"/>
      <w:divBdr>
        <w:top w:val="none" w:sz="0" w:space="0" w:color="auto"/>
        <w:left w:val="none" w:sz="0" w:space="0" w:color="auto"/>
        <w:bottom w:val="none" w:sz="0" w:space="0" w:color="auto"/>
        <w:right w:val="none" w:sz="0" w:space="0" w:color="auto"/>
      </w:divBdr>
    </w:div>
    <w:div w:id="1852258269">
      <w:bodyDiv w:val="1"/>
      <w:marLeft w:val="0"/>
      <w:marRight w:val="0"/>
      <w:marTop w:val="0"/>
      <w:marBottom w:val="0"/>
      <w:divBdr>
        <w:top w:val="none" w:sz="0" w:space="0" w:color="auto"/>
        <w:left w:val="none" w:sz="0" w:space="0" w:color="auto"/>
        <w:bottom w:val="none" w:sz="0" w:space="0" w:color="auto"/>
        <w:right w:val="none" w:sz="0" w:space="0" w:color="auto"/>
      </w:divBdr>
    </w:div>
    <w:div w:id="1852377142">
      <w:bodyDiv w:val="1"/>
      <w:marLeft w:val="0"/>
      <w:marRight w:val="0"/>
      <w:marTop w:val="0"/>
      <w:marBottom w:val="0"/>
      <w:divBdr>
        <w:top w:val="none" w:sz="0" w:space="0" w:color="auto"/>
        <w:left w:val="none" w:sz="0" w:space="0" w:color="auto"/>
        <w:bottom w:val="none" w:sz="0" w:space="0" w:color="auto"/>
        <w:right w:val="none" w:sz="0" w:space="0" w:color="auto"/>
      </w:divBdr>
    </w:div>
    <w:div w:id="1852793690">
      <w:bodyDiv w:val="1"/>
      <w:marLeft w:val="0"/>
      <w:marRight w:val="0"/>
      <w:marTop w:val="0"/>
      <w:marBottom w:val="0"/>
      <w:divBdr>
        <w:top w:val="none" w:sz="0" w:space="0" w:color="auto"/>
        <w:left w:val="none" w:sz="0" w:space="0" w:color="auto"/>
        <w:bottom w:val="none" w:sz="0" w:space="0" w:color="auto"/>
        <w:right w:val="none" w:sz="0" w:space="0" w:color="auto"/>
      </w:divBdr>
    </w:div>
    <w:div w:id="1852912663">
      <w:bodyDiv w:val="1"/>
      <w:marLeft w:val="0"/>
      <w:marRight w:val="0"/>
      <w:marTop w:val="0"/>
      <w:marBottom w:val="0"/>
      <w:divBdr>
        <w:top w:val="none" w:sz="0" w:space="0" w:color="auto"/>
        <w:left w:val="none" w:sz="0" w:space="0" w:color="auto"/>
        <w:bottom w:val="none" w:sz="0" w:space="0" w:color="auto"/>
        <w:right w:val="none" w:sz="0" w:space="0" w:color="auto"/>
      </w:divBdr>
    </w:div>
    <w:div w:id="1853058583">
      <w:bodyDiv w:val="1"/>
      <w:marLeft w:val="0"/>
      <w:marRight w:val="0"/>
      <w:marTop w:val="0"/>
      <w:marBottom w:val="0"/>
      <w:divBdr>
        <w:top w:val="none" w:sz="0" w:space="0" w:color="auto"/>
        <w:left w:val="none" w:sz="0" w:space="0" w:color="auto"/>
        <w:bottom w:val="none" w:sz="0" w:space="0" w:color="auto"/>
        <w:right w:val="none" w:sz="0" w:space="0" w:color="auto"/>
      </w:divBdr>
    </w:div>
    <w:div w:id="1853227390">
      <w:bodyDiv w:val="1"/>
      <w:marLeft w:val="0"/>
      <w:marRight w:val="0"/>
      <w:marTop w:val="0"/>
      <w:marBottom w:val="0"/>
      <w:divBdr>
        <w:top w:val="none" w:sz="0" w:space="0" w:color="auto"/>
        <w:left w:val="none" w:sz="0" w:space="0" w:color="auto"/>
        <w:bottom w:val="none" w:sz="0" w:space="0" w:color="auto"/>
        <w:right w:val="none" w:sz="0" w:space="0" w:color="auto"/>
      </w:divBdr>
    </w:div>
    <w:div w:id="1853451290">
      <w:bodyDiv w:val="1"/>
      <w:marLeft w:val="0"/>
      <w:marRight w:val="0"/>
      <w:marTop w:val="0"/>
      <w:marBottom w:val="0"/>
      <w:divBdr>
        <w:top w:val="none" w:sz="0" w:space="0" w:color="auto"/>
        <w:left w:val="none" w:sz="0" w:space="0" w:color="auto"/>
        <w:bottom w:val="none" w:sz="0" w:space="0" w:color="auto"/>
        <w:right w:val="none" w:sz="0" w:space="0" w:color="auto"/>
      </w:divBdr>
    </w:div>
    <w:div w:id="1853644722">
      <w:bodyDiv w:val="1"/>
      <w:marLeft w:val="0"/>
      <w:marRight w:val="0"/>
      <w:marTop w:val="0"/>
      <w:marBottom w:val="0"/>
      <w:divBdr>
        <w:top w:val="none" w:sz="0" w:space="0" w:color="auto"/>
        <w:left w:val="none" w:sz="0" w:space="0" w:color="auto"/>
        <w:bottom w:val="none" w:sz="0" w:space="0" w:color="auto"/>
        <w:right w:val="none" w:sz="0" w:space="0" w:color="auto"/>
      </w:divBdr>
    </w:div>
    <w:div w:id="1854831131">
      <w:bodyDiv w:val="1"/>
      <w:marLeft w:val="0"/>
      <w:marRight w:val="0"/>
      <w:marTop w:val="0"/>
      <w:marBottom w:val="0"/>
      <w:divBdr>
        <w:top w:val="none" w:sz="0" w:space="0" w:color="auto"/>
        <w:left w:val="none" w:sz="0" w:space="0" w:color="auto"/>
        <w:bottom w:val="none" w:sz="0" w:space="0" w:color="auto"/>
        <w:right w:val="none" w:sz="0" w:space="0" w:color="auto"/>
      </w:divBdr>
    </w:div>
    <w:div w:id="1855533553">
      <w:bodyDiv w:val="1"/>
      <w:marLeft w:val="0"/>
      <w:marRight w:val="0"/>
      <w:marTop w:val="0"/>
      <w:marBottom w:val="0"/>
      <w:divBdr>
        <w:top w:val="none" w:sz="0" w:space="0" w:color="auto"/>
        <w:left w:val="none" w:sz="0" w:space="0" w:color="auto"/>
        <w:bottom w:val="none" w:sz="0" w:space="0" w:color="auto"/>
        <w:right w:val="none" w:sz="0" w:space="0" w:color="auto"/>
      </w:divBdr>
    </w:div>
    <w:div w:id="1855801340">
      <w:bodyDiv w:val="1"/>
      <w:marLeft w:val="0"/>
      <w:marRight w:val="0"/>
      <w:marTop w:val="0"/>
      <w:marBottom w:val="0"/>
      <w:divBdr>
        <w:top w:val="none" w:sz="0" w:space="0" w:color="auto"/>
        <w:left w:val="none" w:sz="0" w:space="0" w:color="auto"/>
        <w:bottom w:val="none" w:sz="0" w:space="0" w:color="auto"/>
        <w:right w:val="none" w:sz="0" w:space="0" w:color="auto"/>
      </w:divBdr>
    </w:div>
    <w:div w:id="1855999290">
      <w:bodyDiv w:val="1"/>
      <w:marLeft w:val="0"/>
      <w:marRight w:val="0"/>
      <w:marTop w:val="0"/>
      <w:marBottom w:val="0"/>
      <w:divBdr>
        <w:top w:val="none" w:sz="0" w:space="0" w:color="auto"/>
        <w:left w:val="none" w:sz="0" w:space="0" w:color="auto"/>
        <w:bottom w:val="none" w:sz="0" w:space="0" w:color="auto"/>
        <w:right w:val="none" w:sz="0" w:space="0" w:color="auto"/>
      </w:divBdr>
    </w:div>
    <w:div w:id="1856110845">
      <w:bodyDiv w:val="1"/>
      <w:marLeft w:val="0"/>
      <w:marRight w:val="0"/>
      <w:marTop w:val="0"/>
      <w:marBottom w:val="0"/>
      <w:divBdr>
        <w:top w:val="none" w:sz="0" w:space="0" w:color="auto"/>
        <w:left w:val="none" w:sz="0" w:space="0" w:color="auto"/>
        <w:bottom w:val="none" w:sz="0" w:space="0" w:color="auto"/>
        <w:right w:val="none" w:sz="0" w:space="0" w:color="auto"/>
      </w:divBdr>
    </w:div>
    <w:div w:id="1856142643">
      <w:bodyDiv w:val="1"/>
      <w:marLeft w:val="0"/>
      <w:marRight w:val="0"/>
      <w:marTop w:val="0"/>
      <w:marBottom w:val="0"/>
      <w:divBdr>
        <w:top w:val="none" w:sz="0" w:space="0" w:color="auto"/>
        <w:left w:val="none" w:sz="0" w:space="0" w:color="auto"/>
        <w:bottom w:val="none" w:sz="0" w:space="0" w:color="auto"/>
        <w:right w:val="none" w:sz="0" w:space="0" w:color="auto"/>
      </w:divBdr>
    </w:div>
    <w:div w:id="1856728669">
      <w:bodyDiv w:val="1"/>
      <w:marLeft w:val="0"/>
      <w:marRight w:val="0"/>
      <w:marTop w:val="0"/>
      <w:marBottom w:val="0"/>
      <w:divBdr>
        <w:top w:val="none" w:sz="0" w:space="0" w:color="auto"/>
        <w:left w:val="none" w:sz="0" w:space="0" w:color="auto"/>
        <w:bottom w:val="none" w:sz="0" w:space="0" w:color="auto"/>
        <w:right w:val="none" w:sz="0" w:space="0" w:color="auto"/>
      </w:divBdr>
    </w:div>
    <w:div w:id="1856920127">
      <w:bodyDiv w:val="1"/>
      <w:marLeft w:val="0"/>
      <w:marRight w:val="0"/>
      <w:marTop w:val="0"/>
      <w:marBottom w:val="0"/>
      <w:divBdr>
        <w:top w:val="none" w:sz="0" w:space="0" w:color="auto"/>
        <w:left w:val="none" w:sz="0" w:space="0" w:color="auto"/>
        <w:bottom w:val="none" w:sz="0" w:space="0" w:color="auto"/>
        <w:right w:val="none" w:sz="0" w:space="0" w:color="auto"/>
      </w:divBdr>
    </w:div>
    <w:div w:id="1857384595">
      <w:bodyDiv w:val="1"/>
      <w:marLeft w:val="0"/>
      <w:marRight w:val="0"/>
      <w:marTop w:val="0"/>
      <w:marBottom w:val="0"/>
      <w:divBdr>
        <w:top w:val="none" w:sz="0" w:space="0" w:color="auto"/>
        <w:left w:val="none" w:sz="0" w:space="0" w:color="auto"/>
        <w:bottom w:val="none" w:sz="0" w:space="0" w:color="auto"/>
        <w:right w:val="none" w:sz="0" w:space="0" w:color="auto"/>
      </w:divBdr>
    </w:div>
    <w:div w:id="1857500310">
      <w:bodyDiv w:val="1"/>
      <w:marLeft w:val="0"/>
      <w:marRight w:val="0"/>
      <w:marTop w:val="0"/>
      <w:marBottom w:val="0"/>
      <w:divBdr>
        <w:top w:val="none" w:sz="0" w:space="0" w:color="auto"/>
        <w:left w:val="none" w:sz="0" w:space="0" w:color="auto"/>
        <w:bottom w:val="none" w:sz="0" w:space="0" w:color="auto"/>
        <w:right w:val="none" w:sz="0" w:space="0" w:color="auto"/>
      </w:divBdr>
    </w:div>
    <w:div w:id="1857694619">
      <w:bodyDiv w:val="1"/>
      <w:marLeft w:val="0"/>
      <w:marRight w:val="0"/>
      <w:marTop w:val="0"/>
      <w:marBottom w:val="0"/>
      <w:divBdr>
        <w:top w:val="none" w:sz="0" w:space="0" w:color="auto"/>
        <w:left w:val="none" w:sz="0" w:space="0" w:color="auto"/>
        <w:bottom w:val="none" w:sz="0" w:space="0" w:color="auto"/>
        <w:right w:val="none" w:sz="0" w:space="0" w:color="auto"/>
      </w:divBdr>
    </w:div>
    <w:div w:id="1859200642">
      <w:bodyDiv w:val="1"/>
      <w:marLeft w:val="0"/>
      <w:marRight w:val="0"/>
      <w:marTop w:val="0"/>
      <w:marBottom w:val="0"/>
      <w:divBdr>
        <w:top w:val="none" w:sz="0" w:space="0" w:color="auto"/>
        <w:left w:val="none" w:sz="0" w:space="0" w:color="auto"/>
        <w:bottom w:val="none" w:sz="0" w:space="0" w:color="auto"/>
        <w:right w:val="none" w:sz="0" w:space="0" w:color="auto"/>
      </w:divBdr>
    </w:div>
    <w:div w:id="1859269830">
      <w:bodyDiv w:val="1"/>
      <w:marLeft w:val="0"/>
      <w:marRight w:val="0"/>
      <w:marTop w:val="0"/>
      <w:marBottom w:val="0"/>
      <w:divBdr>
        <w:top w:val="none" w:sz="0" w:space="0" w:color="auto"/>
        <w:left w:val="none" w:sz="0" w:space="0" w:color="auto"/>
        <w:bottom w:val="none" w:sz="0" w:space="0" w:color="auto"/>
        <w:right w:val="none" w:sz="0" w:space="0" w:color="auto"/>
      </w:divBdr>
    </w:div>
    <w:div w:id="1859810020">
      <w:bodyDiv w:val="1"/>
      <w:marLeft w:val="0"/>
      <w:marRight w:val="0"/>
      <w:marTop w:val="0"/>
      <w:marBottom w:val="0"/>
      <w:divBdr>
        <w:top w:val="none" w:sz="0" w:space="0" w:color="auto"/>
        <w:left w:val="none" w:sz="0" w:space="0" w:color="auto"/>
        <w:bottom w:val="none" w:sz="0" w:space="0" w:color="auto"/>
        <w:right w:val="none" w:sz="0" w:space="0" w:color="auto"/>
      </w:divBdr>
    </w:div>
    <w:div w:id="1859856588">
      <w:bodyDiv w:val="1"/>
      <w:marLeft w:val="0"/>
      <w:marRight w:val="0"/>
      <w:marTop w:val="0"/>
      <w:marBottom w:val="0"/>
      <w:divBdr>
        <w:top w:val="none" w:sz="0" w:space="0" w:color="auto"/>
        <w:left w:val="none" w:sz="0" w:space="0" w:color="auto"/>
        <w:bottom w:val="none" w:sz="0" w:space="0" w:color="auto"/>
        <w:right w:val="none" w:sz="0" w:space="0" w:color="auto"/>
      </w:divBdr>
    </w:div>
    <w:div w:id="1859928007">
      <w:bodyDiv w:val="1"/>
      <w:marLeft w:val="0"/>
      <w:marRight w:val="0"/>
      <w:marTop w:val="0"/>
      <w:marBottom w:val="0"/>
      <w:divBdr>
        <w:top w:val="none" w:sz="0" w:space="0" w:color="auto"/>
        <w:left w:val="none" w:sz="0" w:space="0" w:color="auto"/>
        <w:bottom w:val="none" w:sz="0" w:space="0" w:color="auto"/>
        <w:right w:val="none" w:sz="0" w:space="0" w:color="auto"/>
      </w:divBdr>
    </w:div>
    <w:div w:id="1860701765">
      <w:bodyDiv w:val="1"/>
      <w:marLeft w:val="0"/>
      <w:marRight w:val="0"/>
      <w:marTop w:val="0"/>
      <w:marBottom w:val="0"/>
      <w:divBdr>
        <w:top w:val="none" w:sz="0" w:space="0" w:color="auto"/>
        <w:left w:val="none" w:sz="0" w:space="0" w:color="auto"/>
        <w:bottom w:val="none" w:sz="0" w:space="0" w:color="auto"/>
        <w:right w:val="none" w:sz="0" w:space="0" w:color="auto"/>
      </w:divBdr>
    </w:div>
    <w:div w:id="1861121125">
      <w:bodyDiv w:val="1"/>
      <w:marLeft w:val="0"/>
      <w:marRight w:val="0"/>
      <w:marTop w:val="0"/>
      <w:marBottom w:val="0"/>
      <w:divBdr>
        <w:top w:val="none" w:sz="0" w:space="0" w:color="auto"/>
        <w:left w:val="none" w:sz="0" w:space="0" w:color="auto"/>
        <w:bottom w:val="none" w:sz="0" w:space="0" w:color="auto"/>
        <w:right w:val="none" w:sz="0" w:space="0" w:color="auto"/>
      </w:divBdr>
    </w:div>
    <w:div w:id="1861553924">
      <w:bodyDiv w:val="1"/>
      <w:marLeft w:val="0"/>
      <w:marRight w:val="0"/>
      <w:marTop w:val="0"/>
      <w:marBottom w:val="0"/>
      <w:divBdr>
        <w:top w:val="none" w:sz="0" w:space="0" w:color="auto"/>
        <w:left w:val="none" w:sz="0" w:space="0" w:color="auto"/>
        <w:bottom w:val="none" w:sz="0" w:space="0" w:color="auto"/>
        <w:right w:val="none" w:sz="0" w:space="0" w:color="auto"/>
      </w:divBdr>
    </w:div>
    <w:div w:id="1861965403">
      <w:bodyDiv w:val="1"/>
      <w:marLeft w:val="0"/>
      <w:marRight w:val="0"/>
      <w:marTop w:val="0"/>
      <w:marBottom w:val="0"/>
      <w:divBdr>
        <w:top w:val="none" w:sz="0" w:space="0" w:color="auto"/>
        <w:left w:val="none" w:sz="0" w:space="0" w:color="auto"/>
        <w:bottom w:val="none" w:sz="0" w:space="0" w:color="auto"/>
        <w:right w:val="none" w:sz="0" w:space="0" w:color="auto"/>
      </w:divBdr>
    </w:div>
    <w:div w:id="1862208603">
      <w:bodyDiv w:val="1"/>
      <w:marLeft w:val="0"/>
      <w:marRight w:val="0"/>
      <w:marTop w:val="0"/>
      <w:marBottom w:val="0"/>
      <w:divBdr>
        <w:top w:val="none" w:sz="0" w:space="0" w:color="auto"/>
        <w:left w:val="none" w:sz="0" w:space="0" w:color="auto"/>
        <w:bottom w:val="none" w:sz="0" w:space="0" w:color="auto"/>
        <w:right w:val="none" w:sz="0" w:space="0" w:color="auto"/>
      </w:divBdr>
    </w:div>
    <w:div w:id="1863278665">
      <w:bodyDiv w:val="1"/>
      <w:marLeft w:val="0"/>
      <w:marRight w:val="0"/>
      <w:marTop w:val="0"/>
      <w:marBottom w:val="0"/>
      <w:divBdr>
        <w:top w:val="none" w:sz="0" w:space="0" w:color="auto"/>
        <w:left w:val="none" w:sz="0" w:space="0" w:color="auto"/>
        <w:bottom w:val="none" w:sz="0" w:space="0" w:color="auto"/>
        <w:right w:val="none" w:sz="0" w:space="0" w:color="auto"/>
      </w:divBdr>
    </w:div>
    <w:div w:id="1863781127">
      <w:bodyDiv w:val="1"/>
      <w:marLeft w:val="0"/>
      <w:marRight w:val="0"/>
      <w:marTop w:val="0"/>
      <w:marBottom w:val="0"/>
      <w:divBdr>
        <w:top w:val="none" w:sz="0" w:space="0" w:color="auto"/>
        <w:left w:val="none" w:sz="0" w:space="0" w:color="auto"/>
        <w:bottom w:val="none" w:sz="0" w:space="0" w:color="auto"/>
        <w:right w:val="none" w:sz="0" w:space="0" w:color="auto"/>
      </w:divBdr>
    </w:div>
    <w:div w:id="1864131023">
      <w:bodyDiv w:val="1"/>
      <w:marLeft w:val="0"/>
      <w:marRight w:val="0"/>
      <w:marTop w:val="0"/>
      <w:marBottom w:val="0"/>
      <w:divBdr>
        <w:top w:val="none" w:sz="0" w:space="0" w:color="auto"/>
        <w:left w:val="none" w:sz="0" w:space="0" w:color="auto"/>
        <w:bottom w:val="none" w:sz="0" w:space="0" w:color="auto"/>
        <w:right w:val="none" w:sz="0" w:space="0" w:color="auto"/>
      </w:divBdr>
    </w:div>
    <w:div w:id="1865095791">
      <w:bodyDiv w:val="1"/>
      <w:marLeft w:val="0"/>
      <w:marRight w:val="0"/>
      <w:marTop w:val="0"/>
      <w:marBottom w:val="0"/>
      <w:divBdr>
        <w:top w:val="none" w:sz="0" w:space="0" w:color="auto"/>
        <w:left w:val="none" w:sz="0" w:space="0" w:color="auto"/>
        <w:bottom w:val="none" w:sz="0" w:space="0" w:color="auto"/>
        <w:right w:val="none" w:sz="0" w:space="0" w:color="auto"/>
      </w:divBdr>
    </w:div>
    <w:div w:id="1865438839">
      <w:bodyDiv w:val="1"/>
      <w:marLeft w:val="0"/>
      <w:marRight w:val="0"/>
      <w:marTop w:val="0"/>
      <w:marBottom w:val="0"/>
      <w:divBdr>
        <w:top w:val="none" w:sz="0" w:space="0" w:color="auto"/>
        <w:left w:val="none" w:sz="0" w:space="0" w:color="auto"/>
        <w:bottom w:val="none" w:sz="0" w:space="0" w:color="auto"/>
        <w:right w:val="none" w:sz="0" w:space="0" w:color="auto"/>
      </w:divBdr>
    </w:div>
    <w:div w:id="1865896742">
      <w:bodyDiv w:val="1"/>
      <w:marLeft w:val="0"/>
      <w:marRight w:val="0"/>
      <w:marTop w:val="0"/>
      <w:marBottom w:val="0"/>
      <w:divBdr>
        <w:top w:val="none" w:sz="0" w:space="0" w:color="auto"/>
        <w:left w:val="none" w:sz="0" w:space="0" w:color="auto"/>
        <w:bottom w:val="none" w:sz="0" w:space="0" w:color="auto"/>
        <w:right w:val="none" w:sz="0" w:space="0" w:color="auto"/>
      </w:divBdr>
    </w:div>
    <w:div w:id="1866166135">
      <w:bodyDiv w:val="1"/>
      <w:marLeft w:val="0"/>
      <w:marRight w:val="0"/>
      <w:marTop w:val="0"/>
      <w:marBottom w:val="0"/>
      <w:divBdr>
        <w:top w:val="none" w:sz="0" w:space="0" w:color="auto"/>
        <w:left w:val="none" w:sz="0" w:space="0" w:color="auto"/>
        <w:bottom w:val="none" w:sz="0" w:space="0" w:color="auto"/>
        <w:right w:val="none" w:sz="0" w:space="0" w:color="auto"/>
      </w:divBdr>
    </w:div>
    <w:div w:id="1866216240">
      <w:bodyDiv w:val="1"/>
      <w:marLeft w:val="0"/>
      <w:marRight w:val="0"/>
      <w:marTop w:val="0"/>
      <w:marBottom w:val="0"/>
      <w:divBdr>
        <w:top w:val="none" w:sz="0" w:space="0" w:color="auto"/>
        <w:left w:val="none" w:sz="0" w:space="0" w:color="auto"/>
        <w:bottom w:val="none" w:sz="0" w:space="0" w:color="auto"/>
        <w:right w:val="none" w:sz="0" w:space="0" w:color="auto"/>
      </w:divBdr>
    </w:div>
    <w:div w:id="1866476244">
      <w:bodyDiv w:val="1"/>
      <w:marLeft w:val="0"/>
      <w:marRight w:val="0"/>
      <w:marTop w:val="0"/>
      <w:marBottom w:val="0"/>
      <w:divBdr>
        <w:top w:val="none" w:sz="0" w:space="0" w:color="auto"/>
        <w:left w:val="none" w:sz="0" w:space="0" w:color="auto"/>
        <w:bottom w:val="none" w:sz="0" w:space="0" w:color="auto"/>
        <w:right w:val="none" w:sz="0" w:space="0" w:color="auto"/>
      </w:divBdr>
    </w:div>
    <w:div w:id="1867059094">
      <w:bodyDiv w:val="1"/>
      <w:marLeft w:val="0"/>
      <w:marRight w:val="0"/>
      <w:marTop w:val="0"/>
      <w:marBottom w:val="0"/>
      <w:divBdr>
        <w:top w:val="none" w:sz="0" w:space="0" w:color="auto"/>
        <w:left w:val="none" w:sz="0" w:space="0" w:color="auto"/>
        <w:bottom w:val="none" w:sz="0" w:space="0" w:color="auto"/>
        <w:right w:val="none" w:sz="0" w:space="0" w:color="auto"/>
      </w:divBdr>
    </w:div>
    <w:div w:id="1867138912">
      <w:bodyDiv w:val="1"/>
      <w:marLeft w:val="0"/>
      <w:marRight w:val="0"/>
      <w:marTop w:val="0"/>
      <w:marBottom w:val="0"/>
      <w:divBdr>
        <w:top w:val="none" w:sz="0" w:space="0" w:color="auto"/>
        <w:left w:val="none" w:sz="0" w:space="0" w:color="auto"/>
        <w:bottom w:val="none" w:sz="0" w:space="0" w:color="auto"/>
        <w:right w:val="none" w:sz="0" w:space="0" w:color="auto"/>
      </w:divBdr>
    </w:div>
    <w:div w:id="1867282321">
      <w:bodyDiv w:val="1"/>
      <w:marLeft w:val="0"/>
      <w:marRight w:val="0"/>
      <w:marTop w:val="0"/>
      <w:marBottom w:val="0"/>
      <w:divBdr>
        <w:top w:val="none" w:sz="0" w:space="0" w:color="auto"/>
        <w:left w:val="none" w:sz="0" w:space="0" w:color="auto"/>
        <w:bottom w:val="none" w:sz="0" w:space="0" w:color="auto"/>
        <w:right w:val="none" w:sz="0" w:space="0" w:color="auto"/>
      </w:divBdr>
    </w:div>
    <w:div w:id="1867401655">
      <w:bodyDiv w:val="1"/>
      <w:marLeft w:val="0"/>
      <w:marRight w:val="0"/>
      <w:marTop w:val="0"/>
      <w:marBottom w:val="0"/>
      <w:divBdr>
        <w:top w:val="none" w:sz="0" w:space="0" w:color="auto"/>
        <w:left w:val="none" w:sz="0" w:space="0" w:color="auto"/>
        <w:bottom w:val="none" w:sz="0" w:space="0" w:color="auto"/>
        <w:right w:val="none" w:sz="0" w:space="0" w:color="auto"/>
      </w:divBdr>
    </w:div>
    <w:div w:id="1867474537">
      <w:bodyDiv w:val="1"/>
      <w:marLeft w:val="0"/>
      <w:marRight w:val="0"/>
      <w:marTop w:val="0"/>
      <w:marBottom w:val="0"/>
      <w:divBdr>
        <w:top w:val="none" w:sz="0" w:space="0" w:color="auto"/>
        <w:left w:val="none" w:sz="0" w:space="0" w:color="auto"/>
        <w:bottom w:val="none" w:sz="0" w:space="0" w:color="auto"/>
        <w:right w:val="none" w:sz="0" w:space="0" w:color="auto"/>
      </w:divBdr>
    </w:div>
    <w:div w:id="1867525320">
      <w:bodyDiv w:val="1"/>
      <w:marLeft w:val="0"/>
      <w:marRight w:val="0"/>
      <w:marTop w:val="0"/>
      <w:marBottom w:val="0"/>
      <w:divBdr>
        <w:top w:val="none" w:sz="0" w:space="0" w:color="auto"/>
        <w:left w:val="none" w:sz="0" w:space="0" w:color="auto"/>
        <w:bottom w:val="none" w:sz="0" w:space="0" w:color="auto"/>
        <w:right w:val="none" w:sz="0" w:space="0" w:color="auto"/>
      </w:divBdr>
    </w:div>
    <w:div w:id="1867713083">
      <w:bodyDiv w:val="1"/>
      <w:marLeft w:val="0"/>
      <w:marRight w:val="0"/>
      <w:marTop w:val="0"/>
      <w:marBottom w:val="0"/>
      <w:divBdr>
        <w:top w:val="none" w:sz="0" w:space="0" w:color="auto"/>
        <w:left w:val="none" w:sz="0" w:space="0" w:color="auto"/>
        <w:bottom w:val="none" w:sz="0" w:space="0" w:color="auto"/>
        <w:right w:val="none" w:sz="0" w:space="0" w:color="auto"/>
      </w:divBdr>
    </w:div>
    <w:div w:id="1867907823">
      <w:bodyDiv w:val="1"/>
      <w:marLeft w:val="0"/>
      <w:marRight w:val="0"/>
      <w:marTop w:val="0"/>
      <w:marBottom w:val="0"/>
      <w:divBdr>
        <w:top w:val="none" w:sz="0" w:space="0" w:color="auto"/>
        <w:left w:val="none" w:sz="0" w:space="0" w:color="auto"/>
        <w:bottom w:val="none" w:sz="0" w:space="0" w:color="auto"/>
        <w:right w:val="none" w:sz="0" w:space="0" w:color="auto"/>
      </w:divBdr>
    </w:div>
    <w:div w:id="1868134787">
      <w:bodyDiv w:val="1"/>
      <w:marLeft w:val="0"/>
      <w:marRight w:val="0"/>
      <w:marTop w:val="0"/>
      <w:marBottom w:val="0"/>
      <w:divBdr>
        <w:top w:val="none" w:sz="0" w:space="0" w:color="auto"/>
        <w:left w:val="none" w:sz="0" w:space="0" w:color="auto"/>
        <w:bottom w:val="none" w:sz="0" w:space="0" w:color="auto"/>
        <w:right w:val="none" w:sz="0" w:space="0" w:color="auto"/>
      </w:divBdr>
    </w:div>
    <w:div w:id="1868324500">
      <w:bodyDiv w:val="1"/>
      <w:marLeft w:val="0"/>
      <w:marRight w:val="0"/>
      <w:marTop w:val="0"/>
      <w:marBottom w:val="0"/>
      <w:divBdr>
        <w:top w:val="none" w:sz="0" w:space="0" w:color="auto"/>
        <w:left w:val="none" w:sz="0" w:space="0" w:color="auto"/>
        <w:bottom w:val="none" w:sz="0" w:space="0" w:color="auto"/>
        <w:right w:val="none" w:sz="0" w:space="0" w:color="auto"/>
      </w:divBdr>
    </w:div>
    <w:div w:id="1868833280">
      <w:bodyDiv w:val="1"/>
      <w:marLeft w:val="0"/>
      <w:marRight w:val="0"/>
      <w:marTop w:val="0"/>
      <w:marBottom w:val="0"/>
      <w:divBdr>
        <w:top w:val="none" w:sz="0" w:space="0" w:color="auto"/>
        <w:left w:val="none" w:sz="0" w:space="0" w:color="auto"/>
        <w:bottom w:val="none" w:sz="0" w:space="0" w:color="auto"/>
        <w:right w:val="none" w:sz="0" w:space="0" w:color="auto"/>
      </w:divBdr>
    </w:div>
    <w:div w:id="1869250494">
      <w:bodyDiv w:val="1"/>
      <w:marLeft w:val="0"/>
      <w:marRight w:val="0"/>
      <w:marTop w:val="0"/>
      <w:marBottom w:val="0"/>
      <w:divBdr>
        <w:top w:val="none" w:sz="0" w:space="0" w:color="auto"/>
        <w:left w:val="none" w:sz="0" w:space="0" w:color="auto"/>
        <w:bottom w:val="none" w:sz="0" w:space="0" w:color="auto"/>
        <w:right w:val="none" w:sz="0" w:space="0" w:color="auto"/>
      </w:divBdr>
    </w:div>
    <w:div w:id="1869636996">
      <w:bodyDiv w:val="1"/>
      <w:marLeft w:val="0"/>
      <w:marRight w:val="0"/>
      <w:marTop w:val="0"/>
      <w:marBottom w:val="0"/>
      <w:divBdr>
        <w:top w:val="none" w:sz="0" w:space="0" w:color="auto"/>
        <w:left w:val="none" w:sz="0" w:space="0" w:color="auto"/>
        <w:bottom w:val="none" w:sz="0" w:space="0" w:color="auto"/>
        <w:right w:val="none" w:sz="0" w:space="0" w:color="auto"/>
      </w:divBdr>
    </w:div>
    <w:div w:id="1869832233">
      <w:bodyDiv w:val="1"/>
      <w:marLeft w:val="0"/>
      <w:marRight w:val="0"/>
      <w:marTop w:val="0"/>
      <w:marBottom w:val="0"/>
      <w:divBdr>
        <w:top w:val="none" w:sz="0" w:space="0" w:color="auto"/>
        <w:left w:val="none" w:sz="0" w:space="0" w:color="auto"/>
        <w:bottom w:val="none" w:sz="0" w:space="0" w:color="auto"/>
        <w:right w:val="none" w:sz="0" w:space="0" w:color="auto"/>
      </w:divBdr>
    </w:div>
    <w:div w:id="1870292654">
      <w:bodyDiv w:val="1"/>
      <w:marLeft w:val="0"/>
      <w:marRight w:val="0"/>
      <w:marTop w:val="0"/>
      <w:marBottom w:val="0"/>
      <w:divBdr>
        <w:top w:val="none" w:sz="0" w:space="0" w:color="auto"/>
        <w:left w:val="none" w:sz="0" w:space="0" w:color="auto"/>
        <w:bottom w:val="none" w:sz="0" w:space="0" w:color="auto"/>
        <w:right w:val="none" w:sz="0" w:space="0" w:color="auto"/>
      </w:divBdr>
    </w:div>
    <w:div w:id="1872182974">
      <w:bodyDiv w:val="1"/>
      <w:marLeft w:val="0"/>
      <w:marRight w:val="0"/>
      <w:marTop w:val="0"/>
      <w:marBottom w:val="0"/>
      <w:divBdr>
        <w:top w:val="none" w:sz="0" w:space="0" w:color="auto"/>
        <w:left w:val="none" w:sz="0" w:space="0" w:color="auto"/>
        <w:bottom w:val="none" w:sz="0" w:space="0" w:color="auto"/>
        <w:right w:val="none" w:sz="0" w:space="0" w:color="auto"/>
      </w:divBdr>
    </w:div>
    <w:div w:id="1872184573">
      <w:bodyDiv w:val="1"/>
      <w:marLeft w:val="0"/>
      <w:marRight w:val="0"/>
      <w:marTop w:val="0"/>
      <w:marBottom w:val="0"/>
      <w:divBdr>
        <w:top w:val="none" w:sz="0" w:space="0" w:color="auto"/>
        <w:left w:val="none" w:sz="0" w:space="0" w:color="auto"/>
        <w:bottom w:val="none" w:sz="0" w:space="0" w:color="auto"/>
        <w:right w:val="none" w:sz="0" w:space="0" w:color="auto"/>
      </w:divBdr>
    </w:div>
    <w:div w:id="1872255044">
      <w:bodyDiv w:val="1"/>
      <w:marLeft w:val="0"/>
      <w:marRight w:val="0"/>
      <w:marTop w:val="0"/>
      <w:marBottom w:val="0"/>
      <w:divBdr>
        <w:top w:val="none" w:sz="0" w:space="0" w:color="auto"/>
        <w:left w:val="none" w:sz="0" w:space="0" w:color="auto"/>
        <w:bottom w:val="none" w:sz="0" w:space="0" w:color="auto"/>
        <w:right w:val="none" w:sz="0" w:space="0" w:color="auto"/>
      </w:divBdr>
    </w:div>
    <w:div w:id="1872374427">
      <w:bodyDiv w:val="1"/>
      <w:marLeft w:val="0"/>
      <w:marRight w:val="0"/>
      <w:marTop w:val="0"/>
      <w:marBottom w:val="0"/>
      <w:divBdr>
        <w:top w:val="none" w:sz="0" w:space="0" w:color="auto"/>
        <w:left w:val="none" w:sz="0" w:space="0" w:color="auto"/>
        <w:bottom w:val="none" w:sz="0" w:space="0" w:color="auto"/>
        <w:right w:val="none" w:sz="0" w:space="0" w:color="auto"/>
      </w:divBdr>
    </w:div>
    <w:div w:id="1872376790">
      <w:bodyDiv w:val="1"/>
      <w:marLeft w:val="0"/>
      <w:marRight w:val="0"/>
      <w:marTop w:val="0"/>
      <w:marBottom w:val="0"/>
      <w:divBdr>
        <w:top w:val="none" w:sz="0" w:space="0" w:color="auto"/>
        <w:left w:val="none" w:sz="0" w:space="0" w:color="auto"/>
        <w:bottom w:val="none" w:sz="0" w:space="0" w:color="auto"/>
        <w:right w:val="none" w:sz="0" w:space="0" w:color="auto"/>
      </w:divBdr>
    </w:div>
    <w:div w:id="1872762707">
      <w:bodyDiv w:val="1"/>
      <w:marLeft w:val="0"/>
      <w:marRight w:val="0"/>
      <w:marTop w:val="0"/>
      <w:marBottom w:val="0"/>
      <w:divBdr>
        <w:top w:val="none" w:sz="0" w:space="0" w:color="auto"/>
        <w:left w:val="none" w:sz="0" w:space="0" w:color="auto"/>
        <w:bottom w:val="none" w:sz="0" w:space="0" w:color="auto"/>
        <w:right w:val="none" w:sz="0" w:space="0" w:color="auto"/>
      </w:divBdr>
    </w:div>
    <w:div w:id="1872915341">
      <w:bodyDiv w:val="1"/>
      <w:marLeft w:val="0"/>
      <w:marRight w:val="0"/>
      <w:marTop w:val="0"/>
      <w:marBottom w:val="0"/>
      <w:divBdr>
        <w:top w:val="none" w:sz="0" w:space="0" w:color="auto"/>
        <w:left w:val="none" w:sz="0" w:space="0" w:color="auto"/>
        <w:bottom w:val="none" w:sz="0" w:space="0" w:color="auto"/>
        <w:right w:val="none" w:sz="0" w:space="0" w:color="auto"/>
      </w:divBdr>
    </w:div>
    <w:div w:id="1873036864">
      <w:bodyDiv w:val="1"/>
      <w:marLeft w:val="0"/>
      <w:marRight w:val="0"/>
      <w:marTop w:val="0"/>
      <w:marBottom w:val="0"/>
      <w:divBdr>
        <w:top w:val="none" w:sz="0" w:space="0" w:color="auto"/>
        <w:left w:val="none" w:sz="0" w:space="0" w:color="auto"/>
        <w:bottom w:val="none" w:sz="0" w:space="0" w:color="auto"/>
        <w:right w:val="none" w:sz="0" w:space="0" w:color="auto"/>
      </w:divBdr>
    </w:div>
    <w:div w:id="1873150539">
      <w:bodyDiv w:val="1"/>
      <w:marLeft w:val="0"/>
      <w:marRight w:val="0"/>
      <w:marTop w:val="0"/>
      <w:marBottom w:val="0"/>
      <w:divBdr>
        <w:top w:val="none" w:sz="0" w:space="0" w:color="auto"/>
        <w:left w:val="none" w:sz="0" w:space="0" w:color="auto"/>
        <w:bottom w:val="none" w:sz="0" w:space="0" w:color="auto"/>
        <w:right w:val="none" w:sz="0" w:space="0" w:color="auto"/>
      </w:divBdr>
    </w:div>
    <w:div w:id="1873306099">
      <w:bodyDiv w:val="1"/>
      <w:marLeft w:val="0"/>
      <w:marRight w:val="0"/>
      <w:marTop w:val="0"/>
      <w:marBottom w:val="0"/>
      <w:divBdr>
        <w:top w:val="none" w:sz="0" w:space="0" w:color="auto"/>
        <w:left w:val="none" w:sz="0" w:space="0" w:color="auto"/>
        <w:bottom w:val="none" w:sz="0" w:space="0" w:color="auto"/>
        <w:right w:val="none" w:sz="0" w:space="0" w:color="auto"/>
      </w:divBdr>
    </w:div>
    <w:div w:id="1874221184">
      <w:bodyDiv w:val="1"/>
      <w:marLeft w:val="0"/>
      <w:marRight w:val="0"/>
      <w:marTop w:val="0"/>
      <w:marBottom w:val="0"/>
      <w:divBdr>
        <w:top w:val="none" w:sz="0" w:space="0" w:color="auto"/>
        <w:left w:val="none" w:sz="0" w:space="0" w:color="auto"/>
        <w:bottom w:val="none" w:sz="0" w:space="0" w:color="auto"/>
        <w:right w:val="none" w:sz="0" w:space="0" w:color="auto"/>
      </w:divBdr>
    </w:div>
    <w:div w:id="1874222557">
      <w:bodyDiv w:val="1"/>
      <w:marLeft w:val="0"/>
      <w:marRight w:val="0"/>
      <w:marTop w:val="0"/>
      <w:marBottom w:val="0"/>
      <w:divBdr>
        <w:top w:val="none" w:sz="0" w:space="0" w:color="auto"/>
        <w:left w:val="none" w:sz="0" w:space="0" w:color="auto"/>
        <w:bottom w:val="none" w:sz="0" w:space="0" w:color="auto"/>
        <w:right w:val="none" w:sz="0" w:space="0" w:color="auto"/>
      </w:divBdr>
    </w:div>
    <w:div w:id="1874264609">
      <w:bodyDiv w:val="1"/>
      <w:marLeft w:val="0"/>
      <w:marRight w:val="0"/>
      <w:marTop w:val="0"/>
      <w:marBottom w:val="0"/>
      <w:divBdr>
        <w:top w:val="none" w:sz="0" w:space="0" w:color="auto"/>
        <w:left w:val="none" w:sz="0" w:space="0" w:color="auto"/>
        <w:bottom w:val="none" w:sz="0" w:space="0" w:color="auto"/>
        <w:right w:val="none" w:sz="0" w:space="0" w:color="auto"/>
      </w:divBdr>
    </w:div>
    <w:div w:id="1874684044">
      <w:bodyDiv w:val="1"/>
      <w:marLeft w:val="0"/>
      <w:marRight w:val="0"/>
      <w:marTop w:val="0"/>
      <w:marBottom w:val="0"/>
      <w:divBdr>
        <w:top w:val="none" w:sz="0" w:space="0" w:color="auto"/>
        <w:left w:val="none" w:sz="0" w:space="0" w:color="auto"/>
        <w:bottom w:val="none" w:sz="0" w:space="0" w:color="auto"/>
        <w:right w:val="none" w:sz="0" w:space="0" w:color="auto"/>
      </w:divBdr>
    </w:div>
    <w:div w:id="1874684643">
      <w:bodyDiv w:val="1"/>
      <w:marLeft w:val="0"/>
      <w:marRight w:val="0"/>
      <w:marTop w:val="0"/>
      <w:marBottom w:val="0"/>
      <w:divBdr>
        <w:top w:val="none" w:sz="0" w:space="0" w:color="auto"/>
        <w:left w:val="none" w:sz="0" w:space="0" w:color="auto"/>
        <w:bottom w:val="none" w:sz="0" w:space="0" w:color="auto"/>
        <w:right w:val="none" w:sz="0" w:space="0" w:color="auto"/>
      </w:divBdr>
    </w:div>
    <w:div w:id="1875192196">
      <w:bodyDiv w:val="1"/>
      <w:marLeft w:val="0"/>
      <w:marRight w:val="0"/>
      <w:marTop w:val="0"/>
      <w:marBottom w:val="0"/>
      <w:divBdr>
        <w:top w:val="none" w:sz="0" w:space="0" w:color="auto"/>
        <w:left w:val="none" w:sz="0" w:space="0" w:color="auto"/>
        <w:bottom w:val="none" w:sz="0" w:space="0" w:color="auto"/>
        <w:right w:val="none" w:sz="0" w:space="0" w:color="auto"/>
      </w:divBdr>
    </w:div>
    <w:div w:id="1875537314">
      <w:bodyDiv w:val="1"/>
      <w:marLeft w:val="0"/>
      <w:marRight w:val="0"/>
      <w:marTop w:val="0"/>
      <w:marBottom w:val="0"/>
      <w:divBdr>
        <w:top w:val="none" w:sz="0" w:space="0" w:color="auto"/>
        <w:left w:val="none" w:sz="0" w:space="0" w:color="auto"/>
        <w:bottom w:val="none" w:sz="0" w:space="0" w:color="auto"/>
        <w:right w:val="none" w:sz="0" w:space="0" w:color="auto"/>
      </w:divBdr>
    </w:div>
    <w:div w:id="1875846419">
      <w:bodyDiv w:val="1"/>
      <w:marLeft w:val="0"/>
      <w:marRight w:val="0"/>
      <w:marTop w:val="0"/>
      <w:marBottom w:val="0"/>
      <w:divBdr>
        <w:top w:val="none" w:sz="0" w:space="0" w:color="auto"/>
        <w:left w:val="none" w:sz="0" w:space="0" w:color="auto"/>
        <w:bottom w:val="none" w:sz="0" w:space="0" w:color="auto"/>
        <w:right w:val="none" w:sz="0" w:space="0" w:color="auto"/>
      </w:divBdr>
    </w:div>
    <w:div w:id="1876231862">
      <w:bodyDiv w:val="1"/>
      <w:marLeft w:val="0"/>
      <w:marRight w:val="0"/>
      <w:marTop w:val="0"/>
      <w:marBottom w:val="0"/>
      <w:divBdr>
        <w:top w:val="none" w:sz="0" w:space="0" w:color="auto"/>
        <w:left w:val="none" w:sz="0" w:space="0" w:color="auto"/>
        <w:bottom w:val="none" w:sz="0" w:space="0" w:color="auto"/>
        <w:right w:val="none" w:sz="0" w:space="0" w:color="auto"/>
      </w:divBdr>
    </w:div>
    <w:div w:id="1876430284">
      <w:bodyDiv w:val="1"/>
      <w:marLeft w:val="0"/>
      <w:marRight w:val="0"/>
      <w:marTop w:val="0"/>
      <w:marBottom w:val="0"/>
      <w:divBdr>
        <w:top w:val="none" w:sz="0" w:space="0" w:color="auto"/>
        <w:left w:val="none" w:sz="0" w:space="0" w:color="auto"/>
        <w:bottom w:val="none" w:sz="0" w:space="0" w:color="auto"/>
        <w:right w:val="none" w:sz="0" w:space="0" w:color="auto"/>
      </w:divBdr>
    </w:div>
    <w:div w:id="1876573753">
      <w:bodyDiv w:val="1"/>
      <w:marLeft w:val="0"/>
      <w:marRight w:val="0"/>
      <w:marTop w:val="0"/>
      <w:marBottom w:val="0"/>
      <w:divBdr>
        <w:top w:val="none" w:sz="0" w:space="0" w:color="auto"/>
        <w:left w:val="none" w:sz="0" w:space="0" w:color="auto"/>
        <w:bottom w:val="none" w:sz="0" w:space="0" w:color="auto"/>
        <w:right w:val="none" w:sz="0" w:space="0" w:color="auto"/>
      </w:divBdr>
    </w:div>
    <w:div w:id="1877228368">
      <w:bodyDiv w:val="1"/>
      <w:marLeft w:val="0"/>
      <w:marRight w:val="0"/>
      <w:marTop w:val="0"/>
      <w:marBottom w:val="0"/>
      <w:divBdr>
        <w:top w:val="none" w:sz="0" w:space="0" w:color="auto"/>
        <w:left w:val="none" w:sz="0" w:space="0" w:color="auto"/>
        <w:bottom w:val="none" w:sz="0" w:space="0" w:color="auto"/>
        <w:right w:val="none" w:sz="0" w:space="0" w:color="auto"/>
      </w:divBdr>
    </w:div>
    <w:div w:id="1877233548">
      <w:bodyDiv w:val="1"/>
      <w:marLeft w:val="0"/>
      <w:marRight w:val="0"/>
      <w:marTop w:val="0"/>
      <w:marBottom w:val="0"/>
      <w:divBdr>
        <w:top w:val="none" w:sz="0" w:space="0" w:color="auto"/>
        <w:left w:val="none" w:sz="0" w:space="0" w:color="auto"/>
        <w:bottom w:val="none" w:sz="0" w:space="0" w:color="auto"/>
        <w:right w:val="none" w:sz="0" w:space="0" w:color="auto"/>
      </w:divBdr>
    </w:div>
    <w:div w:id="1877308465">
      <w:bodyDiv w:val="1"/>
      <w:marLeft w:val="0"/>
      <w:marRight w:val="0"/>
      <w:marTop w:val="0"/>
      <w:marBottom w:val="0"/>
      <w:divBdr>
        <w:top w:val="none" w:sz="0" w:space="0" w:color="auto"/>
        <w:left w:val="none" w:sz="0" w:space="0" w:color="auto"/>
        <w:bottom w:val="none" w:sz="0" w:space="0" w:color="auto"/>
        <w:right w:val="none" w:sz="0" w:space="0" w:color="auto"/>
      </w:divBdr>
    </w:div>
    <w:div w:id="1878393971">
      <w:bodyDiv w:val="1"/>
      <w:marLeft w:val="0"/>
      <w:marRight w:val="0"/>
      <w:marTop w:val="0"/>
      <w:marBottom w:val="0"/>
      <w:divBdr>
        <w:top w:val="none" w:sz="0" w:space="0" w:color="auto"/>
        <w:left w:val="none" w:sz="0" w:space="0" w:color="auto"/>
        <w:bottom w:val="none" w:sz="0" w:space="0" w:color="auto"/>
        <w:right w:val="none" w:sz="0" w:space="0" w:color="auto"/>
      </w:divBdr>
    </w:div>
    <w:div w:id="1878732228">
      <w:bodyDiv w:val="1"/>
      <w:marLeft w:val="0"/>
      <w:marRight w:val="0"/>
      <w:marTop w:val="0"/>
      <w:marBottom w:val="0"/>
      <w:divBdr>
        <w:top w:val="none" w:sz="0" w:space="0" w:color="auto"/>
        <w:left w:val="none" w:sz="0" w:space="0" w:color="auto"/>
        <w:bottom w:val="none" w:sz="0" w:space="0" w:color="auto"/>
        <w:right w:val="none" w:sz="0" w:space="0" w:color="auto"/>
      </w:divBdr>
    </w:div>
    <w:div w:id="1879390627">
      <w:bodyDiv w:val="1"/>
      <w:marLeft w:val="0"/>
      <w:marRight w:val="0"/>
      <w:marTop w:val="0"/>
      <w:marBottom w:val="0"/>
      <w:divBdr>
        <w:top w:val="none" w:sz="0" w:space="0" w:color="auto"/>
        <w:left w:val="none" w:sz="0" w:space="0" w:color="auto"/>
        <w:bottom w:val="none" w:sz="0" w:space="0" w:color="auto"/>
        <w:right w:val="none" w:sz="0" w:space="0" w:color="auto"/>
      </w:divBdr>
    </w:div>
    <w:div w:id="1879583858">
      <w:bodyDiv w:val="1"/>
      <w:marLeft w:val="0"/>
      <w:marRight w:val="0"/>
      <w:marTop w:val="0"/>
      <w:marBottom w:val="0"/>
      <w:divBdr>
        <w:top w:val="none" w:sz="0" w:space="0" w:color="auto"/>
        <w:left w:val="none" w:sz="0" w:space="0" w:color="auto"/>
        <w:bottom w:val="none" w:sz="0" w:space="0" w:color="auto"/>
        <w:right w:val="none" w:sz="0" w:space="0" w:color="auto"/>
      </w:divBdr>
    </w:div>
    <w:div w:id="1880045152">
      <w:bodyDiv w:val="1"/>
      <w:marLeft w:val="0"/>
      <w:marRight w:val="0"/>
      <w:marTop w:val="0"/>
      <w:marBottom w:val="0"/>
      <w:divBdr>
        <w:top w:val="none" w:sz="0" w:space="0" w:color="auto"/>
        <w:left w:val="none" w:sz="0" w:space="0" w:color="auto"/>
        <w:bottom w:val="none" w:sz="0" w:space="0" w:color="auto"/>
        <w:right w:val="none" w:sz="0" w:space="0" w:color="auto"/>
      </w:divBdr>
    </w:div>
    <w:div w:id="1880048695">
      <w:bodyDiv w:val="1"/>
      <w:marLeft w:val="0"/>
      <w:marRight w:val="0"/>
      <w:marTop w:val="0"/>
      <w:marBottom w:val="0"/>
      <w:divBdr>
        <w:top w:val="none" w:sz="0" w:space="0" w:color="auto"/>
        <w:left w:val="none" w:sz="0" w:space="0" w:color="auto"/>
        <w:bottom w:val="none" w:sz="0" w:space="0" w:color="auto"/>
        <w:right w:val="none" w:sz="0" w:space="0" w:color="auto"/>
      </w:divBdr>
    </w:div>
    <w:div w:id="1880363243">
      <w:bodyDiv w:val="1"/>
      <w:marLeft w:val="0"/>
      <w:marRight w:val="0"/>
      <w:marTop w:val="0"/>
      <w:marBottom w:val="0"/>
      <w:divBdr>
        <w:top w:val="none" w:sz="0" w:space="0" w:color="auto"/>
        <w:left w:val="none" w:sz="0" w:space="0" w:color="auto"/>
        <w:bottom w:val="none" w:sz="0" w:space="0" w:color="auto"/>
        <w:right w:val="none" w:sz="0" w:space="0" w:color="auto"/>
      </w:divBdr>
    </w:div>
    <w:div w:id="1880585301">
      <w:bodyDiv w:val="1"/>
      <w:marLeft w:val="0"/>
      <w:marRight w:val="0"/>
      <w:marTop w:val="0"/>
      <w:marBottom w:val="0"/>
      <w:divBdr>
        <w:top w:val="none" w:sz="0" w:space="0" w:color="auto"/>
        <w:left w:val="none" w:sz="0" w:space="0" w:color="auto"/>
        <w:bottom w:val="none" w:sz="0" w:space="0" w:color="auto"/>
        <w:right w:val="none" w:sz="0" w:space="0" w:color="auto"/>
      </w:divBdr>
    </w:div>
    <w:div w:id="1881552008">
      <w:bodyDiv w:val="1"/>
      <w:marLeft w:val="0"/>
      <w:marRight w:val="0"/>
      <w:marTop w:val="0"/>
      <w:marBottom w:val="0"/>
      <w:divBdr>
        <w:top w:val="none" w:sz="0" w:space="0" w:color="auto"/>
        <w:left w:val="none" w:sz="0" w:space="0" w:color="auto"/>
        <w:bottom w:val="none" w:sz="0" w:space="0" w:color="auto"/>
        <w:right w:val="none" w:sz="0" w:space="0" w:color="auto"/>
      </w:divBdr>
    </w:div>
    <w:div w:id="1881552482">
      <w:bodyDiv w:val="1"/>
      <w:marLeft w:val="0"/>
      <w:marRight w:val="0"/>
      <w:marTop w:val="0"/>
      <w:marBottom w:val="0"/>
      <w:divBdr>
        <w:top w:val="none" w:sz="0" w:space="0" w:color="auto"/>
        <w:left w:val="none" w:sz="0" w:space="0" w:color="auto"/>
        <w:bottom w:val="none" w:sz="0" w:space="0" w:color="auto"/>
        <w:right w:val="none" w:sz="0" w:space="0" w:color="auto"/>
      </w:divBdr>
    </w:div>
    <w:div w:id="1881701267">
      <w:bodyDiv w:val="1"/>
      <w:marLeft w:val="0"/>
      <w:marRight w:val="0"/>
      <w:marTop w:val="0"/>
      <w:marBottom w:val="0"/>
      <w:divBdr>
        <w:top w:val="none" w:sz="0" w:space="0" w:color="auto"/>
        <w:left w:val="none" w:sz="0" w:space="0" w:color="auto"/>
        <w:bottom w:val="none" w:sz="0" w:space="0" w:color="auto"/>
        <w:right w:val="none" w:sz="0" w:space="0" w:color="auto"/>
      </w:divBdr>
    </w:div>
    <w:div w:id="1882203720">
      <w:bodyDiv w:val="1"/>
      <w:marLeft w:val="0"/>
      <w:marRight w:val="0"/>
      <w:marTop w:val="0"/>
      <w:marBottom w:val="0"/>
      <w:divBdr>
        <w:top w:val="none" w:sz="0" w:space="0" w:color="auto"/>
        <w:left w:val="none" w:sz="0" w:space="0" w:color="auto"/>
        <w:bottom w:val="none" w:sz="0" w:space="0" w:color="auto"/>
        <w:right w:val="none" w:sz="0" w:space="0" w:color="auto"/>
      </w:divBdr>
    </w:div>
    <w:div w:id="1882325675">
      <w:bodyDiv w:val="1"/>
      <w:marLeft w:val="0"/>
      <w:marRight w:val="0"/>
      <w:marTop w:val="0"/>
      <w:marBottom w:val="0"/>
      <w:divBdr>
        <w:top w:val="none" w:sz="0" w:space="0" w:color="auto"/>
        <w:left w:val="none" w:sz="0" w:space="0" w:color="auto"/>
        <w:bottom w:val="none" w:sz="0" w:space="0" w:color="auto"/>
        <w:right w:val="none" w:sz="0" w:space="0" w:color="auto"/>
      </w:divBdr>
    </w:div>
    <w:div w:id="1882397664">
      <w:bodyDiv w:val="1"/>
      <w:marLeft w:val="0"/>
      <w:marRight w:val="0"/>
      <w:marTop w:val="0"/>
      <w:marBottom w:val="0"/>
      <w:divBdr>
        <w:top w:val="none" w:sz="0" w:space="0" w:color="auto"/>
        <w:left w:val="none" w:sz="0" w:space="0" w:color="auto"/>
        <w:bottom w:val="none" w:sz="0" w:space="0" w:color="auto"/>
        <w:right w:val="none" w:sz="0" w:space="0" w:color="auto"/>
      </w:divBdr>
    </w:div>
    <w:div w:id="1883057795">
      <w:bodyDiv w:val="1"/>
      <w:marLeft w:val="0"/>
      <w:marRight w:val="0"/>
      <w:marTop w:val="0"/>
      <w:marBottom w:val="0"/>
      <w:divBdr>
        <w:top w:val="none" w:sz="0" w:space="0" w:color="auto"/>
        <w:left w:val="none" w:sz="0" w:space="0" w:color="auto"/>
        <w:bottom w:val="none" w:sz="0" w:space="0" w:color="auto"/>
        <w:right w:val="none" w:sz="0" w:space="0" w:color="auto"/>
      </w:divBdr>
    </w:div>
    <w:div w:id="1883862720">
      <w:bodyDiv w:val="1"/>
      <w:marLeft w:val="0"/>
      <w:marRight w:val="0"/>
      <w:marTop w:val="0"/>
      <w:marBottom w:val="0"/>
      <w:divBdr>
        <w:top w:val="none" w:sz="0" w:space="0" w:color="auto"/>
        <w:left w:val="none" w:sz="0" w:space="0" w:color="auto"/>
        <w:bottom w:val="none" w:sz="0" w:space="0" w:color="auto"/>
        <w:right w:val="none" w:sz="0" w:space="0" w:color="auto"/>
      </w:divBdr>
    </w:div>
    <w:div w:id="1884051607">
      <w:bodyDiv w:val="1"/>
      <w:marLeft w:val="0"/>
      <w:marRight w:val="0"/>
      <w:marTop w:val="0"/>
      <w:marBottom w:val="0"/>
      <w:divBdr>
        <w:top w:val="none" w:sz="0" w:space="0" w:color="auto"/>
        <w:left w:val="none" w:sz="0" w:space="0" w:color="auto"/>
        <w:bottom w:val="none" w:sz="0" w:space="0" w:color="auto"/>
        <w:right w:val="none" w:sz="0" w:space="0" w:color="auto"/>
      </w:divBdr>
    </w:div>
    <w:div w:id="1884514163">
      <w:bodyDiv w:val="1"/>
      <w:marLeft w:val="0"/>
      <w:marRight w:val="0"/>
      <w:marTop w:val="0"/>
      <w:marBottom w:val="0"/>
      <w:divBdr>
        <w:top w:val="none" w:sz="0" w:space="0" w:color="auto"/>
        <w:left w:val="none" w:sz="0" w:space="0" w:color="auto"/>
        <w:bottom w:val="none" w:sz="0" w:space="0" w:color="auto"/>
        <w:right w:val="none" w:sz="0" w:space="0" w:color="auto"/>
      </w:divBdr>
    </w:div>
    <w:div w:id="1884518092">
      <w:bodyDiv w:val="1"/>
      <w:marLeft w:val="0"/>
      <w:marRight w:val="0"/>
      <w:marTop w:val="0"/>
      <w:marBottom w:val="0"/>
      <w:divBdr>
        <w:top w:val="none" w:sz="0" w:space="0" w:color="auto"/>
        <w:left w:val="none" w:sz="0" w:space="0" w:color="auto"/>
        <w:bottom w:val="none" w:sz="0" w:space="0" w:color="auto"/>
        <w:right w:val="none" w:sz="0" w:space="0" w:color="auto"/>
      </w:divBdr>
    </w:div>
    <w:div w:id="1885019738">
      <w:bodyDiv w:val="1"/>
      <w:marLeft w:val="0"/>
      <w:marRight w:val="0"/>
      <w:marTop w:val="0"/>
      <w:marBottom w:val="0"/>
      <w:divBdr>
        <w:top w:val="none" w:sz="0" w:space="0" w:color="auto"/>
        <w:left w:val="none" w:sz="0" w:space="0" w:color="auto"/>
        <w:bottom w:val="none" w:sz="0" w:space="0" w:color="auto"/>
        <w:right w:val="none" w:sz="0" w:space="0" w:color="auto"/>
      </w:divBdr>
    </w:div>
    <w:div w:id="1885169679">
      <w:bodyDiv w:val="1"/>
      <w:marLeft w:val="0"/>
      <w:marRight w:val="0"/>
      <w:marTop w:val="0"/>
      <w:marBottom w:val="0"/>
      <w:divBdr>
        <w:top w:val="none" w:sz="0" w:space="0" w:color="auto"/>
        <w:left w:val="none" w:sz="0" w:space="0" w:color="auto"/>
        <w:bottom w:val="none" w:sz="0" w:space="0" w:color="auto"/>
        <w:right w:val="none" w:sz="0" w:space="0" w:color="auto"/>
      </w:divBdr>
    </w:div>
    <w:div w:id="1885369419">
      <w:bodyDiv w:val="1"/>
      <w:marLeft w:val="0"/>
      <w:marRight w:val="0"/>
      <w:marTop w:val="0"/>
      <w:marBottom w:val="0"/>
      <w:divBdr>
        <w:top w:val="none" w:sz="0" w:space="0" w:color="auto"/>
        <w:left w:val="none" w:sz="0" w:space="0" w:color="auto"/>
        <w:bottom w:val="none" w:sz="0" w:space="0" w:color="auto"/>
        <w:right w:val="none" w:sz="0" w:space="0" w:color="auto"/>
      </w:divBdr>
    </w:div>
    <w:div w:id="1885556495">
      <w:bodyDiv w:val="1"/>
      <w:marLeft w:val="0"/>
      <w:marRight w:val="0"/>
      <w:marTop w:val="0"/>
      <w:marBottom w:val="0"/>
      <w:divBdr>
        <w:top w:val="none" w:sz="0" w:space="0" w:color="auto"/>
        <w:left w:val="none" w:sz="0" w:space="0" w:color="auto"/>
        <w:bottom w:val="none" w:sz="0" w:space="0" w:color="auto"/>
        <w:right w:val="none" w:sz="0" w:space="0" w:color="auto"/>
      </w:divBdr>
    </w:div>
    <w:div w:id="1885633438">
      <w:bodyDiv w:val="1"/>
      <w:marLeft w:val="0"/>
      <w:marRight w:val="0"/>
      <w:marTop w:val="0"/>
      <w:marBottom w:val="0"/>
      <w:divBdr>
        <w:top w:val="none" w:sz="0" w:space="0" w:color="auto"/>
        <w:left w:val="none" w:sz="0" w:space="0" w:color="auto"/>
        <w:bottom w:val="none" w:sz="0" w:space="0" w:color="auto"/>
        <w:right w:val="none" w:sz="0" w:space="0" w:color="auto"/>
      </w:divBdr>
    </w:div>
    <w:div w:id="1886067357">
      <w:bodyDiv w:val="1"/>
      <w:marLeft w:val="0"/>
      <w:marRight w:val="0"/>
      <w:marTop w:val="0"/>
      <w:marBottom w:val="0"/>
      <w:divBdr>
        <w:top w:val="none" w:sz="0" w:space="0" w:color="auto"/>
        <w:left w:val="none" w:sz="0" w:space="0" w:color="auto"/>
        <w:bottom w:val="none" w:sz="0" w:space="0" w:color="auto"/>
        <w:right w:val="none" w:sz="0" w:space="0" w:color="auto"/>
      </w:divBdr>
    </w:div>
    <w:div w:id="1886405047">
      <w:bodyDiv w:val="1"/>
      <w:marLeft w:val="0"/>
      <w:marRight w:val="0"/>
      <w:marTop w:val="0"/>
      <w:marBottom w:val="0"/>
      <w:divBdr>
        <w:top w:val="none" w:sz="0" w:space="0" w:color="auto"/>
        <w:left w:val="none" w:sz="0" w:space="0" w:color="auto"/>
        <w:bottom w:val="none" w:sz="0" w:space="0" w:color="auto"/>
        <w:right w:val="none" w:sz="0" w:space="0" w:color="auto"/>
      </w:divBdr>
    </w:div>
    <w:div w:id="1887327896">
      <w:bodyDiv w:val="1"/>
      <w:marLeft w:val="0"/>
      <w:marRight w:val="0"/>
      <w:marTop w:val="0"/>
      <w:marBottom w:val="0"/>
      <w:divBdr>
        <w:top w:val="none" w:sz="0" w:space="0" w:color="auto"/>
        <w:left w:val="none" w:sz="0" w:space="0" w:color="auto"/>
        <w:bottom w:val="none" w:sz="0" w:space="0" w:color="auto"/>
        <w:right w:val="none" w:sz="0" w:space="0" w:color="auto"/>
      </w:divBdr>
    </w:div>
    <w:div w:id="1887520302">
      <w:bodyDiv w:val="1"/>
      <w:marLeft w:val="0"/>
      <w:marRight w:val="0"/>
      <w:marTop w:val="0"/>
      <w:marBottom w:val="0"/>
      <w:divBdr>
        <w:top w:val="none" w:sz="0" w:space="0" w:color="auto"/>
        <w:left w:val="none" w:sz="0" w:space="0" w:color="auto"/>
        <w:bottom w:val="none" w:sz="0" w:space="0" w:color="auto"/>
        <w:right w:val="none" w:sz="0" w:space="0" w:color="auto"/>
      </w:divBdr>
    </w:div>
    <w:div w:id="1887597891">
      <w:bodyDiv w:val="1"/>
      <w:marLeft w:val="0"/>
      <w:marRight w:val="0"/>
      <w:marTop w:val="0"/>
      <w:marBottom w:val="0"/>
      <w:divBdr>
        <w:top w:val="none" w:sz="0" w:space="0" w:color="auto"/>
        <w:left w:val="none" w:sz="0" w:space="0" w:color="auto"/>
        <w:bottom w:val="none" w:sz="0" w:space="0" w:color="auto"/>
        <w:right w:val="none" w:sz="0" w:space="0" w:color="auto"/>
      </w:divBdr>
    </w:div>
    <w:div w:id="1887638376">
      <w:bodyDiv w:val="1"/>
      <w:marLeft w:val="0"/>
      <w:marRight w:val="0"/>
      <w:marTop w:val="0"/>
      <w:marBottom w:val="0"/>
      <w:divBdr>
        <w:top w:val="none" w:sz="0" w:space="0" w:color="auto"/>
        <w:left w:val="none" w:sz="0" w:space="0" w:color="auto"/>
        <w:bottom w:val="none" w:sz="0" w:space="0" w:color="auto"/>
        <w:right w:val="none" w:sz="0" w:space="0" w:color="auto"/>
      </w:divBdr>
    </w:div>
    <w:div w:id="1888226224">
      <w:bodyDiv w:val="1"/>
      <w:marLeft w:val="0"/>
      <w:marRight w:val="0"/>
      <w:marTop w:val="0"/>
      <w:marBottom w:val="0"/>
      <w:divBdr>
        <w:top w:val="none" w:sz="0" w:space="0" w:color="auto"/>
        <w:left w:val="none" w:sz="0" w:space="0" w:color="auto"/>
        <w:bottom w:val="none" w:sz="0" w:space="0" w:color="auto"/>
        <w:right w:val="none" w:sz="0" w:space="0" w:color="auto"/>
      </w:divBdr>
    </w:div>
    <w:div w:id="1888255779">
      <w:bodyDiv w:val="1"/>
      <w:marLeft w:val="0"/>
      <w:marRight w:val="0"/>
      <w:marTop w:val="0"/>
      <w:marBottom w:val="0"/>
      <w:divBdr>
        <w:top w:val="none" w:sz="0" w:space="0" w:color="auto"/>
        <w:left w:val="none" w:sz="0" w:space="0" w:color="auto"/>
        <w:bottom w:val="none" w:sz="0" w:space="0" w:color="auto"/>
        <w:right w:val="none" w:sz="0" w:space="0" w:color="auto"/>
      </w:divBdr>
    </w:div>
    <w:div w:id="1889797237">
      <w:bodyDiv w:val="1"/>
      <w:marLeft w:val="0"/>
      <w:marRight w:val="0"/>
      <w:marTop w:val="0"/>
      <w:marBottom w:val="0"/>
      <w:divBdr>
        <w:top w:val="none" w:sz="0" w:space="0" w:color="auto"/>
        <w:left w:val="none" w:sz="0" w:space="0" w:color="auto"/>
        <w:bottom w:val="none" w:sz="0" w:space="0" w:color="auto"/>
        <w:right w:val="none" w:sz="0" w:space="0" w:color="auto"/>
      </w:divBdr>
    </w:div>
    <w:div w:id="1890993767">
      <w:bodyDiv w:val="1"/>
      <w:marLeft w:val="0"/>
      <w:marRight w:val="0"/>
      <w:marTop w:val="0"/>
      <w:marBottom w:val="0"/>
      <w:divBdr>
        <w:top w:val="none" w:sz="0" w:space="0" w:color="auto"/>
        <w:left w:val="none" w:sz="0" w:space="0" w:color="auto"/>
        <w:bottom w:val="none" w:sz="0" w:space="0" w:color="auto"/>
        <w:right w:val="none" w:sz="0" w:space="0" w:color="auto"/>
      </w:divBdr>
    </w:div>
    <w:div w:id="1891260731">
      <w:bodyDiv w:val="1"/>
      <w:marLeft w:val="0"/>
      <w:marRight w:val="0"/>
      <w:marTop w:val="0"/>
      <w:marBottom w:val="0"/>
      <w:divBdr>
        <w:top w:val="none" w:sz="0" w:space="0" w:color="auto"/>
        <w:left w:val="none" w:sz="0" w:space="0" w:color="auto"/>
        <w:bottom w:val="none" w:sz="0" w:space="0" w:color="auto"/>
        <w:right w:val="none" w:sz="0" w:space="0" w:color="auto"/>
      </w:divBdr>
    </w:div>
    <w:div w:id="1891846731">
      <w:bodyDiv w:val="1"/>
      <w:marLeft w:val="0"/>
      <w:marRight w:val="0"/>
      <w:marTop w:val="0"/>
      <w:marBottom w:val="0"/>
      <w:divBdr>
        <w:top w:val="none" w:sz="0" w:space="0" w:color="auto"/>
        <w:left w:val="none" w:sz="0" w:space="0" w:color="auto"/>
        <w:bottom w:val="none" w:sz="0" w:space="0" w:color="auto"/>
        <w:right w:val="none" w:sz="0" w:space="0" w:color="auto"/>
      </w:divBdr>
    </w:div>
    <w:div w:id="1892688583">
      <w:bodyDiv w:val="1"/>
      <w:marLeft w:val="0"/>
      <w:marRight w:val="0"/>
      <w:marTop w:val="0"/>
      <w:marBottom w:val="0"/>
      <w:divBdr>
        <w:top w:val="none" w:sz="0" w:space="0" w:color="auto"/>
        <w:left w:val="none" w:sz="0" w:space="0" w:color="auto"/>
        <w:bottom w:val="none" w:sz="0" w:space="0" w:color="auto"/>
        <w:right w:val="none" w:sz="0" w:space="0" w:color="auto"/>
      </w:divBdr>
    </w:div>
    <w:div w:id="1892839287">
      <w:bodyDiv w:val="1"/>
      <w:marLeft w:val="0"/>
      <w:marRight w:val="0"/>
      <w:marTop w:val="0"/>
      <w:marBottom w:val="0"/>
      <w:divBdr>
        <w:top w:val="none" w:sz="0" w:space="0" w:color="auto"/>
        <w:left w:val="none" w:sz="0" w:space="0" w:color="auto"/>
        <w:bottom w:val="none" w:sz="0" w:space="0" w:color="auto"/>
        <w:right w:val="none" w:sz="0" w:space="0" w:color="auto"/>
      </w:divBdr>
    </w:div>
    <w:div w:id="1893081536">
      <w:bodyDiv w:val="1"/>
      <w:marLeft w:val="0"/>
      <w:marRight w:val="0"/>
      <w:marTop w:val="0"/>
      <w:marBottom w:val="0"/>
      <w:divBdr>
        <w:top w:val="none" w:sz="0" w:space="0" w:color="auto"/>
        <w:left w:val="none" w:sz="0" w:space="0" w:color="auto"/>
        <w:bottom w:val="none" w:sz="0" w:space="0" w:color="auto"/>
        <w:right w:val="none" w:sz="0" w:space="0" w:color="auto"/>
      </w:divBdr>
    </w:div>
    <w:div w:id="1893270301">
      <w:bodyDiv w:val="1"/>
      <w:marLeft w:val="0"/>
      <w:marRight w:val="0"/>
      <w:marTop w:val="0"/>
      <w:marBottom w:val="0"/>
      <w:divBdr>
        <w:top w:val="none" w:sz="0" w:space="0" w:color="auto"/>
        <w:left w:val="none" w:sz="0" w:space="0" w:color="auto"/>
        <w:bottom w:val="none" w:sz="0" w:space="0" w:color="auto"/>
        <w:right w:val="none" w:sz="0" w:space="0" w:color="auto"/>
      </w:divBdr>
    </w:div>
    <w:div w:id="1893271502">
      <w:bodyDiv w:val="1"/>
      <w:marLeft w:val="0"/>
      <w:marRight w:val="0"/>
      <w:marTop w:val="0"/>
      <w:marBottom w:val="0"/>
      <w:divBdr>
        <w:top w:val="none" w:sz="0" w:space="0" w:color="auto"/>
        <w:left w:val="none" w:sz="0" w:space="0" w:color="auto"/>
        <w:bottom w:val="none" w:sz="0" w:space="0" w:color="auto"/>
        <w:right w:val="none" w:sz="0" w:space="0" w:color="auto"/>
      </w:divBdr>
    </w:div>
    <w:div w:id="1893345245">
      <w:bodyDiv w:val="1"/>
      <w:marLeft w:val="0"/>
      <w:marRight w:val="0"/>
      <w:marTop w:val="0"/>
      <w:marBottom w:val="0"/>
      <w:divBdr>
        <w:top w:val="none" w:sz="0" w:space="0" w:color="auto"/>
        <w:left w:val="none" w:sz="0" w:space="0" w:color="auto"/>
        <w:bottom w:val="none" w:sz="0" w:space="0" w:color="auto"/>
        <w:right w:val="none" w:sz="0" w:space="0" w:color="auto"/>
      </w:divBdr>
    </w:div>
    <w:div w:id="1895383866">
      <w:bodyDiv w:val="1"/>
      <w:marLeft w:val="0"/>
      <w:marRight w:val="0"/>
      <w:marTop w:val="0"/>
      <w:marBottom w:val="0"/>
      <w:divBdr>
        <w:top w:val="none" w:sz="0" w:space="0" w:color="auto"/>
        <w:left w:val="none" w:sz="0" w:space="0" w:color="auto"/>
        <w:bottom w:val="none" w:sz="0" w:space="0" w:color="auto"/>
        <w:right w:val="none" w:sz="0" w:space="0" w:color="auto"/>
      </w:divBdr>
    </w:div>
    <w:div w:id="1895851744">
      <w:bodyDiv w:val="1"/>
      <w:marLeft w:val="0"/>
      <w:marRight w:val="0"/>
      <w:marTop w:val="0"/>
      <w:marBottom w:val="0"/>
      <w:divBdr>
        <w:top w:val="none" w:sz="0" w:space="0" w:color="auto"/>
        <w:left w:val="none" w:sz="0" w:space="0" w:color="auto"/>
        <w:bottom w:val="none" w:sz="0" w:space="0" w:color="auto"/>
        <w:right w:val="none" w:sz="0" w:space="0" w:color="auto"/>
      </w:divBdr>
    </w:div>
    <w:div w:id="1898972695">
      <w:bodyDiv w:val="1"/>
      <w:marLeft w:val="0"/>
      <w:marRight w:val="0"/>
      <w:marTop w:val="0"/>
      <w:marBottom w:val="0"/>
      <w:divBdr>
        <w:top w:val="none" w:sz="0" w:space="0" w:color="auto"/>
        <w:left w:val="none" w:sz="0" w:space="0" w:color="auto"/>
        <w:bottom w:val="none" w:sz="0" w:space="0" w:color="auto"/>
        <w:right w:val="none" w:sz="0" w:space="0" w:color="auto"/>
      </w:divBdr>
    </w:div>
    <w:div w:id="1899439576">
      <w:bodyDiv w:val="1"/>
      <w:marLeft w:val="0"/>
      <w:marRight w:val="0"/>
      <w:marTop w:val="0"/>
      <w:marBottom w:val="0"/>
      <w:divBdr>
        <w:top w:val="none" w:sz="0" w:space="0" w:color="auto"/>
        <w:left w:val="none" w:sz="0" w:space="0" w:color="auto"/>
        <w:bottom w:val="none" w:sz="0" w:space="0" w:color="auto"/>
        <w:right w:val="none" w:sz="0" w:space="0" w:color="auto"/>
      </w:divBdr>
    </w:div>
    <w:div w:id="1899631622">
      <w:bodyDiv w:val="1"/>
      <w:marLeft w:val="0"/>
      <w:marRight w:val="0"/>
      <w:marTop w:val="0"/>
      <w:marBottom w:val="0"/>
      <w:divBdr>
        <w:top w:val="none" w:sz="0" w:space="0" w:color="auto"/>
        <w:left w:val="none" w:sz="0" w:space="0" w:color="auto"/>
        <w:bottom w:val="none" w:sz="0" w:space="0" w:color="auto"/>
        <w:right w:val="none" w:sz="0" w:space="0" w:color="auto"/>
      </w:divBdr>
    </w:div>
    <w:div w:id="1899633572">
      <w:bodyDiv w:val="1"/>
      <w:marLeft w:val="0"/>
      <w:marRight w:val="0"/>
      <w:marTop w:val="0"/>
      <w:marBottom w:val="0"/>
      <w:divBdr>
        <w:top w:val="none" w:sz="0" w:space="0" w:color="auto"/>
        <w:left w:val="none" w:sz="0" w:space="0" w:color="auto"/>
        <w:bottom w:val="none" w:sz="0" w:space="0" w:color="auto"/>
        <w:right w:val="none" w:sz="0" w:space="0" w:color="auto"/>
      </w:divBdr>
    </w:div>
    <w:div w:id="1899903552">
      <w:bodyDiv w:val="1"/>
      <w:marLeft w:val="0"/>
      <w:marRight w:val="0"/>
      <w:marTop w:val="0"/>
      <w:marBottom w:val="0"/>
      <w:divBdr>
        <w:top w:val="none" w:sz="0" w:space="0" w:color="auto"/>
        <w:left w:val="none" w:sz="0" w:space="0" w:color="auto"/>
        <w:bottom w:val="none" w:sz="0" w:space="0" w:color="auto"/>
        <w:right w:val="none" w:sz="0" w:space="0" w:color="auto"/>
      </w:divBdr>
    </w:div>
    <w:div w:id="1900283774">
      <w:bodyDiv w:val="1"/>
      <w:marLeft w:val="0"/>
      <w:marRight w:val="0"/>
      <w:marTop w:val="0"/>
      <w:marBottom w:val="0"/>
      <w:divBdr>
        <w:top w:val="none" w:sz="0" w:space="0" w:color="auto"/>
        <w:left w:val="none" w:sz="0" w:space="0" w:color="auto"/>
        <w:bottom w:val="none" w:sz="0" w:space="0" w:color="auto"/>
        <w:right w:val="none" w:sz="0" w:space="0" w:color="auto"/>
      </w:divBdr>
    </w:div>
    <w:div w:id="1900743043">
      <w:bodyDiv w:val="1"/>
      <w:marLeft w:val="0"/>
      <w:marRight w:val="0"/>
      <w:marTop w:val="0"/>
      <w:marBottom w:val="0"/>
      <w:divBdr>
        <w:top w:val="none" w:sz="0" w:space="0" w:color="auto"/>
        <w:left w:val="none" w:sz="0" w:space="0" w:color="auto"/>
        <w:bottom w:val="none" w:sz="0" w:space="0" w:color="auto"/>
        <w:right w:val="none" w:sz="0" w:space="0" w:color="auto"/>
      </w:divBdr>
    </w:div>
    <w:div w:id="1901018335">
      <w:bodyDiv w:val="1"/>
      <w:marLeft w:val="0"/>
      <w:marRight w:val="0"/>
      <w:marTop w:val="0"/>
      <w:marBottom w:val="0"/>
      <w:divBdr>
        <w:top w:val="none" w:sz="0" w:space="0" w:color="auto"/>
        <w:left w:val="none" w:sz="0" w:space="0" w:color="auto"/>
        <w:bottom w:val="none" w:sz="0" w:space="0" w:color="auto"/>
        <w:right w:val="none" w:sz="0" w:space="0" w:color="auto"/>
      </w:divBdr>
    </w:div>
    <w:div w:id="1901749774">
      <w:bodyDiv w:val="1"/>
      <w:marLeft w:val="0"/>
      <w:marRight w:val="0"/>
      <w:marTop w:val="0"/>
      <w:marBottom w:val="0"/>
      <w:divBdr>
        <w:top w:val="none" w:sz="0" w:space="0" w:color="auto"/>
        <w:left w:val="none" w:sz="0" w:space="0" w:color="auto"/>
        <w:bottom w:val="none" w:sz="0" w:space="0" w:color="auto"/>
        <w:right w:val="none" w:sz="0" w:space="0" w:color="auto"/>
      </w:divBdr>
    </w:div>
    <w:div w:id="1902128446">
      <w:bodyDiv w:val="1"/>
      <w:marLeft w:val="0"/>
      <w:marRight w:val="0"/>
      <w:marTop w:val="0"/>
      <w:marBottom w:val="0"/>
      <w:divBdr>
        <w:top w:val="none" w:sz="0" w:space="0" w:color="auto"/>
        <w:left w:val="none" w:sz="0" w:space="0" w:color="auto"/>
        <w:bottom w:val="none" w:sz="0" w:space="0" w:color="auto"/>
        <w:right w:val="none" w:sz="0" w:space="0" w:color="auto"/>
      </w:divBdr>
    </w:div>
    <w:div w:id="1903296793">
      <w:bodyDiv w:val="1"/>
      <w:marLeft w:val="0"/>
      <w:marRight w:val="0"/>
      <w:marTop w:val="0"/>
      <w:marBottom w:val="0"/>
      <w:divBdr>
        <w:top w:val="none" w:sz="0" w:space="0" w:color="auto"/>
        <w:left w:val="none" w:sz="0" w:space="0" w:color="auto"/>
        <w:bottom w:val="none" w:sz="0" w:space="0" w:color="auto"/>
        <w:right w:val="none" w:sz="0" w:space="0" w:color="auto"/>
      </w:divBdr>
    </w:div>
    <w:div w:id="1903367453">
      <w:bodyDiv w:val="1"/>
      <w:marLeft w:val="0"/>
      <w:marRight w:val="0"/>
      <w:marTop w:val="0"/>
      <w:marBottom w:val="0"/>
      <w:divBdr>
        <w:top w:val="none" w:sz="0" w:space="0" w:color="auto"/>
        <w:left w:val="none" w:sz="0" w:space="0" w:color="auto"/>
        <w:bottom w:val="none" w:sz="0" w:space="0" w:color="auto"/>
        <w:right w:val="none" w:sz="0" w:space="0" w:color="auto"/>
      </w:divBdr>
    </w:div>
    <w:div w:id="1903447877">
      <w:bodyDiv w:val="1"/>
      <w:marLeft w:val="0"/>
      <w:marRight w:val="0"/>
      <w:marTop w:val="0"/>
      <w:marBottom w:val="0"/>
      <w:divBdr>
        <w:top w:val="none" w:sz="0" w:space="0" w:color="auto"/>
        <w:left w:val="none" w:sz="0" w:space="0" w:color="auto"/>
        <w:bottom w:val="none" w:sz="0" w:space="0" w:color="auto"/>
        <w:right w:val="none" w:sz="0" w:space="0" w:color="auto"/>
      </w:divBdr>
    </w:div>
    <w:div w:id="1903561378">
      <w:bodyDiv w:val="1"/>
      <w:marLeft w:val="0"/>
      <w:marRight w:val="0"/>
      <w:marTop w:val="0"/>
      <w:marBottom w:val="0"/>
      <w:divBdr>
        <w:top w:val="none" w:sz="0" w:space="0" w:color="auto"/>
        <w:left w:val="none" w:sz="0" w:space="0" w:color="auto"/>
        <w:bottom w:val="none" w:sz="0" w:space="0" w:color="auto"/>
        <w:right w:val="none" w:sz="0" w:space="0" w:color="auto"/>
      </w:divBdr>
    </w:div>
    <w:div w:id="1903634127">
      <w:bodyDiv w:val="1"/>
      <w:marLeft w:val="0"/>
      <w:marRight w:val="0"/>
      <w:marTop w:val="0"/>
      <w:marBottom w:val="0"/>
      <w:divBdr>
        <w:top w:val="none" w:sz="0" w:space="0" w:color="auto"/>
        <w:left w:val="none" w:sz="0" w:space="0" w:color="auto"/>
        <w:bottom w:val="none" w:sz="0" w:space="0" w:color="auto"/>
        <w:right w:val="none" w:sz="0" w:space="0" w:color="auto"/>
      </w:divBdr>
    </w:div>
    <w:div w:id="1903827627">
      <w:bodyDiv w:val="1"/>
      <w:marLeft w:val="0"/>
      <w:marRight w:val="0"/>
      <w:marTop w:val="0"/>
      <w:marBottom w:val="0"/>
      <w:divBdr>
        <w:top w:val="none" w:sz="0" w:space="0" w:color="auto"/>
        <w:left w:val="none" w:sz="0" w:space="0" w:color="auto"/>
        <w:bottom w:val="none" w:sz="0" w:space="0" w:color="auto"/>
        <w:right w:val="none" w:sz="0" w:space="0" w:color="auto"/>
      </w:divBdr>
    </w:div>
    <w:div w:id="1904171226">
      <w:bodyDiv w:val="1"/>
      <w:marLeft w:val="0"/>
      <w:marRight w:val="0"/>
      <w:marTop w:val="0"/>
      <w:marBottom w:val="0"/>
      <w:divBdr>
        <w:top w:val="none" w:sz="0" w:space="0" w:color="auto"/>
        <w:left w:val="none" w:sz="0" w:space="0" w:color="auto"/>
        <w:bottom w:val="none" w:sz="0" w:space="0" w:color="auto"/>
        <w:right w:val="none" w:sz="0" w:space="0" w:color="auto"/>
      </w:divBdr>
    </w:div>
    <w:div w:id="1904245423">
      <w:bodyDiv w:val="1"/>
      <w:marLeft w:val="0"/>
      <w:marRight w:val="0"/>
      <w:marTop w:val="0"/>
      <w:marBottom w:val="0"/>
      <w:divBdr>
        <w:top w:val="none" w:sz="0" w:space="0" w:color="auto"/>
        <w:left w:val="none" w:sz="0" w:space="0" w:color="auto"/>
        <w:bottom w:val="none" w:sz="0" w:space="0" w:color="auto"/>
        <w:right w:val="none" w:sz="0" w:space="0" w:color="auto"/>
      </w:divBdr>
    </w:div>
    <w:div w:id="1904825637">
      <w:bodyDiv w:val="1"/>
      <w:marLeft w:val="0"/>
      <w:marRight w:val="0"/>
      <w:marTop w:val="0"/>
      <w:marBottom w:val="0"/>
      <w:divBdr>
        <w:top w:val="none" w:sz="0" w:space="0" w:color="auto"/>
        <w:left w:val="none" w:sz="0" w:space="0" w:color="auto"/>
        <w:bottom w:val="none" w:sz="0" w:space="0" w:color="auto"/>
        <w:right w:val="none" w:sz="0" w:space="0" w:color="auto"/>
      </w:divBdr>
    </w:div>
    <w:div w:id="1904943509">
      <w:bodyDiv w:val="1"/>
      <w:marLeft w:val="0"/>
      <w:marRight w:val="0"/>
      <w:marTop w:val="0"/>
      <w:marBottom w:val="0"/>
      <w:divBdr>
        <w:top w:val="none" w:sz="0" w:space="0" w:color="auto"/>
        <w:left w:val="none" w:sz="0" w:space="0" w:color="auto"/>
        <w:bottom w:val="none" w:sz="0" w:space="0" w:color="auto"/>
        <w:right w:val="none" w:sz="0" w:space="0" w:color="auto"/>
      </w:divBdr>
    </w:div>
    <w:div w:id="1905604471">
      <w:bodyDiv w:val="1"/>
      <w:marLeft w:val="0"/>
      <w:marRight w:val="0"/>
      <w:marTop w:val="0"/>
      <w:marBottom w:val="0"/>
      <w:divBdr>
        <w:top w:val="none" w:sz="0" w:space="0" w:color="auto"/>
        <w:left w:val="none" w:sz="0" w:space="0" w:color="auto"/>
        <w:bottom w:val="none" w:sz="0" w:space="0" w:color="auto"/>
        <w:right w:val="none" w:sz="0" w:space="0" w:color="auto"/>
      </w:divBdr>
    </w:div>
    <w:div w:id="1905673896">
      <w:bodyDiv w:val="1"/>
      <w:marLeft w:val="0"/>
      <w:marRight w:val="0"/>
      <w:marTop w:val="0"/>
      <w:marBottom w:val="0"/>
      <w:divBdr>
        <w:top w:val="none" w:sz="0" w:space="0" w:color="auto"/>
        <w:left w:val="none" w:sz="0" w:space="0" w:color="auto"/>
        <w:bottom w:val="none" w:sz="0" w:space="0" w:color="auto"/>
        <w:right w:val="none" w:sz="0" w:space="0" w:color="auto"/>
      </w:divBdr>
    </w:div>
    <w:div w:id="1905749969">
      <w:bodyDiv w:val="1"/>
      <w:marLeft w:val="0"/>
      <w:marRight w:val="0"/>
      <w:marTop w:val="0"/>
      <w:marBottom w:val="0"/>
      <w:divBdr>
        <w:top w:val="none" w:sz="0" w:space="0" w:color="auto"/>
        <w:left w:val="none" w:sz="0" w:space="0" w:color="auto"/>
        <w:bottom w:val="none" w:sz="0" w:space="0" w:color="auto"/>
        <w:right w:val="none" w:sz="0" w:space="0" w:color="auto"/>
      </w:divBdr>
    </w:div>
    <w:div w:id="1906212177">
      <w:bodyDiv w:val="1"/>
      <w:marLeft w:val="0"/>
      <w:marRight w:val="0"/>
      <w:marTop w:val="0"/>
      <w:marBottom w:val="0"/>
      <w:divBdr>
        <w:top w:val="none" w:sz="0" w:space="0" w:color="auto"/>
        <w:left w:val="none" w:sz="0" w:space="0" w:color="auto"/>
        <w:bottom w:val="none" w:sz="0" w:space="0" w:color="auto"/>
        <w:right w:val="none" w:sz="0" w:space="0" w:color="auto"/>
      </w:divBdr>
    </w:div>
    <w:div w:id="1907032543">
      <w:bodyDiv w:val="1"/>
      <w:marLeft w:val="0"/>
      <w:marRight w:val="0"/>
      <w:marTop w:val="0"/>
      <w:marBottom w:val="0"/>
      <w:divBdr>
        <w:top w:val="none" w:sz="0" w:space="0" w:color="auto"/>
        <w:left w:val="none" w:sz="0" w:space="0" w:color="auto"/>
        <w:bottom w:val="none" w:sz="0" w:space="0" w:color="auto"/>
        <w:right w:val="none" w:sz="0" w:space="0" w:color="auto"/>
      </w:divBdr>
    </w:div>
    <w:div w:id="1907179578">
      <w:bodyDiv w:val="1"/>
      <w:marLeft w:val="0"/>
      <w:marRight w:val="0"/>
      <w:marTop w:val="0"/>
      <w:marBottom w:val="0"/>
      <w:divBdr>
        <w:top w:val="none" w:sz="0" w:space="0" w:color="auto"/>
        <w:left w:val="none" w:sz="0" w:space="0" w:color="auto"/>
        <w:bottom w:val="none" w:sz="0" w:space="0" w:color="auto"/>
        <w:right w:val="none" w:sz="0" w:space="0" w:color="auto"/>
      </w:divBdr>
    </w:div>
    <w:div w:id="1907304235">
      <w:bodyDiv w:val="1"/>
      <w:marLeft w:val="0"/>
      <w:marRight w:val="0"/>
      <w:marTop w:val="0"/>
      <w:marBottom w:val="0"/>
      <w:divBdr>
        <w:top w:val="none" w:sz="0" w:space="0" w:color="auto"/>
        <w:left w:val="none" w:sz="0" w:space="0" w:color="auto"/>
        <w:bottom w:val="none" w:sz="0" w:space="0" w:color="auto"/>
        <w:right w:val="none" w:sz="0" w:space="0" w:color="auto"/>
      </w:divBdr>
    </w:div>
    <w:div w:id="1907453415">
      <w:bodyDiv w:val="1"/>
      <w:marLeft w:val="0"/>
      <w:marRight w:val="0"/>
      <w:marTop w:val="0"/>
      <w:marBottom w:val="0"/>
      <w:divBdr>
        <w:top w:val="none" w:sz="0" w:space="0" w:color="auto"/>
        <w:left w:val="none" w:sz="0" w:space="0" w:color="auto"/>
        <w:bottom w:val="none" w:sz="0" w:space="0" w:color="auto"/>
        <w:right w:val="none" w:sz="0" w:space="0" w:color="auto"/>
      </w:divBdr>
    </w:div>
    <w:div w:id="1907645468">
      <w:bodyDiv w:val="1"/>
      <w:marLeft w:val="0"/>
      <w:marRight w:val="0"/>
      <w:marTop w:val="0"/>
      <w:marBottom w:val="0"/>
      <w:divBdr>
        <w:top w:val="none" w:sz="0" w:space="0" w:color="auto"/>
        <w:left w:val="none" w:sz="0" w:space="0" w:color="auto"/>
        <w:bottom w:val="none" w:sz="0" w:space="0" w:color="auto"/>
        <w:right w:val="none" w:sz="0" w:space="0" w:color="auto"/>
      </w:divBdr>
    </w:div>
    <w:div w:id="1908757570">
      <w:bodyDiv w:val="1"/>
      <w:marLeft w:val="0"/>
      <w:marRight w:val="0"/>
      <w:marTop w:val="0"/>
      <w:marBottom w:val="0"/>
      <w:divBdr>
        <w:top w:val="none" w:sz="0" w:space="0" w:color="auto"/>
        <w:left w:val="none" w:sz="0" w:space="0" w:color="auto"/>
        <w:bottom w:val="none" w:sz="0" w:space="0" w:color="auto"/>
        <w:right w:val="none" w:sz="0" w:space="0" w:color="auto"/>
      </w:divBdr>
    </w:div>
    <w:div w:id="1908764841">
      <w:bodyDiv w:val="1"/>
      <w:marLeft w:val="0"/>
      <w:marRight w:val="0"/>
      <w:marTop w:val="0"/>
      <w:marBottom w:val="0"/>
      <w:divBdr>
        <w:top w:val="none" w:sz="0" w:space="0" w:color="auto"/>
        <w:left w:val="none" w:sz="0" w:space="0" w:color="auto"/>
        <w:bottom w:val="none" w:sz="0" w:space="0" w:color="auto"/>
        <w:right w:val="none" w:sz="0" w:space="0" w:color="auto"/>
      </w:divBdr>
    </w:div>
    <w:div w:id="1909025487">
      <w:bodyDiv w:val="1"/>
      <w:marLeft w:val="0"/>
      <w:marRight w:val="0"/>
      <w:marTop w:val="0"/>
      <w:marBottom w:val="0"/>
      <w:divBdr>
        <w:top w:val="none" w:sz="0" w:space="0" w:color="auto"/>
        <w:left w:val="none" w:sz="0" w:space="0" w:color="auto"/>
        <w:bottom w:val="none" w:sz="0" w:space="0" w:color="auto"/>
        <w:right w:val="none" w:sz="0" w:space="0" w:color="auto"/>
      </w:divBdr>
    </w:div>
    <w:div w:id="1909460840">
      <w:bodyDiv w:val="1"/>
      <w:marLeft w:val="0"/>
      <w:marRight w:val="0"/>
      <w:marTop w:val="0"/>
      <w:marBottom w:val="0"/>
      <w:divBdr>
        <w:top w:val="none" w:sz="0" w:space="0" w:color="auto"/>
        <w:left w:val="none" w:sz="0" w:space="0" w:color="auto"/>
        <w:bottom w:val="none" w:sz="0" w:space="0" w:color="auto"/>
        <w:right w:val="none" w:sz="0" w:space="0" w:color="auto"/>
      </w:divBdr>
    </w:div>
    <w:div w:id="1909723555">
      <w:bodyDiv w:val="1"/>
      <w:marLeft w:val="0"/>
      <w:marRight w:val="0"/>
      <w:marTop w:val="0"/>
      <w:marBottom w:val="0"/>
      <w:divBdr>
        <w:top w:val="none" w:sz="0" w:space="0" w:color="auto"/>
        <w:left w:val="none" w:sz="0" w:space="0" w:color="auto"/>
        <w:bottom w:val="none" w:sz="0" w:space="0" w:color="auto"/>
        <w:right w:val="none" w:sz="0" w:space="0" w:color="auto"/>
      </w:divBdr>
    </w:div>
    <w:div w:id="1910114656">
      <w:bodyDiv w:val="1"/>
      <w:marLeft w:val="0"/>
      <w:marRight w:val="0"/>
      <w:marTop w:val="0"/>
      <w:marBottom w:val="0"/>
      <w:divBdr>
        <w:top w:val="none" w:sz="0" w:space="0" w:color="auto"/>
        <w:left w:val="none" w:sz="0" w:space="0" w:color="auto"/>
        <w:bottom w:val="none" w:sz="0" w:space="0" w:color="auto"/>
        <w:right w:val="none" w:sz="0" w:space="0" w:color="auto"/>
      </w:divBdr>
    </w:div>
    <w:div w:id="1910116037">
      <w:bodyDiv w:val="1"/>
      <w:marLeft w:val="0"/>
      <w:marRight w:val="0"/>
      <w:marTop w:val="0"/>
      <w:marBottom w:val="0"/>
      <w:divBdr>
        <w:top w:val="none" w:sz="0" w:space="0" w:color="auto"/>
        <w:left w:val="none" w:sz="0" w:space="0" w:color="auto"/>
        <w:bottom w:val="none" w:sz="0" w:space="0" w:color="auto"/>
        <w:right w:val="none" w:sz="0" w:space="0" w:color="auto"/>
      </w:divBdr>
    </w:div>
    <w:div w:id="1910462370">
      <w:bodyDiv w:val="1"/>
      <w:marLeft w:val="0"/>
      <w:marRight w:val="0"/>
      <w:marTop w:val="0"/>
      <w:marBottom w:val="0"/>
      <w:divBdr>
        <w:top w:val="none" w:sz="0" w:space="0" w:color="auto"/>
        <w:left w:val="none" w:sz="0" w:space="0" w:color="auto"/>
        <w:bottom w:val="none" w:sz="0" w:space="0" w:color="auto"/>
        <w:right w:val="none" w:sz="0" w:space="0" w:color="auto"/>
      </w:divBdr>
    </w:div>
    <w:div w:id="1910917790">
      <w:bodyDiv w:val="1"/>
      <w:marLeft w:val="0"/>
      <w:marRight w:val="0"/>
      <w:marTop w:val="0"/>
      <w:marBottom w:val="0"/>
      <w:divBdr>
        <w:top w:val="none" w:sz="0" w:space="0" w:color="auto"/>
        <w:left w:val="none" w:sz="0" w:space="0" w:color="auto"/>
        <w:bottom w:val="none" w:sz="0" w:space="0" w:color="auto"/>
        <w:right w:val="none" w:sz="0" w:space="0" w:color="auto"/>
      </w:divBdr>
    </w:div>
    <w:div w:id="1911308552">
      <w:bodyDiv w:val="1"/>
      <w:marLeft w:val="0"/>
      <w:marRight w:val="0"/>
      <w:marTop w:val="0"/>
      <w:marBottom w:val="0"/>
      <w:divBdr>
        <w:top w:val="none" w:sz="0" w:space="0" w:color="auto"/>
        <w:left w:val="none" w:sz="0" w:space="0" w:color="auto"/>
        <w:bottom w:val="none" w:sz="0" w:space="0" w:color="auto"/>
        <w:right w:val="none" w:sz="0" w:space="0" w:color="auto"/>
      </w:divBdr>
    </w:div>
    <w:div w:id="1911889303">
      <w:bodyDiv w:val="1"/>
      <w:marLeft w:val="0"/>
      <w:marRight w:val="0"/>
      <w:marTop w:val="0"/>
      <w:marBottom w:val="0"/>
      <w:divBdr>
        <w:top w:val="none" w:sz="0" w:space="0" w:color="auto"/>
        <w:left w:val="none" w:sz="0" w:space="0" w:color="auto"/>
        <w:bottom w:val="none" w:sz="0" w:space="0" w:color="auto"/>
        <w:right w:val="none" w:sz="0" w:space="0" w:color="auto"/>
      </w:divBdr>
    </w:div>
    <w:div w:id="1912035770">
      <w:bodyDiv w:val="1"/>
      <w:marLeft w:val="0"/>
      <w:marRight w:val="0"/>
      <w:marTop w:val="0"/>
      <w:marBottom w:val="0"/>
      <w:divBdr>
        <w:top w:val="none" w:sz="0" w:space="0" w:color="auto"/>
        <w:left w:val="none" w:sz="0" w:space="0" w:color="auto"/>
        <w:bottom w:val="none" w:sz="0" w:space="0" w:color="auto"/>
        <w:right w:val="none" w:sz="0" w:space="0" w:color="auto"/>
      </w:divBdr>
    </w:div>
    <w:div w:id="1912151943">
      <w:bodyDiv w:val="1"/>
      <w:marLeft w:val="0"/>
      <w:marRight w:val="0"/>
      <w:marTop w:val="0"/>
      <w:marBottom w:val="0"/>
      <w:divBdr>
        <w:top w:val="none" w:sz="0" w:space="0" w:color="auto"/>
        <w:left w:val="none" w:sz="0" w:space="0" w:color="auto"/>
        <w:bottom w:val="none" w:sz="0" w:space="0" w:color="auto"/>
        <w:right w:val="none" w:sz="0" w:space="0" w:color="auto"/>
      </w:divBdr>
    </w:div>
    <w:div w:id="1912306645">
      <w:bodyDiv w:val="1"/>
      <w:marLeft w:val="0"/>
      <w:marRight w:val="0"/>
      <w:marTop w:val="0"/>
      <w:marBottom w:val="0"/>
      <w:divBdr>
        <w:top w:val="none" w:sz="0" w:space="0" w:color="auto"/>
        <w:left w:val="none" w:sz="0" w:space="0" w:color="auto"/>
        <w:bottom w:val="none" w:sz="0" w:space="0" w:color="auto"/>
        <w:right w:val="none" w:sz="0" w:space="0" w:color="auto"/>
      </w:divBdr>
    </w:div>
    <w:div w:id="1912504091">
      <w:bodyDiv w:val="1"/>
      <w:marLeft w:val="0"/>
      <w:marRight w:val="0"/>
      <w:marTop w:val="0"/>
      <w:marBottom w:val="0"/>
      <w:divBdr>
        <w:top w:val="none" w:sz="0" w:space="0" w:color="auto"/>
        <w:left w:val="none" w:sz="0" w:space="0" w:color="auto"/>
        <w:bottom w:val="none" w:sz="0" w:space="0" w:color="auto"/>
        <w:right w:val="none" w:sz="0" w:space="0" w:color="auto"/>
      </w:divBdr>
    </w:div>
    <w:div w:id="1913006660">
      <w:bodyDiv w:val="1"/>
      <w:marLeft w:val="0"/>
      <w:marRight w:val="0"/>
      <w:marTop w:val="0"/>
      <w:marBottom w:val="0"/>
      <w:divBdr>
        <w:top w:val="none" w:sz="0" w:space="0" w:color="auto"/>
        <w:left w:val="none" w:sz="0" w:space="0" w:color="auto"/>
        <w:bottom w:val="none" w:sz="0" w:space="0" w:color="auto"/>
        <w:right w:val="none" w:sz="0" w:space="0" w:color="auto"/>
      </w:divBdr>
    </w:div>
    <w:div w:id="1913419059">
      <w:bodyDiv w:val="1"/>
      <w:marLeft w:val="0"/>
      <w:marRight w:val="0"/>
      <w:marTop w:val="0"/>
      <w:marBottom w:val="0"/>
      <w:divBdr>
        <w:top w:val="none" w:sz="0" w:space="0" w:color="auto"/>
        <w:left w:val="none" w:sz="0" w:space="0" w:color="auto"/>
        <w:bottom w:val="none" w:sz="0" w:space="0" w:color="auto"/>
        <w:right w:val="none" w:sz="0" w:space="0" w:color="auto"/>
      </w:divBdr>
    </w:div>
    <w:div w:id="1913467996">
      <w:bodyDiv w:val="1"/>
      <w:marLeft w:val="0"/>
      <w:marRight w:val="0"/>
      <w:marTop w:val="0"/>
      <w:marBottom w:val="0"/>
      <w:divBdr>
        <w:top w:val="none" w:sz="0" w:space="0" w:color="auto"/>
        <w:left w:val="none" w:sz="0" w:space="0" w:color="auto"/>
        <w:bottom w:val="none" w:sz="0" w:space="0" w:color="auto"/>
        <w:right w:val="none" w:sz="0" w:space="0" w:color="auto"/>
      </w:divBdr>
    </w:div>
    <w:div w:id="1913540838">
      <w:bodyDiv w:val="1"/>
      <w:marLeft w:val="0"/>
      <w:marRight w:val="0"/>
      <w:marTop w:val="0"/>
      <w:marBottom w:val="0"/>
      <w:divBdr>
        <w:top w:val="none" w:sz="0" w:space="0" w:color="auto"/>
        <w:left w:val="none" w:sz="0" w:space="0" w:color="auto"/>
        <w:bottom w:val="none" w:sz="0" w:space="0" w:color="auto"/>
        <w:right w:val="none" w:sz="0" w:space="0" w:color="auto"/>
      </w:divBdr>
    </w:div>
    <w:div w:id="1913542913">
      <w:bodyDiv w:val="1"/>
      <w:marLeft w:val="0"/>
      <w:marRight w:val="0"/>
      <w:marTop w:val="0"/>
      <w:marBottom w:val="0"/>
      <w:divBdr>
        <w:top w:val="none" w:sz="0" w:space="0" w:color="auto"/>
        <w:left w:val="none" w:sz="0" w:space="0" w:color="auto"/>
        <w:bottom w:val="none" w:sz="0" w:space="0" w:color="auto"/>
        <w:right w:val="none" w:sz="0" w:space="0" w:color="auto"/>
      </w:divBdr>
    </w:div>
    <w:div w:id="1913812563">
      <w:bodyDiv w:val="1"/>
      <w:marLeft w:val="0"/>
      <w:marRight w:val="0"/>
      <w:marTop w:val="0"/>
      <w:marBottom w:val="0"/>
      <w:divBdr>
        <w:top w:val="none" w:sz="0" w:space="0" w:color="auto"/>
        <w:left w:val="none" w:sz="0" w:space="0" w:color="auto"/>
        <w:bottom w:val="none" w:sz="0" w:space="0" w:color="auto"/>
        <w:right w:val="none" w:sz="0" w:space="0" w:color="auto"/>
      </w:divBdr>
    </w:div>
    <w:div w:id="1914311249">
      <w:bodyDiv w:val="1"/>
      <w:marLeft w:val="0"/>
      <w:marRight w:val="0"/>
      <w:marTop w:val="0"/>
      <w:marBottom w:val="0"/>
      <w:divBdr>
        <w:top w:val="none" w:sz="0" w:space="0" w:color="auto"/>
        <w:left w:val="none" w:sz="0" w:space="0" w:color="auto"/>
        <w:bottom w:val="none" w:sz="0" w:space="0" w:color="auto"/>
        <w:right w:val="none" w:sz="0" w:space="0" w:color="auto"/>
      </w:divBdr>
    </w:div>
    <w:div w:id="1914389349">
      <w:bodyDiv w:val="1"/>
      <w:marLeft w:val="0"/>
      <w:marRight w:val="0"/>
      <w:marTop w:val="0"/>
      <w:marBottom w:val="0"/>
      <w:divBdr>
        <w:top w:val="none" w:sz="0" w:space="0" w:color="auto"/>
        <w:left w:val="none" w:sz="0" w:space="0" w:color="auto"/>
        <w:bottom w:val="none" w:sz="0" w:space="0" w:color="auto"/>
        <w:right w:val="none" w:sz="0" w:space="0" w:color="auto"/>
      </w:divBdr>
    </w:div>
    <w:div w:id="1914506363">
      <w:bodyDiv w:val="1"/>
      <w:marLeft w:val="0"/>
      <w:marRight w:val="0"/>
      <w:marTop w:val="0"/>
      <w:marBottom w:val="0"/>
      <w:divBdr>
        <w:top w:val="none" w:sz="0" w:space="0" w:color="auto"/>
        <w:left w:val="none" w:sz="0" w:space="0" w:color="auto"/>
        <w:bottom w:val="none" w:sz="0" w:space="0" w:color="auto"/>
        <w:right w:val="none" w:sz="0" w:space="0" w:color="auto"/>
      </w:divBdr>
    </w:div>
    <w:div w:id="1915311015">
      <w:bodyDiv w:val="1"/>
      <w:marLeft w:val="0"/>
      <w:marRight w:val="0"/>
      <w:marTop w:val="0"/>
      <w:marBottom w:val="0"/>
      <w:divBdr>
        <w:top w:val="none" w:sz="0" w:space="0" w:color="auto"/>
        <w:left w:val="none" w:sz="0" w:space="0" w:color="auto"/>
        <w:bottom w:val="none" w:sz="0" w:space="0" w:color="auto"/>
        <w:right w:val="none" w:sz="0" w:space="0" w:color="auto"/>
      </w:divBdr>
    </w:div>
    <w:div w:id="1915315002">
      <w:bodyDiv w:val="1"/>
      <w:marLeft w:val="0"/>
      <w:marRight w:val="0"/>
      <w:marTop w:val="0"/>
      <w:marBottom w:val="0"/>
      <w:divBdr>
        <w:top w:val="none" w:sz="0" w:space="0" w:color="auto"/>
        <w:left w:val="none" w:sz="0" w:space="0" w:color="auto"/>
        <w:bottom w:val="none" w:sz="0" w:space="0" w:color="auto"/>
        <w:right w:val="none" w:sz="0" w:space="0" w:color="auto"/>
      </w:divBdr>
    </w:div>
    <w:div w:id="1915696849">
      <w:bodyDiv w:val="1"/>
      <w:marLeft w:val="0"/>
      <w:marRight w:val="0"/>
      <w:marTop w:val="0"/>
      <w:marBottom w:val="0"/>
      <w:divBdr>
        <w:top w:val="none" w:sz="0" w:space="0" w:color="auto"/>
        <w:left w:val="none" w:sz="0" w:space="0" w:color="auto"/>
        <w:bottom w:val="none" w:sz="0" w:space="0" w:color="auto"/>
        <w:right w:val="none" w:sz="0" w:space="0" w:color="auto"/>
      </w:divBdr>
    </w:div>
    <w:div w:id="1915776215">
      <w:bodyDiv w:val="1"/>
      <w:marLeft w:val="0"/>
      <w:marRight w:val="0"/>
      <w:marTop w:val="0"/>
      <w:marBottom w:val="0"/>
      <w:divBdr>
        <w:top w:val="none" w:sz="0" w:space="0" w:color="auto"/>
        <w:left w:val="none" w:sz="0" w:space="0" w:color="auto"/>
        <w:bottom w:val="none" w:sz="0" w:space="0" w:color="auto"/>
        <w:right w:val="none" w:sz="0" w:space="0" w:color="auto"/>
      </w:divBdr>
    </w:div>
    <w:div w:id="1915817526">
      <w:bodyDiv w:val="1"/>
      <w:marLeft w:val="0"/>
      <w:marRight w:val="0"/>
      <w:marTop w:val="0"/>
      <w:marBottom w:val="0"/>
      <w:divBdr>
        <w:top w:val="none" w:sz="0" w:space="0" w:color="auto"/>
        <w:left w:val="none" w:sz="0" w:space="0" w:color="auto"/>
        <w:bottom w:val="none" w:sz="0" w:space="0" w:color="auto"/>
        <w:right w:val="none" w:sz="0" w:space="0" w:color="auto"/>
      </w:divBdr>
    </w:div>
    <w:div w:id="1915967726">
      <w:bodyDiv w:val="1"/>
      <w:marLeft w:val="0"/>
      <w:marRight w:val="0"/>
      <w:marTop w:val="0"/>
      <w:marBottom w:val="0"/>
      <w:divBdr>
        <w:top w:val="none" w:sz="0" w:space="0" w:color="auto"/>
        <w:left w:val="none" w:sz="0" w:space="0" w:color="auto"/>
        <w:bottom w:val="none" w:sz="0" w:space="0" w:color="auto"/>
        <w:right w:val="none" w:sz="0" w:space="0" w:color="auto"/>
      </w:divBdr>
    </w:div>
    <w:div w:id="1916667768">
      <w:bodyDiv w:val="1"/>
      <w:marLeft w:val="0"/>
      <w:marRight w:val="0"/>
      <w:marTop w:val="0"/>
      <w:marBottom w:val="0"/>
      <w:divBdr>
        <w:top w:val="none" w:sz="0" w:space="0" w:color="auto"/>
        <w:left w:val="none" w:sz="0" w:space="0" w:color="auto"/>
        <w:bottom w:val="none" w:sz="0" w:space="0" w:color="auto"/>
        <w:right w:val="none" w:sz="0" w:space="0" w:color="auto"/>
      </w:divBdr>
    </w:div>
    <w:div w:id="1916819344">
      <w:bodyDiv w:val="1"/>
      <w:marLeft w:val="0"/>
      <w:marRight w:val="0"/>
      <w:marTop w:val="0"/>
      <w:marBottom w:val="0"/>
      <w:divBdr>
        <w:top w:val="none" w:sz="0" w:space="0" w:color="auto"/>
        <w:left w:val="none" w:sz="0" w:space="0" w:color="auto"/>
        <w:bottom w:val="none" w:sz="0" w:space="0" w:color="auto"/>
        <w:right w:val="none" w:sz="0" w:space="0" w:color="auto"/>
      </w:divBdr>
    </w:div>
    <w:div w:id="1917129148">
      <w:bodyDiv w:val="1"/>
      <w:marLeft w:val="0"/>
      <w:marRight w:val="0"/>
      <w:marTop w:val="0"/>
      <w:marBottom w:val="0"/>
      <w:divBdr>
        <w:top w:val="none" w:sz="0" w:space="0" w:color="auto"/>
        <w:left w:val="none" w:sz="0" w:space="0" w:color="auto"/>
        <w:bottom w:val="none" w:sz="0" w:space="0" w:color="auto"/>
        <w:right w:val="none" w:sz="0" w:space="0" w:color="auto"/>
      </w:divBdr>
    </w:div>
    <w:div w:id="1918201828">
      <w:bodyDiv w:val="1"/>
      <w:marLeft w:val="0"/>
      <w:marRight w:val="0"/>
      <w:marTop w:val="0"/>
      <w:marBottom w:val="0"/>
      <w:divBdr>
        <w:top w:val="none" w:sz="0" w:space="0" w:color="auto"/>
        <w:left w:val="none" w:sz="0" w:space="0" w:color="auto"/>
        <w:bottom w:val="none" w:sz="0" w:space="0" w:color="auto"/>
        <w:right w:val="none" w:sz="0" w:space="0" w:color="auto"/>
      </w:divBdr>
    </w:div>
    <w:div w:id="1918438160">
      <w:bodyDiv w:val="1"/>
      <w:marLeft w:val="0"/>
      <w:marRight w:val="0"/>
      <w:marTop w:val="0"/>
      <w:marBottom w:val="0"/>
      <w:divBdr>
        <w:top w:val="none" w:sz="0" w:space="0" w:color="auto"/>
        <w:left w:val="none" w:sz="0" w:space="0" w:color="auto"/>
        <w:bottom w:val="none" w:sz="0" w:space="0" w:color="auto"/>
        <w:right w:val="none" w:sz="0" w:space="0" w:color="auto"/>
      </w:divBdr>
    </w:div>
    <w:div w:id="1918587162">
      <w:bodyDiv w:val="1"/>
      <w:marLeft w:val="0"/>
      <w:marRight w:val="0"/>
      <w:marTop w:val="0"/>
      <w:marBottom w:val="0"/>
      <w:divBdr>
        <w:top w:val="none" w:sz="0" w:space="0" w:color="auto"/>
        <w:left w:val="none" w:sz="0" w:space="0" w:color="auto"/>
        <w:bottom w:val="none" w:sz="0" w:space="0" w:color="auto"/>
        <w:right w:val="none" w:sz="0" w:space="0" w:color="auto"/>
      </w:divBdr>
    </w:div>
    <w:div w:id="1918708110">
      <w:bodyDiv w:val="1"/>
      <w:marLeft w:val="0"/>
      <w:marRight w:val="0"/>
      <w:marTop w:val="0"/>
      <w:marBottom w:val="0"/>
      <w:divBdr>
        <w:top w:val="none" w:sz="0" w:space="0" w:color="auto"/>
        <w:left w:val="none" w:sz="0" w:space="0" w:color="auto"/>
        <w:bottom w:val="none" w:sz="0" w:space="0" w:color="auto"/>
        <w:right w:val="none" w:sz="0" w:space="0" w:color="auto"/>
      </w:divBdr>
    </w:div>
    <w:div w:id="1919366532">
      <w:bodyDiv w:val="1"/>
      <w:marLeft w:val="0"/>
      <w:marRight w:val="0"/>
      <w:marTop w:val="0"/>
      <w:marBottom w:val="0"/>
      <w:divBdr>
        <w:top w:val="none" w:sz="0" w:space="0" w:color="auto"/>
        <w:left w:val="none" w:sz="0" w:space="0" w:color="auto"/>
        <w:bottom w:val="none" w:sz="0" w:space="0" w:color="auto"/>
        <w:right w:val="none" w:sz="0" w:space="0" w:color="auto"/>
      </w:divBdr>
    </w:div>
    <w:div w:id="1919631282">
      <w:bodyDiv w:val="1"/>
      <w:marLeft w:val="0"/>
      <w:marRight w:val="0"/>
      <w:marTop w:val="0"/>
      <w:marBottom w:val="0"/>
      <w:divBdr>
        <w:top w:val="none" w:sz="0" w:space="0" w:color="auto"/>
        <w:left w:val="none" w:sz="0" w:space="0" w:color="auto"/>
        <w:bottom w:val="none" w:sz="0" w:space="0" w:color="auto"/>
        <w:right w:val="none" w:sz="0" w:space="0" w:color="auto"/>
      </w:divBdr>
    </w:div>
    <w:div w:id="1919703509">
      <w:bodyDiv w:val="1"/>
      <w:marLeft w:val="0"/>
      <w:marRight w:val="0"/>
      <w:marTop w:val="0"/>
      <w:marBottom w:val="0"/>
      <w:divBdr>
        <w:top w:val="none" w:sz="0" w:space="0" w:color="auto"/>
        <w:left w:val="none" w:sz="0" w:space="0" w:color="auto"/>
        <w:bottom w:val="none" w:sz="0" w:space="0" w:color="auto"/>
        <w:right w:val="none" w:sz="0" w:space="0" w:color="auto"/>
      </w:divBdr>
    </w:div>
    <w:div w:id="1920748324">
      <w:bodyDiv w:val="1"/>
      <w:marLeft w:val="0"/>
      <w:marRight w:val="0"/>
      <w:marTop w:val="0"/>
      <w:marBottom w:val="0"/>
      <w:divBdr>
        <w:top w:val="none" w:sz="0" w:space="0" w:color="auto"/>
        <w:left w:val="none" w:sz="0" w:space="0" w:color="auto"/>
        <w:bottom w:val="none" w:sz="0" w:space="0" w:color="auto"/>
        <w:right w:val="none" w:sz="0" w:space="0" w:color="auto"/>
      </w:divBdr>
    </w:div>
    <w:div w:id="1920946641">
      <w:bodyDiv w:val="1"/>
      <w:marLeft w:val="0"/>
      <w:marRight w:val="0"/>
      <w:marTop w:val="0"/>
      <w:marBottom w:val="0"/>
      <w:divBdr>
        <w:top w:val="none" w:sz="0" w:space="0" w:color="auto"/>
        <w:left w:val="none" w:sz="0" w:space="0" w:color="auto"/>
        <w:bottom w:val="none" w:sz="0" w:space="0" w:color="auto"/>
        <w:right w:val="none" w:sz="0" w:space="0" w:color="auto"/>
      </w:divBdr>
    </w:div>
    <w:div w:id="1921864928">
      <w:bodyDiv w:val="1"/>
      <w:marLeft w:val="0"/>
      <w:marRight w:val="0"/>
      <w:marTop w:val="0"/>
      <w:marBottom w:val="0"/>
      <w:divBdr>
        <w:top w:val="none" w:sz="0" w:space="0" w:color="auto"/>
        <w:left w:val="none" w:sz="0" w:space="0" w:color="auto"/>
        <w:bottom w:val="none" w:sz="0" w:space="0" w:color="auto"/>
        <w:right w:val="none" w:sz="0" w:space="0" w:color="auto"/>
      </w:divBdr>
    </w:div>
    <w:div w:id="1922177763">
      <w:bodyDiv w:val="1"/>
      <w:marLeft w:val="0"/>
      <w:marRight w:val="0"/>
      <w:marTop w:val="0"/>
      <w:marBottom w:val="0"/>
      <w:divBdr>
        <w:top w:val="none" w:sz="0" w:space="0" w:color="auto"/>
        <w:left w:val="none" w:sz="0" w:space="0" w:color="auto"/>
        <w:bottom w:val="none" w:sz="0" w:space="0" w:color="auto"/>
        <w:right w:val="none" w:sz="0" w:space="0" w:color="auto"/>
      </w:divBdr>
    </w:div>
    <w:div w:id="1923098860">
      <w:bodyDiv w:val="1"/>
      <w:marLeft w:val="0"/>
      <w:marRight w:val="0"/>
      <w:marTop w:val="0"/>
      <w:marBottom w:val="0"/>
      <w:divBdr>
        <w:top w:val="none" w:sz="0" w:space="0" w:color="auto"/>
        <w:left w:val="none" w:sz="0" w:space="0" w:color="auto"/>
        <w:bottom w:val="none" w:sz="0" w:space="0" w:color="auto"/>
        <w:right w:val="none" w:sz="0" w:space="0" w:color="auto"/>
      </w:divBdr>
    </w:div>
    <w:div w:id="1923174752">
      <w:bodyDiv w:val="1"/>
      <w:marLeft w:val="0"/>
      <w:marRight w:val="0"/>
      <w:marTop w:val="0"/>
      <w:marBottom w:val="0"/>
      <w:divBdr>
        <w:top w:val="none" w:sz="0" w:space="0" w:color="auto"/>
        <w:left w:val="none" w:sz="0" w:space="0" w:color="auto"/>
        <w:bottom w:val="none" w:sz="0" w:space="0" w:color="auto"/>
        <w:right w:val="none" w:sz="0" w:space="0" w:color="auto"/>
      </w:divBdr>
    </w:div>
    <w:div w:id="1923682717">
      <w:bodyDiv w:val="1"/>
      <w:marLeft w:val="0"/>
      <w:marRight w:val="0"/>
      <w:marTop w:val="0"/>
      <w:marBottom w:val="0"/>
      <w:divBdr>
        <w:top w:val="none" w:sz="0" w:space="0" w:color="auto"/>
        <w:left w:val="none" w:sz="0" w:space="0" w:color="auto"/>
        <w:bottom w:val="none" w:sz="0" w:space="0" w:color="auto"/>
        <w:right w:val="none" w:sz="0" w:space="0" w:color="auto"/>
      </w:divBdr>
    </w:div>
    <w:div w:id="1923875904">
      <w:bodyDiv w:val="1"/>
      <w:marLeft w:val="0"/>
      <w:marRight w:val="0"/>
      <w:marTop w:val="0"/>
      <w:marBottom w:val="0"/>
      <w:divBdr>
        <w:top w:val="none" w:sz="0" w:space="0" w:color="auto"/>
        <w:left w:val="none" w:sz="0" w:space="0" w:color="auto"/>
        <w:bottom w:val="none" w:sz="0" w:space="0" w:color="auto"/>
        <w:right w:val="none" w:sz="0" w:space="0" w:color="auto"/>
      </w:divBdr>
    </w:div>
    <w:div w:id="1924148514">
      <w:bodyDiv w:val="1"/>
      <w:marLeft w:val="0"/>
      <w:marRight w:val="0"/>
      <w:marTop w:val="0"/>
      <w:marBottom w:val="0"/>
      <w:divBdr>
        <w:top w:val="none" w:sz="0" w:space="0" w:color="auto"/>
        <w:left w:val="none" w:sz="0" w:space="0" w:color="auto"/>
        <w:bottom w:val="none" w:sz="0" w:space="0" w:color="auto"/>
        <w:right w:val="none" w:sz="0" w:space="0" w:color="auto"/>
      </w:divBdr>
    </w:div>
    <w:div w:id="1924298872">
      <w:bodyDiv w:val="1"/>
      <w:marLeft w:val="0"/>
      <w:marRight w:val="0"/>
      <w:marTop w:val="0"/>
      <w:marBottom w:val="0"/>
      <w:divBdr>
        <w:top w:val="none" w:sz="0" w:space="0" w:color="auto"/>
        <w:left w:val="none" w:sz="0" w:space="0" w:color="auto"/>
        <w:bottom w:val="none" w:sz="0" w:space="0" w:color="auto"/>
        <w:right w:val="none" w:sz="0" w:space="0" w:color="auto"/>
      </w:divBdr>
    </w:div>
    <w:div w:id="1924992982">
      <w:bodyDiv w:val="1"/>
      <w:marLeft w:val="0"/>
      <w:marRight w:val="0"/>
      <w:marTop w:val="0"/>
      <w:marBottom w:val="0"/>
      <w:divBdr>
        <w:top w:val="none" w:sz="0" w:space="0" w:color="auto"/>
        <w:left w:val="none" w:sz="0" w:space="0" w:color="auto"/>
        <w:bottom w:val="none" w:sz="0" w:space="0" w:color="auto"/>
        <w:right w:val="none" w:sz="0" w:space="0" w:color="auto"/>
      </w:divBdr>
    </w:div>
    <w:div w:id="1925143197">
      <w:bodyDiv w:val="1"/>
      <w:marLeft w:val="0"/>
      <w:marRight w:val="0"/>
      <w:marTop w:val="0"/>
      <w:marBottom w:val="0"/>
      <w:divBdr>
        <w:top w:val="none" w:sz="0" w:space="0" w:color="auto"/>
        <w:left w:val="none" w:sz="0" w:space="0" w:color="auto"/>
        <w:bottom w:val="none" w:sz="0" w:space="0" w:color="auto"/>
        <w:right w:val="none" w:sz="0" w:space="0" w:color="auto"/>
      </w:divBdr>
    </w:div>
    <w:div w:id="1925528049">
      <w:bodyDiv w:val="1"/>
      <w:marLeft w:val="0"/>
      <w:marRight w:val="0"/>
      <w:marTop w:val="0"/>
      <w:marBottom w:val="0"/>
      <w:divBdr>
        <w:top w:val="none" w:sz="0" w:space="0" w:color="auto"/>
        <w:left w:val="none" w:sz="0" w:space="0" w:color="auto"/>
        <w:bottom w:val="none" w:sz="0" w:space="0" w:color="auto"/>
        <w:right w:val="none" w:sz="0" w:space="0" w:color="auto"/>
      </w:divBdr>
    </w:div>
    <w:div w:id="1925988168">
      <w:bodyDiv w:val="1"/>
      <w:marLeft w:val="0"/>
      <w:marRight w:val="0"/>
      <w:marTop w:val="0"/>
      <w:marBottom w:val="0"/>
      <w:divBdr>
        <w:top w:val="none" w:sz="0" w:space="0" w:color="auto"/>
        <w:left w:val="none" w:sz="0" w:space="0" w:color="auto"/>
        <w:bottom w:val="none" w:sz="0" w:space="0" w:color="auto"/>
        <w:right w:val="none" w:sz="0" w:space="0" w:color="auto"/>
      </w:divBdr>
    </w:div>
    <w:div w:id="1926527083">
      <w:bodyDiv w:val="1"/>
      <w:marLeft w:val="0"/>
      <w:marRight w:val="0"/>
      <w:marTop w:val="0"/>
      <w:marBottom w:val="0"/>
      <w:divBdr>
        <w:top w:val="none" w:sz="0" w:space="0" w:color="auto"/>
        <w:left w:val="none" w:sz="0" w:space="0" w:color="auto"/>
        <w:bottom w:val="none" w:sz="0" w:space="0" w:color="auto"/>
        <w:right w:val="none" w:sz="0" w:space="0" w:color="auto"/>
      </w:divBdr>
    </w:div>
    <w:div w:id="1927228494">
      <w:bodyDiv w:val="1"/>
      <w:marLeft w:val="0"/>
      <w:marRight w:val="0"/>
      <w:marTop w:val="0"/>
      <w:marBottom w:val="0"/>
      <w:divBdr>
        <w:top w:val="none" w:sz="0" w:space="0" w:color="auto"/>
        <w:left w:val="none" w:sz="0" w:space="0" w:color="auto"/>
        <w:bottom w:val="none" w:sz="0" w:space="0" w:color="auto"/>
        <w:right w:val="none" w:sz="0" w:space="0" w:color="auto"/>
      </w:divBdr>
    </w:div>
    <w:div w:id="1927497974">
      <w:bodyDiv w:val="1"/>
      <w:marLeft w:val="0"/>
      <w:marRight w:val="0"/>
      <w:marTop w:val="0"/>
      <w:marBottom w:val="0"/>
      <w:divBdr>
        <w:top w:val="none" w:sz="0" w:space="0" w:color="auto"/>
        <w:left w:val="none" w:sz="0" w:space="0" w:color="auto"/>
        <w:bottom w:val="none" w:sz="0" w:space="0" w:color="auto"/>
        <w:right w:val="none" w:sz="0" w:space="0" w:color="auto"/>
      </w:divBdr>
    </w:div>
    <w:div w:id="1927618014">
      <w:bodyDiv w:val="1"/>
      <w:marLeft w:val="0"/>
      <w:marRight w:val="0"/>
      <w:marTop w:val="0"/>
      <w:marBottom w:val="0"/>
      <w:divBdr>
        <w:top w:val="none" w:sz="0" w:space="0" w:color="auto"/>
        <w:left w:val="none" w:sz="0" w:space="0" w:color="auto"/>
        <w:bottom w:val="none" w:sz="0" w:space="0" w:color="auto"/>
        <w:right w:val="none" w:sz="0" w:space="0" w:color="auto"/>
      </w:divBdr>
    </w:div>
    <w:div w:id="1927686667">
      <w:bodyDiv w:val="1"/>
      <w:marLeft w:val="0"/>
      <w:marRight w:val="0"/>
      <w:marTop w:val="0"/>
      <w:marBottom w:val="0"/>
      <w:divBdr>
        <w:top w:val="none" w:sz="0" w:space="0" w:color="auto"/>
        <w:left w:val="none" w:sz="0" w:space="0" w:color="auto"/>
        <w:bottom w:val="none" w:sz="0" w:space="0" w:color="auto"/>
        <w:right w:val="none" w:sz="0" w:space="0" w:color="auto"/>
      </w:divBdr>
    </w:div>
    <w:div w:id="1927691018">
      <w:bodyDiv w:val="1"/>
      <w:marLeft w:val="0"/>
      <w:marRight w:val="0"/>
      <w:marTop w:val="0"/>
      <w:marBottom w:val="0"/>
      <w:divBdr>
        <w:top w:val="none" w:sz="0" w:space="0" w:color="auto"/>
        <w:left w:val="none" w:sz="0" w:space="0" w:color="auto"/>
        <w:bottom w:val="none" w:sz="0" w:space="0" w:color="auto"/>
        <w:right w:val="none" w:sz="0" w:space="0" w:color="auto"/>
      </w:divBdr>
    </w:div>
    <w:div w:id="1927958962">
      <w:bodyDiv w:val="1"/>
      <w:marLeft w:val="0"/>
      <w:marRight w:val="0"/>
      <w:marTop w:val="0"/>
      <w:marBottom w:val="0"/>
      <w:divBdr>
        <w:top w:val="none" w:sz="0" w:space="0" w:color="auto"/>
        <w:left w:val="none" w:sz="0" w:space="0" w:color="auto"/>
        <w:bottom w:val="none" w:sz="0" w:space="0" w:color="auto"/>
        <w:right w:val="none" w:sz="0" w:space="0" w:color="auto"/>
      </w:divBdr>
    </w:div>
    <w:div w:id="1928273117">
      <w:bodyDiv w:val="1"/>
      <w:marLeft w:val="0"/>
      <w:marRight w:val="0"/>
      <w:marTop w:val="0"/>
      <w:marBottom w:val="0"/>
      <w:divBdr>
        <w:top w:val="none" w:sz="0" w:space="0" w:color="auto"/>
        <w:left w:val="none" w:sz="0" w:space="0" w:color="auto"/>
        <w:bottom w:val="none" w:sz="0" w:space="0" w:color="auto"/>
        <w:right w:val="none" w:sz="0" w:space="0" w:color="auto"/>
      </w:divBdr>
    </w:div>
    <w:div w:id="1929773508">
      <w:bodyDiv w:val="1"/>
      <w:marLeft w:val="0"/>
      <w:marRight w:val="0"/>
      <w:marTop w:val="0"/>
      <w:marBottom w:val="0"/>
      <w:divBdr>
        <w:top w:val="none" w:sz="0" w:space="0" w:color="auto"/>
        <w:left w:val="none" w:sz="0" w:space="0" w:color="auto"/>
        <w:bottom w:val="none" w:sz="0" w:space="0" w:color="auto"/>
        <w:right w:val="none" w:sz="0" w:space="0" w:color="auto"/>
      </w:divBdr>
    </w:div>
    <w:div w:id="1929927584">
      <w:bodyDiv w:val="1"/>
      <w:marLeft w:val="0"/>
      <w:marRight w:val="0"/>
      <w:marTop w:val="0"/>
      <w:marBottom w:val="0"/>
      <w:divBdr>
        <w:top w:val="none" w:sz="0" w:space="0" w:color="auto"/>
        <w:left w:val="none" w:sz="0" w:space="0" w:color="auto"/>
        <w:bottom w:val="none" w:sz="0" w:space="0" w:color="auto"/>
        <w:right w:val="none" w:sz="0" w:space="0" w:color="auto"/>
      </w:divBdr>
    </w:div>
    <w:div w:id="1930116227">
      <w:bodyDiv w:val="1"/>
      <w:marLeft w:val="0"/>
      <w:marRight w:val="0"/>
      <w:marTop w:val="0"/>
      <w:marBottom w:val="0"/>
      <w:divBdr>
        <w:top w:val="none" w:sz="0" w:space="0" w:color="auto"/>
        <w:left w:val="none" w:sz="0" w:space="0" w:color="auto"/>
        <w:bottom w:val="none" w:sz="0" w:space="0" w:color="auto"/>
        <w:right w:val="none" w:sz="0" w:space="0" w:color="auto"/>
      </w:divBdr>
    </w:div>
    <w:div w:id="1930194854">
      <w:bodyDiv w:val="1"/>
      <w:marLeft w:val="0"/>
      <w:marRight w:val="0"/>
      <w:marTop w:val="0"/>
      <w:marBottom w:val="0"/>
      <w:divBdr>
        <w:top w:val="none" w:sz="0" w:space="0" w:color="auto"/>
        <w:left w:val="none" w:sz="0" w:space="0" w:color="auto"/>
        <w:bottom w:val="none" w:sz="0" w:space="0" w:color="auto"/>
        <w:right w:val="none" w:sz="0" w:space="0" w:color="auto"/>
      </w:divBdr>
    </w:div>
    <w:div w:id="1931884303">
      <w:bodyDiv w:val="1"/>
      <w:marLeft w:val="0"/>
      <w:marRight w:val="0"/>
      <w:marTop w:val="0"/>
      <w:marBottom w:val="0"/>
      <w:divBdr>
        <w:top w:val="none" w:sz="0" w:space="0" w:color="auto"/>
        <w:left w:val="none" w:sz="0" w:space="0" w:color="auto"/>
        <w:bottom w:val="none" w:sz="0" w:space="0" w:color="auto"/>
        <w:right w:val="none" w:sz="0" w:space="0" w:color="auto"/>
      </w:divBdr>
    </w:div>
    <w:div w:id="1931961133">
      <w:bodyDiv w:val="1"/>
      <w:marLeft w:val="0"/>
      <w:marRight w:val="0"/>
      <w:marTop w:val="0"/>
      <w:marBottom w:val="0"/>
      <w:divBdr>
        <w:top w:val="none" w:sz="0" w:space="0" w:color="auto"/>
        <w:left w:val="none" w:sz="0" w:space="0" w:color="auto"/>
        <w:bottom w:val="none" w:sz="0" w:space="0" w:color="auto"/>
        <w:right w:val="none" w:sz="0" w:space="0" w:color="auto"/>
      </w:divBdr>
    </w:div>
    <w:div w:id="1932156524">
      <w:bodyDiv w:val="1"/>
      <w:marLeft w:val="0"/>
      <w:marRight w:val="0"/>
      <w:marTop w:val="0"/>
      <w:marBottom w:val="0"/>
      <w:divBdr>
        <w:top w:val="none" w:sz="0" w:space="0" w:color="auto"/>
        <w:left w:val="none" w:sz="0" w:space="0" w:color="auto"/>
        <w:bottom w:val="none" w:sz="0" w:space="0" w:color="auto"/>
        <w:right w:val="none" w:sz="0" w:space="0" w:color="auto"/>
      </w:divBdr>
    </w:div>
    <w:div w:id="1932159491">
      <w:bodyDiv w:val="1"/>
      <w:marLeft w:val="0"/>
      <w:marRight w:val="0"/>
      <w:marTop w:val="0"/>
      <w:marBottom w:val="0"/>
      <w:divBdr>
        <w:top w:val="none" w:sz="0" w:space="0" w:color="auto"/>
        <w:left w:val="none" w:sz="0" w:space="0" w:color="auto"/>
        <w:bottom w:val="none" w:sz="0" w:space="0" w:color="auto"/>
        <w:right w:val="none" w:sz="0" w:space="0" w:color="auto"/>
      </w:divBdr>
    </w:div>
    <w:div w:id="1932161497">
      <w:bodyDiv w:val="1"/>
      <w:marLeft w:val="0"/>
      <w:marRight w:val="0"/>
      <w:marTop w:val="0"/>
      <w:marBottom w:val="0"/>
      <w:divBdr>
        <w:top w:val="none" w:sz="0" w:space="0" w:color="auto"/>
        <w:left w:val="none" w:sz="0" w:space="0" w:color="auto"/>
        <w:bottom w:val="none" w:sz="0" w:space="0" w:color="auto"/>
        <w:right w:val="none" w:sz="0" w:space="0" w:color="auto"/>
      </w:divBdr>
    </w:div>
    <w:div w:id="1932277046">
      <w:bodyDiv w:val="1"/>
      <w:marLeft w:val="0"/>
      <w:marRight w:val="0"/>
      <w:marTop w:val="0"/>
      <w:marBottom w:val="0"/>
      <w:divBdr>
        <w:top w:val="none" w:sz="0" w:space="0" w:color="auto"/>
        <w:left w:val="none" w:sz="0" w:space="0" w:color="auto"/>
        <w:bottom w:val="none" w:sz="0" w:space="0" w:color="auto"/>
        <w:right w:val="none" w:sz="0" w:space="0" w:color="auto"/>
      </w:divBdr>
    </w:div>
    <w:div w:id="1932616095">
      <w:bodyDiv w:val="1"/>
      <w:marLeft w:val="0"/>
      <w:marRight w:val="0"/>
      <w:marTop w:val="0"/>
      <w:marBottom w:val="0"/>
      <w:divBdr>
        <w:top w:val="none" w:sz="0" w:space="0" w:color="auto"/>
        <w:left w:val="none" w:sz="0" w:space="0" w:color="auto"/>
        <w:bottom w:val="none" w:sz="0" w:space="0" w:color="auto"/>
        <w:right w:val="none" w:sz="0" w:space="0" w:color="auto"/>
      </w:divBdr>
    </w:div>
    <w:div w:id="1932659551">
      <w:bodyDiv w:val="1"/>
      <w:marLeft w:val="0"/>
      <w:marRight w:val="0"/>
      <w:marTop w:val="0"/>
      <w:marBottom w:val="0"/>
      <w:divBdr>
        <w:top w:val="none" w:sz="0" w:space="0" w:color="auto"/>
        <w:left w:val="none" w:sz="0" w:space="0" w:color="auto"/>
        <w:bottom w:val="none" w:sz="0" w:space="0" w:color="auto"/>
        <w:right w:val="none" w:sz="0" w:space="0" w:color="auto"/>
      </w:divBdr>
    </w:div>
    <w:div w:id="1932926042">
      <w:bodyDiv w:val="1"/>
      <w:marLeft w:val="0"/>
      <w:marRight w:val="0"/>
      <w:marTop w:val="0"/>
      <w:marBottom w:val="0"/>
      <w:divBdr>
        <w:top w:val="none" w:sz="0" w:space="0" w:color="auto"/>
        <w:left w:val="none" w:sz="0" w:space="0" w:color="auto"/>
        <w:bottom w:val="none" w:sz="0" w:space="0" w:color="auto"/>
        <w:right w:val="none" w:sz="0" w:space="0" w:color="auto"/>
      </w:divBdr>
    </w:div>
    <w:div w:id="1934050894">
      <w:bodyDiv w:val="1"/>
      <w:marLeft w:val="0"/>
      <w:marRight w:val="0"/>
      <w:marTop w:val="0"/>
      <w:marBottom w:val="0"/>
      <w:divBdr>
        <w:top w:val="none" w:sz="0" w:space="0" w:color="auto"/>
        <w:left w:val="none" w:sz="0" w:space="0" w:color="auto"/>
        <w:bottom w:val="none" w:sz="0" w:space="0" w:color="auto"/>
        <w:right w:val="none" w:sz="0" w:space="0" w:color="auto"/>
      </w:divBdr>
    </w:div>
    <w:div w:id="1935479579">
      <w:bodyDiv w:val="1"/>
      <w:marLeft w:val="0"/>
      <w:marRight w:val="0"/>
      <w:marTop w:val="0"/>
      <w:marBottom w:val="0"/>
      <w:divBdr>
        <w:top w:val="none" w:sz="0" w:space="0" w:color="auto"/>
        <w:left w:val="none" w:sz="0" w:space="0" w:color="auto"/>
        <w:bottom w:val="none" w:sz="0" w:space="0" w:color="auto"/>
        <w:right w:val="none" w:sz="0" w:space="0" w:color="auto"/>
      </w:divBdr>
    </w:div>
    <w:div w:id="1935554733">
      <w:bodyDiv w:val="1"/>
      <w:marLeft w:val="0"/>
      <w:marRight w:val="0"/>
      <w:marTop w:val="0"/>
      <w:marBottom w:val="0"/>
      <w:divBdr>
        <w:top w:val="none" w:sz="0" w:space="0" w:color="auto"/>
        <w:left w:val="none" w:sz="0" w:space="0" w:color="auto"/>
        <w:bottom w:val="none" w:sz="0" w:space="0" w:color="auto"/>
        <w:right w:val="none" w:sz="0" w:space="0" w:color="auto"/>
      </w:divBdr>
    </w:div>
    <w:div w:id="1937903056">
      <w:bodyDiv w:val="1"/>
      <w:marLeft w:val="0"/>
      <w:marRight w:val="0"/>
      <w:marTop w:val="0"/>
      <w:marBottom w:val="0"/>
      <w:divBdr>
        <w:top w:val="none" w:sz="0" w:space="0" w:color="auto"/>
        <w:left w:val="none" w:sz="0" w:space="0" w:color="auto"/>
        <w:bottom w:val="none" w:sz="0" w:space="0" w:color="auto"/>
        <w:right w:val="none" w:sz="0" w:space="0" w:color="auto"/>
      </w:divBdr>
    </w:div>
    <w:div w:id="1938058663">
      <w:bodyDiv w:val="1"/>
      <w:marLeft w:val="0"/>
      <w:marRight w:val="0"/>
      <w:marTop w:val="0"/>
      <w:marBottom w:val="0"/>
      <w:divBdr>
        <w:top w:val="none" w:sz="0" w:space="0" w:color="auto"/>
        <w:left w:val="none" w:sz="0" w:space="0" w:color="auto"/>
        <w:bottom w:val="none" w:sz="0" w:space="0" w:color="auto"/>
        <w:right w:val="none" w:sz="0" w:space="0" w:color="auto"/>
      </w:divBdr>
    </w:div>
    <w:div w:id="1938249397">
      <w:bodyDiv w:val="1"/>
      <w:marLeft w:val="0"/>
      <w:marRight w:val="0"/>
      <w:marTop w:val="0"/>
      <w:marBottom w:val="0"/>
      <w:divBdr>
        <w:top w:val="none" w:sz="0" w:space="0" w:color="auto"/>
        <w:left w:val="none" w:sz="0" w:space="0" w:color="auto"/>
        <w:bottom w:val="none" w:sz="0" w:space="0" w:color="auto"/>
        <w:right w:val="none" w:sz="0" w:space="0" w:color="auto"/>
      </w:divBdr>
    </w:div>
    <w:div w:id="1938324901">
      <w:bodyDiv w:val="1"/>
      <w:marLeft w:val="0"/>
      <w:marRight w:val="0"/>
      <w:marTop w:val="0"/>
      <w:marBottom w:val="0"/>
      <w:divBdr>
        <w:top w:val="none" w:sz="0" w:space="0" w:color="auto"/>
        <w:left w:val="none" w:sz="0" w:space="0" w:color="auto"/>
        <w:bottom w:val="none" w:sz="0" w:space="0" w:color="auto"/>
        <w:right w:val="none" w:sz="0" w:space="0" w:color="auto"/>
      </w:divBdr>
    </w:div>
    <w:div w:id="1938712669">
      <w:bodyDiv w:val="1"/>
      <w:marLeft w:val="0"/>
      <w:marRight w:val="0"/>
      <w:marTop w:val="0"/>
      <w:marBottom w:val="0"/>
      <w:divBdr>
        <w:top w:val="none" w:sz="0" w:space="0" w:color="auto"/>
        <w:left w:val="none" w:sz="0" w:space="0" w:color="auto"/>
        <w:bottom w:val="none" w:sz="0" w:space="0" w:color="auto"/>
        <w:right w:val="none" w:sz="0" w:space="0" w:color="auto"/>
      </w:divBdr>
    </w:div>
    <w:div w:id="1938753294">
      <w:bodyDiv w:val="1"/>
      <w:marLeft w:val="0"/>
      <w:marRight w:val="0"/>
      <w:marTop w:val="0"/>
      <w:marBottom w:val="0"/>
      <w:divBdr>
        <w:top w:val="none" w:sz="0" w:space="0" w:color="auto"/>
        <w:left w:val="none" w:sz="0" w:space="0" w:color="auto"/>
        <w:bottom w:val="none" w:sz="0" w:space="0" w:color="auto"/>
        <w:right w:val="none" w:sz="0" w:space="0" w:color="auto"/>
      </w:divBdr>
    </w:div>
    <w:div w:id="1939633889">
      <w:bodyDiv w:val="1"/>
      <w:marLeft w:val="0"/>
      <w:marRight w:val="0"/>
      <w:marTop w:val="0"/>
      <w:marBottom w:val="0"/>
      <w:divBdr>
        <w:top w:val="none" w:sz="0" w:space="0" w:color="auto"/>
        <w:left w:val="none" w:sz="0" w:space="0" w:color="auto"/>
        <w:bottom w:val="none" w:sz="0" w:space="0" w:color="auto"/>
        <w:right w:val="none" w:sz="0" w:space="0" w:color="auto"/>
      </w:divBdr>
    </w:div>
    <w:div w:id="1939678499">
      <w:bodyDiv w:val="1"/>
      <w:marLeft w:val="0"/>
      <w:marRight w:val="0"/>
      <w:marTop w:val="0"/>
      <w:marBottom w:val="0"/>
      <w:divBdr>
        <w:top w:val="none" w:sz="0" w:space="0" w:color="auto"/>
        <w:left w:val="none" w:sz="0" w:space="0" w:color="auto"/>
        <w:bottom w:val="none" w:sz="0" w:space="0" w:color="auto"/>
        <w:right w:val="none" w:sz="0" w:space="0" w:color="auto"/>
      </w:divBdr>
    </w:div>
    <w:div w:id="1940137655">
      <w:bodyDiv w:val="1"/>
      <w:marLeft w:val="0"/>
      <w:marRight w:val="0"/>
      <w:marTop w:val="0"/>
      <w:marBottom w:val="0"/>
      <w:divBdr>
        <w:top w:val="none" w:sz="0" w:space="0" w:color="auto"/>
        <w:left w:val="none" w:sz="0" w:space="0" w:color="auto"/>
        <w:bottom w:val="none" w:sz="0" w:space="0" w:color="auto"/>
        <w:right w:val="none" w:sz="0" w:space="0" w:color="auto"/>
      </w:divBdr>
    </w:div>
    <w:div w:id="1940408885">
      <w:bodyDiv w:val="1"/>
      <w:marLeft w:val="0"/>
      <w:marRight w:val="0"/>
      <w:marTop w:val="0"/>
      <w:marBottom w:val="0"/>
      <w:divBdr>
        <w:top w:val="none" w:sz="0" w:space="0" w:color="auto"/>
        <w:left w:val="none" w:sz="0" w:space="0" w:color="auto"/>
        <w:bottom w:val="none" w:sz="0" w:space="0" w:color="auto"/>
        <w:right w:val="none" w:sz="0" w:space="0" w:color="auto"/>
      </w:divBdr>
    </w:div>
    <w:div w:id="1940601000">
      <w:bodyDiv w:val="1"/>
      <w:marLeft w:val="0"/>
      <w:marRight w:val="0"/>
      <w:marTop w:val="0"/>
      <w:marBottom w:val="0"/>
      <w:divBdr>
        <w:top w:val="none" w:sz="0" w:space="0" w:color="auto"/>
        <w:left w:val="none" w:sz="0" w:space="0" w:color="auto"/>
        <w:bottom w:val="none" w:sz="0" w:space="0" w:color="auto"/>
        <w:right w:val="none" w:sz="0" w:space="0" w:color="auto"/>
      </w:divBdr>
    </w:div>
    <w:div w:id="1940677495">
      <w:bodyDiv w:val="1"/>
      <w:marLeft w:val="0"/>
      <w:marRight w:val="0"/>
      <w:marTop w:val="0"/>
      <w:marBottom w:val="0"/>
      <w:divBdr>
        <w:top w:val="none" w:sz="0" w:space="0" w:color="auto"/>
        <w:left w:val="none" w:sz="0" w:space="0" w:color="auto"/>
        <w:bottom w:val="none" w:sz="0" w:space="0" w:color="auto"/>
        <w:right w:val="none" w:sz="0" w:space="0" w:color="auto"/>
      </w:divBdr>
    </w:div>
    <w:div w:id="1940723567">
      <w:bodyDiv w:val="1"/>
      <w:marLeft w:val="0"/>
      <w:marRight w:val="0"/>
      <w:marTop w:val="0"/>
      <w:marBottom w:val="0"/>
      <w:divBdr>
        <w:top w:val="none" w:sz="0" w:space="0" w:color="auto"/>
        <w:left w:val="none" w:sz="0" w:space="0" w:color="auto"/>
        <w:bottom w:val="none" w:sz="0" w:space="0" w:color="auto"/>
        <w:right w:val="none" w:sz="0" w:space="0" w:color="auto"/>
      </w:divBdr>
    </w:div>
    <w:div w:id="1940873475">
      <w:bodyDiv w:val="1"/>
      <w:marLeft w:val="0"/>
      <w:marRight w:val="0"/>
      <w:marTop w:val="0"/>
      <w:marBottom w:val="0"/>
      <w:divBdr>
        <w:top w:val="none" w:sz="0" w:space="0" w:color="auto"/>
        <w:left w:val="none" w:sz="0" w:space="0" w:color="auto"/>
        <w:bottom w:val="none" w:sz="0" w:space="0" w:color="auto"/>
        <w:right w:val="none" w:sz="0" w:space="0" w:color="auto"/>
      </w:divBdr>
    </w:div>
    <w:div w:id="1941135310">
      <w:bodyDiv w:val="1"/>
      <w:marLeft w:val="0"/>
      <w:marRight w:val="0"/>
      <w:marTop w:val="0"/>
      <w:marBottom w:val="0"/>
      <w:divBdr>
        <w:top w:val="none" w:sz="0" w:space="0" w:color="auto"/>
        <w:left w:val="none" w:sz="0" w:space="0" w:color="auto"/>
        <w:bottom w:val="none" w:sz="0" w:space="0" w:color="auto"/>
        <w:right w:val="none" w:sz="0" w:space="0" w:color="auto"/>
      </w:divBdr>
    </w:div>
    <w:div w:id="1941376986">
      <w:bodyDiv w:val="1"/>
      <w:marLeft w:val="0"/>
      <w:marRight w:val="0"/>
      <w:marTop w:val="0"/>
      <w:marBottom w:val="0"/>
      <w:divBdr>
        <w:top w:val="none" w:sz="0" w:space="0" w:color="auto"/>
        <w:left w:val="none" w:sz="0" w:space="0" w:color="auto"/>
        <w:bottom w:val="none" w:sz="0" w:space="0" w:color="auto"/>
        <w:right w:val="none" w:sz="0" w:space="0" w:color="auto"/>
      </w:divBdr>
    </w:div>
    <w:div w:id="1941714732">
      <w:bodyDiv w:val="1"/>
      <w:marLeft w:val="0"/>
      <w:marRight w:val="0"/>
      <w:marTop w:val="0"/>
      <w:marBottom w:val="0"/>
      <w:divBdr>
        <w:top w:val="none" w:sz="0" w:space="0" w:color="auto"/>
        <w:left w:val="none" w:sz="0" w:space="0" w:color="auto"/>
        <w:bottom w:val="none" w:sz="0" w:space="0" w:color="auto"/>
        <w:right w:val="none" w:sz="0" w:space="0" w:color="auto"/>
      </w:divBdr>
    </w:div>
    <w:div w:id="1942488549">
      <w:bodyDiv w:val="1"/>
      <w:marLeft w:val="0"/>
      <w:marRight w:val="0"/>
      <w:marTop w:val="0"/>
      <w:marBottom w:val="0"/>
      <w:divBdr>
        <w:top w:val="none" w:sz="0" w:space="0" w:color="auto"/>
        <w:left w:val="none" w:sz="0" w:space="0" w:color="auto"/>
        <w:bottom w:val="none" w:sz="0" w:space="0" w:color="auto"/>
        <w:right w:val="none" w:sz="0" w:space="0" w:color="auto"/>
      </w:divBdr>
    </w:div>
    <w:div w:id="1942571383">
      <w:bodyDiv w:val="1"/>
      <w:marLeft w:val="0"/>
      <w:marRight w:val="0"/>
      <w:marTop w:val="0"/>
      <w:marBottom w:val="0"/>
      <w:divBdr>
        <w:top w:val="none" w:sz="0" w:space="0" w:color="auto"/>
        <w:left w:val="none" w:sz="0" w:space="0" w:color="auto"/>
        <w:bottom w:val="none" w:sz="0" w:space="0" w:color="auto"/>
        <w:right w:val="none" w:sz="0" w:space="0" w:color="auto"/>
      </w:divBdr>
    </w:div>
    <w:div w:id="1942764290">
      <w:bodyDiv w:val="1"/>
      <w:marLeft w:val="0"/>
      <w:marRight w:val="0"/>
      <w:marTop w:val="0"/>
      <w:marBottom w:val="0"/>
      <w:divBdr>
        <w:top w:val="none" w:sz="0" w:space="0" w:color="auto"/>
        <w:left w:val="none" w:sz="0" w:space="0" w:color="auto"/>
        <w:bottom w:val="none" w:sz="0" w:space="0" w:color="auto"/>
        <w:right w:val="none" w:sz="0" w:space="0" w:color="auto"/>
      </w:divBdr>
    </w:div>
    <w:div w:id="1943562925">
      <w:bodyDiv w:val="1"/>
      <w:marLeft w:val="0"/>
      <w:marRight w:val="0"/>
      <w:marTop w:val="0"/>
      <w:marBottom w:val="0"/>
      <w:divBdr>
        <w:top w:val="none" w:sz="0" w:space="0" w:color="auto"/>
        <w:left w:val="none" w:sz="0" w:space="0" w:color="auto"/>
        <w:bottom w:val="none" w:sz="0" w:space="0" w:color="auto"/>
        <w:right w:val="none" w:sz="0" w:space="0" w:color="auto"/>
      </w:divBdr>
    </w:div>
    <w:div w:id="1944067577">
      <w:bodyDiv w:val="1"/>
      <w:marLeft w:val="0"/>
      <w:marRight w:val="0"/>
      <w:marTop w:val="0"/>
      <w:marBottom w:val="0"/>
      <w:divBdr>
        <w:top w:val="none" w:sz="0" w:space="0" w:color="auto"/>
        <w:left w:val="none" w:sz="0" w:space="0" w:color="auto"/>
        <w:bottom w:val="none" w:sz="0" w:space="0" w:color="auto"/>
        <w:right w:val="none" w:sz="0" w:space="0" w:color="auto"/>
      </w:divBdr>
    </w:div>
    <w:div w:id="1944150670">
      <w:bodyDiv w:val="1"/>
      <w:marLeft w:val="0"/>
      <w:marRight w:val="0"/>
      <w:marTop w:val="0"/>
      <w:marBottom w:val="0"/>
      <w:divBdr>
        <w:top w:val="none" w:sz="0" w:space="0" w:color="auto"/>
        <w:left w:val="none" w:sz="0" w:space="0" w:color="auto"/>
        <w:bottom w:val="none" w:sz="0" w:space="0" w:color="auto"/>
        <w:right w:val="none" w:sz="0" w:space="0" w:color="auto"/>
      </w:divBdr>
    </w:div>
    <w:div w:id="1944417872">
      <w:bodyDiv w:val="1"/>
      <w:marLeft w:val="0"/>
      <w:marRight w:val="0"/>
      <w:marTop w:val="0"/>
      <w:marBottom w:val="0"/>
      <w:divBdr>
        <w:top w:val="none" w:sz="0" w:space="0" w:color="auto"/>
        <w:left w:val="none" w:sz="0" w:space="0" w:color="auto"/>
        <w:bottom w:val="none" w:sz="0" w:space="0" w:color="auto"/>
        <w:right w:val="none" w:sz="0" w:space="0" w:color="auto"/>
      </w:divBdr>
    </w:div>
    <w:div w:id="1944535333">
      <w:bodyDiv w:val="1"/>
      <w:marLeft w:val="0"/>
      <w:marRight w:val="0"/>
      <w:marTop w:val="0"/>
      <w:marBottom w:val="0"/>
      <w:divBdr>
        <w:top w:val="none" w:sz="0" w:space="0" w:color="auto"/>
        <w:left w:val="none" w:sz="0" w:space="0" w:color="auto"/>
        <w:bottom w:val="none" w:sz="0" w:space="0" w:color="auto"/>
        <w:right w:val="none" w:sz="0" w:space="0" w:color="auto"/>
      </w:divBdr>
    </w:div>
    <w:div w:id="1944877084">
      <w:bodyDiv w:val="1"/>
      <w:marLeft w:val="0"/>
      <w:marRight w:val="0"/>
      <w:marTop w:val="0"/>
      <w:marBottom w:val="0"/>
      <w:divBdr>
        <w:top w:val="none" w:sz="0" w:space="0" w:color="auto"/>
        <w:left w:val="none" w:sz="0" w:space="0" w:color="auto"/>
        <w:bottom w:val="none" w:sz="0" w:space="0" w:color="auto"/>
        <w:right w:val="none" w:sz="0" w:space="0" w:color="auto"/>
      </w:divBdr>
    </w:div>
    <w:div w:id="1945728369">
      <w:bodyDiv w:val="1"/>
      <w:marLeft w:val="0"/>
      <w:marRight w:val="0"/>
      <w:marTop w:val="0"/>
      <w:marBottom w:val="0"/>
      <w:divBdr>
        <w:top w:val="none" w:sz="0" w:space="0" w:color="auto"/>
        <w:left w:val="none" w:sz="0" w:space="0" w:color="auto"/>
        <w:bottom w:val="none" w:sz="0" w:space="0" w:color="auto"/>
        <w:right w:val="none" w:sz="0" w:space="0" w:color="auto"/>
      </w:divBdr>
    </w:div>
    <w:div w:id="1946500671">
      <w:bodyDiv w:val="1"/>
      <w:marLeft w:val="0"/>
      <w:marRight w:val="0"/>
      <w:marTop w:val="0"/>
      <w:marBottom w:val="0"/>
      <w:divBdr>
        <w:top w:val="none" w:sz="0" w:space="0" w:color="auto"/>
        <w:left w:val="none" w:sz="0" w:space="0" w:color="auto"/>
        <w:bottom w:val="none" w:sz="0" w:space="0" w:color="auto"/>
        <w:right w:val="none" w:sz="0" w:space="0" w:color="auto"/>
      </w:divBdr>
    </w:div>
    <w:div w:id="1946575712">
      <w:bodyDiv w:val="1"/>
      <w:marLeft w:val="0"/>
      <w:marRight w:val="0"/>
      <w:marTop w:val="0"/>
      <w:marBottom w:val="0"/>
      <w:divBdr>
        <w:top w:val="none" w:sz="0" w:space="0" w:color="auto"/>
        <w:left w:val="none" w:sz="0" w:space="0" w:color="auto"/>
        <w:bottom w:val="none" w:sz="0" w:space="0" w:color="auto"/>
        <w:right w:val="none" w:sz="0" w:space="0" w:color="auto"/>
      </w:divBdr>
    </w:div>
    <w:div w:id="1946575990">
      <w:bodyDiv w:val="1"/>
      <w:marLeft w:val="0"/>
      <w:marRight w:val="0"/>
      <w:marTop w:val="0"/>
      <w:marBottom w:val="0"/>
      <w:divBdr>
        <w:top w:val="none" w:sz="0" w:space="0" w:color="auto"/>
        <w:left w:val="none" w:sz="0" w:space="0" w:color="auto"/>
        <w:bottom w:val="none" w:sz="0" w:space="0" w:color="auto"/>
        <w:right w:val="none" w:sz="0" w:space="0" w:color="auto"/>
      </w:divBdr>
    </w:div>
    <w:div w:id="1947034397">
      <w:bodyDiv w:val="1"/>
      <w:marLeft w:val="0"/>
      <w:marRight w:val="0"/>
      <w:marTop w:val="0"/>
      <w:marBottom w:val="0"/>
      <w:divBdr>
        <w:top w:val="none" w:sz="0" w:space="0" w:color="auto"/>
        <w:left w:val="none" w:sz="0" w:space="0" w:color="auto"/>
        <w:bottom w:val="none" w:sz="0" w:space="0" w:color="auto"/>
        <w:right w:val="none" w:sz="0" w:space="0" w:color="auto"/>
      </w:divBdr>
    </w:div>
    <w:div w:id="1947930395">
      <w:bodyDiv w:val="1"/>
      <w:marLeft w:val="0"/>
      <w:marRight w:val="0"/>
      <w:marTop w:val="0"/>
      <w:marBottom w:val="0"/>
      <w:divBdr>
        <w:top w:val="none" w:sz="0" w:space="0" w:color="auto"/>
        <w:left w:val="none" w:sz="0" w:space="0" w:color="auto"/>
        <w:bottom w:val="none" w:sz="0" w:space="0" w:color="auto"/>
        <w:right w:val="none" w:sz="0" w:space="0" w:color="auto"/>
      </w:divBdr>
    </w:div>
    <w:div w:id="1947957852">
      <w:bodyDiv w:val="1"/>
      <w:marLeft w:val="0"/>
      <w:marRight w:val="0"/>
      <w:marTop w:val="0"/>
      <w:marBottom w:val="0"/>
      <w:divBdr>
        <w:top w:val="none" w:sz="0" w:space="0" w:color="auto"/>
        <w:left w:val="none" w:sz="0" w:space="0" w:color="auto"/>
        <w:bottom w:val="none" w:sz="0" w:space="0" w:color="auto"/>
        <w:right w:val="none" w:sz="0" w:space="0" w:color="auto"/>
      </w:divBdr>
    </w:div>
    <w:div w:id="1948199162">
      <w:bodyDiv w:val="1"/>
      <w:marLeft w:val="0"/>
      <w:marRight w:val="0"/>
      <w:marTop w:val="0"/>
      <w:marBottom w:val="0"/>
      <w:divBdr>
        <w:top w:val="none" w:sz="0" w:space="0" w:color="auto"/>
        <w:left w:val="none" w:sz="0" w:space="0" w:color="auto"/>
        <w:bottom w:val="none" w:sz="0" w:space="0" w:color="auto"/>
        <w:right w:val="none" w:sz="0" w:space="0" w:color="auto"/>
      </w:divBdr>
    </w:div>
    <w:div w:id="1949115821">
      <w:bodyDiv w:val="1"/>
      <w:marLeft w:val="0"/>
      <w:marRight w:val="0"/>
      <w:marTop w:val="0"/>
      <w:marBottom w:val="0"/>
      <w:divBdr>
        <w:top w:val="none" w:sz="0" w:space="0" w:color="auto"/>
        <w:left w:val="none" w:sz="0" w:space="0" w:color="auto"/>
        <w:bottom w:val="none" w:sz="0" w:space="0" w:color="auto"/>
        <w:right w:val="none" w:sz="0" w:space="0" w:color="auto"/>
      </w:divBdr>
    </w:div>
    <w:div w:id="1949266509">
      <w:bodyDiv w:val="1"/>
      <w:marLeft w:val="0"/>
      <w:marRight w:val="0"/>
      <w:marTop w:val="0"/>
      <w:marBottom w:val="0"/>
      <w:divBdr>
        <w:top w:val="none" w:sz="0" w:space="0" w:color="auto"/>
        <w:left w:val="none" w:sz="0" w:space="0" w:color="auto"/>
        <w:bottom w:val="none" w:sz="0" w:space="0" w:color="auto"/>
        <w:right w:val="none" w:sz="0" w:space="0" w:color="auto"/>
      </w:divBdr>
    </w:div>
    <w:div w:id="1949972429">
      <w:bodyDiv w:val="1"/>
      <w:marLeft w:val="0"/>
      <w:marRight w:val="0"/>
      <w:marTop w:val="0"/>
      <w:marBottom w:val="0"/>
      <w:divBdr>
        <w:top w:val="none" w:sz="0" w:space="0" w:color="auto"/>
        <w:left w:val="none" w:sz="0" w:space="0" w:color="auto"/>
        <w:bottom w:val="none" w:sz="0" w:space="0" w:color="auto"/>
        <w:right w:val="none" w:sz="0" w:space="0" w:color="auto"/>
      </w:divBdr>
    </w:div>
    <w:div w:id="1951282451">
      <w:bodyDiv w:val="1"/>
      <w:marLeft w:val="0"/>
      <w:marRight w:val="0"/>
      <w:marTop w:val="0"/>
      <w:marBottom w:val="0"/>
      <w:divBdr>
        <w:top w:val="none" w:sz="0" w:space="0" w:color="auto"/>
        <w:left w:val="none" w:sz="0" w:space="0" w:color="auto"/>
        <w:bottom w:val="none" w:sz="0" w:space="0" w:color="auto"/>
        <w:right w:val="none" w:sz="0" w:space="0" w:color="auto"/>
      </w:divBdr>
    </w:div>
    <w:div w:id="1951738750">
      <w:bodyDiv w:val="1"/>
      <w:marLeft w:val="0"/>
      <w:marRight w:val="0"/>
      <w:marTop w:val="0"/>
      <w:marBottom w:val="0"/>
      <w:divBdr>
        <w:top w:val="none" w:sz="0" w:space="0" w:color="auto"/>
        <w:left w:val="none" w:sz="0" w:space="0" w:color="auto"/>
        <w:bottom w:val="none" w:sz="0" w:space="0" w:color="auto"/>
        <w:right w:val="none" w:sz="0" w:space="0" w:color="auto"/>
      </w:divBdr>
    </w:div>
    <w:div w:id="1952007581">
      <w:bodyDiv w:val="1"/>
      <w:marLeft w:val="0"/>
      <w:marRight w:val="0"/>
      <w:marTop w:val="0"/>
      <w:marBottom w:val="0"/>
      <w:divBdr>
        <w:top w:val="none" w:sz="0" w:space="0" w:color="auto"/>
        <w:left w:val="none" w:sz="0" w:space="0" w:color="auto"/>
        <w:bottom w:val="none" w:sz="0" w:space="0" w:color="auto"/>
        <w:right w:val="none" w:sz="0" w:space="0" w:color="auto"/>
      </w:divBdr>
    </w:div>
    <w:div w:id="1952397562">
      <w:bodyDiv w:val="1"/>
      <w:marLeft w:val="0"/>
      <w:marRight w:val="0"/>
      <w:marTop w:val="0"/>
      <w:marBottom w:val="0"/>
      <w:divBdr>
        <w:top w:val="none" w:sz="0" w:space="0" w:color="auto"/>
        <w:left w:val="none" w:sz="0" w:space="0" w:color="auto"/>
        <w:bottom w:val="none" w:sz="0" w:space="0" w:color="auto"/>
        <w:right w:val="none" w:sz="0" w:space="0" w:color="auto"/>
      </w:divBdr>
    </w:div>
    <w:div w:id="1952584144">
      <w:bodyDiv w:val="1"/>
      <w:marLeft w:val="0"/>
      <w:marRight w:val="0"/>
      <w:marTop w:val="0"/>
      <w:marBottom w:val="0"/>
      <w:divBdr>
        <w:top w:val="none" w:sz="0" w:space="0" w:color="auto"/>
        <w:left w:val="none" w:sz="0" w:space="0" w:color="auto"/>
        <w:bottom w:val="none" w:sz="0" w:space="0" w:color="auto"/>
        <w:right w:val="none" w:sz="0" w:space="0" w:color="auto"/>
      </w:divBdr>
    </w:div>
    <w:div w:id="1952740079">
      <w:bodyDiv w:val="1"/>
      <w:marLeft w:val="0"/>
      <w:marRight w:val="0"/>
      <w:marTop w:val="0"/>
      <w:marBottom w:val="0"/>
      <w:divBdr>
        <w:top w:val="none" w:sz="0" w:space="0" w:color="auto"/>
        <w:left w:val="none" w:sz="0" w:space="0" w:color="auto"/>
        <w:bottom w:val="none" w:sz="0" w:space="0" w:color="auto"/>
        <w:right w:val="none" w:sz="0" w:space="0" w:color="auto"/>
      </w:divBdr>
    </w:div>
    <w:div w:id="1952857029">
      <w:bodyDiv w:val="1"/>
      <w:marLeft w:val="0"/>
      <w:marRight w:val="0"/>
      <w:marTop w:val="0"/>
      <w:marBottom w:val="0"/>
      <w:divBdr>
        <w:top w:val="none" w:sz="0" w:space="0" w:color="auto"/>
        <w:left w:val="none" w:sz="0" w:space="0" w:color="auto"/>
        <w:bottom w:val="none" w:sz="0" w:space="0" w:color="auto"/>
        <w:right w:val="none" w:sz="0" w:space="0" w:color="auto"/>
      </w:divBdr>
    </w:div>
    <w:div w:id="1952979754">
      <w:bodyDiv w:val="1"/>
      <w:marLeft w:val="0"/>
      <w:marRight w:val="0"/>
      <w:marTop w:val="0"/>
      <w:marBottom w:val="0"/>
      <w:divBdr>
        <w:top w:val="none" w:sz="0" w:space="0" w:color="auto"/>
        <w:left w:val="none" w:sz="0" w:space="0" w:color="auto"/>
        <w:bottom w:val="none" w:sz="0" w:space="0" w:color="auto"/>
        <w:right w:val="none" w:sz="0" w:space="0" w:color="auto"/>
      </w:divBdr>
    </w:div>
    <w:div w:id="1953004727">
      <w:bodyDiv w:val="1"/>
      <w:marLeft w:val="0"/>
      <w:marRight w:val="0"/>
      <w:marTop w:val="0"/>
      <w:marBottom w:val="0"/>
      <w:divBdr>
        <w:top w:val="none" w:sz="0" w:space="0" w:color="auto"/>
        <w:left w:val="none" w:sz="0" w:space="0" w:color="auto"/>
        <w:bottom w:val="none" w:sz="0" w:space="0" w:color="auto"/>
        <w:right w:val="none" w:sz="0" w:space="0" w:color="auto"/>
      </w:divBdr>
    </w:div>
    <w:div w:id="1953512409">
      <w:bodyDiv w:val="1"/>
      <w:marLeft w:val="0"/>
      <w:marRight w:val="0"/>
      <w:marTop w:val="0"/>
      <w:marBottom w:val="0"/>
      <w:divBdr>
        <w:top w:val="none" w:sz="0" w:space="0" w:color="auto"/>
        <w:left w:val="none" w:sz="0" w:space="0" w:color="auto"/>
        <w:bottom w:val="none" w:sz="0" w:space="0" w:color="auto"/>
        <w:right w:val="none" w:sz="0" w:space="0" w:color="auto"/>
      </w:divBdr>
    </w:div>
    <w:div w:id="1953825786">
      <w:bodyDiv w:val="1"/>
      <w:marLeft w:val="0"/>
      <w:marRight w:val="0"/>
      <w:marTop w:val="0"/>
      <w:marBottom w:val="0"/>
      <w:divBdr>
        <w:top w:val="none" w:sz="0" w:space="0" w:color="auto"/>
        <w:left w:val="none" w:sz="0" w:space="0" w:color="auto"/>
        <w:bottom w:val="none" w:sz="0" w:space="0" w:color="auto"/>
        <w:right w:val="none" w:sz="0" w:space="0" w:color="auto"/>
      </w:divBdr>
    </w:div>
    <w:div w:id="1954089638">
      <w:bodyDiv w:val="1"/>
      <w:marLeft w:val="0"/>
      <w:marRight w:val="0"/>
      <w:marTop w:val="0"/>
      <w:marBottom w:val="0"/>
      <w:divBdr>
        <w:top w:val="none" w:sz="0" w:space="0" w:color="auto"/>
        <w:left w:val="none" w:sz="0" w:space="0" w:color="auto"/>
        <w:bottom w:val="none" w:sz="0" w:space="0" w:color="auto"/>
        <w:right w:val="none" w:sz="0" w:space="0" w:color="auto"/>
      </w:divBdr>
    </w:div>
    <w:div w:id="1954093671">
      <w:bodyDiv w:val="1"/>
      <w:marLeft w:val="0"/>
      <w:marRight w:val="0"/>
      <w:marTop w:val="0"/>
      <w:marBottom w:val="0"/>
      <w:divBdr>
        <w:top w:val="none" w:sz="0" w:space="0" w:color="auto"/>
        <w:left w:val="none" w:sz="0" w:space="0" w:color="auto"/>
        <w:bottom w:val="none" w:sz="0" w:space="0" w:color="auto"/>
        <w:right w:val="none" w:sz="0" w:space="0" w:color="auto"/>
      </w:divBdr>
    </w:div>
    <w:div w:id="1954163389">
      <w:bodyDiv w:val="1"/>
      <w:marLeft w:val="0"/>
      <w:marRight w:val="0"/>
      <w:marTop w:val="0"/>
      <w:marBottom w:val="0"/>
      <w:divBdr>
        <w:top w:val="none" w:sz="0" w:space="0" w:color="auto"/>
        <w:left w:val="none" w:sz="0" w:space="0" w:color="auto"/>
        <w:bottom w:val="none" w:sz="0" w:space="0" w:color="auto"/>
        <w:right w:val="none" w:sz="0" w:space="0" w:color="auto"/>
      </w:divBdr>
    </w:div>
    <w:div w:id="1955092484">
      <w:bodyDiv w:val="1"/>
      <w:marLeft w:val="0"/>
      <w:marRight w:val="0"/>
      <w:marTop w:val="0"/>
      <w:marBottom w:val="0"/>
      <w:divBdr>
        <w:top w:val="none" w:sz="0" w:space="0" w:color="auto"/>
        <w:left w:val="none" w:sz="0" w:space="0" w:color="auto"/>
        <w:bottom w:val="none" w:sz="0" w:space="0" w:color="auto"/>
        <w:right w:val="none" w:sz="0" w:space="0" w:color="auto"/>
      </w:divBdr>
    </w:div>
    <w:div w:id="1955165242">
      <w:bodyDiv w:val="1"/>
      <w:marLeft w:val="0"/>
      <w:marRight w:val="0"/>
      <w:marTop w:val="0"/>
      <w:marBottom w:val="0"/>
      <w:divBdr>
        <w:top w:val="none" w:sz="0" w:space="0" w:color="auto"/>
        <w:left w:val="none" w:sz="0" w:space="0" w:color="auto"/>
        <w:bottom w:val="none" w:sz="0" w:space="0" w:color="auto"/>
        <w:right w:val="none" w:sz="0" w:space="0" w:color="auto"/>
      </w:divBdr>
    </w:div>
    <w:div w:id="1955205784">
      <w:bodyDiv w:val="1"/>
      <w:marLeft w:val="0"/>
      <w:marRight w:val="0"/>
      <w:marTop w:val="0"/>
      <w:marBottom w:val="0"/>
      <w:divBdr>
        <w:top w:val="none" w:sz="0" w:space="0" w:color="auto"/>
        <w:left w:val="none" w:sz="0" w:space="0" w:color="auto"/>
        <w:bottom w:val="none" w:sz="0" w:space="0" w:color="auto"/>
        <w:right w:val="none" w:sz="0" w:space="0" w:color="auto"/>
      </w:divBdr>
    </w:div>
    <w:div w:id="1955362215">
      <w:bodyDiv w:val="1"/>
      <w:marLeft w:val="0"/>
      <w:marRight w:val="0"/>
      <w:marTop w:val="0"/>
      <w:marBottom w:val="0"/>
      <w:divBdr>
        <w:top w:val="none" w:sz="0" w:space="0" w:color="auto"/>
        <w:left w:val="none" w:sz="0" w:space="0" w:color="auto"/>
        <w:bottom w:val="none" w:sz="0" w:space="0" w:color="auto"/>
        <w:right w:val="none" w:sz="0" w:space="0" w:color="auto"/>
      </w:divBdr>
    </w:div>
    <w:div w:id="1955667941">
      <w:bodyDiv w:val="1"/>
      <w:marLeft w:val="0"/>
      <w:marRight w:val="0"/>
      <w:marTop w:val="0"/>
      <w:marBottom w:val="0"/>
      <w:divBdr>
        <w:top w:val="none" w:sz="0" w:space="0" w:color="auto"/>
        <w:left w:val="none" w:sz="0" w:space="0" w:color="auto"/>
        <w:bottom w:val="none" w:sz="0" w:space="0" w:color="auto"/>
        <w:right w:val="none" w:sz="0" w:space="0" w:color="auto"/>
      </w:divBdr>
    </w:div>
    <w:div w:id="1956017304">
      <w:bodyDiv w:val="1"/>
      <w:marLeft w:val="0"/>
      <w:marRight w:val="0"/>
      <w:marTop w:val="0"/>
      <w:marBottom w:val="0"/>
      <w:divBdr>
        <w:top w:val="none" w:sz="0" w:space="0" w:color="auto"/>
        <w:left w:val="none" w:sz="0" w:space="0" w:color="auto"/>
        <w:bottom w:val="none" w:sz="0" w:space="0" w:color="auto"/>
        <w:right w:val="none" w:sz="0" w:space="0" w:color="auto"/>
      </w:divBdr>
    </w:div>
    <w:div w:id="1956211117">
      <w:bodyDiv w:val="1"/>
      <w:marLeft w:val="0"/>
      <w:marRight w:val="0"/>
      <w:marTop w:val="0"/>
      <w:marBottom w:val="0"/>
      <w:divBdr>
        <w:top w:val="none" w:sz="0" w:space="0" w:color="auto"/>
        <w:left w:val="none" w:sz="0" w:space="0" w:color="auto"/>
        <w:bottom w:val="none" w:sz="0" w:space="0" w:color="auto"/>
        <w:right w:val="none" w:sz="0" w:space="0" w:color="auto"/>
      </w:divBdr>
    </w:div>
    <w:div w:id="1956213330">
      <w:bodyDiv w:val="1"/>
      <w:marLeft w:val="0"/>
      <w:marRight w:val="0"/>
      <w:marTop w:val="0"/>
      <w:marBottom w:val="0"/>
      <w:divBdr>
        <w:top w:val="none" w:sz="0" w:space="0" w:color="auto"/>
        <w:left w:val="none" w:sz="0" w:space="0" w:color="auto"/>
        <w:bottom w:val="none" w:sz="0" w:space="0" w:color="auto"/>
        <w:right w:val="none" w:sz="0" w:space="0" w:color="auto"/>
      </w:divBdr>
    </w:div>
    <w:div w:id="1956868604">
      <w:bodyDiv w:val="1"/>
      <w:marLeft w:val="0"/>
      <w:marRight w:val="0"/>
      <w:marTop w:val="0"/>
      <w:marBottom w:val="0"/>
      <w:divBdr>
        <w:top w:val="none" w:sz="0" w:space="0" w:color="auto"/>
        <w:left w:val="none" w:sz="0" w:space="0" w:color="auto"/>
        <w:bottom w:val="none" w:sz="0" w:space="0" w:color="auto"/>
        <w:right w:val="none" w:sz="0" w:space="0" w:color="auto"/>
      </w:divBdr>
    </w:div>
    <w:div w:id="1957364433">
      <w:bodyDiv w:val="1"/>
      <w:marLeft w:val="0"/>
      <w:marRight w:val="0"/>
      <w:marTop w:val="0"/>
      <w:marBottom w:val="0"/>
      <w:divBdr>
        <w:top w:val="none" w:sz="0" w:space="0" w:color="auto"/>
        <w:left w:val="none" w:sz="0" w:space="0" w:color="auto"/>
        <w:bottom w:val="none" w:sz="0" w:space="0" w:color="auto"/>
        <w:right w:val="none" w:sz="0" w:space="0" w:color="auto"/>
      </w:divBdr>
    </w:div>
    <w:div w:id="1959070449">
      <w:bodyDiv w:val="1"/>
      <w:marLeft w:val="0"/>
      <w:marRight w:val="0"/>
      <w:marTop w:val="0"/>
      <w:marBottom w:val="0"/>
      <w:divBdr>
        <w:top w:val="none" w:sz="0" w:space="0" w:color="auto"/>
        <w:left w:val="none" w:sz="0" w:space="0" w:color="auto"/>
        <w:bottom w:val="none" w:sz="0" w:space="0" w:color="auto"/>
        <w:right w:val="none" w:sz="0" w:space="0" w:color="auto"/>
      </w:divBdr>
    </w:div>
    <w:div w:id="1959099640">
      <w:bodyDiv w:val="1"/>
      <w:marLeft w:val="0"/>
      <w:marRight w:val="0"/>
      <w:marTop w:val="0"/>
      <w:marBottom w:val="0"/>
      <w:divBdr>
        <w:top w:val="none" w:sz="0" w:space="0" w:color="auto"/>
        <w:left w:val="none" w:sz="0" w:space="0" w:color="auto"/>
        <w:bottom w:val="none" w:sz="0" w:space="0" w:color="auto"/>
        <w:right w:val="none" w:sz="0" w:space="0" w:color="auto"/>
      </w:divBdr>
    </w:div>
    <w:div w:id="1959219905">
      <w:bodyDiv w:val="1"/>
      <w:marLeft w:val="0"/>
      <w:marRight w:val="0"/>
      <w:marTop w:val="0"/>
      <w:marBottom w:val="0"/>
      <w:divBdr>
        <w:top w:val="none" w:sz="0" w:space="0" w:color="auto"/>
        <w:left w:val="none" w:sz="0" w:space="0" w:color="auto"/>
        <w:bottom w:val="none" w:sz="0" w:space="0" w:color="auto"/>
        <w:right w:val="none" w:sz="0" w:space="0" w:color="auto"/>
      </w:divBdr>
    </w:div>
    <w:div w:id="1959751603">
      <w:bodyDiv w:val="1"/>
      <w:marLeft w:val="0"/>
      <w:marRight w:val="0"/>
      <w:marTop w:val="0"/>
      <w:marBottom w:val="0"/>
      <w:divBdr>
        <w:top w:val="none" w:sz="0" w:space="0" w:color="auto"/>
        <w:left w:val="none" w:sz="0" w:space="0" w:color="auto"/>
        <w:bottom w:val="none" w:sz="0" w:space="0" w:color="auto"/>
        <w:right w:val="none" w:sz="0" w:space="0" w:color="auto"/>
      </w:divBdr>
    </w:div>
    <w:div w:id="1959792903">
      <w:bodyDiv w:val="1"/>
      <w:marLeft w:val="0"/>
      <w:marRight w:val="0"/>
      <w:marTop w:val="0"/>
      <w:marBottom w:val="0"/>
      <w:divBdr>
        <w:top w:val="none" w:sz="0" w:space="0" w:color="auto"/>
        <w:left w:val="none" w:sz="0" w:space="0" w:color="auto"/>
        <w:bottom w:val="none" w:sz="0" w:space="0" w:color="auto"/>
        <w:right w:val="none" w:sz="0" w:space="0" w:color="auto"/>
      </w:divBdr>
    </w:div>
    <w:div w:id="1961035296">
      <w:bodyDiv w:val="1"/>
      <w:marLeft w:val="0"/>
      <w:marRight w:val="0"/>
      <w:marTop w:val="0"/>
      <w:marBottom w:val="0"/>
      <w:divBdr>
        <w:top w:val="none" w:sz="0" w:space="0" w:color="auto"/>
        <w:left w:val="none" w:sz="0" w:space="0" w:color="auto"/>
        <w:bottom w:val="none" w:sz="0" w:space="0" w:color="auto"/>
        <w:right w:val="none" w:sz="0" w:space="0" w:color="auto"/>
      </w:divBdr>
    </w:div>
    <w:div w:id="1961567970">
      <w:bodyDiv w:val="1"/>
      <w:marLeft w:val="0"/>
      <w:marRight w:val="0"/>
      <w:marTop w:val="0"/>
      <w:marBottom w:val="0"/>
      <w:divBdr>
        <w:top w:val="none" w:sz="0" w:space="0" w:color="auto"/>
        <w:left w:val="none" w:sz="0" w:space="0" w:color="auto"/>
        <w:bottom w:val="none" w:sz="0" w:space="0" w:color="auto"/>
        <w:right w:val="none" w:sz="0" w:space="0" w:color="auto"/>
      </w:divBdr>
    </w:div>
    <w:div w:id="1961572240">
      <w:bodyDiv w:val="1"/>
      <w:marLeft w:val="0"/>
      <w:marRight w:val="0"/>
      <w:marTop w:val="0"/>
      <w:marBottom w:val="0"/>
      <w:divBdr>
        <w:top w:val="none" w:sz="0" w:space="0" w:color="auto"/>
        <w:left w:val="none" w:sz="0" w:space="0" w:color="auto"/>
        <w:bottom w:val="none" w:sz="0" w:space="0" w:color="auto"/>
        <w:right w:val="none" w:sz="0" w:space="0" w:color="auto"/>
      </w:divBdr>
    </w:div>
    <w:div w:id="1961716114">
      <w:bodyDiv w:val="1"/>
      <w:marLeft w:val="0"/>
      <w:marRight w:val="0"/>
      <w:marTop w:val="0"/>
      <w:marBottom w:val="0"/>
      <w:divBdr>
        <w:top w:val="none" w:sz="0" w:space="0" w:color="auto"/>
        <w:left w:val="none" w:sz="0" w:space="0" w:color="auto"/>
        <w:bottom w:val="none" w:sz="0" w:space="0" w:color="auto"/>
        <w:right w:val="none" w:sz="0" w:space="0" w:color="auto"/>
      </w:divBdr>
    </w:div>
    <w:div w:id="1962027089">
      <w:bodyDiv w:val="1"/>
      <w:marLeft w:val="0"/>
      <w:marRight w:val="0"/>
      <w:marTop w:val="0"/>
      <w:marBottom w:val="0"/>
      <w:divBdr>
        <w:top w:val="none" w:sz="0" w:space="0" w:color="auto"/>
        <w:left w:val="none" w:sz="0" w:space="0" w:color="auto"/>
        <w:bottom w:val="none" w:sz="0" w:space="0" w:color="auto"/>
        <w:right w:val="none" w:sz="0" w:space="0" w:color="auto"/>
      </w:divBdr>
    </w:div>
    <w:div w:id="1962179332">
      <w:bodyDiv w:val="1"/>
      <w:marLeft w:val="0"/>
      <w:marRight w:val="0"/>
      <w:marTop w:val="0"/>
      <w:marBottom w:val="0"/>
      <w:divBdr>
        <w:top w:val="none" w:sz="0" w:space="0" w:color="auto"/>
        <w:left w:val="none" w:sz="0" w:space="0" w:color="auto"/>
        <w:bottom w:val="none" w:sz="0" w:space="0" w:color="auto"/>
        <w:right w:val="none" w:sz="0" w:space="0" w:color="auto"/>
      </w:divBdr>
    </w:div>
    <w:div w:id="1962691001">
      <w:bodyDiv w:val="1"/>
      <w:marLeft w:val="0"/>
      <w:marRight w:val="0"/>
      <w:marTop w:val="0"/>
      <w:marBottom w:val="0"/>
      <w:divBdr>
        <w:top w:val="none" w:sz="0" w:space="0" w:color="auto"/>
        <w:left w:val="none" w:sz="0" w:space="0" w:color="auto"/>
        <w:bottom w:val="none" w:sz="0" w:space="0" w:color="auto"/>
        <w:right w:val="none" w:sz="0" w:space="0" w:color="auto"/>
      </w:divBdr>
    </w:div>
    <w:div w:id="1964119010">
      <w:bodyDiv w:val="1"/>
      <w:marLeft w:val="0"/>
      <w:marRight w:val="0"/>
      <w:marTop w:val="0"/>
      <w:marBottom w:val="0"/>
      <w:divBdr>
        <w:top w:val="none" w:sz="0" w:space="0" w:color="auto"/>
        <w:left w:val="none" w:sz="0" w:space="0" w:color="auto"/>
        <w:bottom w:val="none" w:sz="0" w:space="0" w:color="auto"/>
        <w:right w:val="none" w:sz="0" w:space="0" w:color="auto"/>
      </w:divBdr>
    </w:div>
    <w:div w:id="1964729574">
      <w:bodyDiv w:val="1"/>
      <w:marLeft w:val="0"/>
      <w:marRight w:val="0"/>
      <w:marTop w:val="0"/>
      <w:marBottom w:val="0"/>
      <w:divBdr>
        <w:top w:val="none" w:sz="0" w:space="0" w:color="auto"/>
        <w:left w:val="none" w:sz="0" w:space="0" w:color="auto"/>
        <w:bottom w:val="none" w:sz="0" w:space="0" w:color="auto"/>
        <w:right w:val="none" w:sz="0" w:space="0" w:color="auto"/>
      </w:divBdr>
    </w:div>
    <w:div w:id="1964995384">
      <w:bodyDiv w:val="1"/>
      <w:marLeft w:val="0"/>
      <w:marRight w:val="0"/>
      <w:marTop w:val="0"/>
      <w:marBottom w:val="0"/>
      <w:divBdr>
        <w:top w:val="none" w:sz="0" w:space="0" w:color="auto"/>
        <w:left w:val="none" w:sz="0" w:space="0" w:color="auto"/>
        <w:bottom w:val="none" w:sz="0" w:space="0" w:color="auto"/>
        <w:right w:val="none" w:sz="0" w:space="0" w:color="auto"/>
      </w:divBdr>
    </w:div>
    <w:div w:id="1965038615">
      <w:bodyDiv w:val="1"/>
      <w:marLeft w:val="0"/>
      <w:marRight w:val="0"/>
      <w:marTop w:val="0"/>
      <w:marBottom w:val="0"/>
      <w:divBdr>
        <w:top w:val="none" w:sz="0" w:space="0" w:color="auto"/>
        <w:left w:val="none" w:sz="0" w:space="0" w:color="auto"/>
        <w:bottom w:val="none" w:sz="0" w:space="0" w:color="auto"/>
        <w:right w:val="none" w:sz="0" w:space="0" w:color="auto"/>
      </w:divBdr>
    </w:div>
    <w:div w:id="1965689775">
      <w:bodyDiv w:val="1"/>
      <w:marLeft w:val="0"/>
      <w:marRight w:val="0"/>
      <w:marTop w:val="0"/>
      <w:marBottom w:val="0"/>
      <w:divBdr>
        <w:top w:val="none" w:sz="0" w:space="0" w:color="auto"/>
        <w:left w:val="none" w:sz="0" w:space="0" w:color="auto"/>
        <w:bottom w:val="none" w:sz="0" w:space="0" w:color="auto"/>
        <w:right w:val="none" w:sz="0" w:space="0" w:color="auto"/>
      </w:divBdr>
    </w:div>
    <w:div w:id="1965773632">
      <w:bodyDiv w:val="1"/>
      <w:marLeft w:val="0"/>
      <w:marRight w:val="0"/>
      <w:marTop w:val="0"/>
      <w:marBottom w:val="0"/>
      <w:divBdr>
        <w:top w:val="none" w:sz="0" w:space="0" w:color="auto"/>
        <w:left w:val="none" w:sz="0" w:space="0" w:color="auto"/>
        <w:bottom w:val="none" w:sz="0" w:space="0" w:color="auto"/>
        <w:right w:val="none" w:sz="0" w:space="0" w:color="auto"/>
      </w:divBdr>
    </w:div>
    <w:div w:id="1966306939">
      <w:bodyDiv w:val="1"/>
      <w:marLeft w:val="0"/>
      <w:marRight w:val="0"/>
      <w:marTop w:val="0"/>
      <w:marBottom w:val="0"/>
      <w:divBdr>
        <w:top w:val="none" w:sz="0" w:space="0" w:color="auto"/>
        <w:left w:val="none" w:sz="0" w:space="0" w:color="auto"/>
        <w:bottom w:val="none" w:sz="0" w:space="0" w:color="auto"/>
        <w:right w:val="none" w:sz="0" w:space="0" w:color="auto"/>
      </w:divBdr>
    </w:div>
    <w:div w:id="1966933584">
      <w:bodyDiv w:val="1"/>
      <w:marLeft w:val="0"/>
      <w:marRight w:val="0"/>
      <w:marTop w:val="0"/>
      <w:marBottom w:val="0"/>
      <w:divBdr>
        <w:top w:val="none" w:sz="0" w:space="0" w:color="auto"/>
        <w:left w:val="none" w:sz="0" w:space="0" w:color="auto"/>
        <w:bottom w:val="none" w:sz="0" w:space="0" w:color="auto"/>
        <w:right w:val="none" w:sz="0" w:space="0" w:color="auto"/>
      </w:divBdr>
    </w:div>
    <w:div w:id="1967196186">
      <w:bodyDiv w:val="1"/>
      <w:marLeft w:val="0"/>
      <w:marRight w:val="0"/>
      <w:marTop w:val="0"/>
      <w:marBottom w:val="0"/>
      <w:divBdr>
        <w:top w:val="none" w:sz="0" w:space="0" w:color="auto"/>
        <w:left w:val="none" w:sz="0" w:space="0" w:color="auto"/>
        <w:bottom w:val="none" w:sz="0" w:space="0" w:color="auto"/>
        <w:right w:val="none" w:sz="0" w:space="0" w:color="auto"/>
      </w:divBdr>
    </w:div>
    <w:div w:id="1967201103">
      <w:bodyDiv w:val="1"/>
      <w:marLeft w:val="0"/>
      <w:marRight w:val="0"/>
      <w:marTop w:val="0"/>
      <w:marBottom w:val="0"/>
      <w:divBdr>
        <w:top w:val="none" w:sz="0" w:space="0" w:color="auto"/>
        <w:left w:val="none" w:sz="0" w:space="0" w:color="auto"/>
        <w:bottom w:val="none" w:sz="0" w:space="0" w:color="auto"/>
        <w:right w:val="none" w:sz="0" w:space="0" w:color="auto"/>
      </w:divBdr>
    </w:div>
    <w:div w:id="1967393204">
      <w:bodyDiv w:val="1"/>
      <w:marLeft w:val="0"/>
      <w:marRight w:val="0"/>
      <w:marTop w:val="0"/>
      <w:marBottom w:val="0"/>
      <w:divBdr>
        <w:top w:val="none" w:sz="0" w:space="0" w:color="auto"/>
        <w:left w:val="none" w:sz="0" w:space="0" w:color="auto"/>
        <w:bottom w:val="none" w:sz="0" w:space="0" w:color="auto"/>
        <w:right w:val="none" w:sz="0" w:space="0" w:color="auto"/>
      </w:divBdr>
    </w:div>
    <w:div w:id="1967656668">
      <w:bodyDiv w:val="1"/>
      <w:marLeft w:val="0"/>
      <w:marRight w:val="0"/>
      <w:marTop w:val="0"/>
      <w:marBottom w:val="0"/>
      <w:divBdr>
        <w:top w:val="none" w:sz="0" w:space="0" w:color="auto"/>
        <w:left w:val="none" w:sz="0" w:space="0" w:color="auto"/>
        <w:bottom w:val="none" w:sz="0" w:space="0" w:color="auto"/>
        <w:right w:val="none" w:sz="0" w:space="0" w:color="auto"/>
      </w:divBdr>
    </w:div>
    <w:div w:id="1968780454">
      <w:bodyDiv w:val="1"/>
      <w:marLeft w:val="0"/>
      <w:marRight w:val="0"/>
      <w:marTop w:val="0"/>
      <w:marBottom w:val="0"/>
      <w:divBdr>
        <w:top w:val="none" w:sz="0" w:space="0" w:color="auto"/>
        <w:left w:val="none" w:sz="0" w:space="0" w:color="auto"/>
        <w:bottom w:val="none" w:sz="0" w:space="0" w:color="auto"/>
        <w:right w:val="none" w:sz="0" w:space="0" w:color="auto"/>
      </w:divBdr>
    </w:div>
    <w:div w:id="1969242759">
      <w:bodyDiv w:val="1"/>
      <w:marLeft w:val="0"/>
      <w:marRight w:val="0"/>
      <w:marTop w:val="0"/>
      <w:marBottom w:val="0"/>
      <w:divBdr>
        <w:top w:val="none" w:sz="0" w:space="0" w:color="auto"/>
        <w:left w:val="none" w:sz="0" w:space="0" w:color="auto"/>
        <w:bottom w:val="none" w:sz="0" w:space="0" w:color="auto"/>
        <w:right w:val="none" w:sz="0" w:space="0" w:color="auto"/>
      </w:divBdr>
    </w:div>
    <w:div w:id="1969779059">
      <w:bodyDiv w:val="1"/>
      <w:marLeft w:val="0"/>
      <w:marRight w:val="0"/>
      <w:marTop w:val="0"/>
      <w:marBottom w:val="0"/>
      <w:divBdr>
        <w:top w:val="none" w:sz="0" w:space="0" w:color="auto"/>
        <w:left w:val="none" w:sz="0" w:space="0" w:color="auto"/>
        <w:bottom w:val="none" w:sz="0" w:space="0" w:color="auto"/>
        <w:right w:val="none" w:sz="0" w:space="0" w:color="auto"/>
      </w:divBdr>
    </w:div>
    <w:div w:id="1969819845">
      <w:bodyDiv w:val="1"/>
      <w:marLeft w:val="0"/>
      <w:marRight w:val="0"/>
      <w:marTop w:val="0"/>
      <w:marBottom w:val="0"/>
      <w:divBdr>
        <w:top w:val="none" w:sz="0" w:space="0" w:color="auto"/>
        <w:left w:val="none" w:sz="0" w:space="0" w:color="auto"/>
        <w:bottom w:val="none" w:sz="0" w:space="0" w:color="auto"/>
        <w:right w:val="none" w:sz="0" w:space="0" w:color="auto"/>
      </w:divBdr>
    </w:div>
    <w:div w:id="1969896954">
      <w:bodyDiv w:val="1"/>
      <w:marLeft w:val="0"/>
      <w:marRight w:val="0"/>
      <w:marTop w:val="0"/>
      <w:marBottom w:val="0"/>
      <w:divBdr>
        <w:top w:val="none" w:sz="0" w:space="0" w:color="auto"/>
        <w:left w:val="none" w:sz="0" w:space="0" w:color="auto"/>
        <w:bottom w:val="none" w:sz="0" w:space="0" w:color="auto"/>
        <w:right w:val="none" w:sz="0" w:space="0" w:color="auto"/>
      </w:divBdr>
    </w:div>
    <w:div w:id="1970012471">
      <w:bodyDiv w:val="1"/>
      <w:marLeft w:val="0"/>
      <w:marRight w:val="0"/>
      <w:marTop w:val="0"/>
      <w:marBottom w:val="0"/>
      <w:divBdr>
        <w:top w:val="none" w:sz="0" w:space="0" w:color="auto"/>
        <w:left w:val="none" w:sz="0" w:space="0" w:color="auto"/>
        <w:bottom w:val="none" w:sz="0" w:space="0" w:color="auto"/>
        <w:right w:val="none" w:sz="0" w:space="0" w:color="auto"/>
      </w:divBdr>
    </w:div>
    <w:div w:id="1970554082">
      <w:bodyDiv w:val="1"/>
      <w:marLeft w:val="0"/>
      <w:marRight w:val="0"/>
      <w:marTop w:val="0"/>
      <w:marBottom w:val="0"/>
      <w:divBdr>
        <w:top w:val="none" w:sz="0" w:space="0" w:color="auto"/>
        <w:left w:val="none" w:sz="0" w:space="0" w:color="auto"/>
        <w:bottom w:val="none" w:sz="0" w:space="0" w:color="auto"/>
        <w:right w:val="none" w:sz="0" w:space="0" w:color="auto"/>
      </w:divBdr>
    </w:div>
    <w:div w:id="1970814814">
      <w:bodyDiv w:val="1"/>
      <w:marLeft w:val="0"/>
      <w:marRight w:val="0"/>
      <w:marTop w:val="0"/>
      <w:marBottom w:val="0"/>
      <w:divBdr>
        <w:top w:val="none" w:sz="0" w:space="0" w:color="auto"/>
        <w:left w:val="none" w:sz="0" w:space="0" w:color="auto"/>
        <w:bottom w:val="none" w:sz="0" w:space="0" w:color="auto"/>
        <w:right w:val="none" w:sz="0" w:space="0" w:color="auto"/>
      </w:divBdr>
    </w:div>
    <w:div w:id="1971521011">
      <w:bodyDiv w:val="1"/>
      <w:marLeft w:val="0"/>
      <w:marRight w:val="0"/>
      <w:marTop w:val="0"/>
      <w:marBottom w:val="0"/>
      <w:divBdr>
        <w:top w:val="none" w:sz="0" w:space="0" w:color="auto"/>
        <w:left w:val="none" w:sz="0" w:space="0" w:color="auto"/>
        <w:bottom w:val="none" w:sz="0" w:space="0" w:color="auto"/>
        <w:right w:val="none" w:sz="0" w:space="0" w:color="auto"/>
      </w:divBdr>
    </w:div>
    <w:div w:id="1971785894">
      <w:bodyDiv w:val="1"/>
      <w:marLeft w:val="0"/>
      <w:marRight w:val="0"/>
      <w:marTop w:val="0"/>
      <w:marBottom w:val="0"/>
      <w:divBdr>
        <w:top w:val="none" w:sz="0" w:space="0" w:color="auto"/>
        <w:left w:val="none" w:sz="0" w:space="0" w:color="auto"/>
        <w:bottom w:val="none" w:sz="0" w:space="0" w:color="auto"/>
        <w:right w:val="none" w:sz="0" w:space="0" w:color="auto"/>
      </w:divBdr>
    </w:div>
    <w:div w:id="1972009753">
      <w:bodyDiv w:val="1"/>
      <w:marLeft w:val="0"/>
      <w:marRight w:val="0"/>
      <w:marTop w:val="0"/>
      <w:marBottom w:val="0"/>
      <w:divBdr>
        <w:top w:val="none" w:sz="0" w:space="0" w:color="auto"/>
        <w:left w:val="none" w:sz="0" w:space="0" w:color="auto"/>
        <w:bottom w:val="none" w:sz="0" w:space="0" w:color="auto"/>
        <w:right w:val="none" w:sz="0" w:space="0" w:color="auto"/>
      </w:divBdr>
    </w:div>
    <w:div w:id="1972054694">
      <w:bodyDiv w:val="1"/>
      <w:marLeft w:val="0"/>
      <w:marRight w:val="0"/>
      <w:marTop w:val="0"/>
      <w:marBottom w:val="0"/>
      <w:divBdr>
        <w:top w:val="none" w:sz="0" w:space="0" w:color="auto"/>
        <w:left w:val="none" w:sz="0" w:space="0" w:color="auto"/>
        <w:bottom w:val="none" w:sz="0" w:space="0" w:color="auto"/>
        <w:right w:val="none" w:sz="0" w:space="0" w:color="auto"/>
      </w:divBdr>
    </w:div>
    <w:div w:id="1972325515">
      <w:bodyDiv w:val="1"/>
      <w:marLeft w:val="0"/>
      <w:marRight w:val="0"/>
      <w:marTop w:val="0"/>
      <w:marBottom w:val="0"/>
      <w:divBdr>
        <w:top w:val="none" w:sz="0" w:space="0" w:color="auto"/>
        <w:left w:val="none" w:sz="0" w:space="0" w:color="auto"/>
        <w:bottom w:val="none" w:sz="0" w:space="0" w:color="auto"/>
        <w:right w:val="none" w:sz="0" w:space="0" w:color="auto"/>
      </w:divBdr>
    </w:div>
    <w:div w:id="1974022755">
      <w:bodyDiv w:val="1"/>
      <w:marLeft w:val="0"/>
      <w:marRight w:val="0"/>
      <w:marTop w:val="0"/>
      <w:marBottom w:val="0"/>
      <w:divBdr>
        <w:top w:val="none" w:sz="0" w:space="0" w:color="auto"/>
        <w:left w:val="none" w:sz="0" w:space="0" w:color="auto"/>
        <w:bottom w:val="none" w:sz="0" w:space="0" w:color="auto"/>
        <w:right w:val="none" w:sz="0" w:space="0" w:color="auto"/>
      </w:divBdr>
    </w:div>
    <w:div w:id="1975408632">
      <w:bodyDiv w:val="1"/>
      <w:marLeft w:val="0"/>
      <w:marRight w:val="0"/>
      <w:marTop w:val="0"/>
      <w:marBottom w:val="0"/>
      <w:divBdr>
        <w:top w:val="none" w:sz="0" w:space="0" w:color="auto"/>
        <w:left w:val="none" w:sz="0" w:space="0" w:color="auto"/>
        <w:bottom w:val="none" w:sz="0" w:space="0" w:color="auto"/>
        <w:right w:val="none" w:sz="0" w:space="0" w:color="auto"/>
      </w:divBdr>
    </w:div>
    <w:div w:id="1975715665">
      <w:bodyDiv w:val="1"/>
      <w:marLeft w:val="0"/>
      <w:marRight w:val="0"/>
      <w:marTop w:val="0"/>
      <w:marBottom w:val="0"/>
      <w:divBdr>
        <w:top w:val="none" w:sz="0" w:space="0" w:color="auto"/>
        <w:left w:val="none" w:sz="0" w:space="0" w:color="auto"/>
        <w:bottom w:val="none" w:sz="0" w:space="0" w:color="auto"/>
        <w:right w:val="none" w:sz="0" w:space="0" w:color="auto"/>
      </w:divBdr>
    </w:div>
    <w:div w:id="1975871319">
      <w:bodyDiv w:val="1"/>
      <w:marLeft w:val="0"/>
      <w:marRight w:val="0"/>
      <w:marTop w:val="0"/>
      <w:marBottom w:val="0"/>
      <w:divBdr>
        <w:top w:val="none" w:sz="0" w:space="0" w:color="auto"/>
        <w:left w:val="none" w:sz="0" w:space="0" w:color="auto"/>
        <w:bottom w:val="none" w:sz="0" w:space="0" w:color="auto"/>
        <w:right w:val="none" w:sz="0" w:space="0" w:color="auto"/>
      </w:divBdr>
    </w:div>
    <w:div w:id="1975913110">
      <w:bodyDiv w:val="1"/>
      <w:marLeft w:val="0"/>
      <w:marRight w:val="0"/>
      <w:marTop w:val="0"/>
      <w:marBottom w:val="0"/>
      <w:divBdr>
        <w:top w:val="none" w:sz="0" w:space="0" w:color="auto"/>
        <w:left w:val="none" w:sz="0" w:space="0" w:color="auto"/>
        <w:bottom w:val="none" w:sz="0" w:space="0" w:color="auto"/>
        <w:right w:val="none" w:sz="0" w:space="0" w:color="auto"/>
      </w:divBdr>
    </w:div>
    <w:div w:id="1976174142">
      <w:bodyDiv w:val="1"/>
      <w:marLeft w:val="0"/>
      <w:marRight w:val="0"/>
      <w:marTop w:val="0"/>
      <w:marBottom w:val="0"/>
      <w:divBdr>
        <w:top w:val="none" w:sz="0" w:space="0" w:color="auto"/>
        <w:left w:val="none" w:sz="0" w:space="0" w:color="auto"/>
        <w:bottom w:val="none" w:sz="0" w:space="0" w:color="auto"/>
        <w:right w:val="none" w:sz="0" w:space="0" w:color="auto"/>
      </w:divBdr>
    </w:div>
    <w:div w:id="1976443728">
      <w:bodyDiv w:val="1"/>
      <w:marLeft w:val="0"/>
      <w:marRight w:val="0"/>
      <w:marTop w:val="0"/>
      <w:marBottom w:val="0"/>
      <w:divBdr>
        <w:top w:val="none" w:sz="0" w:space="0" w:color="auto"/>
        <w:left w:val="none" w:sz="0" w:space="0" w:color="auto"/>
        <w:bottom w:val="none" w:sz="0" w:space="0" w:color="auto"/>
        <w:right w:val="none" w:sz="0" w:space="0" w:color="auto"/>
      </w:divBdr>
    </w:div>
    <w:div w:id="1977635912">
      <w:bodyDiv w:val="1"/>
      <w:marLeft w:val="0"/>
      <w:marRight w:val="0"/>
      <w:marTop w:val="0"/>
      <w:marBottom w:val="0"/>
      <w:divBdr>
        <w:top w:val="none" w:sz="0" w:space="0" w:color="auto"/>
        <w:left w:val="none" w:sz="0" w:space="0" w:color="auto"/>
        <w:bottom w:val="none" w:sz="0" w:space="0" w:color="auto"/>
        <w:right w:val="none" w:sz="0" w:space="0" w:color="auto"/>
      </w:divBdr>
    </w:div>
    <w:div w:id="1977711900">
      <w:bodyDiv w:val="1"/>
      <w:marLeft w:val="0"/>
      <w:marRight w:val="0"/>
      <w:marTop w:val="0"/>
      <w:marBottom w:val="0"/>
      <w:divBdr>
        <w:top w:val="none" w:sz="0" w:space="0" w:color="auto"/>
        <w:left w:val="none" w:sz="0" w:space="0" w:color="auto"/>
        <w:bottom w:val="none" w:sz="0" w:space="0" w:color="auto"/>
        <w:right w:val="none" w:sz="0" w:space="0" w:color="auto"/>
      </w:divBdr>
    </w:div>
    <w:div w:id="1978490283">
      <w:bodyDiv w:val="1"/>
      <w:marLeft w:val="0"/>
      <w:marRight w:val="0"/>
      <w:marTop w:val="0"/>
      <w:marBottom w:val="0"/>
      <w:divBdr>
        <w:top w:val="none" w:sz="0" w:space="0" w:color="auto"/>
        <w:left w:val="none" w:sz="0" w:space="0" w:color="auto"/>
        <w:bottom w:val="none" w:sz="0" w:space="0" w:color="auto"/>
        <w:right w:val="none" w:sz="0" w:space="0" w:color="auto"/>
      </w:divBdr>
    </w:div>
    <w:div w:id="1978604958">
      <w:bodyDiv w:val="1"/>
      <w:marLeft w:val="0"/>
      <w:marRight w:val="0"/>
      <w:marTop w:val="0"/>
      <w:marBottom w:val="0"/>
      <w:divBdr>
        <w:top w:val="none" w:sz="0" w:space="0" w:color="auto"/>
        <w:left w:val="none" w:sz="0" w:space="0" w:color="auto"/>
        <w:bottom w:val="none" w:sz="0" w:space="0" w:color="auto"/>
        <w:right w:val="none" w:sz="0" w:space="0" w:color="auto"/>
      </w:divBdr>
    </w:div>
    <w:div w:id="1978948008">
      <w:bodyDiv w:val="1"/>
      <w:marLeft w:val="0"/>
      <w:marRight w:val="0"/>
      <w:marTop w:val="0"/>
      <w:marBottom w:val="0"/>
      <w:divBdr>
        <w:top w:val="none" w:sz="0" w:space="0" w:color="auto"/>
        <w:left w:val="none" w:sz="0" w:space="0" w:color="auto"/>
        <w:bottom w:val="none" w:sz="0" w:space="0" w:color="auto"/>
        <w:right w:val="none" w:sz="0" w:space="0" w:color="auto"/>
      </w:divBdr>
    </w:div>
    <w:div w:id="1978990711">
      <w:bodyDiv w:val="1"/>
      <w:marLeft w:val="0"/>
      <w:marRight w:val="0"/>
      <w:marTop w:val="0"/>
      <w:marBottom w:val="0"/>
      <w:divBdr>
        <w:top w:val="none" w:sz="0" w:space="0" w:color="auto"/>
        <w:left w:val="none" w:sz="0" w:space="0" w:color="auto"/>
        <w:bottom w:val="none" w:sz="0" w:space="0" w:color="auto"/>
        <w:right w:val="none" w:sz="0" w:space="0" w:color="auto"/>
      </w:divBdr>
    </w:div>
    <w:div w:id="1979334484">
      <w:bodyDiv w:val="1"/>
      <w:marLeft w:val="0"/>
      <w:marRight w:val="0"/>
      <w:marTop w:val="0"/>
      <w:marBottom w:val="0"/>
      <w:divBdr>
        <w:top w:val="none" w:sz="0" w:space="0" w:color="auto"/>
        <w:left w:val="none" w:sz="0" w:space="0" w:color="auto"/>
        <w:bottom w:val="none" w:sz="0" w:space="0" w:color="auto"/>
        <w:right w:val="none" w:sz="0" w:space="0" w:color="auto"/>
      </w:divBdr>
    </w:div>
    <w:div w:id="1980068366">
      <w:bodyDiv w:val="1"/>
      <w:marLeft w:val="0"/>
      <w:marRight w:val="0"/>
      <w:marTop w:val="0"/>
      <w:marBottom w:val="0"/>
      <w:divBdr>
        <w:top w:val="none" w:sz="0" w:space="0" w:color="auto"/>
        <w:left w:val="none" w:sz="0" w:space="0" w:color="auto"/>
        <w:bottom w:val="none" w:sz="0" w:space="0" w:color="auto"/>
        <w:right w:val="none" w:sz="0" w:space="0" w:color="auto"/>
      </w:divBdr>
    </w:div>
    <w:div w:id="1981687723">
      <w:bodyDiv w:val="1"/>
      <w:marLeft w:val="0"/>
      <w:marRight w:val="0"/>
      <w:marTop w:val="0"/>
      <w:marBottom w:val="0"/>
      <w:divBdr>
        <w:top w:val="none" w:sz="0" w:space="0" w:color="auto"/>
        <w:left w:val="none" w:sz="0" w:space="0" w:color="auto"/>
        <w:bottom w:val="none" w:sz="0" w:space="0" w:color="auto"/>
        <w:right w:val="none" w:sz="0" w:space="0" w:color="auto"/>
      </w:divBdr>
    </w:div>
    <w:div w:id="1983075270">
      <w:bodyDiv w:val="1"/>
      <w:marLeft w:val="0"/>
      <w:marRight w:val="0"/>
      <w:marTop w:val="0"/>
      <w:marBottom w:val="0"/>
      <w:divBdr>
        <w:top w:val="none" w:sz="0" w:space="0" w:color="auto"/>
        <w:left w:val="none" w:sz="0" w:space="0" w:color="auto"/>
        <w:bottom w:val="none" w:sz="0" w:space="0" w:color="auto"/>
        <w:right w:val="none" w:sz="0" w:space="0" w:color="auto"/>
      </w:divBdr>
    </w:div>
    <w:div w:id="1983461082">
      <w:bodyDiv w:val="1"/>
      <w:marLeft w:val="0"/>
      <w:marRight w:val="0"/>
      <w:marTop w:val="0"/>
      <w:marBottom w:val="0"/>
      <w:divBdr>
        <w:top w:val="none" w:sz="0" w:space="0" w:color="auto"/>
        <w:left w:val="none" w:sz="0" w:space="0" w:color="auto"/>
        <w:bottom w:val="none" w:sz="0" w:space="0" w:color="auto"/>
        <w:right w:val="none" w:sz="0" w:space="0" w:color="auto"/>
      </w:divBdr>
    </w:div>
    <w:div w:id="1983848889">
      <w:bodyDiv w:val="1"/>
      <w:marLeft w:val="0"/>
      <w:marRight w:val="0"/>
      <w:marTop w:val="0"/>
      <w:marBottom w:val="0"/>
      <w:divBdr>
        <w:top w:val="none" w:sz="0" w:space="0" w:color="auto"/>
        <w:left w:val="none" w:sz="0" w:space="0" w:color="auto"/>
        <w:bottom w:val="none" w:sz="0" w:space="0" w:color="auto"/>
        <w:right w:val="none" w:sz="0" w:space="0" w:color="auto"/>
      </w:divBdr>
    </w:div>
    <w:div w:id="1983850825">
      <w:bodyDiv w:val="1"/>
      <w:marLeft w:val="0"/>
      <w:marRight w:val="0"/>
      <w:marTop w:val="0"/>
      <w:marBottom w:val="0"/>
      <w:divBdr>
        <w:top w:val="none" w:sz="0" w:space="0" w:color="auto"/>
        <w:left w:val="none" w:sz="0" w:space="0" w:color="auto"/>
        <w:bottom w:val="none" w:sz="0" w:space="0" w:color="auto"/>
        <w:right w:val="none" w:sz="0" w:space="0" w:color="auto"/>
      </w:divBdr>
    </w:div>
    <w:div w:id="1984039874">
      <w:bodyDiv w:val="1"/>
      <w:marLeft w:val="0"/>
      <w:marRight w:val="0"/>
      <w:marTop w:val="0"/>
      <w:marBottom w:val="0"/>
      <w:divBdr>
        <w:top w:val="none" w:sz="0" w:space="0" w:color="auto"/>
        <w:left w:val="none" w:sz="0" w:space="0" w:color="auto"/>
        <w:bottom w:val="none" w:sz="0" w:space="0" w:color="auto"/>
        <w:right w:val="none" w:sz="0" w:space="0" w:color="auto"/>
      </w:divBdr>
    </w:div>
    <w:div w:id="1984194314">
      <w:bodyDiv w:val="1"/>
      <w:marLeft w:val="0"/>
      <w:marRight w:val="0"/>
      <w:marTop w:val="0"/>
      <w:marBottom w:val="0"/>
      <w:divBdr>
        <w:top w:val="none" w:sz="0" w:space="0" w:color="auto"/>
        <w:left w:val="none" w:sz="0" w:space="0" w:color="auto"/>
        <w:bottom w:val="none" w:sz="0" w:space="0" w:color="auto"/>
        <w:right w:val="none" w:sz="0" w:space="0" w:color="auto"/>
      </w:divBdr>
    </w:div>
    <w:div w:id="1984309307">
      <w:bodyDiv w:val="1"/>
      <w:marLeft w:val="0"/>
      <w:marRight w:val="0"/>
      <w:marTop w:val="0"/>
      <w:marBottom w:val="0"/>
      <w:divBdr>
        <w:top w:val="none" w:sz="0" w:space="0" w:color="auto"/>
        <w:left w:val="none" w:sz="0" w:space="0" w:color="auto"/>
        <w:bottom w:val="none" w:sz="0" w:space="0" w:color="auto"/>
        <w:right w:val="none" w:sz="0" w:space="0" w:color="auto"/>
      </w:divBdr>
    </w:div>
    <w:div w:id="1984699409">
      <w:bodyDiv w:val="1"/>
      <w:marLeft w:val="0"/>
      <w:marRight w:val="0"/>
      <w:marTop w:val="0"/>
      <w:marBottom w:val="0"/>
      <w:divBdr>
        <w:top w:val="none" w:sz="0" w:space="0" w:color="auto"/>
        <w:left w:val="none" w:sz="0" w:space="0" w:color="auto"/>
        <w:bottom w:val="none" w:sz="0" w:space="0" w:color="auto"/>
        <w:right w:val="none" w:sz="0" w:space="0" w:color="auto"/>
      </w:divBdr>
    </w:div>
    <w:div w:id="1984774486">
      <w:bodyDiv w:val="1"/>
      <w:marLeft w:val="0"/>
      <w:marRight w:val="0"/>
      <w:marTop w:val="0"/>
      <w:marBottom w:val="0"/>
      <w:divBdr>
        <w:top w:val="none" w:sz="0" w:space="0" w:color="auto"/>
        <w:left w:val="none" w:sz="0" w:space="0" w:color="auto"/>
        <w:bottom w:val="none" w:sz="0" w:space="0" w:color="auto"/>
        <w:right w:val="none" w:sz="0" w:space="0" w:color="auto"/>
      </w:divBdr>
    </w:div>
    <w:div w:id="1984962577">
      <w:bodyDiv w:val="1"/>
      <w:marLeft w:val="0"/>
      <w:marRight w:val="0"/>
      <w:marTop w:val="0"/>
      <w:marBottom w:val="0"/>
      <w:divBdr>
        <w:top w:val="none" w:sz="0" w:space="0" w:color="auto"/>
        <w:left w:val="none" w:sz="0" w:space="0" w:color="auto"/>
        <w:bottom w:val="none" w:sz="0" w:space="0" w:color="auto"/>
        <w:right w:val="none" w:sz="0" w:space="0" w:color="auto"/>
      </w:divBdr>
    </w:div>
    <w:div w:id="1985044893">
      <w:bodyDiv w:val="1"/>
      <w:marLeft w:val="0"/>
      <w:marRight w:val="0"/>
      <w:marTop w:val="0"/>
      <w:marBottom w:val="0"/>
      <w:divBdr>
        <w:top w:val="none" w:sz="0" w:space="0" w:color="auto"/>
        <w:left w:val="none" w:sz="0" w:space="0" w:color="auto"/>
        <w:bottom w:val="none" w:sz="0" w:space="0" w:color="auto"/>
        <w:right w:val="none" w:sz="0" w:space="0" w:color="auto"/>
      </w:divBdr>
    </w:div>
    <w:div w:id="1985350439">
      <w:bodyDiv w:val="1"/>
      <w:marLeft w:val="0"/>
      <w:marRight w:val="0"/>
      <w:marTop w:val="0"/>
      <w:marBottom w:val="0"/>
      <w:divBdr>
        <w:top w:val="none" w:sz="0" w:space="0" w:color="auto"/>
        <w:left w:val="none" w:sz="0" w:space="0" w:color="auto"/>
        <w:bottom w:val="none" w:sz="0" w:space="0" w:color="auto"/>
        <w:right w:val="none" w:sz="0" w:space="0" w:color="auto"/>
      </w:divBdr>
    </w:div>
    <w:div w:id="1985700928">
      <w:bodyDiv w:val="1"/>
      <w:marLeft w:val="0"/>
      <w:marRight w:val="0"/>
      <w:marTop w:val="0"/>
      <w:marBottom w:val="0"/>
      <w:divBdr>
        <w:top w:val="none" w:sz="0" w:space="0" w:color="auto"/>
        <w:left w:val="none" w:sz="0" w:space="0" w:color="auto"/>
        <w:bottom w:val="none" w:sz="0" w:space="0" w:color="auto"/>
        <w:right w:val="none" w:sz="0" w:space="0" w:color="auto"/>
      </w:divBdr>
    </w:div>
    <w:div w:id="1985963204">
      <w:bodyDiv w:val="1"/>
      <w:marLeft w:val="0"/>
      <w:marRight w:val="0"/>
      <w:marTop w:val="0"/>
      <w:marBottom w:val="0"/>
      <w:divBdr>
        <w:top w:val="none" w:sz="0" w:space="0" w:color="auto"/>
        <w:left w:val="none" w:sz="0" w:space="0" w:color="auto"/>
        <w:bottom w:val="none" w:sz="0" w:space="0" w:color="auto"/>
        <w:right w:val="none" w:sz="0" w:space="0" w:color="auto"/>
      </w:divBdr>
    </w:div>
    <w:div w:id="1986543571">
      <w:bodyDiv w:val="1"/>
      <w:marLeft w:val="0"/>
      <w:marRight w:val="0"/>
      <w:marTop w:val="0"/>
      <w:marBottom w:val="0"/>
      <w:divBdr>
        <w:top w:val="none" w:sz="0" w:space="0" w:color="auto"/>
        <w:left w:val="none" w:sz="0" w:space="0" w:color="auto"/>
        <w:bottom w:val="none" w:sz="0" w:space="0" w:color="auto"/>
        <w:right w:val="none" w:sz="0" w:space="0" w:color="auto"/>
      </w:divBdr>
    </w:div>
    <w:div w:id="1986619067">
      <w:bodyDiv w:val="1"/>
      <w:marLeft w:val="0"/>
      <w:marRight w:val="0"/>
      <w:marTop w:val="0"/>
      <w:marBottom w:val="0"/>
      <w:divBdr>
        <w:top w:val="none" w:sz="0" w:space="0" w:color="auto"/>
        <w:left w:val="none" w:sz="0" w:space="0" w:color="auto"/>
        <w:bottom w:val="none" w:sz="0" w:space="0" w:color="auto"/>
        <w:right w:val="none" w:sz="0" w:space="0" w:color="auto"/>
      </w:divBdr>
    </w:div>
    <w:div w:id="1986930506">
      <w:bodyDiv w:val="1"/>
      <w:marLeft w:val="0"/>
      <w:marRight w:val="0"/>
      <w:marTop w:val="0"/>
      <w:marBottom w:val="0"/>
      <w:divBdr>
        <w:top w:val="none" w:sz="0" w:space="0" w:color="auto"/>
        <w:left w:val="none" w:sz="0" w:space="0" w:color="auto"/>
        <w:bottom w:val="none" w:sz="0" w:space="0" w:color="auto"/>
        <w:right w:val="none" w:sz="0" w:space="0" w:color="auto"/>
      </w:divBdr>
    </w:div>
    <w:div w:id="1987277195">
      <w:bodyDiv w:val="1"/>
      <w:marLeft w:val="0"/>
      <w:marRight w:val="0"/>
      <w:marTop w:val="0"/>
      <w:marBottom w:val="0"/>
      <w:divBdr>
        <w:top w:val="none" w:sz="0" w:space="0" w:color="auto"/>
        <w:left w:val="none" w:sz="0" w:space="0" w:color="auto"/>
        <w:bottom w:val="none" w:sz="0" w:space="0" w:color="auto"/>
        <w:right w:val="none" w:sz="0" w:space="0" w:color="auto"/>
      </w:divBdr>
    </w:div>
    <w:div w:id="1987510317">
      <w:bodyDiv w:val="1"/>
      <w:marLeft w:val="0"/>
      <w:marRight w:val="0"/>
      <w:marTop w:val="0"/>
      <w:marBottom w:val="0"/>
      <w:divBdr>
        <w:top w:val="none" w:sz="0" w:space="0" w:color="auto"/>
        <w:left w:val="none" w:sz="0" w:space="0" w:color="auto"/>
        <w:bottom w:val="none" w:sz="0" w:space="0" w:color="auto"/>
        <w:right w:val="none" w:sz="0" w:space="0" w:color="auto"/>
      </w:divBdr>
    </w:div>
    <w:div w:id="1987783252">
      <w:bodyDiv w:val="1"/>
      <w:marLeft w:val="0"/>
      <w:marRight w:val="0"/>
      <w:marTop w:val="0"/>
      <w:marBottom w:val="0"/>
      <w:divBdr>
        <w:top w:val="none" w:sz="0" w:space="0" w:color="auto"/>
        <w:left w:val="none" w:sz="0" w:space="0" w:color="auto"/>
        <w:bottom w:val="none" w:sz="0" w:space="0" w:color="auto"/>
        <w:right w:val="none" w:sz="0" w:space="0" w:color="auto"/>
      </w:divBdr>
    </w:div>
    <w:div w:id="1988169046">
      <w:bodyDiv w:val="1"/>
      <w:marLeft w:val="0"/>
      <w:marRight w:val="0"/>
      <w:marTop w:val="0"/>
      <w:marBottom w:val="0"/>
      <w:divBdr>
        <w:top w:val="none" w:sz="0" w:space="0" w:color="auto"/>
        <w:left w:val="none" w:sz="0" w:space="0" w:color="auto"/>
        <w:bottom w:val="none" w:sz="0" w:space="0" w:color="auto"/>
        <w:right w:val="none" w:sz="0" w:space="0" w:color="auto"/>
      </w:divBdr>
    </w:div>
    <w:div w:id="1988706546">
      <w:bodyDiv w:val="1"/>
      <w:marLeft w:val="0"/>
      <w:marRight w:val="0"/>
      <w:marTop w:val="0"/>
      <w:marBottom w:val="0"/>
      <w:divBdr>
        <w:top w:val="none" w:sz="0" w:space="0" w:color="auto"/>
        <w:left w:val="none" w:sz="0" w:space="0" w:color="auto"/>
        <w:bottom w:val="none" w:sz="0" w:space="0" w:color="auto"/>
        <w:right w:val="none" w:sz="0" w:space="0" w:color="auto"/>
      </w:divBdr>
    </w:div>
    <w:div w:id="1988775675">
      <w:bodyDiv w:val="1"/>
      <w:marLeft w:val="0"/>
      <w:marRight w:val="0"/>
      <w:marTop w:val="0"/>
      <w:marBottom w:val="0"/>
      <w:divBdr>
        <w:top w:val="none" w:sz="0" w:space="0" w:color="auto"/>
        <w:left w:val="none" w:sz="0" w:space="0" w:color="auto"/>
        <w:bottom w:val="none" w:sz="0" w:space="0" w:color="auto"/>
        <w:right w:val="none" w:sz="0" w:space="0" w:color="auto"/>
      </w:divBdr>
    </w:div>
    <w:div w:id="1988784131">
      <w:bodyDiv w:val="1"/>
      <w:marLeft w:val="0"/>
      <w:marRight w:val="0"/>
      <w:marTop w:val="0"/>
      <w:marBottom w:val="0"/>
      <w:divBdr>
        <w:top w:val="none" w:sz="0" w:space="0" w:color="auto"/>
        <w:left w:val="none" w:sz="0" w:space="0" w:color="auto"/>
        <w:bottom w:val="none" w:sz="0" w:space="0" w:color="auto"/>
        <w:right w:val="none" w:sz="0" w:space="0" w:color="auto"/>
      </w:divBdr>
    </w:div>
    <w:div w:id="1989089210">
      <w:bodyDiv w:val="1"/>
      <w:marLeft w:val="0"/>
      <w:marRight w:val="0"/>
      <w:marTop w:val="0"/>
      <w:marBottom w:val="0"/>
      <w:divBdr>
        <w:top w:val="none" w:sz="0" w:space="0" w:color="auto"/>
        <w:left w:val="none" w:sz="0" w:space="0" w:color="auto"/>
        <w:bottom w:val="none" w:sz="0" w:space="0" w:color="auto"/>
        <w:right w:val="none" w:sz="0" w:space="0" w:color="auto"/>
      </w:divBdr>
    </w:div>
    <w:div w:id="1989825761">
      <w:bodyDiv w:val="1"/>
      <w:marLeft w:val="0"/>
      <w:marRight w:val="0"/>
      <w:marTop w:val="0"/>
      <w:marBottom w:val="0"/>
      <w:divBdr>
        <w:top w:val="none" w:sz="0" w:space="0" w:color="auto"/>
        <w:left w:val="none" w:sz="0" w:space="0" w:color="auto"/>
        <w:bottom w:val="none" w:sz="0" w:space="0" w:color="auto"/>
        <w:right w:val="none" w:sz="0" w:space="0" w:color="auto"/>
      </w:divBdr>
    </w:div>
    <w:div w:id="1989939949">
      <w:bodyDiv w:val="1"/>
      <w:marLeft w:val="0"/>
      <w:marRight w:val="0"/>
      <w:marTop w:val="0"/>
      <w:marBottom w:val="0"/>
      <w:divBdr>
        <w:top w:val="none" w:sz="0" w:space="0" w:color="auto"/>
        <w:left w:val="none" w:sz="0" w:space="0" w:color="auto"/>
        <w:bottom w:val="none" w:sz="0" w:space="0" w:color="auto"/>
        <w:right w:val="none" w:sz="0" w:space="0" w:color="auto"/>
      </w:divBdr>
    </w:div>
    <w:div w:id="1991248919">
      <w:bodyDiv w:val="1"/>
      <w:marLeft w:val="0"/>
      <w:marRight w:val="0"/>
      <w:marTop w:val="0"/>
      <w:marBottom w:val="0"/>
      <w:divBdr>
        <w:top w:val="none" w:sz="0" w:space="0" w:color="auto"/>
        <w:left w:val="none" w:sz="0" w:space="0" w:color="auto"/>
        <w:bottom w:val="none" w:sz="0" w:space="0" w:color="auto"/>
        <w:right w:val="none" w:sz="0" w:space="0" w:color="auto"/>
      </w:divBdr>
    </w:div>
    <w:div w:id="1991473506">
      <w:bodyDiv w:val="1"/>
      <w:marLeft w:val="0"/>
      <w:marRight w:val="0"/>
      <w:marTop w:val="0"/>
      <w:marBottom w:val="0"/>
      <w:divBdr>
        <w:top w:val="none" w:sz="0" w:space="0" w:color="auto"/>
        <w:left w:val="none" w:sz="0" w:space="0" w:color="auto"/>
        <w:bottom w:val="none" w:sz="0" w:space="0" w:color="auto"/>
        <w:right w:val="none" w:sz="0" w:space="0" w:color="auto"/>
      </w:divBdr>
    </w:div>
    <w:div w:id="1991785491">
      <w:bodyDiv w:val="1"/>
      <w:marLeft w:val="0"/>
      <w:marRight w:val="0"/>
      <w:marTop w:val="0"/>
      <w:marBottom w:val="0"/>
      <w:divBdr>
        <w:top w:val="none" w:sz="0" w:space="0" w:color="auto"/>
        <w:left w:val="none" w:sz="0" w:space="0" w:color="auto"/>
        <w:bottom w:val="none" w:sz="0" w:space="0" w:color="auto"/>
        <w:right w:val="none" w:sz="0" w:space="0" w:color="auto"/>
      </w:divBdr>
    </w:div>
    <w:div w:id="1992364344">
      <w:bodyDiv w:val="1"/>
      <w:marLeft w:val="0"/>
      <w:marRight w:val="0"/>
      <w:marTop w:val="0"/>
      <w:marBottom w:val="0"/>
      <w:divBdr>
        <w:top w:val="none" w:sz="0" w:space="0" w:color="auto"/>
        <w:left w:val="none" w:sz="0" w:space="0" w:color="auto"/>
        <w:bottom w:val="none" w:sz="0" w:space="0" w:color="auto"/>
        <w:right w:val="none" w:sz="0" w:space="0" w:color="auto"/>
      </w:divBdr>
    </w:div>
    <w:div w:id="1992901948">
      <w:bodyDiv w:val="1"/>
      <w:marLeft w:val="0"/>
      <w:marRight w:val="0"/>
      <w:marTop w:val="0"/>
      <w:marBottom w:val="0"/>
      <w:divBdr>
        <w:top w:val="none" w:sz="0" w:space="0" w:color="auto"/>
        <w:left w:val="none" w:sz="0" w:space="0" w:color="auto"/>
        <w:bottom w:val="none" w:sz="0" w:space="0" w:color="auto"/>
        <w:right w:val="none" w:sz="0" w:space="0" w:color="auto"/>
      </w:divBdr>
    </w:div>
    <w:div w:id="1993018845">
      <w:bodyDiv w:val="1"/>
      <w:marLeft w:val="0"/>
      <w:marRight w:val="0"/>
      <w:marTop w:val="0"/>
      <w:marBottom w:val="0"/>
      <w:divBdr>
        <w:top w:val="none" w:sz="0" w:space="0" w:color="auto"/>
        <w:left w:val="none" w:sz="0" w:space="0" w:color="auto"/>
        <w:bottom w:val="none" w:sz="0" w:space="0" w:color="auto"/>
        <w:right w:val="none" w:sz="0" w:space="0" w:color="auto"/>
      </w:divBdr>
    </w:div>
    <w:div w:id="1993750227">
      <w:bodyDiv w:val="1"/>
      <w:marLeft w:val="0"/>
      <w:marRight w:val="0"/>
      <w:marTop w:val="0"/>
      <w:marBottom w:val="0"/>
      <w:divBdr>
        <w:top w:val="none" w:sz="0" w:space="0" w:color="auto"/>
        <w:left w:val="none" w:sz="0" w:space="0" w:color="auto"/>
        <w:bottom w:val="none" w:sz="0" w:space="0" w:color="auto"/>
        <w:right w:val="none" w:sz="0" w:space="0" w:color="auto"/>
      </w:divBdr>
    </w:div>
    <w:div w:id="1994063992">
      <w:bodyDiv w:val="1"/>
      <w:marLeft w:val="0"/>
      <w:marRight w:val="0"/>
      <w:marTop w:val="0"/>
      <w:marBottom w:val="0"/>
      <w:divBdr>
        <w:top w:val="none" w:sz="0" w:space="0" w:color="auto"/>
        <w:left w:val="none" w:sz="0" w:space="0" w:color="auto"/>
        <w:bottom w:val="none" w:sz="0" w:space="0" w:color="auto"/>
        <w:right w:val="none" w:sz="0" w:space="0" w:color="auto"/>
      </w:divBdr>
    </w:div>
    <w:div w:id="1994604019">
      <w:bodyDiv w:val="1"/>
      <w:marLeft w:val="0"/>
      <w:marRight w:val="0"/>
      <w:marTop w:val="0"/>
      <w:marBottom w:val="0"/>
      <w:divBdr>
        <w:top w:val="none" w:sz="0" w:space="0" w:color="auto"/>
        <w:left w:val="none" w:sz="0" w:space="0" w:color="auto"/>
        <w:bottom w:val="none" w:sz="0" w:space="0" w:color="auto"/>
        <w:right w:val="none" w:sz="0" w:space="0" w:color="auto"/>
      </w:divBdr>
    </w:div>
    <w:div w:id="1994747822">
      <w:bodyDiv w:val="1"/>
      <w:marLeft w:val="0"/>
      <w:marRight w:val="0"/>
      <w:marTop w:val="0"/>
      <w:marBottom w:val="0"/>
      <w:divBdr>
        <w:top w:val="none" w:sz="0" w:space="0" w:color="auto"/>
        <w:left w:val="none" w:sz="0" w:space="0" w:color="auto"/>
        <w:bottom w:val="none" w:sz="0" w:space="0" w:color="auto"/>
        <w:right w:val="none" w:sz="0" w:space="0" w:color="auto"/>
      </w:divBdr>
    </w:div>
    <w:div w:id="1994916338">
      <w:bodyDiv w:val="1"/>
      <w:marLeft w:val="0"/>
      <w:marRight w:val="0"/>
      <w:marTop w:val="0"/>
      <w:marBottom w:val="0"/>
      <w:divBdr>
        <w:top w:val="none" w:sz="0" w:space="0" w:color="auto"/>
        <w:left w:val="none" w:sz="0" w:space="0" w:color="auto"/>
        <w:bottom w:val="none" w:sz="0" w:space="0" w:color="auto"/>
        <w:right w:val="none" w:sz="0" w:space="0" w:color="auto"/>
      </w:divBdr>
    </w:div>
    <w:div w:id="1995914747">
      <w:bodyDiv w:val="1"/>
      <w:marLeft w:val="0"/>
      <w:marRight w:val="0"/>
      <w:marTop w:val="0"/>
      <w:marBottom w:val="0"/>
      <w:divBdr>
        <w:top w:val="none" w:sz="0" w:space="0" w:color="auto"/>
        <w:left w:val="none" w:sz="0" w:space="0" w:color="auto"/>
        <w:bottom w:val="none" w:sz="0" w:space="0" w:color="auto"/>
        <w:right w:val="none" w:sz="0" w:space="0" w:color="auto"/>
      </w:divBdr>
    </w:div>
    <w:div w:id="1996176143">
      <w:bodyDiv w:val="1"/>
      <w:marLeft w:val="0"/>
      <w:marRight w:val="0"/>
      <w:marTop w:val="0"/>
      <w:marBottom w:val="0"/>
      <w:divBdr>
        <w:top w:val="none" w:sz="0" w:space="0" w:color="auto"/>
        <w:left w:val="none" w:sz="0" w:space="0" w:color="auto"/>
        <w:bottom w:val="none" w:sz="0" w:space="0" w:color="auto"/>
        <w:right w:val="none" w:sz="0" w:space="0" w:color="auto"/>
      </w:divBdr>
    </w:div>
    <w:div w:id="1996496587">
      <w:bodyDiv w:val="1"/>
      <w:marLeft w:val="0"/>
      <w:marRight w:val="0"/>
      <w:marTop w:val="0"/>
      <w:marBottom w:val="0"/>
      <w:divBdr>
        <w:top w:val="none" w:sz="0" w:space="0" w:color="auto"/>
        <w:left w:val="none" w:sz="0" w:space="0" w:color="auto"/>
        <w:bottom w:val="none" w:sz="0" w:space="0" w:color="auto"/>
        <w:right w:val="none" w:sz="0" w:space="0" w:color="auto"/>
      </w:divBdr>
    </w:div>
    <w:div w:id="1996520271">
      <w:bodyDiv w:val="1"/>
      <w:marLeft w:val="0"/>
      <w:marRight w:val="0"/>
      <w:marTop w:val="0"/>
      <w:marBottom w:val="0"/>
      <w:divBdr>
        <w:top w:val="none" w:sz="0" w:space="0" w:color="auto"/>
        <w:left w:val="none" w:sz="0" w:space="0" w:color="auto"/>
        <w:bottom w:val="none" w:sz="0" w:space="0" w:color="auto"/>
        <w:right w:val="none" w:sz="0" w:space="0" w:color="auto"/>
      </w:divBdr>
    </w:div>
    <w:div w:id="1996640738">
      <w:bodyDiv w:val="1"/>
      <w:marLeft w:val="0"/>
      <w:marRight w:val="0"/>
      <w:marTop w:val="0"/>
      <w:marBottom w:val="0"/>
      <w:divBdr>
        <w:top w:val="none" w:sz="0" w:space="0" w:color="auto"/>
        <w:left w:val="none" w:sz="0" w:space="0" w:color="auto"/>
        <w:bottom w:val="none" w:sz="0" w:space="0" w:color="auto"/>
        <w:right w:val="none" w:sz="0" w:space="0" w:color="auto"/>
      </w:divBdr>
    </w:div>
    <w:div w:id="1996760944">
      <w:bodyDiv w:val="1"/>
      <w:marLeft w:val="0"/>
      <w:marRight w:val="0"/>
      <w:marTop w:val="0"/>
      <w:marBottom w:val="0"/>
      <w:divBdr>
        <w:top w:val="none" w:sz="0" w:space="0" w:color="auto"/>
        <w:left w:val="none" w:sz="0" w:space="0" w:color="auto"/>
        <w:bottom w:val="none" w:sz="0" w:space="0" w:color="auto"/>
        <w:right w:val="none" w:sz="0" w:space="0" w:color="auto"/>
      </w:divBdr>
    </w:div>
    <w:div w:id="1997415485">
      <w:bodyDiv w:val="1"/>
      <w:marLeft w:val="0"/>
      <w:marRight w:val="0"/>
      <w:marTop w:val="0"/>
      <w:marBottom w:val="0"/>
      <w:divBdr>
        <w:top w:val="none" w:sz="0" w:space="0" w:color="auto"/>
        <w:left w:val="none" w:sz="0" w:space="0" w:color="auto"/>
        <w:bottom w:val="none" w:sz="0" w:space="0" w:color="auto"/>
        <w:right w:val="none" w:sz="0" w:space="0" w:color="auto"/>
      </w:divBdr>
    </w:div>
    <w:div w:id="1997495573">
      <w:bodyDiv w:val="1"/>
      <w:marLeft w:val="0"/>
      <w:marRight w:val="0"/>
      <w:marTop w:val="0"/>
      <w:marBottom w:val="0"/>
      <w:divBdr>
        <w:top w:val="none" w:sz="0" w:space="0" w:color="auto"/>
        <w:left w:val="none" w:sz="0" w:space="0" w:color="auto"/>
        <w:bottom w:val="none" w:sz="0" w:space="0" w:color="auto"/>
        <w:right w:val="none" w:sz="0" w:space="0" w:color="auto"/>
      </w:divBdr>
    </w:div>
    <w:div w:id="1997613455">
      <w:bodyDiv w:val="1"/>
      <w:marLeft w:val="0"/>
      <w:marRight w:val="0"/>
      <w:marTop w:val="0"/>
      <w:marBottom w:val="0"/>
      <w:divBdr>
        <w:top w:val="none" w:sz="0" w:space="0" w:color="auto"/>
        <w:left w:val="none" w:sz="0" w:space="0" w:color="auto"/>
        <w:bottom w:val="none" w:sz="0" w:space="0" w:color="auto"/>
        <w:right w:val="none" w:sz="0" w:space="0" w:color="auto"/>
      </w:divBdr>
    </w:div>
    <w:div w:id="1997681032">
      <w:bodyDiv w:val="1"/>
      <w:marLeft w:val="0"/>
      <w:marRight w:val="0"/>
      <w:marTop w:val="0"/>
      <w:marBottom w:val="0"/>
      <w:divBdr>
        <w:top w:val="none" w:sz="0" w:space="0" w:color="auto"/>
        <w:left w:val="none" w:sz="0" w:space="0" w:color="auto"/>
        <w:bottom w:val="none" w:sz="0" w:space="0" w:color="auto"/>
        <w:right w:val="none" w:sz="0" w:space="0" w:color="auto"/>
      </w:divBdr>
    </w:div>
    <w:div w:id="1998193339">
      <w:bodyDiv w:val="1"/>
      <w:marLeft w:val="0"/>
      <w:marRight w:val="0"/>
      <w:marTop w:val="0"/>
      <w:marBottom w:val="0"/>
      <w:divBdr>
        <w:top w:val="none" w:sz="0" w:space="0" w:color="auto"/>
        <w:left w:val="none" w:sz="0" w:space="0" w:color="auto"/>
        <w:bottom w:val="none" w:sz="0" w:space="0" w:color="auto"/>
        <w:right w:val="none" w:sz="0" w:space="0" w:color="auto"/>
      </w:divBdr>
    </w:div>
    <w:div w:id="1998679697">
      <w:bodyDiv w:val="1"/>
      <w:marLeft w:val="0"/>
      <w:marRight w:val="0"/>
      <w:marTop w:val="0"/>
      <w:marBottom w:val="0"/>
      <w:divBdr>
        <w:top w:val="none" w:sz="0" w:space="0" w:color="auto"/>
        <w:left w:val="none" w:sz="0" w:space="0" w:color="auto"/>
        <w:bottom w:val="none" w:sz="0" w:space="0" w:color="auto"/>
        <w:right w:val="none" w:sz="0" w:space="0" w:color="auto"/>
      </w:divBdr>
    </w:div>
    <w:div w:id="1999267687">
      <w:bodyDiv w:val="1"/>
      <w:marLeft w:val="0"/>
      <w:marRight w:val="0"/>
      <w:marTop w:val="0"/>
      <w:marBottom w:val="0"/>
      <w:divBdr>
        <w:top w:val="none" w:sz="0" w:space="0" w:color="auto"/>
        <w:left w:val="none" w:sz="0" w:space="0" w:color="auto"/>
        <w:bottom w:val="none" w:sz="0" w:space="0" w:color="auto"/>
        <w:right w:val="none" w:sz="0" w:space="0" w:color="auto"/>
      </w:divBdr>
    </w:div>
    <w:div w:id="1999381518">
      <w:bodyDiv w:val="1"/>
      <w:marLeft w:val="0"/>
      <w:marRight w:val="0"/>
      <w:marTop w:val="0"/>
      <w:marBottom w:val="0"/>
      <w:divBdr>
        <w:top w:val="none" w:sz="0" w:space="0" w:color="auto"/>
        <w:left w:val="none" w:sz="0" w:space="0" w:color="auto"/>
        <w:bottom w:val="none" w:sz="0" w:space="0" w:color="auto"/>
        <w:right w:val="none" w:sz="0" w:space="0" w:color="auto"/>
      </w:divBdr>
    </w:div>
    <w:div w:id="1999570420">
      <w:bodyDiv w:val="1"/>
      <w:marLeft w:val="0"/>
      <w:marRight w:val="0"/>
      <w:marTop w:val="0"/>
      <w:marBottom w:val="0"/>
      <w:divBdr>
        <w:top w:val="none" w:sz="0" w:space="0" w:color="auto"/>
        <w:left w:val="none" w:sz="0" w:space="0" w:color="auto"/>
        <w:bottom w:val="none" w:sz="0" w:space="0" w:color="auto"/>
        <w:right w:val="none" w:sz="0" w:space="0" w:color="auto"/>
      </w:divBdr>
    </w:div>
    <w:div w:id="1999966476">
      <w:bodyDiv w:val="1"/>
      <w:marLeft w:val="0"/>
      <w:marRight w:val="0"/>
      <w:marTop w:val="0"/>
      <w:marBottom w:val="0"/>
      <w:divBdr>
        <w:top w:val="none" w:sz="0" w:space="0" w:color="auto"/>
        <w:left w:val="none" w:sz="0" w:space="0" w:color="auto"/>
        <w:bottom w:val="none" w:sz="0" w:space="0" w:color="auto"/>
        <w:right w:val="none" w:sz="0" w:space="0" w:color="auto"/>
      </w:divBdr>
    </w:div>
    <w:div w:id="2000687392">
      <w:bodyDiv w:val="1"/>
      <w:marLeft w:val="0"/>
      <w:marRight w:val="0"/>
      <w:marTop w:val="0"/>
      <w:marBottom w:val="0"/>
      <w:divBdr>
        <w:top w:val="none" w:sz="0" w:space="0" w:color="auto"/>
        <w:left w:val="none" w:sz="0" w:space="0" w:color="auto"/>
        <w:bottom w:val="none" w:sz="0" w:space="0" w:color="auto"/>
        <w:right w:val="none" w:sz="0" w:space="0" w:color="auto"/>
      </w:divBdr>
    </w:div>
    <w:div w:id="2000763939">
      <w:bodyDiv w:val="1"/>
      <w:marLeft w:val="0"/>
      <w:marRight w:val="0"/>
      <w:marTop w:val="0"/>
      <w:marBottom w:val="0"/>
      <w:divBdr>
        <w:top w:val="none" w:sz="0" w:space="0" w:color="auto"/>
        <w:left w:val="none" w:sz="0" w:space="0" w:color="auto"/>
        <w:bottom w:val="none" w:sz="0" w:space="0" w:color="auto"/>
        <w:right w:val="none" w:sz="0" w:space="0" w:color="auto"/>
      </w:divBdr>
    </w:div>
    <w:div w:id="2001080299">
      <w:bodyDiv w:val="1"/>
      <w:marLeft w:val="0"/>
      <w:marRight w:val="0"/>
      <w:marTop w:val="0"/>
      <w:marBottom w:val="0"/>
      <w:divBdr>
        <w:top w:val="none" w:sz="0" w:space="0" w:color="auto"/>
        <w:left w:val="none" w:sz="0" w:space="0" w:color="auto"/>
        <w:bottom w:val="none" w:sz="0" w:space="0" w:color="auto"/>
        <w:right w:val="none" w:sz="0" w:space="0" w:color="auto"/>
      </w:divBdr>
    </w:div>
    <w:div w:id="2001345441">
      <w:bodyDiv w:val="1"/>
      <w:marLeft w:val="0"/>
      <w:marRight w:val="0"/>
      <w:marTop w:val="0"/>
      <w:marBottom w:val="0"/>
      <w:divBdr>
        <w:top w:val="none" w:sz="0" w:space="0" w:color="auto"/>
        <w:left w:val="none" w:sz="0" w:space="0" w:color="auto"/>
        <w:bottom w:val="none" w:sz="0" w:space="0" w:color="auto"/>
        <w:right w:val="none" w:sz="0" w:space="0" w:color="auto"/>
      </w:divBdr>
    </w:div>
    <w:div w:id="2001538777">
      <w:bodyDiv w:val="1"/>
      <w:marLeft w:val="0"/>
      <w:marRight w:val="0"/>
      <w:marTop w:val="0"/>
      <w:marBottom w:val="0"/>
      <w:divBdr>
        <w:top w:val="none" w:sz="0" w:space="0" w:color="auto"/>
        <w:left w:val="none" w:sz="0" w:space="0" w:color="auto"/>
        <w:bottom w:val="none" w:sz="0" w:space="0" w:color="auto"/>
        <w:right w:val="none" w:sz="0" w:space="0" w:color="auto"/>
      </w:divBdr>
    </w:div>
    <w:div w:id="2002659673">
      <w:bodyDiv w:val="1"/>
      <w:marLeft w:val="0"/>
      <w:marRight w:val="0"/>
      <w:marTop w:val="0"/>
      <w:marBottom w:val="0"/>
      <w:divBdr>
        <w:top w:val="none" w:sz="0" w:space="0" w:color="auto"/>
        <w:left w:val="none" w:sz="0" w:space="0" w:color="auto"/>
        <w:bottom w:val="none" w:sz="0" w:space="0" w:color="auto"/>
        <w:right w:val="none" w:sz="0" w:space="0" w:color="auto"/>
      </w:divBdr>
    </w:div>
    <w:div w:id="2002927603">
      <w:bodyDiv w:val="1"/>
      <w:marLeft w:val="0"/>
      <w:marRight w:val="0"/>
      <w:marTop w:val="0"/>
      <w:marBottom w:val="0"/>
      <w:divBdr>
        <w:top w:val="none" w:sz="0" w:space="0" w:color="auto"/>
        <w:left w:val="none" w:sz="0" w:space="0" w:color="auto"/>
        <w:bottom w:val="none" w:sz="0" w:space="0" w:color="auto"/>
        <w:right w:val="none" w:sz="0" w:space="0" w:color="auto"/>
      </w:divBdr>
    </w:div>
    <w:div w:id="2003002396">
      <w:bodyDiv w:val="1"/>
      <w:marLeft w:val="0"/>
      <w:marRight w:val="0"/>
      <w:marTop w:val="0"/>
      <w:marBottom w:val="0"/>
      <w:divBdr>
        <w:top w:val="none" w:sz="0" w:space="0" w:color="auto"/>
        <w:left w:val="none" w:sz="0" w:space="0" w:color="auto"/>
        <w:bottom w:val="none" w:sz="0" w:space="0" w:color="auto"/>
        <w:right w:val="none" w:sz="0" w:space="0" w:color="auto"/>
      </w:divBdr>
    </w:div>
    <w:div w:id="2003896255">
      <w:bodyDiv w:val="1"/>
      <w:marLeft w:val="0"/>
      <w:marRight w:val="0"/>
      <w:marTop w:val="0"/>
      <w:marBottom w:val="0"/>
      <w:divBdr>
        <w:top w:val="none" w:sz="0" w:space="0" w:color="auto"/>
        <w:left w:val="none" w:sz="0" w:space="0" w:color="auto"/>
        <w:bottom w:val="none" w:sz="0" w:space="0" w:color="auto"/>
        <w:right w:val="none" w:sz="0" w:space="0" w:color="auto"/>
      </w:divBdr>
    </w:div>
    <w:div w:id="2003922398">
      <w:bodyDiv w:val="1"/>
      <w:marLeft w:val="0"/>
      <w:marRight w:val="0"/>
      <w:marTop w:val="0"/>
      <w:marBottom w:val="0"/>
      <w:divBdr>
        <w:top w:val="none" w:sz="0" w:space="0" w:color="auto"/>
        <w:left w:val="none" w:sz="0" w:space="0" w:color="auto"/>
        <w:bottom w:val="none" w:sz="0" w:space="0" w:color="auto"/>
        <w:right w:val="none" w:sz="0" w:space="0" w:color="auto"/>
      </w:divBdr>
    </w:div>
    <w:div w:id="2004114792">
      <w:bodyDiv w:val="1"/>
      <w:marLeft w:val="0"/>
      <w:marRight w:val="0"/>
      <w:marTop w:val="0"/>
      <w:marBottom w:val="0"/>
      <w:divBdr>
        <w:top w:val="none" w:sz="0" w:space="0" w:color="auto"/>
        <w:left w:val="none" w:sz="0" w:space="0" w:color="auto"/>
        <w:bottom w:val="none" w:sz="0" w:space="0" w:color="auto"/>
        <w:right w:val="none" w:sz="0" w:space="0" w:color="auto"/>
      </w:divBdr>
    </w:div>
    <w:div w:id="2004696783">
      <w:bodyDiv w:val="1"/>
      <w:marLeft w:val="0"/>
      <w:marRight w:val="0"/>
      <w:marTop w:val="0"/>
      <w:marBottom w:val="0"/>
      <w:divBdr>
        <w:top w:val="none" w:sz="0" w:space="0" w:color="auto"/>
        <w:left w:val="none" w:sz="0" w:space="0" w:color="auto"/>
        <w:bottom w:val="none" w:sz="0" w:space="0" w:color="auto"/>
        <w:right w:val="none" w:sz="0" w:space="0" w:color="auto"/>
      </w:divBdr>
    </w:div>
    <w:div w:id="2004963330">
      <w:bodyDiv w:val="1"/>
      <w:marLeft w:val="0"/>
      <w:marRight w:val="0"/>
      <w:marTop w:val="0"/>
      <w:marBottom w:val="0"/>
      <w:divBdr>
        <w:top w:val="none" w:sz="0" w:space="0" w:color="auto"/>
        <w:left w:val="none" w:sz="0" w:space="0" w:color="auto"/>
        <w:bottom w:val="none" w:sz="0" w:space="0" w:color="auto"/>
        <w:right w:val="none" w:sz="0" w:space="0" w:color="auto"/>
      </w:divBdr>
    </w:div>
    <w:div w:id="2004970349">
      <w:bodyDiv w:val="1"/>
      <w:marLeft w:val="0"/>
      <w:marRight w:val="0"/>
      <w:marTop w:val="0"/>
      <w:marBottom w:val="0"/>
      <w:divBdr>
        <w:top w:val="none" w:sz="0" w:space="0" w:color="auto"/>
        <w:left w:val="none" w:sz="0" w:space="0" w:color="auto"/>
        <w:bottom w:val="none" w:sz="0" w:space="0" w:color="auto"/>
        <w:right w:val="none" w:sz="0" w:space="0" w:color="auto"/>
      </w:divBdr>
    </w:div>
    <w:div w:id="2004972289">
      <w:bodyDiv w:val="1"/>
      <w:marLeft w:val="0"/>
      <w:marRight w:val="0"/>
      <w:marTop w:val="0"/>
      <w:marBottom w:val="0"/>
      <w:divBdr>
        <w:top w:val="none" w:sz="0" w:space="0" w:color="auto"/>
        <w:left w:val="none" w:sz="0" w:space="0" w:color="auto"/>
        <w:bottom w:val="none" w:sz="0" w:space="0" w:color="auto"/>
        <w:right w:val="none" w:sz="0" w:space="0" w:color="auto"/>
      </w:divBdr>
    </w:div>
    <w:div w:id="2005430320">
      <w:bodyDiv w:val="1"/>
      <w:marLeft w:val="0"/>
      <w:marRight w:val="0"/>
      <w:marTop w:val="0"/>
      <w:marBottom w:val="0"/>
      <w:divBdr>
        <w:top w:val="none" w:sz="0" w:space="0" w:color="auto"/>
        <w:left w:val="none" w:sz="0" w:space="0" w:color="auto"/>
        <w:bottom w:val="none" w:sz="0" w:space="0" w:color="auto"/>
        <w:right w:val="none" w:sz="0" w:space="0" w:color="auto"/>
      </w:divBdr>
    </w:div>
    <w:div w:id="2005544975">
      <w:bodyDiv w:val="1"/>
      <w:marLeft w:val="0"/>
      <w:marRight w:val="0"/>
      <w:marTop w:val="0"/>
      <w:marBottom w:val="0"/>
      <w:divBdr>
        <w:top w:val="none" w:sz="0" w:space="0" w:color="auto"/>
        <w:left w:val="none" w:sz="0" w:space="0" w:color="auto"/>
        <w:bottom w:val="none" w:sz="0" w:space="0" w:color="auto"/>
        <w:right w:val="none" w:sz="0" w:space="0" w:color="auto"/>
      </w:divBdr>
    </w:div>
    <w:div w:id="2005745711">
      <w:bodyDiv w:val="1"/>
      <w:marLeft w:val="0"/>
      <w:marRight w:val="0"/>
      <w:marTop w:val="0"/>
      <w:marBottom w:val="0"/>
      <w:divBdr>
        <w:top w:val="none" w:sz="0" w:space="0" w:color="auto"/>
        <w:left w:val="none" w:sz="0" w:space="0" w:color="auto"/>
        <w:bottom w:val="none" w:sz="0" w:space="0" w:color="auto"/>
        <w:right w:val="none" w:sz="0" w:space="0" w:color="auto"/>
      </w:divBdr>
    </w:div>
    <w:div w:id="2006013613">
      <w:bodyDiv w:val="1"/>
      <w:marLeft w:val="0"/>
      <w:marRight w:val="0"/>
      <w:marTop w:val="0"/>
      <w:marBottom w:val="0"/>
      <w:divBdr>
        <w:top w:val="none" w:sz="0" w:space="0" w:color="auto"/>
        <w:left w:val="none" w:sz="0" w:space="0" w:color="auto"/>
        <w:bottom w:val="none" w:sz="0" w:space="0" w:color="auto"/>
        <w:right w:val="none" w:sz="0" w:space="0" w:color="auto"/>
      </w:divBdr>
    </w:div>
    <w:div w:id="2006083976">
      <w:bodyDiv w:val="1"/>
      <w:marLeft w:val="0"/>
      <w:marRight w:val="0"/>
      <w:marTop w:val="0"/>
      <w:marBottom w:val="0"/>
      <w:divBdr>
        <w:top w:val="none" w:sz="0" w:space="0" w:color="auto"/>
        <w:left w:val="none" w:sz="0" w:space="0" w:color="auto"/>
        <w:bottom w:val="none" w:sz="0" w:space="0" w:color="auto"/>
        <w:right w:val="none" w:sz="0" w:space="0" w:color="auto"/>
      </w:divBdr>
    </w:div>
    <w:div w:id="2006128309">
      <w:bodyDiv w:val="1"/>
      <w:marLeft w:val="0"/>
      <w:marRight w:val="0"/>
      <w:marTop w:val="0"/>
      <w:marBottom w:val="0"/>
      <w:divBdr>
        <w:top w:val="none" w:sz="0" w:space="0" w:color="auto"/>
        <w:left w:val="none" w:sz="0" w:space="0" w:color="auto"/>
        <w:bottom w:val="none" w:sz="0" w:space="0" w:color="auto"/>
        <w:right w:val="none" w:sz="0" w:space="0" w:color="auto"/>
      </w:divBdr>
    </w:div>
    <w:div w:id="2006198346">
      <w:bodyDiv w:val="1"/>
      <w:marLeft w:val="0"/>
      <w:marRight w:val="0"/>
      <w:marTop w:val="0"/>
      <w:marBottom w:val="0"/>
      <w:divBdr>
        <w:top w:val="none" w:sz="0" w:space="0" w:color="auto"/>
        <w:left w:val="none" w:sz="0" w:space="0" w:color="auto"/>
        <w:bottom w:val="none" w:sz="0" w:space="0" w:color="auto"/>
        <w:right w:val="none" w:sz="0" w:space="0" w:color="auto"/>
      </w:divBdr>
    </w:div>
    <w:div w:id="2006592517">
      <w:bodyDiv w:val="1"/>
      <w:marLeft w:val="0"/>
      <w:marRight w:val="0"/>
      <w:marTop w:val="0"/>
      <w:marBottom w:val="0"/>
      <w:divBdr>
        <w:top w:val="none" w:sz="0" w:space="0" w:color="auto"/>
        <w:left w:val="none" w:sz="0" w:space="0" w:color="auto"/>
        <w:bottom w:val="none" w:sz="0" w:space="0" w:color="auto"/>
        <w:right w:val="none" w:sz="0" w:space="0" w:color="auto"/>
      </w:divBdr>
    </w:div>
    <w:div w:id="2006780739">
      <w:bodyDiv w:val="1"/>
      <w:marLeft w:val="0"/>
      <w:marRight w:val="0"/>
      <w:marTop w:val="0"/>
      <w:marBottom w:val="0"/>
      <w:divBdr>
        <w:top w:val="none" w:sz="0" w:space="0" w:color="auto"/>
        <w:left w:val="none" w:sz="0" w:space="0" w:color="auto"/>
        <w:bottom w:val="none" w:sz="0" w:space="0" w:color="auto"/>
        <w:right w:val="none" w:sz="0" w:space="0" w:color="auto"/>
      </w:divBdr>
    </w:div>
    <w:div w:id="2007896741">
      <w:bodyDiv w:val="1"/>
      <w:marLeft w:val="0"/>
      <w:marRight w:val="0"/>
      <w:marTop w:val="0"/>
      <w:marBottom w:val="0"/>
      <w:divBdr>
        <w:top w:val="none" w:sz="0" w:space="0" w:color="auto"/>
        <w:left w:val="none" w:sz="0" w:space="0" w:color="auto"/>
        <w:bottom w:val="none" w:sz="0" w:space="0" w:color="auto"/>
        <w:right w:val="none" w:sz="0" w:space="0" w:color="auto"/>
      </w:divBdr>
    </w:div>
    <w:div w:id="2007980008">
      <w:bodyDiv w:val="1"/>
      <w:marLeft w:val="0"/>
      <w:marRight w:val="0"/>
      <w:marTop w:val="0"/>
      <w:marBottom w:val="0"/>
      <w:divBdr>
        <w:top w:val="none" w:sz="0" w:space="0" w:color="auto"/>
        <w:left w:val="none" w:sz="0" w:space="0" w:color="auto"/>
        <w:bottom w:val="none" w:sz="0" w:space="0" w:color="auto"/>
        <w:right w:val="none" w:sz="0" w:space="0" w:color="auto"/>
      </w:divBdr>
    </w:div>
    <w:div w:id="2008243487">
      <w:bodyDiv w:val="1"/>
      <w:marLeft w:val="0"/>
      <w:marRight w:val="0"/>
      <w:marTop w:val="0"/>
      <w:marBottom w:val="0"/>
      <w:divBdr>
        <w:top w:val="none" w:sz="0" w:space="0" w:color="auto"/>
        <w:left w:val="none" w:sz="0" w:space="0" w:color="auto"/>
        <w:bottom w:val="none" w:sz="0" w:space="0" w:color="auto"/>
        <w:right w:val="none" w:sz="0" w:space="0" w:color="auto"/>
      </w:divBdr>
    </w:div>
    <w:div w:id="2008288941">
      <w:bodyDiv w:val="1"/>
      <w:marLeft w:val="0"/>
      <w:marRight w:val="0"/>
      <w:marTop w:val="0"/>
      <w:marBottom w:val="0"/>
      <w:divBdr>
        <w:top w:val="none" w:sz="0" w:space="0" w:color="auto"/>
        <w:left w:val="none" w:sz="0" w:space="0" w:color="auto"/>
        <w:bottom w:val="none" w:sz="0" w:space="0" w:color="auto"/>
        <w:right w:val="none" w:sz="0" w:space="0" w:color="auto"/>
      </w:divBdr>
    </w:div>
    <w:div w:id="2010057530">
      <w:bodyDiv w:val="1"/>
      <w:marLeft w:val="0"/>
      <w:marRight w:val="0"/>
      <w:marTop w:val="0"/>
      <w:marBottom w:val="0"/>
      <w:divBdr>
        <w:top w:val="none" w:sz="0" w:space="0" w:color="auto"/>
        <w:left w:val="none" w:sz="0" w:space="0" w:color="auto"/>
        <w:bottom w:val="none" w:sz="0" w:space="0" w:color="auto"/>
        <w:right w:val="none" w:sz="0" w:space="0" w:color="auto"/>
      </w:divBdr>
    </w:div>
    <w:div w:id="2010130891">
      <w:bodyDiv w:val="1"/>
      <w:marLeft w:val="0"/>
      <w:marRight w:val="0"/>
      <w:marTop w:val="0"/>
      <w:marBottom w:val="0"/>
      <w:divBdr>
        <w:top w:val="none" w:sz="0" w:space="0" w:color="auto"/>
        <w:left w:val="none" w:sz="0" w:space="0" w:color="auto"/>
        <w:bottom w:val="none" w:sz="0" w:space="0" w:color="auto"/>
        <w:right w:val="none" w:sz="0" w:space="0" w:color="auto"/>
      </w:divBdr>
    </w:div>
    <w:div w:id="2010331995">
      <w:bodyDiv w:val="1"/>
      <w:marLeft w:val="0"/>
      <w:marRight w:val="0"/>
      <w:marTop w:val="0"/>
      <w:marBottom w:val="0"/>
      <w:divBdr>
        <w:top w:val="none" w:sz="0" w:space="0" w:color="auto"/>
        <w:left w:val="none" w:sz="0" w:space="0" w:color="auto"/>
        <w:bottom w:val="none" w:sz="0" w:space="0" w:color="auto"/>
        <w:right w:val="none" w:sz="0" w:space="0" w:color="auto"/>
      </w:divBdr>
    </w:div>
    <w:div w:id="2011105450">
      <w:bodyDiv w:val="1"/>
      <w:marLeft w:val="0"/>
      <w:marRight w:val="0"/>
      <w:marTop w:val="0"/>
      <w:marBottom w:val="0"/>
      <w:divBdr>
        <w:top w:val="none" w:sz="0" w:space="0" w:color="auto"/>
        <w:left w:val="none" w:sz="0" w:space="0" w:color="auto"/>
        <w:bottom w:val="none" w:sz="0" w:space="0" w:color="auto"/>
        <w:right w:val="none" w:sz="0" w:space="0" w:color="auto"/>
      </w:divBdr>
    </w:div>
    <w:div w:id="2011562330">
      <w:bodyDiv w:val="1"/>
      <w:marLeft w:val="0"/>
      <w:marRight w:val="0"/>
      <w:marTop w:val="0"/>
      <w:marBottom w:val="0"/>
      <w:divBdr>
        <w:top w:val="none" w:sz="0" w:space="0" w:color="auto"/>
        <w:left w:val="none" w:sz="0" w:space="0" w:color="auto"/>
        <w:bottom w:val="none" w:sz="0" w:space="0" w:color="auto"/>
        <w:right w:val="none" w:sz="0" w:space="0" w:color="auto"/>
      </w:divBdr>
    </w:div>
    <w:div w:id="2012098545">
      <w:bodyDiv w:val="1"/>
      <w:marLeft w:val="0"/>
      <w:marRight w:val="0"/>
      <w:marTop w:val="0"/>
      <w:marBottom w:val="0"/>
      <w:divBdr>
        <w:top w:val="none" w:sz="0" w:space="0" w:color="auto"/>
        <w:left w:val="none" w:sz="0" w:space="0" w:color="auto"/>
        <w:bottom w:val="none" w:sz="0" w:space="0" w:color="auto"/>
        <w:right w:val="none" w:sz="0" w:space="0" w:color="auto"/>
      </w:divBdr>
    </w:div>
    <w:div w:id="2012100554">
      <w:bodyDiv w:val="1"/>
      <w:marLeft w:val="0"/>
      <w:marRight w:val="0"/>
      <w:marTop w:val="0"/>
      <w:marBottom w:val="0"/>
      <w:divBdr>
        <w:top w:val="none" w:sz="0" w:space="0" w:color="auto"/>
        <w:left w:val="none" w:sz="0" w:space="0" w:color="auto"/>
        <w:bottom w:val="none" w:sz="0" w:space="0" w:color="auto"/>
        <w:right w:val="none" w:sz="0" w:space="0" w:color="auto"/>
      </w:divBdr>
    </w:div>
    <w:div w:id="2012443393">
      <w:bodyDiv w:val="1"/>
      <w:marLeft w:val="0"/>
      <w:marRight w:val="0"/>
      <w:marTop w:val="0"/>
      <w:marBottom w:val="0"/>
      <w:divBdr>
        <w:top w:val="none" w:sz="0" w:space="0" w:color="auto"/>
        <w:left w:val="none" w:sz="0" w:space="0" w:color="auto"/>
        <w:bottom w:val="none" w:sz="0" w:space="0" w:color="auto"/>
        <w:right w:val="none" w:sz="0" w:space="0" w:color="auto"/>
      </w:divBdr>
    </w:div>
    <w:div w:id="2012489970">
      <w:bodyDiv w:val="1"/>
      <w:marLeft w:val="0"/>
      <w:marRight w:val="0"/>
      <w:marTop w:val="0"/>
      <w:marBottom w:val="0"/>
      <w:divBdr>
        <w:top w:val="none" w:sz="0" w:space="0" w:color="auto"/>
        <w:left w:val="none" w:sz="0" w:space="0" w:color="auto"/>
        <w:bottom w:val="none" w:sz="0" w:space="0" w:color="auto"/>
        <w:right w:val="none" w:sz="0" w:space="0" w:color="auto"/>
      </w:divBdr>
    </w:div>
    <w:div w:id="2012826543">
      <w:bodyDiv w:val="1"/>
      <w:marLeft w:val="0"/>
      <w:marRight w:val="0"/>
      <w:marTop w:val="0"/>
      <w:marBottom w:val="0"/>
      <w:divBdr>
        <w:top w:val="none" w:sz="0" w:space="0" w:color="auto"/>
        <w:left w:val="none" w:sz="0" w:space="0" w:color="auto"/>
        <w:bottom w:val="none" w:sz="0" w:space="0" w:color="auto"/>
        <w:right w:val="none" w:sz="0" w:space="0" w:color="auto"/>
      </w:divBdr>
    </w:div>
    <w:div w:id="2012945242">
      <w:bodyDiv w:val="1"/>
      <w:marLeft w:val="0"/>
      <w:marRight w:val="0"/>
      <w:marTop w:val="0"/>
      <w:marBottom w:val="0"/>
      <w:divBdr>
        <w:top w:val="none" w:sz="0" w:space="0" w:color="auto"/>
        <w:left w:val="none" w:sz="0" w:space="0" w:color="auto"/>
        <w:bottom w:val="none" w:sz="0" w:space="0" w:color="auto"/>
        <w:right w:val="none" w:sz="0" w:space="0" w:color="auto"/>
      </w:divBdr>
    </w:div>
    <w:div w:id="2012948405">
      <w:bodyDiv w:val="1"/>
      <w:marLeft w:val="0"/>
      <w:marRight w:val="0"/>
      <w:marTop w:val="0"/>
      <w:marBottom w:val="0"/>
      <w:divBdr>
        <w:top w:val="none" w:sz="0" w:space="0" w:color="auto"/>
        <w:left w:val="none" w:sz="0" w:space="0" w:color="auto"/>
        <w:bottom w:val="none" w:sz="0" w:space="0" w:color="auto"/>
        <w:right w:val="none" w:sz="0" w:space="0" w:color="auto"/>
      </w:divBdr>
    </w:div>
    <w:div w:id="2012951550">
      <w:bodyDiv w:val="1"/>
      <w:marLeft w:val="0"/>
      <w:marRight w:val="0"/>
      <w:marTop w:val="0"/>
      <w:marBottom w:val="0"/>
      <w:divBdr>
        <w:top w:val="none" w:sz="0" w:space="0" w:color="auto"/>
        <w:left w:val="none" w:sz="0" w:space="0" w:color="auto"/>
        <w:bottom w:val="none" w:sz="0" w:space="0" w:color="auto"/>
        <w:right w:val="none" w:sz="0" w:space="0" w:color="auto"/>
      </w:divBdr>
    </w:div>
    <w:div w:id="2013218246">
      <w:bodyDiv w:val="1"/>
      <w:marLeft w:val="0"/>
      <w:marRight w:val="0"/>
      <w:marTop w:val="0"/>
      <w:marBottom w:val="0"/>
      <w:divBdr>
        <w:top w:val="none" w:sz="0" w:space="0" w:color="auto"/>
        <w:left w:val="none" w:sz="0" w:space="0" w:color="auto"/>
        <w:bottom w:val="none" w:sz="0" w:space="0" w:color="auto"/>
        <w:right w:val="none" w:sz="0" w:space="0" w:color="auto"/>
      </w:divBdr>
    </w:div>
    <w:div w:id="2013751572">
      <w:bodyDiv w:val="1"/>
      <w:marLeft w:val="0"/>
      <w:marRight w:val="0"/>
      <w:marTop w:val="0"/>
      <w:marBottom w:val="0"/>
      <w:divBdr>
        <w:top w:val="none" w:sz="0" w:space="0" w:color="auto"/>
        <w:left w:val="none" w:sz="0" w:space="0" w:color="auto"/>
        <w:bottom w:val="none" w:sz="0" w:space="0" w:color="auto"/>
        <w:right w:val="none" w:sz="0" w:space="0" w:color="auto"/>
      </w:divBdr>
    </w:div>
    <w:div w:id="2014184511">
      <w:bodyDiv w:val="1"/>
      <w:marLeft w:val="0"/>
      <w:marRight w:val="0"/>
      <w:marTop w:val="0"/>
      <w:marBottom w:val="0"/>
      <w:divBdr>
        <w:top w:val="none" w:sz="0" w:space="0" w:color="auto"/>
        <w:left w:val="none" w:sz="0" w:space="0" w:color="auto"/>
        <w:bottom w:val="none" w:sz="0" w:space="0" w:color="auto"/>
        <w:right w:val="none" w:sz="0" w:space="0" w:color="auto"/>
      </w:divBdr>
    </w:div>
    <w:div w:id="2014260111">
      <w:bodyDiv w:val="1"/>
      <w:marLeft w:val="0"/>
      <w:marRight w:val="0"/>
      <w:marTop w:val="0"/>
      <w:marBottom w:val="0"/>
      <w:divBdr>
        <w:top w:val="none" w:sz="0" w:space="0" w:color="auto"/>
        <w:left w:val="none" w:sz="0" w:space="0" w:color="auto"/>
        <w:bottom w:val="none" w:sz="0" w:space="0" w:color="auto"/>
        <w:right w:val="none" w:sz="0" w:space="0" w:color="auto"/>
      </w:divBdr>
    </w:div>
    <w:div w:id="2015448464">
      <w:bodyDiv w:val="1"/>
      <w:marLeft w:val="0"/>
      <w:marRight w:val="0"/>
      <w:marTop w:val="0"/>
      <w:marBottom w:val="0"/>
      <w:divBdr>
        <w:top w:val="none" w:sz="0" w:space="0" w:color="auto"/>
        <w:left w:val="none" w:sz="0" w:space="0" w:color="auto"/>
        <w:bottom w:val="none" w:sz="0" w:space="0" w:color="auto"/>
        <w:right w:val="none" w:sz="0" w:space="0" w:color="auto"/>
      </w:divBdr>
    </w:div>
    <w:div w:id="2015643897">
      <w:bodyDiv w:val="1"/>
      <w:marLeft w:val="0"/>
      <w:marRight w:val="0"/>
      <w:marTop w:val="0"/>
      <w:marBottom w:val="0"/>
      <w:divBdr>
        <w:top w:val="none" w:sz="0" w:space="0" w:color="auto"/>
        <w:left w:val="none" w:sz="0" w:space="0" w:color="auto"/>
        <w:bottom w:val="none" w:sz="0" w:space="0" w:color="auto"/>
        <w:right w:val="none" w:sz="0" w:space="0" w:color="auto"/>
      </w:divBdr>
    </w:div>
    <w:div w:id="2015914272">
      <w:bodyDiv w:val="1"/>
      <w:marLeft w:val="0"/>
      <w:marRight w:val="0"/>
      <w:marTop w:val="0"/>
      <w:marBottom w:val="0"/>
      <w:divBdr>
        <w:top w:val="none" w:sz="0" w:space="0" w:color="auto"/>
        <w:left w:val="none" w:sz="0" w:space="0" w:color="auto"/>
        <w:bottom w:val="none" w:sz="0" w:space="0" w:color="auto"/>
        <w:right w:val="none" w:sz="0" w:space="0" w:color="auto"/>
      </w:divBdr>
    </w:div>
    <w:div w:id="2016151582">
      <w:bodyDiv w:val="1"/>
      <w:marLeft w:val="0"/>
      <w:marRight w:val="0"/>
      <w:marTop w:val="0"/>
      <w:marBottom w:val="0"/>
      <w:divBdr>
        <w:top w:val="none" w:sz="0" w:space="0" w:color="auto"/>
        <w:left w:val="none" w:sz="0" w:space="0" w:color="auto"/>
        <w:bottom w:val="none" w:sz="0" w:space="0" w:color="auto"/>
        <w:right w:val="none" w:sz="0" w:space="0" w:color="auto"/>
      </w:divBdr>
    </w:div>
    <w:div w:id="2016573287">
      <w:bodyDiv w:val="1"/>
      <w:marLeft w:val="0"/>
      <w:marRight w:val="0"/>
      <w:marTop w:val="0"/>
      <w:marBottom w:val="0"/>
      <w:divBdr>
        <w:top w:val="none" w:sz="0" w:space="0" w:color="auto"/>
        <w:left w:val="none" w:sz="0" w:space="0" w:color="auto"/>
        <w:bottom w:val="none" w:sz="0" w:space="0" w:color="auto"/>
        <w:right w:val="none" w:sz="0" w:space="0" w:color="auto"/>
      </w:divBdr>
    </w:div>
    <w:div w:id="2016758529">
      <w:bodyDiv w:val="1"/>
      <w:marLeft w:val="0"/>
      <w:marRight w:val="0"/>
      <w:marTop w:val="0"/>
      <w:marBottom w:val="0"/>
      <w:divBdr>
        <w:top w:val="none" w:sz="0" w:space="0" w:color="auto"/>
        <w:left w:val="none" w:sz="0" w:space="0" w:color="auto"/>
        <w:bottom w:val="none" w:sz="0" w:space="0" w:color="auto"/>
        <w:right w:val="none" w:sz="0" w:space="0" w:color="auto"/>
      </w:divBdr>
    </w:div>
    <w:div w:id="2016808496">
      <w:bodyDiv w:val="1"/>
      <w:marLeft w:val="0"/>
      <w:marRight w:val="0"/>
      <w:marTop w:val="0"/>
      <w:marBottom w:val="0"/>
      <w:divBdr>
        <w:top w:val="none" w:sz="0" w:space="0" w:color="auto"/>
        <w:left w:val="none" w:sz="0" w:space="0" w:color="auto"/>
        <w:bottom w:val="none" w:sz="0" w:space="0" w:color="auto"/>
        <w:right w:val="none" w:sz="0" w:space="0" w:color="auto"/>
      </w:divBdr>
    </w:div>
    <w:div w:id="2016836021">
      <w:bodyDiv w:val="1"/>
      <w:marLeft w:val="0"/>
      <w:marRight w:val="0"/>
      <w:marTop w:val="0"/>
      <w:marBottom w:val="0"/>
      <w:divBdr>
        <w:top w:val="none" w:sz="0" w:space="0" w:color="auto"/>
        <w:left w:val="none" w:sz="0" w:space="0" w:color="auto"/>
        <w:bottom w:val="none" w:sz="0" w:space="0" w:color="auto"/>
        <w:right w:val="none" w:sz="0" w:space="0" w:color="auto"/>
      </w:divBdr>
    </w:div>
    <w:div w:id="2017074591">
      <w:bodyDiv w:val="1"/>
      <w:marLeft w:val="0"/>
      <w:marRight w:val="0"/>
      <w:marTop w:val="0"/>
      <w:marBottom w:val="0"/>
      <w:divBdr>
        <w:top w:val="none" w:sz="0" w:space="0" w:color="auto"/>
        <w:left w:val="none" w:sz="0" w:space="0" w:color="auto"/>
        <w:bottom w:val="none" w:sz="0" w:space="0" w:color="auto"/>
        <w:right w:val="none" w:sz="0" w:space="0" w:color="auto"/>
      </w:divBdr>
    </w:div>
    <w:div w:id="2017489482">
      <w:bodyDiv w:val="1"/>
      <w:marLeft w:val="0"/>
      <w:marRight w:val="0"/>
      <w:marTop w:val="0"/>
      <w:marBottom w:val="0"/>
      <w:divBdr>
        <w:top w:val="none" w:sz="0" w:space="0" w:color="auto"/>
        <w:left w:val="none" w:sz="0" w:space="0" w:color="auto"/>
        <w:bottom w:val="none" w:sz="0" w:space="0" w:color="auto"/>
        <w:right w:val="none" w:sz="0" w:space="0" w:color="auto"/>
      </w:divBdr>
    </w:div>
    <w:div w:id="2017802427">
      <w:bodyDiv w:val="1"/>
      <w:marLeft w:val="0"/>
      <w:marRight w:val="0"/>
      <w:marTop w:val="0"/>
      <w:marBottom w:val="0"/>
      <w:divBdr>
        <w:top w:val="none" w:sz="0" w:space="0" w:color="auto"/>
        <w:left w:val="none" w:sz="0" w:space="0" w:color="auto"/>
        <w:bottom w:val="none" w:sz="0" w:space="0" w:color="auto"/>
        <w:right w:val="none" w:sz="0" w:space="0" w:color="auto"/>
      </w:divBdr>
    </w:div>
    <w:div w:id="2017808670">
      <w:bodyDiv w:val="1"/>
      <w:marLeft w:val="0"/>
      <w:marRight w:val="0"/>
      <w:marTop w:val="0"/>
      <w:marBottom w:val="0"/>
      <w:divBdr>
        <w:top w:val="none" w:sz="0" w:space="0" w:color="auto"/>
        <w:left w:val="none" w:sz="0" w:space="0" w:color="auto"/>
        <w:bottom w:val="none" w:sz="0" w:space="0" w:color="auto"/>
        <w:right w:val="none" w:sz="0" w:space="0" w:color="auto"/>
      </w:divBdr>
    </w:div>
    <w:div w:id="2017996495">
      <w:bodyDiv w:val="1"/>
      <w:marLeft w:val="0"/>
      <w:marRight w:val="0"/>
      <w:marTop w:val="0"/>
      <w:marBottom w:val="0"/>
      <w:divBdr>
        <w:top w:val="none" w:sz="0" w:space="0" w:color="auto"/>
        <w:left w:val="none" w:sz="0" w:space="0" w:color="auto"/>
        <w:bottom w:val="none" w:sz="0" w:space="0" w:color="auto"/>
        <w:right w:val="none" w:sz="0" w:space="0" w:color="auto"/>
      </w:divBdr>
    </w:div>
    <w:div w:id="2018191247">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0690736">
      <w:bodyDiv w:val="1"/>
      <w:marLeft w:val="0"/>
      <w:marRight w:val="0"/>
      <w:marTop w:val="0"/>
      <w:marBottom w:val="0"/>
      <w:divBdr>
        <w:top w:val="none" w:sz="0" w:space="0" w:color="auto"/>
        <w:left w:val="none" w:sz="0" w:space="0" w:color="auto"/>
        <w:bottom w:val="none" w:sz="0" w:space="0" w:color="auto"/>
        <w:right w:val="none" w:sz="0" w:space="0" w:color="auto"/>
      </w:divBdr>
    </w:div>
    <w:div w:id="2020698248">
      <w:bodyDiv w:val="1"/>
      <w:marLeft w:val="0"/>
      <w:marRight w:val="0"/>
      <w:marTop w:val="0"/>
      <w:marBottom w:val="0"/>
      <w:divBdr>
        <w:top w:val="none" w:sz="0" w:space="0" w:color="auto"/>
        <w:left w:val="none" w:sz="0" w:space="0" w:color="auto"/>
        <w:bottom w:val="none" w:sz="0" w:space="0" w:color="auto"/>
        <w:right w:val="none" w:sz="0" w:space="0" w:color="auto"/>
      </w:divBdr>
    </w:div>
    <w:div w:id="2020741494">
      <w:bodyDiv w:val="1"/>
      <w:marLeft w:val="0"/>
      <w:marRight w:val="0"/>
      <w:marTop w:val="0"/>
      <w:marBottom w:val="0"/>
      <w:divBdr>
        <w:top w:val="none" w:sz="0" w:space="0" w:color="auto"/>
        <w:left w:val="none" w:sz="0" w:space="0" w:color="auto"/>
        <w:bottom w:val="none" w:sz="0" w:space="0" w:color="auto"/>
        <w:right w:val="none" w:sz="0" w:space="0" w:color="auto"/>
      </w:divBdr>
    </w:div>
    <w:div w:id="2021158619">
      <w:bodyDiv w:val="1"/>
      <w:marLeft w:val="0"/>
      <w:marRight w:val="0"/>
      <w:marTop w:val="0"/>
      <w:marBottom w:val="0"/>
      <w:divBdr>
        <w:top w:val="none" w:sz="0" w:space="0" w:color="auto"/>
        <w:left w:val="none" w:sz="0" w:space="0" w:color="auto"/>
        <w:bottom w:val="none" w:sz="0" w:space="0" w:color="auto"/>
        <w:right w:val="none" w:sz="0" w:space="0" w:color="auto"/>
      </w:divBdr>
    </w:div>
    <w:div w:id="2021538695">
      <w:bodyDiv w:val="1"/>
      <w:marLeft w:val="0"/>
      <w:marRight w:val="0"/>
      <w:marTop w:val="0"/>
      <w:marBottom w:val="0"/>
      <w:divBdr>
        <w:top w:val="none" w:sz="0" w:space="0" w:color="auto"/>
        <w:left w:val="none" w:sz="0" w:space="0" w:color="auto"/>
        <w:bottom w:val="none" w:sz="0" w:space="0" w:color="auto"/>
        <w:right w:val="none" w:sz="0" w:space="0" w:color="auto"/>
      </w:divBdr>
    </w:div>
    <w:div w:id="2021663149">
      <w:bodyDiv w:val="1"/>
      <w:marLeft w:val="0"/>
      <w:marRight w:val="0"/>
      <w:marTop w:val="0"/>
      <w:marBottom w:val="0"/>
      <w:divBdr>
        <w:top w:val="none" w:sz="0" w:space="0" w:color="auto"/>
        <w:left w:val="none" w:sz="0" w:space="0" w:color="auto"/>
        <w:bottom w:val="none" w:sz="0" w:space="0" w:color="auto"/>
        <w:right w:val="none" w:sz="0" w:space="0" w:color="auto"/>
      </w:divBdr>
    </w:div>
    <w:div w:id="2021735233">
      <w:bodyDiv w:val="1"/>
      <w:marLeft w:val="0"/>
      <w:marRight w:val="0"/>
      <w:marTop w:val="0"/>
      <w:marBottom w:val="0"/>
      <w:divBdr>
        <w:top w:val="none" w:sz="0" w:space="0" w:color="auto"/>
        <w:left w:val="none" w:sz="0" w:space="0" w:color="auto"/>
        <w:bottom w:val="none" w:sz="0" w:space="0" w:color="auto"/>
        <w:right w:val="none" w:sz="0" w:space="0" w:color="auto"/>
      </w:divBdr>
    </w:div>
    <w:div w:id="2021815041">
      <w:bodyDiv w:val="1"/>
      <w:marLeft w:val="0"/>
      <w:marRight w:val="0"/>
      <w:marTop w:val="0"/>
      <w:marBottom w:val="0"/>
      <w:divBdr>
        <w:top w:val="none" w:sz="0" w:space="0" w:color="auto"/>
        <w:left w:val="none" w:sz="0" w:space="0" w:color="auto"/>
        <w:bottom w:val="none" w:sz="0" w:space="0" w:color="auto"/>
        <w:right w:val="none" w:sz="0" w:space="0" w:color="auto"/>
      </w:divBdr>
    </w:div>
    <w:div w:id="2021883480">
      <w:bodyDiv w:val="1"/>
      <w:marLeft w:val="0"/>
      <w:marRight w:val="0"/>
      <w:marTop w:val="0"/>
      <w:marBottom w:val="0"/>
      <w:divBdr>
        <w:top w:val="none" w:sz="0" w:space="0" w:color="auto"/>
        <w:left w:val="none" w:sz="0" w:space="0" w:color="auto"/>
        <w:bottom w:val="none" w:sz="0" w:space="0" w:color="auto"/>
        <w:right w:val="none" w:sz="0" w:space="0" w:color="auto"/>
      </w:divBdr>
    </w:div>
    <w:div w:id="2022194125">
      <w:bodyDiv w:val="1"/>
      <w:marLeft w:val="0"/>
      <w:marRight w:val="0"/>
      <w:marTop w:val="0"/>
      <w:marBottom w:val="0"/>
      <w:divBdr>
        <w:top w:val="none" w:sz="0" w:space="0" w:color="auto"/>
        <w:left w:val="none" w:sz="0" w:space="0" w:color="auto"/>
        <w:bottom w:val="none" w:sz="0" w:space="0" w:color="auto"/>
        <w:right w:val="none" w:sz="0" w:space="0" w:color="auto"/>
      </w:divBdr>
    </w:div>
    <w:div w:id="2022196809">
      <w:bodyDiv w:val="1"/>
      <w:marLeft w:val="0"/>
      <w:marRight w:val="0"/>
      <w:marTop w:val="0"/>
      <w:marBottom w:val="0"/>
      <w:divBdr>
        <w:top w:val="none" w:sz="0" w:space="0" w:color="auto"/>
        <w:left w:val="none" w:sz="0" w:space="0" w:color="auto"/>
        <w:bottom w:val="none" w:sz="0" w:space="0" w:color="auto"/>
        <w:right w:val="none" w:sz="0" w:space="0" w:color="auto"/>
      </w:divBdr>
    </w:div>
    <w:div w:id="2022202041">
      <w:bodyDiv w:val="1"/>
      <w:marLeft w:val="0"/>
      <w:marRight w:val="0"/>
      <w:marTop w:val="0"/>
      <w:marBottom w:val="0"/>
      <w:divBdr>
        <w:top w:val="none" w:sz="0" w:space="0" w:color="auto"/>
        <w:left w:val="none" w:sz="0" w:space="0" w:color="auto"/>
        <w:bottom w:val="none" w:sz="0" w:space="0" w:color="auto"/>
        <w:right w:val="none" w:sz="0" w:space="0" w:color="auto"/>
      </w:divBdr>
    </w:div>
    <w:div w:id="2022924456">
      <w:bodyDiv w:val="1"/>
      <w:marLeft w:val="0"/>
      <w:marRight w:val="0"/>
      <w:marTop w:val="0"/>
      <w:marBottom w:val="0"/>
      <w:divBdr>
        <w:top w:val="none" w:sz="0" w:space="0" w:color="auto"/>
        <w:left w:val="none" w:sz="0" w:space="0" w:color="auto"/>
        <w:bottom w:val="none" w:sz="0" w:space="0" w:color="auto"/>
        <w:right w:val="none" w:sz="0" w:space="0" w:color="auto"/>
      </w:divBdr>
    </w:div>
    <w:div w:id="2022970482">
      <w:bodyDiv w:val="1"/>
      <w:marLeft w:val="0"/>
      <w:marRight w:val="0"/>
      <w:marTop w:val="0"/>
      <w:marBottom w:val="0"/>
      <w:divBdr>
        <w:top w:val="none" w:sz="0" w:space="0" w:color="auto"/>
        <w:left w:val="none" w:sz="0" w:space="0" w:color="auto"/>
        <w:bottom w:val="none" w:sz="0" w:space="0" w:color="auto"/>
        <w:right w:val="none" w:sz="0" w:space="0" w:color="auto"/>
      </w:divBdr>
    </w:div>
    <w:div w:id="2023050287">
      <w:bodyDiv w:val="1"/>
      <w:marLeft w:val="0"/>
      <w:marRight w:val="0"/>
      <w:marTop w:val="0"/>
      <w:marBottom w:val="0"/>
      <w:divBdr>
        <w:top w:val="none" w:sz="0" w:space="0" w:color="auto"/>
        <w:left w:val="none" w:sz="0" w:space="0" w:color="auto"/>
        <w:bottom w:val="none" w:sz="0" w:space="0" w:color="auto"/>
        <w:right w:val="none" w:sz="0" w:space="0" w:color="auto"/>
      </w:divBdr>
    </w:div>
    <w:div w:id="2023121752">
      <w:bodyDiv w:val="1"/>
      <w:marLeft w:val="0"/>
      <w:marRight w:val="0"/>
      <w:marTop w:val="0"/>
      <w:marBottom w:val="0"/>
      <w:divBdr>
        <w:top w:val="none" w:sz="0" w:space="0" w:color="auto"/>
        <w:left w:val="none" w:sz="0" w:space="0" w:color="auto"/>
        <w:bottom w:val="none" w:sz="0" w:space="0" w:color="auto"/>
        <w:right w:val="none" w:sz="0" w:space="0" w:color="auto"/>
      </w:divBdr>
    </w:div>
    <w:div w:id="2024358193">
      <w:bodyDiv w:val="1"/>
      <w:marLeft w:val="0"/>
      <w:marRight w:val="0"/>
      <w:marTop w:val="0"/>
      <w:marBottom w:val="0"/>
      <w:divBdr>
        <w:top w:val="none" w:sz="0" w:space="0" w:color="auto"/>
        <w:left w:val="none" w:sz="0" w:space="0" w:color="auto"/>
        <w:bottom w:val="none" w:sz="0" w:space="0" w:color="auto"/>
        <w:right w:val="none" w:sz="0" w:space="0" w:color="auto"/>
      </w:divBdr>
    </w:div>
    <w:div w:id="2024478323">
      <w:bodyDiv w:val="1"/>
      <w:marLeft w:val="0"/>
      <w:marRight w:val="0"/>
      <w:marTop w:val="0"/>
      <w:marBottom w:val="0"/>
      <w:divBdr>
        <w:top w:val="none" w:sz="0" w:space="0" w:color="auto"/>
        <w:left w:val="none" w:sz="0" w:space="0" w:color="auto"/>
        <w:bottom w:val="none" w:sz="0" w:space="0" w:color="auto"/>
        <w:right w:val="none" w:sz="0" w:space="0" w:color="auto"/>
      </w:divBdr>
    </w:div>
    <w:div w:id="2024939630">
      <w:bodyDiv w:val="1"/>
      <w:marLeft w:val="0"/>
      <w:marRight w:val="0"/>
      <w:marTop w:val="0"/>
      <w:marBottom w:val="0"/>
      <w:divBdr>
        <w:top w:val="none" w:sz="0" w:space="0" w:color="auto"/>
        <w:left w:val="none" w:sz="0" w:space="0" w:color="auto"/>
        <w:bottom w:val="none" w:sz="0" w:space="0" w:color="auto"/>
        <w:right w:val="none" w:sz="0" w:space="0" w:color="auto"/>
      </w:divBdr>
    </w:div>
    <w:div w:id="2025476390">
      <w:bodyDiv w:val="1"/>
      <w:marLeft w:val="0"/>
      <w:marRight w:val="0"/>
      <w:marTop w:val="0"/>
      <w:marBottom w:val="0"/>
      <w:divBdr>
        <w:top w:val="none" w:sz="0" w:space="0" w:color="auto"/>
        <w:left w:val="none" w:sz="0" w:space="0" w:color="auto"/>
        <w:bottom w:val="none" w:sz="0" w:space="0" w:color="auto"/>
        <w:right w:val="none" w:sz="0" w:space="0" w:color="auto"/>
      </w:divBdr>
    </w:div>
    <w:div w:id="2025744903">
      <w:bodyDiv w:val="1"/>
      <w:marLeft w:val="0"/>
      <w:marRight w:val="0"/>
      <w:marTop w:val="0"/>
      <w:marBottom w:val="0"/>
      <w:divBdr>
        <w:top w:val="none" w:sz="0" w:space="0" w:color="auto"/>
        <w:left w:val="none" w:sz="0" w:space="0" w:color="auto"/>
        <w:bottom w:val="none" w:sz="0" w:space="0" w:color="auto"/>
        <w:right w:val="none" w:sz="0" w:space="0" w:color="auto"/>
      </w:divBdr>
    </w:div>
    <w:div w:id="2025932168">
      <w:bodyDiv w:val="1"/>
      <w:marLeft w:val="0"/>
      <w:marRight w:val="0"/>
      <w:marTop w:val="0"/>
      <w:marBottom w:val="0"/>
      <w:divBdr>
        <w:top w:val="none" w:sz="0" w:space="0" w:color="auto"/>
        <w:left w:val="none" w:sz="0" w:space="0" w:color="auto"/>
        <w:bottom w:val="none" w:sz="0" w:space="0" w:color="auto"/>
        <w:right w:val="none" w:sz="0" w:space="0" w:color="auto"/>
      </w:divBdr>
    </w:div>
    <w:div w:id="2026204415">
      <w:bodyDiv w:val="1"/>
      <w:marLeft w:val="0"/>
      <w:marRight w:val="0"/>
      <w:marTop w:val="0"/>
      <w:marBottom w:val="0"/>
      <w:divBdr>
        <w:top w:val="none" w:sz="0" w:space="0" w:color="auto"/>
        <w:left w:val="none" w:sz="0" w:space="0" w:color="auto"/>
        <w:bottom w:val="none" w:sz="0" w:space="0" w:color="auto"/>
        <w:right w:val="none" w:sz="0" w:space="0" w:color="auto"/>
      </w:divBdr>
    </w:div>
    <w:div w:id="2026442360">
      <w:bodyDiv w:val="1"/>
      <w:marLeft w:val="0"/>
      <w:marRight w:val="0"/>
      <w:marTop w:val="0"/>
      <w:marBottom w:val="0"/>
      <w:divBdr>
        <w:top w:val="none" w:sz="0" w:space="0" w:color="auto"/>
        <w:left w:val="none" w:sz="0" w:space="0" w:color="auto"/>
        <w:bottom w:val="none" w:sz="0" w:space="0" w:color="auto"/>
        <w:right w:val="none" w:sz="0" w:space="0" w:color="auto"/>
      </w:divBdr>
    </w:div>
    <w:div w:id="2026902446">
      <w:bodyDiv w:val="1"/>
      <w:marLeft w:val="0"/>
      <w:marRight w:val="0"/>
      <w:marTop w:val="0"/>
      <w:marBottom w:val="0"/>
      <w:divBdr>
        <w:top w:val="none" w:sz="0" w:space="0" w:color="auto"/>
        <w:left w:val="none" w:sz="0" w:space="0" w:color="auto"/>
        <w:bottom w:val="none" w:sz="0" w:space="0" w:color="auto"/>
        <w:right w:val="none" w:sz="0" w:space="0" w:color="auto"/>
      </w:divBdr>
    </w:div>
    <w:div w:id="2026906345">
      <w:bodyDiv w:val="1"/>
      <w:marLeft w:val="0"/>
      <w:marRight w:val="0"/>
      <w:marTop w:val="0"/>
      <w:marBottom w:val="0"/>
      <w:divBdr>
        <w:top w:val="none" w:sz="0" w:space="0" w:color="auto"/>
        <w:left w:val="none" w:sz="0" w:space="0" w:color="auto"/>
        <w:bottom w:val="none" w:sz="0" w:space="0" w:color="auto"/>
        <w:right w:val="none" w:sz="0" w:space="0" w:color="auto"/>
      </w:divBdr>
    </w:div>
    <w:div w:id="2027050093">
      <w:bodyDiv w:val="1"/>
      <w:marLeft w:val="0"/>
      <w:marRight w:val="0"/>
      <w:marTop w:val="0"/>
      <w:marBottom w:val="0"/>
      <w:divBdr>
        <w:top w:val="none" w:sz="0" w:space="0" w:color="auto"/>
        <w:left w:val="none" w:sz="0" w:space="0" w:color="auto"/>
        <w:bottom w:val="none" w:sz="0" w:space="0" w:color="auto"/>
        <w:right w:val="none" w:sz="0" w:space="0" w:color="auto"/>
      </w:divBdr>
    </w:div>
    <w:div w:id="2027439799">
      <w:bodyDiv w:val="1"/>
      <w:marLeft w:val="0"/>
      <w:marRight w:val="0"/>
      <w:marTop w:val="0"/>
      <w:marBottom w:val="0"/>
      <w:divBdr>
        <w:top w:val="none" w:sz="0" w:space="0" w:color="auto"/>
        <w:left w:val="none" w:sz="0" w:space="0" w:color="auto"/>
        <w:bottom w:val="none" w:sz="0" w:space="0" w:color="auto"/>
        <w:right w:val="none" w:sz="0" w:space="0" w:color="auto"/>
      </w:divBdr>
    </w:div>
    <w:div w:id="2027974720">
      <w:bodyDiv w:val="1"/>
      <w:marLeft w:val="0"/>
      <w:marRight w:val="0"/>
      <w:marTop w:val="0"/>
      <w:marBottom w:val="0"/>
      <w:divBdr>
        <w:top w:val="none" w:sz="0" w:space="0" w:color="auto"/>
        <w:left w:val="none" w:sz="0" w:space="0" w:color="auto"/>
        <w:bottom w:val="none" w:sz="0" w:space="0" w:color="auto"/>
        <w:right w:val="none" w:sz="0" w:space="0" w:color="auto"/>
      </w:divBdr>
    </w:div>
    <w:div w:id="2028561848">
      <w:bodyDiv w:val="1"/>
      <w:marLeft w:val="0"/>
      <w:marRight w:val="0"/>
      <w:marTop w:val="0"/>
      <w:marBottom w:val="0"/>
      <w:divBdr>
        <w:top w:val="none" w:sz="0" w:space="0" w:color="auto"/>
        <w:left w:val="none" w:sz="0" w:space="0" w:color="auto"/>
        <w:bottom w:val="none" w:sz="0" w:space="0" w:color="auto"/>
        <w:right w:val="none" w:sz="0" w:space="0" w:color="auto"/>
      </w:divBdr>
    </w:div>
    <w:div w:id="2028829642">
      <w:bodyDiv w:val="1"/>
      <w:marLeft w:val="0"/>
      <w:marRight w:val="0"/>
      <w:marTop w:val="0"/>
      <w:marBottom w:val="0"/>
      <w:divBdr>
        <w:top w:val="none" w:sz="0" w:space="0" w:color="auto"/>
        <w:left w:val="none" w:sz="0" w:space="0" w:color="auto"/>
        <w:bottom w:val="none" w:sz="0" w:space="0" w:color="auto"/>
        <w:right w:val="none" w:sz="0" w:space="0" w:color="auto"/>
      </w:divBdr>
    </w:div>
    <w:div w:id="2028865453">
      <w:bodyDiv w:val="1"/>
      <w:marLeft w:val="0"/>
      <w:marRight w:val="0"/>
      <w:marTop w:val="0"/>
      <w:marBottom w:val="0"/>
      <w:divBdr>
        <w:top w:val="none" w:sz="0" w:space="0" w:color="auto"/>
        <w:left w:val="none" w:sz="0" w:space="0" w:color="auto"/>
        <w:bottom w:val="none" w:sz="0" w:space="0" w:color="auto"/>
        <w:right w:val="none" w:sz="0" w:space="0" w:color="auto"/>
      </w:divBdr>
    </w:div>
    <w:div w:id="2029208101">
      <w:bodyDiv w:val="1"/>
      <w:marLeft w:val="0"/>
      <w:marRight w:val="0"/>
      <w:marTop w:val="0"/>
      <w:marBottom w:val="0"/>
      <w:divBdr>
        <w:top w:val="none" w:sz="0" w:space="0" w:color="auto"/>
        <w:left w:val="none" w:sz="0" w:space="0" w:color="auto"/>
        <w:bottom w:val="none" w:sz="0" w:space="0" w:color="auto"/>
        <w:right w:val="none" w:sz="0" w:space="0" w:color="auto"/>
      </w:divBdr>
    </w:div>
    <w:div w:id="2029258695">
      <w:bodyDiv w:val="1"/>
      <w:marLeft w:val="0"/>
      <w:marRight w:val="0"/>
      <w:marTop w:val="0"/>
      <w:marBottom w:val="0"/>
      <w:divBdr>
        <w:top w:val="none" w:sz="0" w:space="0" w:color="auto"/>
        <w:left w:val="none" w:sz="0" w:space="0" w:color="auto"/>
        <w:bottom w:val="none" w:sz="0" w:space="0" w:color="auto"/>
        <w:right w:val="none" w:sz="0" w:space="0" w:color="auto"/>
      </w:divBdr>
    </w:div>
    <w:div w:id="2029402238">
      <w:bodyDiv w:val="1"/>
      <w:marLeft w:val="0"/>
      <w:marRight w:val="0"/>
      <w:marTop w:val="0"/>
      <w:marBottom w:val="0"/>
      <w:divBdr>
        <w:top w:val="none" w:sz="0" w:space="0" w:color="auto"/>
        <w:left w:val="none" w:sz="0" w:space="0" w:color="auto"/>
        <w:bottom w:val="none" w:sz="0" w:space="0" w:color="auto"/>
        <w:right w:val="none" w:sz="0" w:space="0" w:color="auto"/>
      </w:divBdr>
    </w:div>
    <w:div w:id="2029478588">
      <w:bodyDiv w:val="1"/>
      <w:marLeft w:val="0"/>
      <w:marRight w:val="0"/>
      <w:marTop w:val="0"/>
      <w:marBottom w:val="0"/>
      <w:divBdr>
        <w:top w:val="none" w:sz="0" w:space="0" w:color="auto"/>
        <w:left w:val="none" w:sz="0" w:space="0" w:color="auto"/>
        <w:bottom w:val="none" w:sz="0" w:space="0" w:color="auto"/>
        <w:right w:val="none" w:sz="0" w:space="0" w:color="auto"/>
      </w:divBdr>
    </w:div>
    <w:div w:id="2029794164">
      <w:bodyDiv w:val="1"/>
      <w:marLeft w:val="0"/>
      <w:marRight w:val="0"/>
      <w:marTop w:val="0"/>
      <w:marBottom w:val="0"/>
      <w:divBdr>
        <w:top w:val="none" w:sz="0" w:space="0" w:color="auto"/>
        <w:left w:val="none" w:sz="0" w:space="0" w:color="auto"/>
        <w:bottom w:val="none" w:sz="0" w:space="0" w:color="auto"/>
        <w:right w:val="none" w:sz="0" w:space="0" w:color="auto"/>
      </w:divBdr>
    </w:div>
    <w:div w:id="2029866409">
      <w:bodyDiv w:val="1"/>
      <w:marLeft w:val="0"/>
      <w:marRight w:val="0"/>
      <w:marTop w:val="0"/>
      <w:marBottom w:val="0"/>
      <w:divBdr>
        <w:top w:val="none" w:sz="0" w:space="0" w:color="auto"/>
        <w:left w:val="none" w:sz="0" w:space="0" w:color="auto"/>
        <w:bottom w:val="none" w:sz="0" w:space="0" w:color="auto"/>
        <w:right w:val="none" w:sz="0" w:space="0" w:color="auto"/>
      </w:divBdr>
    </w:div>
    <w:div w:id="2029984483">
      <w:bodyDiv w:val="1"/>
      <w:marLeft w:val="0"/>
      <w:marRight w:val="0"/>
      <w:marTop w:val="0"/>
      <w:marBottom w:val="0"/>
      <w:divBdr>
        <w:top w:val="none" w:sz="0" w:space="0" w:color="auto"/>
        <w:left w:val="none" w:sz="0" w:space="0" w:color="auto"/>
        <w:bottom w:val="none" w:sz="0" w:space="0" w:color="auto"/>
        <w:right w:val="none" w:sz="0" w:space="0" w:color="auto"/>
      </w:divBdr>
    </w:div>
    <w:div w:id="2029986341">
      <w:bodyDiv w:val="1"/>
      <w:marLeft w:val="0"/>
      <w:marRight w:val="0"/>
      <w:marTop w:val="0"/>
      <w:marBottom w:val="0"/>
      <w:divBdr>
        <w:top w:val="none" w:sz="0" w:space="0" w:color="auto"/>
        <w:left w:val="none" w:sz="0" w:space="0" w:color="auto"/>
        <w:bottom w:val="none" w:sz="0" w:space="0" w:color="auto"/>
        <w:right w:val="none" w:sz="0" w:space="0" w:color="auto"/>
      </w:divBdr>
    </w:div>
    <w:div w:id="2030249905">
      <w:bodyDiv w:val="1"/>
      <w:marLeft w:val="0"/>
      <w:marRight w:val="0"/>
      <w:marTop w:val="0"/>
      <w:marBottom w:val="0"/>
      <w:divBdr>
        <w:top w:val="none" w:sz="0" w:space="0" w:color="auto"/>
        <w:left w:val="none" w:sz="0" w:space="0" w:color="auto"/>
        <w:bottom w:val="none" w:sz="0" w:space="0" w:color="auto"/>
        <w:right w:val="none" w:sz="0" w:space="0" w:color="auto"/>
      </w:divBdr>
    </w:div>
    <w:div w:id="2030986553">
      <w:bodyDiv w:val="1"/>
      <w:marLeft w:val="0"/>
      <w:marRight w:val="0"/>
      <w:marTop w:val="0"/>
      <w:marBottom w:val="0"/>
      <w:divBdr>
        <w:top w:val="none" w:sz="0" w:space="0" w:color="auto"/>
        <w:left w:val="none" w:sz="0" w:space="0" w:color="auto"/>
        <w:bottom w:val="none" w:sz="0" w:space="0" w:color="auto"/>
        <w:right w:val="none" w:sz="0" w:space="0" w:color="auto"/>
      </w:divBdr>
    </w:div>
    <w:div w:id="2032803736">
      <w:bodyDiv w:val="1"/>
      <w:marLeft w:val="0"/>
      <w:marRight w:val="0"/>
      <w:marTop w:val="0"/>
      <w:marBottom w:val="0"/>
      <w:divBdr>
        <w:top w:val="none" w:sz="0" w:space="0" w:color="auto"/>
        <w:left w:val="none" w:sz="0" w:space="0" w:color="auto"/>
        <w:bottom w:val="none" w:sz="0" w:space="0" w:color="auto"/>
        <w:right w:val="none" w:sz="0" w:space="0" w:color="auto"/>
      </w:divBdr>
    </w:div>
    <w:div w:id="2032878250">
      <w:bodyDiv w:val="1"/>
      <w:marLeft w:val="0"/>
      <w:marRight w:val="0"/>
      <w:marTop w:val="0"/>
      <w:marBottom w:val="0"/>
      <w:divBdr>
        <w:top w:val="none" w:sz="0" w:space="0" w:color="auto"/>
        <w:left w:val="none" w:sz="0" w:space="0" w:color="auto"/>
        <w:bottom w:val="none" w:sz="0" w:space="0" w:color="auto"/>
        <w:right w:val="none" w:sz="0" w:space="0" w:color="auto"/>
      </w:divBdr>
    </w:div>
    <w:div w:id="2033728807">
      <w:bodyDiv w:val="1"/>
      <w:marLeft w:val="0"/>
      <w:marRight w:val="0"/>
      <w:marTop w:val="0"/>
      <w:marBottom w:val="0"/>
      <w:divBdr>
        <w:top w:val="none" w:sz="0" w:space="0" w:color="auto"/>
        <w:left w:val="none" w:sz="0" w:space="0" w:color="auto"/>
        <w:bottom w:val="none" w:sz="0" w:space="0" w:color="auto"/>
        <w:right w:val="none" w:sz="0" w:space="0" w:color="auto"/>
      </w:divBdr>
    </w:div>
    <w:div w:id="2034531357">
      <w:bodyDiv w:val="1"/>
      <w:marLeft w:val="0"/>
      <w:marRight w:val="0"/>
      <w:marTop w:val="0"/>
      <w:marBottom w:val="0"/>
      <w:divBdr>
        <w:top w:val="none" w:sz="0" w:space="0" w:color="auto"/>
        <w:left w:val="none" w:sz="0" w:space="0" w:color="auto"/>
        <w:bottom w:val="none" w:sz="0" w:space="0" w:color="auto"/>
        <w:right w:val="none" w:sz="0" w:space="0" w:color="auto"/>
      </w:divBdr>
    </w:div>
    <w:div w:id="2035955660">
      <w:bodyDiv w:val="1"/>
      <w:marLeft w:val="0"/>
      <w:marRight w:val="0"/>
      <w:marTop w:val="0"/>
      <w:marBottom w:val="0"/>
      <w:divBdr>
        <w:top w:val="none" w:sz="0" w:space="0" w:color="auto"/>
        <w:left w:val="none" w:sz="0" w:space="0" w:color="auto"/>
        <w:bottom w:val="none" w:sz="0" w:space="0" w:color="auto"/>
        <w:right w:val="none" w:sz="0" w:space="0" w:color="auto"/>
      </w:divBdr>
    </w:div>
    <w:div w:id="2035962007">
      <w:bodyDiv w:val="1"/>
      <w:marLeft w:val="0"/>
      <w:marRight w:val="0"/>
      <w:marTop w:val="0"/>
      <w:marBottom w:val="0"/>
      <w:divBdr>
        <w:top w:val="none" w:sz="0" w:space="0" w:color="auto"/>
        <w:left w:val="none" w:sz="0" w:space="0" w:color="auto"/>
        <w:bottom w:val="none" w:sz="0" w:space="0" w:color="auto"/>
        <w:right w:val="none" w:sz="0" w:space="0" w:color="auto"/>
      </w:divBdr>
    </w:div>
    <w:div w:id="2036534206">
      <w:bodyDiv w:val="1"/>
      <w:marLeft w:val="0"/>
      <w:marRight w:val="0"/>
      <w:marTop w:val="0"/>
      <w:marBottom w:val="0"/>
      <w:divBdr>
        <w:top w:val="none" w:sz="0" w:space="0" w:color="auto"/>
        <w:left w:val="none" w:sz="0" w:space="0" w:color="auto"/>
        <w:bottom w:val="none" w:sz="0" w:space="0" w:color="auto"/>
        <w:right w:val="none" w:sz="0" w:space="0" w:color="auto"/>
      </w:divBdr>
    </w:div>
    <w:div w:id="2036804194">
      <w:bodyDiv w:val="1"/>
      <w:marLeft w:val="0"/>
      <w:marRight w:val="0"/>
      <w:marTop w:val="0"/>
      <w:marBottom w:val="0"/>
      <w:divBdr>
        <w:top w:val="none" w:sz="0" w:space="0" w:color="auto"/>
        <w:left w:val="none" w:sz="0" w:space="0" w:color="auto"/>
        <w:bottom w:val="none" w:sz="0" w:space="0" w:color="auto"/>
        <w:right w:val="none" w:sz="0" w:space="0" w:color="auto"/>
      </w:divBdr>
    </w:div>
    <w:div w:id="2037075239">
      <w:bodyDiv w:val="1"/>
      <w:marLeft w:val="0"/>
      <w:marRight w:val="0"/>
      <w:marTop w:val="0"/>
      <w:marBottom w:val="0"/>
      <w:divBdr>
        <w:top w:val="none" w:sz="0" w:space="0" w:color="auto"/>
        <w:left w:val="none" w:sz="0" w:space="0" w:color="auto"/>
        <w:bottom w:val="none" w:sz="0" w:space="0" w:color="auto"/>
        <w:right w:val="none" w:sz="0" w:space="0" w:color="auto"/>
      </w:divBdr>
    </w:div>
    <w:div w:id="2037392017">
      <w:bodyDiv w:val="1"/>
      <w:marLeft w:val="0"/>
      <w:marRight w:val="0"/>
      <w:marTop w:val="0"/>
      <w:marBottom w:val="0"/>
      <w:divBdr>
        <w:top w:val="none" w:sz="0" w:space="0" w:color="auto"/>
        <w:left w:val="none" w:sz="0" w:space="0" w:color="auto"/>
        <w:bottom w:val="none" w:sz="0" w:space="0" w:color="auto"/>
        <w:right w:val="none" w:sz="0" w:space="0" w:color="auto"/>
      </w:divBdr>
    </w:div>
    <w:div w:id="2037461803">
      <w:bodyDiv w:val="1"/>
      <w:marLeft w:val="0"/>
      <w:marRight w:val="0"/>
      <w:marTop w:val="0"/>
      <w:marBottom w:val="0"/>
      <w:divBdr>
        <w:top w:val="none" w:sz="0" w:space="0" w:color="auto"/>
        <w:left w:val="none" w:sz="0" w:space="0" w:color="auto"/>
        <w:bottom w:val="none" w:sz="0" w:space="0" w:color="auto"/>
        <w:right w:val="none" w:sz="0" w:space="0" w:color="auto"/>
      </w:divBdr>
    </w:div>
    <w:div w:id="2037463447">
      <w:bodyDiv w:val="1"/>
      <w:marLeft w:val="0"/>
      <w:marRight w:val="0"/>
      <w:marTop w:val="0"/>
      <w:marBottom w:val="0"/>
      <w:divBdr>
        <w:top w:val="none" w:sz="0" w:space="0" w:color="auto"/>
        <w:left w:val="none" w:sz="0" w:space="0" w:color="auto"/>
        <w:bottom w:val="none" w:sz="0" w:space="0" w:color="auto"/>
        <w:right w:val="none" w:sz="0" w:space="0" w:color="auto"/>
      </w:divBdr>
    </w:div>
    <w:div w:id="2038434101">
      <w:bodyDiv w:val="1"/>
      <w:marLeft w:val="0"/>
      <w:marRight w:val="0"/>
      <w:marTop w:val="0"/>
      <w:marBottom w:val="0"/>
      <w:divBdr>
        <w:top w:val="none" w:sz="0" w:space="0" w:color="auto"/>
        <w:left w:val="none" w:sz="0" w:space="0" w:color="auto"/>
        <w:bottom w:val="none" w:sz="0" w:space="0" w:color="auto"/>
        <w:right w:val="none" w:sz="0" w:space="0" w:color="auto"/>
      </w:divBdr>
    </w:div>
    <w:div w:id="2038583631">
      <w:bodyDiv w:val="1"/>
      <w:marLeft w:val="0"/>
      <w:marRight w:val="0"/>
      <w:marTop w:val="0"/>
      <w:marBottom w:val="0"/>
      <w:divBdr>
        <w:top w:val="none" w:sz="0" w:space="0" w:color="auto"/>
        <w:left w:val="none" w:sz="0" w:space="0" w:color="auto"/>
        <w:bottom w:val="none" w:sz="0" w:space="0" w:color="auto"/>
        <w:right w:val="none" w:sz="0" w:space="0" w:color="auto"/>
      </w:divBdr>
    </w:div>
    <w:div w:id="2039038477">
      <w:bodyDiv w:val="1"/>
      <w:marLeft w:val="0"/>
      <w:marRight w:val="0"/>
      <w:marTop w:val="0"/>
      <w:marBottom w:val="0"/>
      <w:divBdr>
        <w:top w:val="none" w:sz="0" w:space="0" w:color="auto"/>
        <w:left w:val="none" w:sz="0" w:space="0" w:color="auto"/>
        <w:bottom w:val="none" w:sz="0" w:space="0" w:color="auto"/>
        <w:right w:val="none" w:sz="0" w:space="0" w:color="auto"/>
      </w:divBdr>
    </w:div>
    <w:div w:id="2039119535">
      <w:bodyDiv w:val="1"/>
      <w:marLeft w:val="0"/>
      <w:marRight w:val="0"/>
      <w:marTop w:val="0"/>
      <w:marBottom w:val="0"/>
      <w:divBdr>
        <w:top w:val="none" w:sz="0" w:space="0" w:color="auto"/>
        <w:left w:val="none" w:sz="0" w:space="0" w:color="auto"/>
        <w:bottom w:val="none" w:sz="0" w:space="0" w:color="auto"/>
        <w:right w:val="none" w:sz="0" w:space="0" w:color="auto"/>
      </w:divBdr>
    </w:div>
    <w:div w:id="2039161544">
      <w:bodyDiv w:val="1"/>
      <w:marLeft w:val="0"/>
      <w:marRight w:val="0"/>
      <w:marTop w:val="0"/>
      <w:marBottom w:val="0"/>
      <w:divBdr>
        <w:top w:val="none" w:sz="0" w:space="0" w:color="auto"/>
        <w:left w:val="none" w:sz="0" w:space="0" w:color="auto"/>
        <w:bottom w:val="none" w:sz="0" w:space="0" w:color="auto"/>
        <w:right w:val="none" w:sz="0" w:space="0" w:color="auto"/>
      </w:divBdr>
    </w:div>
    <w:div w:id="2039349770">
      <w:bodyDiv w:val="1"/>
      <w:marLeft w:val="0"/>
      <w:marRight w:val="0"/>
      <w:marTop w:val="0"/>
      <w:marBottom w:val="0"/>
      <w:divBdr>
        <w:top w:val="none" w:sz="0" w:space="0" w:color="auto"/>
        <w:left w:val="none" w:sz="0" w:space="0" w:color="auto"/>
        <w:bottom w:val="none" w:sz="0" w:space="0" w:color="auto"/>
        <w:right w:val="none" w:sz="0" w:space="0" w:color="auto"/>
      </w:divBdr>
    </w:div>
    <w:div w:id="2039812726">
      <w:bodyDiv w:val="1"/>
      <w:marLeft w:val="0"/>
      <w:marRight w:val="0"/>
      <w:marTop w:val="0"/>
      <w:marBottom w:val="0"/>
      <w:divBdr>
        <w:top w:val="none" w:sz="0" w:space="0" w:color="auto"/>
        <w:left w:val="none" w:sz="0" w:space="0" w:color="auto"/>
        <w:bottom w:val="none" w:sz="0" w:space="0" w:color="auto"/>
        <w:right w:val="none" w:sz="0" w:space="0" w:color="auto"/>
      </w:divBdr>
    </w:div>
    <w:div w:id="2040229698">
      <w:bodyDiv w:val="1"/>
      <w:marLeft w:val="0"/>
      <w:marRight w:val="0"/>
      <w:marTop w:val="0"/>
      <w:marBottom w:val="0"/>
      <w:divBdr>
        <w:top w:val="none" w:sz="0" w:space="0" w:color="auto"/>
        <w:left w:val="none" w:sz="0" w:space="0" w:color="auto"/>
        <w:bottom w:val="none" w:sz="0" w:space="0" w:color="auto"/>
        <w:right w:val="none" w:sz="0" w:space="0" w:color="auto"/>
      </w:divBdr>
    </w:div>
    <w:div w:id="2040546573">
      <w:bodyDiv w:val="1"/>
      <w:marLeft w:val="0"/>
      <w:marRight w:val="0"/>
      <w:marTop w:val="0"/>
      <w:marBottom w:val="0"/>
      <w:divBdr>
        <w:top w:val="none" w:sz="0" w:space="0" w:color="auto"/>
        <w:left w:val="none" w:sz="0" w:space="0" w:color="auto"/>
        <w:bottom w:val="none" w:sz="0" w:space="0" w:color="auto"/>
        <w:right w:val="none" w:sz="0" w:space="0" w:color="auto"/>
      </w:divBdr>
    </w:div>
    <w:div w:id="2041122263">
      <w:bodyDiv w:val="1"/>
      <w:marLeft w:val="0"/>
      <w:marRight w:val="0"/>
      <w:marTop w:val="0"/>
      <w:marBottom w:val="0"/>
      <w:divBdr>
        <w:top w:val="none" w:sz="0" w:space="0" w:color="auto"/>
        <w:left w:val="none" w:sz="0" w:space="0" w:color="auto"/>
        <w:bottom w:val="none" w:sz="0" w:space="0" w:color="auto"/>
        <w:right w:val="none" w:sz="0" w:space="0" w:color="auto"/>
      </w:divBdr>
    </w:div>
    <w:div w:id="2041203792">
      <w:bodyDiv w:val="1"/>
      <w:marLeft w:val="0"/>
      <w:marRight w:val="0"/>
      <w:marTop w:val="0"/>
      <w:marBottom w:val="0"/>
      <w:divBdr>
        <w:top w:val="none" w:sz="0" w:space="0" w:color="auto"/>
        <w:left w:val="none" w:sz="0" w:space="0" w:color="auto"/>
        <w:bottom w:val="none" w:sz="0" w:space="0" w:color="auto"/>
        <w:right w:val="none" w:sz="0" w:space="0" w:color="auto"/>
      </w:divBdr>
    </w:div>
    <w:div w:id="2041586427">
      <w:bodyDiv w:val="1"/>
      <w:marLeft w:val="0"/>
      <w:marRight w:val="0"/>
      <w:marTop w:val="0"/>
      <w:marBottom w:val="0"/>
      <w:divBdr>
        <w:top w:val="none" w:sz="0" w:space="0" w:color="auto"/>
        <w:left w:val="none" w:sz="0" w:space="0" w:color="auto"/>
        <w:bottom w:val="none" w:sz="0" w:space="0" w:color="auto"/>
        <w:right w:val="none" w:sz="0" w:space="0" w:color="auto"/>
      </w:divBdr>
    </w:div>
    <w:div w:id="2042052378">
      <w:bodyDiv w:val="1"/>
      <w:marLeft w:val="0"/>
      <w:marRight w:val="0"/>
      <w:marTop w:val="0"/>
      <w:marBottom w:val="0"/>
      <w:divBdr>
        <w:top w:val="none" w:sz="0" w:space="0" w:color="auto"/>
        <w:left w:val="none" w:sz="0" w:space="0" w:color="auto"/>
        <w:bottom w:val="none" w:sz="0" w:space="0" w:color="auto"/>
        <w:right w:val="none" w:sz="0" w:space="0" w:color="auto"/>
      </w:divBdr>
    </w:div>
    <w:div w:id="2042169624">
      <w:bodyDiv w:val="1"/>
      <w:marLeft w:val="0"/>
      <w:marRight w:val="0"/>
      <w:marTop w:val="0"/>
      <w:marBottom w:val="0"/>
      <w:divBdr>
        <w:top w:val="none" w:sz="0" w:space="0" w:color="auto"/>
        <w:left w:val="none" w:sz="0" w:space="0" w:color="auto"/>
        <w:bottom w:val="none" w:sz="0" w:space="0" w:color="auto"/>
        <w:right w:val="none" w:sz="0" w:space="0" w:color="auto"/>
      </w:divBdr>
    </w:div>
    <w:div w:id="2042196753">
      <w:bodyDiv w:val="1"/>
      <w:marLeft w:val="0"/>
      <w:marRight w:val="0"/>
      <w:marTop w:val="0"/>
      <w:marBottom w:val="0"/>
      <w:divBdr>
        <w:top w:val="none" w:sz="0" w:space="0" w:color="auto"/>
        <w:left w:val="none" w:sz="0" w:space="0" w:color="auto"/>
        <w:bottom w:val="none" w:sz="0" w:space="0" w:color="auto"/>
        <w:right w:val="none" w:sz="0" w:space="0" w:color="auto"/>
      </w:divBdr>
    </w:div>
    <w:div w:id="2042199311">
      <w:bodyDiv w:val="1"/>
      <w:marLeft w:val="0"/>
      <w:marRight w:val="0"/>
      <w:marTop w:val="0"/>
      <w:marBottom w:val="0"/>
      <w:divBdr>
        <w:top w:val="none" w:sz="0" w:space="0" w:color="auto"/>
        <w:left w:val="none" w:sz="0" w:space="0" w:color="auto"/>
        <w:bottom w:val="none" w:sz="0" w:space="0" w:color="auto"/>
        <w:right w:val="none" w:sz="0" w:space="0" w:color="auto"/>
      </w:divBdr>
    </w:div>
    <w:div w:id="2042241331">
      <w:bodyDiv w:val="1"/>
      <w:marLeft w:val="0"/>
      <w:marRight w:val="0"/>
      <w:marTop w:val="0"/>
      <w:marBottom w:val="0"/>
      <w:divBdr>
        <w:top w:val="none" w:sz="0" w:space="0" w:color="auto"/>
        <w:left w:val="none" w:sz="0" w:space="0" w:color="auto"/>
        <w:bottom w:val="none" w:sz="0" w:space="0" w:color="auto"/>
        <w:right w:val="none" w:sz="0" w:space="0" w:color="auto"/>
      </w:divBdr>
    </w:div>
    <w:div w:id="2042584913">
      <w:bodyDiv w:val="1"/>
      <w:marLeft w:val="0"/>
      <w:marRight w:val="0"/>
      <w:marTop w:val="0"/>
      <w:marBottom w:val="0"/>
      <w:divBdr>
        <w:top w:val="none" w:sz="0" w:space="0" w:color="auto"/>
        <w:left w:val="none" w:sz="0" w:space="0" w:color="auto"/>
        <w:bottom w:val="none" w:sz="0" w:space="0" w:color="auto"/>
        <w:right w:val="none" w:sz="0" w:space="0" w:color="auto"/>
      </w:divBdr>
    </w:div>
    <w:div w:id="2042632296">
      <w:bodyDiv w:val="1"/>
      <w:marLeft w:val="0"/>
      <w:marRight w:val="0"/>
      <w:marTop w:val="0"/>
      <w:marBottom w:val="0"/>
      <w:divBdr>
        <w:top w:val="none" w:sz="0" w:space="0" w:color="auto"/>
        <w:left w:val="none" w:sz="0" w:space="0" w:color="auto"/>
        <w:bottom w:val="none" w:sz="0" w:space="0" w:color="auto"/>
        <w:right w:val="none" w:sz="0" w:space="0" w:color="auto"/>
      </w:divBdr>
    </w:div>
    <w:div w:id="2043094074">
      <w:bodyDiv w:val="1"/>
      <w:marLeft w:val="0"/>
      <w:marRight w:val="0"/>
      <w:marTop w:val="0"/>
      <w:marBottom w:val="0"/>
      <w:divBdr>
        <w:top w:val="none" w:sz="0" w:space="0" w:color="auto"/>
        <w:left w:val="none" w:sz="0" w:space="0" w:color="auto"/>
        <w:bottom w:val="none" w:sz="0" w:space="0" w:color="auto"/>
        <w:right w:val="none" w:sz="0" w:space="0" w:color="auto"/>
      </w:divBdr>
    </w:div>
    <w:div w:id="2044212922">
      <w:bodyDiv w:val="1"/>
      <w:marLeft w:val="0"/>
      <w:marRight w:val="0"/>
      <w:marTop w:val="0"/>
      <w:marBottom w:val="0"/>
      <w:divBdr>
        <w:top w:val="none" w:sz="0" w:space="0" w:color="auto"/>
        <w:left w:val="none" w:sz="0" w:space="0" w:color="auto"/>
        <w:bottom w:val="none" w:sz="0" w:space="0" w:color="auto"/>
        <w:right w:val="none" w:sz="0" w:space="0" w:color="auto"/>
      </w:divBdr>
    </w:div>
    <w:div w:id="2044555968">
      <w:bodyDiv w:val="1"/>
      <w:marLeft w:val="0"/>
      <w:marRight w:val="0"/>
      <w:marTop w:val="0"/>
      <w:marBottom w:val="0"/>
      <w:divBdr>
        <w:top w:val="none" w:sz="0" w:space="0" w:color="auto"/>
        <w:left w:val="none" w:sz="0" w:space="0" w:color="auto"/>
        <w:bottom w:val="none" w:sz="0" w:space="0" w:color="auto"/>
        <w:right w:val="none" w:sz="0" w:space="0" w:color="auto"/>
      </w:divBdr>
    </w:div>
    <w:div w:id="2044867948">
      <w:bodyDiv w:val="1"/>
      <w:marLeft w:val="0"/>
      <w:marRight w:val="0"/>
      <w:marTop w:val="0"/>
      <w:marBottom w:val="0"/>
      <w:divBdr>
        <w:top w:val="none" w:sz="0" w:space="0" w:color="auto"/>
        <w:left w:val="none" w:sz="0" w:space="0" w:color="auto"/>
        <w:bottom w:val="none" w:sz="0" w:space="0" w:color="auto"/>
        <w:right w:val="none" w:sz="0" w:space="0" w:color="auto"/>
      </w:divBdr>
    </w:div>
    <w:div w:id="2045010141">
      <w:bodyDiv w:val="1"/>
      <w:marLeft w:val="0"/>
      <w:marRight w:val="0"/>
      <w:marTop w:val="0"/>
      <w:marBottom w:val="0"/>
      <w:divBdr>
        <w:top w:val="none" w:sz="0" w:space="0" w:color="auto"/>
        <w:left w:val="none" w:sz="0" w:space="0" w:color="auto"/>
        <w:bottom w:val="none" w:sz="0" w:space="0" w:color="auto"/>
        <w:right w:val="none" w:sz="0" w:space="0" w:color="auto"/>
      </w:divBdr>
    </w:div>
    <w:div w:id="2045016289">
      <w:bodyDiv w:val="1"/>
      <w:marLeft w:val="0"/>
      <w:marRight w:val="0"/>
      <w:marTop w:val="0"/>
      <w:marBottom w:val="0"/>
      <w:divBdr>
        <w:top w:val="none" w:sz="0" w:space="0" w:color="auto"/>
        <w:left w:val="none" w:sz="0" w:space="0" w:color="auto"/>
        <w:bottom w:val="none" w:sz="0" w:space="0" w:color="auto"/>
        <w:right w:val="none" w:sz="0" w:space="0" w:color="auto"/>
      </w:divBdr>
    </w:div>
    <w:div w:id="2045204557">
      <w:bodyDiv w:val="1"/>
      <w:marLeft w:val="0"/>
      <w:marRight w:val="0"/>
      <w:marTop w:val="0"/>
      <w:marBottom w:val="0"/>
      <w:divBdr>
        <w:top w:val="none" w:sz="0" w:space="0" w:color="auto"/>
        <w:left w:val="none" w:sz="0" w:space="0" w:color="auto"/>
        <w:bottom w:val="none" w:sz="0" w:space="0" w:color="auto"/>
        <w:right w:val="none" w:sz="0" w:space="0" w:color="auto"/>
      </w:divBdr>
    </w:div>
    <w:div w:id="2045591715">
      <w:bodyDiv w:val="1"/>
      <w:marLeft w:val="0"/>
      <w:marRight w:val="0"/>
      <w:marTop w:val="0"/>
      <w:marBottom w:val="0"/>
      <w:divBdr>
        <w:top w:val="none" w:sz="0" w:space="0" w:color="auto"/>
        <w:left w:val="none" w:sz="0" w:space="0" w:color="auto"/>
        <w:bottom w:val="none" w:sz="0" w:space="0" w:color="auto"/>
        <w:right w:val="none" w:sz="0" w:space="0" w:color="auto"/>
      </w:divBdr>
    </w:div>
    <w:div w:id="2045788014">
      <w:bodyDiv w:val="1"/>
      <w:marLeft w:val="0"/>
      <w:marRight w:val="0"/>
      <w:marTop w:val="0"/>
      <w:marBottom w:val="0"/>
      <w:divBdr>
        <w:top w:val="none" w:sz="0" w:space="0" w:color="auto"/>
        <w:left w:val="none" w:sz="0" w:space="0" w:color="auto"/>
        <w:bottom w:val="none" w:sz="0" w:space="0" w:color="auto"/>
        <w:right w:val="none" w:sz="0" w:space="0" w:color="auto"/>
      </w:divBdr>
    </w:div>
    <w:div w:id="2046103282">
      <w:bodyDiv w:val="1"/>
      <w:marLeft w:val="0"/>
      <w:marRight w:val="0"/>
      <w:marTop w:val="0"/>
      <w:marBottom w:val="0"/>
      <w:divBdr>
        <w:top w:val="none" w:sz="0" w:space="0" w:color="auto"/>
        <w:left w:val="none" w:sz="0" w:space="0" w:color="auto"/>
        <w:bottom w:val="none" w:sz="0" w:space="0" w:color="auto"/>
        <w:right w:val="none" w:sz="0" w:space="0" w:color="auto"/>
      </w:divBdr>
    </w:div>
    <w:div w:id="2046590485">
      <w:bodyDiv w:val="1"/>
      <w:marLeft w:val="0"/>
      <w:marRight w:val="0"/>
      <w:marTop w:val="0"/>
      <w:marBottom w:val="0"/>
      <w:divBdr>
        <w:top w:val="none" w:sz="0" w:space="0" w:color="auto"/>
        <w:left w:val="none" w:sz="0" w:space="0" w:color="auto"/>
        <w:bottom w:val="none" w:sz="0" w:space="0" w:color="auto"/>
        <w:right w:val="none" w:sz="0" w:space="0" w:color="auto"/>
      </w:divBdr>
    </w:div>
    <w:div w:id="2046907377">
      <w:bodyDiv w:val="1"/>
      <w:marLeft w:val="0"/>
      <w:marRight w:val="0"/>
      <w:marTop w:val="0"/>
      <w:marBottom w:val="0"/>
      <w:divBdr>
        <w:top w:val="none" w:sz="0" w:space="0" w:color="auto"/>
        <w:left w:val="none" w:sz="0" w:space="0" w:color="auto"/>
        <w:bottom w:val="none" w:sz="0" w:space="0" w:color="auto"/>
        <w:right w:val="none" w:sz="0" w:space="0" w:color="auto"/>
      </w:divBdr>
    </w:div>
    <w:div w:id="2046980868">
      <w:bodyDiv w:val="1"/>
      <w:marLeft w:val="0"/>
      <w:marRight w:val="0"/>
      <w:marTop w:val="0"/>
      <w:marBottom w:val="0"/>
      <w:divBdr>
        <w:top w:val="none" w:sz="0" w:space="0" w:color="auto"/>
        <w:left w:val="none" w:sz="0" w:space="0" w:color="auto"/>
        <w:bottom w:val="none" w:sz="0" w:space="0" w:color="auto"/>
        <w:right w:val="none" w:sz="0" w:space="0" w:color="auto"/>
      </w:divBdr>
    </w:div>
    <w:div w:id="2047289558">
      <w:bodyDiv w:val="1"/>
      <w:marLeft w:val="0"/>
      <w:marRight w:val="0"/>
      <w:marTop w:val="0"/>
      <w:marBottom w:val="0"/>
      <w:divBdr>
        <w:top w:val="none" w:sz="0" w:space="0" w:color="auto"/>
        <w:left w:val="none" w:sz="0" w:space="0" w:color="auto"/>
        <w:bottom w:val="none" w:sz="0" w:space="0" w:color="auto"/>
        <w:right w:val="none" w:sz="0" w:space="0" w:color="auto"/>
      </w:divBdr>
    </w:div>
    <w:div w:id="2047833868">
      <w:bodyDiv w:val="1"/>
      <w:marLeft w:val="0"/>
      <w:marRight w:val="0"/>
      <w:marTop w:val="0"/>
      <w:marBottom w:val="0"/>
      <w:divBdr>
        <w:top w:val="none" w:sz="0" w:space="0" w:color="auto"/>
        <w:left w:val="none" w:sz="0" w:space="0" w:color="auto"/>
        <w:bottom w:val="none" w:sz="0" w:space="0" w:color="auto"/>
        <w:right w:val="none" w:sz="0" w:space="0" w:color="auto"/>
      </w:divBdr>
    </w:div>
    <w:div w:id="2047899758">
      <w:bodyDiv w:val="1"/>
      <w:marLeft w:val="0"/>
      <w:marRight w:val="0"/>
      <w:marTop w:val="0"/>
      <w:marBottom w:val="0"/>
      <w:divBdr>
        <w:top w:val="none" w:sz="0" w:space="0" w:color="auto"/>
        <w:left w:val="none" w:sz="0" w:space="0" w:color="auto"/>
        <w:bottom w:val="none" w:sz="0" w:space="0" w:color="auto"/>
        <w:right w:val="none" w:sz="0" w:space="0" w:color="auto"/>
      </w:divBdr>
    </w:div>
    <w:div w:id="2048096007">
      <w:bodyDiv w:val="1"/>
      <w:marLeft w:val="0"/>
      <w:marRight w:val="0"/>
      <w:marTop w:val="0"/>
      <w:marBottom w:val="0"/>
      <w:divBdr>
        <w:top w:val="none" w:sz="0" w:space="0" w:color="auto"/>
        <w:left w:val="none" w:sz="0" w:space="0" w:color="auto"/>
        <w:bottom w:val="none" w:sz="0" w:space="0" w:color="auto"/>
        <w:right w:val="none" w:sz="0" w:space="0" w:color="auto"/>
      </w:divBdr>
    </w:div>
    <w:div w:id="2049143049">
      <w:bodyDiv w:val="1"/>
      <w:marLeft w:val="0"/>
      <w:marRight w:val="0"/>
      <w:marTop w:val="0"/>
      <w:marBottom w:val="0"/>
      <w:divBdr>
        <w:top w:val="none" w:sz="0" w:space="0" w:color="auto"/>
        <w:left w:val="none" w:sz="0" w:space="0" w:color="auto"/>
        <w:bottom w:val="none" w:sz="0" w:space="0" w:color="auto"/>
        <w:right w:val="none" w:sz="0" w:space="0" w:color="auto"/>
      </w:divBdr>
    </w:div>
    <w:div w:id="2049600267">
      <w:bodyDiv w:val="1"/>
      <w:marLeft w:val="0"/>
      <w:marRight w:val="0"/>
      <w:marTop w:val="0"/>
      <w:marBottom w:val="0"/>
      <w:divBdr>
        <w:top w:val="none" w:sz="0" w:space="0" w:color="auto"/>
        <w:left w:val="none" w:sz="0" w:space="0" w:color="auto"/>
        <w:bottom w:val="none" w:sz="0" w:space="0" w:color="auto"/>
        <w:right w:val="none" w:sz="0" w:space="0" w:color="auto"/>
      </w:divBdr>
    </w:div>
    <w:div w:id="2049835201">
      <w:bodyDiv w:val="1"/>
      <w:marLeft w:val="0"/>
      <w:marRight w:val="0"/>
      <w:marTop w:val="0"/>
      <w:marBottom w:val="0"/>
      <w:divBdr>
        <w:top w:val="none" w:sz="0" w:space="0" w:color="auto"/>
        <w:left w:val="none" w:sz="0" w:space="0" w:color="auto"/>
        <w:bottom w:val="none" w:sz="0" w:space="0" w:color="auto"/>
        <w:right w:val="none" w:sz="0" w:space="0" w:color="auto"/>
      </w:divBdr>
    </w:div>
    <w:div w:id="2049837592">
      <w:bodyDiv w:val="1"/>
      <w:marLeft w:val="0"/>
      <w:marRight w:val="0"/>
      <w:marTop w:val="0"/>
      <w:marBottom w:val="0"/>
      <w:divBdr>
        <w:top w:val="none" w:sz="0" w:space="0" w:color="auto"/>
        <w:left w:val="none" w:sz="0" w:space="0" w:color="auto"/>
        <w:bottom w:val="none" w:sz="0" w:space="0" w:color="auto"/>
        <w:right w:val="none" w:sz="0" w:space="0" w:color="auto"/>
      </w:divBdr>
    </w:div>
    <w:div w:id="2049991518">
      <w:bodyDiv w:val="1"/>
      <w:marLeft w:val="0"/>
      <w:marRight w:val="0"/>
      <w:marTop w:val="0"/>
      <w:marBottom w:val="0"/>
      <w:divBdr>
        <w:top w:val="none" w:sz="0" w:space="0" w:color="auto"/>
        <w:left w:val="none" w:sz="0" w:space="0" w:color="auto"/>
        <w:bottom w:val="none" w:sz="0" w:space="0" w:color="auto"/>
        <w:right w:val="none" w:sz="0" w:space="0" w:color="auto"/>
      </w:divBdr>
    </w:div>
    <w:div w:id="2049992974">
      <w:bodyDiv w:val="1"/>
      <w:marLeft w:val="0"/>
      <w:marRight w:val="0"/>
      <w:marTop w:val="0"/>
      <w:marBottom w:val="0"/>
      <w:divBdr>
        <w:top w:val="none" w:sz="0" w:space="0" w:color="auto"/>
        <w:left w:val="none" w:sz="0" w:space="0" w:color="auto"/>
        <w:bottom w:val="none" w:sz="0" w:space="0" w:color="auto"/>
        <w:right w:val="none" w:sz="0" w:space="0" w:color="auto"/>
      </w:divBdr>
    </w:div>
    <w:div w:id="2050181480">
      <w:bodyDiv w:val="1"/>
      <w:marLeft w:val="0"/>
      <w:marRight w:val="0"/>
      <w:marTop w:val="0"/>
      <w:marBottom w:val="0"/>
      <w:divBdr>
        <w:top w:val="none" w:sz="0" w:space="0" w:color="auto"/>
        <w:left w:val="none" w:sz="0" w:space="0" w:color="auto"/>
        <w:bottom w:val="none" w:sz="0" w:space="0" w:color="auto"/>
        <w:right w:val="none" w:sz="0" w:space="0" w:color="auto"/>
      </w:divBdr>
    </w:div>
    <w:div w:id="2050181886">
      <w:bodyDiv w:val="1"/>
      <w:marLeft w:val="0"/>
      <w:marRight w:val="0"/>
      <w:marTop w:val="0"/>
      <w:marBottom w:val="0"/>
      <w:divBdr>
        <w:top w:val="none" w:sz="0" w:space="0" w:color="auto"/>
        <w:left w:val="none" w:sz="0" w:space="0" w:color="auto"/>
        <w:bottom w:val="none" w:sz="0" w:space="0" w:color="auto"/>
        <w:right w:val="none" w:sz="0" w:space="0" w:color="auto"/>
      </w:divBdr>
    </w:div>
    <w:div w:id="2050252153">
      <w:bodyDiv w:val="1"/>
      <w:marLeft w:val="0"/>
      <w:marRight w:val="0"/>
      <w:marTop w:val="0"/>
      <w:marBottom w:val="0"/>
      <w:divBdr>
        <w:top w:val="none" w:sz="0" w:space="0" w:color="auto"/>
        <w:left w:val="none" w:sz="0" w:space="0" w:color="auto"/>
        <w:bottom w:val="none" w:sz="0" w:space="0" w:color="auto"/>
        <w:right w:val="none" w:sz="0" w:space="0" w:color="auto"/>
      </w:divBdr>
    </w:div>
    <w:div w:id="2050909754">
      <w:bodyDiv w:val="1"/>
      <w:marLeft w:val="0"/>
      <w:marRight w:val="0"/>
      <w:marTop w:val="0"/>
      <w:marBottom w:val="0"/>
      <w:divBdr>
        <w:top w:val="none" w:sz="0" w:space="0" w:color="auto"/>
        <w:left w:val="none" w:sz="0" w:space="0" w:color="auto"/>
        <w:bottom w:val="none" w:sz="0" w:space="0" w:color="auto"/>
        <w:right w:val="none" w:sz="0" w:space="0" w:color="auto"/>
      </w:divBdr>
    </w:div>
    <w:div w:id="2050911026">
      <w:bodyDiv w:val="1"/>
      <w:marLeft w:val="0"/>
      <w:marRight w:val="0"/>
      <w:marTop w:val="0"/>
      <w:marBottom w:val="0"/>
      <w:divBdr>
        <w:top w:val="none" w:sz="0" w:space="0" w:color="auto"/>
        <w:left w:val="none" w:sz="0" w:space="0" w:color="auto"/>
        <w:bottom w:val="none" w:sz="0" w:space="0" w:color="auto"/>
        <w:right w:val="none" w:sz="0" w:space="0" w:color="auto"/>
      </w:divBdr>
    </w:div>
    <w:div w:id="2050916037">
      <w:bodyDiv w:val="1"/>
      <w:marLeft w:val="0"/>
      <w:marRight w:val="0"/>
      <w:marTop w:val="0"/>
      <w:marBottom w:val="0"/>
      <w:divBdr>
        <w:top w:val="none" w:sz="0" w:space="0" w:color="auto"/>
        <w:left w:val="none" w:sz="0" w:space="0" w:color="auto"/>
        <w:bottom w:val="none" w:sz="0" w:space="0" w:color="auto"/>
        <w:right w:val="none" w:sz="0" w:space="0" w:color="auto"/>
      </w:divBdr>
    </w:div>
    <w:div w:id="2051296269">
      <w:bodyDiv w:val="1"/>
      <w:marLeft w:val="0"/>
      <w:marRight w:val="0"/>
      <w:marTop w:val="0"/>
      <w:marBottom w:val="0"/>
      <w:divBdr>
        <w:top w:val="none" w:sz="0" w:space="0" w:color="auto"/>
        <w:left w:val="none" w:sz="0" w:space="0" w:color="auto"/>
        <w:bottom w:val="none" w:sz="0" w:space="0" w:color="auto"/>
        <w:right w:val="none" w:sz="0" w:space="0" w:color="auto"/>
      </w:divBdr>
    </w:div>
    <w:div w:id="2051421054">
      <w:bodyDiv w:val="1"/>
      <w:marLeft w:val="0"/>
      <w:marRight w:val="0"/>
      <w:marTop w:val="0"/>
      <w:marBottom w:val="0"/>
      <w:divBdr>
        <w:top w:val="none" w:sz="0" w:space="0" w:color="auto"/>
        <w:left w:val="none" w:sz="0" w:space="0" w:color="auto"/>
        <w:bottom w:val="none" w:sz="0" w:space="0" w:color="auto"/>
        <w:right w:val="none" w:sz="0" w:space="0" w:color="auto"/>
      </w:divBdr>
    </w:div>
    <w:div w:id="2051685436">
      <w:bodyDiv w:val="1"/>
      <w:marLeft w:val="0"/>
      <w:marRight w:val="0"/>
      <w:marTop w:val="0"/>
      <w:marBottom w:val="0"/>
      <w:divBdr>
        <w:top w:val="none" w:sz="0" w:space="0" w:color="auto"/>
        <w:left w:val="none" w:sz="0" w:space="0" w:color="auto"/>
        <w:bottom w:val="none" w:sz="0" w:space="0" w:color="auto"/>
        <w:right w:val="none" w:sz="0" w:space="0" w:color="auto"/>
      </w:divBdr>
    </w:div>
    <w:div w:id="2051805154">
      <w:bodyDiv w:val="1"/>
      <w:marLeft w:val="0"/>
      <w:marRight w:val="0"/>
      <w:marTop w:val="0"/>
      <w:marBottom w:val="0"/>
      <w:divBdr>
        <w:top w:val="none" w:sz="0" w:space="0" w:color="auto"/>
        <w:left w:val="none" w:sz="0" w:space="0" w:color="auto"/>
        <w:bottom w:val="none" w:sz="0" w:space="0" w:color="auto"/>
        <w:right w:val="none" w:sz="0" w:space="0" w:color="auto"/>
      </w:divBdr>
    </w:div>
    <w:div w:id="2052608601">
      <w:bodyDiv w:val="1"/>
      <w:marLeft w:val="0"/>
      <w:marRight w:val="0"/>
      <w:marTop w:val="0"/>
      <w:marBottom w:val="0"/>
      <w:divBdr>
        <w:top w:val="none" w:sz="0" w:space="0" w:color="auto"/>
        <w:left w:val="none" w:sz="0" w:space="0" w:color="auto"/>
        <w:bottom w:val="none" w:sz="0" w:space="0" w:color="auto"/>
        <w:right w:val="none" w:sz="0" w:space="0" w:color="auto"/>
      </w:divBdr>
    </w:div>
    <w:div w:id="2052804497">
      <w:bodyDiv w:val="1"/>
      <w:marLeft w:val="0"/>
      <w:marRight w:val="0"/>
      <w:marTop w:val="0"/>
      <w:marBottom w:val="0"/>
      <w:divBdr>
        <w:top w:val="none" w:sz="0" w:space="0" w:color="auto"/>
        <w:left w:val="none" w:sz="0" w:space="0" w:color="auto"/>
        <w:bottom w:val="none" w:sz="0" w:space="0" w:color="auto"/>
        <w:right w:val="none" w:sz="0" w:space="0" w:color="auto"/>
      </w:divBdr>
    </w:div>
    <w:div w:id="2053117940">
      <w:bodyDiv w:val="1"/>
      <w:marLeft w:val="0"/>
      <w:marRight w:val="0"/>
      <w:marTop w:val="0"/>
      <w:marBottom w:val="0"/>
      <w:divBdr>
        <w:top w:val="none" w:sz="0" w:space="0" w:color="auto"/>
        <w:left w:val="none" w:sz="0" w:space="0" w:color="auto"/>
        <w:bottom w:val="none" w:sz="0" w:space="0" w:color="auto"/>
        <w:right w:val="none" w:sz="0" w:space="0" w:color="auto"/>
      </w:divBdr>
    </w:div>
    <w:div w:id="2053193154">
      <w:bodyDiv w:val="1"/>
      <w:marLeft w:val="0"/>
      <w:marRight w:val="0"/>
      <w:marTop w:val="0"/>
      <w:marBottom w:val="0"/>
      <w:divBdr>
        <w:top w:val="none" w:sz="0" w:space="0" w:color="auto"/>
        <w:left w:val="none" w:sz="0" w:space="0" w:color="auto"/>
        <w:bottom w:val="none" w:sz="0" w:space="0" w:color="auto"/>
        <w:right w:val="none" w:sz="0" w:space="0" w:color="auto"/>
      </w:divBdr>
    </w:div>
    <w:div w:id="2053260552">
      <w:bodyDiv w:val="1"/>
      <w:marLeft w:val="0"/>
      <w:marRight w:val="0"/>
      <w:marTop w:val="0"/>
      <w:marBottom w:val="0"/>
      <w:divBdr>
        <w:top w:val="none" w:sz="0" w:space="0" w:color="auto"/>
        <w:left w:val="none" w:sz="0" w:space="0" w:color="auto"/>
        <w:bottom w:val="none" w:sz="0" w:space="0" w:color="auto"/>
        <w:right w:val="none" w:sz="0" w:space="0" w:color="auto"/>
      </w:divBdr>
    </w:div>
    <w:div w:id="2053647038">
      <w:bodyDiv w:val="1"/>
      <w:marLeft w:val="0"/>
      <w:marRight w:val="0"/>
      <w:marTop w:val="0"/>
      <w:marBottom w:val="0"/>
      <w:divBdr>
        <w:top w:val="none" w:sz="0" w:space="0" w:color="auto"/>
        <w:left w:val="none" w:sz="0" w:space="0" w:color="auto"/>
        <w:bottom w:val="none" w:sz="0" w:space="0" w:color="auto"/>
        <w:right w:val="none" w:sz="0" w:space="0" w:color="auto"/>
      </w:divBdr>
    </w:div>
    <w:div w:id="2054034586">
      <w:bodyDiv w:val="1"/>
      <w:marLeft w:val="0"/>
      <w:marRight w:val="0"/>
      <w:marTop w:val="0"/>
      <w:marBottom w:val="0"/>
      <w:divBdr>
        <w:top w:val="none" w:sz="0" w:space="0" w:color="auto"/>
        <w:left w:val="none" w:sz="0" w:space="0" w:color="auto"/>
        <w:bottom w:val="none" w:sz="0" w:space="0" w:color="auto"/>
        <w:right w:val="none" w:sz="0" w:space="0" w:color="auto"/>
      </w:divBdr>
    </w:div>
    <w:div w:id="2054193107">
      <w:bodyDiv w:val="1"/>
      <w:marLeft w:val="0"/>
      <w:marRight w:val="0"/>
      <w:marTop w:val="0"/>
      <w:marBottom w:val="0"/>
      <w:divBdr>
        <w:top w:val="none" w:sz="0" w:space="0" w:color="auto"/>
        <w:left w:val="none" w:sz="0" w:space="0" w:color="auto"/>
        <w:bottom w:val="none" w:sz="0" w:space="0" w:color="auto"/>
        <w:right w:val="none" w:sz="0" w:space="0" w:color="auto"/>
      </w:divBdr>
    </w:div>
    <w:div w:id="2054307672">
      <w:bodyDiv w:val="1"/>
      <w:marLeft w:val="0"/>
      <w:marRight w:val="0"/>
      <w:marTop w:val="0"/>
      <w:marBottom w:val="0"/>
      <w:divBdr>
        <w:top w:val="none" w:sz="0" w:space="0" w:color="auto"/>
        <w:left w:val="none" w:sz="0" w:space="0" w:color="auto"/>
        <w:bottom w:val="none" w:sz="0" w:space="0" w:color="auto"/>
        <w:right w:val="none" w:sz="0" w:space="0" w:color="auto"/>
      </w:divBdr>
    </w:div>
    <w:div w:id="2054649779">
      <w:bodyDiv w:val="1"/>
      <w:marLeft w:val="0"/>
      <w:marRight w:val="0"/>
      <w:marTop w:val="0"/>
      <w:marBottom w:val="0"/>
      <w:divBdr>
        <w:top w:val="none" w:sz="0" w:space="0" w:color="auto"/>
        <w:left w:val="none" w:sz="0" w:space="0" w:color="auto"/>
        <w:bottom w:val="none" w:sz="0" w:space="0" w:color="auto"/>
        <w:right w:val="none" w:sz="0" w:space="0" w:color="auto"/>
      </w:divBdr>
    </w:div>
    <w:div w:id="2054841797">
      <w:bodyDiv w:val="1"/>
      <w:marLeft w:val="0"/>
      <w:marRight w:val="0"/>
      <w:marTop w:val="0"/>
      <w:marBottom w:val="0"/>
      <w:divBdr>
        <w:top w:val="none" w:sz="0" w:space="0" w:color="auto"/>
        <w:left w:val="none" w:sz="0" w:space="0" w:color="auto"/>
        <w:bottom w:val="none" w:sz="0" w:space="0" w:color="auto"/>
        <w:right w:val="none" w:sz="0" w:space="0" w:color="auto"/>
      </w:divBdr>
    </w:div>
    <w:div w:id="2055040735">
      <w:bodyDiv w:val="1"/>
      <w:marLeft w:val="0"/>
      <w:marRight w:val="0"/>
      <w:marTop w:val="0"/>
      <w:marBottom w:val="0"/>
      <w:divBdr>
        <w:top w:val="none" w:sz="0" w:space="0" w:color="auto"/>
        <w:left w:val="none" w:sz="0" w:space="0" w:color="auto"/>
        <w:bottom w:val="none" w:sz="0" w:space="0" w:color="auto"/>
        <w:right w:val="none" w:sz="0" w:space="0" w:color="auto"/>
      </w:divBdr>
    </w:div>
    <w:div w:id="2055084363">
      <w:bodyDiv w:val="1"/>
      <w:marLeft w:val="0"/>
      <w:marRight w:val="0"/>
      <w:marTop w:val="0"/>
      <w:marBottom w:val="0"/>
      <w:divBdr>
        <w:top w:val="none" w:sz="0" w:space="0" w:color="auto"/>
        <w:left w:val="none" w:sz="0" w:space="0" w:color="auto"/>
        <w:bottom w:val="none" w:sz="0" w:space="0" w:color="auto"/>
        <w:right w:val="none" w:sz="0" w:space="0" w:color="auto"/>
      </w:divBdr>
    </w:div>
    <w:div w:id="2055695747">
      <w:bodyDiv w:val="1"/>
      <w:marLeft w:val="0"/>
      <w:marRight w:val="0"/>
      <w:marTop w:val="0"/>
      <w:marBottom w:val="0"/>
      <w:divBdr>
        <w:top w:val="none" w:sz="0" w:space="0" w:color="auto"/>
        <w:left w:val="none" w:sz="0" w:space="0" w:color="auto"/>
        <w:bottom w:val="none" w:sz="0" w:space="0" w:color="auto"/>
        <w:right w:val="none" w:sz="0" w:space="0" w:color="auto"/>
      </w:divBdr>
    </w:div>
    <w:div w:id="2055813217">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56153879">
      <w:bodyDiv w:val="1"/>
      <w:marLeft w:val="0"/>
      <w:marRight w:val="0"/>
      <w:marTop w:val="0"/>
      <w:marBottom w:val="0"/>
      <w:divBdr>
        <w:top w:val="none" w:sz="0" w:space="0" w:color="auto"/>
        <w:left w:val="none" w:sz="0" w:space="0" w:color="auto"/>
        <w:bottom w:val="none" w:sz="0" w:space="0" w:color="auto"/>
        <w:right w:val="none" w:sz="0" w:space="0" w:color="auto"/>
      </w:divBdr>
    </w:div>
    <w:div w:id="2056276120">
      <w:bodyDiv w:val="1"/>
      <w:marLeft w:val="0"/>
      <w:marRight w:val="0"/>
      <w:marTop w:val="0"/>
      <w:marBottom w:val="0"/>
      <w:divBdr>
        <w:top w:val="none" w:sz="0" w:space="0" w:color="auto"/>
        <w:left w:val="none" w:sz="0" w:space="0" w:color="auto"/>
        <w:bottom w:val="none" w:sz="0" w:space="0" w:color="auto"/>
        <w:right w:val="none" w:sz="0" w:space="0" w:color="auto"/>
      </w:divBdr>
    </w:div>
    <w:div w:id="2056420566">
      <w:bodyDiv w:val="1"/>
      <w:marLeft w:val="0"/>
      <w:marRight w:val="0"/>
      <w:marTop w:val="0"/>
      <w:marBottom w:val="0"/>
      <w:divBdr>
        <w:top w:val="none" w:sz="0" w:space="0" w:color="auto"/>
        <w:left w:val="none" w:sz="0" w:space="0" w:color="auto"/>
        <w:bottom w:val="none" w:sz="0" w:space="0" w:color="auto"/>
        <w:right w:val="none" w:sz="0" w:space="0" w:color="auto"/>
      </w:divBdr>
    </w:div>
    <w:div w:id="2056465143">
      <w:bodyDiv w:val="1"/>
      <w:marLeft w:val="0"/>
      <w:marRight w:val="0"/>
      <w:marTop w:val="0"/>
      <w:marBottom w:val="0"/>
      <w:divBdr>
        <w:top w:val="none" w:sz="0" w:space="0" w:color="auto"/>
        <w:left w:val="none" w:sz="0" w:space="0" w:color="auto"/>
        <w:bottom w:val="none" w:sz="0" w:space="0" w:color="auto"/>
        <w:right w:val="none" w:sz="0" w:space="0" w:color="auto"/>
      </w:divBdr>
    </w:div>
    <w:div w:id="2056543672">
      <w:bodyDiv w:val="1"/>
      <w:marLeft w:val="0"/>
      <w:marRight w:val="0"/>
      <w:marTop w:val="0"/>
      <w:marBottom w:val="0"/>
      <w:divBdr>
        <w:top w:val="none" w:sz="0" w:space="0" w:color="auto"/>
        <w:left w:val="none" w:sz="0" w:space="0" w:color="auto"/>
        <w:bottom w:val="none" w:sz="0" w:space="0" w:color="auto"/>
        <w:right w:val="none" w:sz="0" w:space="0" w:color="auto"/>
      </w:divBdr>
    </w:div>
    <w:div w:id="2056656599">
      <w:bodyDiv w:val="1"/>
      <w:marLeft w:val="0"/>
      <w:marRight w:val="0"/>
      <w:marTop w:val="0"/>
      <w:marBottom w:val="0"/>
      <w:divBdr>
        <w:top w:val="none" w:sz="0" w:space="0" w:color="auto"/>
        <w:left w:val="none" w:sz="0" w:space="0" w:color="auto"/>
        <w:bottom w:val="none" w:sz="0" w:space="0" w:color="auto"/>
        <w:right w:val="none" w:sz="0" w:space="0" w:color="auto"/>
      </w:divBdr>
    </w:div>
    <w:div w:id="2057509579">
      <w:bodyDiv w:val="1"/>
      <w:marLeft w:val="0"/>
      <w:marRight w:val="0"/>
      <w:marTop w:val="0"/>
      <w:marBottom w:val="0"/>
      <w:divBdr>
        <w:top w:val="none" w:sz="0" w:space="0" w:color="auto"/>
        <w:left w:val="none" w:sz="0" w:space="0" w:color="auto"/>
        <w:bottom w:val="none" w:sz="0" w:space="0" w:color="auto"/>
        <w:right w:val="none" w:sz="0" w:space="0" w:color="auto"/>
      </w:divBdr>
    </w:div>
    <w:div w:id="2057584338">
      <w:bodyDiv w:val="1"/>
      <w:marLeft w:val="0"/>
      <w:marRight w:val="0"/>
      <w:marTop w:val="0"/>
      <w:marBottom w:val="0"/>
      <w:divBdr>
        <w:top w:val="none" w:sz="0" w:space="0" w:color="auto"/>
        <w:left w:val="none" w:sz="0" w:space="0" w:color="auto"/>
        <w:bottom w:val="none" w:sz="0" w:space="0" w:color="auto"/>
        <w:right w:val="none" w:sz="0" w:space="0" w:color="auto"/>
      </w:divBdr>
    </w:div>
    <w:div w:id="2058158998">
      <w:bodyDiv w:val="1"/>
      <w:marLeft w:val="0"/>
      <w:marRight w:val="0"/>
      <w:marTop w:val="0"/>
      <w:marBottom w:val="0"/>
      <w:divBdr>
        <w:top w:val="none" w:sz="0" w:space="0" w:color="auto"/>
        <w:left w:val="none" w:sz="0" w:space="0" w:color="auto"/>
        <w:bottom w:val="none" w:sz="0" w:space="0" w:color="auto"/>
        <w:right w:val="none" w:sz="0" w:space="0" w:color="auto"/>
      </w:divBdr>
    </w:div>
    <w:div w:id="2058311123">
      <w:bodyDiv w:val="1"/>
      <w:marLeft w:val="0"/>
      <w:marRight w:val="0"/>
      <w:marTop w:val="0"/>
      <w:marBottom w:val="0"/>
      <w:divBdr>
        <w:top w:val="none" w:sz="0" w:space="0" w:color="auto"/>
        <w:left w:val="none" w:sz="0" w:space="0" w:color="auto"/>
        <w:bottom w:val="none" w:sz="0" w:space="0" w:color="auto"/>
        <w:right w:val="none" w:sz="0" w:space="0" w:color="auto"/>
      </w:divBdr>
    </w:div>
    <w:div w:id="2058699318">
      <w:bodyDiv w:val="1"/>
      <w:marLeft w:val="0"/>
      <w:marRight w:val="0"/>
      <w:marTop w:val="0"/>
      <w:marBottom w:val="0"/>
      <w:divBdr>
        <w:top w:val="none" w:sz="0" w:space="0" w:color="auto"/>
        <w:left w:val="none" w:sz="0" w:space="0" w:color="auto"/>
        <w:bottom w:val="none" w:sz="0" w:space="0" w:color="auto"/>
        <w:right w:val="none" w:sz="0" w:space="0" w:color="auto"/>
      </w:divBdr>
    </w:div>
    <w:div w:id="2059425972">
      <w:bodyDiv w:val="1"/>
      <w:marLeft w:val="0"/>
      <w:marRight w:val="0"/>
      <w:marTop w:val="0"/>
      <w:marBottom w:val="0"/>
      <w:divBdr>
        <w:top w:val="none" w:sz="0" w:space="0" w:color="auto"/>
        <w:left w:val="none" w:sz="0" w:space="0" w:color="auto"/>
        <w:bottom w:val="none" w:sz="0" w:space="0" w:color="auto"/>
        <w:right w:val="none" w:sz="0" w:space="0" w:color="auto"/>
      </w:divBdr>
    </w:div>
    <w:div w:id="2059665801">
      <w:bodyDiv w:val="1"/>
      <w:marLeft w:val="0"/>
      <w:marRight w:val="0"/>
      <w:marTop w:val="0"/>
      <w:marBottom w:val="0"/>
      <w:divBdr>
        <w:top w:val="none" w:sz="0" w:space="0" w:color="auto"/>
        <w:left w:val="none" w:sz="0" w:space="0" w:color="auto"/>
        <w:bottom w:val="none" w:sz="0" w:space="0" w:color="auto"/>
        <w:right w:val="none" w:sz="0" w:space="0" w:color="auto"/>
      </w:divBdr>
    </w:div>
    <w:div w:id="2059696178">
      <w:bodyDiv w:val="1"/>
      <w:marLeft w:val="0"/>
      <w:marRight w:val="0"/>
      <w:marTop w:val="0"/>
      <w:marBottom w:val="0"/>
      <w:divBdr>
        <w:top w:val="none" w:sz="0" w:space="0" w:color="auto"/>
        <w:left w:val="none" w:sz="0" w:space="0" w:color="auto"/>
        <w:bottom w:val="none" w:sz="0" w:space="0" w:color="auto"/>
        <w:right w:val="none" w:sz="0" w:space="0" w:color="auto"/>
      </w:divBdr>
    </w:div>
    <w:div w:id="2060661016">
      <w:bodyDiv w:val="1"/>
      <w:marLeft w:val="0"/>
      <w:marRight w:val="0"/>
      <w:marTop w:val="0"/>
      <w:marBottom w:val="0"/>
      <w:divBdr>
        <w:top w:val="none" w:sz="0" w:space="0" w:color="auto"/>
        <w:left w:val="none" w:sz="0" w:space="0" w:color="auto"/>
        <w:bottom w:val="none" w:sz="0" w:space="0" w:color="auto"/>
        <w:right w:val="none" w:sz="0" w:space="0" w:color="auto"/>
      </w:divBdr>
    </w:div>
    <w:div w:id="2060742668">
      <w:bodyDiv w:val="1"/>
      <w:marLeft w:val="0"/>
      <w:marRight w:val="0"/>
      <w:marTop w:val="0"/>
      <w:marBottom w:val="0"/>
      <w:divBdr>
        <w:top w:val="none" w:sz="0" w:space="0" w:color="auto"/>
        <w:left w:val="none" w:sz="0" w:space="0" w:color="auto"/>
        <w:bottom w:val="none" w:sz="0" w:space="0" w:color="auto"/>
        <w:right w:val="none" w:sz="0" w:space="0" w:color="auto"/>
      </w:divBdr>
    </w:div>
    <w:div w:id="2061516527">
      <w:bodyDiv w:val="1"/>
      <w:marLeft w:val="0"/>
      <w:marRight w:val="0"/>
      <w:marTop w:val="0"/>
      <w:marBottom w:val="0"/>
      <w:divBdr>
        <w:top w:val="none" w:sz="0" w:space="0" w:color="auto"/>
        <w:left w:val="none" w:sz="0" w:space="0" w:color="auto"/>
        <w:bottom w:val="none" w:sz="0" w:space="0" w:color="auto"/>
        <w:right w:val="none" w:sz="0" w:space="0" w:color="auto"/>
      </w:divBdr>
    </w:div>
    <w:div w:id="2062366784">
      <w:bodyDiv w:val="1"/>
      <w:marLeft w:val="0"/>
      <w:marRight w:val="0"/>
      <w:marTop w:val="0"/>
      <w:marBottom w:val="0"/>
      <w:divBdr>
        <w:top w:val="none" w:sz="0" w:space="0" w:color="auto"/>
        <w:left w:val="none" w:sz="0" w:space="0" w:color="auto"/>
        <w:bottom w:val="none" w:sz="0" w:space="0" w:color="auto"/>
        <w:right w:val="none" w:sz="0" w:space="0" w:color="auto"/>
      </w:divBdr>
    </w:div>
    <w:div w:id="2062515771">
      <w:bodyDiv w:val="1"/>
      <w:marLeft w:val="0"/>
      <w:marRight w:val="0"/>
      <w:marTop w:val="0"/>
      <w:marBottom w:val="0"/>
      <w:divBdr>
        <w:top w:val="none" w:sz="0" w:space="0" w:color="auto"/>
        <w:left w:val="none" w:sz="0" w:space="0" w:color="auto"/>
        <w:bottom w:val="none" w:sz="0" w:space="0" w:color="auto"/>
        <w:right w:val="none" w:sz="0" w:space="0" w:color="auto"/>
      </w:divBdr>
    </w:div>
    <w:div w:id="2062631761">
      <w:bodyDiv w:val="1"/>
      <w:marLeft w:val="0"/>
      <w:marRight w:val="0"/>
      <w:marTop w:val="0"/>
      <w:marBottom w:val="0"/>
      <w:divBdr>
        <w:top w:val="none" w:sz="0" w:space="0" w:color="auto"/>
        <w:left w:val="none" w:sz="0" w:space="0" w:color="auto"/>
        <w:bottom w:val="none" w:sz="0" w:space="0" w:color="auto"/>
        <w:right w:val="none" w:sz="0" w:space="0" w:color="auto"/>
      </w:divBdr>
    </w:div>
    <w:div w:id="2062821669">
      <w:bodyDiv w:val="1"/>
      <w:marLeft w:val="0"/>
      <w:marRight w:val="0"/>
      <w:marTop w:val="0"/>
      <w:marBottom w:val="0"/>
      <w:divBdr>
        <w:top w:val="none" w:sz="0" w:space="0" w:color="auto"/>
        <w:left w:val="none" w:sz="0" w:space="0" w:color="auto"/>
        <w:bottom w:val="none" w:sz="0" w:space="0" w:color="auto"/>
        <w:right w:val="none" w:sz="0" w:space="0" w:color="auto"/>
      </w:divBdr>
    </w:div>
    <w:div w:id="2062897993">
      <w:bodyDiv w:val="1"/>
      <w:marLeft w:val="0"/>
      <w:marRight w:val="0"/>
      <w:marTop w:val="0"/>
      <w:marBottom w:val="0"/>
      <w:divBdr>
        <w:top w:val="none" w:sz="0" w:space="0" w:color="auto"/>
        <w:left w:val="none" w:sz="0" w:space="0" w:color="auto"/>
        <w:bottom w:val="none" w:sz="0" w:space="0" w:color="auto"/>
        <w:right w:val="none" w:sz="0" w:space="0" w:color="auto"/>
      </w:divBdr>
    </w:div>
    <w:div w:id="2062946556">
      <w:bodyDiv w:val="1"/>
      <w:marLeft w:val="0"/>
      <w:marRight w:val="0"/>
      <w:marTop w:val="0"/>
      <w:marBottom w:val="0"/>
      <w:divBdr>
        <w:top w:val="none" w:sz="0" w:space="0" w:color="auto"/>
        <w:left w:val="none" w:sz="0" w:space="0" w:color="auto"/>
        <w:bottom w:val="none" w:sz="0" w:space="0" w:color="auto"/>
        <w:right w:val="none" w:sz="0" w:space="0" w:color="auto"/>
      </w:divBdr>
    </w:div>
    <w:div w:id="2063283872">
      <w:bodyDiv w:val="1"/>
      <w:marLeft w:val="0"/>
      <w:marRight w:val="0"/>
      <w:marTop w:val="0"/>
      <w:marBottom w:val="0"/>
      <w:divBdr>
        <w:top w:val="none" w:sz="0" w:space="0" w:color="auto"/>
        <w:left w:val="none" w:sz="0" w:space="0" w:color="auto"/>
        <w:bottom w:val="none" w:sz="0" w:space="0" w:color="auto"/>
        <w:right w:val="none" w:sz="0" w:space="0" w:color="auto"/>
      </w:divBdr>
    </w:div>
    <w:div w:id="2064207374">
      <w:bodyDiv w:val="1"/>
      <w:marLeft w:val="0"/>
      <w:marRight w:val="0"/>
      <w:marTop w:val="0"/>
      <w:marBottom w:val="0"/>
      <w:divBdr>
        <w:top w:val="none" w:sz="0" w:space="0" w:color="auto"/>
        <w:left w:val="none" w:sz="0" w:space="0" w:color="auto"/>
        <w:bottom w:val="none" w:sz="0" w:space="0" w:color="auto"/>
        <w:right w:val="none" w:sz="0" w:space="0" w:color="auto"/>
      </w:divBdr>
    </w:div>
    <w:div w:id="2064333000">
      <w:bodyDiv w:val="1"/>
      <w:marLeft w:val="0"/>
      <w:marRight w:val="0"/>
      <w:marTop w:val="0"/>
      <w:marBottom w:val="0"/>
      <w:divBdr>
        <w:top w:val="none" w:sz="0" w:space="0" w:color="auto"/>
        <w:left w:val="none" w:sz="0" w:space="0" w:color="auto"/>
        <w:bottom w:val="none" w:sz="0" w:space="0" w:color="auto"/>
        <w:right w:val="none" w:sz="0" w:space="0" w:color="auto"/>
      </w:divBdr>
    </w:div>
    <w:div w:id="2064478778">
      <w:bodyDiv w:val="1"/>
      <w:marLeft w:val="0"/>
      <w:marRight w:val="0"/>
      <w:marTop w:val="0"/>
      <w:marBottom w:val="0"/>
      <w:divBdr>
        <w:top w:val="none" w:sz="0" w:space="0" w:color="auto"/>
        <w:left w:val="none" w:sz="0" w:space="0" w:color="auto"/>
        <w:bottom w:val="none" w:sz="0" w:space="0" w:color="auto"/>
        <w:right w:val="none" w:sz="0" w:space="0" w:color="auto"/>
      </w:divBdr>
    </w:div>
    <w:div w:id="2064939288">
      <w:bodyDiv w:val="1"/>
      <w:marLeft w:val="0"/>
      <w:marRight w:val="0"/>
      <w:marTop w:val="0"/>
      <w:marBottom w:val="0"/>
      <w:divBdr>
        <w:top w:val="none" w:sz="0" w:space="0" w:color="auto"/>
        <w:left w:val="none" w:sz="0" w:space="0" w:color="auto"/>
        <w:bottom w:val="none" w:sz="0" w:space="0" w:color="auto"/>
        <w:right w:val="none" w:sz="0" w:space="0" w:color="auto"/>
      </w:divBdr>
    </w:div>
    <w:div w:id="2064981965">
      <w:bodyDiv w:val="1"/>
      <w:marLeft w:val="0"/>
      <w:marRight w:val="0"/>
      <w:marTop w:val="0"/>
      <w:marBottom w:val="0"/>
      <w:divBdr>
        <w:top w:val="none" w:sz="0" w:space="0" w:color="auto"/>
        <w:left w:val="none" w:sz="0" w:space="0" w:color="auto"/>
        <w:bottom w:val="none" w:sz="0" w:space="0" w:color="auto"/>
        <w:right w:val="none" w:sz="0" w:space="0" w:color="auto"/>
      </w:divBdr>
    </w:div>
    <w:div w:id="2065059635">
      <w:bodyDiv w:val="1"/>
      <w:marLeft w:val="0"/>
      <w:marRight w:val="0"/>
      <w:marTop w:val="0"/>
      <w:marBottom w:val="0"/>
      <w:divBdr>
        <w:top w:val="none" w:sz="0" w:space="0" w:color="auto"/>
        <w:left w:val="none" w:sz="0" w:space="0" w:color="auto"/>
        <w:bottom w:val="none" w:sz="0" w:space="0" w:color="auto"/>
        <w:right w:val="none" w:sz="0" w:space="0" w:color="auto"/>
      </w:divBdr>
    </w:div>
    <w:div w:id="2065323653">
      <w:bodyDiv w:val="1"/>
      <w:marLeft w:val="0"/>
      <w:marRight w:val="0"/>
      <w:marTop w:val="0"/>
      <w:marBottom w:val="0"/>
      <w:divBdr>
        <w:top w:val="none" w:sz="0" w:space="0" w:color="auto"/>
        <w:left w:val="none" w:sz="0" w:space="0" w:color="auto"/>
        <w:bottom w:val="none" w:sz="0" w:space="0" w:color="auto"/>
        <w:right w:val="none" w:sz="0" w:space="0" w:color="auto"/>
      </w:divBdr>
    </w:div>
    <w:div w:id="2065717515">
      <w:bodyDiv w:val="1"/>
      <w:marLeft w:val="0"/>
      <w:marRight w:val="0"/>
      <w:marTop w:val="0"/>
      <w:marBottom w:val="0"/>
      <w:divBdr>
        <w:top w:val="none" w:sz="0" w:space="0" w:color="auto"/>
        <w:left w:val="none" w:sz="0" w:space="0" w:color="auto"/>
        <w:bottom w:val="none" w:sz="0" w:space="0" w:color="auto"/>
        <w:right w:val="none" w:sz="0" w:space="0" w:color="auto"/>
      </w:divBdr>
    </w:div>
    <w:div w:id="2065909431">
      <w:bodyDiv w:val="1"/>
      <w:marLeft w:val="0"/>
      <w:marRight w:val="0"/>
      <w:marTop w:val="0"/>
      <w:marBottom w:val="0"/>
      <w:divBdr>
        <w:top w:val="none" w:sz="0" w:space="0" w:color="auto"/>
        <w:left w:val="none" w:sz="0" w:space="0" w:color="auto"/>
        <w:bottom w:val="none" w:sz="0" w:space="0" w:color="auto"/>
        <w:right w:val="none" w:sz="0" w:space="0" w:color="auto"/>
      </w:divBdr>
    </w:div>
    <w:div w:id="2065978975">
      <w:bodyDiv w:val="1"/>
      <w:marLeft w:val="0"/>
      <w:marRight w:val="0"/>
      <w:marTop w:val="0"/>
      <w:marBottom w:val="0"/>
      <w:divBdr>
        <w:top w:val="none" w:sz="0" w:space="0" w:color="auto"/>
        <w:left w:val="none" w:sz="0" w:space="0" w:color="auto"/>
        <w:bottom w:val="none" w:sz="0" w:space="0" w:color="auto"/>
        <w:right w:val="none" w:sz="0" w:space="0" w:color="auto"/>
      </w:divBdr>
    </w:div>
    <w:div w:id="2065980152">
      <w:bodyDiv w:val="1"/>
      <w:marLeft w:val="0"/>
      <w:marRight w:val="0"/>
      <w:marTop w:val="0"/>
      <w:marBottom w:val="0"/>
      <w:divBdr>
        <w:top w:val="none" w:sz="0" w:space="0" w:color="auto"/>
        <w:left w:val="none" w:sz="0" w:space="0" w:color="auto"/>
        <w:bottom w:val="none" w:sz="0" w:space="0" w:color="auto"/>
        <w:right w:val="none" w:sz="0" w:space="0" w:color="auto"/>
      </w:divBdr>
    </w:div>
    <w:div w:id="2066181018">
      <w:bodyDiv w:val="1"/>
      <w:marLeft w:val="0"/>
      <w:marRight w:val="0"/>
      <w:marTop w:val="0"/>
      <w:marBottom w:val="0"/>
      <w:divBdr>
        <w:top w:val="none" w:sz="0" w:space="0" w:color="auto"/>
        <w:left w:val="none" w:sz="0" w:space="0" w:color="auto"/>
        <w:bottom w:val="none" w:sz="0" w:space="0" w:color="auto"/>
        <w:right w:val="none" w:sz="0" w:space="0" w:color="auto"/>
      </w:divBdr>
    </w:div>
    <w:div w:id="2066222589">
      <w:bodyDiv w:val="1"/>
      <w:marLeft w:val="0"/>
      <w:marRight w:val="0"/>
      <w:marTop w:val="0"/>
      <w:marBottom w:val="0"/>
      <w:divBdr>
        <w:top w:val="none" w:sz="0" w:space="0" w:color="auto"/>
        <w:left w:val="none" w:sz="0" w:space="0" w:color="auto"/>
        <w:bottom w:val="none" w:sz="0" w:space="0" w:color="auto"/>
        <w:right w:val="none" w:sz="0" w:space="0" w:color="auto"/>
      </w:divBdr>
    </w:div>
    <w:div w:id="2066223357">
      <w:bodyDiv w:val="1"/>
      <w:marLeft w:val="0"/>
      <w:marRight w:val="0"/>
      <w:marTop w:val="0"/>
      <w:marBottom w:val="0"/>
      <w:divBdr>
        <w:top w:val="none" w:sz="0" w:space="0" w:color="auto"/>
        <w:left w:val="none" w:sz="0" w:space="0" w:color="auto"/>
        <w:bottom w:val="none" w:sz="0" w:space="0" w:color="auto"/>
        <w:right w:val="none" w:sz="0" w:space="0" w:color="auto"/>
      </w:divBdr>
    </w:div>
    <w:div w:id="2066563143">
      <w:bodyDiv w:val="1"/>
      <w:marLeft w:val="0"/>
      <w:marRight w:val="0"/>
      <w:marTop w:val="0"/>
      <w:marBottom w:val="0"/>
      <w:divBdr>
        <w:top w:val="none" w:sz="0" w:space="0" w:color="auto"/>
        <w:left w:val="none" w:sz="0" w:space="0" w:color="auto"/>
        <w:bottom w:val="none" w:sz="0" w:space="0" w:color="auto"/>
        <w:right w:val="none" w:sz="0" w:space="0" w:color="auto"/>
      </w:divBdr>
    </w:div>
    <w:div w:id="2066752002">
      <w:bodyDiv w:val="1"/>
      <w:marLeft w:val="0"/>
      <w:marRight w:val="0"/>
      <w:marTop w:val="0"/>
      <w:marBottom w:val="0"/>
      <w:divBdr>
        <w:top w:val="none" w:sz="0" w:space="0" w:color="auto"/>
        <w:left w:val="none" w:sz="0" w:space="0" w:color="auto"/>
        <w:bottom w:val="none" w:sz="0" w:space="0" w:color="auto"/>
        <w:right w:val="none" w:sz="0" w:space="0" w:color="auto"/>
      </w:divBdr>
    </w:div>
    <w:div w:id="2067221033">
      <w:bodyDiv w:val="1"/>
      <w:marLeft w:val="0"/>
      <w:marRight w:val="0"/>
      <w:marTop w:val="0"/>
      <w:marBottom w:val="0"/>
      <w:divBdr>
        <w:top w:val="none" w:sz="0" w:space="0" w:color="auto"/>
        <w:left w:val="none" w:sz="0" w:space="0" w:color="auto"/>
        <w:bottom w:val="none" w:sz="0" w:space="0" w:color="auto"/>
        <w:right w:val="none" w:sz="0" w:space="0" w:color="auto"/>
      </w:divBdr>
    </w:div>
    <w:div w:id="2067482927">
      <w:bodyDiv w:val="1"/>
      <w:marLeft w:val="0"/>
      <w:marRight w:val="0"/>
      <w:marTop w:val="0"/>
      <w:marBottom w:val="0"/>
      <w:divBdr>
        <w:top w:val="none" w:sz="0" w:space="0" w:color="auto"/>
        <w:left w:val="none" w:sz="0" w:space="0" w:color="auto"/>
        <w:bottom w:val="none" w:sz="0" w:space="0" w:color="auto"/>
        <w:right w:val="none" w:sz="0" w:space="0" w:color="auto"/>
      </w:divBdr>
    </w:div>
    <w:div w:id="2067601869">
      <w:bodyDiv w:val="1"/>
      <w:marLeft w:val="0"/>
      <w:marRight w:val="0"/>
      <w:marTop w:val="0"/>
      <w:marBottom w:val="0"/>
      <w:divBdr>
        <w:top w:val="none" w:sz="0" w:space="0" w:color="auto"/>
        <w:left w:val="none" w:sz="0" w:space="0" w:color="auto"/>
        <w:bottom w:val="none" w:sz="0" w:space="0" w:color="auto"/>
        <w:right w:val="none" w:sz="0" w:space="0" w:color="auto"/>
      </w:divBdr>
    </w:div>
    <w:div w:id="2067871339">
      <w:bodyDiv w:val="1"/>
      <w:marLeft w:val="0"/>
      <w:marRight w:val="0"/>
      <w:marTop w:val="0"/>
      <w:marBottom w:val="0"/>
      <w:divBdr>
        <w:top w:val="none" w:sz="0" w:space="0" w:color="auto"/>
        <w:left w:val="none" w:sz="0" w:space="0" w:color="auto"/>
        <w:bottom w:val="none" w:sz="0" w:space="0" w:color="auto"/>
        <w:right w:val="none" w:sz="0" w:space="0" w:color="auto"/>
      </w:divBdr>
    </w:div>
    <w:div w:id="2068217759">
      <w:bodyDiv w:val="1"/>
      <w:marLeft w:val="0"/>
      <w:marRight w:val="0"/>
      <w:marTop w:val="0"/>
      <w:marBottom w:val="0"/>
      <w:divBdr>
        <w:top w:val="none" w:sz="0" w:space="0" w:color="auto"/>
        <w:left w:val="none" w:sz="0" w:space="0" w:color="auto"/>
        <w:bottom w:val="none" w:sz="0" w:space="0" w:color="auto"/>
        <w:right w:val="none" w:sz="0" w:space="0" w:color="auto"/>
      </w:divBdr>
    </w:div>
    <w:div w:id="2068260445">
      <w:bodyDiv w:val="1"/>
      <w:marLeft w:val="0"/>
      <w:marRight w:val="0"/>
      <w:marTop w:val="0"/>
      <w:marBottom w:val="0"/>
      <w:divBdr>
        <w:top w:val="none" w:sz="0" w:space="0" w:color="auto"/>
        <w:left w:val="none" w:sz="0" w:space="0" w:color="auto"/>
        <w:bottom w:val="none" w:sz="0" w:space="0" w:color="auto"/>
        <w:right w:val="none" w:sz="0" w:space="0" w:color="auto"/>
      </w:divBdr>
    </w:div>
    <w:div w:id="2068643898">
      <w:bodyDiv w:val="1"/>
      <w:marLeft w:val="0"/>
      <w:marRight w:val="0"/>
      <w:marTop w:val="0"/>
      <w:marBottom w:val="0"/>
      <w:divBdr>
        <w:top w:val="none" w:sz="0" w:space="0" w:color="auto"/>
        <w:left w:val="none" w:sz="0" w:space="0" w:color="auto"/>
        <w:bottom w:val="none" w:sz="0" w:space="0" w:color="auto"/>
        <w:right w:val="none" w:sz="0" w:space="0" w:color="auto"/>
      </w:divBdr>
    </w:div>
    <w:div w:id="2068870489">
      <w:bodyDiv w:val="1"/>
      <w:marLeft w:val="0"/>
      <w:marRight w:val="0"/>
      <w:marTop w:val="0"/>
      <w:marBottom w:val="0"/>
      <w:divBdr>
        <w:top w:val="none" w:sz="0" w:space="0" w:color="auto"/>
        <w:left w:val="none" w:sz="0" w:space="0" w:color="auto"/>
        <w:bottom w:val="none" w:sz="0" w:space="0" w:color="auto"/>
        <w:right w:val="none" w:sz="0" w:space="0" w:color="auto"/>
      </w:divBdr>
    </w:div>
    <w:div w:id="2069299364">
      <w:bodyDiv w:val="1"/>
      <w:marLeft w:val="0"/>
      <w:marRight w:val="0"/>
      <w:marTop w:val="0"/>
      <w:marBottom w:val="0"/>
      <w:divBdr>
        <w:top w:val="none" w:sz="0" w:space="0" w:color="auto"/>
        <w:left w:val="none" w:sz="0" w:space="0" w:color="auto"/>
        <w:bottom w:val="none" w:sz="0" w:space="0" w:color="auto"/>
        <w:right w:val="none" w:sz="0" w:space="0" w:color="auto"/>
      </w:divBdr>
    </w:div>
    <w:div w:id="2070155693">
      <w:bodyDiv w:val="1"/>
      <w:marLeft w:val="0"/>
      <w:marRight w:val="0"/>
      <w:marTop w:val="0"/>
      <w:marBottom w:val="0"/>
      <w:divBdr>
        <w:top w:val="none" w:sz="0" w:space="0" w:color="auto"/>
        <w:left w:val="none" w:sz="0" w:space="0" w:color="auto"/>
        <w:bottom w:val="none" w:sz="0" w:space="0" w:color="auto"/>
        <w:right w:val="none" w:sz="0" w:space="0" w:color="auto"/>
      </w:divBdr>
    </w:div>
    <w:div w:id="2070225308">
      <w:bodyDiv w:val="1"/>
      <w:marLeft w:val="0"/>
      <w:marRight w:val="0"/>
      <w:marTop w:val="0"/>
      <w:marBottom w:val="0"/>
      <w:divBdr>
        <w:top w:val="none" w:sz="0" w:space="0" w:color="auto"/>
        <w:left w:val="none" w:sz="0" w:space="0" w:color="auto"/>
        <w:bottom w:val="none" w:sz="0" w:space="0" w:color="auto"/>
        <w:right w:val="none" w:sz="0" w:space="0" w:color="auto"/>
      </w:divBdr>
    </w:div>
    <w:div w:id="2071033992">
      <w:bodyDiv w:val="1"/>
      <w:marLeft w:val="0"/>
      <w:marRight w:val="0"/>
      <w:marTop w:val="0"/>
      <w:marBottom w:val="0"/>
      <w:divBdr>
        <w:top w:val="none" w:sz="0" w:space="0" w:color="auto"/>
        <w:left w:val="none" w:sz="0" w:space="0" w:color="auto"/>
        <w:bottom w:val="none" w:sz="0" w:space="0" w:color="auto"/>
        <w:right w:val="none" w:sz="0" w:space="0" w:color="auto"/>
      </w:divBdr>
    </w:div>
    <w:div w:id="2071297888">
      <w:bodyDiv w:val="1"/>
      <w:marLeft w:val="0"/>
      <w:marRight w:val="0"/>
      <w:marTop w:val="0"/>
      <w:marBottom w:val="0"/>
      <w:divBdr>
        <w:top w:val="none" w:sz="0" w:space="0" w:color="auto"/>
        <w:left w:val="none" w:sz="0" w:space="0" w:color="auto"/>
        <w:bottom w:val="none" w:sz="0" w:space="0" w:color="auto"/>
        <w:right w:val="none" w:sz="0" w:space="0" w:color="auto"/>
      </w:divBdr>
    </w:div>
    <w:div w:id="2071462650">
      <w:bodyDiv w:val="1"/>
      <w:marLeft w:val="0"/>
      <w:marRight w:val="0"/>
      <w:marTop w:val="0"/>
      <w:marBottom w:val="0"/>
      <w:divBdr>
        <w:top w:val="none" w:sz="0" w:space="0" w:color="auto"/>
        <w:left w:val="none" w:sz="0" w:space="0" w:color="auto"/>
        <w:bottom w:val="none" w:sz="0" w:space="0" w:color="auto"/>
        <w:right w:val="none" w:sz="0" w:space="0" w:color="auto"/>
      </w:divBdr>
    </w:div>
    <w:div w:id="2071613111">
      <w:bodyDiv w:val="1"/>
      <w:marLeft w:val="0"/>
      <w:marRight w:val="0"/>
      <w:marTop w:val="0"/>
      <w:marBottom w:val="0"/>
      <w:divBdr>
        <w:top w:val="none" w:sz="0" w:space="0" w:color="auto"/>
        <w:left w:val="none" w:sz="0" w:space="0" w:color="auto"/>
        <w:bottom w:val="none" w:sz="0" w:space="0" w:color="auto"/>
        <w:right w:val="none" w:sz="0" w:space="0" w:color="auto"/>
      </w:divBdr>
    </w:div>
    <w:div w:id="2071684467">
      <w:bodyDiv w:val="1"/>
      <w:marLeft w:val="0"/>
      <w:marRight w:val="0"/>
      <w:marTop w:val="0"/>
      <w:marBottom w:val="0"/>
      <w:divBdr>
        <w:top w:val="none" w:sz="0" w:space="0" w:color="auto"/>
        <w:left w:val="none" w:sz="0" w:space="0" w:color="auto"/>
        <w:bottom w:val="none" w:sz="0" w:space="0" w:color="auto"/>
        <w:right w:val="none" w:sz="0" w:space="0" w:color="auto"/>
      </w:divBdr>
    </w:div>
    <w:div w:id="2071686651">
      <w:bodyDiv w:val="1"/>
      <w:marLeft w:val="0"/>
      <w:marRight w:val="0"/>
      <w:marTop w:val="0"/>
      <w:marBottom w:val="0"/>
      <w:divBdr>
        <w:top w:val="none" w:sz="0" w:space="0" w:color="auto"/>
        <w:left w:val="none" w:sz="0" w:space="0" w:color="auto"/>
        <w:bottom w:val="none" w:sz="0" w:space="0" w:color="auto"/>
        <w:right w:val="none" w:sz="0" w:space="0" w:color="auto"/>
      </w:divBdr>
    </w:div>
    <w:div w:id="2071690965">
      <w:bodyDiv w:val="1"/>
      <w:marLeft w:val="0"/>
      <w:marRight w:val="0"/>
      <w:marTop w:val="0"/>
      <w:marBottom w:val="0"/>
      <w:divBdr>
        <w:top w:val="none" w:sz="0" w:space="0" w:color="auto"/>
        <w:left w:val="none" w:sz="0" w:space="0" w:color="auto"/>
        <w:bottom w:val="none" w:sz="0" w:space="0" w:color="auto"/>
        <w:right w:val="none" w:sz="0" w:space="0" w:color="auto"/>
      </w:divBdr>
    </w:div>
    <w:div w:id="2071807117">
      <w:bodyDiv w:val="1"/>
      <w:marLeft w:val="0"/>
      <w:marRight w:val="0"/>
      <w:marTop w:val="0"/>
      <w:marBottom w:val="0"/>
      <w:divBdr>
        <w:top w:val="none" w:sz="0" w:space="0" w:color="auto"/>
        <w:left w:val="none" w:sz="0" w:space="0" w:color="auto"/>
        <w:bottom w:val="none" w:sz="0" w:space="0" w:color="auto"/>
        <w:right w:val="none" w:sz="0" w:space="0" w:color="auto"/>
      </w:divBdr>
    </w:div>
    <w:div w:id="2071953271">
      <w:bodyDiv w:val="1"/>
      <w:marLeft w:val="0"/>
      <w:marRight w:val="0"/>
      <w:marTop w:val="0"/>
      <w:marBottom w:val="0"/>
      <w:divBdr>
        <w:top w:val="none" w:sz="0" w:space="0" w:color="auto"/>
        <w:left w:val="none" w:sz="0" w:space="0" w:color="auto"/>
        <w:bottom w:val="none" w:sz="0" w:space="0" w:color="auto"/>
        <w:right w:val="none" w:sz="0" w:space="0" w:color="auto"/>
      </w:divBdr>
    </w:div>
    <w:div w:id="2073188667">
      <w:bodyDiv w:val="1"/>
      <w:marLeft w:val="0"/>
      <w:marRight w:val="0"/>
      <w:marTop w:val="0"/>
      <w:marBottom w:val="0"/>
      <w:divBdr>
        <w:top w:val="none" w:sz="0" w:space="0" w:color="auto"/>
        <w:left w:val="none" w:sz="0" w:space="0" w:color="auto"/>
        <w:bottom w:val="none" w:sz="0" w:space="0" w:color="auto"/>
        <w:right w:val="none" w:sz="0" w:space="0" w:color="auto"/>
      </w:divBdr>
    </w:div>
    <w:div w:id="2073233675">
      <w:bodyDiv w:val="1"/>
      <w:marLeft w:val="0"/>
      <w:marRight w:val="0"/>
      <w:marTop w:val="0"/>
      <w:marBottom w:val="0"/>
      <w:divBdr>
        <w:top w:val="none" w:sz="0" w:space="0" w:color="auto"/>
        <w:left w:val="none" w:sz="0" w:space="0" w:color="auto"/>
        <w:bottom w:val="none" w:sz="0" w:space="0" w:color="auto"/>
        <w:right w:val="none" w:sz="0" w:space="0" w:color="auto"/>
      </w:divBdr>
    </w:div>
    <w:div w:id="2073381151">
      <w:bodyDiv w:val="1"/>
      <w:marLeft w:val="0"/>
      <w:marRight w:val="0"/>
      <w:marTop w:val="0"/>
      <w:marBottom w:val="0"/>
      <w:divBdr>
        <w:top w:val="none" w:sz="0" w:space="0" w:color="auto"/>
        <w:left w:val="none" w:sz="0" w:space="0" w:color="auto"/>
        <w:bottom w:val="none" w:sz="0" w:space="0" w:color="auto"/>
        <w:right w:val="none" w:sz="0" w:space="0" w:color="auto"/>
      </w:divBdr>
    </w:div>
    <w:div w:id="2073502484">
      <w:bodyDiv w:val="1"/>
      <w:marLeft w:val="0"/>
      <w:marRight w:val="0"/>
      <w:marTop w:val="0"/>
      <w:marBottom w:val="0"/>
      <w:divBdr>
        <w:top w:val="none" w:sz="0" w:space="0" w:color="auto"/>
        <w:left w:val="none" w:sz="0" w:space="0" w:color="auto"/>
        <w:bottom w:val="none" w:sz="0" w:space="0" w:color="auto"/>
        <w:right w:val="none" w:sz="0" w:space="0" w:color="auto"/>
      </w:divBdr>
    </w:div>
    <w:div w:id="2073625313">
      <w:bodyDiv w:val="1"/>
      <w:marLeft w:val="0"/>
      <w:marRight w:val="0"/>
      <w:marTop w:val="0"/>
      <w:marBottom w:val="0"/>
      <w:divBdr>
        <w:top w:val="none" w:sz="0" w:space="0" w:color="auto"/>
        <w:left w:val="none" w:sz="0" w:space="0" w:color="auto"/>
        <w:bottom w:val="none" w:sz="0" w:space="0" w:color="auto"/>
        <w:right w:val="none" w:sz="0" w:space="0" w:color="auto"/>
      </w:divBdr>
    </w:div>
    <w:div w:id="2073890857">
      <w:bodyDiv w:val="1"/>
      <w:marLeft w:val="0"/>
      <w:marRight w:val="0"/>
      <w:marTop w:val="0"/>
      <w:marBottom w:val="0"/>
      <w:divBdr>
        <w:top w:val="none" w:sz="0" w:space="0" w:color="auto"/>
        <w:left w:val="none" w:sz="0" w:space="0" w:color="auto"/>
        <w:bottom w:val="none" w:sz="0" w:space="0" w:color="auto"/>
        <w:right w:val="none" w:sz="0" w:space="0" w:color="auto"/>
      </w:divBdr>
    </w:div>
    <w:div w:id="2074234829">
      <w:bodyDiv w:val="1"/>
      <w:marLeft w:val="0"/>
      <w:marRight w:val="0"/>
      <w:marTop w:val="0"/>
      <w:marBottom w:val="0"/>
      <w:divBdr>
        <w:top w:val="none" w:sz="0" w:space="0" w:color="auto"/>
        <w:left w:val="none" w:sz="0" w:space="0" w:color="auto"/>
        <w:bottom w:val="none" w:sz="0" w:space="0" w:color="auto"/>
        <w:right w:val="none" w:sz="0" w:space="0" w:color="auto"/>
      </w:divBdr>
    </w:div>
    <w:div w:id="2074816658">
      <w:bodyDiv w:val="1"/>
      <w:marLeft w:val="0"/>
      <w:marRight w:val="0"/>
      <w:marTop w:val="0"/>
      <w:marBottom w:val="0"/>
      <w:divBdr>
        <w:top w:val="none" w:sz="0" w:space="0" w:color="auto"/>
        <w:left w:val="none" w:sz="0" w:space="0" w:color="auto"/>
        <w:bottom w:val="none" w:sz="0" w:space="0" w:color="auto"/>
        <w:right w:val="none" w:sz="0" w:space="0" w:color="auto"/>
      </w:divBdr>
    </w:div>
    <w:div w:id="2075810590">
      <w:bodyDiv w:val="1"/>
      <w:marLeft w:val="0"/>
      <w:marRight w:val="0"/>
      <w:marTop w:val="0"/>
      <w:marBottom w:val="0"/>
      <w:divBdr>
        <w:top w:val="none" w:sz="0" w:space="0" w:color="auto"/>
        <w:left w:val="none" w:sz="0" w:space="0" w:color="auto"/>
        <w:bottom w:val="none" w:sz="0" w:space="0" w:color="auto"/>
        <w:right w:val="none" w:sz="0" w:space="0" w:color="auto"/>
      </w:divBdr>
    </w:div>
    <w:div w:id="2076273710">
      <w:bodyDiv w:val="1"/>
      <w:marLeft w:val="0"/>
      <w:marRight w:val="0"/>
      <w:marTop w:val="0"/>
      <w:marBottom w:val="0"/>
      <w:divBdr>
        <w:top w:val="none" w:sz="0" w:space="0" w:color="auto"/>
        <w:left w:val="none" w:sz="0" w:space="0" w:color="auto"/>
        <w:bottom w:val="none" w:sz="0" w:space="0" w:color="auto"/>
        <w:right w:val="none" w:sz="0" w:space="0" w:color="auto"/>
      </w:divBdr>
    </w:div>
    <w:div w:id="2076661092">
      <w:bodyDiv w:val="1"/>
      <w:marLeft w:val="0"/>
      <w:marRight w:val="0"/>
      <w:marTop w:val="0"/>
      <w:marBottom w:val="0"/>
      <w:divBdr>
        <w:top w:val="none" w:sz="0" w:space="0" w:color="auto"/>
        <w:left w:val="none" w:sz="0" w:space="0" w:color="auto"/>
        <w:bottom w:val="none" w:sz="0" w:space="0" w:color="auto"/>
        <w:right w:val="none" w:sz="0" w:space="0" w:color="auto"/>
      </w:divBdr>
    </w:div>
    <w:div w:id="2076970005">
      <w:bodyDiv w:val="1"/>
      <w:marLeft w:val="0"/>
      <w:marRight w:val="0"/>
      <w:marTop w:val="0"/>
      <w:marBottom w:val="0"/>
      <w:divBdr>
        <w:top w:val="none" w:sz="0" w:space="0" w:color="auto"/>
        <w:left w:val="none" w:sz="0" w:space="0" w:color="auto"/>
        <w:bottom w:val="none" w:sz="0" w:space="0" w:color="auto"/>
        <w:right w:val="none" w:sz="0" w:space="0" w:color="auto"/>
      </w:divBdr>
    </w:div>
    <w:div w:id="2078163703">
      <w:bodyDiv w:val="1"/>
      <w:marLeft w:val="0"/>
      <w:marRight w:val="0"/>
      <w:marTop w:val="0"/>
      <w:marBottom w:val="0"/>
      <w:divBdr>
        <w:top w:val="none" w:sz="0" w:space="0" w:color="auto"/>
        <w:left w:val="none" w:sz="0" w:space="0" w:color="auto"/>
        <w:bottom w:val="none" w:sz="0" w:space="0" w:color="auto"/>
        <w:right w:val="none" w:sz="0" w:space="0" w:color="auto"/>
      </w:divBdr>
    </w:div>
    <w:div w:id="2078630329">
      <w:bodyDiv w:val="1"/>
      <w:marLeft w:val="0"/>
      <w:marRight w:val="0"/>
      <w:marTop w:val="0"/>
      <w:marBottom w:val="0"/>
      <w:divBdr>
        <w:top w:val="none" w:sz="0" w:space="0" w:color="auto"/>
        <w:left w:val="none" w:sz="0" w:space="0" w:color="auto"/>
        <w:bottom w:val="none" w:sz="0" w:space="0" w:color="auto"/>
        <w:right w:val="none" w:sz="0" w:space="0" w:color="auto"/>
      </w:divBdr>
    </w:div>
    <w:div w:id="2079010500">
      <w:bodyDiv w:val="1"/>
      <w:marLeft w:val="0"/>
      <w:marRight w:val="0"/>
      <w:marTop w:val="0"/>
      <w:marBottom w:val="0"/>
      <w:divBdr>
        <w:top w:val="none" w:sz="0" w:space="0" w:color="auto"/>
        <w:left w:val="none" w:sz="0" w:space="0" w:color="auto"/>
        <w:bottom w:val="none" w:sz="0" w:space="0" w:color="auto"/>
        <w:right w:val="none" w:sz="0" w:space="0" w:color="auto"/>
      </w:divBdr>
    </w:div>
    <w:div w:id="2079084714">
      <w:bodyDiv w:val="1"/>
      <w:marLeft w:val="0"/>
      <w:marRight w:val="0"/>
      <w:marTop w:val="0"/>
      <w:marBottom w:val="0"/>
      <w:divBdr>
        <w:top w:val="none" w:sz="0" w:space="0" w:color="auto"/>
        <w:left w:val="none" w:sz="0" w:space="0" w:color="auto"/>
        <w:bottom w:val="none" w:sz="0" w:space="0" w:color="auto"/>
        <w:right w:val="none" w:sz="0" w:space="0" w:color="auto"/>
      </w:divBdr>
    </w:div>
    <w:div w:id="2079281213">
      <w:bodyDiv w:val="1"/>
      <w:marLeft w:val="0"/>
      <w:marRight w:val="0"/>
      <w:marTop w:val="0"/>
      <w:marBottom w:val="0"/>
      <w:divBdr>
        <w:top w:val="none" w:sz="0" w:space="0" w:color="auto"/>
        <w:left w:val="none" w:sz="0" w:space="0" w:color="auto"/>
        <w:bottom w:val="none" w:sz="0" w:space="0" w:color="auto"/>
        <w:right w:val="none" w:sz="0" w:space="0" w:color="auto"/>
      </w:divBdr>
    </w:div>
    <w:div w:id="2080053512">
      <w:bodyDiv w:val="1"/>
      <w:marLeft w:val="0"/>
      <w:marRight w:val="0"/>
      <w:marTop w:val="0"/>
      <w:marBottom w:val="0"/>
      <w:divBdr>
        <w:top w:val="none" w:sz="0" w:space="0" w:color="auto"/>
        <w:left w:val="none" w:sz="0" w:space="0" w:color="auto"/>
        <w:bottom w:val="none" w:sz="0" w:space="0" w:color="auto"/>
        <w:right w:val="none" w:sz="0" w:space="0" w:color="auto"/>
      </w:divBdr>
    </w:div>
    <w:div w:id="2080514089">
      <w:bodyDiv w:val="1"/>
      <w:marLeft w:val="0"/>
      <w:marRight w:val="0"/>
      <w:marTop w:val="0"/>
      <w:marBottom w:val="0"/>
      <w:divBdr>
        <w:top w:val="none" w:sz="0" w:space="0" w:color="auto"/>
        <w:left w:val="none" w:sz="0" w:space="0" w:color="auto"/>
        <w:bottom w:val="none" w:sz="0" w:space="0" w:color="auto"/>
        <w:right w:val="none" w:sz="0" w:space="0" w:color="auto"/>
      </w:divBdr>
    </w:div>
    <w:div w:id="2080517374">
      <w:bodyDiv w:val="1"/>
      <w:marLeft w:val="0"/>
      <w:marRight w:val="0"/>
      <w:marTop w:val="0"/>
      <w:marBottom w:val="0"/>
      <w:divBdr>
        <w:top w:val="none" w:sz="0" w:space="0" w:color="auto"/>
        <w:left w:val="none" w:sz="0" w:space="0" w:color="auto"/>
        <w:bottom w:val="none" w:sz="0" w:space="0" w:color="auto"/>
        <w:right w:val="none" w:sz="0" w:space="0" w:color="auto"/>
      </w:divBdr>
    </w:div>
    <w:div w:id="2080637138">
      <w:bodyDiv w:val="1"/>
      <w:marLeft w:val="0"/>
      <w:marRight w:val="0"/>
      <w:marTop w:val="0"/>
      <w:marBottom w:val="0"/>
      <w:divBdr>
        <w:top w:val="none" w:sz="0" w:space="0" w:color="auto"/>
        <w:left w:val="none" w:sz="0" w:space="0" w:color="auto"/>
        <w:bottom w:val="none" w:sz="0" w:space="0" w:color="auto"/>
        <w:right w:val="none" w:sz="0" w:space="0" w:color="auto"/>
      </w:divBdr>
    </w:div>
    <w:div w:id="2080862357">
      <w:bodyDiv w:val="1"/>
      <w:marLeft w:val="0"/>
      <w:marRight w:val="0"/>
      <w:marTop w:val="0"/>
      <w:marBottom w:val="0"/>
      <w:divBdr>
        <w:top w:val="none" w:sz="0" w:space="0" w:color="auto"/>
        <w:left w:val="none" w:sz="0" w:space="0" w:color="auto"/>
        <w:bottom w:val="none" w:sz="0" w:space="0" w:color="auto"/>
        <w:right w:val="none" w:sz="0" w:space="0" w:color="auto"/>
      </w:divBdr>
    </w:div>
    <w:div w:id="2080904810">
      <w:bodyDiv w:val="1"/>
      <w:marLeft w:val="0"/>
      <w:marRight w:val="0"/>
      <w:marTop w:val="0"/>
      <w:marBottom w:val="0"/>
      <w:divBdr>
        <w:top w:val="none" w:sz="0" w:space="0" w:color="auto"/>
        <w:left w:val="none" w:sz="0" w:space="0" w:color="auto"/>
        <w:bottom w:val="none" w:sz="0" w:space="0" w:color="auto"/>
        <w:right w:val="none" w:sz="0" w:space="0" w:color="auto"/>
      </w:divBdr>
    </w:div>
    <w:div w:id="2081515901">
      <w:bodyDiv w:val="1"/>
      <w:marLeft w:val="0"/>
      <w:marRight w:val="0"/>
      <w:marTop w:val="0"/>
      <w:marBottom w:val="0"/>
      <w:divBdr>
        <w:top w:val="none" w:sz="0" w:space="0" w:color="auto"/>
        <w:left w:val="none" w:sz="0" w:space="0" w:color="auto"/>
        <w:bottom w:val="none" w:sz="0" w:space="0" w:color="auto"/>
        <w:right w:val="none" w:sz="0" w:space="0" w:color="auto"/>
      </w:divBdr>
    </w:div>
    <w:div w:id="2082631959">
      <w:bodyDiv w:val="1"/>
      <w:marLeft w:val="0"/>
      <w:marRight w:val="0"/>
      <w:marTop w:val="0"/>
      <w:marBottom w:val="0"/>
      <w:divBdr>
        <w:top w:val="none" w:sz="0" w:space="0" w:color="auto"/>
        <w:left w:val="none" w:sz="0" w:space="0" w:color="auto"/>
        <w:bottom w:val="none" w:sz="0" w:space="0" w:color="auto"/>
        <w:right w:val="none" w:sz="0" w:space="0" w:color="auto"/>
      </w:divBdr>
    </w:div>
    <w:div w:id="2082678361">
      <w:bodyDiv w:val="1"/>
      <w:marLeft w:val="0"/>
      <w:marRight w:val="0"/>
      <w:marTop w:val="0"/>
      <w:marBottom w:val="0"/>
      <w:divBdr>
        <w:top w:val="none" w:sz="0" w:space="0" w:color="auto"/>
        <w:left w:val="none" w:sz="0" w:space="0" w:color="auto"/>
        <w:bottom w:val="none" w:sz="0" w:space="0" w:color="auto"/>
        <w:right w:val="none" w:sz="0" w:space="0" w:color="auto"/>
      </w:divBdr>
    </w:div>
    <w:div w:id="2082944425">
      <w:bodyDiv w:val="1"/>
      <w:marLeft w:val="0"/>
      <w:marRight w:val="0"/>
      <w:marTop w:val="0"/>
      <w:marBottom w:val="0"/>
      <w:divBdr>
        <w:top w:val="none" w:sz="0" w:space="0" w:color="auto"/>
        <w:left w:val="none" w:sz="0" w:space="0" w:color="auto"/>
        <w:bottom w:val="none" w:sz="0" w:space="0" w:color="auto"/>
        <w:right w:val="none" w:sz="0" w:space="0" w:color="auto"/>
      </w:divBdr>
    </w:div>
    <w:div w:id="2083133724">
      <w:bodyDiv w:val="1"/>
      <w:marLeft w:val="0"/>
      <w:marRight w:val="0"/>
      <w:marTop w:val="0"/>
      <w:marBottom w:val="0"/>
      <w:divBdr>
        <w:top w:val="none" w:sz="0" w:space="0" w:color="auto"/>
        <w:left w:val="none" w:sz="0" w:space="0" w:color="auto"/>
        <w:bottom w:val="none" w:sz="0" w:space="0" w:color="auto"/>
        <w:right w:val="none" w:sz="0" w:space="0" w:color="auto"/>
      </w:divBdr>
    </w:div>
    <w:div w:id="2084645707">
      <w:bodyDiv w:val="1"/>
      <w:marLeft w:val="0"/>
      <w:marRight w:val="0"/>
      <w:marTop w:val="0"/>
      <w:marBottom w:val="0"/>
      <w:divBdr>
        <w:top w:val="none" w:sz="0" w:space="0" w:color="auto"/>
        <w:left w:val="none" w:sz="0" w:space="0" w:color="auto"/>
        <w:bottom w:val="none" w:sz="0" w:space="0" w:color="auto"/>
        <w:right w:val="none" w:sz="0" w:space="0" w:color="auto"/>
      </w:divBdr>
    </w:div>
    <w:div w:id="2085296444">
      <w:bodyDiv w:val="1"/>
      <w:marLeft w:val="0"/>
      <w:marRight w:val="0"/>
      <w:marTop w:val="0"/>
      <w:marBottom w:val="0"/>
      <w:divBdr>
        <w:top w:val="none" w:sz="0" w:space="0" w:color="auto"/>
        <w:left w:val="none" w:sz="0" w:space="0" w:color="auto"/>
        <w:bottom w:val="none" w:sz="0" w:space="0" w:color="auto"/>
        <w:right w:val="none" w:sz="0" w:space="0" w:color="auto"/>
      </w:divBdr>
    </w:div>
    <w:div w:id="2086025586">
      <w:bodyDiv w:val="1"/>
      <w:marLeft w:val="0"/>
      <w:marRight w:val="0"/>
      <w:marTop w:val="0"/>
      <w:marBottom w:val="0"/>
      <w:divBdr>
        <w:top w:val="none" w:sz="0" w:space="0" w:color="auto"/>
        <w:left w:val="none" w:sz="0" w:space="0" w:color="auto"/>
        <w:bottom w:val="none" w:sz="0" w:space="0" w:color="auto"/>
        <w:right w:val="none" w:sz="0" w:space="0" w:color="auto"/>
      </w:divBdr>
    </w:div>
    <w:div w:id="2087142386">
      <w:bodyDiv w:val="1"/>
      <w:marLeft w:val="0"/>
      <w:marRight w:val="0"/>
      <w:marTop w:val="0"/>
      <w:marBottom w:val="0"/>
      <w:divBdr>
        <w:top w:val="none" w:sz="0" w:space="0" w:color="auto"/>
        <w:left w:val="none" w:sz="0" w:space="0" w:color="auto"/>
        <w:bottom w:val="none" w:sz="0" w:space="0" w:color="auto"/>
        <w:right w:val="none" w:sz="0" w:space="0" w:color="auto"/>
      </w:divBdr>
    </w:div>
    <w:div w:id="2087339303">
      <w:bodyDiv w:val="1"/>
      <w:marLeft w:val="0"/>
      <w:marRight w:val="0"/>
      <w:marTop w:val="0"/>
      <w:marBottom w:val="0"/>
      <w:divBdr>
        <w:top w:val="none" w:sz="0" w:space="0" w:color="auto"/>
        <w:left w:val="none" w:sz="0" w:space="0" w:color="auto"/>
        <w:bottom w:val="none" w:sz="0" w:space="0" w:color="auto"/>
        <w:right w:val="none" w:sz="0" w:space="0" w:color="auto"/>
      </w:divBdr>
    </w:div>
    <w:div w:id="2087605752">
      <w:bodyDiv w:val="1"/>
      <w:marLeft w:val="0"/>
      <w:marRight w:val="0"/>
      <w:marTop w:val="0"/>
      <w:marBottom w:val="0"/>
      <w:divBdr>
        <w:top w:val="none" w:sz="0" w:space="0" w:color="auto"/>
        <w:left w:val="none" w:sz="0" w:space="0" w:color="auto"/>
        <w:bottom w:val="none" w:sz="0" w:space="0" w:color="auto"/>
        <w:right w:val="none" w:sz="0" w:space="0" w:color="auto"/>
      </w:divBdr>
    </w:div>
    <w:div w:id="2088381505">
      <w:bodyDiv w:val="1"/>
      <w:marLeft w:val="0"/>
      <w:marRight w:val="0"/>
      <w:marTop w:val="0"/>
      <w:marBottom w:val="0"/>
      <w:divBdr>
        <w:top w:val="none" w:sz="0" w:space="0" w:color="auto"/>
        <w:left w:val="none" w:sz="0" w:space="0" w:color="auto"/>
        <w:bottom w:val="none" w:sz="0" w:space="0" w:color="auto"/>
        <w:right w:val="none" w:sz="0" w:space="0" w:color="auto"/>
      </w:divBdr>
    </w:div>
    <w:div w:id="2088571331">
      <w:bodyDiv w:val="1"/>
      <w:marLeft w:val="0"/>
      <w:marRight w:val="0"/>
      <w:marTop w:val="0"/>
      <w:marBottom w:val="0"/>
      <w:divBdr>
        <w:top w:val="none" w:sz="0" w:space="0" w:color="auto"/>
        <w:left w:val="none" w:sz="0" w:space="0" w:color="auto"/>
        <w:bottom w:val="none" w:sz="0" w:space="0" w:color="auto"/>
        <w:right w:val="none" w:sz="0" w:space="0" w:color="auto"/>
      </w:divBdr>
    </w:div>
    <w:div w:id="2088794934">
      <w:bodyDiv w:val="1"/>
      <w:marLeft w:val="0"/>
      <w:marRight w:val="0"/>
      <w:marTop w:val="0"/>
      <w:marBottom w:val="0"/>
      <w:divBdr>
        <w:top w:val="none" w:sz="0" w:space="0" w:color="auto"/>
        <w:left w:val="none" w:sz="0" w:space="0" w:color="auto"/>
        <w:bottom w:val="none" w:sz="0" w:space="0" w:color="auto"/>
        <w:right w:val="none" w:sz="0" w:space="0" w:color="auto"/>
      </w:divBdr>
    </w:div>
    <w:div w:id="2089763437">
      <w:bodyDiv w:val="1"/>
      <w:marLeft w:val="0"/>
      <w:marRight w:val="0"/>
      <w:marTop w:val="0"/>
      <w:marBottom w:val="0"/>
      <w:divBdr>
        <w:top w:val="none" w:sz="0" w:space="0" w:color="auto"/>
        <w:left w:val="none" w:sz="0" w:space="0" w:color="auto"/>
        <w:bottom w:val="none" w:sz="0" w:space="0" w:color="auto"/>
        <w:right w:val="none" w:sz="0" w:space="0" w:color="auto"/>
      </w:divBdr>
    </w:div>
    <w:div w:id="2090227654">
      <w:bodyDiv w:val="1"/>
      <w:marLeft w:val="0"/>
      <w:marRight w:val="0"/>
      <w:marTop w:val="0"/>
      <w:marBottom w:val="0"/>
      <w:divBdr>
        <w:top w:val="none" w:sz="0" w:space="0" w:color="auto"/>
        <w:left w:val="none" w:sz="0" w:space="0" w:color="auto"/>
        <w:bottom w:val="none" w:sz="0" w:space="0" w:color="auto"/>
        <w:right w:val="none" w:sz="0" w:space="0" w:color="auto"/>
      </w:divBdr>
    </w:div>
    <w:div w:id="2090418772">
      <w:bodyDiv w:val="1"/>
      <w:marLeft w:val="0"/>
      <w:marRight w:val="0"/>
      <w:marTop w:val="0"/>
      <w:marBottom w:val="0"/>
      <w:divBdr>
        <w:top w:val="none" w:sz="0" w:space="0" w:color="auto"/>
        <w:left w:val="none" w:sz="0" w:space="0" w:color="auto"/>
        <w:bottom w:val="none" w:sz="0" w:space="0" w:color="auto"/>
        <w:right w:val="none" w:sz="0" w:space="0" w:color="auto"/>
      </w:divBdr>
    </w:div>
    <w:div w:id="2090468062">
      <w:bodyDiv w:val="1"/>
      <w:marLeft w:val="0"/>
      <w:marRight w:val="0"/>
      <w:marTop w:val="0"/>
      <w:marBottom w:val="0"/>
      <w:divBdr>
        <w:top w:val="none" w:sz="0" w:space="0" w:color="auto"/>
        <w:left w:val="none" w:sz="0" w:space="0" w:color="auto"/>
        <w:bottom w:val="none" w:sz="0" w:space="0" w:color="auto"/>
        <w:right w:val="none" w:sz="0" w:space="0" w:color="auto"/>
      </w:divBdr>
    </w:div>
    <w:div w:id="2091611701">
      <w:bodyDiv w:val="1"/>
      <w:marLeft w:val="0"/>
      <w:marRight w:val="0"/>
      <w:marTop w:val="0"/>
      <w:marBottom w:val="0"/>
      <w:divBdr>
        <w:top w:val="none" w:sz="0" w:space="0" w:color="auto"/>
        <w:left w:val="none" w:sz="0" w:space="0" w:color="auto"/>
        <w:bottom w:val="none" w:sz="0" w:space="0" w:color="auto"/>
        <w:right w:val="none" w:sz="0" w:space="0" w:color="auto"/>
      </w:divBdr>
    </w:div>
    <w:div w:id="2091847799">
      <w:bodyDiv w:val="1"/>
      <w:marLeft w:val="0"/>
      <w:marRight w:val="0"/>
      <w:marTop w:val="0"/>
      <w:marBottom w:val="0"/>
      <w:divBdr>
        <w:top w:val="none" w:sz="0" w:space="0" w:color="auto"/>
        <w:left w:val="none" w:sz="0" w:space="0" w:color="auto"/>
        <w:bottom w:val="none" w:sz="0" w:space="0" w:color="auto"/>
        <w:right w:val="none" w:sz="0" w:space="0" w:color="auto"/>
      </w:divBdr>
    </w:div>
    <w:div w:id="2092577553">
      <w:bodyDiv w:val="1"/>
      <w:marLeft w:val="0"/>
      <w:marRight w:val="0"/>
      <w:marTop w:val="0"/>
      <w:marBottom w:val="0"/>
      <w:divBdr>
        <w:top w:val="none" w:sz="0" w:space="0" w:color="auto"/>
        <w:left w:val="none" w:sz="0" w:space="0" w:color="auto"/>
        <w:bottom w:val="none" w:sz="0" w:space="0" w:color="auto"/>
        <w:right w:val="none" w:sz="0" w:space="0" w:color="auto"/>
      </w:divBdr>
    </w:div>
    <w:div w:id="2093119382">
      <w:bodyDiv w:val="1"/>
      <w:marLeft w:val="0"/>
      <w:marRight w:val="0"/>
      <w:marTop w:val="0"/>
      <w:marBottom w:val="0"/>
      <w:divBdr>
        <w:top w:val="none" w:sz="0" w:space="0" w:color="auto"/>
        <w:left w:val="none" w:sz="0" w:space="0" w:color="auto"/>
        <w:bottom w:val="none" w:sz="0" w:space="0" w:color="auto"/>
        <w:right w:val="none" w:sz="0" w:space="0" w:color="auto"/>
      </w:divBdr>
    </w:div>
    <w:div w:id="2093163102">
      <w:bodyDiv w:val="1"/>
      <w:marLeft w:val="0"/>
      <w:marRight w:val="0"/>
      <w:marTop w:val="0"/>
      <w:marBottom w:val="0"/>
      <w:divBdr>
        <w:top w:val="none" w:sz="0" w:space="0" w:color="auto"/>
        <w:left w:val="none" w:sz="0" w:space="0" w:color="auto"/>
        <w:bottom w:val="none" w:sz="0" w:space="0" w:color="auto"/>
        <w:right w:val="none" w:sz="0" w:space="0" w:color="auto"/>
      </w:divBdr>
    </w:div>
    <w:div w:id="2093771542">
      <w:bodyDiv w:val="1"/>
      <w:marLeft w:val="0"/>
      <w:marRight w:val="0"/>
      <w:marTop w:val="0"/>
      <w:marBottom w:val="0"/>
      <w:divBdr>
        <w:top w:val="none" w:sz="0" w:space="0" w:color="auto"/>
        <w:left w:val="none" w:sz="0" w:space="0" w:color="auto"/>
        <w:bottom w:val="none" w:sz="0" w:space="0" w:color="auto"/>
        <w:right w:val="none" w:sz="0" w:space="0" w:color="auto"/>
      </w:divBdr>
    </w:div>
    <w:div w:id="2094204696">
      <w:bodyDiv w:val="1"/>
      <w:marLeft w:val="0"/>
      <w:marRight w:val="0"/>
      <w:marTop w:val="0"/>
      <w:marBottom w:val="0"/>
      <w:divBdr>
        <w:top w:val="none" w:sz="0" w:space="0" w:color="auto"/>
        <w:left w:val="none" w:sz="0" w:space="0" w:color="auto"/>
        <w:bottom w:val="none" w:sz="0" w:space="0" w:color="auto"/>
        <w:right w:val="none" w:sz="0" w:space="0" w:color="auto"/>
      </w:divBdr>
    </w:div>
    <w:div w:id="2094349650">
      <w:bodyDiv w:val="1"/>
      <w:marLeft w:val="0"/>
      <w:marRight w:val="0"/>
      <w:marTop w:val="0"/>
      <w:marBottom w:val="0"/>
      <w:divBdr>
        <w:top w:val="none" w:sz="0" w:space="0" w:color="auto"/>
        <w:left w:val="none" w:sz="0" w:space="0" w:color="auto"/>
        <w:bottom w:val="none" w:sz="0" w:space="0" w:color="auto"/>
        <w:right w:val="none" w:sz="0" w:space="0" w:color="auto"/>
      </w:divBdr>
    </w:div>
    <w:div w:id="2094619122">
      <w:bodyDiv w:val="1"/>
      <w:marLeft w:val="0"/>
      <w:marRight w:val="0"/>
      <w:marTop w:val="0"/>
      <w:marBottom w:val="0"/>
      <w:divBdr>
        <w:top w:val="none" w:sz="0" w:space="0" w:color="auto"/>
        <w:left w:val="none" w:sz="0" w:space="0" w:color="auto"/>
        <w:bottom w:val="none" w:sz="0" w:space="0" w:color="auto"/>
        <w:right w:val="none" w:sz="0" w:space="0" w:color="auto"/>
      </w:divBdr>
    </w:div>
    <w:div w:id="2095006394">
      <w:bodyDiv w:val="1"/>
      <w:marLeft w:val="0"/>
      <w:marRight w:val="0"/>
      <w:marTop w:val="0"/>
      <w:marBottom w:val="0"/>
      <w:divBdr>
        <w:top w:val="none" w:sz="0" w:space="0" w:color="auto"/>
        <w:left w:val="none" w:sz="0" w:space="0" w:color="auto"/>
        <w:bottom w:val="none" w:sz="0" w:space="0" w:color="auto"/>
        <w:right w:val="none" w:sz="0" w:space="0" w:color="auto"/>
      </w:divBdr>
    </w:div>
    <w:div w:id="2095324318">
      <w:bodyDiv w:val="1"/>
      <w:marLeft w:val="0"/>
      <w:marRight w:val="0"/>
      <w:marTop w:val="0"/>
      <w:marBottom w:val="0"/>
      <w:divBdr>
        <w:top w:val="none" w:sz="0" w:space="0" w:color="auto"/>
        <w:left w:val="none" w:sz="0" w:space="0" w:color="auto"/>
        <w:bottom w:val="none" w:sz="0" w:space="0" w:color="auto"/>
        <w:right w:val="none" w:sz="0" w:space="0" w:color="auto"/>
      </w:divBdr>
    </w:div>
    <w:div w:id="2097171441">
      <w:bodyDiv w:val="1"/>
      <w:marLeft w:val="0"/>
      <w:marRight w:val="0"/>
      <w:marTop w:val="0"/>
      <w:marBottom w:val="0"/>
      <w:divBdr>
        <w:top w:val="none" w:sz="0" w:space="0" w:color="auto"/>
        <w:left w:val="none" w:sz="0" w:space="0" w:color="auto"/>
        <w:bottom w:val="none" w:sz="0" w:space="0" w:color="auto"/>
        <w:right w:val="none" w:sz="0" w:space="0" w:color="auto"/>
      </w:divBdr>
    </w:div>
    <w:div w:id="2097744110">
      <w:bodyDiv w:val="1"/>
      <w:marLeft w:val="0"/>
      <w:marRight w:val="0"/>
      <w:marTop w:val="0"/>
      <w:marBottom w:val="0"/>
      <w:divBdr>
        <w:top w:val="none" w:sz="0" w:space="0" w:color="auto"/>
        <w:left w:val="none" w:sz="0" w:space="0" w:color="auto"/>
        <w:bottom w:val="none" w:sz="0" w:space="0" w:color="auto"/>
        <w:right w:val="none" w:sz="0" w:space="0" w:color="auto"/>
      </w:divBdr>
    </w:div>
    <w:div w:id="2097826179">
      <w:bodyDiv w:val="1"/>
      <w:marLeft w:val="0"/>
      <w:marRight w:val="0"/>
      <w:marTop w:val="0"/>
      <w:marBottom w:val="0"/>
      <w:divBdr>
        <w:top w:val="none" w:sz="0" w:space="0" w:color="auto"/>
        <w:left w:val="none" w:sz="0" w:space="0" w:color="auto"/>
        <w:bottom w:val="none" w:sz="0" w:space="0" w:color="auto"/>
        <w:right w:val="none" w:sz="0" w:space="0" w:color="auto"/>
      </w:divBdr>
    </w:div>
    <w:div w:id="2097895779">
      <w:bodyDiv w:val="1"/>
      <w:marLeft w:val="0"/>
      <w:marRight w:val="0"/>
      <w:marTop w:val="0"/>
      <w:marBottom w:val="0"/>
      <w:divBdr>
        <w:top w:val="none" w:sz="0" w:space="0" w:color="auto"/>
        <w:left w:val="none" w:sz="0" w:space="0" w:color="auto"/>
        <w:bottom w:val="none" w:sz="0" w:space="0" w:color="auto"/>
        <w:right w:val="none" w:sz="0" w:space="0" w:color="auto"/>
      </w:divBdr>
    </w:div>
    <w:div w:id="2098476357">
      <w:bodyDiv w:val="1"/>
      <w:marLeft w:val="0"/>
      <w:marRight w:val="0"/>
      <w:marTop w:val="0"/>
      <w:marBottom w:val="0"/>
      <w:divBdr>
        <w:top w:val="none" w:sz="0" w:space="0" w:color="auto"/>
        <w:left w:val="none" w:sz="0" w:space="0" w:color="auto"/>
        <w:bottom w:val="none" w:sz="0" w:space="0" w:color="auto"/>
        <w:right w:val="none" w:sz="0" w:space="0" w:color="auto"/>
      </w:divBdr>
    </w:div>
    <w:div w:id="2098594311">
      <w:bodyDiv w:val="1"/>
      <w:marLeft w:val="0"/>
      <w:marRight w:val="0"/>
      <w:marTop w:val="0"/>
      <w:marBottom w:val="0"/>
      <w:divBdr>
        <w:top w:val="none" w:sz="0" w:space="0" w:color="auto"/>
        <w:left w:val="none" w:sz="0" w:space="0" w:color="auto"/>
        <w:bottom w:val="none" w:sz="0" w:space="0" w:color="auto"/>
        <w:right w:val="none" w:sz="0" w:space="0" w:color="auto"/>
      </w:divBdr>
    </w:div>
    <w:div w:id="2098791835">
      <w:bodyDiv w:val="1"/>
      <w:marLeft w:val="0"/>
      <w:marRight w:val="0"/>
      <w:marTop w:val="0"/>
      <w:marBottom w:val="0"/>
      <w:divBdr>
        <w:top w:val="none" w:sz="0" w:space="0" w:color="auto"/>
        <w:left w:val="none" w:sz="0" w:space="0" w:color="auto"/>
        <w:bottom w:val="none" w:sz="0" w:space="0" w:color="auto"/>
        <w:right w:val="none" w:sz="0" w:space="0" w:color="auto"/>
      </w:divBdr>
    </w:div>
    <w:div w:id="2100591100">
      <w:bodyDiv w:val="1"/>
      <w:marLeft w:val="0"/>
      <w:marRight w:val="0"/>
      <w:marTop w:val="0"/>
      <w:marBottom w:val="0"/>
      <w:divBdr>
        <w:top w:val="none" w:sz="0" w:space="0" w:color="auto"/>
        <w:left w:val="none" w:sz="0" w:space="0" w:color="auto"/>
        <w:bottom w:val="none" w:sz="0" w:space="0" w:color="auto"/>
        <w:right w:val="none" w:sz="0" w:space="0" w:color="auto"/>
      </w:divBdr>
    </w:div>
    <w:div w:id="2100784368">
      <w:bodyDiv w:val="1"/>
      <w:marLeft w:val="0"/>
      <w:marRight w:val="0"/>
      <w:marTop w:val="0"/>
      <w:marBottom w:val="0"/>
      <w:divBdr>
        <w:top w:val="none" w:sz="0" w:space="0" w:color="auto"/>
        <w:left w:val="none" w:sz="0" w:space="0" w:color="auto"/>
        <w:bottom w:val="none" w:sz="0" w:space="0" w:color="auto"/>
        <w:right w:val="none" w:sz="0" w:space="0" w:color="auto"/>
      </w:divBdr>
    </w:div>
    <w:div w:id="2100904780">
      <w:bodyDiv w:val="1"/>
      <w:marLeft w:val="0"/>
      <w:marRight w:val="0"/>
      <w:marTop w:val="0"/>
      <w:marBottom w:val="0"/>
      <w:divBdr>
        <w:top w:val="none" w:sz="0" w:space="0" w:color="auto"/>
        <w:left w:val="none" w:sz="0" w:space="0" w:color="auto"/>
        <w:bottom w:val="none" w:sz="0" w:space="0" w:color="auto"/>
        <w:right w:val="none" w:sz="0" w:space="0" w:color="auto"/>
      </w:divBdr>
    </w:div>
    <w:div w:id="2101178402">
      <w:bodyDiv w:val="1"/>
      <w:marLeft w:val="0"/>
      <w:marRight w:val="0"/>
      <w:marTop w:val="0"/>
      <w:marBottom w:val="0"/>
      <w:divBdr>
        <w:top w:val="none" w:sz="0" w:space="0" w:color="auto"/>
        <w:left w:val="none" w:sz="0" w:space="0" w:color="auto"/>
        <w:bottom w:val="none" w:sz="0" w:space="0" w:color="auto"/>
        <w:right w:val="none" w:sz="0" w:space="0" w:color="auto"/>
      </w:divBdr>
    </w:div>
    <w:div w:id="2101365106">
      <w:bodyDiv w:val="1"/>
      <w:marLeft w:val="0"/>
      <w:marRight w:val="0"/>
      <w:marTop w:val="0"/>
      <w:marBottom w:val="0"/>
      <w:divBdr>
        <w:top w:val="none" w:sz="0" w:space="0" w:color="auto"/>
        <w:left w:val="none" w:sz="0" w:space="0" w:color="auto"/>
        <w:bottom w:val="none" w:sz="0" w:space="0" w:color="auto"/>
        <w:right w:val="none" w:sz="0" w:space="0" w:color="auto"/>
      </w:divBdr>
    </w:div>
    <w:div w:id="2101414948">
      <w:bodyDiv w:val="1"/>
      <w:marLeft w:val="0"/>
      <w:marRight w:val="0"/>
      <w:marTop w:val="0"/>
      <w:marBottom w:val="0"/>
      <w:divBdr>
        <w:top w:val="none" w:sz="0" w:space="0" w:color="auto"/>
        <w:left w:val="none" w:sz="0" w:space="0" w:color="auto"/>
        <w:bottom w:val="none" w:sz="0" w:space="0" w:color="auto"/>
        <w:right w:val="none" w:sz="0" w:space="0" w:color="auto"/>
      </w:divBdr>
    </w:div>
    <w:div w:id="2101948648">
      <w:bodyDiv w:val="1"/>
      <w:marLeft w:val="0"/>
      <w:marRight w:val="0"/>
      <w:marTop w:val="0"/>
      <w:marBottom w:val="0"/>
      <w:divBdr>
        <w:top w:val="none" w:sz="0" w:space="0" w:color="auto"/>
        <w:left w:val="none" w:sz="0" w:space="0" w:color="auto"/>
        <w:bottom w:val="none" w:sz="0" w:space="0" w:color="auto"/>
        <w:right w:val="none" w:sz="0" w:space="0" w:color="auto"/>
      </w:divBdr>
    </w:div>
    <w:div w:id="2101949218">
      <w:bodyDiv w:val="1"/>
      <w:marLeft w:val="0"/>
      <w:marRight w:val="0"/>
      <w:marTop w:val="0"/>
      <w:marBottom w:val="0"/>
      <w:divBdr>
        <w:top w:val="none" w:sz="0" w:space="0" w:color="auto"/>
        <w:left w:val="none" w:sz="0" w:space="0" w:color="auto"/>
        <w:bottom w:val="none" w:sz="0" w:space="0" w:color="auto"/>
        <w:right w:val="none" w:sz="0" w:space="0" w:color="auto"/>
      </w:divBdr>
    </w:div>
    <w:div w:id="2102022430">
      <w:bodyDiv w:val="1"/>
      <w:marLeft w:val="0"/>
      <w:marRight w:val="0"/>
      <w:marTop w:val="0"/>
      <w:marBottom w:val="0"/>
      <w:divBdr>
        <w:top w:val="none" w:sz="0" w:space="0" w:color="auto"/>
        <w:left w:val="none" w:sz="0" w:space="0" w:color="auto"/>
        <w:bottom w:val="none" w:sz="0" w:space="0" w:color="auto"/>
        <w:right w:val="none" w:sz="0" w:space="0" w:color="auto"/>
      </w:divBdr>
    </w:div>
    <w:div w:id="2102607580">
      <w:bodyDiv w:val="1"/>
      <w:marLeft w:val="0"/>
      <w:marRight w:val="0"/>
      <w:marTop w:val="0"/>
      <w:marBottom w:val="0"/>
      <w:divBdr>
        <w:top w:val="none" w:sz="0" w:space="0" w:color="auto"/>
        <w:left w:val="none" w:sz="0" w:space="0" w:color="auto"/>
        <w:bottom w:val="none" w:sz="0" w:space="0" w:color="auto"/>
        <w:right w:val="none" w:sz="0" w:space="0" w:color="auto"/>
      </w:divBdr>
    </w:div>
    <w:div w:id="2103646659">
      <w:bodyDiv w:val="1"/>
      <w:marLeft w:val="0"/>
      <w:marRight w:val="0"/>
      <w:marTop w:val="0"/>
      <w:marBottom w:val="0"/>
      <w:divBdr>
        <w:top w:val="none" w:sz="0" w:space="0" w:color="auto"/>
        <w:left w:val="none" w:sz="0" w:space="0" w:color="auto"/>
        <w:bottom w:val="none" w:sz="0" w:space="0" w:color="auto"/>
        <w:right w:val="none" w:sz="0" w:space="0" w:color="auto"/>
      </w:divBdr>
    </w:div>
    <w:div w:id="2106803260">
      <w:bodyDiv w:val="1"/>
      <w:marLeft w:val="0"/>
      <w:marRight w:val="0"/>
      <w:marTop w:val="0"/>
      <w:marBottom w:val="0"/>
      <w:divBdr>
        <w:top w:val="none" w:sz="0" w:space="0" w:color="auto"/>
        <w:left w:val="none" w:sz="0" w:space="0" w:color="auto"/>
        <w:bottom w:val="none" w:sz="0" w:space="0" w:color="auto"/>
        <w:right w:val="none" w:sz="0" w:space="0" w:color="auto"/>
      </w:divBdr>
    </w:div>
    <w:div w:id="2107071622">
      <w:bodyDiv w:val="1"/>
      <w:marLeft w:val="0"/>
      <w:marRight w:val="0"/>
      <w:marTop w:val="0"/>
      <w:marBottom w:val="0"/>
      <w:divBdr>
        <w:top w:val="none" w:sz="0" w:space="0" w:color="auto"/>
        <w:left w:val="none" w:sz="0" w:space="0" w:color="auto"/>
        <w:bottom w:val="none" w:sz="0" w:space="0" w:color="auto"/>
        <w:right w:val="none" w:sz="0" w:space="0" w:color="auto"/>
      </w:divBdr>
    </w:div>
    <w:div w:id="2107189487">
      <w:bodyDiv w:val="1"/>
      <w:marLeft w:val="0"/>
      <w:marRight w:val="0"/>
      <w:marTop w:val="0"/>
      <w:marBottom w:val="0"/>
      <w:divBdr>
        <w:top w:val="none" w:sz="0" w:space="0" w:color="auto"/>
        <w:left w:val="none" w:sz="0" w:space="0" w:color="auto"/>
        <w:bottom w:val="none" w:sz="0" w:space="0" w:color="auto"/>
        <w:right w:val="none" w:sz="0" w:space="0" w:color="auto"/>
      </w:divBdr>
    </w:div>
    <w:div w:id="2107341200">
      <w:bodyDiv w:val="1"/>
      <w:marLeft w:val="0"/>
      <w:marRight w:val="0"/>
      <w:marTop w:val="0"/>
      <w:marBottom w:val="0"/>
      <w:divBdr>
        <w:top w:val="none" w:sz="0" w:space="0" w:color="auto"/>
        <w:left w:val="none" w:sz="0" w:space="0" w:color="auto"/>
        <w:bottom w:val="none" w:sz="0" w:space="0" w:color="auto"/>
        <w:right w:val="none" w:sz="0" w:space="0" w:color="auto"/>
      </w:divBdr>
    </w:div>
    <w:div w:id="2108041933">
      <w:bodyDiv w:val="1"/>
      <w:marLeft w:val="0"/>
      <w:marRight w:val="0"/>
      <w:marTop w:val="0"/>
      <w:marBottom w:val="0"/>
      <w:divBdr>
        <w:top w:val="none" w:sz="0" w:space="0" w:color="auto"/>
        <w:left w:val="none" w:sz="0" w:space="0" w:color="auto"/>
        <w:bottom w:val="none" w:sz="0" w:space="0" w:color="auto"/>
        <w:right w:val="none" w:sz="0" w:space="0" w:color="auto"/>
      </w:divBdr>
    </w:div>
    <w:div w:id="2108042831">
      <w:bodyDiv w:val="1"/>
      <w:marLeft w:val="0"/>
      <w:marRight w:val="0"/>
      <w:marTop w:val="0"/>
      <w:marBottom w:val="0"/>
      <w:divBdr>
        <w:top w:val="none" w:sz="0" w:space="0" w:color="auto"/>
        <w:left w:val="none" w:sz="0" w:space="0" w:color="auto"/>
        <w:bottom w:val="none" w:sz="0" w:space="0" w:color="auto"/>
        <w:right w:val="none" w:sz="0" w:space="0" w:color="auto"/>
      </w:divBdr>
    </w:div>
    <w:div w:id="2109084259">
      <w:bodyDiv w:val="1"/>
      <w:marLeft w:val="0"/>
      <w:marRight w:val="0"/>
      <w:marTop w:val="0"/>
      <w:marBottom w:val="0"/>
      <w:divBdr>
        <w:top w:val="none" w:sz="0" w:space="0" w:color="auto"/>
        <w:left w:val="none" w:sz="0" w:space="0" w:color="auto"/>
        <w:bottom w:val="none" w:sz="0" w:space="0" w:color="auto"/>
        <w:right w:val="none" w:sz="0" w:space="0" w:color="auto"/>
      </w:divBdr>
    </w:div>
    <w:div w:id="2110004962">
      <w:bodyDiv w:val="1"/>
      <w:marLeft w:val="0"/>
      <w:marRight w:val="0"/>
      <w:marTop w:val="0"/>
      <w:marBottom w:val="0"/>
      <w:divBdr>
        <w:top w:val="none" w:sz="0" w:space="0" w:color="auto"/>
        <w:left w:val="none" w:sz="0" w:space="0" w:color="auto"/>
        <w:bottom w:val="none" w:sz="0" w:space="0" w:color="auto"/>
        <w:right w:val="none" w:sz="0" w:space="0" w:color="auto"/>
      </w:divBdr>
      <w:divsChild>
        <w:div w:id="1018890147">
          <w:marLeft w:val="720"/>
          <w:marRight w:val="0"/>
          <w:marTop w:val="200"/>
          <w:marBottom w:val="160"/>
          <w:divBdr>
            <w:top w:val="none" w:sz="0" w:space="0" w:color="auto"/>
            <w:left w:val="none" w:sz="0" w:space="0" w:color="auto"/>
            <w:bottom w:val="none" w:sz="0" w:space="0" w:color="auto"/>
            <w:right w:val="none" w:sz="0" w:space="0" w:color="auto"/>
          </w:divBdr>
        </w:div>
        <w:div w:id="1531452468">
          <w:marLeft w:val="720"/>
          <w:marRight w:val="0"/>
          <w:marTop w:val="200"/>
          <w:marBottom w:val="160"/>
          <w:divBdr>
            <w:top w:val="none" w:sz="0" w:space="0" w:color="auto"/>
            <w:left w:val="none" w:sz="0" w:space="0" w:color="auto"/>
            <w:bottom w:val="none" w:sz="0" w:space="0" w:color="auto"/>
            <w:right w:val="none" w:sz="0" w:space="0" w:color="auto"/>
          </w:divBdr>
        </w:div>
      </w:divsChild>
    </w:div>
    <w:div w:id="2110857026">
      <w:bodyDiv w:val="1"/>
      <w:marLeft w:val="0"/>
      <w:marRight w:val="0"/>
      <w:marTop w:val="0"/>
      <w:marBottom w:val="0"/>
      <w:divBdr>
        <w:top w:val="none" w:sz="0" w:space="0" w:color="auto"/>
        <w:left w:val="none" w:sz="0" w:space="0" w:color="auto"/>
        <w:bottom w:val="none" w:sz="0" w:space="0" w:color="auto"/>
        <w:right w:val="none" w:sz="0" w:space="0" w:color="auto"/>
      </w:divBdr>
    </w:div>
    <w:div w:id="2111118245">
      <w:bodyDiv w:val="1"/>
      <w:marLeft w:val="0"/>
      <w:marRight w:val="0"/>
      <w:marTop w:val="0"/>
      <w:marBottom w:val="0"/>
      <w:divBdr>
        <w:top w:val="none" w:sz="0" w:space="0" w:color="auto"/>
        <w:left w:val="none" w:sz="0" w:space="0" w:color="auto"/>
        <w:bottom w:val="none" w:sz="0" w:space="0" w:color="auto"/>
        <w:right w:val="none" w:sz="0" w:space="0" w:color="auto"/>
      </w:divBdr>
    </w:div>
    <w:div w:id="2111654300">
      <w:bodyDiv w:val="1"/>
      <w:marLeft w:val="0"/>
      <w:marRight w:val="0"/>
      <w:marTop w:val="0"/>
      <w:marBottom w:val="0"/>
      <w:divBdr>
        <w:top w:val="none" w:sz="0" w:space="0" w:color="auto"/>
        <w:left w:val="none" w:sz="0" w:space="0" w:color="auto"/>
        <w:bottom w:val="none" w:sz="0" w:space="0" w:color="auto"/>
        <w:right w:val="none" w:sz="0" w:space="0" w:color="auto"/>
      </w:divBdr>
    </w:div>
    <w:div w:id="2111657243">
      <w:bodyDiv w:val="1"/>
      <w:marLeft w:val="0"/>
      <w:marRight w:val="0"/>
      <w:marTop w:val="0"/>
      <w:marBottom w:val="0"/>
      <w:divBdr>
        <w:top w:val="none" w:sz="0" w:space="0" w:color="auto"/>
        <w:left w:val="none" w:sz="0" w:space="0" w:color="auto"/>
        <w:bottom w:val="none" w:sz="0" w:space="0" w:color="auto"/>
        <w:right w:val="none" w:sz="0" w:space="0" w:color="auto"/>
      </w:divBdr>
    </w:div>
    <w:div w:id="2112240790">
      <w:bodyDiv w:val="1"/>
      <w:marLeft w:val="0"/>
      <w:marRight w:val="0"/>
      <w:marTop w:val="0"/>
      <w:marBottom w:val="0"/>
      <w:divBdr>
        <w:top w:val="none" w:sz="0" w:space="0" w:color="auto"/>
        <w:left w:val="none" w:sz="0" w:space="0" w:color="auto"/>
        <w:bottom w:val="none" w:sz="0" w:space="0" w:color="auto"/>
        <w:right w:val="none" w:sz="0" w:space="0" w:color="auto"/>
      </w:divBdr>
    </w:div>
    <w:div w:id="2112317018">
      <w:bodyDiv w:val="1"/>
      <w:marLeft w:val="0"/>
      <w:marRight w:val="0"/>
      <w:marTop w:val="0"/>
      <w:marBottom w:val="0"/>
      <w:divBdr>
        <w:top w:val="none" w:sz="0" w:space="0" w:color="auto"/>
        <w:left w:val="none" w:sz="0" w:space="0" w:color="auto"/>
        <w:bottom w:val="none" w:sz="0" w:space="0" w:color="auto"/>
        <w:right w:val="none" w:sz="0" w:space="0" w:color="auto"/>
      </w:divBdr>
    </w:div>
    <w:div w:id="2112895469">
      <w:bodyDiv w:val="1"/>
      <w:marLeft w:val="0"/>
      <w:marRight w:val="0"/>
      <w:marTop w:val="0"/>
      <w:marBottom w:val="0"/>
      <w:divBdr>
        <w:top w:val="none" w:sz="0" w:space="0" w:color="auto"/>
        <w:left w:val="none" w:sz="0" w:space="0" w:color="auto"/>
        <w:bottom w:val="none" w:sz="0" w:space="0" w:color="auto"/>
        <w:right w:val="none" w:sz="0" w:space="0" w:color="auto"/>
      </w:divBdr>
    </w:div>
    <w:div w:id="2112969579">
      <w:bodyDiv w:val="1"/>
      <w:marLeft w:val="0"/>
      <w:marRight w:val="0"/>
      <w:marTop w:val="0"/>
      <w:marBottom w:val="0"/>
      <w:divBdr>
        <w:top w:val="none" w:sz="0" w:space="0" w:color="auto"/>
        <w:left w:val="none" w:sz="0" w:space="0" w:color="auto"/>
        <w:bottom w:val="none" w:sz="0" w:space="0" w:color="auto"/>
        <w:right w:val="none" w:sz="0" w:space="0" w:color="auto"/>
      </w:divBdr>
    </w:div>
    <w:div w:id="2113470547">
      <w:bodyDiv w:val="1"/>
      <w:marLeft w:val="0"/>
      <w:marRight w:val="0"/>
      <w:marTop w:val="0"/>
      <w:marBottom w:val="0"/>
      <w:divBdr>
        <w:top w:val="none" w:sz="0" w:space="0" w:color="auto"/>
        <w:left w:val="none" w:sz="0" w:space="0" w:color="auto"/>
        <w:bottom w:val="none" w:sz="0" w:space="0" w:color="auto"/>
        <w:right w:val="none" w:sz="0" w:space="0" w:color="auto"/>
      </w:divBdr>
    </w:div>
    <w:div w:id="2113739244">
      <w:bodyDiv w:val="1"/>
      <w:marLeft w:val="0"/>
      <w:marRight w:val="0"/>
      <w:marTop w:val="0"/>
      <w:marBottom w:val="0"/>
      <w:divBdr>
        <w:top w:val="none" w:sz="0" w:space="0" w:color="auto"/>
        <w:left w:val="none" w:sz="0" w:space="0" w:color="auto"/>
        <w:bottom w:val="none" w:sz="0" w:space="0" w:color="auto"/>
        <w:right w:val="none" w:sz="0" w:space="0" w:color="auto"/>
      </w:divBdr>
    </w:div>
    <w:div w:id="2113938200">
      <w:bodyDiv w:val="1"/>
      <w:marLeft w:val="0"/>
      <w:marRight w:val="0"/>
      <w:marTop w:val="0"/>
      <w:marBottom w:val="0"/>
      <w:divBdr>
        <w:top w:val="none" w:sz="0" w:space="0" w:color="auto"/>
        <w:left w:val="none" w:sz="0" w:space="0" w:color="auto"/>
        <w:bottom w:val="none" w:sz="0" w:space="0" w:color="auto"/>
        <w:right w:val="none" w:sz="0" w:space="0" w:color="auto"/>
      </w:divBdr>
    </w:div>
    <w:div w:id="2114086274">
      <w:bodyDiv w:val="1"/>
      <w:marLeft w:val="0"/>
      <w:marRight w:val="0"/>
      <w:marTop w:val="0"/>
      <w:marBottom w:val="0"/>
      <w:divBdr>
        <w:top w:val="none" w:sz="0" w:space="0" w:color="auto"/>
        <w:left w:val="none" w:sz="0" w:space="0" w:color="auto"/>
        <w:bottom w:val="none" w:sz="0" w:space="0" w:color="auto"/>
        <w:right w:val="none" w:sz="0" w:space="0" w:color="auto"/>
      </w:divBdr>
    </w:div>
    <w:div w:id="2114207415">
      <w:bodyDiv w:val="1"/>
      <w:marLeft w:val="0"/>
      <w:marRight w:val="0"/>
      <w:marTop w:val="0"/>
      <w:marBottom w:val="0"/>
      <w:divBdr>
        <w:top w:val="none" w:sz="0" w:space="0" w:color="auto"/>
        <w:left w:val="none" w:sz="0" w:space="0" w:color="auto"/>
        <w:bottom w:val="none" w:sz="0" w:space="0" w:color="auto"/>
        <w:right w:val="none" w:sz="0" w:space="0" w:color="auto"/>
      </w:divBdr>
    </w:div>
    <w:div w:id="2114470163">
      <w:bodyDiv w:val="1"/>
      <w:marLeft w:val="0"/>
      <w:marRight w:val="0"/>
      <w:marTop w:val="0"/>
      <w:marBottom w:val="0"/>
      <w:divBdr>
        <w:top w:val="none" w:sz="0" w:space="0" w:color="auto"/>
        <w:left w:val="none" w:sz="0" w:space="0" w:color="auto"/>
        <w:bottom w:val="none" w:sz="0" w:space="0" w:color="auto"/>
        <w:right w:val="none" w:sz="0" w:space="0" w:color="auto"/>
      </w:divBdr>
    </w:div>
    <w:div w:id="2114744631">
      <w:bodyDiv w:val="1"/>
      <w:marLeft w:val="0"/>
      <w:marRight w:val="0"/>
      <w:marTop w:val="0"/>
      <w:marBottom w:val="0"/>
      <w:divBdr>
        <w:top w:val="none" w:sz="0" w:space="0" w:color="auto"/>
        <w:left w:val="none" w:sz="0" w:space="0" w:color="auto"/>
        <w:bottom w:val="none" w:sz="0" w:space="0" w:color="auto"/>
        <w:right w:val="none" w:sz="0" w:space="0" w:color="auto"/>
      </w:divBdr>
    </w:div>
    <w:div w:id="2114861958">
      <w:bodyDiv w:val="1"/>
      <w:marLeft w:val="0"/>
      <w:marRight w:val="0"/>
      <w:marTop w:val="0"/>
      <w:marBottom w:val="0"/>
      <w:divBdr>
        <w:top w:val="none" w:sz="0" w:space="0" w:color="auto"/>
        <w:left w:val="none" w:sz="0" w:space="0" w:color="auto"/>
        <w:bottom w:val="none" w:sz="0" w:space="0" w:color="auto"/>
        <w:right w:val="none" w:sz="0" w:space="0" w:color="auto"/>
      </w:divBdr>
    </w:div>
    <w:div w:id="2115392443">
      <w:bodyDiv w:val="1"/>
      <w:marLeft w:val="0"/>
      <w:marRight w:val="0"/>
      <w:marTop w:val="0"/>
      <w:marBottom w:val="0"/>
      <w:divBdr>
        <w:top w:val="none" w:sz="0" w:space="0" w:color="auto"/>
        <w:left w:val="none" w:sz="0" w:space="0" w:color="auto"/>
        <w:bottom w:val="none" w:sz="0" w:space="0" w:color="auto"/>
        <w:right w:val="none" w:sz="0" w:space="0" w:color="auto"/>
      </w:divBdr>
    </w:div>
    <w:div w:id="2115980500">
      <w:bodyDiv w:val="1"/>
      <w:marLeft w:val="0"/>
      <w:marRight w:val="0"/>
      <w:marTop w:val="0"/>
      <w:marBottom w:val="0"/>
      <w:divBdr>
        <w:top w:val="none" w:sz="0" w:space="0" w:color="auto"/>
        <w:left w:val="none" w:sz="0" w:space="0" w:color="auto"/>
        <w:bottom w:val="none" w:sz="0" w:space="0" w:color="auto"/>
        <w:right w:val="none" w:sz="0" w:space="0" w:color="auto"/>
      </w:divBdr>
    </w:div>
    <w:div w:id="2116517171">
      <w:bodyDiv w:val="1"/>
      <w:marLeft w:val="0"/>
      <w:marRight w:val="0"/>
      <w:marTop w:val="0"/>
      <w:marBottom w:val="0"/>
      <w:divBdr>
        <w:top w:val="none" w:sz="0" w:space="0" w:color="auto"/>
        <w:left w:val="none" w:sz="0" w:space="0" w:color="auto"/>
        <w:bottom w:val="none" w:sz="0" w:space="0" w:color="auto"/>
        <w:right w:val="none" w:sz="0" w:space="0" w:color="auto"/>
      </w:divBdr>
    </w:div>
    <w:div w:id="2116899218">
      <w:bodyDiv w:val="1"/>
      <w:marLeft w:val="0"/>
      <w:marRight w:val="0"/>
      <w:marTop w:val="0"/>
      <w:marBottom w:val="0"/>
      <w:divBdr>
        <w:top w:val="none" w:sz="0" w:space="0" w:color="auto"/>
        <w:left w:val="none" w:sz="0" w:space="0" w:color="auto"/>
        <w:bottom w:val="none" w:sz="0" w:space="0" w:color="auto"/>
        <w:right w:val="none" w:sz="0" w:space="0" w:color="auto"/>
      </w:divBdr>
    </w:div>
    <w:div w:id="2117795921">
      <w:bodyDiv w:val="1"/>
      <w:marLeft w:val="0"/>
      <w:marRight w:val="0"/>
      <w:marTop w:val="0"/>
      <w:marBottom w:val="0"/>
      <w:divBdr>
        <w:top w:val="none" w:sz="0" w:space="0" w:color="auto"/>
        <w:left w:val="none" w:sz="0" w:space="0" w:color="auto"/>
        <w:bottom w:val="none" w:sz="0" w:space="0" w:color="auto"/>
        <w:right w:val="none" w:sz="0" w:space="0" w:color="auto"/>
      </w:divBdr>
    </w:div>
    <w:div w:id="2118215442">
      <w:bodyDiv w:val="1"/>
      <w:marLeft w:val="0"/>
      <w:marRight w:val="0"/>
      <w:marTop w:val="0"/>
      <w:marBottom w:val="0"/>
      <w:divBdr>
        <w:top w:val="none" w:sz="0" w:space="0" w:color="auto"/>
        <w:left w:val="none" w:sz="0" w:space="0" w:color="auto"/>
        <w:bottom w:val="none" w:sz="0" w:space="0" w:color="auto"/>
        <w:right w:val="none" w:sz="0" w:space="0" w:color="auto"/>
      </w:divBdr>
    </w:div>
    <w:div w:id="2118286096">
      <w:bodyDiv w:val="1"/>
      <w:marLeft w:val="0"/>
      <w:marRight w:val="0"/>
      <w:marTop w:val="0"/>
      <w:marBottom w:val="0"/>
      <w:divBdr>
        <w:top w:val="none" w:sz="0" w:space="0" w:color="auto"/>
        <w:left w:val="none" w:sz="0" w:space="0" w:color="auto"/>
        <w:bottom w:val="none" w:sz="0" w:space="0" w:color="auto"/>
        <w:right w:val="none" w:sz="0" w:space="0" w:color="auto"/>
      </w:divBdr>
    </w:div>
    <w:div w:id="2118792432">
      <w:bodyDiv w:val="1"/>
      <w:marLeft w:val="0"/>
      <w:marRight w:val="0"/>
      <w:marTop w:val="0"/>
      <w:marBottom w:val="0"/>
      <w:divBdr>
        <w:top w:val="none" w:sz="0" w:space="0" w:color="auto"/>
        <w:left w:val="none" w:sz="0" w:space="0" w:color="auto"/>
        <w:bottom w:val="none" w:sz="0" w:space="0" w:color="auto"/>
        <w:right w:val="none" w:sz="0" w:space="0" w:color="auto"/>
      </w:divBdr>
    </w:div>
    <w:div w:id="2118988883">
      <w:bodyDiv w:val="1"/>
      <w:marLeft w:val="0"/>
      <w:marRight w:val="0"/>
      <w:marTop w:val="0"/>
      <w:marBottom w:val="0"/>
      <w:divBdr>
        <w:top w:val="none" w:sz="0" w:space="0" w:color="auto"/>
        <w:left w:val="none" w:sz="0" w:space="0" w:color="auto"/>
        <w:bottom w:val="none" w:sz="0" w:space="0" w:color="auto"/>
        <w:right w:val="none" w:sz="0" w:space="0" w:color="auto"/>
      </w:divBdr>
    </w:div>
    <w:div w:id="2119369347">
      <w:bodyDiv w:val="1"/>
      <w:marLeft w:val="0"/>
      <w:marRight w:val="0"/>
      <w:marTop w:val="0"/>
      <w:marBottom w:val="0"/>
      <w:divBdr>
        <w:top w:val="none" w:sz="0" w:space="0" w:color="auto"/>
        <w:left w:val="none" w:sz="0" w:space="0" w:color="auto"/>
        <w:bottom w:val="none" w:sz="0" w:space="0" w:color="auto"/>
        <w:right w:val="none" w:sz="0" w:space="0" w:color="auto"/>
      </w:divBdr>
    </w:div>
    <w:div w:id="2119567596">
      <w:bodyDiv w:val="1"/>
      <w:marLeft w:val="0"/>
      <w:marRight w:val="0"/>
      <w:marTop w:val="0"/>
      <w:marBottom w:val="0"/>
      <w:divBdr>
        <w:top w:val="none" w:sz="0" w:space="0" w:color="auto"/>
        <w:left w:val="none" w:sz="0" w:space="0" w:color="auto"/>
        <w:bottom w:val="none" w:sz="0" w:space="0" w:color="auto"/>
        <w:right w:val="none" w:sz="0" w:space="0" w:color="auto"/>
      </w:divBdr>
    </w:div>
    <w:div w:id="2120025467">
      <w:bodyDiv w:val="1"/>
      <w:marLeft w:val="0"/>
      <w:marRight w:val="0"/>
      <w:marTop w:val="0"/>
      <w:marBottom w:val="0"/>
      <w:divBdr>
        <w:top w:val="none" w:sz="0" w:space="0" w:color="auto"/>
        <w:left w:val="none" w:sz="0" w:space="0" w:color="auto"/>
        <w:bottom w:val="none" w:sz="0" w:space="0" w:color="auto"/>
        <w:right w:val="none" w:sz="0" w:space="0" w:color="auto"/>
      </w:divBdr>
    </w:div>
    <w:div w:id="2120248676">
      <w:bodyDiv w:val="1"/>
      <w:marLeft w:val="0"/>
      <w:marRight w:val="0"/>
      <w:marTop w:val="0"/>
      <w:marBottom w:val="0"/>
      <w:divBdr>
        <w:top w:val="none" w:sz="0" w:space="0" w:color="auto"/>
        <w:left w:val="none" w:sz="0" w:space="0" w:color="auto"/>
        <w:bottom w:val="none" w:sz="0" w:space="0" w:color="auto"/>
        <w:right w:val="none" w:sz="0" w:space="0" w:color="auto"/>
      </w:divBdr>
    </w:div>
    <w:div w:id="2120752575">
      <w:bodyDiv w:val="1"/>
      <w:marLeft w:val="0"/>
      <w:marRight w:val="0"/>
      <w:marTop w:val="0"/>
      <w:marBottom w:val="0"/>
      <w:divBdr>
        <w:top w:val="none" w:sz="0" w:space="0" w:color="auto"/>
        <w:left w:val="none" w:sz="0" w:space="0" w:color="auto"/>
        <w:bottom w:val="none" w:sz="0" w:space="0" w:color="auto"/>
        <w:right w:val="none" w:sz="0" w:space="0" w:color="auto"/>
      </w:divBdr>
    </w:div>
    <w:div w:id="2121339618">
      <w:bodyDiv w:val="1"/>
      <w:marLeft w:val="0"/>
      <w:marRight w:val="0"/>
      <w:marTop w:val="0"/>
      <w:marBottom w:val="0"/>
      <w:divBdr>
        <w:top w:val="none" w:sz="0" w:space="0" w:color="auto"/>
        <w:left w:val="none" w:sz="0" w:space="0" w:color="auto"/>
        <w:bottom w:val="none" w:sz="0" w:space="0" w:color="auto"/>
        <w:right w:val="none" w:sz="0" w:space="0" w:color="auto"/>
      </w:divBdr>
    </w:div>
    <w:div w:id="2121535276">
      <w:bodyDiv w:val="1"/>
      <w:marLeft w:val="0"/>
      <w:marRight w:val="0"/>
      <w:marTop w:val="0"/>
      <w:marBottom w:val="0"/>
      <w:divBdr>
        <w:top w:val="none" w:sz="0" w:space="0" w:color="auto"/>
        <w:left w:val="none" w:sz="0" w:space="0" w:color="auto"/>
        <w:bottom w:val="none" w:sz="0" w:space="0" w:color="auto"/>
        <w:right w:val="none" w:sz="0" w:space="0" w:color="auto"/>
      </w:divBdr>
    </w:div>
    <w:div w:id="2122071643">
      <w:bodyDiv w:val="1"/>
      <w:marLeft w:val="0"/>
      <w:marRight w:val="0"/>
      <w:marTop w:val="0"/>
      <w:marBottom w:val="0"/>
      <w:divBdr>
        <w:top w:val="none" w:sz="0" w:space="0" w:color="auto"/>
        <w:left w:val="none" w:sz="0" w:space="0" w:color="auto"/>
        <w:bottom w:val="none" w:sz="0" w:space="0" w:color="auto"/>
        <w:right w:val="none" w:sz="0" w:space="0" w:color="auto"/>
      </w:divBdr>
    </w:div>
    <w:div w:id="2123452236">
      <w:bodyDiv w:val="1"/>
      <w:marLeft w:val="0"/>
      <w:marRight w:val="0"/>
      <w:marTop w:val="0"/>
      <w:marBottom w:val="0"/>
      <w:divBdr>
        <w:top w:val="none" w:sz="0" w:space="0" w:color="auto"/>
        <w:left w:val="none" w:sz="0" w:space="0" w:color="auto"/>
        <w:bottom w:val="none" w:sz="0" w:space="0" w:color="auto"/>
        <w:right w:val="none" w:sz="0" w:space="0" w:color="auto"/>
      </w:divBdr>
    </w:div>
    <w:div w:id="2123524157">
      <w:bodyDiv w:val="1"/>
      <w:marLeft w:val="0"/>
      <w:marRight w:val="0"/>
      <w:marTop w:val="0"/>
      <w:marBottom w:val="0"/>
      <w:divBdr>
        <w:top w:val="none" w:sz="0" w:space="0" w:color="auto"/>
        <w:left w:val="none" w:sz="0" w:space="0" w:color="auto"/>
        <w:bottom w:val="none" w:sz="0" w:space="0" w:color="auto"/>
        <w:right w:val="none" w:sz="0" w:space="0" w:color="auto"/>
      </w:divBdr>
    </w:div>
    <w:div w:id="2123768433">
      <w:bodyDiv w:val="1"/>
      <w:marLeft w:val="0"/>
      <w:marRight w:val="0"/>
      <w:marTop w:val="0"/>
      <w:marBottom w:val="0"/>
      <w:divBdr>
        <w:top w:val="none" w:sz="0" w:space="0" w:color="auto"/>
        <w:left w:val="none" w:sz="0" w:space="0" w:color="auto"/>
        <w:bottom w:val="none" w:sz="0" w:space="0" w:color="auto"/>
        <w:right w:val="none" w:sz="0" w:space="0" w:color="auto"/>
      </w:divBdr>
    </w:div>
    <w:div w:id="2123836974">
      <w:bodyDiv w:val="1"/>
      <w:marLeft w:val="0"/>
      <w:marRight w:val="0"/>
      <w:marTop w:val="0"/>
      <w:marBottom w:val="0"/>
      <w:divBdr>
        <w:top w:val="none" w:sz="0" w:space="0" w:color="auto"/>
        <w:left w:val="none" w:sz="0" w:space="0" w:color="auto"/>
        <w:bottom w:val="none" w:sz="0" w:space="0" w:color="auto"/>
        <w:right w:val="none" w:sz="0" w:space="0" w:color="auto"/>
      </w:divBdr>
    </w:div>
    <w:div w:id="2124374696">
      <w:bodyDiv w:val="1"/>
      <w:marLeft w:val="0"/>
      <w:marRight w:val="0"/>
      <w:marTop w:val="0"/>
      <w:marBottom w:val="0"/>
      <w:divBdr>
        <w:top w:val="none" w:sz="0" w:space="0" w:color="auto"/>
        <w:left w:val="none" w:sz="0" w:space="0" w:color="auto"/>
        <w:bottom w:val="none" w:sz="0" w:space="0" w:color="auto"/>
        <w:right w:val="none" w:sz="0" w:space="0" w:color="auto"/>
      </w:divBdr>
    </w:div>
    <w:div w:id="2124838591">
      <w:bodyDiv w:val="1"/>
      <w:marLeft w:val="0"/>
      <w:marRight w:val="0"/>
      <w:marTop w:val="0"/>
      <w:marBottom w:val="0"/>
      <w:divBdr>
        <w:top w:val="none" w:sz="0" w:space="0" w:color="auto"/>
        <w:left w:val="none" w:sz="0" w:space="0" w:color="auto"/>
        <w:bottom w:val="none" w:sz="0" w:space="0" w:color="auto"/>
        <w:right w:val="none" w:sz="0" w:space="0" w:color="auto"/>
      </w:divBdr>
    </w:div>
    <w:div w:id="2125299134">
      <w:bodyDiv w:val="1"/>
      <w:marLeft w:val="0"/>
      <w:marRight w:val="0"/>
      <w:marTop w:val="0"/>
      <w:marBottom w:val="0"/>
      <w:divBdr>
        <w:top w:val="none" w:sz="0" w:space="0" w:color="auto"/>
        <w:left w:val="none" w:sz="0" w:space="0" w:color="auto"/>
        <w:bottom w:val="none" w:sz="0" w:space="0" w:color="auto"/>
        <w:right w:val="none" w:sz="0" w:space="0" w:color="auto"/>
      </w:divBdr>
    </w:div>
    <w:div w:id="2125492289">
      <w:bodyDiv w:val="1"/>
      <w:marLeft w:val="0"/>
      <w:marRight w:val="0"/>
      <w:marTop w:val="0"/>
      <w:marBottom w:val="0"/>
      <w:divBdr>
        <w:top w:val="none" w:sz="0" w:space="0" w:color="auto"/>
        <w:left w:val="none" w:sz="0" w:space="0" w:color="auto"/>
        <w:bottom w:val="none" w:sz="0" w:space="0" w:color="auto"/>
        <w:right w:val="none" w:sz="0" w:space="0" w:color="auto"/>
      </w:divBdr>
    </w:div>
    <w:div w:id="2125922587">
      <w:bodyDiv w:val="1"/>
      <w:marLeft w:val="0"/>
      <w:marRight w:val="0"/>
      <w:marTop w:val="0"/>
      <w:marBottom w:val="0"/>
      <w:divBdr>
        <w:top w:val="none" w:sz="0" w:space="0" w:color="auto"/>
        <w:left w:val="none" w:sz="0" w:space="0" w:color="auto"/>
        <w:bottom w:val="none" w:sz="0" w:space="0" w:color="auto"/>
        <w:right w:val="none" w:sz="0" w:space="0" w:color="auto"/>
      </w:divBdr>
    </w:div>
    <w:div w:id="2126342982">
      <w:bodyDiv w:val="1"/>
      <w:marLeft w:val="0"/>
      <w:marRight w:val="0"/>
      <w:marTop w:val="0"/>
      <w:marBottom w:val="0"/>
      <w:divBdr>
        <w:top w:val="none" w:sz="0" w:space="0" w:color="auto"/>
        <w:left w:val="none" w:sz="0" w:space="0" w:color="auto"/>
        <w:bottom w:val="none" w:sz="0" w:space="0" w:color="auto"/>
        <w:right w:val="none" w:sz="0" w:space="0" w:color="auto"/>
      </w:divBdr>
    </w:div>
    <w:div w:id="2127040409">
      <w:bodyDiv w:val="1"/>
      <w:marLeft w:val="0"/>
      <w:marRight w:val="0"/>
      <w:marTop w:val="0"/>
      <w:marBottom w:val="0"/>
      <w:divBdr>
        <w:top w:val="none" w:sz="0" w:space="0" w:color="auto"/>
        <w:left w:val="none" w:sz="0" w:space="0" w:color="auto"/>
        <w:bottom w:val="none" w:sz="0" w:space="0" w:color="auto"/>
        <w:right w:val="none" w:sz="0" w:space="0" w:color="auto"/>
      </w:divBdr>
    </w:div>
    <w:div w:id="2127237587">
      <w:bodyDiv w:val="1"/>
      <w:marLeft w:val="0"/>
      <w:marRight w:val="0"/>
      <w:marTop w:val="0"/>
      <w:marBottom w:val="0"/>
      <w:divBdr>
        <w:top w:val="none" w:sz="0" w:space="0" w:color="auto"/>
        <w:left w:val="none" w:sz="0" w:space="0" w:color="auto"/>
        <w:bottom w:val="none" w:sz="0" w:space="0" w:color="auto"/>
        <w:right w:val="none" w:sz="0" w:space="0" w:color="auto"/>
      </w:divBdr>
    </w:div>
    <w:div w:id="2127773968">
      <w:bodyDiv w:val="1"/>
      <w:marLeft w:val="0"/>
      <w:marRight w:val="0"/>
      <w:marTop w:val="0"/>
      <w:marBottom w:val="0"/>
      <w:divBdr>
        <w:top w:val="none" w:sz="0" w:space="0" w:color="auto"/>
        <w:left w:val="none" w:sz="0" w:space="0" w:color="auto"/>
        <w:bottom w:val="none" w:sz="0" w:space="0" w:color="auto"/>
        <w:right w:val="none" w:sz="0" w:space="0" w:color="auto"/>
      </w:divBdr>
    </w:div>
    <w:div w:id="2127918860">
      <w:bodyDiv w:val="1"/>
      <w:marLeft w:val="0"/>
      <w:marRight w:val="0"/>
      <w:marTop w:val="0"/>
      <w:marBottom w:val="0"/>
      <w:divBdr>
        <w:top w:val="none" w:sz="0" w:space="0" w:color="auto"/>
        <w:left w:val="none" w:sz="0" w:space="0" w:color="auto"/>
        <w:bottom w:val="none" w:sz="0" w:space="0" w:color="auto"/>
        <w:right w:val="none" w:sz="0" w:space="0" w:color="auto"/>
      </w:divBdr>
    </w:div>
    <w:div w:id="2128573373">
      <w:bodyDiv w:val="1"/>
      <w:marLeft w:val="0"/>
      <w:marRight w:val="0"/>
      <w:marTop w:val="0"/>
      <w:marBottom w:val="0"/>
      <w:divBdr>
        <w:top w:val="none" w:sz="0" w:space="0" w:color="auto"/>
        <w:left w:val="none" w:sz="0" w:space="0" w:color="auto"/>
        <w:bottom w:val="none" w:sz="0" w:space="0" w:color="auto"/>
        <w:right w:val="none" w:sz="0" w:space="0" w:color="auto"/>
      </w:divBdr>
    </w:div>
    <w:div w:id="2128575464">
      <w:bodyDiv w:val="1"/>
      <w:marLeft w:val="0"/>
      <w:marRight w:val="0"/>
      <w:marTop w:val="0"/>
      <w:marBottom w:val="0"/>
      <w:divBdr>
        <w:top w:val="none" w:sz="0" w:space="0" w:color="auto"/>
        <w:left w:val="none" w:sz="0" w:space="0" w:color="auto"/>
        <w:bottom w:val="none" w:sz="0" w:space="0" w:color="auto"/>
        <w:right w:val="none" w:sz="0" w:space="0" w:color="auto"/>
      </w:divBdr>
    </w:div>
    <w:div w:id="2129231853">
      <w:bodyDiv w:val="1"/>
      <w:marLeft w:val="0"/>
      <w:marRight w:val="0"/>
      <w:marTop w:val="0"/>
      <w:marBottom w:val="0"/>
      <w:divBdr>
        <w:top w:val="none" w:sz="0" w:space="0" w:color="auto"/>
        <w:left w:val="none" w:sz="0" w:space="0" w:color="auto"/>
        <w:bottom w:val="none" w:sz="0" w:space="0" w:color="auto"/>
        <w:right w:val="none" w:sz="0" w:space="0" w:color="auto"/>
      </w:divBdr>
    </w:div>
    <w:div w:id="2129619628">
      <w:bodyDiv w:val="1"/>
      <w:marLeft w:val="0"/>
      <w:marRight w:val="0"/>
      <w:marTop w:val="0"/>
      <w:marBottom w:val="0"/>
      <w:divBdr>
        <w:top w:val="none" w:sz="0" w:space="0" w:color="auto"/>
        <w:left w:val="none" w:sz="0" w:space="0" w:color="auto"/>
        <w:bottom w:val="none" w:sz="0" w:space="0" w:color="auto"/>
        <w:right w:val="none" w:sz="0" w:space="0" w:color="auto"/>
      </w:divBdr>
    </w:div>
    <w:div w:id="2129815480">
      <w:bodyDiv w:val="1"/>
      <w:marLeft w:val="0"/>
      <w:marRight w:val="0"/>
      <w:marTop w:val="0"/>
      <w:marBottom w:val="0"/>
      <w:divBdr>
        <w:top w:val="none" w:sz="0" w:space="0" w:color="auto"/>
        <w:left w:val="none" w:sz="0" w:space="0" w:color="auto"/>
        <w:bottom w:val="none" w:sz="0" w:space="0" w:color="auto"/>
        <w:right w:val="none" w:sz="0" w:space="0" w:color="auto"/>
      </w:divBdr>
    </w:div>
    <w:div w:id="2130584819">
      <w:bodyDiv w:val="1"/>
      <w:marLeft w:val="0"/>
      <w:marRight w:val="0"/>
      <w:marTop w:val="0"/>
      <w:marBottom w:val="0"/>
      <w:divBdr>
        <w:top w:val="none" w:sz="0" w:space="0" w:color="auto"/>
        <w:left w:val="none" w:sz="0" w:space="0" w:color="auto"/>
        <w:bottom w:val="none" w:sz="0" w:space="0" w:color="auto"/>
        <w:right w:val="none" w:sz="0" w:space="0" w:color="auto"/>
      </w:divBdr>
    </w:div>
    <w:div w:id="2130968971">
      <w:bodyDiv w:val="1"/>
      <w:marLeft w:val="0"/>
      <w:marRight w:val="0"/>
      <w:marTop w:val="0"/>
      <w:marBottom w:val="0"/>
      <w:divBdr>
        <w:top w:val="none" w:sz="0" w:space="0" w:color="auto"/>
        <w:left w:val="none" w:sz="0" w:space="0" w:color="auto"/>
        <w:bottom w:val="none" w:sz="0" w:space="0" w:color="auto"/>
        <w:right w:val="none" w:sz="0" w:space="0" w:color="auto"/>
      </w:divBdr>
    </w:div>
    <w:div w:id="2131321355">
      <w:bodyDiv w:val="1"/>
      <w:marLeft w:val="0"/>
      <w:marRight w:val="0"/>
      <w:marTop w:val="0"/>
      <w:marBottom w:val="0"/>
      <w:divBdr>
        <w:top w:val="none" w:sz="0" w:space="0" w:color="auto"/>
        <w:left w:val="none" w:sz="0" w:space="0" w:color="auto"/>
        <w:bottom w:val="none" w:sz="0" w:space="0" w:color="auto"/>
        <w:right w:val="none" w:sz="0" w:space="0" w:color="auto"/>
      </w:divBdr>
    </w:div>
    <w:div w:id="2131584725">
      <w:bodyDiv w:val="1"/>
      <w:marLeft w:val="0"/>
      <w:marRight w:val="0"/>
      <w:marTop w:val="0"/>
      <w:marBottom w:val="0"/>
      <w:divBdr>
        <w:top w:val="none" w:sz="0" w:space="0" w:color="auto"/>
        <w:left w:val="none" w:sz="0" w:space="0" w:color="auto"/>
        <w:bottom w:val="none" w:sz="0" w:space="0" w:color="auto"/>
        <w:right w:val="none" w:sz="0" w:space="0" w:color="auto"/>
      </w:divBdr>
    </w:div>
    <w:div w:id="2132359212">
      <w:bodyDiv w:val="1"/>
      <w:marLeft w:val="0"/>
      <w:marRight w:val="0"/>
      <w:marTop w:val="0"/>
      <w:marBottom w:val="0"/>
      <w:divBdr>
        <w:top w:val="none" w:sz="0" w:space="0" w:color="auto"/>
        <w:left w:val="none" w:sz="0" w:space="0" w:color="auto"/>
        <w:bottom w:val="none" w:sz="0" w:space="0" w:color="auto"/>
        <w:right w:val="none" w:sz="0" w:space="0" w:color="auto"/>
      </w:divBdr>
    </w:div>
    <w:div w:id="2132743119">
      <w:bodyDiv w:val="1"/>
      <w:marLeft w:val="0"/>
      <w:marRight w:val="0"/>
      <w:marTop w:val="0"/>
      <w:marBottom w:val="0"/>
      <w:divBdr>
        <w:top w:val="none" w:sz="0" w:space="0" w:color="auto"/>
        <w:left w:val="none" w:sz="0" w:space="0" w:color="auto"/>
        <w:bottom w:val="none" w:sz="0" w:space="0" w:color="auto"/>
        <w:right w:val="none" w:sz="0" w:space="0" w:color="auto"/>
      </w:divBdr>
    </w:div>
    <w:div w:id="2133132907">
      <w:bodyDiv w:val="1"/>
      <w:marLeft w:val="0"/>
      <w:marRight w:val="0"/>
      <w:marTop w:val="0"/>
      <w:marBottom w:val="0"/>
      <w:divBdr>
        <w:top w:val="none" w:sz="0" w:space="0" w:color="auto"/>
        <w:left w:val="none" w:sz="0" w:space="0" w:color="auto"/>
        <w:bottom w:val="none" w:sz="0" w:space="0" w:color="auto"/>
        <w:right w:val="none" w:sz="0" w:space="0" w:color="auto"/>
      </w:divBdr>
    </w:div>
    <w:div w:id="2133404682">
      <w:bodyDiv w:val="1"/>
      <w:marLeft w:val="0"/>
      <w:marRight w:val="0"/>
      <w:marTop w:val="0"/>
      <w:marBottom w:val="0"/>
      <w:divBdr>
        <w:top w:val="none" w:sz="0" w:space="0" w:color="auto"/>
        <w:left w:val="none" w:sz="0" w:space="0" w:color="auto"/>
        <w:bottom w:val="none" w:sz="0" w:space="0" w:color="auto"/>
        <w:right w:val="none" w:sz="0" w:space="0" w:color="auto"/>
      </w:divBdr>
    </w:div>
    <w:div w:id="2133550294">
      <w:bodyDiv w:val="1"/>
      <w:marLeft w:val="0"/>
      <w:marRight w:val="0"/>
      <w:marTop w:val="0"/>
      <w:marBottom w:val="0"/>
      <w:divBdr>
        <w:top w:val="none" w:sz="0" w:space="0" w:color="auto"/>
        <w:left w:val="none" w:sz="0" w:space="0" w:color="auto"/>
        <w:bottom w:val="none" w:sz="0" w:space="0" w:color="auto"/>
        <w:right w:val="none" w:sz="0" w:space="0" w:color="auto"/>
      </w:divBdr>
    </w:div>
    <w:div w:id="2133666277">
      <w:bodyDiv w:val="1"/>
      <w:marLeft w:val="0"/>
      <w:marRight w:val="0"/>
      <w:marTop w:val="0"/>
      <w:marBottom w:val="0"/>
      <w:divBdr>
        <w:top w:val="none" w:sz="0" w:space="0" w:color="auto"/>
        <w:left w:val="none" w:sz="0" w:space="0" w:color="auto"/>
        <w:bottom w:val="none" w:sz="0" w:space="0" w:color="auto"/>
        <w:right w:val="none" w:sz="0" w:space="0" w:color="auto"/>
      </w:divBdr>
    </w:div>
    <w:div w:id="2133862652">
      <w:bodyDiv w:val="1"/>
      <w:marLeft w:val="0"/>
      <w:marRight w:val="0"/>
      <w:marTop w:val="0"/>
      <w:marBottom w:val="0"/>
      <w:divBdr>
        <w:top w:val="none" w:sz="0" w:space="0" w:color="auto"/>
        <w:left w:val="none" w:sz="0" w:space="0" w:color="auto"/>
        <w:bottom w:val="none" w:sz="0" w:space="0" w:color="auto"/>
        <w:right w:val="none" w:sz="0" w:space="0" w:color="auto"/>
      </w:divBdr>
    </w:div>
    <w:div w:id="2133939296">
      <w:bodyDiv w:val="1"/>
      <w:marLeft w:val="0"/>
      <w:marRight w:val="0"/>
      <w:marTop w:val="0"/>
      <w:marBottom w:val="0"/>
      <w:divBdr>
        <w:top w:val="none" w:sz="0" w:space="0" w:color="auto"/>
        <w:left w:val="none" w:sz="0" w:space="0" w:color="auto"/>
        <w:bottom w:val="none" w:sz="0" w:space="0" w:color="auto"/>
        <w:right w:val="none" w:sz="0" w:space="0" w:color="auto"/>
      </w:divBdr>
    </w:div>
    <w:div w:id="2134052440">
      <w:bodyDiv w:val="1"/>
      <w:marLeft w:val="0"/>
      <w:marRight w:val="0"/>
      <w:marTop w:val="0"/>
      <w:marBottom w:val="0"/>
      <w:divBdr>
        <w:top w:val="none" w:sz="0" w:space="0" w:color="auto"/>
        <w:left w:val="none" w:sz="0" w:space="0" w:color="auto"/>
        <w:bottom w:val="none" w:sz="0" w:space="0" w:color="auto"/>
        <w:right w:val="none" w:sz="0" w:space="0" w:color="auto"/>
      </w:divBdr>
    </w:div>
    <w:div w:id="2134325637">
      <w:bodyDiv w:val="1"/>
      <w:marLeft w:val="0"/>
      <w:marRight w:val="0"/>
      <w:marTop w:val="0"/>
      <w:marBottom w:val="0"/>
      <w:divBdr>
        <w:top w:val="none" w:sz="0" w:space="0" w:color="auto"/>
        <w:left w:val="none" w:sz="0" w:space="0" w:color="auto"/>
        <w:bottom w:val="none" w:sz="0" w:space="0" w:color="auto"/>
        <w:right w:val="none" w:sz="0" w:space="0" w:color="auto"/>
      </w:divBdr>
    </w:div>
    <w:div w:id="2134470884">
      <w:bodyDiv w:val="1"/>
      <w:marLeft w:val="0"/>
      <w:marRight w:val="0"/>
      <w:marTop w:val="0"/>
      <w:marBottom w:val="0"/>
      <w:divBdr>
        <w:top w:val="none" w:sz="0" w:space="0" w:color="auto"/>
        <w:left w:val="none" w:sz="0" w:space="0" w:color="auto"/>
        <w:bottom w:val="none" w:sz="0" w:space="0" w:color="auto"/>
        <w:right w:val="none" w:sz="0" w:space="0" w:color="auto"/>
      </w:divBdr>
    </w:div>
    <w:div w:id="2134710975">
      <w:bodyDiv w:val="1"/>
      <w:marLeft w:val="0"/>
      <w:marRight w:val="0"/>
      <w:marTop w:val="0"/>
      <w:marBottom w:val="0"/>
      <w:divBdr>
        <w:top w:val="none" w:sz="0" w:space="0" w:color="auto"/>
        <w:left w:val="none" w:sz="0" w:space="0" w:color="auto"/>
        <w:bottom w:val="none" w:sz="0" w:space="0" w:color="auto"/>
        <w:right w:val="none" w:sz="0" w:space="0" w:color="auto"/>
      </w:divBdr>
    </w:div>
    <w:div w:id="2135326486">
      <w:bodyDiv w:val="1"/>
      <w:marLeft w:val="0"/>
      <w:marRight w:val="0"/>
      <w:marTop w:val="0"/>
      <w:marBottom w:val="0"/>
      <w:divBdr>
        <w:top w:val="none" w:sz="0" w:space="0" w:color="auto"/>
        <w:left w:val="none" w:sz="0" w:space="0" w:color="auto"/>
        <w:bottom w:val="none" w:sz="0" w:space="0" w:color="auto"/>
        <w:right w:val="none" w:sz="0" w:space="0" w:color="auto"/>
      </w:divBdr>
    </w:div>
    <w:div w:id="2135369717">
      <w:bodyDiv w:val="1"/>
      <w:marLeft w:val="0"/>
      <w:marRight w:val="0"/>
      <w:marTop w:val="0"/>
      <w:marBottom w:val="0"/>
      <w:divBdr>
        <w:top w:val="none" w:sz="0" w:space="0" w:color="auto"/>
        <w:left w:val="none" w:sz="0" w:space="0" w:color="auto"/>
        <w:bottom w:val="none" w:sz="0" w:space="0" w:color="auto"/>
        <w:right w:val="none" w:sz="0" w:space="0" w:color="auto"/>
      </w:divBdr>
    </w:div>
    <w:div w:id="2136557995">
      <w:bodyDiv w:val="1"/>
      <w:marLeft w:val="0"/>
      <w:marRight w:val="0"/>
      <w:marTop w:val="0"/>
      <w:marBottom w:val="0"/>
      <w:divBdr>
        <w:top w:val="none" w:sz="0" w:space="0" w:color="auto"/>
        <w:left w:val="none" w:sz="0" w:space="0" w:color="auto"/>
        <w:bottom w:val="none" w:sz="0" w:space="0" w:color="auto"/>
        <w:right w:val="none" w:sz="0" w:space="0" w:color="auto"/>
      </w:divBdr>
    </w:div>
    <w:div w:id="2136559447">
      <w:bodyDiv w:val="1"/>
      <w:marLeft w:val="0"/>
      <w:marRight w:val="0"/>
      <w:marTop w:val="0"/>
      <w:marBottom w:val="0"/>
      <w:divBdr>
        <w:top w:val="none" w:sz="0" w:space="0" w:color="auto"/>
        <w:left w:val="none" w:sz="0" w:space="0" w:color="auto"/>
        <w:bottom w:val="none" w:sz="0" w:space="0" w:color="auto"/>
        <w:right w:val="none" w:sz="0" w:space="0" w:color="auto"/>
      </w:divBdr>
    </w:div>
    <w:div w:id="2136631692">
      <w:bodyDiv w:val="1"/>
      <w:marLeft w:val="0"/>
      <w:marRight w:val="0"/>
      <w:marTop w:val="0"/>
      <w:marBottom w:val="0"/>
      <w:divBdr>
        <w:top w:val="none" w:sz="0" w:space="0" w:color="auto"/>
        <w:left w:val="none" w:sz="0" w:space="0" w:color="auto"/>
        <w:bottom w:val="none" w:sz="0" w:space="0" w:color="auto"/>
        <w:right w:val="none" w:sz="0" w:space="0" w:color="auto"/>
      </w:divBdr>
    </w:div>
    <w:div w:id="2137135426">
      <w:bodyDiv w:val="1"/>
      <w:marLeft w:val="0"/>
      <w:marRight w:val="0"/>
      <w:marTop w:val="0"/>
      <w:marBottom w:val="0"/>
      <w:divBdr>
        <w:top w:val="none" w:sz="0" w:space="0" w:color="auto"/>
        <w:left w:val="none" w:sz="0" w:space="0" w:color="auto"/>
        <w:bottom w:val="none" w:sz="0" w:space="0" w:color="auto"/>
        <w:right w:val="none" w:sz="0" w:space="0" w:color="auto"/>
      </w:divBdr>
    </w:div>
    <w:div w:id="2137483267">
      <w:bodyDiv w:val="1"/>
      <w:marLeft w:val="0"/>
      <w:marRight w:val="0"/>
      <w:marTop w:val="0"/>
      <w:marBottom w:val="0"/>
      <w:divBdr>
        <w:top w:val="none" w:sz="0" w:space="0" w:color="auto"/>
        <w:left w:val="none" w:sz="0" w:space="0" w:color="auto"/>
        <w:bottom w:val="none" w:sz="0" w:space="0" w:color="auto"/>
        <w:right w:val="none" w:sz="0" w:space="0" w:color="auto"/>
      </w:divBdr>
    </w:div>
    <w:div w:id="2137673928">
      <w:bodyDiv w:val="1"/>
      <w:marLeft w:val="0"/>
      <w:marRight w:val="0"/>
      <w:marTop w:val="0"/>
      <w:marBottom w:val="0"/>
      <w:divBdr>
        <w:top w:val="none" w:sz="0" w:space="0" w:color="auto"/>
        <w:left w:val="none" w:sz="0" w:space="0" w:color="auto"/>
        <w:bottom w:val="none" w:sz="0" w:space="0" w:color="auto"/>
        <w:right w:val="none" w:sz="0" w:space="0" w:color="auto"/>
      </w:divBdr>
    </w:div>
    <w:div w:id="2137679611">
      <w:bodyDiv w:val="1"/>
      <w:marLeft w:val="0"/>
      <w:marRight w:val="0"/>
      <w:marTop w:val="0"/>
      <w:marBottom w:val="0"/>
      <w:divBdr>
        <w:top w:val="none" w:sz="0" w:space="0" w:color="auto"/>
        <w:left w:val="none" w:sz="0" w:space="0" w:color="auto"/>
        <w:bottom w:val="none" w:sz="0" w:space="0" w:color="auto"/>
        <w:right w:val="none" w:sz="0" w:space="0" w:color="auto"/>
      </w:divBdr>
    </w:div>
    <w:div w:id="2138181764">
      <w:bodyDiv w:val="1"/>
      <w:marLeft w:val="0"/>
      <w:marRight w:val="0"/>
      <w:marTop w:val="0"/>
      <w:marBottom w:val="0"/>
      <w:divBdr>
        <w:top w:val="none" w:sz="0" w:space="0" w:color="auto"/>
        <w:left w:val="none" w:sz="0" w:space="0" w:color="auto"/>
        <w:bottom w:val="none" w:sz="0" w:space="0" w:color="auto"/>
        <w:right w:val="none" w:sz="0" w:space="0" w:color="auto"/>
      </w:divBdr>
    </w:div>
    <w:div w:id="2138260811">
      <w:bodyDiv w:val="1"/>
      <w:marLeft w:val="0"/>
      <w:marRight w:val="0"/>
      <w:marTop w:val="0"/>
      <w:marBottom w:val="0"/>
      <w:divBdr>
        <w:top w:val="none" w:sz="0" w:space="0" w:color="auto"/>
        <w:left w:val="none" w:sz="0" w:space="0" w:color="auto"/>
        <w:bottom w:val="none" w:sz="0" w:space="0" w:color="auto"/>
        <w:right w:val="none" w:sz="0" w:space="0" w:color="auto"/>
      </w:divBdr>
    </w:div>
    <w:div w:id="2138522916">
      <w:bodyDiv w:val="1"/>
      <w:marLeft w:val="0"/>
      <w:marRight w:val="0"/>
      <w:marTop w:val="0"/>
      <w:marBottom w:val="0"/>
      <w:divBdr>
        <w:top w:val="none" w:sz="0" w:space="0" w:color="auto"/>
        <w:left w:val="none" w:sz="0" w:space="0" w:color="auto"/>
        <w:bottom w:val="none" w:sz="0" w:space="0" w:color="auto"/>
        <w:right w:val="none" w:sz="0" w:space="0" w:color="auto"/>
      </w:divBdr>
    </w:div>
    <w:div w:id="2138913991">
      <w:bodyDiv w:val="1"/>
      <w:marLeft w:val="0"/>
      <w:marRight w:val="0"/>
      <w:marTop w:val="0"/>
      <w:marBottom w:val="0"/>
      <w:divBdr>
        <w:top w:val="none" w:sz="0" w:space="0" w:color="auto"/>
        <w:left w:val="none" w:sz="0" w:space="0" w:color="auto"/>
        <w:bottom w:val="none" w:sz="0" w:space="0" w:color="auto"/>
        <w:right w:val="none" w:sz="0" w:space="0" w:color="auto"/>
      </w:divBdr>
    </w:div>
    <w:div w:id="2138915386">
      <w:bodyDiv w:val="1"/>
      <w:marLeft w:val="0"/>
      <w:marRight w:val="0"/>
      <w:marTop w:val="0"/>
      <w:marBottom w:val="0"/>
      <w:divBdr>
        <w:top w:val="none" w:sz="0" w:space="0" w:color="auto"/>
        <w:left w:val="none" w:sz="0" w:space="0" w:color="auto"/>
        <w:bottom w:val="none" w:sz="0" w:space="0" w:color="auto"/>
        <w:right w:val="none" w:sz="0" w:space="0" w:color="auto"/>
      </w:divBdr>
    </w:div>
    <w:div w:id="2139368566">
      <w:bodyDiv w:val="1"/>
      <w:marLeft w:val="0"/>
      <w:marRight w:val="0"/>
      <w:marTop w:val="0"/>
      <w:marBottom w:val="0"/>
      <w:divBdr>
        <w:top w:val="none" w:sz="0" w:space="0" w:color="auto"/>
        <w:left w:val="none" w:sz="0" w:space="0" w:color="auto"/>
        <w:bottom w:val="none" w:sz="0" w:space="0" w:color="auto"/>
        <w:right w:val="none" w:sz="0" w:space="0" w:color="auto"/>
      </w:divBdr>
    </w:div>
    <w:div w:id="2140295730">
      <w:bodyDiv w:val="1"/>
      <w:marLeft w:val="0"/>
      <w:marRight w:val="0"/>
      <w:marTop w:val="0"/>
      <w:marBottom w:val="0"/>
      <w:divBdr>
        <w:top w:val="none" w:sz="0" w:space="0" w:color="auto"/>
        <w:left w:val="none" w:sz="0" w:space="0" w:color="auto"/>
        <w:bottom w:val="none" w:sz="0" w:space="0" w:color="auto"/>
        <w:right w:val="none" w:sz="0" w:space="0" w:color="auto"/>
      </w:divBdr>
    </w:div>
    <w:div w:id="2140805826">
      <w:bodyDiv w:val="1"/>
      <w:marLeft w:val="0"/>
      <w:marRight w:val="0"/>
      <w:marTop w:val="0"/>
      <w:marBottom w:val="0"/>
      <w:divBdr>
        <w:top w:val="none" w:sz="0" w:space="0" w:color="auto"/>
        <w:left w:val="none" w:sz="0" w:space="0" w:color="auto"/>
        <w:bottom w:val="none" w:sz="0" w:space="0" w:color="auto"/>
        <w:right w:val="none" w:sz="0" w:space="0" w:color="auto"/>
      </w:divBdr>
    </w:div>
    <w:div w:id="2140830837">
      <w:bodyDiv w:val="1"/>
      <w:marLeft w:val="0"/>
      <w:marRight w:val="0"/>
      <w:marTop w:val="0"/>
      <w:marBottom w:val="0"/>
      <w:divBdr>
        <w:top w:val="none" w:sz="0" w:space="0" w:color="auto"/>
        <w:left w:val="none" w:sz="0" w:space="0" w:color="auto"/>
        <w:bottom w:val="none" w:sz="0" w:space="0" w:color="auto"/>
        <w:right w:val="none" w:sz="0" w:space="0" w:color="auto"/>
      </w:divBdr>
    </w:div>
    <w:div w:id="2141265604">
      <w:bodyDiv w:val="1"/>
      <w:marLeft w:val="0"/>
      <w:marRight w:val="0"/>
      <w:marTop w:val="0"/>
      <w:marBottom w:val="0"/>
      <w:divBdr>
        <w:top w:val="none" w:sz="0" w:space="0" w:color="auto"/>
        <w:left w:val="none" w:sz="0" w:space="0" w:color="auto"/>
        <w:bottom w:val="none" w:sz="0" w:space="0" w:color="auto"/>
        <w:right w:val="none" w:sz="0" w:space="0" w:color="auto"/>
      </w:divBdr>
    </w:div>
    <w:div w:id="2141337329">
      <w:bodyDiv w:val="1"/>
      <w:marLeft w:val="0"/>
      <w:marRight w:val="0"/>
      <w:marTop w:val="0"/>
      <w:marBottom w:val="0"/>
      <w:divBdr>
        <w:top w:val="none" w:sz="0" w:space="0" w:color="auto"/>
        <w:left w:val="none" w:sz="0" w:space="0" w:color="auto"/>
        <w:bottom w:val="none" w:sz="0" w:space="0" w:color="auto"/>
        <w:right w:val="none" w:sz="0" w:space="0" w:color="auto"/>
      </w:divBdr>
    </w:div>
    <w:div w:id="2141530060">
      <w:bodyDiv w:val="1"/>
      <w:marLeft w:val="0"/>
      <w:marRight w:val="0"/>
      <w:marTop w:val="0"/>
      <w:marBottom w:val="0"/>
      <w:divBdr>
        <w:top w:val="none" w:sz="0" w:space="0" w:color="auto"/>
        <w:left w:val="none" w:sz="0" w:space="0" w:color="auto"/>
        <w:bottom w:val="none" w:sz="0" w:space="0" w:color="auto"/>
        <w:right w:val="none" w:sz="0" w:space="0" w:color="auto"/>
      </w:divBdr>
    </w:div>
    <w:div w:id="2141797709">
      <w:bodyDiv w:val="1"/>
      <w:marLeft w:val="0"/>
      <w:marRight w:val="0"/>
      <w:marTop w:val="0"/>
      <w:marBottom w:val="0"/>
      <w:divBdr>
        <w:top w:val="none" w:sz="0" w:space="0" w:color="auto"/>
        <w:left w:val="none" w:sz="0" w:space="0" w:color="auto"/>
        <w:bottom w:val="none" w:sz="0" w:space="0" w:color="auto"/>
        <w:right w:val="none" w:sz="0" w:space="0" w:color="auto"/>
      </w:divBdr>
    </w:div>
    <w:div w:id="2141847881">
      <w:bodyDiv w:val="1"/>
      <w:marLeft w:val="0"/>
      <w:marRight w:val="0"/>
      <w:marTop w:val="0"/>
      <w:marBottom w:val="0"/>
      <w:divBdr>
        <w:top w:val="none" w:sz="0" w:space="0" w:color="auto"/>
        <w:left w:val="none" w:sz="0" w:space="0" w:color="auto"/>
        <w:bottom w:val="none" w:sz="0" w:space="0" w:color="auto"/>
        <w:right w:val="none" w:sz="0" w:space="0" w:color="auto"/>
      </w:divBdr>
    </w:div>
    <w:div w:id="2142186071">
      <w:bodyDiv w:val="1"/>
      <w:marLeft w:val="0"/>
      <w:marRight w:val="0"/>
      <w:marTop w:val="0"/>
      <w:marBottom w:val="0"/>
      <w:divBdr>
        <w:top w:val="none" w:sz="0" w:space="0" w:color="auto"/>
        <w:left w:val="none" w:sz="0" w:space="0" w:color="auto"/>
        <w:bottom w:val="none" w:sz="0" w:space="0" w:color="auto"/>
        <w:right w:val="none" w:sz="0" w:space="0" w:color="auto"/>
      </w:divBdr>
    </w:div>
    <w:div w:id="2142260851">
      <w:bodyDiv w:val="1"/>
      <w:marLeft w:val="0"/>
      <w:marRight w:val="0"/>
      <w:marTop w:val="0"/>
      <w:marBottom w:val="0"/>
      <w:divBdr>
        <w:top w:val="none" w:sz="0" w:space="0" w:color="auto"/>
        <w:left w:val="none" w:sz="0" w:space="0" w:color="auto"/>
        <w:bottom w:val="none" w:sz="0" w:space="0" w:color="auto"/>
        <w:right w:val="none" w:sz="0" w:space="0" w:color="auto"/>
      </w:divBdr>
    </w:div>
    <w:div w:id="2142913654">
      <w:bodyDiv w:val="1"/>
      <w:marLeft w:val="0"/>
      <w:marRight w:val="0"/>
      <w:marTop w:val="0"/>
      <w:marBottom w:val="0"/>
      <w:divBdr>
        <w:top w:val="none" w:sz="0" w:space="0" w:color="auto"/>
        <w:left w:val="none" w:sz="0" w:space="0" w:color="auto"/>
        <w:bottom w:val="none" w:sz="0" w:space="0" w:color="auto"/>
        <w:right w:val="none" w:sz="0" w:space="0" w:color="auto"/>
      </w:divBdr>
    </w:div>
    <w:div w:id="2143183652">
      <w:bodyDiv w:val="1"/>
      <w:marLeft w:val="0"/>
      <w:marRight w:val="0"/>
      <w:marTop w:val="0"/>
      <w:marBottom w:val="0"/>
      <w:divBdr>
        <w:top w:val="none" w:sz="0" w:space="0" w:color="auto"/>
        <w:left w:val="none" w:sz="0" w:space="0" w:color="auto"/>
        <w:bottom w:val="none" w:sz="0" w:space="0" w:color="auto"/>
        <w:right w:val="none" w:sz="0" w:space="0" w:color="auto"/>
      </w:divBdr>
    </w:div>
    <w:div w:id="2144805497">
      <w:bodyDiv w:val="1"/>
      <w:marLeft w:val="0"/>
      <w:marRight w:val="0"/>
      <w:marTop w:val="0"/>
      <w:marBottom w:val="0"/>
      <w:divBdr>
        <w:top w:val="none" w:sz="0" w:space="0" w:color="auto"/>
        <w:left w:val="none" w:sz="0" w:space="0" w:color="auto"/>
        <w:bottom w:val="none" w:sz="0" w:space="0" w:color="auto"/>
        <w:right w:val="none" w:sz="0" w:space="0" w:color="auto"/>
      </w:divBdr>
    </w:div>
    <w:div w:id="2145152881">
      <w:bodyDiv w:val="1"/>
      <w:marLeft w:val="0"/>
      <w:marRight w:val="0"/>
      <w:marTop w:val="0"/>
      <w:marBottom w:val="0"/>
      <w:divBdr>
        <w:top w:val="none" w:sz="0" w:space="0" w:color="auto"/>
        <w:left w:val="none" w:sz="0" w:space="0" w:color="auto"/>
        <w:bottom w:val="none" w:sz="0" w:space="0" w:color="auto"/>
        <w:right w:val="none" w:sz="0" w:space="0" w:color="auto"/>
      </w:divBdr>
    </w:div>
    <w:div w:id="2145191394">
      <w:bodyDiv w:val="1"/>
      <w:marLeft w:val="0"/>
      <w:marRight w:val="0"/>
      <w:marTop w:val="0"/>
      <w:marBottom w:val="0"/>
      <w:divBdr>
        <w:top w:val="none" w:sz="0" w:space="0" w:color="auto"/>
        <w:left w:val="none" w:sz="0" w:space="0" w:color="auto"/>
        <w:bottom w:val="none" w:sz="0" w:space="0" w:color="auto"/>
        <w:right w:val="none" w:sz="0" w:space="0" w:color="auto"/>
      </w:divBdr>
    </w:div>
    <w:div w:id="2145539388">
      <w:bodyDiv w:val="1"/>
      <w:marLeft w:val="0"/>
      <w:marRight w:val="0"/>
      <w:marTop w:val="0"/>
      <w:marBottom w:val="0"/>
      <w:divBdr>
        <w:top w:val="none" w:sz="0" w:space="0" w:color="auto"/>
        <w:left w:val="none" w:sz="0" w:space="0" w:color="auto"/>
        <w:bottom w:val="none" w:sz="0" w:space="0" w:color="auto"/>
        <w:right w:val="none" w:sz="0" w:space="0" w:color="auto"/>
      </w:divBdr>
    </w:div>
    <w:div w:id="2145541225">
      <w:bodyDiv w:val="1"/>
      <w:marLeft w:val="0"/>
      <w:marRight w:val="0"/>
      <w:marTop w:val="0"/>
      <w:marBottom w:val="0"/>
      <w:divBdr>
        <w:top w:val="none" w:sz="0" w:space="0" w:color="auto"/>
        <w:left w:val="none" w:sz="0" w:space="0" w:color="auto"/>
        <w:bottom w:val="none" w:sz="0" w:space="0" w:color="auto"/>
        <w:right w:val="none" w:sz="0" w:space="0" w:color="auto"/>
      </w:divBdr>
    </w:div>
    <w:div w:id="2145612243">
      <w:bodyDiv w:val="1"/>
      <w:marLeft w:val="0"/>
      <w:marRight w:val="0"/>
      <w:marTop w:val="0"/>
      <w:marBottom w:val="0"/>
      <w:divBdr>
        <w:top w:val="none" w:sz="0" w:space="0" w:color="auto"/>
        <w:left w:val="none" w:sz="0" w:space="0" w:color="auto"/>
        <w:bottom w:val="none" w:sz="0" w:space="0" w:color="auto"/>
        <w:right w:val="none" w:sz="0" w:space="0" w:color="auto"/>
      </w:divBdr>
    </w:div>
    <w:div w:id="2146116561">
      <w:bodyDiv w:val="1"/>
      <w:marLeft w:val="0"/>
      <w:marRight w:val="0"/>
      <w:marTop w:val="0"/>
      <w:marBottom w:val="0"/>
      <w:divBdr>
        <w:top w:val="none" w:sz="0" w:space="0" w:color="auto"/>
        <w:left w:val="none" w:sz="0" w:space="0" w:color="auto"/>
        <w:bottom w:val="none" w:sz="0" w:space="0" w:color="auto"/>
        <w:right w:val="none" w:sz="0" w:space="0" w:color="auto"/>
      </w:divBdr>
    </w:div>
    <w:div w:id="2146238671">
      <w:bodyDiv w:val="1"/>
      <w:marLeft w:val="0"/>
      <w:marRight w:val="0"/>
      <w:marTop w:val="0"/>
      <w:marBottom w:val="0"/>
      <w:divBdr>
        <w:top w:val="none" w:sz="0" w:space="0" w:color="auto"/>
        <w:left w:val="none" w:sz="0" w:space="0" w:color="auto"/>
        <w:bottom w:val="none" w:sz="0" w:space="0" w:color="auto"/>
        <w:right w:val="none" w:sz="0" w:space="0" w:color="auto"/>
      </w:divBdr>
    </w:div>
    <w:div w:id="2146241948">
      <w:bodyDiv w:val="1"/>
      <w:marLeft w:val="0"/>
      <w:marRight w:val="0"/>
      <w:marTop w:val="0"/>
      <w:marBottom w:val="0"/>
      <w:divBdr>
        <w:top w:val="none" w:sz="0" w:space="0" w:color="auto"/>
        <w:left w:val="none" w:sz="0" w:space="0" w:color="auto"/>
        <w:bottom w:val="none" w:sz="0" w:space="0" w:color="auto"/>
        <w:right w:val="none" w:sz="0" w:space="0" w:color="auto"/>
      </w:divBdr>
    </w:div>
    <w:div w:id="2146308435">
      <w:bodyDiv w:val="1"/>
      <w:marLeft w:val="0"/>
      <w:marRight w:val="0"/>
      <w:marTop w:val="0"/>
      <w:marBottom w:val="0"/>
      <w:divBdr>
        <w:top w:val="none" w:sz="0" w:space="0" w:color="auto"/>
        <w:left w:val="none" w:sz="0" w:space="0" w:color="auto"/>
        <w:bottom w:val="none" w:sz="0" w:space="0" w:color="auto"/>
        <w:right w:val="none" w:sz="0" w:space="0" w:color="auto"/>
      </w:divBdr>
    </w:div>
    <w:div w:id="2146463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oleObject" Target="embeddings/Microsoft_Visio_2003-2010_Drawing1.vsd"/><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image" Target="media/image78.png"/><Relationship Id="rId159" Type="http://schemas.openxmlformats.org/officeDocument/2006/relationships/image" Target="media/image98.png"/><Relationship Id="rId170" Type="http://schemas.openxmlformats.org/officeDocument/2006/relationships/image" Target="media/image108.png"/><Relationship Id="rId107" Type="http://schemas.openxmlformats.org/officeDocument/2006/relationships/image" Target="media/image55.emf"/><Relationship Id="rId11" Type="http://schemas.openxmlformats.org/officeDocument/2006/relationships/image" Target="media/image3.jpg"/><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30.bin"/><Relationship Id="rId128" Type="http://schemas.openxmlformats.org/officeDocument/2006/relationships/image" Target="media/image69.png"/><Relationship Id="rId149" Type="http://schemas.openxmlformats.org/officeDocument/2006/relationships/image" Target="media/image89.png"/><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hyperlink" Target="https://powerbi.microsoft.com/ru-ru/" TargetMode="External"/><Relationship Id="rId181" Type="http://schemas.openxmlformats.org/officeDocument/2006/relationships/image" Target="media/image119.jpeg"/><Relationship Id="rId22" Type="http://schemas.openxmlformats.org/officeDocument/2006/relationships/image" Target="media/image9.w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Microsoft_Visio_2003-2010_Drawing9.vsd"/><Relationship Id="rId139" Type="http://schemas.openxmlformats.org/officeDocument/2006/relationships/image" Target="media/image79.png"/><Relationship Id="rId85" Type="http://schemas.openxmlformats.org/officeDocument/2006/relationships/image" Target="media/image41.wmf"/><Relationship Id="rId150" Type="http://schemas.openxmlformats.org/officeDocument/2006/relationships/image" Target="media/image90.png"/><Relationship Id="rId171" Type="http://schemas.openxmlformats.org/officeDocument/2006/relationships/image" Target="media/image109.png"/><Relationship Id="rId12" Type="http://schemas.openxmlformats.org/officeDocument/2006/relationships/image" Target="media/image4.wmf"/><Relationship Id="rId33" Type="http://schemas.openxmlformats.org/officeDocument/2006/relationships/oleObject" Target="embeddings/oleObject10.bin"/><Relationship Id="rId108" Type="http://schemas.openxmlformats.org/officeDocument/2006/relationships/oleObject" Target="embeddings/Microsoft_Visio_2003-2010_Drawing5.vsd"/><Relationship Id="rId129" Type="http://schemas.openxmlformats.org/officeDocument/2006/relationships/image" Target="media/image70.png"/><Relationship Id="rId54" Type="http://schemas.openxmlformats.org/officeDocument/2006/relationships/oleObject" Target="embeddings/oleObject20.bin"/><Relationship Id="rId75" Type="http://schemas.openxmlformats.org/officeDocument/2006/relationships/image" Target="media/image36.wmf"/><Relationship Id="rId96" Type="http://schemas.openxmlformats.org/officeDocument/2006/relationships/image" Target="media/image47.jpeg"/><Relationship Id="rId140" Type="http://schemas.openxmlformats.org/officeDocument/2006/relationships/image" Target="media/image80.png"/><Relationship Id="rId161" Type="http://schemas.openxmlformats.org/officeDocument/2006/relationships/image" Target="media/image99.png"/><Relationship Id="rId182" Type="http://schemas.openxmlformats.org/officeDocument/2006/relationships/image" Target="media/image120.jpeg"/><Relationship Id="rId6" Type="http://schemas.openxmlformats.org/officeDocument/2006/relationships/webSettings" Target="webSettings.xml"/><Relationship Id="rId23" Type="http://schemas.openxmlformats.org/officeDocument/2006/relationships/oleObject" Target="embeddings/oleObject5.bin"/><Relationship Id="rId119" Type="http://schemas.openxmlformats.org/officeDocument/2006/relationships/image" Target="media/image62.emf"/><Relationship Id="rId44" Type="http://schemas.openxmlformats.org/officeDocument/2006/relationships/image" Target="media/image20.jpg"/><Relationship Id="rId65" Type="http://schemas.openxmlformats.org/officeDocument/2006/relationships/image" Target="media/image31.wmf"/><Relationship Id="rId86" Type="http://schemas.openxmlformats.org/officeDocument/2006/relationships/oleObject" Target="embeddings/oleObject36.bin"/><Relationship Id="rId130" Type="http://schemas.openxmlformats.org/officeDocument/2006/relationships/image" Target="media/image71.png"/><Relationship Id="rId151" Type="http://schemas.openxmlformats.org/officeDocument/2006/relationships/image" Target="media/image91.png"/><Relationship Id="rId172" Type="http://schemas.openxmlformats.org/officeDocument/2006/relationships/image" Target="media/image110.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56.e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wmf"/><Relationship Id="rId76" Type="http://schemas.openxmlformats.org/officeDocument/2006/relationships/oleObject" Target="embeddings/oleObject31.bin"/><Relationship Id="rId97" Type="http://schemas.openxmlformats.org/officeDocument/2006/relationships/image" Target="media/image48.jpg"/><Relationship Id="rId104" Type="http://schemas.openxmlformats.org/officeDocument/2006/relationships/image" Target="media/image53.emf"/><Relationship Id="rId120" Type="http://schemas.openxmlformats.org/officeDocument/2006/relationships/oleObject" Target="embeddings/Microsoft_Visio_2003-2010_Drawing10.vsd"/><Relationship Id="rId125" Type="http://schemas.openxmlformats.org/officeDocument/2006/relationships/image" Target="media/image66.png"/><Relationship Id="rId141" Type="http://schemas.openxmlformats.org/officeDocument/2006/relationships/image" Target="media/image81.png"/><Relationship Id="rId146" Type="http://schemas.openxmlformats.org/officeDocument/2006/relationships/image" Target="media/image86.png"/><Relationship Id="rId167"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5.wmf"/><Relationship Id="rId162" Type="http://schemas.openxmlformats.org/officeDocument/2006/relationships/image" Target="media/image100.png"/><Relationship Id="rId183" Type="http://schemas.openxmlformats.org/officeDocument/2006/relationships/image" Target="media/image121.jpeg"/><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image" Target="media/image42.jpeg"/><Relationship Id="rId110" Type="http://schemas.openxmlformats.org/officeDocument/2006/relationships/oleObject" Target="embeddings/Microsoft_Visio_2003-2010_Drawing6.vsd"/><Relationship Id="rId115" Type="http://schemas.openxmlformats.org/officeDocument/2006/relationships/image" Target="media/image60.emf"/><Relationship Id="rId131" Type="http://schemas.openxmlformats.org/officeDocument/2006/relationships/image" Target="media/image72.png"/><Relationship Id="rId136" Type="http://schemas.openxmlformats.org/officeDocument/2006/relationships/image" Target="media/image77.emf"/><Relationship Id="rId157" Type="http://schemas.openxmlformats.org/officeDocument/2006/relationships/image" Target="media/image97.png"/><Relationship Id="rId178" Type="http://schemas.openxmlformats.org/officeDocument/2006/relationships/image" Target="media/image116.jpeg"/><Relationship Id="rId61" Type="http://schemas.openxmlformats.org/officeDocument/2006/relationships/image" Target="media/image29.wmf"/><Relationship Id="rId82" Type="http://schemas.openxmlformats.org/officeDocument/2006/relationships/oleObject" Target="embeddings/oleObject34.bin"/><Relationship Id="rId152" Type="http://schemas.openxmlformats.org/officeDocument/2006/relationships/image" Target="media/image92.png"/><Relationship Id="rId173" Type="http://schemas.openxmlformats.org/officeDocument/2006/relationships/image" Target="media/image111.png"/><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image" Target="media/image51.emf"/><Relationship Id="rId105" Type="http://schemas.openxmlformats.org/officeDocument/2006/relationships/oleObject" Target="embeddings/Microsoft_Visio_2003-2010_Drawing4.vsd"/><Relationship Id="rId126" Type="http://schemas.openxmlformats.org/officeDocument/2006/relationships/image" Target="media/image67.png"/><Relationship Id="rId147" Type="http://schemas.openxmlformats.org/officeDocument/2006/relationships/image" Target="media/image87.png"/><Relationship Id="rId168"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oleObject" Target="embeddings/oleObject39.bin"/><Relationship Id="rId98" Type="http://schemas.openxmlformats.org/officeDocument/2006/relationships/image" Target="media/image49.png"/><Relationship Id="rId121" Type="http://schemas.openxmlformats.org/officeDocument/2006/relationships/image" Target="media/image63.emf"/><Relationship Id="rId142" Type="http://schemas.openxmlformats.org/officeDocument/2006/relationships/image" Target="media/image82.png"/><Relationship Id="rId163" Type="http://schemas.openxmlformats.org/officeDocument/2006/relationships/image" Target="media/image101.jpeg"/><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2.wmf"/><Relationship Id="rId116" Type="http://schemas.openxmlformats.org/officeDocument/2006/relationships/oleObject" Target="embeddings/Microsoft_Visio_2003-2010_Drawing8.vsd"/><Relationship Id="rId137" Type="http://schemas.openxmlformats.org/officeDocument/2006/relationships/oleObject" Target="embeddings/Microsoft_Visio_2003-2010_Drawing12.vsd"/><Relationship Id="rId158"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image" Target="media/image57.emf"/><Relationship Id="rId132" Type="http://schemas.openxmlformats.org/officeDocument/2006/relationships/image" Target="media/image73.png"/><Relationship Id="rId153" Type="http://schemas.openxmlformats.org/officeDocument/2006/relationships/image" Target="media/image93.png"/><Relationship Id="rId174" Type="http://schemas.openxmlformats.org/officeDocument/2006/relationships/image" Target="media/image112.jpeg"/><Relationship Id="rId179" Type="http://schemas.openxmlformats.org/officeDocument/2006/relationships/image" Target="media/image117.jpeg"/><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4.png"/><Relationship Id="rId127" Type="http://schemas.openxmlformats.org/officeDocument/2006/relationships/image" Target="media/image68.png"/><Relationship Id="rId10" Type="http://schemas.openxmlformats.org/officeDocument/2006/relationships/image" Target="media/image2.jp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5.wmf"/><Relationship Id="rId78" Type="http://schemas.openxmlformats.org/officeDocument/2006/relationships/oleObject" Target="embeddings/oleObject32.bin"/><Relationship Id="rId94" Type="http://schemas.openxmlformats.org/officeDocument/2006/relationships/image" Target="media/image46.wmf"/><Relationship Id="rId99" Type="http://schemas.openxmlformats.org/officeDocument/2006/relationships/image" Target="media/image50.png"/><Relationship Id="rId101" Type="http://schemas.openxmlformats.org/officeDocument/2006/relationships/oleObject" Target="embeddings/Microsoft_Visio_2003-2010_Drawing2.vsd"/><Relationship Id="rId122" Type="http://schemas.openxmlformats.org/officeDocument/2006/relationships/oleObject" Target="embeddings/Microsoft_Visio_2003-2010_Drawing11.vsd"/><Relationship Id="rId143" Type="http://schemas.openxmlformats.org/officeDocument/2006/relationships/image" Target="media/image83.png"/><Relationship Id="rId148" Type="http://schemas.openxmlformats.org/officeDocument/2006/relationships/image" Target="media/image88.png"/><Relationship Id="rId164" Type="http://schemas.openxmlformats.org/officeDocument/2006/relationships/image" Target="media/image102.png"/><Relationship Id="rId169" Type="http://schemas.openxmlformats.org/officeDocument/2006/relationships/image" Target="media/image107.png"/><Relationship Id="rId18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118.png"/><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Microsoft_Visio_2003-2010_Drawing7.vsd"/><Relationship Id="rId133" Type="http://schemas.openxmlformats.org/officeDocument/2006/relationships/image" Target="media/image74.png"/><Relationship Id="rId154" Type="http://schemas.openxmlformats.org/officeDocument/2006/relationships/image" Target="media/image94.png"/><Relationship Id="rId175" Type="http://schemas.openxmlformats.org/officeDocument/2006/relationships/image" Target="media/image113.jpeg"/><Relationship Id="rId16" Type="http://schemas.openxmlformats.org/officeDocument/2006/relationships/image" Target="media/image6.w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image" Target="media/image52.emf"/><Relationship Id="rId123" Type="http://schemas.openxmlformats.org/officeDocument/2006/relationships/image" Target="media/image64.png"/><Relationship Id="rId144" Type="http://schemas.openxmlformats.org/officeDocument/2006/relationships/image" Target="media/image84.png"/><Relationship Id="rId90" Type="http://schemas.openxmlformats.org/officeDocument/2006/relationships/image" Target="media/image44.wmf"/><Relationship Id="rId165" Type="http://schemas.openxmlformats.org/officeDocument/2006/relationships/image" Target="media/image103.png"/><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3.wmf"/><Relationship Id="rId113" Type="http://schemas.openxmlformats.org/officeDocument/2006/relationships/image" Target="media/image58.emf"/><Relationship Id="rId134" Type="http://schemas.openxmlformats.org/officeDocument/2006/relationships/image" Target="media/image75.png"/><Relationship Id="rId80" Type="http://schemas.openxmlformats.org/officeDocument/2006/relationships/oleObject" Target="embeddings/oleObject33.bin"/><Relationship Id="rId155" Type="http://schemas.openxmlformats.org/officeDocument/2006/relationships/image" Target="media/image95.jpeg"/><Relationship Id="rId176" Type="http://schemas.openxmlformats.org/officeDocument/2006/relationships/image" Target="media/image114.jpeg"/><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Microsoft_Visio_2003-2010_Drawing3.vsd"/><Relationship Id="rId124" Type="http://schemas.openxmlformats.org/officeDocument/2006/relationships/image" Target="media/image65.png"/><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image" Target="media/image85.png"/><Relationship Id="rId166" Type="http://schemas.openxmlformats.org/officeDocument/2006/relationships/image" Target="media/image104.png"/><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9.jfif"/><Relationship Id="rId60" Type="http://schemas.openxmlformats.org/officeDocument/2006/relationships/oleObject" Target="embeddings/oleObject23.bin"/><Relationship Id="rId81" Type="http://schemas.openxmlformats.org/officeDocument/2006/relationships/image" Target="media/image39.wmf"/><Relationship Id="rId135" Type="http://schemas.openxmlformats.org/officeDocument/2006/relationships/image" Target="media/image76.png"/><Relationship Id="rId156" Type="http://schemas.openxmlformats.org/officeDocument/2006/relationships/image" Target="media/image96.jpeg"/><Relationship Id="rId177" Type="http://schemas.openxmlformats.org/officeDocument/2006/relationships/image" Target="media/image1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Xb+p9MX3yfj52EsLFkVqPdtTyA==">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</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JMC08</b:Tag>
    <b:SourceType>ArticleInAPeriodical</b:SourceType>
    <b:Guid>{1ABF0590-0579-4799-9EE4-A72F71A420F2}</b:Guid>
    <b:Title>Phylogenetic Dependency Networks: Inferring Patterns of CTL Escape and Codon Covariation in HIV-1 Gag</b:Title>
    <b:Year>2008 </b:Year>
    <b:Author>
      <b:Author>
        <b:Corporate>J.M. Carlson, Z.L. Brumme, C.M. Rousseau, C.J. Brumme,P. Matthews,  C. Kadie, J.I. Mullins, B.D. Walker, P. R. Harrigan, P. J. R. Goulder, D. Heckerman</b:Corporate>
      </b:Author>
    </b:Author>
    <b:PeriodicalTitle>PLoS Computational Biology </b:PeriodicalTitle>
    <b:Month>November</b:Month>
    <b:Pages>Volume 4 | Issue 11 | e1000225</b:Pages>
    <b:RefOrder>179</b:RefOrder>
  </b:Source>
  <b:Source>
    <b:Tag>Про</b:Tag>
    <b:SourceType>ArticleInAPeriodical</b:SourceType>
    <b:Guid>{72C6521D-EBE4-4110-8160-D5BD86E3170B}</b:Guid>
    <b:Title>Программа Президента Республики Казахстан от 20 мая 2015 года.</b:Title>
    <b:PeriodicalTitle>«План нации - 100 конкретных шагов»</b:PeriodicalTitle>
    <b:RefOrder>180</b:RefOrder>
  </b:Source>
  <b:Source>
    <b:Tag>Зак</b:Tag>
    <b:SourceType>DocumentFromInternetSite</b:SourceType>
    <b:Guid>{07657897-1D80-4537-BD0B-740350DCEF49}</b:Guid>
    <b:Title>Закон Республики Казахстан от 27 июля 2007 года № 319-III, «Об образовании».</b:Title>
    <b:URL>https://adilet.zan.kz/rus/docs/Z070000319_</b:URL>
    <b:RefOrder>2</b:RefOrder>
  </b:Source>
  <b:Source>
    <b:Tag>Зак1</b:Tag>
    <b:SourceType>DocumentFromInternetSite</b:SourceType>
    <b:Guid>{1341086E-7D4F-4473-9750-7C4C0B699757}</b:Guid>
    <b:Author>
      <b:Author>
        <b:NameList>
          <b:Person>
            <b:Last>ЗРК.</b:Last>
            <b:First>Закон</b:First>
            <b:Middle>Республики Казахстан от 31 октября 2015 года № 381-V</b:Middle>
          </b:Person>
        </b:NameList>
      </b:Author>
    </b:Author>
    <b:Title>О коммерциализации результатов научной и (или) научно-технической деятельности</b:Title>
    <b:URL>https://adilet.zan.kz/rus/docs/Z1500000381</b:URL>
    <b:RefOrder>4</b:RefOrder>
  </b:Source>
  <b:Source>
    <b:Tag>Кор18</b:Tag>
    <b:SourceType>Book</b:SourceType>
    <b:Guid>{42B413D4-8CDB-4C05-A2FF-12450A65C683}</b:Guid>
    <b:Title>Требования для программного обеспечения: рекомендации по сбору и документированию</b:Title>
    <b:Year>2013, p. 118</b:Year>
    <b:Author>
      <b:Author>
        <b:NameList>
          <b:Person>
            <b:Last>И.</b:Last>
            <b:First>Корнипаев</b:First>
          </b:Person>
        </b:NameList>
      </b:Author>
    </b:Author>
    <b:Publisher>М.: Книга по Требованию</b:Publisher>
    <b:RefOrder>181</b:RefOrder>
  </b:Source>
  <b:Source>
    <b:Tag>Eli29</b:Tag>
    <b:SourceType>Book</b:SourceType>
    <b:Guid>{D99D2989-D494-4FFD-BE12-209F2338E144}</b:Guid>
    <b:Author>
      <b:Author>
        <b:Corporate>Elizabeth Hull, Ken Jackson, Jeremy Dick</b:Corporate>
      </b:Author>
    </b:Author>
    <b:Title>Requirements Engineering, .</b:Title>
    <b:Year>2011, p. 229</b:Year>
    <b:Publisher>Springer-Verlag London Limited</b:Publisher>
    <b:RefOrder>182</b:RefOrder>
  </b:Source>
  <b:Source>
    <b:Tag>Lef18</b:Tag>
    <b:SourceType>Book</b:SourceType>
    <b:Guid>{1B9DEBA4-9F1C-4A24-B660-DC94836E15AD}</b:Guid>
    <b:Author>
      <b:Author>
        <b:NameList>
          <b:Person>
            <b:Last>Leffingwell D.</b:Last>
            <b:First>Agile</b:First>
            <b:Middle>Software Requirements</b:Middle>
          </b:Person>
        </b:NameList>
      </b:Author>
    </b:Author>
    <b:Title>Lean Requirements Practices for Teams, Programs, and the Enterprise (Agile Software Development Series) Scaling Software Agility Best Practices for Large Enterprises</b:Title>
    <b:Year>p. 418</b:Year>
    <b:Publisher>Wesley</b:Publisher>
    <b:RefOrder>183</b:RefOrder>
  </b:Source>
  <b:Source>
    <b:Tag>ЮХи09</b:Tag>
    <b:SourceType>InternetSite</b:SourceType>
    <b:Guid>{86851686-5A72-45B6-96F9-1F874FE3284B}</b:Guid>
    <b:Title>Сбор и анализ требований к программному продукту (Версия 1.03)</b:Title>
    <b:Year>2009</b:Year>
    <b:Author>
      <b:Author>
        <b:NameList>
          <b:Person>
            <b:Last>Ю.</b:Last>
            <b:First>Химонин</b:First>
          </b:Person>
        </b:NameList>
      </b:Author>
    </b:Author>
    <b:URL>https://pmi.ru/profes/Software_Requirements_Khimonin.pdf </b:URL>
    <b:RefOrder>184</b:RefOrder>
  </b:Source>
  <b:Source>
    <b:Tag>Коб63</b:Tag>
    <b:SourceType>Book</b:SourceType>
    <b:Guid>{1FCE07A4-9F98-4611-BC24-CB9B4D68623D}</b:Guid>
    <b:Title>Современные методы описания функциональных требований к системам,  </b:Title>
    <b:Year>2002, p. 263.</b:Year>
    <b:Author>
      <b:Author>
        <b:NameList>
          <b:Person>
            <b:Last>А.</b:Last>
            <b:First>Коберн</b:First>
          </b:Person>
        </b:NameList>
      </b:Author>
    </b:Author>
    <b:Publisher>Издательство "Лори"</b:Publisher>
    <b:RefOrder>185</b:RefOrder>
  </b:Source>
  <b:Source>
    <b:Tag>Coo04</b:Tag>
    <b:SourceType>Book</b:SourceType>
    <b:Guid>{89FD7716-40E3-4ED6-B2F1-40F34591B4DA}</b:Guid>
    <b:Author>
      <b:Author>
        <b:NameList>
          <b:Person>
            <b:Last>A.</b:Last>
            <b:First>Cooper</b:First>
          </b:Person>
        </b:NameList>
      </b:Author>
    </b:Author>
    <b:Title>The Inmates Are Running the Asylum: Why High Tech Products Drive Us Crazy and How to Restore the Sanity, Sams Publishing </b:Title>
    <b:Year>2004</b:Year>
    <b:RefOrder>186</b:RefOrder>
  </b:Source>
  <b:Source>
    <b:Tag>Min09</b:Tag>
    <b:SourceType>Book</b:SourceType>
    <b:Guid>{7AA33510-CF25-4682-8AC9-3D3E95B58133}</b:Guid>
    <b:Author>
      <b:Author>
        <b:NameList>
          <b:Person>
            <b:Last>B.</b:Last>
            <b:First>Minto</b:First>
          </b:Person>
        </b:NameList>
      </b:Author>
    </b:Author>
    <b:Title>The Pyramid Principle: Logic in Writing and Thinking, United Kingdom: Pearson Education Limited </b:Title>
    <b:Year>2009</b:Year>
    <b:Publisher>United Kingdom: Pearson Education Limited</b:Publisher>
    <b:RefOrder>187</b:RefOrder>
  </b:Source>
  <b:Source>
    <b:Tag>Wie36</b:Tag>
    <b:SourceType>Book</b:SourceType>
    <b:Guid>{93B56297-9E5A-4FEB-94C2-5EBC2D83FD3B}</b:Guid>
    <b:Author>
      <b:Author>
        <b:NameList>
          <b:Person>
            <b:Last>E.</b:Last>
            <b:First>Wiegers</b:First>
            <b:Middle>Karl</b:Middle>
          </b:Person>
        </b:NameList>
      </b:Author>
    </b:Author>
    <b:Title>Software Requirements Second Edition Practical techniques for gathering and managering requirements throughout the development cycle</b:Title>
    <b:Year>2014, p. 736.</b:Year>
    <b:Publisher>Microsoft Press</b:Publisher>
    <b:RefOrder>188</b:RefOrder>
  </b:Source>
  <b:Source>
    <b:Tag>Ale88</b:Tag>
    <b:SourceType>Book</b:SourceType>
    <b:Guid>{DB73F66B-2153-4796-859E-23C61846A115}</b:Guid>
    <b:Author>
      <b:Author>
        <b:NameList>
          <b:Person>
            <b:Last>Alexander Osterwalder</b:Last>
            <b:First>Yves</b:First>
            <b:Middle>Pigneur, Business Model Generation,</b:Middle>
          </b:Person>
        </b:NameList>
      </b:Author>
    </b:Author>
    <b:Title>A Handbook for Visionaries, Game Changers, and Challengers, ohn Wiley &amp; Sons</b:Title>
    <b:Year>2011, p. 288.</b:Year>
    <b:RefOrder>189</b:RefOrder>
  </b:Source>
  <b:Source>
    <b:Tag>DSc46</b:Tag>
    <b:SourceType>Book</b:SourceType>
    <b:Guid>{1009EB28-E993-44F3-A2B0-B0E05C3D587C}</b:Guid>
    <b:Author>
      <b:Author>
        <b:NameList>
          <b:Person>
            <b:Last>Schmitz</b:Last>
            <b:First>D.</b:First>
          </b:Person>
        </b:NameList>
      </b:Author>
    </b:Author>
    <b:Title>Managing Dynamic Requirements Knowledge An Agent-Based Approach, Tag der mundlichen Prufung</b:Title>
    <b:Year>2010, p. 346.</b:Year>
    <b:RefOrder>190</b:RefOrder>
  </b:Source>
  <b:Source>
    <b:Tag>RJaed</b:Tag>
    <b:SourceType>ArticleInAPeriodical</b:SourceType>
    <b:Guid>{41B3C571-ADE0-4F4A-8471-481D67B9C4AD}</b:Guid>
    <b:Title>BUSINESS INTELLIGENCE: CONCEPTS, COMPONENTS, TECHNIQUES AND BENEFITS </b:Title>
    <b:Year>2005 - 2009 JATIT. All rights reserved</b:Year>
    <b:Author>
      <b:Author>
        <b:NameList>
          <b:Person>
            <b:Last>Jaynthi</b:Last>
            <b:First>R.</b:First>
          </b:Person>
        </b:NameList>
      </b:Author>
    </b:Author>
    <b:PeriodicalTitle>Journal of Theoretical and Applied Information Technology</b:PeriodicalTitle>
    <b:Pages>pp. 060 - 070, No 1. Vol 9.</b:Pages>
    <b:RefOrder>191</b:RefOrder>
  </b:Source>
  <b:Source>
    <b:Tag>Par</b:Tag>
    <b:SourceType>InternetSite</b:SourceType>
    <b:Guid>{F5615FEE-890A-4B0B-B3D5-678FB65550AB}</b:Guid>
    <b:Title>Business Analysis Standardization A Strategic Mandate </b:Title>
    <b:Author>
      <b:Author>
        <b:NameList>
          <b:Person>
            <b:Last>E.</b:Last>
            <b:First>Parker</b:First>
            <b:Middle>John</b:Middle>
          </b:Person>
        </b:NameList>
      </b:Author>
    </b:Author>
    <b:ProductionCompany>Copyright 2013 Enfocus Solutions Inc. All Rights Reserved</b:ProductionCompany>
    <b:URL> http://cdn1.hubspot.com/hub/134568/file-47049821.pdf.</b:URL>
    <b:RefOrder>192</b:RefOrder>
  </b:Source>
  <b:Source>
    <b:Tag>ПЕЩ</b:Tag>
    <b:SourceType>ArticleInAPeriodical</b:SourceType>
    <b:Guid>{B780C32F-11D4-4F37-A11A-270861EE909C}</b:Guid>
    <b:Title>Профессиональный портрет специалиста в системе управления качеством образования в вузе</b:Title>
    <b:Author>
      <b:Author>
        <b:Corporate>П.Е. Щеглов, Н. Ш. Никитина</b:Corporate>
      </b:Author>
    </b:Author>
    <b:PeriodicalTitle>Университетское управление: практика и анализ</b:PeriodicalTitle>
    <b:Pages>№ N 1(29), pp. 48-56, 21 04 2004</b:Pages>
    <b:RefOrder>193</b:RefOrder>
  </b:Source>
  <b:Source>
    <b:Tag>Eth24</b:Tag>
    <b:SourceType>ArticleInAPeriodical</b:SourceType>
    <b:Guid>{D001CB95-E3ED-4D6C-895E-1D5081AFCC00}</b:Guid>
    <b:Author>
      <b:Author>
        <b:Corporate>Ethan M. R., Paul N. F. </b:Corporate>
      </b:Author>
    </b:Author>
    <b:Title>The McKinsey Mind Understanding and Implementing the Problem-Solving Tools and Management Techniques of the World’s Top Strategic Consulting Firm</b:Title>
    <b:PeriodicalTitle>McGraw-Hill</b:PeriodicalTitle>
    <b:Year> 2009, p. 224.</b:Year>
    <b:RefOrder>194</b:RefOrder>
  </b:Source>
  <b:Source>
    <b:Tag>Пак</b:Tag>
    <b:SourceType>Book</b:SourceType>
    <b:Guid>{5A21C5B2-5DCC-4A25-81FE-773B12F3C6CE}</b:Guid>
    <b:Title>Бизнес аналитика: от данных к знаниям: </b:Title>
    <b:Author>
      <b:Author>
        <b:NameList>
          <b:Person>
            <b:Last>Паклин Н. Б.</b:Last>
            <b:First>Орешков</b:First>
            <b:Middle>В. И.</b:Middle>
          </b:Person>
        </b:NameList>
      </b:Author>
    </b:Author>
    <b:Publisher>Учебное пособие. 2 e изд., СПб.: Питер, 2013, p. 704.</b:Publisher>
    <b:RefOrder>195</b:RefOrder>
  </b:Source>
  <b:Source>
    <b:Tag>BRa77</b:Tag>
    <b:SourceType>Book</b:SourceType>
    <b:Guid>{622DE2CE-049D-4BCE-B96C-4E858AD6C519}</b:Guid>
    <b:Author>
      <b:Author>
        <b:NameList>
          <b:Person>
            <b:Last>Ralston</b:Last>
            <b:First>B.</b:First>
          </b:Person>
        </b:NameList>
      </b:Author>
    </b:Author>
    <b:Title>PowerPivot for Business Intelligence Using Excel and Sharepoint Business Intelligence Solutions for the Desktop</b:Title>
    <b:Year> 2011, p. 277</b:Year>
    <b:Publisher>Apress</b:Publisher>
    <b:RefOrder>196</b:RefOrder>
  </b:Source>
  <b:Source>
    <b:Tag>BLa41</b:Tag>
    <b:SourceType>Book</b:SourceType>
    <b:Guid>{8C6A17EE-D5C7-4B28-8ADF-05B4781CBB51}</b:Guid>
    <b:Author>
      <b:Author>
        <b:NameList>
          <b:Person>
            <b:Last>Larson</b:Last>
            <b:First>B.</b:First>
          </b:Person>
        </b:NameList>
      </b:Author>
    </b:Author>
    <b:Title>Delivering Business intelligence with Microsoft SQL Server 2008</b:Title>
    <b:Year> 2009, p. 741</b:Year>
    <b:Publisher>MC Graw Hill</b:Publisher>
    <b:RefOrder>197</b:RefOrder>
  </b:Source>
  <b:Source>
    <b:Tag>Dea</b:Tag>
    <b:SourceType>Book</b:SourceType>
    <b:Guid>{66283488-9925-4533-A753-B8A78411F004}</b:Guid>
    <b:Author>
      <b:Author>
        <b:Corporate>Dean Browne Brecht Desmeijter, Rodrigo Frealdo Dumont, Armin Kamal, John Leahy, Scott Masson, Ksenija Rusak, Shinsuke Yamamoto, Martin Keen</b:Corporate>
      </b:Author>
    </b:Author>
    <b:Title>IBM Cognos Business Intelligence V10.1 Handbook</b:Title>
    <b:Publisher>International Technical Support Organization, ibm.com/redbooks, p 549</b:Publisher>
    <b:RefOrder>198</b:RefOrder>
  </b:Source>
  <b:Source>
    <b:Tag>АПе</b:Tag>
    <b:SourceType>Book</b:SourceType>
    <b:Guid>{D3CC55E0-52C9-4F48-9C40-AA09F84CD872}</b:Guid>
    <b:Author>
      <b:Author>
        <b:NameList>
          <b:Person>
            <b:Last>А.Перерва</b:Last>
            <b:First>В.</b:First>
            <b:Middle>Иванова</b:Middle>
          </b:Person>
        </b:NameList>
      </b:Author>
    </b:Author>
    <b:Title>Путь аналитика. Практическое руководство IТ-спeциалиста </b:Title>
    <b:Publisher>Питер. - 304 с., 2012.</b:Publisher>
    <b:RefOrder>199</b:RefOrder>
  </b:Source>
  <b:Source>
    <b:Tag>SGo</b:Tag>
    <b:SourceType>Book</b:SourceType>
    <b:Guid>{F22BC2A1-1035-48A5-8490-C3260BA62C3D}</b:Guid>
    <b:Author>
      <b:Author>
        <b:NameList>
          <b:Person>
            <b:Last>Goel</b:Last>
            <b:First>S.</b:First>
          </b:Person>
        </b:NameList>
      </b:Author>
    </b:Author>
    <b:Title>THE PROJECT ANALYTICS FRAMEWORK Oracle Business Intelligence by Sid Goel </b:Title>
    <b:Publisher>KPI Partners, Inc 12p, 2012</b:Publisher>
    <b:RefOrder>200</b:RefOrder>
  </b:Source>
  <b:Source>
    <b:Tag>Ела</b:Tag>
    <b:SourceType>Book</b:SourceType>
    <b:Guid>{708E8D74-4017-4818-8146-E16625480F5B}</b:Guid>
    <b:Author>
      <b:Author>
        <b:NameList>
          <b:Person>
            <b:Last>В.В.</b:Last>
            <b:First>Елагин</b:First>
          </b:Person>
        </b:NameList>
      </b:Author>
    </b:Author>
    <b:Title>Теоретические основы создания системы информационно-аналитического обеспечения государственного управления : автореферат диссертации на соискание ученой степени доктора технических наук</b:Title>
    <b:Publisher>Челябинск, 2006</b:Publisher>
    <b:RefOrder>201</b:RefOrder>
  </b:Source>
  <b:Source>
    <b:Tag>Клю</b:Tag>
    <b:SourceType>Book</b:SourceType>
    <b:Guid>{E2FF6091-152F-4D89-BA1A-52BBCD6257F7}</b:Guid>
    <b:Author>
      <b:Author>
        <b:NameList>
          <b:Person>
            <b:Last>Е.А.</b:Last>
            <b:First>Клюкина</b:First>
          </b:Person>
        </b:NameList>
      </b:Author>
    </b:Author>
    <b:Title>Система информационно-аналитической поддержки научно-исследовательской деятельности учащихся Карелии : автореф. дис. на соиск. учен. степ. канд. техн. наук:</b:Title>
    <b:Publisher>Петрозаводск, 2006</b:Publisher>
    <b:RefOrder>202</b:RefOrder>
  </b:Source>
  <b:Source>
    <b:Tag>Сте</b:Tag>
    <b:SourceType>Book</b:SourceType>
    <b:Guid>{20CBDE25-55DA-4D6E-A3D3-E9DE8DAE8622}</b:Guid>
    <b:Author>
      <b:Author>
        <b:NameList>
          <b:Person>
            <b:Last>А.Г.</b:Last>
            <b:First>Стефанцов</b:First>
          </b:Person>
        </b:NameList>
      </b:Author>
    </b:Author>
    <b:Title>Разработка методики построения адаптируемых отраслевых информационно-аналитических систем : автореф. дис. на соиск. учен. степ. канд. техн. наук:</b:Title>
    <b:Publisher>Москва, 2007. </b:Publisher>
    <b:RefOrder>203</b:RefOrder>
  </b:Source>
  <b:Source>
    <b:Tag>Гор</b:Tag>
    <b:SourceType>Book</b:SourceType>
    <b:Guid>{FA6AF827-1959-4E0F-BA58-E1F98F763138}</b:Guid>
    <b:Author>
      <b:Author>
        <b:NameList>
          <b:Person>
            <b:Last>Горанский</b:Last>
            <b:First>А.В.</b:First>
          </b:Person>
        </b:NameList>
      </b:Author>
    </b:Author>
    <b:Title>Информационно-аналитическая система контроля, планирования и управления образовательным процессом вуза химико-технологического профиля : автореф. дис. на соиск. учен. степ. канд. техн. наук</b:Title>
    <b:Publisher> Москва, 2007</b:Publisher>
    <b:RefOrder>204</b:RefOrder>
  </b:Source>
  <b:Source>
    <b:Tag>Пан</b:Tag>
    <b:SourceType>Book</b:SourceType>
    <b:Guid>{3ED33B82-F1E4-441A-8D36-08992D998231}</b:Guid>
    <b:Author>
      <b:Author>
        <b:NameList>
          <b:Person>
            <b:Last>М.В.</b:Last>
            <b:First>Паничкина</b:First>
          </b:Person>
        </b:NameList>
      </b:Author>
    </b:Author>
    <b:Title>Разработка информационно-аналитической модели взаимодействия системы образования и бизнес-сообщества : автореф. дис. на соиск. учен. степ. канд. экон. наук:</b:Title>
    <b:Publisher> Ростов на Дону, 2007. </b:Publisher>
    <b:RefOrder>205</b:RefOrder>
  </b:Source>
  <b:Source>
    <b:Tag>Цел</b:Tag>
    <b:SourceType>Book</b:SourceType>
    <b:Guid>{13397E29-7CAF-4504-AF6D-2856D6A0FA14}</b:Guid>
    <b:Author>
      <b:Author>
        <b:NameList>
          <b:Person>
            <b:Last>В.</b:Last>
            <b:First>Целиков</b:First>
            <b:Middle>А.</b:Middle>
          </b:Person>
        </b:NameList>
      </b:Author>
    </b:Author>
    <b:Title> Разработка информационно-аналитической системы поддержки принятия решений в сфере муниципального здравоохранения : автореферат диссертации на соискание ученой степени кандидата технических наук </b:Title>
    <b:Publisher>Москва, 2010</b:Publisher>
    <b:RefOrder>206</b:RefOrder>
  </b:Source>
  <b:Source>
    <b:Tag>Сов17</b:Tag>
    <b:SourceType>DocumentFromInternetSite</b:SourceType>
    <b:Guid>{BFCBFA89-CC67-42A2-9EF0-7612A10B4639}</b:Guid>
    <b:Title>Современная энциклопедия, «Метод,»</b:Title>
    <b:YearAccessed>30.10.2017</b:YearAccessed>
    <b:URL>http://enc-dic.com/enc_modern/Metod-6714.html</b:URL>
    <b:RefOrder>207</b:RefOrder>
  </b:Source>
  <b:Source>
    <b:Tag>Cro23</b:Tag>
    <b:SourceType>DocumentFromInternetSite</b:SourceType>
    <b:Guid>{9EF96248-2436-4F80-9E9C-FFC916460440}</b:Guid>
    <b:Author>
      <b:Author>
        <b:NameList>
          <b:Person>
            <b:Last>Copyright</b:Last>
            <b:First>Crown</b:First>
          </b:Person>
        </b:NameList>
      </b:Author>
    </b:Author>
    <b:Title>Словарь терминов и определений ITIL на русском языке</b:Title>
    <b:YearAccessed>12.03. 2023</b:YearAccessed>
    <b:URL>http://www.adminhelp.pro/wp-content/uploads/2015/04/ITIL_2011_Glossary_RU-v1-0.pdf</b:URL>
    <b:RefOrder>208</b:RefOrder>
  </b:Source>
  <b:Source>
    <b:Tag>Сло17</b:Tag>
    <b:SourceType>DocumentFromInternetSite</b:SourceType>
    <b:Guid>{D3DEFE36-D059-4635-82EE-FE72E2A47CBB}</b:Guid>
    <b:Title>Словарь бизнес-терминов «ИНФОРМАЦИОННОЕ ПРОСТРАНСТВО» </b:Title>
    <b:YearAccessed>30.10. 2017</b:YearAccessed>
    <b:URL>https://dic.academic.ru/dic.nsf/business/19886. </b:URL>
    <b:RefOrder>209</b:RefOrder>
  </b:Source>
  <b:Source>
    <b:Tag>Лоп17</b:Tag>
    <b:SourceType>DocumentFromInternetSite</b:SourceType>
    <b:Guid>{6320DECA-9A12-475F-9ED1-D893EBC65117}</b:Guid>
    <b:Author>
      <b:Author>
        <b:NameList>
          <b:Person>
            <b:Last>И.</b:Last>
            <b:First>Лопатников</b:First>
            <b:Middle>Л.</b:Middle>
          </b:Person>
        </b:NameList>
      </b:Author>
    </b:Author>
    <b:Title> «Словарь Лопатникова: общеэкономический и экономико-математический объяснительный словарь»</b:Title>
    <b:YearAccessed>03.11.2017</b:YearAccessed>
    <b:URL>http://lopatnikov.pro/slovar. </b:URL>
    <b:RefOrder>210</b:RefOrder>
  </b:Source>
  <b:Source>
    <b:Tag>НИИ4с</b:Tag>
    <b:SourceType>Report</b:SourceType>
    <b:Guid>{0DCBDB66-23BF-46DC-9170-1EAC78E7D4D5}</b:Guid>
    <b:Title>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(промежуточный)»</b:Title>
    <b:Year> № ГР 0112РК01488. - 164 с.</b:Year>
    <b:Publisher>Алматы, 2012</b:Publisher>
    <b:RefOrder>131</b:RefOrder>
  </b:Source>
  <b:Source>
    <b:Tag>НИИ</b:Tag>
    <b:SourceType>Report</b:SourceType>
    <b:Guid>{8C1E4A62-D3F2-44D3-8BB1-F7ACCE84BE7C}</b:Guid>
    <b:Title>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(заключительный)»</b:Title>
    <b:City> Инв . № 0214РК01254. 58 с., Алматы, 2014.</b:City>
    <b:RefOrder>132</b:RefOrder>
  </b:Source>
  <b:Source>
    <b:Tag>НИИ1</b:Tag>
    <b:SourceType>Report</b:SourceType>
    <b:Guid>{49CFBD31-BB7A-48BC-95F9-E650742F2442}</b:Guid>
    <b:Title>НИИ ММ КазНУ им. аль-Фараби: рук. Мутанов Г.М.; исполн.: Мамыкова Ж.Д, «Научно-методологические основы разработки и внедрения информационно-коммуникационных технологий в образовательную систему: отчет о НИР (промежуточный),» </b:Title>
    <b:City>Инв . № 0213РК02558. 276 с. Алматы, 2013.</b:City>
    <b:RefOrder>133</b:RefOrder>
  </b:Source>
  <b:Source>
    <b:Tag>При</b:Tag>
    <b:SourceType>Book</b:SourceType>
    <b:Guid>{8D522159-683F-4315-BB26-0AD0FCC00A8E}</b:Guid>
    <b:Title>Применение ИКТ в высшем образовании стран СНГ и Балтии: текущее состояние, проблемы и перспективы развития. Аналитический обзор</b:Title>
    <b:Publisher>СПб.: ГУАП, 2009</b:Publisher>
    <b:RefOrder>134</b:RefOrder>
  </b:Source>
  <b:Source>
    <b:Tag>Инф17</b:Tag>
    <b:SourceType>InternetSite</b:SourceType>
    <b:Guid>{A3F75156-1166-4EAD-8F6B-680C28658688}</b:Guid>
    <b:Title>Информационно-аналитическая система и ее создание</b:Title>
    <b:ProductionCompany>Businessman.ru</b:ProductionCompany>
    <b:YearAccessed>17</b:YearAccessed>
    <b:MonthAccessed>05</b:MonthAccessed>
    <b:DayAccessed>2018</b:DayAccessed>
    <b:URL> https://businessman.ru/informatsionno-analiticheskaya-sistema-i-ee-sozdanie.html</b:URL>
    <b:RefOrder>135</b:RefOrder>
  </b:Source>
  <b:Source>
    <b:Tag>комитетпостатистике</b:Tag>
    <b:SourceType>InternetSite</b:SourceType>
    <b:Guid>{EF33EFD2-3F6A-44BC-9F2E-AE9ED604DB39}</b:Guid>
    <b:Title>Информационно-аналитическая система </b:Title>
    <b:ProductionCompany>Министерство национальной экономики Республики Казахстан. Комитет по статистике</b:ProductionCompany>
    <b:YearAccessed> 12 04 2018</b:YearAccessed>
    <b:URL>https://taldau.stat.gov.kz/ru/AnalyticsWizard/AlternateIndex. </b:URL>
    <b:RefOrder>141</b:RefOrder>
  </b:Source>
  <b:Source>
    <b:Tag>ЛДаллемулеТДейвенпорт</b:Tag>
    <b:SourceType>ArticleInAPeriodical</b:SourceType>
    <b:Guid>{EA2C4740-9685-4968-946A-9BFB5EC9925B}</b:Guid>
    <b:Title>Как построить стратегию работы с данными</b:Title>
    <b:Year>январь-февраль 2018.</b:Year>
    <b:YearAccessed>2018</b:YearAccessed>
    <b:MonthAccessed>02</b:MonthAccessed>
    <b:DayAccessed>13</b:DayAccessed>
    <b:Author>
      <b:Author>
        <b:Corporate>Л. Даллемуле, Т. Дейвенпорт</b:Corporate>
      </b:Author>
    </b:Author>
    <b:PeriodicalTitle>Harvard business review (Россия)</b:PeriodicalTitle>
    <b:Pages>pp. 49-57</b:Pages>
    <b:RefOrder>142</b:RefOrder>
  </b:Source>
  <b:Source>
    <b:Tag>АИМитинТАФиличева</b:Tag>
    <b:SourceType>ArticleInAPeriodical</b:SourceType>
    <b:Guid>{CA680009-5A3A-4152-AF04-960235CB4C7B}</b:Guid>
    <b:Author>
      <b:Author>
        <b:Corporate>А.И. Митин, Т.А. Филичева,</b:Corporate>
      </b:Author>
    </b:Author>
    <b:Title>ИНФОРМАЦИОННО-АНАЛИТИЧЕСКАЯ СИСТЕМА МОНИТОРИНГА КАЧЕСТВА ПРОФЕССИОНАЛЬНОЙ ПОДГОТОВКИ,» ОТКРЫТОЕ ОБРАЗОВАНИЕ</b:Title>
    <b:PeriodicalTitle>Российский экономический университет имени Г.В. Плеханова, № 4 (99)</b:PeriodicalTitle>
    <b:Year>2013</b:Year>
    <b:Pages>pp. 46-51</b:Pages>
    <b:RefOrder>143</b:RefOrder>
  </b:Source>
  <b:Source>
    <b:Tag>ЕИАС</b:Tag>
    <b:SourceType>InternetSite</b:SourceType>
    <b:Guid>{8C8733A1-D1E4-43ED-92E0-903A9A4B279E}</b:Guid>
    <b:Title>Единая информационно-аналитическая система (ЕИАС)</b:Title>
    <b:ProductionCompany>Министерство образования и науки Пермского края</b:ProductionCompany>
    <b:Year>2018</b:Year>
    <b:YearAccessed>12 04 2018</b:YearAccessed>
    <b:URL> http://edustat.iro.perm.ru/</b:URL>
    <b:RefOrder>145</b:RefOrder>
  </b:Source>
  <b:Source>
    <b:Tag>ВНВасильевВАГуртовБА</b:Tag>
    <b:SourceType>InternetSite</b:SourceType>
    <b:Guid>{6436643C-29C7-4891-9AC9-6E53BC1235E6}</b:Guid>
    <b:Author>
      <b:Author>
        <b:Corporate>В.Н. Васильев, В.А., Гуртов,Б.А. Сазонов, М.В. Суровов,</b:Corporate>
      </b:Author>
    </b:Author>
    <b:Title>Информационно-аналитическая система </b:Title>
    <b:ProductionCompany>«Образование в регионах России» г. Пермь</b:ProductionCompany>
    <b:YearAccessed>11.03.2018</b:YearAccessed>
    <b:URL>http://gcon.pstu.ac.ru/pedsovet/fair/cat/obsh/konf/Tezis/razd1/8.htm. </b:URL>
    <b:RefOrder>146</b:RefOrder>
  </b:Source>
  <b:Source>
    <b:Tag>ИсаевДВ</b:Tag>
    <b:SourceType>Book</b:SourceType>
    <b:Guid>{F6EF9F1A-739B-4499-9E3C-7C177D8441D1}</b:Guid>
    <b:Title>Аналитические информационные системы (Учебно-методическое пособие),</b:Title>
    <b:Year>2008 , p. 60.</b:Year>
    <b:Author>
      <b:Author>
        <b:NameList>
          <b:Person>
            <b:Last>Д.В.</b:Last>
            <b:First>Исаев</b:First>
          </b:Person>
        </b:NameList>
      </b:Author>
    </b:Author>
    <b:Publisher> Москва : Государственный университет – Высшая школа экономики, Факультет бизнес-информатики, Кафедра бизнес-аналитики.</b:Publisher>
    <b:RefOrder>147</b:RefOrder>
  </b:Source>
  <b:Source>
    <b:Tag>КрюковВВШахгельдянКИ</b:Tag>
    <b:SourceType>Book</b:SourceType>
    <b:Guid>{B14F5B7E-D7A3-4670-9B8B-9E33921DC30A}</b:Guid>
    <b:Author>
      <b:Author>
        <b:Corporate>Крюков В.В., Шахгельдян К.И.</b:Corporate>
      </b:Author>
    </b:Author>
    <b:Title>Корпоративная информационная среда вуза: Методология, модели, решения: монография</b:Title>
    <b:Year>2007, p. 308.</b:Year>
    <b:Publisher>Владивосток: Дальнаука </b:Publisher>
    <b:RefOrder>157</b:RefOrder>
  </b:Source>
  <b:Source>
    <b:Tag>СЛБедрина</b:Tag>
    <b:SourceType>Book</b:SourceType>
    <b:Guid>{6D0F69C0-DF74-4D04-B8ED-5929C347FC3D}</b:Guid>
    <b:Author>
      <b:Author>
        <b:Corporate>С.Л. Бедрина, О.Б. Богданова, Е.В. Кийкова, Г.Л. Овсянникова</b:Corporate>
      </b:Author>
    </b:Author>
    <b:Title>Моделирование бизнес-процессов вуза при внедрении процессного управления</b:Title>
    <b:Publisher>Открытое образование, pp. 4-11, 1/2014. </b:Publisher>
    <b:RefOrder>148</b:RefOrder>
  </b:Source>
  <b:Source>
    <b:Tag>Гаврилова</b:Tag>
    <b:SourceType>ArticleInAPeriodical</b:SourceType>
    <b:Guid>{7F84A945-F2F5-4F0A-8F67-90F980D1BF97}</b:Guid>
    <b:Title>ТЕОРЕТИЧЕСКИЕ АСПЕКТЫ РАЗВИТИЯ КОРПОРАТИВНЫХ ИНФОРМАЦИОННЫХ СИСТЕМ</b:Title>
    <b:Year>18 10 2013</b:Year>
    <b:Author>
      <b:Author>
        <b:Corporate>И. В. Гаврилова</b:Corporate>
      </b:Author>
    </b:Author>
    <b:PeriodicalTitle>ПЕРСПЕКТИВНОЕ РАЗВИТИЕ НАУКИ, ТЕХНИКИ И ТЕХНОЛОГИЙ, Материалы 3-й Международной научно-практической конференции</b:PeriodicalTitle>
    <b:Pages>в 3 томах., pp. 267-268</b:Pages>
    <b:RefOrder>178</b:RefOrder>
  </b:Source>
  <b:Source>
    <b:Tag>Мутанов</b:Tag>
    <b:SourceType>Book</b:SourceType>
    <b:Guid>{7778F016-6059-445B-8976-3B5FE663FD47}</b:Guid>
    <b:Author>
      <b:Author>
        <b:Corporate>Мутанов Г.М., Мамыкова Ж.Д., Курмаргажанова С.К.,</b:Corporate>
      </b:Author>
    </b:Author>
    <b:Title>Управление ориентированнное на результат: на примере образовательной системы Восточно-Казахстанского государственного технического университета им. Д.Серикпаева</b:Title>
    <b:Publisher>Изданеи 2-е ред., Алматы: Қазақ университеті, 2011, p. 120.</b:Publisher>
    <b:RefOrder>150</b:RefOrder>
  </b:Source>
  <b:Source>
    <b:Tag>Интеграторы</b:Tag>
    <b:SourceType>InternetSite</b:SourceType>
    <b:Guid>{4003B2B4-EB1A-4778-A630-F0CD8D98F2E2}</b:Guid>
    <b:Title>Интеграторы о трендах BI-рынка</b:Title>
    <b:Year>24.05.2017</b:Year>
    <b:YearAccessed> 03.10.2018</b:YearAccessed>
    <b:URL> https://korusconsulting.ru/press-center/publications/integratory-o-trendakh-bi-rynka/?sphrase_id=2987</b:URL>
    <b:RefOrder>151</b:RefOrder>
  </b:Source>
  <b:Source>
    <b:Tag>BI</b:Tag>
    <b:SourceType>InternetSite</b:SourceType>
    <b:Guid>{B023338F-E379-4CA1-A498-F866CB0AE020}</b:Guid>
    <b:Title>Системы бизнес-анализа (BI) и оперативная отчетность</b:Title>
    <b:ProductionCompany>КОРУС Консалтинг</b:ProductionCompany>
    <b:YearAccessed>13 11 2017</b:YearAccessed>
    <b:URL>https://korusconsulting.ru/tasks/otchetnost-i-biznes-analitika/bisness-analis-i-operativnaya-otchetnost.html</b:URL>
    <b:RefOrder>152</b:RefOrder>
  </b:Source>
  <b:Source>
    <b:Tag>Луч17</b:Tag>
    <b:SourceType>InternetSite</b:SourceType>
    <b:Guid>{8B2C627E-9540-4940-A5D4-B9D1D6929525}</b:Guid>
    <b:Title>Лучшие решения начинаются с лучшего понимания бизнеса</b:Title>
    <b:ProductionCompany>Microsoft</b:ProductionCompany>
    <b:YearAccessed>13 11 2017</b:YearAccessed>
    <b:URL>https://www.microsoft.com/en-us/sql-server/business-intelligence</b:URL>
    <b:RefOrder>153</b:RefOrder>
  </b:Source>
  <b:Source>
    <b:Tag>Mut</b:Tag>
    <b:SourceType>JournalArticle</b:SourceType>
    <b:Guid>{D71A1B90-AA48-41BD-ACA0-4CD4A5E1780B}</b:Guid>
    <b:Author>
      <b:Author>
        <b:Corporate>Mutanov G.M., Mamykova J.D., Nadirbaeva G.M., Kopnova O.L., Zhaydarova A.M., Kistaubaev E.B.</b:Corporate>
      </b:Author>
    </b:Author>
    <b:Title>Application of the cloud-based service of business intelligence in the information infrastructure of the higher education institution</b:Title>
    <b:JournalName> ВЕСТНИК КазНУ, Серия математика, механика, информатика, Journal of Mathematics, Mechanics and Computer Science,  </b:JournalName>
    <b:Issue>№ №2(94), pp. 46-58, 2017.</b:Issue>
    <b:RefOrder>18</b:RefOrder>
  </b:Source>
  <b:Source>
    <b:Tag>ЧтотакоеPowerBI</b:Tag>
    <b:SourceType>InternetSite</b:SourceType>
    <b:Guid>{D63F38F1-5AA0-4247-8436-0580B61CA493}</b:Guid>
    <b:Title>Что такое Power BI?</b:Title>
    <b:Year>2017</b:Year>
    <b:YearAccessed>15 09 2017</b:YearAccessed>
    <b:URL>URL: https://powerbi.microsoft.com/ru-ru/what-is-power-bi/ </b:URL>
    <b:RefOrder>211</b:RefOrder>
  </b:Source>
  <b:Source>
    <b:Tag>ГАЛевочкина</b:Tag>
    <b:SourceType>Book</b:SourceType>
    <b:Guid>{C406DD59-9B97-48C6-9263-97B7A9B90DC8}</b:Guid>
    <b:Title>Управление развитием информационных систем</b:Title>
    <b:Year>2009</b:Year>
    <b:Author>
      <b:Author>
        <b:Corporate>Г.А. Левочкина, Г.Н. Калянов, Р.Б. Васильев</b:Corporate>
      </b:Author>
    </b:Author>
    <b:City>Москва</b:City>
    <b:Publisher>Национальный Открытый Университет "ИНТУИТ"</b:Publisher>
    <b:RefOrder>158</b:RefOrder>
  </b:Source>
  <b:Source>
    <b:Tag>EllieFields</b:Tag>
    <b:SourceType>Report</b:SourceType>
    <b:Guid>{307B8146-27BC-492E-959C-5B022BAA6B0A}</b:Guid>
    <b:Title>The Modern Approach toBusiness Intelligence</b:Title>
    <b:Year>12.03.2017</b:Year>
    <b:Publisher> http://www.tableau.com/sites/default/files/media/whitepaper_enterprisebi_finalv2.pdf</b:Publisher>
    <b:Author>
      <b:Author>
        <b:Corporate>Ellie Fields, Marshall Daly</b:Corporate>
      </b:Author>
    </b:Author>
    <b:RefOrder>159</b:RefOrder>
  </b:Source>
  <b:Source>
    <b:Tag>DISGroup</b:Tag>
    <b:SourceType>InternetSite</b:SourceType>
    <b:Guid>{B7EA1933-0B7E-4B7B-98DE-1A51165CC21D}</b:Guid>
    <b:Title>Стратегия управления данными – условие сегодняшнего дня</b:Title>
    <b:ProductionCompany>DIS Group</b:ProductionCompany>
    <b:YearAccessed>05 05 2018</b:YearAccessed>
    <b:URL>http://dis-group.ru/company-news/mass-media/strategiya-upravleniya-dannymi-uslovie-segodnyashnego-dnya/</b:URL>
    <b:RefOrder>160</b:RefOrder>
  </b:Source>
  <b:Source>
    <b:Tag>BIGOWL</b:Tag>
    <b:SourceType>ElectronicSource</b:SourceType>
    <b:Guid>{C01037BC-06D9-45BF-8E79-2A14C9B8AAB9}</b:Guid>
    <b:Author>
      <b:Author>
        <b:Corporate>Cristóbal Barba-González, José García-Nietoÿ, Maria del Mar Roldán-Garcia,Ismael Navas-Delgado, Antonio J. Nebro, José F. Aldana-Montes</b:Corporate>
      </b:Author>
    </b:Author>
    <b:Title>BIGOWL: Knowledge centered Big Data analytics</b:Title>
    <b:PeriodicalTitle>Expert Systems With Applications 115 (2019) 543–556</b:PeriodicalTitle>
    <b:City>https://reader.elsevier.com/reader/sd/pii/S0957417418305347?token=19B3E482941F403695549C2D0D6473E66D288B24F2F954103003B1C59575A3A91D6854448CE45A0F97568E0C6B8D135A&amp;originRegion=eu-west-1&amp;originCreation=20230319065914 </b:City>
    <b:Publisher>Expert Systems With Applications 115 (2019) 543–556</b:Publisher>
    <b:RefOrder>161</b:RefOrder>
  </b:Source>
  <b:Source>
    <b:Tag>DISGroup1</b:Tag>
    <b:SourceType>InternetSite</b:SourceType>
    <b:Guid>{4DC66135-EFD4-4DEF-9245-5CDAADFD4FC8}</b:Guid>
    <b:Title>Аналитика и инсайты для бизнеса</b:Title>
    <b:ProductionCompany> DIS Group</b:ProductionCompany>
    <b:YearAccessed>05 05 2018</b:YearAccessed>
    <b:URL>http://dis-group.ru/resheniya/analitika-i-insajty-dlya-biznesa/</b:URL>
    <b:RefOrder>162</b:RefOrder>
  </b:Source>
  <b:Source>
    <b:Tag>DISGroup3</b:Tag>
    <b:SourceType>InternetSite</b:SourceType>
    <b:Guid>{3097C839-B7B8-4AC3-843D-3E10916C49B2}</b:Guid>
    <b:Title>Small and Medium-Sized Enterprise Management Strategy Research Based on Big Data Analysis</b:Title>
    <b:ProductionCompany>Lecture Notes on Data Engineering and Communications TechnologiesТом 81, Страницы 733 - 739</b:ProductionCompany>
    <b:URL>https://link.springer.com/chapter/10.1007/978-3-030-79197-1_106</b:URL>
    <b:Author>
      <b:Author>
        <b:Corporate>Zheng, Zhishan;Zhu, Huojun</b:Corporate>
      </b:Author>
    </b:Author>
    <b:Year>2021</b:Year>
    <b:RefOrder>163</b:RefOrder>
  </b:Source>
  <b:Source>
    <b:Tag>90процентов</b:Tag>
    <b:SourceType>InternetSite</b:SourceType>
    <b:Guid>{C96E6BFC-9110-4C1F-90F3-4354FF5762F3}</b:Guid>
    <b:Title> 90% компаний неэффективно используют свои данные </b:Title>
    <b:ProductionCompany>Сhannel for IT По материалам Experian</b:ProductionCompany>
    <b:Year>31 03 2016.</b:Year>
    <b:YearAccessed> 05 05 2018</b:YearAccessed>
    <b:URL>http://channel4it.com/publications/90-kompaniy-neeffektivno-ispolzuyut-svoi-dannye-19312.html. </b:URL>
    <b:RefOrder>164</b:RefOrder>
  </b:Source>
  <b:Source>
    <b:Tag>ЖеребилоТВ</b:Tag>
    <b:SourceType>InternetSite</b:SourceType>
    <b:Guid>{8A7B2D1F-CF25-452F-9F4C-387BEE0C47C4}</b:Guid>
    <b:Title>Жеребило, Т. В. Информационное пространство терминологии в науке и образовании (обзор) / Т. В. Жеребило, А. А. Мутаева // Lingua-Universum. – 2021. – № 1. – С. 27-41. – EDN DXTOMH.</b:Title>
    <b:URL>https://elibrary.ru/download/elibrary_46145966_84786355.pdf</b:URL>
    <b:RefOrder>212</b:RefOrder>
  </b:Source>
  <b:Source>
    <b:Tag>ИДобровольская</b:Tag>
    <b:SourceType>ArticleInAPeriodical</b:SourceType>
    <b:Guid>{D1B18FA6-171C-4119-86B8-745FF864E58D}</b:Guid>
    <b:Title>Понятие «информационное пространство»: различные подходы к его изучению и особенности</b:Title>
    <b:URL>https://journals.rudn.ru/literary-criticism/article/view/4378/ru_RU</b:URL>
    <b:Author>
      <b:Author>
        <b:NameList>
          <b:Person>
            <b:Last>И.А.</b:Last>
            <b:First>Добровольская</b:First>
          </b:Person>
        </b:NameList>
      </b:Author>
    </b:Author>
    <b:PeriodicalTitle>Вестник РУДН, серия Литературоведение. Журналистика, 2014, № 4.</b:PeriodicalTitle>
    <b:Pages>C. 140-147.</b:Pages>
    <b:RefOrder>213</b:RefOrder>
  </b:Source>
  <b:Source>
    <b:Tag>JFC</b:Tag>
    <b:SourceType>ArticleInAPeriodical</b:SourceType>
    <b:Guid>{14E8F319-AA9B-4766-A581-F53D6D0157C8}</b:Guid>
    <b:Title>J. F. Clinton J. HallmanLeslie W. Vaughn, «Method and apparatus for using a static metadata object to reduce database accesses». BMC Software Inc Network Associates Inc Патент US6393424B1, 29 12 1999.</b:Title>
    <b:RefOrder>214</b:RefOrder>
  </b:Source>
  <b:Source>
    <b:Tag>TeckPng</b:Tag>
    <b:SourceType>Patent</b:SourceType>
    <b:Guid>{55892D33-75B2-41EB-ACE2-EFDE54545445}</b:Guid>
    <b:Title>Metadata database management system and method therefor</b:Title>
    <b:Year>2003-02-24</b:Year>
    <b:URL>https://patentimages.storage.googleapis.com/fb/cc/31/53d1b3ff8a5e13/US20060253495A1.pdf</b:URL>
    <b:Author>
      <b:Inventor>
        <b:NameList>
          <b:Person>
            <b:Last>Png</b:Last>
            <b:First>Teck</b:First>
          </b:Person>
        </b:NameList>
      </b:Inventor>
    </b:Author>
    <b:CountryRegion>United States</b:CountryRegion>
    <b:PatentNumber>US20060253495A1</b:PatentNumber>
    <b:RefOrder>215</b:RefOrder>
  </b:Source>
  <b:Source>
    <b:Tag>Sarita</b:Tag>
    <b:SourceType>Patent</b:SourceType>
    <b:Guid>{D1E0BF7A-1EE7-47E6-9B45-E06DB45972A0}</b:Guid>
    <b:Author>
      <b:Inventor>
        <b:NameList>
          <b:Person>
            <b:Last>Thiagarajan</b:Last>
            <b:First>Sarita</b:First>
            <b:Middle>NoriChristine PaeBhuvaneswari</b:Middle>
          </b:Person>
        </b:NameList>
      </b:Inventor>
    </b:Author>
    <b:Title>Method(s) for updating database object metadata</b:Title>
    <b:Year>2004</b:Year>
    <b:Month>10</b:Month>
    <b:Day>15</b:Day>
    <b:CountryRegion>Oracle International Corp</b:CountryRegion>
    <b:PatentNumber>US7809763B2 </b:PatentNumber>
    <b:URL>https://patentimages.storage.googleapis.com/88/2a/bd/68f708393c3c76/US20060085465A1.pdf</b:URL>
    <b:RefOrder>216</b:RefOrder>
  </b:Source>
  <b:Source>
    <b:Tag>MarinaAGreenstein</b:Tag>
    <b:SourceType>Patent</b:SourceType>
    <b:Guid>{2C407281-21EA-412A-A648-BF100B54A6D1}</b:Guid>
    <b:Author>
      <b:Inventor>
        <b:NameList>
          <b:Person>
            <b:Last>Marina A. Greenstein</b:Last>
            <b:First>Galina</b:First>
            <b:Middle>GruninMaria N., Schwenger Pandikumar Swamikrishnan</b:Middle>
          </b:Person>
        </b:NameList>
      </b:Inventor>
    </b:Author>
    <b:Title>Enabling collaborative development of a database application across multiple database management systems</b:Title>
    <b:CountryRegion>International Business Machines Corp</b:CountryRegion>
    <b:PatentNumber>US20180107690A1, 15 01 2014.</b:PatentNumber>
    <b:URL>https://patentimages.storage.googleapis.com/06/68/cb/703e7147c0b2c0/US20150199395A1.pdf</b:URL>
    <b:RefOrder>217</b:RefOrder>
  </b:Source>
  <b:Source>
    <b:Tag>Ale26</b:Tag>
    <b:SourceType>Patent</b:SourceType>
    <b:Guid>{A2BBBB18-A3E9-46A2-8783-20942C02CC51}</b:Guid>
    <b:Author>
      <b:Inventor>
        <b:NameList>
          <b:Person>
            <b:Last>Alexander Vaschillo</b:Last>
            <b:First>Todd</b:First>
            <b:Middle>F. Pfleiger, Jason Z. Zhu, Chris Suver, David Schach, Adam J. Wiener, Ilker Cengiz, Bertan Ari, Srinivasa R. Burugapalli, Luca Bolognese, Avner Y. Aharoni, Steven D. White, Andrew J. Conrad, Alex Laskos</b:Middle>
          </b:Person>
        </b:NameList>
      </b:Inventor>
    </b:Author>
    <b:Title>Mapping architecture for arbitrary data models</b:Title>
    <b:Year>2007-12-26</b:Year>
    <b:CountryRegion>Microsoft Corp German French</b:CountryRegion>
    <b:PatentNumber>EP1519266A3</b:PatentNumber>
    <b:RefOrder>218</b:RefOrder>
  </b:Source>
  <b:Source>
    <b:Tag>Pin</b:Tag>
    <b:SourceType>ArticleInAPeriodical</b:SourceType>
    <b:Guid>{6A9EB3C6-5953-46F7-8D49-604A9F40D1A6}</b:Guid>
    <b:Title>Pinoli, P.Email Author, Ceri, S.Email Author, Martinenghi, D.Email Author, Nanni, L., «Metadata management for scientific databases,» Information Systems, Volume 81, pp. Pages 1-20, March 2019. </b:Title>
    <b:RefOrder>166</b:RefOrder>
  </b:Source>
  <b:Source>
    <b:Tag>LarissaTMoss</b:Tag>
    <b:SourceType>InternetSite</b:SourceType>
    <b:Guid>{4EBF43A2-2852-4709-8255-5219771963A3}</b:Guid>
    <b:Author>
      <b:Author>
        <b:Corporate>Larissa T. Moss, Shaku Atre, </b:Corporate>
      </b:Author>
    </b:Author>
    <b:Title>Larissa T. Moss, Shaku Atre, Business Intelligence Roadmap: The Complete Project Lifecycle for Decision- Support Applications,f: </b:Title>
    <b:ProductionCompany>Addison Wesley, February 28, 2003, p. 576.</b:ProductionCompany>
    <b:URL> http://www.demisco.com/Download/Articles/Business%20Intelligence%20Roadmap.pd</b:URL>
    <b:RefOrder>170</b:RefOrder>
  </b:Source>
  <b:Source>
    <b:Tag>Res</b:Tag>
    <b:SourceType>ArticleInAPeriodical</b:SourceType>
    <b:Guid>{37CF4419-D38C-4F43-A2E1-5B756E8A0E4C}</b:Guid>
    <b:Title>Research Hub , «EDUCAUSE Center for Analysis and Research (ECAR),» 2019.</b:Title>
    <b:Pages>50-65</b:Pages>
    <b:RefOrder>219</b:RefOrder>
  </b:Source>
  <b:Source>
    <b:Tag>ВОвмире</b:Tag>
    <b:SourceType>Book</b:SourceType>
    <b:Guid>{D3060A52-2331-4444-9FB7-C182ED076F91}</b:Guid>
    <b:Title>ВЫСШЕЕ ОБРАЗОВАНИЕ В МИРЕ. Бюллетень, июнь 2022 г., №21</b:Title>
    <b:Author>
      <b:Author>
        <b:Corporate>НЕЗАВИСИМОЕ АГЕНТСТВО ПО ОБЕСПЕЧЕНИЮ КАЧЕСТВА В ОБРАЗОВАНИИ (IQAA)</b:Corporate>
      </b:Author>
    </b:Author>
    <b:Publisher>https://iqaa.kz/images/%D0%BE%D0%B1%D0%BB%D0%BE%D0%B6%D0%BA%D0%B8_%D0%B1%D1%8E%D0%BB%D0%BB%D0%B5%D1%82%D0%B5%D0%BD%D0%B5%D0%B9/%D0%91%D1%8E%D0%BB%D0%BB%D0%B5%D1%82%D0%B5%D0%BD%D1%8C%20%E2%84%9621.pdf</b:Publisher>
    <b:RefOrder>220</b:RefOrder>
  </b:Source>
  <b:Source>
    <b:Tag>Dou</b:Tag>
    <b:SourceType>Book</b:SourceType>
    <b:Guid>{1E4B3990-6951-4BD5-84D5-AF726F733AEA}</b:Guid>
    <b:Title>Doug Clow, «The Learning Analytics Cycle: Closing the loop effectively,» Open Research Online, pp. 134-139, 2012. </b:Title>
    <b:RefOrder>221</b:RefOrder>
  </b:Source>
  <b:Source>
    <b:Tag>Pam</b:Tag>
    <b:SourceType>Book</b:SourceType>
    <b:Guid>{E9C90378-6CAA-435E-842C-8F596D444A8D}</b:Guid>
    <b:Title>Pam Arroway, Glenda Morgan, Molly O’Keefe, Ronald Yanosky, Learning Analytics in Higher Education, Educause center for analysis and research, 2016. </b:Title>
    <b:RefOrder>222</b:RefOrder>
  </b:Source>
  <b:Source>
    <b:Tag>Vla</b:Tag>
    <b:SourceType>Book</b:SourceType>
    <b:Guid>{76A16B0A-8FB8-4B82-A720-9F93C4278AA8}</b:Guid>
    <b:Title>Vladimir L. Uskov, Jeffrey P. Bakken, Ashok Shah, Timothy Krock1, Alexander Uskov, Jitendra Syamala, Rama Rachakonda, «Smart Learning Analytics: Conceptual Modeling and Agile Engineering,» Springer International Publishing AG, part of Springer Nature 2019</b:Title>
    <b:RefOrder>223</b:RefOrder>
  </b:Source>
  <b:Source>
    <b:Tag>TRe</b:Tag>
    <b:SourceType>Book</b:SourceType>
    <b:Guid>{3D57C24F-B29F-47F0-81BF-9F75F5EC922A}</b:Guid>
    <b:Author>
      <b:Author>
        <b:NameList>
          <b:Person>
            <b:Last>Redman</b:Last>
            <b:First>T.</b:First>
          </b:Person>
        </b:NameList>
      </b:Author>
    </b:Author>
    <b:Title>Improve data quality for competitive advantage</b:Title>
    <b:Publisher>Sloan Management Rev, т. 2, № 36, pp. 99-109, 1995. </b:Publisher>
    <b:RefOrder>224</b:RefOrder>
  </b:Source>
  <b:Source>
    <b:Tag>DTeeni</b:Tag>
    <b:SourceType>Book</b:SourceType>
    <b:Guid>{AEB2A5AD-B6B8-4140-ADC2-1BC6372FDFAB}</b:Guid>
    <b:Author>
      <b:Author>
        <b:NameList>
          <b:Person>
            <b:Last>Te’eni</b:Last>
            <b:First>D.</b:First>
          </b:Person>
        </b:NameList>
      </b:Author>
    </b:Author>
    <b:Title>Behavioral aspects of data production and their impact on dataquality</b:Title>
    <b:Publisher> J. Database Managemen, т. 2, № 4, pp. 30-38, 1993. </b:Publisher>
    <b:RefOrder>225</b:RefOrder>
  </b:Source>
  <b:Source>
    <b:Tag>MPorterVEMillar</b:Tag>
    <b:SourceType>Book</b:SourceType>
    <b:Guid>{4A65AA28-331D-4CA0-9F53-16A857920A36}</b:Guid>
    <b:Author>
      <b:Author>
        <b:Corporate>M. Porter, V.E. Millar</b:Corporate>
      </b:Author>
    </b:Author>
    <b:Title>How information gives you competitive</b:Title>
    <b:Publisher>Harvard Business Rev, т. 4, № 63, pp. 149-160, 1985. </b:Publisher>
    <b:RefOrder>226</b:RefOrder>
  </b:Source>
  <b:Source>
    <b:Tag>Aframework</b:Tag>
    <b:SourceType>Book</b:SourceType>
    <b:Guid>{60524A94-CC53-4913-BC82-C2DF6EFE072E}</b:Guid>
    <b:Title>A framework for analysis of data quality research</b:Title>
    <b:Publisher> IEEE Transactions on Knowledge and Data Engineering, , т. 7(4), pp. 623-640, 1995. </b:Publisher>
    <b:RefOrder>227</b:RefOrder>
  </b:Source>
  <b:Source>
    <b:Tag>MishchenkoE</b:Tag>
    <b:SourceType>Book</b:SourceType>
    <b:Guid>{AEF36ED5-170A-494A-BB18-C6C1D4C3418F}</b:Guid>
    <b:Author>
      <b:Author>
        <b:Corporate>Mishchenko, E., Monastyrev, P., Evdokimtsev, O.</b:Corporate>
      </b:Author>
    </b:Author>
    <b:Title>Quality Improvement of Specialists Training for Energy-Efficient Construction</b:Title>
    <b:Publisher>IOP Conference Series: Materials Science and Engineering, № 463, p. Номер статьи 032046, 2018. </b:Publisher>
    <b:RefOrder>228</b:RefOrder>
  </b:Source>
  <b:Source>
    <b:Tag>ТСаати</b:Tag>
    <b:SourceType>Book</b:SourceType>
    <b:Guid>{BF54AF67-E6A6-4FBD-B40A-1D9D90EE3412}</b:Guid>
    <b:Title>Т. Саати, Принятие решений при зависимостях и обратных связях: Аналитические сети. Пер. с англ., О. Н. А. Науч. ред. А. В. Андрейчиков, Ред., </b:Title>
    <b:Publisher>М.:: Издательство ЛКИ, 2008, p. 360 с..</b:Publisher>
    <b:RefOrder>229</b:RefOrder>
  </b:Source>
  <b:Source>
    <b:Tag>Как16</b:Tag>
    <b:SourceType>InternetSite</b:SourceType>
    <b:Guid>{F1CFD38E-9CBA-412D-9888-1D021FCC18FA}</b:Guid>
    <b:Title>Как выбирать алгоритмы для машинного обучения Microsoft Azure  </b:Title>
    <b:Year>13 12 2016.</b:Year>
    <b:ProductionCompany>Habr</b:ProductionCompany>
    <b:YearAccessed>27 12 2018</b:YearAccessed>
    <b:URL>https://habr.com/company/microsoft/blog/317512/</b:URL>
    <b:RefOrder>230</b:RefOrder>
  </b:Source>
  <b:Source>
    <b:Tag>ЙБеккераЛВилкова</b:Tag>
    <b:SourceType>Book</b:SourceType>
    <b:Guid>{2F275353-A93D-45B3-97C7-29358E30B541}</b:Guid>
    <b:Author>
      <b:Author>
        <b:Corporate>под ред. Й. Беккера, Л. Вилкова[и др.]</b:Corporate>
      </b:Author>
    </b:Author>
    <b:Title>Менеджмент процессов</b:Title>
    <b:Publisher>Москва: Эксмо. – 360 с, 2007.</b:Publisher>
    <b:RefOrder>149</b:RefOrder>
  </b:Source>
  <b:Source>
    <b:Tag>Hanover</b:Tag>
    <b:SourceType>Book</b:SourceType>
    <b:Guid>{0F1C723C-947E-4EDF-8955-B18BCD6D4AF8}</b:Guid>
    <b:Title>«Hanover Research,» Wilson Boulevard, Suite Arlington, 2016.</b:Title>
    <b:RefOrder>231</b:RefOrder>
  </b:Source>
  <b:Source>
    <b:Tag>ВКазахстане</b:Tag>
    <b:SourceType>DocumentFromInternetSite</b:SourceType>
    <b:Guid>{8A694C61-0D2E-42D3-B049-A32D0E507860}</b:Guid>
    <b:Title>«В Казахстане подготовили законодательную базу для исполнения поручения президента Нурсултана Назарбаева по оптимизации работы вузов: университетам дадут больше свободы и возможностей,»  https://ru.sputniknews.kz/society/20180425/</b:Title>
    <b:URL>https://ru.sputniknews.kz/society/20180425/</b:URL>
    <b:RefOrder>5</b:RefOrder>
  </b:Source>
  <b:Source>
    <b:Tag>Онауке</b:Tag>
    <b:SourceType>DocumentFromInternetSite</b:SourceType>
    <b:Guid>{D6D6BAE6-F016-4C03-BC3E-D7A3AC2BF454}</b:Guid>
    <b:Title>«О науке, Закон Республики Казахстан от 18 февраля 2011 года № 407-IV».</b:Title>
    <b:URL>https://adilet.zan.kz/rus/docs/Z1100000407</b:URL>
    <b:RefOrder>3</b:RefOrder>
  </b:Source>
  <b:Source>
    <b:Tag>AnnaLeaDyckhoff</b:Tag>
    <b:SourceType>Book</b:SourceType>
    <b:Guid>{012186AD-C140-41EE-BC8C-FD09A57FCEF0}</b:Guid>
    <b:Title> Action research and learning analytics in higher education, Universitätsprofessor Dr.-Ing. Ulrik Schroeder, 2014, p. 222.</b:Title>
    <b:Author>
      <b:Author>
        <b:Corporate>Anna Lea Dyckhoff</b:Corporate>
      </b:Author>
    </b:Author>
    <b:RefOrder>232</b:RefOrder>
  </b:Source>
  <b:Source>
    <b:Tag>OksanaLZavalina</b:Tag>
    <b:SourceType>ArticleInAPeriodical</b:SourceType>
    <b:Guid>{9716AB0A-EAE3-47A2-9D37-5F6199200FE5}</b:Guid>
    <b:Title> «Building a Framework of Metadata Change to Support,» Journal of Information &amp; Knowledge Management, pp. 1550005-1 - 1550005-16, 7 01 2015.</b:Title>
    <b:Author>
      <b:Author>
        <b:Corporate>Oksana L. Zavalina, Priya Kizhakkethil, Daniel Gelaw Alemneh, Mark E. Phillips, Hannah Tarver</b:Corporate>
      </b:Author>
    </b:Author>
    <b:RefOrder>165</b:RefOrder>
  </b:Source>
  <b:Source>
    <b:Tag>ИльяВолков</b:Tag>
    <b:SourceType>InternetSite</b:SourceType>
    <b:Guid>{56A077A8-EFB8-4972-A333-A80FA05BF689}</b:Guid>
    <b:Author>
      <b:Author>
        <b:Corporate>Илья Волков, Илья Галахов</b:Corporate>
      </b:Author>
    </b:Author>
    <b:Title>Архитектура современной информационно-аналитической системы</b:Title>
    <b:ProductionCompany>Директор информационной службы (CIO.RU)</b:ProductionCompany>
    <b:Year>18.03.2002</b:Year>
    <b:YearAccessed>15.03.2017</b:YearAccessed>
    <b:URL>https://www.osp.ru/cio/2002/03/172079/</b:URL>
    <b:RefOrder>233</b:RefOrder>
  </b:Source>
  <b:Source>
    <b:Tag>GuntherTobias</b:Tag>
    <b:SourceType>InternetSite</b:SourceType>
    <b:Guid>{5DC3B126-39B8-4804-A5F9-E29634DF0BA9}</b:Guid>
    <b:Author>
      <b:Author>
        <b:Corporate>Gunther Tobias, Gross Markus, Theisel Holger,</b:Corporate>
      </b:Author>
    </b:Author>
    <b:Title>Generic Objective Vortices for Flow Visualization</b:Title>
    <b:ProductionCompany>ACM TRANSACTIONS ON GRAPHICS, p. Том: 36 Выпуск</b:ProductionCompany>
    <b:YearAccessed>4.07.2017</b:YearAccessed>
    <b:URL>https://dl.acm.org/doi/10.1145/3072959.3073684</b:URL>
    <b:InternetSiteTitle> DOI: 10.1145/3072959.3073684</b:InternetSiteTitle>
    <b:RefOrder>234</b:RefOrder>
  </b:Source>
  <b:Source>
    <b:Tag>НаталияКузьмина</b:Tag>
    <b:SourceType>InternetSite</b:SourceType>
    <b:Guid>{6C921485-7FB2-481C-963F-0E3FE2CC298B}</b:Guid>
    <b:Author>
      <b:Author>
        <b:Corporate>Наталия Кузьмина, Ждан Шакиров</b:Corporate>
      </b:Author>
    </b:Author>
    <b:Title>Эффективный университет. Перезагрузка</b:Title>
    <b:Year>2014</b:Year>
    <b:YearAccessed> 13. 11. 2017</b:YearAccessed>
    <b:URL>https://books.google.kz/books?id=0uIaBQAAQBAJ&amp;pg=PT3&amp;lpg=PT3&amp;dq=%D0%BC%D0%B3%D0%B8%D0%BC%D0%BE+%D1%8D%D1%84%D1%84%D0%B5%D0%BA%D1%82%D0%B8%D0%B2%D0%BD%D1%8B%D0%B9+%D1%83%D0%BD%D0%B8%D0%B2%D0%B5%D1%80%D1%81%D0%B8%D1%82%D0%B5%D1%82&amp;source=bl&amp;ots=r8K_2_y3Wp&amp;s</b:URL>
    <b:RefOrder>235</b:RefOrder>
  </b:Source>
  <b:Source>
    <b:Tag>МусаевАА</b:Tag>
    <b:SourceType>ArticleInAPeriodical</b:SourceType>
    <b:Guid>{B84E2BDF-CAD9-40E6-910E-C9F1BB820A44}</b:Guid>
    <b:Title>Алгоритмы аналитического управления производственными процессами</b:Title>
    <b:Author>
      <b:Author>
        <b:Corporate>Мусаев А.А.</b:Corporate>
      </b:Author>
    </b:Author>
    <b:PeriodicalTitle> Автоматизация в промышленности, 2004, №1, с. 30-35.</b:PeriodicalTitle>
    <b:RefOrder>236</b:RefOrder>
  </b:Source>
  <b:Source>
    <b:Tag>BachB</b:Tag>
    <b:SourceType>ArticleInAPeriodical</b:SourceType>
    <b:Guid>{11D95697-F1DC-4BAA-96E8-6C9AB8BD2274}</b:Guid>
    <b:Author>
      <b:Author>
        <b:Corporate>Bach B. , Dragicevic P., Archambault D. , Hurter C., Carpendale S.</b:Corporate>
      </b:Author>
    </b:Author>
    <b:Title>«A Descriptive Framework for Temporal Data Visualizations Based on Generalized, DOI: 10.1111/cgf.12804</b:Title>
    <b:PeriodicalTitle> Computer Graphics Forum, Volume 36, Issue 6, p. September 2017, September 2017. </b:PeriodicalTitle>
    <b:RefOrder>237</b:RefOrder>
  </b:Source>
  <b:Source>
    <b:Tag>PretoriusAJ</b:Tag>
    <b:SourceType>ArticleInAPeriodical</b:SourceType>
    <b:Guid>{03D49EE1-6FCF-4572-AE51-4170E068DE8A}</b:Guid>
    <b:Author>
      <b:Author>
        <b:Corporate>Pretorius A. J. , Khan I. A., Errington R. J.</b:Corporate>
      </b:Author>
    </b:Author>
    <b:Title> A Survey of Visualization for Live Cell Imaging </b:Title>
    <b:PeriodicalTitle>Computer Graphics Forum, pp. Volume 36, Issue 1,</b:PeriodicalTitle>
    <b:Pages> Pages 46–63, 12 February 2016, 10.1111/cgf.12784. </b:Pages>
    <b:RefOrder>238</b:RefOrder>
  </b:Source>
  <b:Source>
    <b:Tag>ZhangShanghong</b:Tag>
    <b:SourceType>ArticleInAPeriodical</b:SourceType>
    <b:Guid>{C21C503C-4765-4AFB-B484-C9D0E2DF24FB}</b:Guid>
    <b:Title> «Implementation methods and applications of flow visualization in a watershed simulation platform,»</b:Title>
    <b:PeriodicalTitle>ADVANCES IN ENGINEERING SOFTWARE</b:PeriodicalTitle>
    <b:Pages>Том: 112 Стр.: 66-75, 09.2017.</b:Pages>
    <b:Author>
      <b:Author>
        <b:Corporate>Zhang Shanghong, Li Wenda, Lei Xiaohui, Ding Xiaowen, Zhang Tianxiang</b:Corporate>
      </b:Author>
    </b:Author>
    <b:URL>https://www.sciencedirect.com/science/article/abs/pii/S0965997817301862</b:URL>
    <b:DOI> DOI: 10.1016/j.advengsoft.2017.06.016,</b:DOI>
    <b:RefOrder>239</b:RefOrder>
  </b:Source>
  <b:Source>
    <b:Tag>ABezerianos</b:Tag>
    <b:SourceType>ArticleInAPeriodical</b:SourceType>
    <b:Guid>{40A6F349-038C-4AF9-AEDC-6F1933841194}</b:Guid>
    <b:Author>
      <b:Author>
        <b:Corporate>A. Bezerianos, F. Chevalier, P. Dragicevic, N. Elmqvist, J.D. Fekete</b:Corporate>
      </b:Author>
    </b:Author>
    <b:Title>GraphDice: A System for Exploring Multivariate Social Networks,</b:Title>
    <b:PeriodicalTitle>Computer Graphics Forum</b:PeriodicalTitle>
    <b:Pages>Volume 29, Issue 3, Pages 863–872, June 2010 .</b:Pages>
    <b:URL>https://onlinelibrary.wiley.com/doi/10.1111/j.1467-8659.2009.01687.x</b:URL>
    <b:DOI> DOI: 10.1111/j.1467-8659.2009.01687.x</b:DOI>
    <b:RefOrder>240</b:RefOrder>
  </b:Source>
  <b:Source>
    <b:Tag>CVehlow</b:Tag>
    <b:SourceType>ArticleInAPeriodical</b:SourceType>
    <b:Guid>{F09882B5-2D7F-431E-918A-D94C229C193E}</b:Guid>
    <b:Title>Visualizing the Evolution of Communities in Dynamic Graphs</b:Title>
    <b:PeriodicalTitle>Computer Graphics Forum</b:PeriodicalTitle>
    <b:Year>19 November 2014</b:Year>
    <b:Pages>277–288,</b:Pages>
    <b:Author>
      <b:Author>
        <b:Corporate> C. Vehlow, F. Beck, P. Auwärter, D. Weiskopf</b:Corporate>
      </b:Author>
    </b:Author>
    <b:URL>https://onlinelibrary.wiley.com/doi/abs/10.1111/cgf.12512</b:URL>
    <b:DOI>DOI: 10.1111/cgf.12512</b:DOI>
    <b:RefOrder>241</b:RefOrder>
  </b:Source>
  <b:Source>
    <b:Tag>TNDang</b:Tag>
    <b:SourceType>ArticleInAPeriodical</b:SourceType>
    <b:Guid>{B10EE285-FB21-48DD-BA9A-9352C5FBBA1A}</b:Guid>
    <b:Title>TimeArcs: Visualizing Fluctuations in Dynamic Networks</b:Title>
    <b:PeriodicalTitle>Computer Graphics Forum</b:PeriodicalTitle>
    <b:Year>June 2016</b:Year>
    <b:Pages> 61-69</b:Pages>
    <b:Author>
      <b:Author>
        <b:Corporate>T. N. Dang, N. Pendar, A. G. Forbes</b:Corporate>
      </b:Author>
    </b:Author>
    <b:URL>https://onlinelibrary.wiley.com/doi/10.1111/cgf.12882</b:URL>
    <b:DOI>DOI: 10.1111/cgf.12882</b:DOI>
    <b:RefOrder>242</b:RefOrder>
  </b:Source>
  <b:Source>
    <b:Tag>KhairiReda</b:Tag>
    <b:SourceType>ArticleInAPeriodical</b:SourceType>
    <b:Guid>{31F81C33-AA72-4EE9-8564-846EEC711900}</b:Guid>
    <b:Title>Visualizing the Evolution of Community Structures in Dynamic Social Networks</b:Title>
    <b:PeriodicalTitle>IEEE Symposium on Visualization 2011 (EuroVis 2011)</b:PeriodicalTitle>
    <b:Author>
      <b:Author>
        <b:Corporate>Khairi Reda, Chayant Tantipathananandh, Andrew Johnson, Jason Leigh,  Tanya Berger-Wolf,</b:Corporate>
      </b:Author>
    </b:Author>
    <b:URL>https://www.researchgate.net/publication/235334533_Irradiance_Cache_for_a_GPU_Ray_Tracer</b:URL>
    <b:DOI>DOI: 10.1111/j.1467-8659.2011.0</b:DOI>
    <b:RefOrder>243</b:RefOrder>
  </b:Source>
  <b:Source>
    <b:Tag>Абрра</b:Tag>
    <b:SourceType>Book</b:SourceType>
    <b:Guid>{66EEED80-7451-4AE4-B0CB-4007A71723CB}</b:Guid>
    <b:Title>Управление производственными процессами на инновационном предприятии [Электронный ресурс]: электрон. учеб. пособие</b:Title>
    <b:Year>Самара</b:Year>
    <b:City> 2014</b:City>
    <b:Publisher>М-во образования и науки РФ, Самар. гос. аэрокосм. унт им. С.П. Королева (нац. исслед. ун-т)</b:Publisher>
    <b:Author>
      <b:Author>
        <b:Corporate>Абрамова И.Г</b:Corporate>
      </b:Author>
    </b:Author>
    <b:URL>http://repo.ssau.ru/bitstream/Uchebnye-posobiya/Upravlenie-proizvodstvennymi-processami-na-innovacionnom-predpriyatii-Elektronnyi-resurs-ucheb-posobie-dlya-magistrov-po-napravleniu-podgot-080200-Menedzhment-profil-Proizv-menedzhment-54542/1/%D0%90%D0%B1%D</b:URL>
    <b:RefOrder>244</b:RefOrder>
  </b:Source>
  <b:Source>
    <b:Tag>Копнова1</b:Tag>
    <b:SourceType>JournalArticle</b:SourceType>
    <b:Guid>{9193DD2D-F505-414D-9EEE-31F9A94DB5BA}</b:Guid>
    <b:Author>
      <b:Author>
        <b:Corporate>Копнова О.Л., Саксенбаева Ж.С.</b:Corporate>
      </b:Author>
    </b:Author>
    <b:Title>Проектирование информационной системы поддержки принятия решений стратегического управления вузом</b:Title>
    <b:JournalName>Социально-экономические и правовые системы: современное видение : материалы Междунар. науч.-практ. конф. (Омск, 2 марта 2016 г.) СИБИТ; Северо-Казахстан. гос. ун-т им. М. Козыбаева , 2016. – С. 249-252</b:JournalName>
    <b:RefOrder>14</b:RefOrder>
  </b:Source>
  <b:Source>
    <b:Tag>Копнова3</b:Tag>
    <b:SourceType>JournalArticle</b:SourceType>
    <b:Guid>{A92849B4-235C-4EF1-9DD3-0FADCF823D07}</b:Guid>
    <b:Author>
      <b:Author>
        <b:Corporate>Копнова О.Л.</b:Corporate>
      </b:Author>
    </b:Author>
    <b:Title>Поведенческие сценарии планирования и принятия решений в социально-экономических системах</b:Title>
    <b:JournalName>ВЕСТНИК КазНИТУ №5 (117). – Алматы сентябрь 2016, - С 654-657</b:JournalName>
    <b:URL>https://official.satbayev.university/download/document/7168/%D0%92%D0%95%D0%A1%D0%A2%D0%9D%D0%98%D0%9A-2016%20%E2%84%965.pdf </b:URL>
    <b:RefOrder>16</b:RefOrder>
  </b:Source>
  <b:Source>
    <b:Tag>Копнова4</b:Tag>
    <b:SourceType>JournalArticle</b:SourceType>
    <b:Guid>{7E309419-158E-4B9D-AEC0-8D6F3DD21C09}</b:Guid>
    <b:Author>
      <b:Author>
        <b:Corporate>Копнова О.Л.</b:Corporate>
      </b:Author>
    </b:Author>
    <b:Title>К вопросу о проектировании информационной системы поддержки принятия решений в социально-экономических системах</b:Title>
    <b:JournalName>Материалы Международной научо - методичесой конференции «Математика в Казахстане – прошлое и перспективы» посвященной 100 летию Ибрашева Хасена Ибрашевича. 23-25 ноября 2016г. – Алматы: Қазақ университеті, 2016.  –С. 185 – 186</b:JournalName>
    <b:RefOrder>24</b:RefOrder>
  </b:Source>
  <b:Source>
    <b:Tag>Копнова2</b:Tag>
    <b:SourceType>Book</b:SourceType>
    <b:Guid>{CF638B6C-F023-4B68-9BB2-BFBB793BA686}</b:Guid>
    <b:Author>
      <b:Author>
        <b:Corporate>Копнова О.Л.</b:Corporate>
      </b:Author>
    </b:Author>
    <b:Title>Использование логико-структурного подхода к анализу и проектированию систем планирования и принятия решений на примере управления вузом. Материалы международный конференции студентов и молодых ученых «Фараби әлемі». г. Алматы, 11-13 апреля 2016</b:Title>
    <b:Publisher>Алматы: Қазақ университеті, 2016. –С. 188 – 189 .</b:Publisher>
    <b:RefOrder>9</b:RefOrder>
  </b:Source>
  <b:Source>
    <b:Tag>копнова5</b:Tag>
    <b:SourceType>JournalArticle</b:SourceType>
    <b:Guid>{F14580F5-5D55-422F-86FD-8836CFF8FBEF}</b:Guid>
    <b:Author>
      <b:Author>
        <b:Corporate>Копнова О.Л.</b:Corporate>
      </b:Author>
    </b:Author>
    <b:Title>Информационно-аналитические системы как основа планирования и принятия решений в социально-экономических организациях</b:Title>
    <b:JournalName>Сборник статей ЦНС "Международные научные исследования" по материалам XVI международной научно-практической конференции: «Проблемы и перспективы современной науки», г. Москва: сборник статей (уровень стандарта, академический уровень). </b:JournalName>
    <b:Issue>Москва. : "ISI-journal", 2017. ISSN 4684-1407 – С. 129-133</b:Issue>
    <b:RefOrder>26</b:RefOrder>
  </b:Source>
  <b:Source>
    <b:Tag>Копнова6</b:Tag>
    <b:SourceType>JournalArticle</b:SourceType>
    <b:Guid>{900C25B5-0CE4-4B79-A46C-9464579F7C19}</b:Guid>
    <b:Author>
      <b:Author>
        <b:Corporate>Копнова О.Л.</b:Corporate>
      </b:Author>
    </b:Author>
    <b:Title>К вопросу о возможности применения в процессе обучения программных решений для анализа большого количества информации на примере среды PowerBI</b:Title>
    <b:JournalName> МАТЕРИАЛЫ 47-ой научно-методической конференции «Повышение конкурентоспособности и экспортного потенциала образовательных программ» в рамках заседания УМО РУМС 26-27 января 2017 года– Алматы: Қазақ университеті, 2016. – С. 48-51</b:JournalName>
    <b:RefOrder>25</b:RefOrder>
  </b:Source>
  <b:Source>
    <b:Tag>Копнова7</b:Tag>
    <b:SourceType>JournalArticle</b:SourceType>
    <b:Guid>{264018D9-575C-4310-9D05-D8D976DDAAA7}</b:Guid>
    <b:Title>Проектирование информационно-аналитической системы в контуре управления вузом</b:Title>
    <b:JournalName>ВЕСТНИК КазНИТУ №4 (122). – Алматы июль 2017, - С 389-393</b:JournalName>
    <b:Author>
      <b:Author>
        <b:Corporate>Копнова О.Л.</b:Corporate>
      </b:Author>
    </b:Author>
    <b:URL>https://official.satbayev.university/download/document/7177/%D0%92%D0%95%D0%A1%D0%A2%D0%9D%D0%98%D0%9A-2017%20%E2%84%964.pdf </b:URL>
    <b:RefOrder>17</b:RefOrder>
  </b:Source>
  <b:Source>
    <b:Tag>Копнова9</b:Tag>
    <b:SourceType>JournalArticle</b:SourceType>
    <b:Guid>{72DE6454-7DE8-476B-B124-1471F58868D3}</b:Guid>
    <b:Author>
      <b:Author>
        <b:Corporate>Копнова О.Л.</b:Corporate>
      </b:Author>
    </b:Author>
    <b:Title>Информационно-аналитическая система как основа принятия решений руководителя организации</b:Title>
    <b:JournalName>Материалы международной научной конференции студентов и молодых ученых «Фараби әлемі», IV международные Фарабевские чтения. – Алматы 4-21 апреля 2017 г. – С. 195</b:JournalName>
    <b:RefOrder>27</b:RefOrder>
  </b:Source>
  <b:Source>
    <b:Tag>Копнова10</b:Tag>
    <b:SourceType>JournalArticle</b:SourceType>
    <b:Guid>{5C7828CB-BB98-4E1D-8B1D-B0137D29E1D6}</b:Guid>
    <b:Author>
      <b:Author>
        <b:Corporate>Копнова О.Л.</b:Corporate>
      </b:Author>
    </b:Author>
    <b:Title>Application of the information and analytical system for the analysis of the current situation and the adoption of administrative decisions</b:Title>
    <b:JournalName>The scientific heritage No 18 (18) (2017) P.1, Budapest, Hungary ISSN 9215 0365. – С. 47-52</b:JournalName>
    <b:RefOrder>28</b:RefOrder>
  </b:Source>
  <b:Source>
    <b:Tag>Копнова11</b:Tag>
    <b:SourceType>JournalArticle</b:SourceType>
    <b:Guid>{DA72D1F0-66AB-40DB-BA5B-57ACD84AEFDC}</b:Guid>
    <b:Author>
      <b:Author>
        <b:Corporate>Копнова О.Л.</b:Corporate>
      </b:Author>
    </b:Author>
    <b:Title>Application of means business of analytics and data mining for the analysis of data of information space of a higher educational institution</b:Title>
    <b:JournalName>ВЕСТНИК КазНИТУ №2 (126). – Алматы март 2018, - С 160-164</b:JournalName>
    <b:URL>https://official.satbayev.university/download/document/7173/%D0%92%D0%95%D0%A1%D0%A2%D0%9D%D0%98%D0%9A-2018%20%E2%84%962.pdf </b:URL>
    <b:RefOrder>19</b:RefOrder>
  </b:Source>
  <b:Source>
    <b:Tag>Копнова12</b:Tag>
    <b:SourceType>JournalArticle</b:SourceType>
    <b:Guid>{5744150A-EB29-4879-BE8D-056EA22BC7AD}</b:Guid>
    <b:Author>
      <b:Author>
        <b:Corporate>Копнова О.Л.</b:Corporate>
      </b:Author>
    </b:Author>
    <b:Title>Выявление неочевидных закономерностей по средствам информационно-аналитической системы для принятия административных решений</b:Title>
    <b:JournalName>Евразийский союз ученых (ЕСУ) Ежемесячный научный журнал № 12 (57) / 2018 1 часть,</b:JournalName>
    <b:Pages>С 24-31</b:Pages>
    <b:URL>https://euroasia-science.ru/wp-content/uploads/2019/01/24-31-Kopnova-O.L.-VYYaVLENIE-NEOChEVIDNYH-ZAKONOMERNOSTEJ-PO-SREDSTVAM-INFORMACIONNOANALITIChESKOJ-SISTEMY-DLYa-PRINYaTIYa-ADMINISTRATIVNYH-REShENIJ.pdf </b:URL>
    <b:DOI>DOI: 10.31618/ESU.2413-9335.2018.1.57 </b:DOI>
    <b:RefOrder>7</b:RefOrder>
  </b:Source>
  <b:Source>
    <b:Tag>Копнова13</b:Tag>
    <b:SourceType>JournalArticle</b:SourceType>
    <b:Guid>{A7D4C1DE-DB65-4529-8B59-1DB43B96A56A}</b:Guid>
    <b:Author>
      <b:Author>
        <b:Corporate>Копнова О.Л.</b:Corporate>
      </b:Author>
    </b:Author>
    <b:Title>Substantiation of the platform selection of the information and analytical system and building it in the circuit of the corporate information system of the university</b:Title>
    <b:JournalName>№1 2019 Вестник КазНИТУ– Алматы январь 2019 - С 277-282</b:JournalName>
    <b:URL>https://official.satbayev.university/download/document/8027/%D0%92%D0%95%D0%A1%D0%A2%D0%9D%D0%98%D0%9A-2019%20%E2%84%961.pdf </b:URL>
    <b:RefOrder>20</b:RefOrder>
  </b:Source>
  <b:Source>
    <b:Tag>Копнова14</b:Tag>
    <b:SourceType>JournalArticle</b:SourceType>
    <b:Guid>{1D30D065-0234-4124-8605-9D5DA0B2A8E4}</b:Guid>
    <b:Author>
      <b:Author>
        <b:Corporate>Копнова О.Л., Кухаренко Е.В., Шапорева А.В., Пяткова Т.В., Айтымова А.М.</b:Corporate>
      </b:Author>
    </b:Author>
    <b:Title>Предпроектный анализ автоматизации в образовательных системах</b:Title>
    <b:JournalName>ВЕСТНИК АЛМАТИНСКОГО УНИВЕРСИТЕТА ЭНЕРГЕТИКИ И СВЯЗИ № 3(46) 2019 C 74-81</b:JournalName>
    <b:URL>https://vestnik.aues.kz/index.php/none/issue/view/57/59 </b:URL>
    <b:RefOrder>23</b:RefOrder>
  </b:Source>
  <b:Source>
    <b:Tag>Копнова15</b:Tag>
    <b:SourceType>JournalArticle</b:SourceType>
    <b:Guid>{DE6C0E72-411A-42E8-8AF4-272038EB93E4}</b:Guid>
    <b:Author>
      <b:Author>
        <b:Corporate>Копнова О.Л., Кухаренко Е.В., Шапорева А.В., Пяткова Т.В.</b:Corporate>
      </b:Author>
    </b:Author>
    <b:Title>Применение технологий BigData для автоматизации системы управления вузом</b:Title>
    <b:JournalName>ВЕСТНИК АЛМАТИНСКОГО УНИВЕРСИТЕТА ЭНЕРГЕТИКИ И СВЯЗИ № 3(46) 2019 C81-89</b:JournalName>
    <b:RefOrder>21</b:RefOrder>
  </b:Source>
  <b:Source>
    <b:Tag>Копнова16</b:Tag>
    <b:SourceType>JournalArticle</b:SourceType>
    <b:Guid>{C3FFA5D8-8B09-417B-ABDB-BCACAB4F2CFA}</b:Guid>
    <b:Author>
      <b:Author>
        <b:Corporate>Копнова О.Л., Е. В. Кухаренко, А. В. Шапорева, О. В. Григоренко</b:Corporate>
      </b:Author>
    </b:Author>
    <b:Title>Проектирование модели дистанционного обучения в современном образовательном пространстве</b:Title>
    <b:JournalName>АКТУАЛЬНЫЕ ВОПРОСЫ ОБРАЗОВАНИЯ. СОВРЕМЕННЫЙ УНИВЕРСИТЕТ КАК ПРОСТРАНСТВО ЦИФРОВОГО МЫШЛЕНИЯ Сборник материалов международной научно-методической конференции</b:JournalName>
    <b:Year>2018</b:Year>
    <b:Pages>С 43-47</b:Pages>
    <b:Volume>В трех частях, Часть 3</b:Volume>
    <b:Issue>«Сибирский государственный университет геосистем и технологий» (СГУГиТ)</b:Issue>
    <b:RefOrder>29</b:RefOrder>
  </b:Source>
  <b:Source>
    <b:Tag>Копнова17</b:Tag>
    <b:SourceType>JournalArticle</b:SourceType>
    <b:Guid>{E73DB9E1-0130-48E6-A48B-123190A595D0}</b:Guid>
    <b:Author>
      <b:Author>
        <b:Corporate>Копнова О.Л., Кухаренко Е.В., Шапорева А.В., Григоренко О.В.</b:Corporate>
      </b:Author>
    </b:Author>
    <b:Title>Simulation of an automated data analysis and processing data to ensure the quality of the education process with the distance learning technology</b:Title>
    <b:JournalName>№4 2019 Вестник КазНИТУ– Алматы август 2019 - С 91-95</b:JournalName>
    <b:URL>https://official.satbayev.university/download/document/12092/%D0%92%D0%95%D0%A1%D0%A2%D0%9D%D0%98%D0%9A-2019%20%E2%84%964.pdf </b:URL>
    <b:RefOrder>22</b:RefOrder>
  </b:Source>
  <b:Source>
    <b:Tag>Копнова18</b:Tag>
    <b:SourceType>JournalArticle</b:SourceType>
    <b:Guid>{DE181FF6-E9FC-4B25-A55F-7C303DA8DD0B}</b:Guid>
    <b:Author>
      <b:Author>
        <b:Corporate>Копнова О.Л., Е.В. Кухаренко, А.А. Айтымова, А.В. Шапорева,</b:Corporate>
      </b:Author>
    </b:Author>
    <b:Title>Модели управления процессами обучения в организационной системе</b:Title>
    <b:JournalName>№ 6 (136) 2019 Вестник КазНИТУ– Алматы декабрь 2019 - С 259-63</b:JournalName>
    <b:URL>https://official.satbayev.university/download/document/12921/%D0%92%D0%95%D0%A1%D0%A2%D0%9D%D0%98%D0%9A-2019%20%E2%84%966.pdf </b:URL>
    <b:RefOrder>8</b:RefOrder>
  </b:Source>
  <b:Source>
    <b:Tag>Копнова19</b:Tag>
    <b:SourceType>JournalArticle</b:SourceType>
    <b:Guid>{5B4F1C35-284A-4593-BBDF-3F39E5985EC0}</b:Guid>
    <b:Author>
      <b:Author>
        <b:Corporate>Копнова О., Мутанов Г.,  Мамыкова Ж.,  Болатхан М.</b:Corporate>
      </b:Author>
    </b:Author>
    <b:Title>Applied research of data management in the education system for decision-making on the example of Al-Farabi Kazakh National University</b:Title>
    <b:JournalName>E3S Web of Conferences 159, 09003 (2020)</b:JournalName>
    <b:URL>https://www.researchgate.net/publication/340122271_Applied_research_of_data_management_in_the_education_system_for_decision-making_on_the_example_of_Al-Farabi_Kazakh_National_University</b:URL>
    <b:RefOrder>30</b:RefOrder>
  </b:Source>
  <b:Source>
    <b:Tag>копнова21</b:Tag>
    <b:SourceType>JournalArticle</b:SourceType>
    <b:Guid>{310AA71D-6B7E-4FEE-B9AB-39BA7CC07920}</b:Guid>
    <b:Author>
      <b:Author>
        <b:Corporate>Kopnova O.,Kolyeva N. ,  Shaporeva A.</b:Corporate>
      </b:Author>
    </b:Author>
    <b:Title>Adaptation Information and analytical system adaptation in the contour of the corporate system of the university</b:Title>
    <b:JournalName>E3S Web of Conferences 270, 01037 (2021)</b:JournalName>
    <b:URL>https://www.e3s-conferences.org/articles/e3sconf/pdf/2021/46/e3sconf_wfces2021_01037.pdf </b:URL>
    <b:RefOrder>11</b:RefOrder>
  </b:Source>
  <b:Source>
    <b:Tag>Копнова22</b:Tag>
    <b:SourceType>JournalArticle</b:SourceType>
    <b:Guid>{241EE4AD-668D-4A5F-87F1-FAAB19468268}</b:Guid>
    <b:Author>
      <b:Author>
        <b:Corporate>Kopnova O. , Shaporeva, A., Iklassova, K., Kushumbayev, A., Tadzhigitov, A., Aitymova, A.</b:Corporate>
      </b:Author>
    </b:Author>
    <b:Title>Building an information analysis system within a corporate information system for combining and structuring organization data (on the example of a university)</b:Title>
    <b:JournalName>Eastern-European Journal of Enterprise Technologies, 2022, 6(2-120), pp. 20–29</b:JournalName>
    <b:URL>http://journals.uran.ua/eejet/article/view/267893/266476 </b:URL>
    <b:RefOrder>12</b:RefOrder>
  </b:Source>
  <b:Source>
    <b:Tag>Копнова</b:Tag>
    <b:SourceType>Book</b:SourceType>
    <b:Guid>{F3028B2C-923B-4237-B1B9-C92ADDF49048}</b:Guid>
    <b:Author>
      <b:Author>
        <b:Corporate>Мамыкова Ж.Д., Копнова О.Л.</b:Corporate>
      </b:Author>
    </b:Author>
    <b:Title>Облачные технологии для бизнеса</b:Title>
    <b:Year>Алматы, 2017</b:Year>
    <b:Publisher>Использование облачной службы бизнес-аналитики в управлении университетом, материалы семинара</b:Publisher>
    <b:RefOrder>15</b:RefOrder>
  </b:Source>
  <b:Source>
    <b:Tag>Копнова20</b:Tag>
    <b:SourceType>JournalArticle</b:SourceType>
    <b:Guid>{7DF11601-FA32-4DFE-9444-9F26BD131C67}</b:Guid>
    <b:Author>
      <b:Author>
        <b:Corporate>Kopnova O.</b:Corporate>
      </b:Author>
    </b:Author>
    <b:Title>Use of the BI systems for organising the information space of the university</b:Title>
    <b:JournalName>International Journal of Business Intelligence and Data Mining, 2021 Vol.19 No.1, pp.80 - 96</b:JournalName>
    <b:URL>https://www.inderscience.com/info/inarticle.php?artid=116040</b:URL>
    <b:RefOrder>10</b:RefOrder>
  </b:Source>
  <b:Source>
    <b:Tag>Chr02</b:Tag>
    <b:SourceType>ArticleInAPeriodical</b:SourceType>
    <b:Guid>{A19FF818-97E8-4EC9-911F-D8D96EBD032A}</b:Guid>
    <b:Author>
      <b:Author>
        <b:NameList>
          <b:Person>
            <b:Last>Chris</b:Last>
            <b:First>Partridge</b:First>
          </b:Person>
        </b:NameList>
      </b:Author>
    </b:Author>
    <b:Title>The Role of Ontology in Integrating Semantically Heterogeneous Databases.</b:Title>
    <b:PeriodicalTitle>Technical Report 05/02, LADSEB-CNR</b:PeriodicalTitle>
    <b:Year>Padova, Italy, June 2002</b:Year>
    <b:URL>https://typeset.io/pdf/the-role-of-ontology-in-integrating-semantically-2gngnsh63o.pdf</b:URL>
    <b:RefOrder>73</b:RefOrder>
  </b:Source>
  <b:Source>
    <b:Tag>Oli08</b:Tag>
    <b:SourceType>JournalArticle</b:SourceType>
    <b:Guid>{8503EB34-83EF-4645-8D65-1AE68514E203}</b:Guid>
    <b:Author>
      <b:Author>
        <b:NameList>
          <b:Person>
            <b:Last>Olivier</b:Last>
            <b:First>Bodenreider.</b:First>
          </b:Person>
        </b:NameList>
      </b:Author>
    </b:Author>
    <b:Title> Biomedical ontologies in action: role in knowledge management, data integration and decision support.</b:Title>
    <b:JournalName>Yearb Med Inform, Vol. 17, Iss: 01, pp 67-79</b:JournalName>
    <b:Year>2008</b:Year>
    <b:DOI>doi: 10.1055/S-0038-1638585</b:DOI>
    <b:RefOrder>98</b:RefOrder>
  </b:Source>
  <b:Source>
    <b:Tag>Myk</b:Tag>
    <b:SourceType>JournalArticle</b:SourceType>
    <b:Guid>{4FA268A1-69AC-4EA3-961F-C975B699E656}</b:Guid>
    <b:Title>Mykola, Dyvak., Andriy, Melnyk., Artur, Rot., Marcin, Hernes., Andriy, Pukas. (2022). 78. Ontology of Mathematical Modeling Based on Interval Data. Complexity,</b:Title>
    <b:JournalName> Frontiers in Data-Driven Methods for Understanding, Prediction, and Control of Complex Systems 2022</b:JournalName>
    <b:URL>https://onlinelibrary.wiley.com/doi/10.1155/2022/8062969</b:URL>
    <b:DOI>doi: 10.1155/2022/8062969</b:DOI>
    <b:RefOrder>109</b:RefOrder>
  </b:Source>
  <b:Source>
    <b:Tag>Jeh</b:Tag>
    <b:SourceType>JournalArticle</b:SourceType>
    <b:Guid>{585997D1-4416-4417-A2D5-05F3AED73DC2}</b:Guid>
    <b:Title>Jehad, Sabri, Alomari. (2016). 81. Ontology for Academic Program Accreditation. International Journal of Advanced Computer Science and Applications,</b:Title>
    <b:JournalName>International Journal of Advanced Computer Science and Applications(IJACSA), Volume 7 Issue 7, 2016.</b:JournalName>
    <b:URL>https://thesai.org/Publications/ViewPaper?Volume=7&amp;Issue=7&amp;Code=IJACSA&amp;SerialNo=17</b:URL>
    <b:DOI> doi: 10.14569/IJACSA.2016.070717</b:DOI>
    <b:RefOrder>111</b:RefOrder>
  </b:Source>
  <b:Source>
    <b:Tag>Cle</b:Tag>
    <b:SourceType>JournalArticle</b:SourceType>
    <b:Guid>{5F592E98-AAC3-4582-AE95-C9ED4AB0A55D}</b:Guid>
    <b:Title>Methodology for the development of an ontology network on the Brazilian national system for the evaluation of higher education (ONTOSINAES)</b:Title>
    <b:JournalName>Journal of Information Systems and Technology Management, 15(1):201815001 </b:JournalName>
    <b:Author>
      <b:Author>
        <b:Corporate>Cleiton, Sila., Olando, Belo., Victor, F., A., Barros. </b:Corporate>
      </b:Author>
    </b:Author>
    <b:URL>https://jistem.tecsi.org/index.php/jistem/article/view/3015/674</b:URL>
    <b:DOI> doi: 10.4301/S1807-1775201815001</b:DOI>
    <b:RefOrder>120</b:RefOrder>
  </b:Source>
  <b:Source>
    <b:Tag>Jia23</b:Tag>
    <b:SourceType>JournalArticle</b:SourceType>
    <b:Guid>{EF7867E2-FD3D-44AA-B449-04384DE9CBE3}</b:Guid>
    <b:Author>
      <b:Author>
        <b:NameList>
          <b:Person>
            <b:Last>Jiameng</b:Last>
            <b:First>Zhang</b:First>
          </b:Person>
        </b:NameList>
      </b:Author>
    </b:Author>
    <b:Title>Design of a Comprehensive Student Information Management System Based on Data Mining Algorithms</b:Title>
    <b:JournalName>European Union Digital Library, Proceedings of the 2nd International Conference on Internet Technology and Educational Informatization, ITEI 2022, December 23-25, 2022, Harbin, China</b:JournalName>
    <b:Year>2023</b:Year>
    <b:URL>https://eudl.eu/doi/10.4108/eai.23-12-2022.2329191</b:URL>
    <b:DOI>doi: 10.4108/eai.23-12-2022.2329191</b:DOI>
    <b:RefOrder>122</b:RefOrder>
  </b:Source>
  <b:Source>
    <b:Tag>DUB</b:Tag>
    <b:SourceType>JournalArticle</b:SourceType>
    <b:Guid>{1B090535-B193-43E1-9AF5-4F048097FDCA}</b:Guid>
    <b:Title>Use of ontology in information system to assist in the formation of an individual educational trajectory of students. Vìsnik Hmelʹnicʹkogo nacìonalʹnogo unìversitetu,</b:Title>
    <b:JournalName>Вісник Хмельницького національного університету Сторінки: 9-17. Номер: №1, 2023 (319)</b:JournalName>
    <b:Author>
      <b:Author>
        <b:Corporate>DUBAS Yurii, KUNANETS Nataliia</b:Corporate>
      </b:Author>
    </b:Author>
    <b:URL>http://journals.khnu.km.ua/vestnik/?p=16838</b:URL>
    <b:DOI>doi.org/10.31891/2307-5732-2023-317-1-9-17</b:DOI>
    <b:RefOrder>124</b:RefOrder>
  </b:Source>
  <b:Source>
    <b:Tag>Bog</b:Tag>
    <b:SourceType>JournalArticle</b:SourceType>
    <b:Guid>{6C97812D-0668-473D-BD01-14F34D963BBE}</b:Guid>
    <b:Author>
      <b:Author>
        <b:Corporate>Bogdan, B., Buyak., Ivan, M., Tsidylo., Serhiy, V., Kozibroda., Victor, I., Repskyi.</b:Corporate>
      </b:Author>
    </b:Author>
    <b:Title>Ontological Model of Representation of University Resources</b:Title>
    <b:JournalName>https://ceur-ws.org/Vol-2393</b:JournalName>
    <b:URL>https://ceur-ws.org/Vol-2393/paper_228.pdf</b:URL>
    <b:RefOrder>125</b:RefOrder>
  </b:Source>
  <b:Source>
    <b:Tag>Jua</b:Tag>
    <b:SourceType>JournalArticle</b:SourceType>
    <b:Guid>{A647D58F-C211-492A-921E-2FC0AF564855}</b:Guid>
    <b:Author>
      <b:Author>
        <b:Corporate>Juan, Carlos, Flores, Molina., Mireya, Tovar, Vidal., Ana, Patricia, Cervantes, Márquez.</b:Corporate>
      </b:Author>
    </b:Author>
    <b:Title>Modelo ontológico para representar información sobre la práctica profesional en una institución educativa</b:Title>
    <b:JournalName>Research on computing science, 145(1):127-140 Vol. 145, Iss: 1, pp 127-140</b:JournalName>
    <b:DOI>doi: 10.13053/RCS-145-1-10</b:DOI>
    <b:RefOrder>126</b:RefOrder>
  </b:Source>
  <b:Source>
    <b:Tag>Rac</b:Tag>
    <b:SourceType>JournalArticle</b:SourceType>
    <b:Guid>{EB82370C-FA2D-4851-8172-1F7BE661C77B}</b:Guid>
    <b:Author>
      <b:Author>
        <b:Corporate>Raciel, Yera, Toledo., Luis, Alberto, Díaz, Septién., Remberto, Naranjo, Pérez.</b:Corporate>
      </b:Author>
    </b:Author>
    <b:Title>Aplicación informática de soporte a la gestión estratégica universitaria.</b:Title>
    <b:JournalName>A Computer Application to Support Strategic University Management 01 Nov 2019, Vol. 13, Iss: 2, pp 253-278</b:JournalName>
    <b:URL>https://typeset.io/pdf/aplicacion-informatica-de-soporte-a-la-gestion-estrategica-i597cvsbzf.pdf</b:URL>
    <b:RefOrder>127</b:RefOrder>
  </b:Source>
  <b:Source>
    <b:Tag>Xia1</b:Tag>
    <b:SourceType>JournalArticle</b:SourceType>
    <b:Guid>{EE5755BD-F8EE-4E7C-90F6-86417101FCE9}</b:Guid>
    <b:Author>
      <b:Author>
        <b:NameList>
          <b:Person>
            <b:Last>Xiaojun</b:Last>
            <b:First>Li.</b:First>
          </b:Person>
        </b:NameList>
      </b:Author>
    </b:Author>
    <b:Title>Innovation and Development of University Education Management Informationization in the Big Data Environment.</b:Title>
    <b:JournalName>Scientific Programming, 2022:1-9, Vol. 2022, pp 1-9</b:JournalName>
    <b:DOI>doi: 10.1155/2022/7542067</b:DOI>
    <b:RefOrder>128</b:RefOrder>
  </b:Source>
  <b:Source>
    <b:Tag>Cla</b:Tag>
    <b:SourceType>JournalArticle</b:SourceType>
    <b:Guid>{7A2B9734-A2ED-4AB5-80AB-CEA3A0C4328C}</b:Guid>
    <b:Author>
      <b:Author>
        <b:Corporate>Claudio, Cubillos., Fabrizio, Lamberti., Claudio, Giovanni, Demartini.</b:Corporate>
      </b:Author>
    </b:Author>
    <b:Title>National qualification systems integration using ontologies.</b:Title>
    <b:JournalName> Education for the 21st Century — Impact of ICT and Digital Resources pp 285–289</b:JournalName>
    <b:URL>https://link.springer.com/chapter/10.1007/978-0-387-34731-8_32</b:URL>
    <b:DOI>doi: 10.1007/978-0-387-34731-8_32</b:DOI>
    <b:RefOrder>129</b:RefOrder>
  </b:Source>
  <b:Source>
    <b:Tag>Raq</b:Tag>
    <b:SourceType>JournalArticle</b:SourceType>
    <b:Guid>{8E891EB8-E080-445B-A066-8E327DEC5516}</b:Guid>
    <b:Author>
      <b:Author>
        <b:NameList>
          <b:Person>
            <b:Last>Raquel</b:Last>
            <b:First>Martín</b:First>
          </b:Person>
        </b:NameList>
      </b:Author>
    </b:Author>
    <b:Title>La Medición de la Eficiencia Universitaria: Una Aplicación del Análisis Envolvente de Datos</b:Title>
    <b:JournalName>Centro de Información Tecnológica, Vol. 1, Iss: 2, pp 17-26</b:JournalName>
    <b:URL>https://www.scielo.cl/scielo.php?script=sci_arttext&amp;pid=S0718-50062008000200004&amp;lng=en&amp;nrm=iso&amp;tlng=en</b:URL>
    <b:DOI>dx.doi.org/10.4067/S0718-50062008000200004 </b:DOI>
    <b:RefOrder>130</b:RefOrder>
  </b:Source>
  <b:Source>
    <b:Tag>ЗАК</b:Tag>
    <b:SourceType>ArticleInAPeriodical</b:SourceType>
    <b:Guid>{CF08DD94-C0D7-4304-BB7F-1D8B22E8DCF6}</b:Guid>
    <b:Title>ЗАКОН РЕСПУБЛИКИ КАЗАХСТАН, «О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b:Title>
    <b:RefOrder>1</b:RefOrder>
  </b:Source>
  <b:Source>
    <b:Tag>Ikl24</b:Tag>
    <b:SourceType>ArticleInAPeriodical</b:SourceType>
    <b:Guid>{47BC602E-E5FB-4944-8CD9-C5FB7BEED7B9}</b:Guid>
    <b:Author>
      <b:Author>
        <b:Corporate>Iklassova, K., Aitymova, A., Kopnova, O., Shaporeva, A., Abildinova, G., Nurbekova, Z., Almagambetova, L., Gorokhov, A., &amp; Aitymov, Z. </b:Corporate>
      </b:Author>
    </b:Author>
    <b:Title>Ontology modeling for automation of questionnaire data processing. Eastern-European Journal of Enterprise Technologies, 5(2 (131), 36–52. https://doi.org/10.15587/1729-4061.2024.314129</b:Title>
    <b:Year>2024</b:Year>
    <b:RefOrder>6</b:RefOrder>
  </b:Source>
  <b:Source>
    <b:Tag>Mam21</b:Tag>
    <b:SourceType>ArticleInAPeriodical</b:SourceType>
    <b:Guid>{47AADE99-8123-4031-9AE8-55498DB8318A}</b:Guid>
    <b:Author>
      <b:Author>
        <b:Corporate>Mamykova, Z., Bolatkhan, M., Kopnova, O., Zubairova, M., Surina, N., &amp; Rabat, S</b:Corporate>
      </b:Author>
    </b:Author>
    <b:Title>Development of the information and analytical system of the university. Journal of Mathematics, Mechanics and Computer Science, 112(4). https://doi.org/10.26577/JMMCS.2021.v112.i4.13</b:Title>
    <b:Year>2021</b:Year>
    <b:RefOrder>13</b:RefOrder>
  </b:Source>
  <b:Source>
    <b:Tag>Ait22</b:Tag>
    <b:SourceType>ArticleInAPeriodical</b:SourceType>
    <b:Guid>{D5FF964D-2E8A-4037-8E4A-E7CDD2DE504C}</b:Guid>
    <b:Title>Development and modeling of combined components of the information environment. Eastern-European Journal of Enterprise Technologies, 2(2 (116), 51–60. https://doi.org/10.15587/1729-4061.2022.255084</b:Title>
    <b:Year>2022</b:Year>
    <b:Author>
      <b:Author>
        <b:Corporate>Aitymova, A., Shaporeva, A., Kopnova, O., Kushumbayev, A., &amp; Aitymov, Z</b:Corporate>
      </b:Author>
    </b:Author>
    <b:RefOrder>31</b:RefOrder>
  </b:Source>
  <b:Source>
    <b:Tag>Shm</b:Tag>
    <b:SourceType>ArticleInAPeriodical</b:SourceType>
    <b:Guid>{87B3390B-E4A5-476C-9B61-9C5B4B40C5A9}</b:Guid>
    <b:Author>
      <b:Author>
        <b:Corporate>Shmigirilova I.B., Rvanova A.S., Tadzhigitov A.A., Kopnova O.L. </b:Corporate>
      </b:Author>
    </b:Author>
    <b:Title> Education reform in Kazakhstan: Ways of teacher assessment literacy development. The Education and science journal. 2022;24(4):140-167. (In Russ.) https://doi.org/10.17853/1994-5639-2022-4-140-167</b:Title>
    <b:RefOrder>32</b:RefOrder>
  </b:Source>
  <b:Source>
    <b:Tag>Gha</b:Tag>
    <b:SourceType>JournalArticle</b:SourceType>
    <b:Guid>{C1A8DFF2-D549-4830-8EFD-17AB1EA85128}</b:Guid>
    <b:Title>Ontology-Based Linked Data to Support Decision-Making within Universities.</b:Title>
    <b:Author>
      <b:Author>
        <b:Corporate>Ghadeer, Ashour., Ahmed, Al-Dubai., Imed, Romdhani., Daniyal, M., Alghazzawi.</b:Corporate>
      </b:Author>
    </b:Author>
    <b:JournalName>Mathematics, undefined (2022). doi: 10.3390/math10173148</b:JournalName>
    <b:RefOrder>33</b:RefOrder>
  </b:Source>
  <b:Source>
    <b:Tag>Xue</b:Tag>
    <b:SourceType>JournalArticle</b:SourceType>
    <b:Guid>{C1F1E527-7677-44B4-AE09-D462BFAE22C7}</b:Guid>
    <b:Author>
      <b:Author>
        <b:Corporate>Xuejia, Zeng</b:Corporate>
      </b:Author>
    </b:Author>
    <b:Title>Analysis and Application of University Human Resource Management Dependent on Ontology-based Decision Tree Algorithm.</b:Title>
    <b:JournalName>undefined (2021). doi: 10.25236/IJFS.2021.031314</b:JournalName>
    <b:RefOrder>34</b:RefOrder>
  </b:Source>
  <b:Source>
    <b:Tag>Ole</b:Tag>
    <b:SourceType>JournalArticle</b:SourceType>
    <b:Guid>{5C182F83-9647-4471-BB7B-A53C3038DAAD}</b:Guid>
    <b:Author>
      <b:Author>
        <b:Corporate>Oleksandr, Nesterenko., Oleksandr, Trofymchuk.</b:Corporate>
      </b:Author>
    </b:Author>
    <b:Title>Patterns in forming the ontology-based environment of information-analytical activity in administrative management.</b:Title>
    <b:JournalName>Eastern-European Journal of Enterprise Technologies, undefined (2019). doi: 10.15587/17</b:JournalName>
    <b:RefOrder>35</b:RefOrder>
  </b:Source>
  <b:Source>
    <b:Tag>Nad</b:Tag>
    <b:SourceType>JournalArticle</b:SourceType>
    <b:Guid>{E6127ABC-9F84-420E-AE62-1A37AE6DA208}</b:Guid>
    <b:Author>
      <b:Author>
        <b:Corporate>Nada, Abdullah, Alrehaili., Muhammad, Aslam., Dimah, Hussein, Alahmadi., Dina, Abdullah, Alrehaili., Muhammad, Asif., Muhammad, Sheraz, Arshad, Malik.</b:Corporate>
      </b:Author>
    </b:Author>
    <b:Title>Ontology-Based Smart System to Automate Higher Education Activities</b:Title>
    <b:JournalName>Complexity, undefined (2021)</b:JournalName>
    <b:RefOrder>36</b:RefOrder>
  </b:Source>
  <b:Source>
    <b:Tag>Mar</b:Tag>
    <b:SourceType>JournalArticle</b:SourceType>
    <b:Guid>{7E6AC09C-ECCC-447F-B8A7-9A8F1A3DADAA}</b:Guid>
    <b:Author>
      <b:Author>
        <b:Corporate>Marcello, Peixoto, Bax., José, Eugênio, de, Assis, Gonçalves.</b:Corporate>
      </b:Author>
    </b:Author>
    <b:Title>Método de Integração Semântica Incremental de Dados Científicos Baseado em Ontologias(An Incremental Semantic Integration Method of Scientific Data based on Ontologies).</b:Title>
    <b:JournalName>undefined (2019)</b:JournalName>
    <b:RefOrder>37</b:RefOrder>
  </b:Source>
  <b:Source>
    <b:Tag>Bou16</b:Tag>
    <b:SourceType>JournalArticle</b:SourceType>
    <b:Guid>{11036977-9BD5-4F39-B782-CFEF320FC283}</b:Guid>
    <b:Author>
      <b:Author>
        <b:Corporate>Bouras, Abir M'Baya and Jannik Laval and Néjib Moalla and Yacine Ouzrout and Abdelaziz</b:Corporate>
      </b:Author>
    </b:Author>
    <b:Title>Ontology based multi criteria recomanded system to guide internship assignment process</b:Title>
    <b:Year>2016</b:Year>
    <b:URL>https://typeset.io/papers/ontology-based-multi-criteria-recomanded-system-to-guide-58npd9ii8l</b:URL>
    <b:RefOrder>38</b:RefOrder>
  </b:Source>
  <b:Source>
    <b:Tag>Yan</b:Tag>
    <b:SourceType>JournalArticle</b:SourceType>
    <b:Guid>{2C3A078C-6BF9-49F3-9B59-F9E9A289FADA}</b:Guid>
    <b:Author>
      <b:Author>
        <b:Corporate>Yang, Xiang., Sarath, Chandra, Janga.</b:Corporate>
      </b:Author>
    </b:Author>
    <b:Title>"8. Building Integrated Ontological Knowledge Structures with Efficient Approximation Algorithms."</b:Title>
    <b:JournalName>BioMed Research International, undefined (2015).</b:JournalName>
    <b:DOI>doi: 10.1155/2015/501528</b:DOI>
    <b:RefOrder>39</b:RefOrder>
  </b:Source>
  <b:Source>
    <b:Tag>MAb</b:Tag>
    <b:SourceType>JournalArticle</b:SourceType>
    <b:Guid>{1994855A-D8C0-420A-A281-73FA46CCE93E}</b:Guid>
    <b:Title>Semantic based Data Integration in Scientific Workflows.</b:Title>
    <b:JournalName>International Journal of Advanced Computer Science and Applications,(2017).</b:JournalName>
    <b:Author>
      <b:Author>
        <b:Corporate>M., Abdul, Rehman., Jamil, Ahmed., Ahmed, Waqas., Ajmal, Sawand.</b:Corporate>
      </b:Author>
    </b:Author>
    <b:DOI> doi: 10.14569/IJACSA.2017.080742</b:DOI>
    <b:RefOrder>40</b:RefOrder>
  </b:Source>
  <b:Source>
    <b:Tag>Ser</b:Tag>
    <b:SourceType>JournalArticle</b:SourceType>
    <b:Guid>{D2F6ED8F-1B6D-49CF-92ED-E28066A5CBB9}</b:Guid>
    <b:Author>
      <b:Author>
        <b:Corporate>Serik, M., Abilov., Alexander, A., Kaigorodtsev.</b:Corporate>
      </b:Author>
    </b:Author>
    <b:Title>Qualimetric methods in assessing the effectiveness of management decisions in universi-ties.</b:Title>
    <b:JournalName>Humanities and social sciences, undefined (2019).</b:JournalName>
    <b:DOI>doi: 10.18510/HSSR.2019.7529</b:DOI>
    <b:RefOrder>41</b:RefOrder>
  </b:Source>
  <b:Source>
    <b:Tag>Mar1</b:Tag>
    <b:SourceType>JournalArticle</b:SourceType>
    <b:Guid>{B438A187-207E-4192-B738-168B03A6DBF0}</b:Guid>
    <b:Author>
      <b:Author>
        <b:Corporate>María, Isabel, Castellanos., Ariam, Rivas., Emilio, Lucas.</b:Corporate>
      </b:Author>
    </b:Author>
    <b:Title>Aplicación de Métodos de Aprendizaje Automático en un Sistema basado en Ontología (Application of Machine Learning Methods in a System Based on Ontology)..</b:Title>
    <b:JournalName>Proceedings of the 3rd International Workshop on Semantic Web 2018</b:JournalName>
    <b:City>Havana, Cuba, March 7, 2018</b:City>
    <b:URL>https://ceur-ws.org/Vol-2096/paper8.pdf</b:URL>
    <b:RefOrder>42</b:RefOrder>
  </b:Source>
  <b:Source>
    <b:Tag>Boo</b:Tag>
    <b:SourceType>JournalArticle</b:SourceType>
    <b:Guid>{5FC38073-A625-4882-9A3B-27E0779ECE20}</b:Guid>
    <b:Author>
      <b:Author>
        <b:Corporate>Booma, Sowkarthiga, Balasubramani., Vivek, R., Shivaprabhu., Smitha, Krishnamurthy., Isabel, F., Cruz., Tanu, Malik</b:Corporate>
      </b:Author>
    </b:Author>
    <b:Title>Ontology-based urban data exploration.</b:Title>
    <b:JournalName>UrbanGIS '16: Proceedings of the 2nd ACM SIGSPATIAL Workshop on Smart Cities and Urban Analytics</b:JournalName>
    <b:URL>https://dl.acm.org/doi/10.1145/3007540.3007550</b:URL>
    <b:DOI>doi: 10.1145/3007540.3007550</b:DOI>
    <b:RefOrder>43</b:RefOrder>
  </b:Source>
  <b:Source>
    <b:Tag>Jal</b:Tag>
    <b:SourceType>JournalArticle</b:SourceType>
    <b:Guid>{5C4EC8BC-84C0-4844-B582-EF648F5D4BD7}</b:Guid>
    <b:Title>Applying ontologies to data integration systems for bank credit risk management.</b:Title>
    <b:JournalName>Journal of Data Mining and Digital Humanities, undefined (2018).</b:JournalName>
    <b:Author>
      <b:Author>
        <b:Corporate>Jalil, Elhassouni., Mehdi, Bazzi., Abderrahim, El, Qadi., Abderrahim, El, Qadi., Mohamed, Haziti.</b:Corporate>
      </b:Author>
    </b:Author>
    <b:DOI>doi: 10.46298/JDMDH.3138</b:DOI>
    <b:RefOrder>45</b:RefOrder>
  </b:Source>
  <b:Source>
    <b:Tag>Vir01</b:Tag>
    <b:SourceType>JournalArticle</b:SourceType>
    <b:Guid>{725188F3-D23E-4D2B-A9F0-C3A29C9110CC}</b:Guid>
    <b:Author>
      <b:Author>
        <b:Corporate>Virginija, Uzdanaviciute., Rimantas, Butleris</b:Corporate>
      </b:Author>
    </b:Author>
    <b:Title>Ontology-based Foundations for Data Integration</b:Title>
    <b:JournalName>BUSTECH 2011 : The First International Conference on Business Intelligence and Technology</b:JournalName>
    <b:Year>Copyright (c) IARIA, 2011. ISBN: 978-1-61208-160-1</b:Year>
    <b:Pages>34-39</b:Pages>
    <b:RefOrder>46</b:RefOrder>
  </b:Source>
  <b:Source>
    <b:Tag>Lis</b:Tag>
    <b:SourceType>JournalArticle</b:SourceType>
    <b:Guid>{23D25524-0FFD-4223-9D8A-B4576746D43D}</b:Guid>
    <b:Author>
      <b:Author>
        <b:Corporate>Lisa, Ehrlinger., Johannes, Kepler., Wolfram, Wöß.</b:Corporate>
      </b:Author>
    </b:Author>
    <b:Title>Semi-Automatically Generated Hybrid Ontologies for Information Integration</b:Title>
    <b:JournalName>Conference: 11th International Conference on Semantic Systems – SEMANTiCS2015 and 1st Workshop on Data Science: Methods, Technology and Applications (DSci15)At: ViennaVolume: 1481</b:JournalName>
    <b:Pages>100-104</b:Pages>
    <b:URL>https://ceur-ws.org/Vol-1481/paper30.pdf</b:URL>
    <b:RefOrder>47</b:RefOrder>
  </b:Source>
  <b:Source>
    <b:Tag>Nar</b:Tag>
    <b:SourceType>JournalArticle</b:SourceType>
    <b:Guid>{AAC9C67E-80D5-4C22-8D42-DDE69CAE9864}</b:Guid>
    <b:Author>
      <b:Author>
        <b:Corporate>Narmeen, Shawoo, Bawany., Nazish, Nouman</b:Corporate>
      </b:Author>
    </b:Author>
    <b:Title>A Step towards Better Understanding and Development of University Ontology in Education Domain</b:Title>
    <b:JournalName>Research Journal of Recent Sciences</b:JournalName>
    <b:Pages>57-60</b:Pages>
    <b:URL>https://www.researchgate.net/publication/313753806_A_Step_towards_Better_Understanding_and_Development_of_University_Ontology_in_Education_Domain</b:URL>
    <b:RefOrder>48</b:RefOrder>
  </b:Source>
  <b:Source>
    <b:Tag>Yon</b:Tag>
    <b:SourceType>JournalArticle</b:SourceType>
    <b:Guid>{6FFD817B-9DA8-41EF-8B83-776E028E8625}</b:Guid>
    <b:Title>Data Quality Analysis and Integration in University Information Systems. DEStech Transactions on Computer Science and Engineering,</b:Title>
    <b:JournalName>Data Science Journal 2017</b:JournalName>
    <b:Author>
      <b:Author>
        <b:Corporate>Yong-jun, Li., Liang, Zhou.</b:Corporate>
      </b:Author>
    </b:Author>
    <b:URL>https://dpi-journals.com/index.php/dtcse/article/view/12593</b:URL>
    <b:DOI>doi: 10.12783/DTCSE/CST2017/12593</b:DOI>
    <b:RefOrder>49</b:RefOrder>
  </b:Source>
  <b:Source>
    <b:Tag>Xia</b:Tag>
    <b:SourceType>JournalArticle</b:SourceType>
    <b:Guid>{2D722439-88AF-4F6D-83D3-72C86A7306C2}</b:Guid>
    <b:Author>
      <b:Author>
        <b:Corporate>Xiao-fang, Xie., N., Moretti., Jorge, Merino., J, Chang., Pieter, Pauwels., Ajith, Kumar, Parlikad.</b:Corporate>
      </b:Author>
    </b:Author>
    <b:Title>Enabling building digital twin: Ontology-based information management framework for multi-source data integration</b:Title>
    <b:JournalName>IOP Conference Series: Earth and Environmental Science, undefined (2022).</b:JournalName>
    <b:DOI>doi: 10.1088/1755-1315/1101/9/092010</b:DOI>
    <b:RefOrder>50</b:RefOrder>
  </b:Source>
  <b:Source>
    <b:Tag>Nho</b:Tag>
    <b:SourceType>JournalArticle</b:SourceType>
    <b:Guid>{3D2774E6-8001-4192-AF1F-2FEEEA2CA76B}</b:Guid>
    <b:Author>
      <b:Author>
        <b:Corporate>Nhon, V., Do., Hien, D., Nguyen., Thanh, T., Mai.</b:Corporate>
      </b:Author>
    </b:Author>
    <b:Title>A Method of Ontology Integration for Designing Intelligent Problem Solvers</b:Title>
    <b:JournalName>Applied Sciences, undefined (2019).</b:JournalName>
    <b:DOI>doi: 10.3390/APP9183793</b:DOI>
    <b:RefOrder>51</b:RefOrder>
  </b:Source>
  <b:Source>
    <b:Tag>Tat</b:Tag>
    <b:SourceType>JournalArticle</b:SourceType>
    <b:Guid>{D8802F07-A4BD-4533-84BF-7D06307C3AB8}</b:Guid>
    <b:Author>
      <b:Author>
        <b:Corporate>Tatiana, Atanasova</b:Corporate>
      </b:Author>
    </b:Author>
    <b:Title>Using of process ontologies for decision support in information management systems</b:Title>
    <b:JournalName>International Journal "Information Technologies &amp; Knowledge" Vol.6, Number 4, 2012</b:JournalName>
    <b:Pages>357-362</b:Pages>
    <b:URL>http://www.foibg.com/ijitk/ijitk-vol06/ijitk06-4-p06.pdf</b:URL>
    <b:RefOrder>52</b:RefOrder>
  </b:Source>
  <b:Source>
    <b:Tag>Jin</b:Tag>
    <b:SourceType>JournalArticle</b:SourceType>
    <b:Guid>{01947CA6-6692-4A3B-B01C-68C6F3447B6F}</b:Guid>
    <b:Title>An Integration of Data by using UML Class Models Based on the Ontology Analysis</b:Title>
    <b:JournalName>Journal of the Korea Academia Industrial Cooperation Society, undefined (2008).</b:JournalName>
    <b:Author>
      <b:Author>
        <b:Corporate>Jin-Won, Seo., Heon-Tag, Kong., Jae-Hyun, Lim., Chi-Su, Kim.</b:Corporate>
      </b:Author>
    </b:Author>
    <b:DOI>doi: 10.5762/KAIS.2008.9.2.422</b:DOI>
    <b:RefOrder>53</b:RefOrder>
  </b:Source>
  <b:Source>
    <b:Tag>And09</b:Tag>
    <b:SourceType>JournalArticle</b:SourceType>
    <b:Guid>{7DE780BD-F0AB-4AFF-9E84-0E1C07E472BF}</b:Guid>
    <b:Author>
      <b:Author>
        <b:Corporate>Andrei, Stanciu., Mihai, Florin., Ofelia, Aleca</b:Corporate>
      </b:Author>
    </b:Author>
    <b:Title>Soluii pentru asistarea deciziei în managementul universitar</b:Title>
    <b:JournalName>Economia. Seria Management. 12. 136-151.</b:JournalName>
    <b:Year>2009</b:Year>
    <b:URL>https://www.researchgate.net/publication/46567839_Solutions_for_decision_support_in_university_management</b:URL>
    <b:RefOrder>54</b:RefOrder>
  </b:Source>
  <b:Source>
    <b:Tag>WuJ</b:Tag>
    <b:SourceType>JournalArticle</b:SourceType>
    <b:Guid>{C8C2D1B3-1B41-4849-BBB7-6956FABDC32C}</b:Guid>
    <b:Title>Integration of higher education student management and pedagogical concepts based on data-based decision making.</b:Title>
    <b:JournalName>Applied mathematics and nonlinear sciences (2024).</b:JournalName>
    <b:Author>
      <b:Author>
        <b:Corporate>Wu, Jun</b:Corporate>
      </b:Author>
    </b:Author>
    <b:DOI>doi: 10.2478/amns-2024-0991</b:DOI>
    <b:RefOrder>55</b:RefOrder>
  </b:Source>
  <b:Source>
    <b:Tag>Oub</b:Tag>
    <b:SourceType>JournalArticle</b:SourceType>
    <b:Guid>{C170986C-BC3B-4928-9210-9D08301E575E}</b:Guid>
    <b:Title>Data Intelligent Analysis for Decision-Making at Universities.</b:Title>
    <b:JournalName>Computer and Information Science.</b:JournalName>
    <b:Author>
      <b:Author>
        <b:Corporate>Oubedda, Latifa &amp; Erraha, Brahim &amp; Khalfaoui, Mohamed.</b:Corporate>
      </b:Author>
    </b:Author>
    <b:City>(2012)</b:City>
    <b:DOI>10.5539/cis.v5n4p61. </b:DOI>
    <b:RefOrder>56</b:RefOrder>
  </b:Source>
  <b:Source>
    <b:Tag>Olg</b:Tag>
    <b:SourceType>JournalArticle</b:SourceType>
    <b:Guid>{A2AC3E5B-66AB-44E4-AF1B-81DC8CE20FBB}</b:Guid>
    <b:Title>Data Analytics in Education and Management Decision Styles in the Evidence-based Development of Education."  undefined (2021).</b:Title>
    <b:JournalName>Revista Gestão Inovação e Tecnologias. 11. 4331-4344. 10.47059/revistageintec.v11i4.2463.</b:JournalName>
    <b:Author>
      <b:Author>
        <b:Corporate>Olga, А., Fiofanova., Galina, P., Savinykh.</b:Corporate>
      </b:Author>
    </b:Author>
    <b:DOI>doi: 10.47059/REVISTAGEINTEC.V11I4.2463</b:DOI>
    <b:RefOrder>57</b:RefOrder>
  </b:Source>
  <b:Source>
    <b:Tag>Cha</b:Tag>
    <b:SourceType>JournalArticle</b:SourceType>
    <b:Guid>{7D25B622-5F80-42D8-9DB3-1C525AC4AD4D}</b:Guid>
    <b:Title>Integration of Ontology Data through Learning Instance Matching.</b:Title>
    <b:JournalName>EEE/WIC/ACM International Conference on Web Intelligence (WI 2006 Main Conference Proceedings)(WI'06),</b:JournalName>
    <b:Author>
      <b:Author>
        <b:Corporate>Chao, Wang., Jie, Liu., Guangquan, Zhang.</b:Corporate>
      </b:Author>
    </b:Author>
    <b:City>Hong</b:City>
    <b:URL>https://ieeexplore.ieee.org/document/4061427</b:URL>
    <b:DOI>doi: 10.1109/WI.2006.100</b:DOI>
    <b:RefOrder>58</b:RefOrder>
  </b:Source>
  <b:Source>
    <b:Tag>Yor16</b:Tag>
    <b:SourceType>JournalArticle</b:SourceType>
    <b:Guid>{CD2F77DD-21AA-4DC7-9EC9-9ED8EA8909C7}</b:Guid>
    <b:Author>
      <b:Author>
        <b:Corporate>Yorbelis, Rosell, León., José, Antonio, Senso, Ruiz., Amed, Abel, Leiva, Mederos.</b:Corporate>
      </b:Author>
    </b:Author>
    <b:Title>Design of an ontology for the management of heterogeneous data at the universities: methodological framework</b:Title>
    <b:JournalName>Revista Cubana de Informacion en Ciencias de la Salud. 27. 545-567.</b:JournalName>
    <b:Year>2016</b:Year>
    <b:RefOrder>59</b:RefOrder>
  </b:Source>
  <b:Source>
    <b:Tag>Abi17</b:Tag>
    <b:SourceType>JournalArticle</b:SourceType>
    <b:Guid>{38E08F43-392E-4C73-9ED0-D471A76EF67A}</b:Guid>
    <b:Author>
      <b:Author>
        <b:Corporate>Abir, M, 'Baya., Jannik, Laval., Néjib, Moalla., Yacine, Ouzrout., Abdelaziz, Bouras.</b:Corporate>
      </b:Author>
    </b:Author>
    <b:Title>Ontology based system to guide internship assignment process.</b:Title>
    <b:JournalName>arXiv: Artificial Intelligence</b:JournalName>
    <b:Year>2017</b:Year>
    <b:DOI> 10.48550/arXiv.1701.05059. </b:DOI>
    <b:RefOrder>60</b:RefOrder>
  </b:Source>
  <b:Source>
    <b:Tag>ОАБ</b:Tag>
    <b:SourceType>JournalArticle</b:SourceType>
    <b:Guid>{EBCE1247-4463-4982-A766-6943F318EB37}</b:Guid>
    <b:Author>
      <b:Author>
        <b:Corporate>О., А., Бубарева., Ф., А., Попов.</b:Corporate>
      </b:Author>
    </b:Author>
    <b:Title>Математическая модель процесса интеграции информационных систем на основе онтологий.</b:Title>
    <b:JournalName>Современные проблемы науки и образования. – 2012. – № 2</b:JournalName>
    <b:URL>https://science-education.ru/ru/article/view?id=6030</b:URL>
    <b:RefOrder>61</b:RefOrder>
  </b:Source>
  <b:Source>
    <b:Tag>Car08</b:Tag>
    <b:SourceType>JournalArticle</b:SourceType>
    <b:Guid>{2CA29E9E-2E29-407C-AE30-B59194BE3874}</b:Guid>
    <b:Author>
      <b:Author>
        <b:Corporate>Carlo, Dell'Aquila., Francesco, Di, Tria., Ezio, Lefons., Filippo, Tangorra.</b:Corporate>
      </b:Author>
    </b:Author>
    <b:Title>Business intelligence applications for university decision makers</b:Title>
    <b:JournalName>WSEAS Transactions on Computers archive</b:JournalName>
    <b:Year>2008</b:Year>
    <b:URL>https://citeseerx.ist.psu.edu/document?repid=rep1&amp;type=pdf&amp;doi=4b2c64f3e96cbb0795398059f529ec4b7769128c</b:URL>
    <b:RefOrder>62</b:RefOrder>
  </b:Source>
  <b:Source>
    <b:Tag>Agu03</b:Tag>
    <b:SourceType>JournalArticle</b:SourceType>
    <b:Guid>{53C47439-D89F-4732-9EED-A369D46B4E40}</b:Guid>
    <b:Author>
      <b:Author>
        <b:Corporate>Agustina, Buccella., Alejandra, Cechich., Nieves, R., Brisaboa.</b:Corporate>
      </b:Author>
    </b:Author>
    <b:Title>An ontology approach to data integration</b:Title>
    <b:JournalName>Journal of Computer Science and Technology, 3(02):62-68.</b:JournalName>
    <b:Year>2003</b:Year>
    <b:RefOrder>63</b:RefOrder>
  </b:Source>
  <b:Source>
    <b:Tag>JSh12</b:Tag>
    <b:SourceType>JournalArticle</b:SourceType>
    <b:Guid>{13F11E21-C7CE-47AD-8230-E0B32FA09A5F}</b:Guid>
    <b:Title>A Generic Model for Student Data Analytic Web Service (SDAWS).</b:Title>
    <b:JournalName>International Journal of Computer Applications Technology and Research</b:JournalName>
    <b:Year>2012</b:Year>
    <b:Author>
      <b:Author>
        <b:Corporate>J., Shana., T., Venkatachalam.</b:Corporate>
      </b:Author>
    </b:Author>
    <b:DOI>doi: 10.7753/IJCATR0201.1004</b:DOI>
    <b:RefOrder>64</b:RefOrder>
  </b:Source>
  <b:Source>
    <b:Tag>YuP</b:Tag>
    <b:SourceType>JournalArticle</b:SourceType>
    <b:Guid>{309063A9-AD77-47F7-BD9A-88EA44863CF3}</b:Guid>
    <b:Title>Innovative Mode of Human Resource Management of University Teachers Based on Intelligent Big Data Analysis</b:Title>
    <b:JournalName>Computational Intelligence and Neuroscience,</b:JournalName>
    <b:Author>
      <b:Author>
        <b:Corporate>Yu, Ping, Bai.</b:Corporate>
      </b:Author>
    </b:Author>
    <b:City>2022</b:City>
    <b:DOI>doi: 10.1155/2022/7345547</b:DOI>
    <b:RefOrder>65</b:RefOrder>
  </b:Source>
  <b:Source>
    <b:Tag>Isa06</b:Tag>
    <b:SourceType>JournalArticle</b:SourceType>
    <b:Guid>{BAD54658-8B93-47D2-BC80-9E3C25622A3B}</b:Guid>
    <b:Author>
      <b:Author>
        <b:Corporate>Isabel, F., Cruz., Huiyong, Xiao.</b:Corporate>
      </b:Author>
    </b:Author>
    <b:Title>Query processing for heterogeneous data integration using ontologies.</b:Title>
    <b:Year>(2006)</b:Year>
    <b:URL>https://www2.cs.uic.edu/~hxiao/phdthesis.pdf</b:URL>
    <b:RefOrder>66</b:RefOrder>
  </b:Source>
  <b:Source>
    <b:Tag>Abi16</b:Tag>
    <b:SourceType>ArticleInAPeriodical</b:SourceType>
    <b:Guid>{0BA073FC-6892-4501-8B72-39EFF380BC1E}</b:Guid>
    <b:Title>Ontology Based System to Guide Internship Assignment Process.</b:Title>
    <b:Year>2016</b:Year>
    <b:PeriodicalTitle>Computer Science &amp; Engineering [‎2280‎ items ]</b:PeriodicalTitle>
    <b:Author>
      <b:Author>
        <b:Corporate>Abir, M'Baya., Jannik, Laval., Néjib, Moalla., Yacine, Ouzrout., Abdelaziz, Bouras.</b:Corporate>
      </b:Author>
    </b:Author>
    <b:DOI>doi: 10.1109/SITIS.2016.98</b:DOI>
    <b:RefOrder>67</b:RefOrder>
  </b:Source>
  <b:Source>
    <b:Tag>Aut13</b:Tag>
    <b:SourceType>ArticleInAPeriodical</b:SourceType>
    <b:Guid>{377DAFA6-C448-4ACD-BF6A-B1C04735B69B}</b:Guid>
    <b:Author>
      <b:Author>
        <b:Corporate>Autilia, Vitiello.</b:Corporate>
      </b:Author>
    </b:Author>
    <b:Title>Memetic algorithms for ontology alignment.</b:Title>
    <b:PeriodicalTitle>Teorie, metodologie e applicazioni avanzate per la comunicazione, l'informatica e la fisica</b:PeriodicalTitle>
    <b:Year>2013</b:Year>
    <b:DOI>doi: 10.14273/UNISA-45</b:DOI>
    <b:RefOrder>68</b:RefOrder>
  </b:Source>
  <b:Source>
    <b:Tag>Jai02</b:Tag>
    <b:SourceType>ArticleInAPeriodical</b:SourceType>
    <b:Guid>{C45A9C9C-1EAC-47C2-9238-88F5D736ACE6}</b:Guid>
    <b:Title>Ontology-driven information extraction and integration from heterogeneous distributed autonomous data sources: A federated query centric approach</b:Title>
    <b:PeriodicalTitle>Theses and Dissertations</b:PeriodicalTitle>
    <b:Year>2002</b:Year>
    <b:Author>
      <b:Author>
        <b:Corporate>Jaime, A., Reinoso-Castillo.</b:Corporate>
      </b:Author>
    </b:Author>
    <b:URL>https://dr.lib.iastate.edu/handle/20.500.12876/98666</b:URL>
    <b:DOI>doi: 10.31274/RTD-20201118-263</b:DOI>
    <b:RefOrder>69</b:RefOrder>
  </b:Source>
  <b:Source>
    <b:Tag>Ger13</b:Tag>
    <b:SourceType>ArticleInAPeriodical</b:SourceType>
    <b:Guid>{3ACF2AB1-8A1B-4BDC-9D2B-92456318C5A1}</b:Guid>
    <b:Author>
      <b:Author>
        <b:Corporate>German, Nemirovski., Andreas, Nolle., Álvaro, Sicilia., Ilaria, Ballarini., Vincenzo, Corado.</b:Corporate>
      </b:Author>
    </b:Author>
    <b:Title>Data integration driven ontology design, case study smart city.</b:Title>
    <b:PeriodicalTitle>WIMS '13: Proceedings of the 3rd International Conference on Web Intelligence, Mining and Semantics</b:PeriodicalTitle>
    <b:Year>2013</b:Year>
    <b:Pages>Article No.: 43, Pages 1 - 10</b:Pages>
    <b:DOI>doi: 10.1145/2479787.2479830</b:DOI>
    <b:RefOrder>70</b:RefOrder>
  </b:Source>
  <b:Source>
    <b:Tag>Han</b:Tag>
    <b:SourceType>ArticleInAPeriodical</b:SourceType>
    <b:Guid>{3FC7587F-5750-461A-8B2E-885C6933ED90}</b:Guid>
    <b:Author>
      <b:Author>
        <b:Corporate>Hansi, Zhang., Yi, Guo., Qian, Li., Thomas, J., George., Elizabeth, Shenkman., François, Modave., Jian-Guo, Bian.</b:Corporate>
      </b:Author>
    </b:Author>
    <b:Title>An ontology-guided semantic data integration framework to support integrative data analysis of cancer survival</b:Title>
    <b:PeriodicalTitle>BMC Medical Informatics and Decision Making,</b:PeriodicalTitle>
    <b:City>2018</b:City>
    <b:DOI>doi: 10.1186/S12911-018-0636-4</b:DOI>
    <b:RefOrder>71</b:RefOrder>
  </b:Source>
  <b:Source>
    <b:Tag>Mih11</b:Tag>
    <b:SourceType>ArticleInAPeriodical</b:SourceType>
    <b:Guid>{CE8E572F-1683-41E4-A7B8-2E063F211388}</b:Guid>
    <b:Author>
      <b:Author>
        <b:Corporate>Mihaela, Oprea.</b:Corporate>
      </b:Author>
    </b:Author>
    <b:Title>A University Knowledge Management Tool for Academic Research Activity Evaluation.</b:Title>
    <b:PeriodicalTitle>Academy of Economic Studies - Bucharest, Romania</b:PeriodicalTitle>
    <b:Year>01 Jan 2011</b:Year>
    <b:Pages>Vol. 15, Iss: 3, pp 58-71</b:Pages>
    <b:RefOrder>72</b:RefOrder>
  </b:Source>
  <b:Source>
    <b:Tag>Eugin</b:Tag>
    <b:SourceType>ArticleInAPeriodical</b:SourceType>
    <b:Guid>{4263C1C4-B6EE-4E43-945D-AC245203B631}</b:Guid>
    <b:Author>
      <b:Author>
        <b:Corporate>Eugene Pitukhin, Olga Zyateva, Irina Peshkova, Dmitriy Moroz</b:Corporate>
      </b:Author>
    </b:Author>
    <b:Title>Expert-analytical system assessing institutional effectiveness aimed at strategic management upgrade.</b:Title>
    <b:PeriodicalTitle>Proceedings of ICERI2014 Conference</b:PeriodicalTitle>
    <b:Year>7th-19th November 2014, Seville, Spain</b:Year>
    <b:URL>http://openbudgetrf.ru/doc/484/?ysclid=m1lwpf6l2z743876502</b:URL>
    <b:RefOrder>76</b:RefOrder>
  </b:Source>
  <b:Source>
    <b:Tag>Cam18</b:Tag>
    <b:SourceType>ArticleInAPeriodical</b:SourceType>
    <b:Guid>{4F4A6BB0-7DF9-4EB5-B293-2DF457A3E68E}</b:Guid>
    <b:Title>An ontology-based algorithm for managing the evolution of multi-level territorial partitions</b:Title>
    <b:PeriodicalTitle>Proceedings of the 26th ACM SIGSPATIAL International Conference on Advances in Geographic Information Systems</b:PeriodicalTitle>
    <b:Year>2018</b:Year>
    <b:Author>
      <b:Author>
        <b:Corporate>Camille, Bernard., Christine, Plumejeaud-Perreau., Marlène, Villanova-Oliver., Jérôme, Gensel., Hy, Dao.</b:Corporate>
      </b:Author>
    </b:Author>
    <b:URL>https://www.semanticscholar.org/paper/An-ontology-based-algorithm-for-managing-the-of-Bernard-Plumejeaud-Perreau/56024599e87f613a5c4b27b4f97a3ff40dfcbfdf</b:URL>
    <b:DOI>doi: 10.1145/3274895.3274944</b:DOI>
    <b:RefOrder>77</b:RefOrder>
  </b:Source>
  <b:Source>
    <b:Tag>Liw21</b:Tag>
    <b:SourceType>ArticleInAPeriodical</b:SourceType>
    <b:Guid>{4D28110D-C303-43E2-9EBF-1364E5558A7F}</b:Guid>
    <b:Title>Sustainable Development of College and University Education by use of Data Mining Methods.</b:Title>
    <b:PeriodicalTitle>International Journal of Emerging Technologies in Learning (ijet),</b:PeriodicalTitle>
    <b:Year>2021</b:Year>
    <b:Author>
      <b:Author>
        <b:Corporate>Liwen, Wang., Soo-Jin, Chung</b:Corporate>
      </b:Author>
    </b:Author>
    <b:URL>https://online-journals.org/index.php/i-jet/article/view/20303</b:URL>
    <b:DOI>doi: 10.3991/IJET.V16I05.20303</b:DOI>
    <b:RefOrder>78</b:RefOrder>
  </b:Source>
  <b:Source>
    <b:Tag>RTh</b:Tag>
    <b:SourceType>ArticleInAPeriodical</b:SourceType>
    <b:Guid>{7CB1A4FD-3E98-4701-B9E9-6CC4E0BCBC95}</b:Guid>
    <b:Title>Semantic Integration of Heterogeneous Data Sources Using Ontology-Based Domain Knowledge Modeling for Early Detection of COVID-19.</b:Title>
    <b:PeriodicalTitle>SN Comput Sci. 2022;3(6):428.</b:PeriodicalTitle>
    <b:Author>
      <b:Author>
        <b:Corporate>R., Thirumahal., G., Sudha, Sadasivam., P., Shruti.</b:Corporate>
      </b:Author>
    </b:Author>
    <b:DOI>doi: 10.1007/s42979-022-01298-4</b:DOI>
    <b:RefOrder>79</b:RefOrder>
  </b:Source>
  <b:Source>
    <b:Tag>Moh07</b:Tag>
    <b:SourceType>ArticleInAPeriodical</b:SourceType>
    <b:Guid>{CBECB6C5-0023-4B07-B30B-8738F2EB4D6D}</b:Guid>
    <b:Title>Mapping between dynamic ontologies in support of geospatial data integration for disaster management.</b:Title>
    <b:PeriodicalTitle>Geomatics solutions for disaster management (pp.201-224)</b:PeriodicalTitle>
    <b:Year>2007</b:Year>
    <b:Author>
      <b:Author>
        <b:Corporate>Mohamed, Bakillah., Mir, Abolfazl, Mostafavi., Jean, Brodeur., Yvan, Bédard.</b:Corporate>
      </b:Author>
    </b:Author>
    <b:DOI>doi: 10.1007/978-3-540-72108-6_14</b:DOI>
    <b:RefOrder>80</b:RefOrder>
  </b:Source>
  <b:Source>
    <b:Tag>And05</b:Tag>
    <b:SourceType>ArticleInAPeriodical</b:SourceType>
    <b:Guid>{7229C653-2726-4586-A435-C999A81F70AC}</b:Guid>
    <b:Author>
      <b:Author>
        <b:Corporate>Andrea, Splendiani.</b:Corporate>
      </b:Author>
    </b:Author>
    <b:Title>Ontology based analysis of experimental data.</b:Title>
    <b:PeriodicalTitle>International Semantic Web Conference, ISWC 2005, Galway, Ireland, Workshop 3: Uncertainty Reasoning for the Semantic Web, 7 November 2005) - pp 102-103</b:PeriodicalTitle>
    <b:Year>2005</b:Year>
    <b:RefOrder>81</b:RefOrder>
  </b:Source>
  <b:Source>
    <b:Tag>Jan</b:Tag>
    <b:SourceType>ArticleInAPeriodical</b:SourceType>
    <b:Guid>{674626F5-16FB-4468-A5A9-4E3875C08595}</b:Guid>
    <b:Author>
      <b:Author>
        <b:Corporate>Janet Lavery, Cornelia Boldyreff</b:Corporate>
      </b:Author>
    </b:Author>
    <b:Title>Developing an Ontology</b:Title>
    <b:PeriodicalTitle>AWRE’2002</b:PeriodicalTitle>
    <b:Pages>169-182</b:Pages>
    <b:URL>https://typeset.io/pdf/developing-an-ontology-3chedkilkb.pdf</b:URL>
    <b:RefOrder>82</b:RefOrder>
  </b:Source>
  <b:Source>
    <b:Tag>Gia09</b:Tag>
    <b:SourceType>ArticleInAPeriodical</b:SourceType>
    <b:Guid>{2E3B8F3C-712D-491A-B37A-CEF4615DABE4}</b:Guid>
    <b:Author>
      <b:Author>
        <b:Corporate>Gianluigi, Viscusi., Andrea, Maurino., Simone, Grega.</b:Corporate>
      </b:Author>
    </b:Author>
    <b:Title>An Ontology Based Approach to Data Quality Initiatives Cost-Benefit Evaluation.</b:Title>
    <b:PeriodicalTitle>American Conference on information Systems</b:PeriodicalTitle>
    <b:Year>2009</b:Year>
    <b:URL>https://boa.unimib.it/handle/10281/11716</b:URL>
    <b:RefOrder>83</b:RefOrder>
  </b:Source>
  <b:Source>
    <b:Tag>Jos16</b:Tag>
    <b:SourceType>ArticleInAPeriodical</b:SourceType>
    <b:Guid>{13DA80AA-7FF8-44DB-9305-EF96752D7E77}</b:Guid>
    <b:Author>
      <b:Author>
        <b:Corporate>Jose, Fonseca, Marangon., Fernanda, Campos., Ely, Edison, da, Silva, Matos., Regina, Braga., José, Maria, N., David., Victor, Ströele.</b:Corporate>
      </b:Author>
    </b:Author>
    <b:Title>ontoAGA: Ontology to Support Educational Systems Interoperability..</b:Title>
    <b:PeriodicalTitle>Federal University of Juiz de Fora (UFJF) – Computer Science Program</b:PeriodicalTitle>
    <b:Year>2016</b:Year>
    <b:URL>https://typeset.io/pdf/ontoaga-ontology-to-support-educational-systems-3khcepvi4w.pdf</b:URL>
    <b:RefOrder>84</b:RefOrder>
  </b:Source>
  <b:Source>
    <b:Tag>Fra09</b:Tag>
    <b:SourceType>ArticleInAPeriodical</b:SourceType>
    <b:Guid>{B92169AF-AB4A-4BF4-BFE5-8A4DB36E76A3}</b:Guid>
    <b:Title>Initial Implementation of a Comparative Data Analysis Ontology.</b:Title>
    <b:PeriodicalTitle>Evolutionary Bioinformatics, Vol. 5, Iss: 5, pp 47-66</b:PeriodicalTitle>
    <b:Year>2009</b:Year>
    <b:Author>
      <b:Author>
        <b:Corporate>Francisco, Prosdocimi., Brandon, Chisham., Enrico, Pontelli., Julie, D., Thompson., Arlin, Stoltzfus.</b:Corporate>
      </b:Author>
    </b:Author>
    <b:DOI> doi: 10.4137/EBO.S2320</b:DOI>
    <b:RefOrder>85</b:RefOrder>
  </b:Source>
  <b:Source>
    <b:Tag>Min22</b:Tag>
    <b:SourceType>ArticleInAPeriodical</b:SourceType>
    <b:Guid>{C402886A-94D4-439A-955E-1B77ADB09124}</b:Guid>
    <b:Title>Data mining applications in university information management system development.</b:Title>
    <b:PeriodicalTitle>Journal of intelligence systems, Vol. 31, Iss: 1, pp 207-220</b:PeriodicalTitle>
    <b:Year>2022</b:Year>
    <b:Author>
      <b:Author>
        <b:Corporate>Minshun, Zhang., Jun-Chen, Fan., Amit, Sharma., Ashima, Kukkar.</b:Corporate>
      </b:Author>
    </b:Author>
    <b:DOI>doi: 10.1515/jisys-2022-0006</b:DOI>
    <b:RefOrder>86</b:RefOrder>
  </b:Source>
  <b:Source>
    <b:Tag>Jau09</b:Tag>
    <b:SourceType>ArticleInAPeriodical</b:SourceType>
    <b:Guid>{E7D2E213-7498-4A88-852B-A5FA70E7AF90}</b:Guid>
    <b:Title>Orymold: ontology based gene expression data integration and analysis tool applied to rice.</b:Title>
    <b:PeriodicalTitle>BMC Bioinformatics, Vol. 10, Iss: 1, pp 158-158</b:PeriodicalTitle>
    <b:Year>2009</b:Year>
    <b:Author>
      <b:Author>
        <b:Corporate>Jaume, Mercadé., Antonio, Espinosa., José-Enrique, Adsuara., Rosa, Adrados., Jordi, Segura., Tamara, Maes.</b:Corporate>
      </b:Author>
    </b:Author>
    <b:DOI>doi: 10.1186/1471-2105</b:DOI>
    <b:RefOrder>87</b:RefOrder>
  </b:Source>
  <b:Source>
    <b:Tag>Fab23</b:Tag>
    <b:SourceType>ArticleInAPeriodical</b:SourceType>
    <b:Guid>{41AA20B9-DDA7-414B-B076-54BAD0A36D86}</b:Guid>
    <b:Title>Integração de Dados de Publicações Científicas usando uma Abordagem baseada em Ontologias.</b:Title>
    <b:PeriodicalTitle>Anais do Computer on the Beach, v14.p158-165</b:PeriodicalTitle>
    <b:Year>2023</b:Year>
    <b:Author>
      <b:Author>
        <b:Corporate>Fabiano, Borges, Ruy.</b:Corporate>
      </b:Author>
    </b:Author>
    <b:DOI>doi: 10.14210/cotb.v14.p158-165</b:DOI>
    <b:RefOrder>88</b:RefOrder>
  </b:Source>
  <b:Source>
    <b:Tag>Mar10</b:Tag>
    <b:SourceType>ArticleInAPeriodical</b:SourceType>
    <b:Guid>{D9D07AA1-BEE1-49B5-8551-B3EBD61025B6}</b:Guid>
    <b:Author>
      <b:Author>
        <b:Corporate>Marla, Corniel., Luis, Ramos., Ana, María, Borges., Leonardo, Contreras., Richard, Gil.</b:Corporate>
      </b:Author>
    </b:Author>
    <b:Title>Modelo ontológico como apoyo a la toma de decisiones en oportunidades de estudio.</b:Title>
    <b:PeriodicalTitle>(Universidad Central de Venezuela, Vol. 25, Iss: 3, pp 29-37</b:PeriodicalTitle>
    <b:Year>2010</b:Year>
    <b:URL>https://typeset.io/pdf/modelo-ontologico-como-apoyo-a-la-toma-de-decisiones-en-3w5qhymptg.pdf</b:URL>
    <b:RefOrder>89</b:RefOrder>
  </b:Source>
  <b:Source>
    <b:Tag>Eng20</b:Tag>
    <b:SourceType>ArticleInAPeriodical</b:SourceType>
    <b:Guid>{1006FC1C-392E-4CF9-AE94-5CAE3B3B3BD8}</b:Guid>
    <b:Author>
      <b:Author>
        <b:Corporate>Engombe, Wedi, Boniface., Okit’oleko, On’okoko, Wenga., Kafunda, Katalay.</b:Corporate>
      </b:Author>
    </b:Author>
    <b:Title>Une approche de conception des outils d’aide a la decision bases sur datawarehouse.</b:Title>
    <b:PeriodicalTitle>International journal of innovation and scientific research,  Vol. 47, Iss: 1, pp 29-50</b:PeriodicalTitle>
    <b:Year>2020</b:Year>
    <b:RefOrder>90</b:RefOrder>
  </b:Source>
  <b:Source>
    <b:Tag>GARTNERBI</b:Tag>
    <b:SourceType>InternetSite</b:SourceType>
    <b:Guid>{C142BB3C-F327-46DF-91CE-B830EB3A15EE}</b:Guid>
    <b:Author>
      <b:Author>
        <b:Corporate>Терехов, А.</b:Corporate>
      </b:Author>
    </b:Author>
    <b:Title>GARTNER BI MAGIC QUADRANT 2018: ОБЗОР РЫНКА БИЗНЕС-АНАЛИТИКИ</b:Title>
    <b:Year>29 04 2018</b:Year>
    <b:YearAccessed>02 05 2018</b:YearAccessed>
    <b:URL>http://blog.atkcg.ru/gartner-bi-magic-quadrant-2018-obzor-rynka-biznes-analitiki/</b:URL>
    <b:RefOrder>154</b:RefOrder>
  </b:Source>
  <b:Source>
    <b:Tag>Gartner</b:Tag>
    <b:SourceType>InternetSite</b:SourceType>
    <b:Guid>{A064A07C-229F-4734-BC2C-E85E785243FE}</b:Guid>
    <b:Author>
      <b:Author>
        <b:Corporate>Manis, Kim</b:Corporate>
      </b:Author>
    </b:Author>
    <b:Title>Microsoft named a Leader in the 2022 Gartner® Magic Quadrant™ for Analytics and BI Platforms</b:Title>
    <b:ProductionCompany>Microsoft Power BI Blog</b:ProductionCompany>
    <b:Year>25 March, 2022</b:Year>
    <b:YearAccessed>19.03.2023</b:YearAccessed>
    <b:URL>https://powerbi.microsoft.com/en-nz/blog/microsoft-named-a-leader-in-the-2024-gartner-magic-quadrant-for-analytics-and-bi-platforms/</b:URL>
    <b:RefOrder>155</b:RefOrder>
  </b:Source>
  <b:Source>
    <b:Tag>ПМа</b:Tag>
    <b:SourceType>Book</b:SourceType>
    <b:Guid>{0ADB2C5E-ACFF-4C45-8961-8E9AD1550887}</b:Guid>
    <b:Title>Управление проектами. Конспект лекций</b:Title>
    <b:URL>https://www.ektu.kz/files/DistanceEducation/Resource/274477/%D0%9A%D0%BE%D0%BD%D1%81%D0%BF%D0%B5%D0%BA%D1%82%20%D0%BB%D0%B5%D0%BA%D1%86%D0%B8%D0%B9%20%D0%A3%D0%BF%D1%80%20%D0%9F%D1%80%D0%BE%D0%B5%D0%BA%D1%82%D0%BE%D0%BC.pdf</b:URL>
    <b:Author>
      <b:Author>
        <b:Corporate>П, Масловский В.</b:Corporate>
      </b:Author>
    </b:Author>
    <b:Publisher>Сибирский федеральный университет, 2008</b:Publisher>
    <b:RefOrder>173</b:RefOrder>
  </b:Source>
  <b:Source>
    <b:Tag>АЮрченко</b:Tag>
    <b:SourceType>JournalArticle</b:SourceType>
    <b:Guid>{269D485D-DBA0-49D0-B2D0-2458871DCD1D}</b:Guid>
    <b:Title>О сервисном подходе к формированию и оценке востребованности кибер инфраструктуры науки,» Информационные технологии</b:Title>
    <b:Author>
      <b:Author>
        <b:Corporate>Юрченко, А.</b:Corporate>
      </b:Author>
    </b:Author>
    <b:Issue>Теоретический и прикладной научно-технический журнал, т. 24, № 4, pp. 219-231, 2018.</b:Issue>
    <b:RefOrder>156</b:RefOrder>
  </b:Source>
  <b:Source>
    <b:Tag>Нестеров</b:Tag>
    <b:SourceType>InternetSite</b:SourceType>
    <b:Guid>{6606316F-EA92-4D30-BE9E-DE1BCE108A42}</b:Guid>
    <b:Title>Информационно-аналитические системы в образовании</b:Title>
    <b:Author>
      <b:Author>
        <b:Corporate>Нестеров, А.</b:Corporate>
      </b:Author>
    </b:Author>
    <b:ProductionCompany>Available</b:ProductionCompany>
    <b:Day>10 12 2016</b:Day>
    <b:DayAccessed>12 04 2018</b:DayAccessed>
    <b:URL>http://odiplom.ru/lab/informacionno-analiticheskie-sistemy-v-obrazovanii.html</b:URL>
    <b:RefOrder>139</b:RefOrder>
  </b:Source>
  <b:Source>
    <b:Tag>HPLevy</b:Tag>
    <b:SourceType>InternetSite</b:SourceType>
    <b:Guid>{A6505568-7A49-4065-A38E-CA579A7BD458}</b:Guid>
    <b:Author>
      <b:Author>
        <b:Corporate>Levy, H. P.</b:Corporate>
      </b:Author>
    </b:Author>
    <b:Title>Why and How to Value Your Information as an Asset</b:Title>
    <b:Year>3 09 2015.</b:Year>
    <b:Pages>Smarter With Garthner, 3 09 2015. [В Интернете]. Available: https://www.gartner.com/smarterwithgartner/why-and-how-to-value-your-information-as-an-asset/.</b:Pages>
    <b:ProductionCompany>Smarter With Garthner</b:ProductionCompany>
    <b:YearAccessed>20 01 2019</b:YearAccessed>
    <b:URL>https://www.gartner.com/smarterwithgartner/why-and-how-to-value-your-information-as-an-asset/.</b:URL>
    <b:RefOrder>167</b:RefOrder>
  </b:Source>
  <b:Source>
    <b:Tag>SMoore</b:Tag>
    <b:SourceType>InternetSite</b:SourceType>
    <b:Guid>{26D2E250-7337-40C1-A1AA-07B475F68F80}</b:Guid>
    <b:Author>
      <b:Author>
        <b:Corporate>Moore, S.</b:Corporate>
      </b:Author>
    </b:Author>
    <b:Title>Take Your Analytics Maturity to the Next Level [В Интернете].</b:Title>
    <b:ProductionCompany>Smarter With Garthner, 6 12 2018.</b:ProductionCompany>
    <b:YearAccessed>29 01 2019</b:YearAccessed>
    <b:URL>https://www.gartner.com/smarterwithgartner/take-your-analytics-maturity-to-the-next-level/.</b:URL>
    <b:RefOrder>168</b:RefOrder>
  </b:Source>
  <b:Source>
    <b:Tag>ISAlogo</b:Tag>
    <b:SourceType>InternetSite</b:SourceType>
    <b:Guid>{838A14F6-4823-4D1B-A4DA-1FBAE77D10D1}</b:Guid>
    <b:Author>
      <b:Author>
        <b:Corporate>logo, I. S. A.</b:Corporate>
      </b:Author>
    </b:Author>
    <b:Title>IEEE 1471-2000 - IEEE Recommended Practice for Architectural Description for Software-Intensive Systems</b:Title>
    <b:ProductionCompany>C/S2ESC - Software &amp; Systems Engineering Standards Committee Патент 42010-2011, .</b:ProductionCompany>
    <b:YearAccessed>9 10 2000</b:YearAccessed>
    <b:RefOrder>169</b:RefOrder>
  </b:Source>
  <b:Source>
    <b:Tag>НГусельников</b:Tag>
    <b:SourceType>InternetSite</b:SourceType>
    <b:Guid>{4EF80B6B-00E4-43C9-B16B-E44B71A22AD8}</b:Guid>
    <b:Author>
      <b:Author>
        <b:Corporate>Н. Гусельников</b:Corporate>
      </b:Author>
    </b:Author>
    <b:Title>ИНТЕГРАЛЬНЫЙ МЕТОД ОЦЕНКИ ЭФФЕКТИВНОСТИ ИНФРАСТРУКТУРЫ ПРЕДПРИЯТИЯ</b:Title>
    <b:ProductionCompany>Научно-технические ведомости СПбГПУ. Экономические науки № 6–1(185) 2013, pp. 103-107.</b:ProductionCompany>
    <b:RefOrder>171</b:RefOrder>
  </b:Source>
  <b:Source>
    <b:Tag>Процессыуправления</b:Tag>
    <b:SourceType>InternetSite</b:SourceType>
    <b:Guid>{752004B7-F6E2-4918-BAFB-B3C86590531F}</b:Guid>
    <b:Title>«Процессы управления проектами»</b:Title>
    <b:ProductionCompany>Проектная практика</b:ProductionCompany>
    <b:YearAccessed>23 03 2017</b:YearAccessed>
    <b:URL>https://pmpractice.ru/knowledgebase/managment/keypoints/process/.</b:URL>
    <b:RefOrder>172</b:RefOrder>
  </b:Source>
  <b:Source>
    <b:Tag>АкадемияMicrosoft</b:Tag>
    <b:SourceType>BookSection</b:SourceType>
    <b:Guid>{107697B2-7EE5-4449-A2D5-8C37708A639E}</b:Guid>
    <b:Title>Лекция 10: Метаданные в хранилищах данных</b:Title>
    <b:Year>26.03.2017</b:Year>
    <b:ProductionCompany>Академия Microsoft</b:ProductionCompany>
    <b:URL>http://www.intuit.ru/studies/courses/599/455/lecture/10173. [Дата обращения: 26.03.2017].</b:URL>
    <b:BookTitle>Проектирование хранилищ данных для приложений систем деловой осведомленности (Business Intelligence Systems)</b:BookTitle>
    <b:Author>
      <b:BookAuthor>
        <b:NameList>
          <b:Person>
            <b:Last>Microsoft</b:Last>
            <b:First>Академия</b:First>
          </b:Person>
        </b:NameList>
      </b:BookAuthor>
    </b:Author>
    <b:RefOrder>174</b:RefOrder>
  </b:Source>
  <b:Source>
    <b:Tag>Инт17</b:Tag>
    <b:SourceType>BookSection</b:SourceType>
    <b:Guid>{FEE7F475-4F0B-43DE-9D49-1247BDFBFFF1}</b:Guid>
    <b:Title>Лекция 9: Управление релизами и развертыванием в рамках Внедрения услуг</b:Title>
    <b:BookTitle>Национальный открвтый университет, «ITIL. IT Service Management по стандартам V.3.1, Лекция 9: Управление релизами и развертыванием в рамках Внедрения услугITIL. IT Service Management по стандартам V.3.1,</b:BookTitle>
    <b:Year>26.03.2017</b:Year>
    <b:Publisher>http://www.intuit.ru/studies/courses/2323/623/lecture/13572.</b:Publisher>
    <b:Author>
      <b:Author>
        <b:Corporate>Интуит</b:Corporate>
      </b:Author>
    </b:Author>
    <b:RefOrder>175</b:RefOrder>
  </b:Source>
  <b:Source>
    <b:Tag>Naous</b:Tag>
    <b:SourceType>JournalArticle</b:SourceType>
    <b:Guid>{C97B316C-E098-48C4-8136-EC00A4106379}</b:Guid>
    <b:Author>
      <b:Author>
        <b:Corporate>Naous, Dana &amp; Schwarz, Johannes &amp; Legner, Christine.</b:Corporate>
      </b:Author>
    </b:Author>
    <b:Title>ANALYTICS AS A SERVICE: CLOUD COMPUTING AND THE TRANSFORMATION OF BUSINESS ANALYTICS BUSINESS MODELS AND ECOSYSTEMS.</b:Title>
    <b:Year>2017</b:Year>
    <b:Issue>Twenty-Fifth European Conference on Information Systems (ECIS), Guimarães,Portugal, 2017</b:Issue>
    <b:RefOrder>177</b:RefOrder>
  </b:Source>
  <b:Source>
    <b:Tag>Инф171</b:Tag>
    <b:SourceType>BookSection</b:SourceType>
    <b:Guid>{204D1C71-2079-4147-94CD-2EE2118007D9}</b:Guid>
    <b:Title>Информационно-аналитические системы</b:Title>
    <b:BookTitle>Научно-инженерный центр Санкт-Петербуржского электротехнического университета</b:BookTitle>
    <b:Year>22.03.2017</b:Year>
    <b:Publisher>http://rec-etu.com/index.php/ru/resheniya-i-proekty/informatsionno-analiticheskie-sistemy.</b:Publisher>
    <b:RefOrder>176</b:RefOrder>
  </b:Source>
  <b:Source>
    <b:Tag>Keu16</b:Tag>
    <b:SourceType>JournalArticle</b:SourceType>
    <b:Guid>{7471F5FF-46A7-4084-BB81-0E592617EAB6}</b:Guid>
    <b:Title>Design and Implementation of multi-dimensional BI System for Information Integration and Analysis in University Administration</b:Title>
    <b:JournalName>Journal of Korea Multimedia Society 19(5):939-947</b:JournalName>
    <b:Year>2016</b:Year>
    <b:Author>
      <b:Author>
        <b:Corporate>Keung-yeup, Ji., Hee, Sung, Yang., Youngmi, Kwon.</b:Corporate>
      </b:Author>
    </b:Author>
    <b:URL>https://www.researchgate.net/publication/305486987_Design_and_Implementation_of_multi-dimensional_BI_System_for_Information_Integration_and_Analysis_in_University_Administration</b:URL>
    <b:DOI>doi: 10.9717/KMMS.2016.19.5.939</b:DOI>
    <b:RefOrder>115</b:RefOrder>
  </b:Source>
  <b:Source>
    <b:Tag>Che</b:Tag>
    <b:SourceType>JournalArticle</b:SourceType>
    <b:Guid>{CC15D980-154F-4652-9FDF-7ACB166D5E5B}</b:Guid>
    <b:Title>A Strategic Central Approach to Data Collection and Integration: A Case of a Research- Intensive University.</b:Title>
    <b:JournalName>Journal of Institutional Research, v15 n1 p1-8 Sep 2010</b:JournalName>
    <b:Author>
      <b:Author>
        <b:Corporate>Chenicheri, Sid, Nair., Chris, Wayland., Patricie, Mertova.</b:Corporate>
      </b:Author>
    </b:Author>
    <b:URL>https://eric.ed.gov/?id=EJ1094107</b:URL>
    <b:RefOrder>113</b:RefOrder>
  </b:Source>
  <b:Source>
    <b:Tag>Jeh16</b:Tag>
    <b:SourceType>JournalArticle</b:SourceType>
    <b:Guid>{6A13A408-8A45-41BA-95B5-2EAE71CD15D5}</b:Guid>
    <b:Title>Ontology for Academic Program Accreditation. International Journal of Advanced Computer Science and Applications,</b:Title>
    <b:JournalName>International Journal of Advanced Computer Science and Applications(IJACSA), Volume 7 Issue 7, 2016</b:JournalName>
    <b:Year>2016</b:Year>
    <b:Author>
      <b:Author>
        <b:Corporate>Jehad, Sabri, Alomari.</b:Corporate>
      </b:Author>
    </b:Author>
    <b:URL>https://thesai.org/Publications/ViewPaper?Volume=7&amp;Issue=7&amp;Code=IJACSA&amp;SerialNo=17</b:URL>
    <b:DOI>doi: 10.14569/IJACSA.2016.070717</b:DOI>
    <b:RefOrder>112</b:RefOrder>
  </b:Source>
  <b:Source>
    <b:Tag>Dae20</b:Tag>
    <b:SourceType>JournalArticle</b:SourceType>
    <b:Guid>{5CB96E9E-5CDC-4141-99A2-8789DA02DD1C}</b:Guid>
    <b:Author>
      <b:Author>
        <b:Corporate>Daegu, Cho., Myungdo, Lee., Jihye, Shin.</b:Corporate>
      </b:Author>
    </b:Author>
    <b:Title>Development of Cost and Schedule Data Integration Algorithm based on Big Data Technology.</b:Title>
    <b:JournalName>Submission received: 22 November 2020 / Revised: 8 December 2020 / Accepted: 9 December 2020 / Published: 14 December 2020</b:JournalName>
    <b:Year>2020</b:Year>
    <b:URL>https://www.mdpi.com/2076-3417/10/24/8917</b:URL>
    <b:DOI>/doi.org/10.3390/app10248917</b:DOI>
    <b:RefOrder>110</b:RefOrder>
  </b:Source>
  <b:Source>
    <b:Tag>Jos12</b:Tag>
    <b:SourceType>JournalArticle</b:SourceType>
    <b:Guid>{496F6463-214F-4696-B669-6ACA9C89DAA7}</b:Guid>
    <b:Title>El análisis de datos en apoyo a la gestión de la enseñanza en la carrera ingeniería industrial / data analysis as teaching management support at industrial engineering university course.</b:Title>
    <b:JournalName>Vol. 33 Núm. 1 (2012): Ingeniería Industrial (enero-abril)</b:JournalName>
    <b:Year>2012</b:Year>
    <b:Author>
      <b:Author>
        <b:Corporate>José, Heredia-Rico., Aida, G., Rodríguez-Hernández.</b:Corporate>
      </b:Author>
    </b:Author>
    <b:URL>https://rii.cujae.edu.cu/index.php/revistaind/article/view/375</b:URL>
    <b:RefOrder>108</b:RefOrder>
  </b:Source>
  <b:Source>
    <b:Tag>Emm09</b:Tag>
    <b:SourceType>JournalArticle</b:SourceType>
    <b:Guid>{EA934B08-B69B-4407-8CEF-C8831529C014}</b:Guid>
    <b:Author>
      <b:Author>
        <b:Corporate>Emma, L., Tonkin., Heather, D., Pfeiffer.</b:Corporate>
      </b:Author>
    </b:Author>
    <b:Title>Evidence-based software engineering methods for development, analysis and evaluation of data structures.</b:Title>
    <b:JournalName>20th Annual SIG CR Workshop at 2009 ASIS&amp;T Annual Meeting: Thriving on Diversity - Information Opportunities in a Pluralistic World</b:JournalName>
    <b:Year>2009</b:Year>
    <b:URL>https://www.researchgate.net/publication/303923823_Evidence-based_software_engineering_methods_for_development_analysis_and_evaluation_of_data_structures</b:URL>
    <b:RefOrder>107</b:RefOrder>
  </b:Source>
  <b:Source>
    <b:Tag>Tor10</b:Tag>
    <b:SourceType>JournalArticle</b:SourceType>
    <b:Guid>{7BE18F11-642C-4DAB-9F6B-148BC3AD1596}</b:Guid>
    <b:Author>
      <b:Author>
        <b:Corporate>Toralf, Kirsten., Alexander, Kiel.</b:Corporate>
      </b:Author>
    </b:Author>
    <b:Title>Ontology-based Registration of Entities for Data Integration in Large Biomedical Research Projects..</b:Title>
    <b:JournalName>Informatik 2010: Service Science - Neue</b:JournalName>
    <b:Year>2010</b:Year>
    <b:Pages>711-720</b:Pages>
    <b:URL>https://subs.emis.de/LNI/Proceedings/Proceedings175/711.pdf</b:URL>
    <b:RefOrder>102</b:RefOrder>
  </b:Source>
  <b:Source>
    <b:Tag>Kat07</b:Tag>
    <b:SourceType>JournalArticle</b:SourceType>
    <b:Guid>{BE20E695-2C7E-4F69-954A-F15DD3ECFC2D}</b:Guid>
    <b:Author>
      <b:Author>
        <b:Corporate>Kathryn, B., Laskey., Terry, Janssen.</b:Corporate>
      </b:Author>
    </b:Author>
    <b:Title>Ontologies and Probabilities: Working Together for Effective Multi-INT Fusion.</b:Title>
    <b:Year>2007</b:Year>
    <b:URL>https://www.academia.edu/4701899/Ontologies_and_Probabilities_Working_Together_for_Effective_Multi_INT_Fusion</b:URL>
    <b:RefOrder>103</b:RefOrder>
  </b:Source>
  <b:Source>
    <b:Tag>Dan12</b:Tag>
    <b:SourceType>JournalArticle</b:SourceType>
    <b:Guid>{5B1DD719-821B-4878-AB50-4C085A04E4AD}</b:Guid>
    <b:Title>A Holistic Approach for the Architecture and Design of an Ontology-Based Data Integration Capability in Product Master Data Management.</b:Title>
    <b:JournalName>IFIP Advances in Information and Communication Technology ((IFIPAICT,volume 388))</b:JournalName>
    <b:Year>2012</b:Year>
    <b:Pages>pp. 559–568</b:Pages>
    <b:Author>
      <b:Author>
        <b:Corporate>Daniel, Fitzpatrick., François, Coallier., Sylvie, Ratté.</b:Corporate>
      </b:Author>
    </b:Author>
    <b:URL>https://link.springer.com/chapter/10.1007/978-3-642-35758-9_50</b:URL>
    <b:DOI>doi: 10.1007/978-3-642-35758-9_50</b:DOI>
    <b:RefOrder>104</b:RefOrder>
  </b:Source>
  <b:Source>
    <b:Tag>Sil23</b:Tag>
    <b:SourceType>JournalArticle</b:SourceType>
    <b:Guid>{11CF80E5-554D-4271-A473-BDFCC8B16B48}</b:Guid>
    <b:Author>
      <b:Author>
        <b:Corporate>Silvia, Gaftandzhieva., Sadiq, Hussain., Slavoljub, Hilčenko., Rositsa, Doneva., Kirina, Boykova.</b:Corporate>
      </b:Author>
    </b:Author>
    <b:Title>Data-driven Decision Making in Higher Education Institutions: State-of-play.</b:Title>
    <b:JournalName>International Journal of Advanced Computer Science and Applications</b:JournalName>
    <b:Year>2023</b:Year>
    <b:Pages>Volume 14 Issue 6,pp 397-405</b:Pages>
    <b:DOI>doi: 10.14569/ijacsa.2023.0140642</b:DOI>
    <b:RefOrder>105</b:RefOrder>
  </b:Source>
  <b:Source>
    <b:Tag>Wei21</b:Tag>
    <b:SourceType>JournalArticle</b:SourceType>
    <b:Guid>{479AFEB4-1A1F-4398-9164-1E4ED0A1DFF7}</b:Guid>
    <b:Title>Innovation and Development of University Education Management Informationization in the Environment of Wireless Communication and Big Data.</b:Title>
    <b:JournalName>Wireless Communications and Mobile Computing,</b:JournalName>
    <b:Year>2021</b:Year>
    <b:Author>
      <b:Author>
        <b:Corporate>Weizhe, Li.</b:Corporate>
      </b:Author>
    </b:Author>
    <b:DOI>doi: 10.1155/2021/8493464</b:DOI>
    <b:RefOrder>106</b:RefOrder>
  </b:Source>
  <b:Source>
    <b:Tag>Moh16</b:Tag>
    <b:SourceType>JournalArticle</b:SourceType>
    <b:Guid>{D9423A42-802C-4D37-B466-50581E9F0E2E}</b:Guid>
    <b:Author>
      <b:Author>
        <b:Corporate>Mohamed, Osman, Hegazi., Mohammad, Alhawarat., Anwer, Mustafa, Hilal.</b:Corporate>
      </b:Author>
    </b:Author>
    <b:Title>An Approach for Integrating Data Mining with Saudi Universities Database Systems: Case Study. International Journal of Advanced Computer Science and Applications,  doi: 10.14569/IJACSA.2016.070627</b:Title>
    <b:JournalName>Journal of Advanced Computer Science and Applications</b:JournalName>
    <b:Year>2016</b:Year>
    <b:DOI> doi: 10.14569/IJACSA.2016.070627</b:DOI>
    <b:RefOrder>100</b:RefOrder>
  </b:Source>
  <b:Source>
    <b:Tag>Osc07</b:Tag>
    <b:SourceType>JournalArticle</b:SourceType>
    <b:Guid>{6DEF9297-BDD9-41A5-9D69-8D010B0343DD}</b:Guid>
    <b:Author>
      <b:Author>
        <b:Corporate>Oscar, Nigro., Sandra, Elizabeth, González, Císaro., Daniel, Xodo.</b:Corporate>
      </b:Author>
    </b:Author>
    <b:Title>Ontologías en el proceso de descubrimiento de conocimiento en bases de datos.</b:Title>
    <b:JournalName>IX Workshop de Investigadores en Ciencias de la Computación</b:JournalName>
    <b:Year>2007</b:Year>
    <b:Pages>453-457</b:Pages>
    <b:URL>http://sedici.unlp.edu.ar/handle/10915/20407</b:URL>
    <b:RefOrder>101</b:RefOrder>
  </b:Source>
  <b:Source>
    <b:Tag>Val21</b:Tag>
    <b:SourceType>JournalArticle</b:SourceType>
    <b:Guid>{306726EE-92E3-4A1D-978B-C202C9152F3C}</b:Guid>
    <b:Author>
      <b:Author>
        <b:Corporate>Valerii, Semenets., Vagan, Terziyan., Svitlana, Gryshko., Mariia, Golovianko.</b:Corporate>
      </b:Author>
    </b:Author>
    <b:Title>Assessment and Decision-Making in Universities: Analytics of the Administration-Staff Compromises..</b:Title>
    <b:JournalName>arXiv: Computers and Society,</b:JournalName>
    <b:Year>2021</b:Year>
    <b:URL>https://arxiv.org/abs/2105.10560</b:URL>
    <b:DOI>doi.org/10.48550/arXiv.2105.10560</b:DOI>
    <b:RefOrder>99</b:RefOrder>
  </b:Source>
  <b:Source>
    <b:Tag>Elu06</b:Tag>
    <b:SourceType>Book</b:SourceType>
    <b:Guid>{03CEADA0-4AAA-459C-8ADC-F5AADC756E6C}</b:Guid>
    <b:Title>Uma Proposta de Integra¸c˜ao de Sistemas Computacionais Utilizando Ontologias</b:Title>
    <b:JournalName>Disserta¸c˜ao apresentada como requisito parcial</b:JournalName>
    <b:Year>Bras´ılia, 14 de Dezembro de 2006</b:Year>
    <b:Publisher>Disserta¸c˜ao apresentada como requisito parcial</b:Publisher>
    <b:Author>
      <b:Author>
        <b:Corporate>Santos, Eluza´ı Souza dos</b:Corporate>
      </b:Author>
    </b:Author>
    <b:URL>https://typeset.io/pdf/uma-proposta-de-integracao-de-sistemas-computacionais-1pa4swhuki.pdf</b:URL>
    <b:RefOrder>97</b:RefOrder>
  </b:Source>
  <b:Source>
    <b:Tag>Gwe09</b:Tag>
    <b:SourceType>JournalArticle</b:SourceType>
    <b:Guid>{194CF72E-8CB8-41B0-86AB-FF51127D1B35}</b:Guid>
    <b:Author>
      <b:Author>
        <b:Corporate>Gwen, A., Frishkoff., Paea, LePendu., Robert, M., Frank., Haishan, Liu., Dejing, Dou</b:Corporate>
      </b:Author>
    </b:Author>
    <b:Title>Development of Neural Electromagnetic Ontologies (NEMO): Ontology-based Tools for Representation and Integration of Event-related Brain Potentials.</b:Title>
    <b:JournalName>Integration of Event-related Brain Potentials. Nature Precedings</b:JournalName>
    <b:Year>2009</b:Year>
    <b:DOI>doi: 10.1038/NPRE.2009.3458.1</b:DOI>
    <b:RefOrder>96</b:RefOrder>
  </b:Source>
  <b:Source>
    <b:Tag>Cri10</b:Tag>
    <b:SourceType>JournalArticle</b:SourceType>
    <b:Guid>{D1F4F216-BDB4-4FBB-BBE7-85B7B4C5046F}</b:Guid>
    <b:Author>
      <b:Author>
        <b:Corporate>Cristina, Otilia.</b:Corporate>
      </b:Author>
    </b:Author>
    <b:Title>The Design and Implementation of OLAP System. Case Study - Research University.</b:Title>
    <b:JournalName>MIBES 2010 – Poster</b:JournalName>
    <b:Year>2010</b:Year>
    <b:URL>http://mibes.teilar.gr/proceedings/2010/poster/20_final.pdf</b:URL>
    <b:RefOrder>95</b:RefOrder>
  </b:Source>
  <b:Source>
    <b:Tag>Luc11</b:Tag>
    <b:SourceType>JournalArticle</b:SourceType>
    <b:Guid>{7C197655-A37D-4D03-A443-2D126CEF6E29}</b:Guid>
    <b:Title>Las ontologías web en el proceso de aprendizaje</b:Title>
    <b:Year>August 3-5, 2011</b:Year>
    <b:Author>
      <b:Author>
        <b:Corporate>Lucy, Nohemy., Medina, Velandia., Luis, Joyanes., Andrés, Castillo, Sánz.</b:Corporate>
      </b:Author>
    </b:Author>
    <b:JournalName>9 Latin American and Caribbean Conference for Engineering and Technology</b:JournalName>
    <b:URL>https://laccei.org/LACCEI2011-Medellin/RefereedPapers/TTL123_Medina.pdf</b:URL>
    <b:RefOrder>94</b:RefOrder>
  </b:Source>
  <b:Source>
    <b:Tag>Tao</b:Tag>
    <b:SourceType>JournalArticle</b:SourceType>
    <b:Guid>{B79596A1-E52D-4968-9C7C-57C706654435}</b:Guid>
    <b:Title>An intelligent searching model based on data integration and its query algorithms.</b:Title>
    <b:JournalName>2005 International Conference on Natural Language Processing and Knowledge Engineering</b:JournalName>
    <b:Author>
      <b:Author>
        <b:Corporate>Taoshen, Li., Ting, Han.</b:Corporate>
      </b:Author>
    </b:Author>
    <b:City>30 Oct 2005, pp 324-330</b:City>
    <b:DOI> doi: 10.1109/NLPKE.2005.1598756</b:DOI>
    <b:RefOrder>93</b:RefOrder>
  </b:Source>
  <b:Source>
    <b:Tag>Xin</b:Tag>
    <b:SourceType>JournalArticle</b:SourceType>
    <b:Guid>{CA608C0E-87DA-49E5-92D8-FD36FB7F0383}</b:Guid>
    <b:Title>Analysis of the current situation of university- city integration development based on data mining technology and exploration of the optimization path. 3C Tecnología,</b:Title>
    <b:JournalName>3C Tecnología, .v12n2e44.163-182</b:JournalName>
    <b:Author>
      <b:Author>
        <b:Corporate>Xin, Ma., Siew, Eng, Lin.</b:Corporate>
      </b:Author>
    </b:Author>
    <b:DOI> doi: 10.17993/3ctecno.2023.v12n2e44.163-182</b:DOI>
    <b:RefOrder>92</b:RefOrder>
  </b:Source>
  <b:Source>
    <b:Tag>Yao19</b:Tag>
    <b:SourceType>ArticleInAPeriodical</b:SourceType>
    <b:Guid>{CDF68298-8390-497B-9EA2-312908E8597A}</b:Guid>
    <b:Author>
      <b:Author>
        <b:Corporate>Yao, Dan.</b:Corporate>
      </b:Author>
    </b:Author>
    <b:Title>Research on the development direction and strategy of university education and teaching management informatization based on big data technology.</b:Title>
    <b:PeriodicalTitle>2019 Asia-Pacific Conference on Advance in Education, Learning and Teaching (ACAELT 2019)</b:PeriodicalTitle>
    <b:Year>2019</b:Year>
    <b:URL>https://www.webofproceedings.org/proceedings_series/ESSP/ACAELT%202019/ACAELT21298.pdf</b:URL>
    <b:DOI>DOI: 10.25236/acaelt.2019.298</b:DOI>
    <b:RefOrder>91</b:RefOrder>
  </b:Source>
  <b:Source>
    <b:Tag>Efr</b:Tag>
    <b:SourceType>JournalArticle</b:SourceType>
    <b:Guid>{DE803E9C-B45D-4BAD-97AE-7FC3A9790CC2}</b:Guid>
    <b:Title>Un Enfoque de Linked Data para Garantizar la Interoperabilidad Semántica e Integridad de Datos Académicos Universitarios (A Linked Data Approach to Guarantee the Semantic Interoperability and Integrity of Unive</b:Title>
    <b:JournalName>https://ceur-ws.org/Vol-2096</b:JournalName>
    <b:Author>
      <b:Author>
        <b:Corporate>Efren, Narvaez., Nelson, Piedra.</b:Corporate>
      </b:Author>
    </b:Author>
    <b:URL>https://ceur-ws.org/Vol-2096/paper5.pdf</b:URL>
    <b:RefOrder>114</b:RefOrder>
  </b:Source>
  <b:Source>
    <b:Tag>Guo24</b:Tag>
    <b:SourceType>JournalArticle</b:SourceType>
    <b:Guid>{AB8E57B7-2DC9-410C-8A6E-4642879E0CB1}</b:Guid>
    <b:Title>The Optimization Methods of University Education Management in the Era of Big Data.</b:Title>
    <b:JournalName>Education reform and development</b:JournalName>
    <b:Year>2024</b:Year>
    <b:Pages>Vol 6 No 5 (2024)</b:Pages>
    <b:Author>
      <b:Author>
        <b:Corporate>Guosong, Chen</b:Corporate>
      </b:Author>
    </b:Author>
    <b:URL>https://ojs.bbwpublisher.com/index.php/erd/issue/view/532</b:URL>
    <b:DOI>doi: 10.26689/erd.v6i5.7273</b:DOI>
    <b:RefOrder>116</b:RefOrder>
  </b:Source>
  <b:Source>
    <b:Tag>VGG15</b:Tag>
    <b:SourceType>JournalArticle</b:SourceType>
    <b:Guid>{28972CE9-BE4C-41D7-BFCA-8539378AE4FF}</b:Guid>
    <b:Title>Automated Information-Analytical System for Training and Methodological Support to the University Courses: Implementation and Utilization. American Journal of Educational Research</b:Title>
    <b:JournalName>American Journal of Educational Research</b:JournalName>
    <b:Year>2015</b:Year>
    <b:Author>
      <b:Author>
        <b:Corporate>V, G, Grytsenko., O, M, Podolyan., L, I, Gladka., I, V, Yustyk</b:Corporate>
      </b:Author>
    </b:Author>
    <b:DOI>doi: 10.12691/EDUCATION-3-12B-5</b:DOI>
    <b:RefOrder>117</b:RefOrder>
  </b:Source>
  <b:Source>
    <b:Tag>Dae</b:Tag>
    <b:SourceType>JournalArticle</b:SourceType>
    <b:Guid>{1E19D199-3612-4C53-8B13-2AF9C227DCAB}</b:Guid>
    <b:Author>
      <b:Author>
        <b:Corporate>Daegu Cho, Myungdo Lee, Jihye Shin</b:Corporate>
      </b:Author>
    </b:Author>
    <b:Title>Development of Cost and Schedule Data Integration Algorithm Based on Big Data Technology</b:Title>
    <b:JournalName>Applied Sciences (Multidisciplinary Digital Publishing Institute) Vol. 10, Iss: 24, pp 8917</b:JournalName>
    <b:URL>https://www.mdpi.com/2076-3417/10/24/8917</b:URL>
    <b:DOI>doi.org/10.3390/app10248917</b:DOI>
    <b:RefOrder>118</b:RefOrder>
  </b:Source>
  <b:Source>
    <b:Tag>Ana</b:Tag>
    <b:SourceType>JournalArticle</b:SourceType>
    <b:Guid>{F68E3304-EAD9-4457-B3D2-4D67961B45C4}</b:Guid>
    <b:Title>Modelo de Gestión de Conocimiento para el Núcleo Universitario Santa Lucía</b:Title>
    <b:JournalName>ESTEC Conference Proceedings , 6th Engineering, Science and Technology Conference (2017), Vol. 3, Iss: 1, pp 192-204</b:JournalName>
    <b:Author>
      <b:Author>
        <b:Corporate>Ana, Muñoz., Victor, Lopez., Vanessa, Díaz</b:Corporate>
      </b:Author>
    </b:Author>
    <b:DOI>doi: 10.18502/KEG.V3I1.1425</b:DOI>
    <b:RefOrder>119</b:RefOrder>
  </b:Source>
  <b:Source>
    <b:Tag>Ant</b:Tag>
    <b:SourceType>JournalArticle</b:SourceType>
    <b:Guid>{35DA35C8-BF57-45E1-8448-CC90D0606C7B}</b:Guid>
    <b:Author>
      <b:Author>
        <b:Corporate>Antonio, Matias, NAVARRO, TORRES., Angel, MENA, NIETO., Gabriel, BRAVO, ARANDA</b:Corporate>
      </b:Author>
    </b:Author>
    <b:Title>Use of semantic technologies in the development of an ontology for the management of urban projects. the case of the seville city council.</b:Title>
    <b:JournalName>Dyna Volume: 97 -  Pages: 234-238</b:JournalName>
    <b:DOI>doi: 10.6036/10383</b:DOI>
    <b:RefOrder>121</b:RefOrder>
  </b:Source>
  <b:Source>
    <b:Tag>Hen</b:Tag>
    <b:SourceType>JournalArticle</b:SourceType>
    <b:Guid>{CCBB7124-7270-4370-9D44-D7358CDB0868}</b:Guid>
    <b:Author>
      <b:Author>
        <b:Corporate>Henry, M., Kim., Jackie, Ho, Nam, Cheung., Marek, Laskowski., Iryna, Gel.</b:Corporate>
      </b:Author>
    </b:Author>
    <b:Title>Data Analytics using Ontologies of Management Theories: Towards Implementing 'From Theory to Practice'</b:Title>
    <b:JournalName>arXiv: Artificial Intelligence, undefined (2016).</b:JournalName>
    <b:RefOrder>44</b:RefOrder>
  </b:Source>
  <b:Source>
    <b:Tag>Yor17</b:Tag>
    <b:SourceType>ArticleInAPeriodical</b:SourceType>
    <b:Guid>{D3B51678-3C4C-4BEB-8D86-926B5C73BD93}</b:Guid>
    <b:Author>
      <b:Author>
        <b:Corporate>Yorbelis, Rosell, León., José, Antonio, Senso, Ruiz., Amed, Abel, Leiva, Mederos.</b:Corporate>
      </b:Author>
    </b:Author>
    <b:Title>Diseño de una ontología para la gestión de datos heterogéneos en universidades: marco metodológico. ACIMED,</b:Title>
    <b:PeriodicalTitle>ACIMED (Centro Nacional de Información de Ciencias Médicas)Vol. 27, Iss: 4, pp 545-567</b:PeriodicalTitle>
    <b:Year>2016</b:Year>
    <b:URL>https://typeset.io/pdf/diseno-de-una-ontologia-para-la-gestion-de-datos-2izijldvys.pdf</b:URL>
    <b:RefOrder>74</b:RefOrder>
  </b:Source>
  <b:Source>
    <b:Tag>Pat19</b:Tag>
    <b:SourceType>ArticleInAPeriodical</b:SourceType>
    <b:Guid>{F7A33F08-2795-400F-96C8-CC83706DF7AD}</b:Guid>
    <b:Title>Ontology-based metabolomics data integration with quality control.. Bioanalysis,</b:Title>
    <b:PeriodicalTitle>Bioanalysis (Future Science Ltd London, UK)  Vol. 11, Iss: 12, pp 1139-1155</b:PeriodicalTitle>
    <b:Year>2019</b:Year>
    <b:Author>
      <b:Author>
        <b:Corporate>Patricia, Buendia., Ray, M., Bradley., Thomas, J., Taylor., Emma, L., Schymanski., Gary, J., Patti., Mansur, R., Kabuka.</b:Corporate>
      </b:Author>
    </b:Author>
    <b:URL>https://www.tandfonline.com/doi/full/10.4155/bio-2018-0303</b:URL>
    <b:DOI> doi: 10.4155/BIO-2018-0303</b:DOI>
    <b:RefOrder>75</b:RefOrder>
  </b:Source>
  <b:Source>
    <b:Tag>Len</b:Tag>
    <b:SourceType>JournalArticle</b:SourceType>
    <b:Guid>{B49C3F96-720F-495E-8A04-7E5A28556D3E}</b:Guid>
    <b:Author>
      <b:Author>
        <b:Corporate>Lenin, Xavier, Erazo, Garzón., Lourdes, Eugenia, Illescas, Peña., Mauricio, Espinoza, Mejía.</b:Corporate>
      </b:Author>
    </b:Author>
    <b:Title>Una ontología para representar el contexto en sistemas de computación académicos universitarios</b:Title>
    <b:JournalName>Revista Tecnológica ESPOL – RTE, Vol. 29, N. 2, 124-152 (Diciembre 2016)</b:JournalName>
    <b:URL>https://typeset.io/pdf/una-ontologia-para-representar-el-contexto-en-sistemas-de-4bc9gxilta.pdf</b:URL>
    <b:RefOrder>123</b:RefOrder>
  </b:Source>
  <b:Source>
    <b:Tag>Шва</b:Tag>
    <b:SourceType>Book</b:SourceType>
    <b:Guid>{29FFCBC0-4784-4B76-A244-5FBB6F613CE9}</b:Guid>
    <b:Title>Четвертая промышленная революция</b:Title>
    <b:Author>
      <b:Author>
        <b:Corporate>К., Шваб</b:Corporate>
      </b:Author>
    </b:Author>
    <b:Publisher>Москва: Издательство "Э", 2017, p. 208.</b:Publisher>
    <b:RefOrder>136</b:RefOrder>
  </b:Source>
  <b:Source>
    <b:Tag>Мос05</b:Tag>
    <b:SourceType>DocumentFromInternetSite</b:SourceType>
    <b:Guid>{1DA63077-F76B-4E9A-A760-A82674338402}</b:Guid>
    <b:Title>Алексеева Т.В., Америди Ю.В., Лужецкий М.Г., «Информационно-аналитические системы» Московская финансово-промышленная академия</b:Title>
    <b:Year>2005</b:Year>
    <b:URL>http://www.e-biblio.ru/book/bib/01_informatika/IAS/Book.html</b:URL>
    <b:RefOrder>137</b:RefOrder>
  </b:Source>
  <b:Source>
    <b:Tag>БФренкс</b:Tag>
    <b:SourceType>Book</b:SourceType>
    <b:Guid>{CB4851A7-0E52-4B57-B986-B27106280968}</b:Guid>
    <b:Author>
      <b:Author>
        <b:Corporate>Б, Френкс</b:Corporate>
      </b:Author>
    </b:Author>
    <b:Title>Революция в аналитике: как в эпоху BigData улучшить ваш бизнесс с помощью операционной аналитики</b:Title>
    <b:Publisher>Москва: Альпина Паблишер, p. 316.</b:Publisher>
    <b:RefOrder>138</b:RefOrder>
  </b:Source>
  <b:Source>
    <b:Tag>Нес13</b:Tag>
    <b:SourceType>Book</b:SourceType>
    <b:Guid>{DC010CA4-DD06-4AB5-8003-A508630C15D4}</b:Guid>
    <b:Author>
      <b:Author>
        <b:Corporate>М.И. Нестеров</b:Corporate>
      </b:Author>
    </b:Author>
    <b:Title>Управление развитием информационно-аналитической системы современного вуза на основе архитектурного подхода, Челябинск: Автореферат диссертации на соискание ученой степени кандидата технических наук,</b:Title>
    <b:Year>2013</b:Year>
    <b:RefOrder>140</b:RefOrder>
  </b:Source>
  <b:Source>
    <b:Tag>ФиличеваТА</b:Tag>
    <b:SourceType>InternetSite</b:SourceType>
    <b:Guid>{84FD9E97-DE01-47F0-863B-27E8773DD181}</b:Guid>
    <b:Title>Информационно-аналитические методы мониторинга системы качества подготовки управленческих кадров</b:Title>
    <b:Author>
      <b:Author>
        <b:Corporate>Т.А, Филичева</b:Corporate>
      </b:Author>
    </b:Author>
    <b:ProductionCompany>vivakadry.com</b:ProductionCompany>
    <b:YearAccessed>17 05 2018</b:YearAccessed>
    <b:URL>http://www.vivakadry.com/87.htm</b:URL>
    <b:RefOrder>144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5409ED-CD42-471B-88C7-869E0F1F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60048</Words>
  <Characters>342278</Characters>
  <Application>Microsoft Office Word</Application>
  <DocSecurity>0</DocSecurity>
  <Lines>2852</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Копнова Оксана</dc:creator>
  <cp:keywords/>
  <dc:description/>
  <cp:lastModifiedBy>user</cp:lastModifiedBy>
  <cp:revision>2</cp:revision>
  <cp:lastPrinted>2024-09-28T05:16:00Z</cp:lastPrinted>
  <dcterms:created xsi:type="dcterms:W3CDTF">2024-11-13T11:37:00Z</dcterms:created>
  <dcterms:modified xsi:type="dcterms:W3CDTF">2024-11-13T11:37:00Z</dcterms:modified>
</cp:coreProperties>
</file>