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94092E" w14:textId="77777777" w:rsidR="00340276" w:rsidRPr="00EF6727" w:rsidRDefault="00340276" w:rsidP="00965393">
      <w:pPr>
        <w:spacing w:after="0" w:line="240" w:lineRule="auto"/>
        <w:jc w:val="center"/>
        <w:rPr>
          <w:rFonts w:ascii="Times New Roman" w:hAnsi="Times New Roman" w:cs="Times New Roman"/>
          <w:sz w:val="28"/>
          <w:szCs w:val="28"/>
          <w:lang w:val="kk-KZ"/>
        </w:rPr>
      </w:pPr>
      <w:r w:rsidRPr="00EF6727">
        <w:rPr>
          <w:rFonts w:ascii="Times New Roman" w:hAnsi="Times New Roman" w:cs="Times New Roman"/>
          <w:sz w:val="28"/>
          <w:szCs w:val="28"/>
        </w:rPr>
        <w:t xml:space="preserve">Павлодарский педагогический университет имени </w:t>
      </w:r>
      <w:r w:rsidRPr="00EF6727">
        <w:rPr>
          <w:rFonts w:ascii="Times New Roman" w:hAnsi="Times New Roman" w:cs="Times New Roman"/>
          <w:sz w:val="28"/>
          <w:szCs w:val="28"/>
          <w:lang w:val="kk-KZ"/>
        </w:rPr>
        <w:t>Әлкей Марғұлан</w:t>
      </w:r>
    </w:p>
    <w:p w14:paraId="64312497" w14:textId="77777777" w:rsidR="00340276" w:rsidRPr="00EF6727" w:rsidRDefault="00340276" w:rsidP="00965393">
      <w:pPr>
        <w:spacing w:after="0" w:line="240" w:lineRule="auto"/>
        <w:ind w:firstLine="709"/>
        <w:jc w:val="center"/>
        <w:rPr>
          <w:rFonts w:ascii="Times New Roman" w:hAnsi="Times New Roman" w:cs="Times New Roman"/>
          <w:b/>
          <w:sz w:val="28"/>
          <w:szCs w:val="28"/>
        </w:rPr>
      </w:pPr>
    </w:p>
    <w:p w14:paraId="4C55B0DD" w14:textId="77777777" w:rsidR="00340276" w:rsidRPr="00EF6727" w:rsidRDefault="00340276" w:rsidP="00965393">
      <w:pPr>
        <w:spacing w:after="0" w:line="240" w:lineRule="auto"/>
        <w:ind w:firstLine="709"/>
        <w:jc w:val="center"/>
        <w:rPr>
          <w:rFonts w:ascii="Times New Roman" w:hAnsi="Times New Roman" w:cs="Times New Roman"/>
          <w:b/>
          <w:sz w:val="28"/>
          <w:szCs w:val="28"/>
        </w:rPr>
      </w:pPr>
    </w:p>
    <w:p w14:paraId="0E6ED95E" w14:textId="77777777" w:rsidR="00340276" w:rsidRPr="00EF6727" w:rsidRDefault="00340276" w:rsidP="00965393">
      <w:pPr>
        <w:spacing w:after="0" w:line="240" w:lineRule="auto"/>
        <w:ind w:firstLine="709"/>
        <w:jc w:val="center"/>
        <w:rPr>
          <w:rFonts w:ascii="Times New Roman" w:hAnsi="Times New Roman" w:cs="Times New Roman"/>
          <w:b/>
          <w:sz w:val="28"/>
          <w:szCs w:val="28"/>
        </w:rPr>
      </w:pPr>
    </w:p>
    <w:p w14:paraId="4D959EC6" w14:textId="5423BD21" w:rsidR="00340276" w:rsidRPr="00EF6727" w:rsidRDefault="00340276" w:rsidP="00965393">
      <w:pPr>
        <w:spacing w:after="0" w:line="240" w:lineRule="auto"/>
        <w:jc w:val="both"/>
        <w:rPr>
          <w:rFonts w:ascii="Times New Roman" w:hAnsi="Times New Roman" w:cs="Times New Roman"/>
          <w:sz w:val="28"/>
          <w:szCs w:val="28"/>
        </w:rPr>
      </w:pPr>
      <w:r w:rsidRPr="00EF6727">
        <w:rPr>
          <w:rFonts w:ascii="Times New Roman" w:hAnsi="Times New Roman" w:cs="Times New Roman"/>
          <w:sz w:val="28"/>
          <w:szCs w:val="28"/>
          <w:lang w:val="kk-KZ"/>
        </w:rPr>
        <w:t xml:space="preserve">УДК </w:t>
      </w:r>
      <w:r w:rsidRPr="00EF6727">
        <w:rPr>
          <w:rFonts w:ascii="Times New Roman" w:hAnsi="Times New Roman" w:cs="Times New Roman"/>
          <w:sz w:val="28"/>
          <w:szCs w:val="28"/>
        </w:rPr>
        <w:t>378.147.</w:t>
      </w:r>
      <w:r w:rsidR="001300EA" w:rsidRPr="001300EA">
        <w:rPr>
          <w:rFonts w:ascii="Times New Roman" w:hAnsi="Times New Roman" w:cs="Times New Roman"/>
          <w:sz w:val="28"/>
          <w:szCs w:val="28"/>
        </w:rPr>
        <w:t>8</w:t>
      </w:r>
      <w:r w:rsidR="001300EA" w:rsidRPr="00B93972">
        <w:rPr>
          <w:rFonts w:ascii="Times New Roman" w:hAnsi="Times New Roman" w:cs="Times New Roman"/>
          <w:sz w:val="28"/>
          <w:szCs w:val="28"/>
        </w:rPr>
        <w:t>8</w:t>
      </w:r>
      <w:r w:rsidRPr="00EF6727">
        <w:rPr>
          <w:rFonts w:ascii="Times New Roman" w:hAnsi="Times New Roman" w:cs="Times New Roman"/>
          <w:sz w:val="28"/>
          <w:szCs w:val="28"/>
        </w:rPr>
        <w:tab/>
      </w:r>
      <w:r w:rsidRPr="00EF6727">
        <w:rPr>
          <w:rFonts w:ascii="Times New Roman" w:hAnsi="Times New Roman" w:cs="Times New Roman"/>
          <w:sz w:val="28"/>
          <w:szCs w:val="28"/>
        </w:rPr>
        <w:tab/>
      </w:r>
      <w:r w:rsidRPr="00EF6727">
        <w:rPr>
          <w:rFonts w:ascii="Times New Roman" w:hAnsi="Times New Roman" w:cs="Times New Roman"/>
          <w:sz w:val="28"/>
          <w:szCs w:val="28"/>
        </w:rPr>
        <w:tab/>
      </w:r>
      <w:r w:rsidRPr="00EF6727">
        <w:rPr>
          <w:rFonts w:ascii="Times New Roman" w:hAnsi="Times New Roman" w:cs="Times New Roman"/>
          <w:sz w:val="28"/>
          <w:szCs w:val="28"/>
        </w:rPr>
        <w:tab/>
      </w:r>
      <w:r w:rsidRPr="00EF6727">
        <w:rPr>
          <w:rFonts w:ascii="Times New Roman" w:hAnsi="Times New Roman" w:cs="Times New Roman"/>
          <w:sz w:val="28"/>
          <w:szCs w:val="28"/>
        </w:rPr>
        <w:tab/>
      </w:r>
      <w:r w:rsidRPr="00EF6727">
        <w:rPr>
          <w:rFonts w:ascii="Times New Roman" w:hAnsi="Times New Roman" w:cs="Times New Roman"/>
          <w:sz w:val="28"/>
          <w:szCs w:val="28"/>
        </w:rPr>
        <w:tab/>
        <w:t xml:space="preserve">                  На правах рукописи</w:t>
      </w:r>
    </w:p>
    <w:p w14:paraId="7FF8F189" w14:textId="77777777" w:rsidR="00340276" w:rsidRPr="00EF6727" w:rsidRDefault="00340276" w:rsidP="00965393">
      <w:pPr>
        <w:spacing w:after="0" w:line="240" w:lineRule="auto"/>
        <w:ind w:firstLine="709"/>
        <w:jc w:val="both"/>
        <w:rPr>
          <w:rFonts w:ascii="Times New Roman" w:hAnsi="Times New Roman" w:cs="Times New Roman"/>
          <w:sz w:val="28"/>
          <w:szCs w:val="28"/>
        </w:rPr>
      </w:pPr>
    </w:p>
    <w:p w14:paraId="0C570C49" w14:textId="77777777" w:rsidR="00340276" w:rsidRPr="00EF6727" w:rsidRDefault="00340276" w:rsidP="00965393">
      <w:pPr>
        <w:spacing w:after="0" w:line="240" w:lineRule="auto"/>
        <w:ind w:firstLine="709"/>
        <w:jc w:val="both"/>
        <w:rPr>
          <w:rFonts w:ascii="Times New Roman" w:hAnsi="Times New Roman" w:cs="Times New Roman"/>
          <w:sz w:val="28"/>
          <w:szCs w:val="28"/>
        </w:rPr>
      </w:pPr>
    </w:p>
    <w:p w14:paraId="027EF536" w14:textId="77777777" w:rsidR="00340276" w:rsidRPr="00EF6727" w:rsidRDefault="00340276" w:rsidP="00965393">
      <w:pPr>
        <w:spacing w:after="0" w:line="240" w:lineRule="auto"/>
        <w:jc w:val="center"/>
        <w:rPr>
          <w:rFonts w:ascii="Times New Roman" w:hAnsi="Times New Roman" w:cs="Times New Roman"/>
          <w:b/>
          <w:sz w:val="28"/>
          <w:szCs w:val="28"/>
        </w:rPr>
      </w:pPr>
    </w:p>
    <w:p w14:paraId="5B91BDEE" w14:textId="77777777" w:rsidR="00340276" w:rsidRPr="00EF6727" w:rsidRDefault="00340276" w:rsidP="00965393">
      <w:pPr>
        <w:spacing w:after="0" w:line="240" w:lineRule="auto"/>
        <w:jc w:val="center"/>
        <w:rPr>
          <w:rFonts w:ascii="Times New Roman" w:hAnsi="Times New Roman" w:cs="Times New Roman"/>
          <w:b/>
          <w:sz w:val="28"/>
          <w:szCs w:val="28"/>
        </w:rPr>
      </w:pPr>
      <w:r w:rsidRPr="00EF6727">
        <w:rPr>
          <w:rFonts w:ascii="Times New Roman" w:hAnsi="Times New Roman" w:cs="Times New Roman"/>
          <w:b/>
          <w:sz w:val="28"/>
          <w:szCs w:val="28"/>
        </w:rPr>
        <w:t>КЛИМЕНКО МИХАИЛ ЮРЬЕВИЧ</w:t>
      </w:r>
    </w:p>
    <w:p w14:paraId="01303ED7" w14:textId="77777777" w:rsidR="00340276" w:rsidRPr="00EF6727" w:rsidRDefault="00340276" w:rsidP="00965393">
      <w:pPr>
        <w:spacing w:after="0" w:line="240" w:lineRule="auto"/>
        <w:jc w:val="center"/>
        <w:rPr>
          <w:rFonts w:ascii="Times New Roman" w:hAnsi="Times New Roman" w:cs="Times New Roman"/>
          <w:b/>
          <w:sz w:val="28"/>
          <w:szCs w:val="28"/>
        </w:rPr>
      </w:pPr>
    </w:p>
    <w:p w14:paraId="32E76D63" w14:textId="77777777" w:rsidR="00340276" w:rsidRDefault="00340276" w:rsidP="00965393">
      <w:pPr>
        <w:spacing w:after="0" w:line="240" w:lineRule="auto"/>
        <w:jc w:val="center"/>
        <w:rPr>
          <w:rFonts w:ascii="Times New Roman" w:hAnsi="Times New Roman" w:cs="Times New Roman"/>
          <w:b/>
          <w:sz w:val="28"/>
          <w:szCs w:val="28"/>
        </w:rPr>
      </w:pPr>
    </w:p>
    <w:p w14:paraId="735C3A0B" w14:textId="77777777" w:rsidR="00340276" w:rsidRPr="00EF6727" w:rsidRDefault="00340276" w:rsidP="00965393">
      <w:pPr>
        <w:spacing w:after="0" w:line="240" w:lineRule="auto"/>
        <w:jc w:val="center"/>
        <w:rPr>
          <w:rFonts w:ascii="Times New Roman" w:hAnsi="Times New Roman" w:cs="Times New Roman"/>
          <w:b/>
          <w:sz w:val="28"/>
          <w:szCs w:val="28"/>
        </w:rPr>
      </w:pPr>
    </w:p>
    <w:p w14:paraId="342B9D7D" w14:textId="77777777" w:rsidR="00340276" w:rsidRPr="00EF6727" w:rsidRDefault="00340276" w:rsidP="00965393">
      <w:pPr>
        <w:spacing w:after="0" w:line="240" w:lineRule="auto"/>
        <w:jc w:val="center"/>
        <w:rPr>
          <w:rFonts w:ascii="Times New Roman" w:hAnsi="Times New Roman" w:cs="Times New Roman"/>
          <w:b/>
          <w:sz w:val="28"/>
          <w:szCs w:val="28"/>
        </w:rPr>
      </w:pPr>
      <w:r w:rsidRPr="00EF6727">
        <w:rPr>
          <w:rFonts w:ascii="Times New Roman" w:hAnsi="Times New Roman" w:cs="Times New Roman"/>
          <w:b/>
          <w:sz w:val="28"/>
          <w:szCs w:val="28"/>
        </w:rPr>
        <w:t>Использование современных биоиндикационных методов изучения древесных и кустарниковых растений как средство развития исследовательской деятельности будущих учителей биологии</w:t>
      </w:r>
    </w:p>
    <w:p w14:paraId="08458C6C" w14:textId="77777777" w:rsidR="00340276" w:rsidRPr="00EF6727" w:rsidRDefault="00340276" w:rsidP="00965393">
      <w:pPr>
        <w:spacing w:after="0" w:line="240" w:lineRule="auto"/>
        <w:jc w:val="center"/>
        <w:rPr>
          <w:rFonts w:ascii="Times New Roman" w:hAnsi="Times New Roman" w:cs="Times New Roman"/>
          <w:b/>
          <w:sz w:val="28"/>
          <w:szCs w:val="28"/>
        </w:rPr>
      </w:pPr>
    </w:p>
    <w:p w14:paraId="6F28ADB3" w14:textId="77777777" w:rsidR="00340276" w:rsidRDefault="00340276" w:rsidP="00965393">
      <w:pPr>
        <w:spacing w:after="0" w:line="240" w:lineRule="auto"/>
        <w:jc w:val="center"/>
        <w:rPr>
          <w:rFonts w:ascii="Times New Roman" w:hAnsi="Times New Roman" w:cs="Times New Roman"/>
          <w:b/>
          <w:sz w:val="28"/>
          <w:szCs w:val="28"/>
        </w:rPr>
      </w:pPr>
    </w:p>
    <w:p w14:paraId="069C9B26" w14:textId="77777777" w:rsidR="00340276" w:rsidRPr="00EF6727" w:rsidRDefault="00340276" w:rsidP="00965393">
      <w:pPr>
        <w:spacing w:after="0" w:line="240" w:lineRule="auto"/>
        <w:jc w:val="center"/>
        <w:rPr>
          <w:rFonts w:ascii="Times New Roman" w:hAnsi="Times New Roman" w:cs="Times New Roman"/>
          <w:b/>
          <w:sz w:val="28"/>
          <w:szCs w:val="28"/>
        </w:rPr>
      </w:pPr>
    </w:p>
    <w:p w14:paraId="40F8C2AB" w14:textId="77777777" w:rsidR="00340276" w:rsidRPr="00EF6727" w:rsidRDefault="00340276" w:rsidP="00965393">
      <w:pPr>
        <w:spacing w:after="0" w:line="240" w:lineRule="auto"/>
        <w:jc w:val="center"/>
        <w:rPr>
          <w:rFonts w:ascii="Times New Roman" w:hAnsi="Times New Roman" w:cs="Times New Roman"/>
          <w:sz w:val="28"/>
          <w:szCs w:val="28"/>
        </w:rPr>
      </w:pPr>
      <w:r w:rsidRPr="00EF6727">
        <w:rPr>
          <w:rFonts w:ascii="Times New Roman" w:hAnsi="Times New Roman" w:cs="Times New Roman"/>
          <w:sz w:val="28"/>
          <w:szCs w:val="28"/>
        </w:rPr>
        <w:t>8D01550 – Биология (</w:t>
      </w:r>
      <w:r w:rsidRPr="00EF6727">
        <w:rPr>
          <w:rFonts w:ascii="Times New Roman" w:hAnsi="Times New Roman" w:cs="Times New Roman"/>
          <w:sz w:val="28"/>
          <w:szCs w:val="28"/>
          <w:lang w:val="en-US"/>
        </w:rPr>
        <w:t>D</w:t>
      </w:r>
      <w:r w:rsidRPr="00EF6727">
        <w:rPr>
          <w:rFonts w:ascii="Times New Roman" w:hAnsi="Times New Roman" w:cs="Times New Roman"/>
          <w:sz w:val="28"/>
          <w:szCs w:val="28"/>
        </w:rPr>
        <w:t>014 Подготовка педагогов биологии)</w:t>
      </w:r>
    </w:p>
    <w:p w14:paraId="2250E700" w14:textId="77777777" w:rsidR="00340276" w:rsidRPr="00EF6727" w:rsidRDefault="00340276" w:rsidP="00965393">
      <w:pPr>
        <w:spacing w:after="0" w:line="240" w:lineRule="auto"/>
        <w:jc w:val="center"/>
        <w:rPr>
          <w:rFonts w:ascii="Times New Roman" w:hAnsi="Times New Roman" w:cs="Times New Roman"/>
          <w:sz w:val="28"/>
          <w:szCs w:val="28"/>
        </w:rPr>
      </w:pPr>
    </w:p>
    <w:p w14:paraId="14BAAC6A" w14:textId="77777777" w:rsidR="00340276" w:rsidRDefault="00340276" w:rsidP="00965393">
      <w:pPr>
        <w:spacing w:after="0" w:line="240" w:lineRule="auto"/>
        <w:jc w:val="center"/>
        <w:rPr>
          <w:rFonts w:ascii="Times New Roman" w:hAnsi="Times New Roman" w:cs="Times New Roman"/>
          <w:sz w:val="28"/>
          <w:szCs w:val="28"/>
        </w:rPr>
      </w:pPr>
    </w:p>
    <w:p w14:paraId="587527F0" w14:textId="77777777" w:rsidR="00340276" w:rsidRPr="00EF6727" w:rsidRDefault="00340276" w:rsidP="00965393">
      <w:pPr>
        <w:spacing w:after="0" w:line="240" w:lineRule="auto"/>
        <w:jc w:val="center"/>
        <w:rPr>
          <w:rFonts w:ascii="Times New Roman" w:hAnsi="Times New Roman" w:cs="Times New Roman"/>
          <w:sz w:val="28"/>
          <w:szCs w:val="28"/>
        </w:rPr>
      </w:pPr>
    </w:p>
    <w:p w14:paraId="2189FC54" w14:textId="77777777" w:rsidR="00340276" w:rsidRPr="00EF6727" w:rsidRDefault="00340276" w:rsidP="00965393">
      <w:pPr>
        <w:spacing w:after="0" w:line="240" w:lineRule="auto"/>
        <w:jc w:val="center"/>
        <w:rPr>
          <w:rFonts w:ascii="Times New Roman" w:hAnsi="Times New Roman" w:cs="Times New Roman"/>
          <w:sz w:val="28"/>
          <w:szCs w:val="28"/>
        </w:rPr>
      </w:pPr>
      <w:r w:rsidRPr="00EF6727">
        <w:rPr>
          <w:rFonts w:ascii="Times New Roman" w:hAnsi="Times New Roman" w:cs="Times New Roman"/>
          <w:sz w:val="28"/>
          <w:szCs w:val="28"/>
        </w:rPr>
        <w:t>Диссертация на соискание степени</w:t>
      </w:r>
    </w:p>
    <w:p w14:paraId="45A1E9B3" w14:textId="77777777" w:rsidR="00340276" w:rsidRPr="00EF6727" w:rsidRDefault="00340276" w:rsidP="00965393">
      <w:pPr>
        <w:spacing w:after="0" w:line="240" w:lineRule="auto"/>
        <w:jc w:val="center"/>
        <w:rPr>
          <w:rFonts w:ascii="Times New Roman" w:hAnsi="Times New Roman" w:cs="Times New Roman"/>
          <w:sz w:val="28"/>
          <w:szCs w:val="28"/>
        </w:rPr>
      </w:pPr>
      <w:r w:rsidRPr="00EF6727">
        <w:rPr>
          <w:rFonts w:ascii="Times New Roman" w:hAnsi="Times New Roman" w:cs="Times New Roman"/>
          <w:sz w:val="28"/>
          <w:szCs w:val="28"/>
        </w:rPr>
        <w:t>доктора философии (</w:t>
      </w:r>
      <w:r w:rsidRPr="00EF6727">
        <w:rPr>
          <w:rFonts w:ascii="Times New Roman" w:hAnsi="Times New Roman" w:cs="Times New Roman"/>
          <w:sz w:val="28"/>
          <w:szCs w:val="28"/>
          <w:lang w:val="en-US"/>
        </w:rPr>
        <w:t>PhD</w:t>
      </w:r>
      <w:r w:rsidRPr="00EF6727">
        <w:rPr>
          <w:rFonts w:ascii="Times New Roman" w:hAnsi="Times New Roman" w:cs="Times New Roman"/>
          <w:sz w:val="28"/>
          <w:szCs w:val="28"/>
        </w:rPr>
        <w:t>)</w:t>
      </w:r>
    </w:p>
    <w:p w14:paraId="6F8F40EE" w14:textId="77777777" w:rsidR="00340276" w:rsidRDefault="00340276" w:rsidP="00965393">
      <w:pPr>
        <w:spacing w:after="0" w:line="240" w:lineRule="auto"/>
        <w:ind w:firstLine="709"/>
        <w:jc w:val="center"/>
        <w:rPr>
          <w:rFonts w:ascii="Times New Roman" w:hAnsi="Times New Roman" w:cs="Times New Roman"/>
          <w:sz w:val="28"/>
          <w:szCs w:val="28"/>
        </w:rPr>
      </w:pPr>
    </w:p>
    <w:p w14:paraId="65BAE08C" w14:textId="77777777" w:rsidR="00340276" w:rsidRPr="00EF6727" w:rsidRDefault="00340276" w:rsidP="00965393">
      <w:pPr>
        <w:spacing w:after="0" w:line="240" w:lineRule="auto"/>
        <w:ind w:firstLine="709"/>
        <w:jc w:val="center"/>
        <w:rPr>
          <w:rFonts w:ascii="Times New Roman" w:hAnsi="Times New Roman" w:cs="Times New Roman"/>
          <w:sz w:val="28"/>
          <w:szCs w:val="28"/>
        </w:rPr>
      </w:pPr>
    </w:p>
    <w:p w14:paraId="4D453EE3" w14:textId="77777777" w:rsidR="00340276" w:rsidRPr="00EF6727" w:rsidRDefault="00340276" w:rsidP="00965393">
      <w:pPr>
        <w:spacing w:after="0" w:line="240" w:lineRule="auto"/>
        <w:ind w:firstLine="709"/>
        <w:jc w:val="both"/>
        <w:rPr>
          <w:rFonts w:ascii="Times New Roman" w:hAnsi="Times New Roman" w:cs="Times New Roman"/>
          <w:sz w:val="28"/>
          <w:szCs w:val="28"/>
        </w:rPr>
      </w:pPr>
    </w:p>
    <w:p w14:paraId="748A771C" w14:textId="77777777" w:rsidR="00340276" w:rsidRPr="00EF6727" w:rsidRDefault="00340276" w:rsidP="00965393">
      <w:pPr>
        <w:spacing w:after="0" w:line="240" w:lineRule="auto"/>
        <w:ind w:firstLine="709"/>
        <w:jc w:val="right"/>
        <w:rPr>
          <w:rFonts w:ascii="Times New Roman" w:hAnsi="Times New Roman" w:cs="Times New Roman"/>
          <w:sz w:val="28"/>
          <w:szCs w:val="28"/>
        </w:rPr>
      </w:pPr>
      <w:r w:rsidRPr="00EF6727">
        <w:rPr>
          <w:rFonts w:ascii="Times New Roman" w:hAnsi="Times New Roman" w:cs="Times New Roman"/>
          <w:sz w:val="28"/>
          <w:szCs w:val="28"/>
        </w:rPr>
        <w:t>Научный консультант</w:t>
      </w:r>
    </w:p>
    <w:p w14:paraId="7F08558B" w14:textId="77777777" w:rsidR="00340276" w:rsidRDefault="00340276" w:rsidP="00965393">
      <w:pPr>
        <w:spacing w:after="0" w:line="240" w:lineRule="auto"/>
        <w:ind w:firstLine="709"/>
        <w:jc w:val="right"/>
        <w:rPr>
          <w:rFonts w:ascii="Times New Roman" w:hAnsi="Times New Roman" w:cs="Times New Roman"/>
          <w:sz w:val="28"/>
          <w:szCs w:val="28"/>
        </w:rPr>
      </w:pPr>
      <w:r w:rsidRPr="00EF6727">
        <w:rPr>
          <w:rFonts w:ascii="Times New Roman" w:hAnsi="Times New Roman" w:cs="Times New Roman"/>
          <w:sz w:val="28"/>
          <w:szCs w:val="28"/>
        </w:rPr>
        <w:t>к</w:t>
      </w:r>
      <w:r>
        <w:rPr>
          <w:rFonts w:ascii="Times New Roman" w:hAnsi="Times New Roman" w:cs="Times New Roman"/>
          <w:sz w:val="28"/>
          <w:szCs w:val="28"/>
        </w:rPr>
        <w:t xml:space="preserve">андидат </w:t>
      </w:r>
      <w:r w:rsidRPr="00EF6727">
        <w:rPr>
          <w:rFonts w:ascii="Times New Roman" w:hAnsi="Times New Roman" w:cs="Times New Roman"/>
          <w:sz w:val="28"/>
          <w:szCs w:val="28"/>
        </w:rPr>
        <w:t>б</w:t>
      </w:r>
      <w:r>
        <w:rPr>
          <w:rFonts w:ascii="Times New Roman" w:hAnsi="Times New Roman" w:cs="Times New Roman"/>
          <w:sz w:val="28"/>
          <w:szCs w:val="28"/>
        </w:rPr>
        <w:t xml:space="preserve">иологических </w:t>
      </w:r>
      <w:r w:rsidRPr="00EF6727">
        <w:rPr>
          <w:rFonts w:ascii="Times New Roman" w:hAnsi="Times New Roman" w:cs="Times New Roman"/>
          <w:sz w:val="28"/>
          <w:szCs w:val="28"/>
        </w:rPr>
        <w:t>н</w:t>
      </w:r>
      <w:r>
        <w:rPr>
          <w:rFonts w:ascii="Times New Roman" w:hAnsi="Times New Roman" w:cs="Times New Roman"/>
          <w:sz w:val="28"/>
          <w:szCs w:val="28"/>
        </w:rPr>
        <w:t>аук</w:t>
      </w:r>
      <w:r w:rsidRPr="00EF6727">
        <w:rPr>
          <w:rFonts w:ascii="Times New Roman" w:hAnsi="Times New Roman" w:cs="Times New Roman"/>
          <w:sz w:val="28"/>
          <w:szCs w:val="28"/>
        </w:rPr>
        <w:t xml:space="preserve">, </w:t>
      </w:r>
    </w:p>
    <w:p w14:paraId="7DC6B6BE" w14:textId="77777777" w:rsidR="00340276" w:rsidRDefault="00340276" w:rsidP="00965393">
      <w:pPr>
        <w:spacing w:after="0" w:line="240" w:lineRule="auto"/>
        <w:ind w:firstLine="709"/>
        <w:jc w:val="right"/>
        <w:rPr>
          <w:rFonts w:ascii="Times New Roman" w:hAnsi="Times New Roman" w:cs="Times New Roman"/>
          <w:sz w:val="28"/>
          <w:szCs w:val="28"/>
        </w:rPr>
      </w:pPr>
      <w:r w:rsidRPr="00EF6727">
        <w:rPr>
          <w:rFonts w:ascii="Times New Roman" w:hAnsi="Times New Roman" w:cs="Times New Roman"/>
          <w:sz w:val="28"/>
          <w:szCs w:val="28"/>
        </w:rPr>
        <w:t xml:space="preserve">ассоциированный профессор, </w:t>
      </w:r>
    </w:p>
    <w:p w14:paraId="4B5DA3F7" w14:textId="77777777" w:rsidR="00340276" w:rsidRPr="00EF6727" w:rsidRDefault="00340276" w:rsidP="00965393">
      <w:pPr>
        <w:spacing w:after="0" w:line="240" w:lineRule="auto"/>
        <w:ind w:firstLine="709"/>
        <w:jc w:val="right"/>
        <w:rPr>
          <w:rFonts w:ascii="Times New Roman" w:hAnsi="Times New Roman" w:cs="Times New Roman"/>
          <w:sz w:val="28"/>
          <w:szCs w:val="28"/>
        </w:rPr>
      </w:pPr>
      <w:r w:rsidRPr="00EF6727">
        <w:rPr>
          <w:rFonts w:ascii="Times New Roman" w:hAnsi="Times New Roman" w:cs="Times New Roman"/>
          <w:sz w:val="28"/>
          <w:szCs w:val="28"/>
        </w:rPr>
        <w:t>Б.З.</w:t>
      </w:r>
      <w:r>
        <w:rPr>
          <w:rFonts w:ascii="Times New Roman" w:hAnsi="Times New Roman" w:cs="Times New Roman"/>
          <w:sz w:val="28"/>
          <w:szCs w:val="28"/>
        </w:rPr>
        <w:t xml:space="preserve"> </w:t>
      </w:r>
      <w:proofErr w:type="spellStart"/>
      <w:r w:rsidRPr="00EF6727">
        <w:rPr>
          <w:rFonts w:ascii="Times New Roman" w:hAnsi="Times New Roman" w:cs="Times New Roman"/>
          <w:sz w:val="28"/>
          <w:szCs w:val="28"/>
        </w:rPr>
        <w:t>Жумадилов</w:t>
      </w:r>
      <w:proofErr w:type="spellEnd"/>
      <w:r w:rsidRPr="00EF6727">
        <w:rPr>
          <w:rFonts w:ascii="Times New Roman" w:hAnsi="Times New Roman" w:cs="Times New Roman"/>
          <w:sz w:val="28"/>
          <w:szCs w:val="28"/>
        </w:rPr>
        <w:t xml:space="preserve"> </w:t>
      </w:r>
    </w:p>
    <w:p w14:paraId="626807D4" w14:textId="77777777" w:rsidR="00340276" w:rsidRPr="00EF6727" w:rsidRDefault="00340276" w:rsidP="00965393">
      <w:pPr>
        <w:spacing w:after="0" w:line="240" w:lineRule="auto"/>
        <w:ind w:firstLine="709"/>
        <w:jc w:val="right"/>
        <w:rPr>
          <w:rFonts w:ascii="Times New Roman" w:hAnsi="Times New Roman" w:cs="Times New Roman"/>
          <w:sz w:val="16"/>
          <w:szCs w:val="16"/>
        </w:rPr>
      </w:pPr>
    </w:p>
    <w:p w14:paraId="4C014CB2" w14:textId="77777777" w:rsidR="00340276" w:rsidRPr="00EF6727" w:rsidRDefault="00340276" w:rsidP="00965393">
      <w:pPr>
        <w:spacing w:after="0" w:line="240" w:lineRule="auto"/>
        <w:ind w:left="4672" w:firstLine="709"/>
        <w:jc w:val="right"/>
        <w:rPr>
          <w:rFonts w:ascii="Times New Roman" w:hAnsi="Times New Roman" w:cs="Times New Roman"/>
          <w:sz w:val="28"/>
          <w:szCs w:val="28"/>
        </w:rPr>
      </w:pPr>
      <w:r w:rsidRPr="00EF6727">
        <w:rPr>
          <w:rFonts w:ascii="Times New Roman" w:hAnsi="Times New Roman" w:cs="Times New Roman"/>
          <w:sz w:val="28"/>
          <w:szCs w:val="28"/>
        </w:rPr>
        <w:t>Зарубежный научный консультант</w:t>
      </w:r>
    </w:p>
    <w:p w14:paraId="68E82C17" w14:textId="77777777" w:rsidR="00340276" w:rsidRDefault="00340276" w:rsidP="00965393">
      <w:pPr>
        <w:spacing w:after="0" w:line="240" w:lineRule="auto"/>
        <w:ind w:left="4672" w:firstLine="709"/>
        <w:jc w:val="right"/>
        <w:rPr>
          <w:rFonts w:ascii="Times New Roman" w:hAnsi="Times New Roman" w:cs="Times New Roman"/>
          <w:sz w:val="28"/>
          <w:szCs w:val="28"/>
        </w:rPr>
      </w:pPr>
      <w:r w:rsidRPr="00EF6727">
        <w:rPr>
          <w:rFonts w:ascii="Times New Roman" w:hAnsi="Times New Roman" w:cs="Times New Roman"/>
          <w:sz w:val="28"/>
          <w:szCs w:val="28"/>
        </w:rPr>
        <w:t>д</w:t>
      </w:r>
      <w:r>
        <w:rPr>
          <w:rFonts w:ascii="Times New Roman" w:hAnsi="Times New Roman" w:cs="Times New Roman"/>
          <w:sz w:val="28"/>
          <w:szCs w:val="28"/>
        </w:rPr>
        <w:t xml:space="preserve">октор </w:t>
      </w:r>
      <w:r w:rsidRPr="00EF6727">
        <w:rPr>
          <w:rFonts w:ascii="Times New Roman" w:hAnsi="Times New Roman" w:cs="Times New Roman"/>
          <w:sz w:val="28"/>
          <w:szCs w:val="28"/>
        </w:rPr>
        <w:t>б</w:t>
      </w:r>
      <w:r>
        <w:rPr>
          <w:rFonts w:ascii="Times New Roman" w:hAnsi="Times New Roman" w:cs="Times New Roman"/>
          <w:sz w:val="28"/>
          <w:szCs w:val="28"/>
        </w:rPr>
        <w:t xml:space="preserve">иологических </w:t>
      </w:r>
      <w:r w:rsidRPr="00EF6727">
        <w:rPr>
          <w:rFonts w:ascii="Times New Roman" w:hAnsi="Times New Roman" w:cs="Times New Roman"/>
          <w:sz w:val="28"/>
          <w:szCs w:val="28"/>
        </w:rPr>
        <w:t>н</w:t>
      </w:r>
      <w:r>
        <w:rPr>
          <w:rFonts w:ascii="Times New Roman" w:hAnsi="Times New Roman" w:cs="Times New Roman"/>
          <w:sz w:val="28"/>
          <w:szCs w:val="28"/>
        </w:rPr>
        <w:t>аук</w:t>
      </w:r>
      <w:r w:rsidRPr="00EF6727">
        <w:rPr>
          <w:rFonts w:ascii="Times New Roman" w:hAnsi="Times New Roman" w:cs="Times New Roman"/>
          <w:sz w:val="28"/>
          <w:szCs w:val="28"/>
        </w:rPr>
        <w:t xml:space="preserve">, </w:t>
      </w:r>
    </w:p>
    <w:p w14:paraId="2DF06FFC" w14:textId="77777777" w:rsidR="00340276" w:rsidRDefault="00340276" w:rsidP="00965393">
      <w:pPr>
        <w:spacing w:after="0" w:line="240" w:lineRule="auto"/>
        <w:ind w:left="4672" w:firstLine="709"/>
        <w:jc w:val="right"/>
        <w:rPr>
          <w:rFonts w:ascii="Times New Roman" w:hAnsi="Times New Roman" w:cs="Times New Roman"/>
          <w:sz w:val="28"/>
          <w:szCs w:val="28"/>
        </w:rPr>
      </w:pPr>
      <w:r w:rsidRPr="00EF6727">
        <w:rPr>
          <w:rFonts w:ascii="Times New Roman" w:hAnsi="Times New Roman" w:cs="Times New Roman"/>
          <w:sz w:val="28"/>
          <w:szCs w:val="28"/>
        </w:rPr>
        <w:t xml:space="preserve">профессор </w:t>
      </w:r>
    </w:p>
    <w:p w14:paraId="7C04D329" w14:textId="77777777" w:rsidR="00340276" w:rsidRPr="00EF6727" w:rsidRDefault="00340276" w:rsidP="00965393">
      <w:pPr>
        <w:spacing w:after="0" w:line="240" w:lineRule="auto"/>
        <w:ind w:left="4672" w:firstLine="709"/>
        <w:jc w:val="right"/>
        <w:rPr>
          <w:rFonts w:ascii="Times New Roman" w:hAnsi="Times New Roman" w:cs="Times New Roman"/>
          <w:sz w:val="28"/>
          <w:szCs w:val="28"/>
        </w:rPr>
      </w:pPr>
      <w:proofErr w:type="spellStart"/>
      <w:r w:rsidRPr="00EF6727">
        <w:rPr>
          <w:rFonts w:ascii="Times New Roman" w:hAnsi="Times New Roman" w:cs="Times New Roman"/>
          <w:sz w:val="28"/>
          <w:szCs w:val="28"/>
        </w:rPr>
        <w:t>Чоймаа</w:t>
      </w:r>
      <w:proofErr w:type="spellEnd"/>
      <w:r w:rsidRPr="00EF6727">
        <w:rPr>
          <w:rFonts w:ascii="Times New Roman" w:hAnsi="Times New Roman" w:cs="Times New Roman"/>
          <w:sz w:val="28"/>
          <w:szCs w:val="28"/>
        </w:rPr>
        <w:t xml:space="preserve"> </w:t>
      </w:r>
      <w:proofErr w:type="spellStart"/>
      <w:r w:rsidRPr="00EF6727">
        <w:rPr>
          <w:rFonts w:ascii="Times New Roman" w:hAnsi="Times New Roman" w:cs="Times New Roman"/>
          <w:sz w:val="28"/>
          <w:szCs w:val="28"/>
        </w:rPr>
        <w:t>Дуламсурен</w:t>
      </w:r>
      <w:proofErr w:type="spellEnd"/>
    </w:p>
    <w:p w14:paraId="6025CA12" w14:textId="77777777" w:rsidR="00340276" w:rsidRDefault="00340276" w:rsidP="00965393">
      <w:pPr>
        <w:spacing w:after="0" w:line="240" w:lineRule="auto"/>
        <w:ind w:left="3539" w:firstLine="709"/>
        <w:jc w:val="right"/>
        <w:rPr>
          <w:rFonts w:ascii="Times New Roman" w:hAnsi="Times New Roman" w:cs="Times New Roman"/>
          <w:sz w:val="28"/>
          <w:szCs w:val="28"/>
        </w:rPr>
      </w:pPr>
      <w:r>
        <w:rPr>
          <w:rFonts w:ascii="Times New Roman" w:hAnsi="Times New Roman" w:cs="Times New Roman"/>
          <w:sz w:val="28"/>
          <w:szCs w:val="28"/>
        </w:rPr>
        <w:t>(</w:t>
      </w:r>
      <w:proofErr w:type="spellStart"/>
      <w:r w:rsidRPr="00EF6727">
        <w:rPr>
          <w:rFonts w:ascii="Times New Roman" w:hAnsi="Times New Roman" w:cs="Times New Roman"/>
          <w:sz w:val="28"/>
          <w:szCs w:val="28"/>
        </w:rPr>
        <w:t>Фрайбург</w:t>
      </w:r>
      <w:proofErr w:type="spellEnd"/>
      <w:r>
        <w:rPr>
          <w:rFonts w:ascii="Times New Roman" w:hAnsi="Times New Roman" w:cs="Times New Roman"/>
          <w:sz w:val="28"/>
          <w:szCs w:val="28"/>
        </w:rPr>
        <w:t>:</w:t>
      </w:r>
      <w:r w:rsidRPr="00EF6727">
        <w:rPr>
          <w:rFonts w:ascii="Times New Roman" w:hAnsi="Times New Roman" w:cs="Times New Roman"/>
          <w:sz w:val="28"/>
          <w:szCs w:val="28"/>
        </w:rPr>
        <w:t xml:space="preserve"> </w:t>
      </w:r>
      <w:proofErr w:type="spellStart"/>
      <w:r w:rsidRPr="00EF6727">
        <w:rPr>
          <w:rFonts w:ascii="Times New Roman" w:hAnsi="Times New Roman" w:cs="Times New Roman"/>
          <w:sz w:val="28"/>
          <w:szCs w:val="28"/>
        </w:rPr>
        <w:t>Фрайбургский</w:t>
      </w:r>
      <w:proofErr w:type="spellEnd"/>
      <w:r w:rsidRPr="00EF6727">
        <w:rPr>
          <w:rFonts w:ascii="Times New Roman" w:hAnsi="Times New Roman" w:cs="Times New Roman"/>
          <w:sz w:val="28"/>
          <w:szCs w:val="28"/>
        </w:rPr>
        <w:t xml:space="preserve"> </w:t>
      </w:r>
    </w:p>
    <w:p w14:paraId="24C6103F" w14:textId="77777777" w:rsidR="00340276" w:rsidRPr="00EF6727" w:rsidRDefault="00340276" w:rsidP="00965393">
      <w:pPr>
        <w:spacing w:after="0" w:line="240" w:lineRule="auto"/>
        <w:ind w:left="3539" w:firstLine="709"/>
        <w:jc w:val="right"/>
        <w:rPr>
          <w:rFonts w:ascii="Times New Roman" w:hAnsi="Times New Roman" w:cs="Times New Roman"/>
          <w:b/>
          <w:sz w:val="28"/>
          <w:szCs w:val="28"/>
        </w:rPr>
      </w:pPr>
      <w:r w:rsidRPr="00EF6727">
        <w:rPr>
          <w:rFonts w:ascii="Times New Roman" w:hAnsi="Times New Roman" w:cs="Times New Roman"/>
          <w:sz w:val="28"/>
          <w:szCs w:val="28"/>
        </w:rPr>
        <w:t>Университет Альберта</w:t>
      </w:r>
      <w:r>
        <w:rPr>
          <w:rFonts w:ascii="Times New Roman" w:hAnsi="Times New Roman" w:cs="Times New Roman"/>
          <w:sz w:val="28"/>
          <w:szCs w:val="28"/>
        </w:rPr>
        <w:t xml:space="preserve"> </w:t>
      </w:r>
      <w:r w:rsidRPr="00EF6727">
        <w:rPr>
          <w:rFonts w:ascii="Times New Roman" w:hAnsi="Times New Roman" w:cs="Times New Roman"/>
          <w:sz w:val="28"/>
          <w:szCs w:val="28"/>
        </w:rPr>
        <w:t>Людвига</w:t>
      </w:r>
      <w:r>
        <w:rPr>
          <w:rFonts w:ascii="Times New Roman" w:hAnsi="Times New Roman" w:cs="Times New Roman"/>
          <w:sz w:val="28"/>
          <w:szCs w:val="28"/>
        </w:rPr>
        <w:t>)</w:t>
      </w:r>
    </w:p>
    <w:p w14:paraId="5D6A1674" w14:textId="77777777" w:rsidR="00340276" w:rsidRPr="00EF6727" w:rsidRDefault="00340276" w:rsidP="00965393">
      <w:pPr>
        <w:spacing w:after="0" w:line="240" w:lineRule="auto"/>
        <w:ind w:firstLine="709"/>
        <w:jc w:val="right"/>
        <w:rPr>
          <w:rFonts w:ascii="Times New Roman" w:hAnsi="Times New Roman" w:cs="Times New Roman"/>
          <w:b/>
          <w:sz w:val="24"/>
          <w:szCs w:val="28"/>
        </w:rPr>
      </w:pPr>
    </w:p>
    <w:p w14:paraId="49EC4A9D" w14:textId="77777777" w:rsidR="00340276" w:rsidRPr="00EF6727" w:rsidRDefault="00340276" w:rsidP="00965393">
      <w:pPr>
        <w:spacing w:after="0" w:line="240" w:lineRule="auto"/>
        <w:ind w:firstLine="709"/>
        <w:jc w:val="center"/>
        <w:rPr>
          <w:rFonts w:ascii="Times New Roman" w:hAnsi="Times New Roman" w:cs="Times New Roman"/>
          <w:b/>
          <w:sz w:val="24"/>
          <w:szCs w:val="28"/>
        </w:rPr>
      </w:pPr>
    </w:p>
    <w:p w14:paraId="08F74726" w14:textId="77777777" w:rsidR="00340276" w:rsidRPr="00340A26" w:rsidRDefault="00340276" w:rsidP="00965393">
      <w:pPr>
        <w:spacing w:after="0" w:line="240" w:lineRule="auto"/>
        <w:ind w:firstLine="709"/>
        <w:jc w:val="center"/>
        <w:rPr>
          <w:rFonts w:ascii="Times New Roman" w:hAnsi="Times New Roman" w:cs="Times New Roman"/>
          <w:sz w:val="28"/>
          <w:szCs w:val="28"/>
        </w:rPr>
      </w:pPr>
    </w:p>
    <w:p w14:paraId="117135AE" w14:textId="662542B1" w:rsidR="00340276" w:rsidRDefault="00340276" w:rsidP="00965393">
      <w:pPr>
        <w:spacing w:after="0" w:line="240" w:lineRule="auto"/>
        <w:ind w:firstLine="709"/>
        <w:jc w:val="center"/>
        <w:rPr>
          <w:rFonts w:ascii="Times New Roman" w:hAnsi="Times New Roman" w:cs="Times New Roman"/>
          <w:sz w:val="28"/>
          <w:szCs w:val="28"/>
        </w:rPr>
      </w:pPr>
    </w:p>
    <w:p w14:paraId="3E7C7DCE" w14:textId="0F4A3FCD" w:rsidR="00965393" w:rsidRDefault="00965393" w:rsidP="00965393">
      <w:pPr>
        <w:spacing w:after="0" w:line="240" w:lineRule="auto"/>
        <w:ind w:firstLine="709"/>
        <w:jc w:val="center"/>
        <w:rPr>
          <w:rFonts w:ascii="Times New Roman" w:hAnsi="Times New Roman" w:cs="Times New Roman"/>
          <w:sz w:val="28"/>
          <w:szCs w:val="28"/>
        </w:rPr>
      </w:pPr>
    </w:p>
    <w:p w14:paraId="09DE6589" w14:textId="77777777" w:rsidR="00340276" w:rsidRPr="00EF6727" w:rsidRDefault="00340276" w:rsidP="00965393">
      <w:pPr>
        <w:spacing w:after="0" w:line="240" w:lineRule="auto"/>
        <w:ind w:firstLine="709"/>
        <w:jc w:val="center"/>
        <w:rPr>
          <w:rFonts w:ascii="Times New Roman" w:hAnsi="Times New Roman" w:cs="Times New Roman"/>
          <w:sz w:val="28"/>
          <w:szCs w:val="28"/>
        </w:rPr>
      </w:pPr>
      <w:r w:rsidRPr="00EF6727">
        <w:rPr>
          <w:rFonts w:ascii="Times New Roman" w:hAnsi="Times New Roman" w:cs="Times New Roman"/>
          <w:sz w:val="28"/>
          <w:szCs w:val="28"/>
        </w:rPr>
        <w:t xml:space="preserve">Республика Казахстан, </w:t>
      </w:r>
    </w:p>
    <w:p w14:paraId="33E9FB9B" w14:textId="77777777" w:rsidR="00340276" w:rsidRPr="00EF6727" w:rsidRDefault="00340276" w:rsidP="00965393">
      <w:pPr>
        <w:spacing w:after="0" w:line="240" w:lineRule="auto"/>
        <w:ind w:firstLine="709"/>
        <w:jc w:val="center"/>
        <w:rPr>
          <w:rFonts w:ascii="Times New Roman" w:hAnsi="Times New Roman" w:cs="Times New Roman"/>
          <w:sz w:val="28"/>
          <w:szCs w:val="28"/>
        </w:rPr>
      </w:pPr>
      <w:r w:rsidRPr="00EF6727">
        <w:rPr>
          <w:rFonts w:ascii="Times New Roman" w:hAnsi="Times New Roman" w:cs="Times New Roman"/>
          <w:sz w:val="28"/>
          <w:szCs w:val="28"/>
        </w:rPr>
        <w:t>Павлодар, 2024</w:t>
      </w:r>
    </w:p>
    <w:p w14:paraId="06B3A81E" w14:textId="52EF2AE2" w:rsidR="009A07E7" w:rsidRDefault="009A07E7" w:rsidP="00965393">
      <w:pPr>
        <w:spacing w:after="0" w:line="240" w:lineRule="auto"/>
        <w:jc w:val="center"/>
        <w:rPr>
          <w:rFonts w:ascii="Times New Roman" w:hAnsi="Times New Roman" w:cs="Times New Roman"/>
          <w:b/>
          <w:sz w:val="28"/>
          <w:szCs w:val="28"/>
        </w:rPr>
      </w:pPr>
      <w:r w:rsidRPr="00EF6727">
        <w:rPr>
          <w:rFonts w:ascii="Times New Roman" w:hAnsi="Times New Roman" w:cs="Times New Roman"/>
          <w:b/>
          <w:sz w:val="28"/>
          <w:szCs w:val="28"/>
        </w:rPr>
        <w:lastRenderedPageBreak/>
        <w:t xml:space="preserve">СОДЕРЖАНИЕ </w:t>
      </w:r>
    </w:p>
    <w:tbl>
      <w:tblPr>
        <w:tblStyle w:val="a3"/>
        <w:tblW w:w="9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4"/>
        <w:gridCol w:w="636"/>
      </w:tblGrid>
      <w:tr w:rsidR="009A07E7" w:rsidRPr="00EF6727" w14:paraId="5D11B3C0" w14:textId="77777777" w:rsidTr="00F82143">
        <w:tc>
          <w:tcPr>
            <w:tcW w:w="8984" w:type="dxa"/>
          </w:tcPr>
          <w:p w14:paraId="3CFCB99D" w14:textId="461AAC00" w:rsidR="009A07E7" w:rsidRPr="00EF6727" w:rsidRDefault="009A07E7" w:rsidP="00965393">
            <w:pPr>
              <w:jc w:val="both"/>
              <w:rPr>
                <w:sz w:val="28"/>
                <w:szCs w:val="28"/>
              </w:rPr>
            </w:pPr>
            <w:bookmarkStart w:id="0" w:name="_GoBack"/>
            <w:bookmarkEnd w:id="0"/>
            <w:r w:rsidRPr="00EF6727">
              <w:rPr>
                <w:b/>
                <w:sz w:val="28"/>
                <w:szCs w:val="28"/>
              </w:rPr>
              <w:t>НОРМАТИВНЫЕ ССЫЛКИ</w:t>
            </w:r>
            <w:r>
              <w:rPr>
                <w:sz w:val="28"/>
                <w:szCs w:val="28"/>
              </w:rPr>
              <w:t>………………………………………</w:t>
            </w:r>
            <w:r w:rsidR="00D64022">
              <w:rPr>
                <w:sz w:val="28"/>
                <w:szCs w:val="28"/>
              </w:rPr>
              <w:t>……...</w:t>
            </w:r>
          </w:p>
        </w:tc>
        <w:tc>
          <w:tcPr>
            <w:tcW w:w="636" w:type="dxa"/>
          </w:tcPr>
          <w:p w14:paraId="46699F51" w14:textId="77777777" w:rsidR="009A07E7" w:rsidRPr="00EF6727" w:rsidRDefault="009A07E7" w:rsidP="00965393">
            <w:pPr>
              <w:rPr>
                <w:sz w:val="28"/>
                <w:szCs w:val="28"/>
              </w:rPr>
            </w:pPr>
            <w:r w:rsidRPr="00EF6727">
              <w:rPr>
                <w:sz w:val="28"/>
                <w:szCs w:val="28"/>
              </w:rPr>
              <w:t>3</w:t>
            </w:r>
          </w:p>
        </w:tc>
      </w:tr>
      <w:tr w:rsidR="009A07E7" w:rsidRPr="00EF6727" w14:paraId="06FECB12" w14:textId="77777777" w:rsidTr="00F82143">
        <w:tc>
          <w:tcPr>
            <w:tcW w:w="8984" w:type="dxa"/>
          </w:tcPr>
          <w:p w14:paraId="0B29B7FA" w14:textId="2F736E7F" w:rsidR="009A07E7" w:rsidRPr="00EF6727" w:rsidRDefault="009A07E7" w:rsidP="00965393">
            <w:pPr>
              <w:jc w:val="both"/>
              <w:rPr>
                <w:sz w:val="28"/>
                <w:szCs w:val="28"/>
              </w:rPr>
            </w:pPr>
            <w:r w:rsidRPr="00EF6727">
              <w:rPr>
                <w:b/>
                <w:sz w:val="28"/>
                <w:szCs w:val="28"/>
              </w:rPr>
              <w:t>ОПРЕДЕЛЕНИЯ</w:t>
            </w:r>
            <w:r w:rsidR="00D64022">
              <w:rPr>
                <w:sz w:val="28"/>
                <w:szCs w:val="28"/>
              </w:rPr>
              <w:t>…………………………………………………………….</w:t>
            </w:r>
          </w:p>
        </w:tc>
        <w:tc>
          <w:tcPr>
            <w:tcW w:w="636" w:type="dxa"/>
          </w:tcPr>
          <w:p w14:paraId="5A83A286" w14:textId="77777777" w:rsidR="009A07E7" w:rsidRPr="00EF6727" w:rsidRDefault="009A07E7" w:rsidP="00965393">
            <w:pPr>
              <w:rPr>
                <w:sz w:val="28"/>
                <w:szCs w:val="28"/>
              </w:rPr>
            </w:pPr>
            <w:r w:rsidRPr="00EF6727">
              <w:rPr>
                <w:sz w:val="28"/>
                <w:szCs w:val="28"/>
              </w:rPr>
              <w:t>4</w:t>
            </w:r>
          </w:p>
        </w:tc>
      </w:tr>
      <w:tr w:rsidR="009A07E7" w:rsidRPr="00EF6727" w14:paraId="7790B52A" w14:textId="77777777" w:rsidTr="00F82143">
        <w:tc>
          <w:tcPr>
            <w:tcW w:w="8984" w:type="dxa"/>
          </w:tcPr>
          <w:p w14:paraId="77C12397" w14:textId="12E3AF69" w:rsidR="009A07E7" w:rsidRPr="00EF6727" w:rsidRDefault="009A07E7" w:rsidP="00965393">
            <w:pPr>
              <w:tabs>
                <w:tab w:val="left" w:pos="1545"/>
              </w:tabs>
              <w:jc w:val="both"/>
              <w:rPr>
                <w:sz w:val="28"/>
                <w:szCs w:val="28"/>
              </w:rPr>
            </w:pPr>
            <w:r w:rsidRPr="00EF6727">
              <w:rPr>
                <w:b/>
                <w:sz w:val="28"/>
                <w:szCs w:val="28"/>
              </w:rPr>
              <w:t>ОБОЗНАЧЕНИЯ И СОКРАЩЕНИЯ</w:t>
            </w:r>
            <w:r w:rsidR="00D64022">
              <w:rPr>
                <w:sz w:val="28"/>
                <w:szCs w:val="28"/>
              </w:rPr>
              <w:t>…………………………………….</w:t>
            </w:r>
          </w:p>
        </w:tc>
        <w:tc>
          <w:tcPr>
            <w:tcW w:w="636" w:type="dxa"/>
          </w:tcPr>
          <w:p w14:paraId="477F3E95" w14:textId="77777777" w:rsidR="009A07E7" w:rsidRPr="00EF6727" w:rsidRDefault="009A07E7" w:rsidP="00965393">
            <w:pPr>
              <w:rPr>
                <w:sz w:val="28"/>
                <w:szCs w:val="28"/>
              </w:rPr>
            </w:pPr>
            <w:r w:rsidRPr="00EF6727">
              <w:rPr>
                <w:sz w:val="28"/>
                <w:szCs w:val="28"/>
              </w:rPr>
              <w:t>5</w:t>
            </w:r>
          </w:p>
        </w:tc>
      </w:tr>
      <w:tr w:rsidR="009A07E7" w:rsidRPr="00EF6727" w14:paraId="62CD426D" w14:textId="77777777" w:rsidTr="00F82143">
        <w:tc>
          <w:tcPr>
            <w:tcW w:w="8984" w:type="dxa"/>
          </w:tcPr>
          <w:p w14:paraId="058300B3" w14:textId="177AEECE" w:rsidR="009A07E7" w:rsidRPr="00EF6727" w:rsidRDefault="009A07E7" w:rsidP="00965393">
            <w:pPr>
              <w:jc w:val="both"/>
              <w:rPr>
                <w:sz w:val="28"/>
                <w:szCs w:val="28"/>
              </w:rPr>
            </w:pPr>
            <w:r w:rsidRPr="00EF6727">
              <w:rPr>
                <w:b/>
                <w:sz w:val="28"/>
                <w:szCs w:val="28"/>
              </w:rPr>
              <w:t>ВВЕДЕНИЕ</w:t>
            </w:r>
            <w:r w:rsidR="00D64022">
              <w:rPr>
                <w:sz w:val="28"/>
                <w:szCs w:val="28"/>
              </w:rPr>
              <w:t>……………………………………………………………</w:t>
            </w:r>
            <w:proofErr w:type="gramStart"/>
            <w:r w:rsidR="00D64022">
              <w:rPr>
                <w:sz w:val="28"/>
                <w:szCs w:val="28"/>
              </w:rPr>
              <w:t>…….</w:t>
            </w:r>
            <w:proofErr w:type="gramEnd"/>
            <w:r w:rsidR="00D64022">
              <w:rPr>
                <w:sz w:val="28"/>
                <w:szCs w:val="28"/>
              </w:rPr>
              <w:t>.</w:t>
            </w:r>
          </w:p>
        </w:tc>
        <w:tc>
          <w:tcPr>
            <w:tcW w:w="636" w:type="dxa"/>
          </w:tcPr>
          <w:p w14:paraId="0DBE90FF" w14:textId="77777777" w:rsidR="009A07E7" w:rsidRPr="00EF6727" w:rsidRDefault="009A07E7" w:rsidP="00965393">
            <w:pPr>
              <w:rPr>
                <w:sz w:val="28"/>
                <w:szCs w:val="28"/>
              </w:rPr>
            </w:pPr>
            <w:r w:rsidRPr="00EF6727">
              <w:rPr>
                <w:sz w:val="28"/>
                <w:szCs w:val="28"/>
              </w:rPr>
              <w:t>6</w:t>
            </w:r>
          </w:p>
        </w:tc>
      </w:tr>
      <w:tr w:rsidR="009A07E7" w:rsidRPr="00EF6727" w14:paraId="4D151077" w14:textId="77777777" w:rsidTr="00F82143">
        <w:tc>
          <w:tcPr>
            <w:tcW w:w="8984" w:type="dxa"/>
          </w:tcPr>
          <w:p w14:paraId="777A4DD9" w14:textId="5AFAF58C" w:rsidR="009A07E7" w:rsidRPr="007D5303" w:rsidRDefault="009A07E7" w:rsidP="00D66973">
            <w:pPr>
              <w:jc w:val="both"/>
              <w:rPr>
                <w:sz w:val="28"/>
                <w:szCs w:val="28"/>
              </w:rPr>
            </w:pPr>
            <w:r w:rsidRPr="007D5303">
              <w:rPr>
                <w:b/>
                <w:sz w:val="28"/>
                <w:szCs w:val="28"/>
              </w:rPr>
              <w:t xml:space="preserve">1 </w:t>
            </w:r>
            <w:r w:rsidR="00D66973" w:rsidRPr="007D5303">
              <w:rPr>
                <w:b/>
                <w:sz w:val="28"/>
                <w:szCs w:val="28"/>
              </w:rPr>
              <w:t xml:space="preserve">ИССЛЕДОВАТЕЛЬСКАЯ ДЕЯТЕЛЬНОСТЬ </w:t>
            </w:r>
            <w:r w:rsidR="00257725" w:rsidRPr="007D5303">
              <w:rPr>
                <w:b/>
                <w:sz w:val="28"/>
                <w:szCs w:val="28"/>
              </w:rPr>
              <w:t xml:space="preserve">СТУДЕНТОВ </w:t>
            </w:r>
            <w:r w:rsidR="00D66973" w:rsidRPr="007D5303">
              <w:rPr>
                <w:b/>
                <w:sz w:val="28"/>
                <w:szCs w:val="28"/>
              </w:rPr>
              <w:t xml:space="preserve">КАК СРЕДСТВО ОРГАНИЗАЦИИ ЗАНЯТИЙ ПО БИОЛОГИЧЕСКИМ ДИСЦИПЛИНАМ </w:t>
            </w:r>
            <w:r w:rsidR="00D66973" w:rsidRPr="007D5303">
              <w:rPr>
                <w:sz w:val="28"/>
                <w:szCs w:val="28"/>
              </w:rPr>
              <w:t>……………………………………………………</w:t>
            </w:r>
            <w:proofErr w:type="gramStart"/>
            <w:r w:rsidR="00D66973" w:rsidRPr="007D5303">
              <w:rPr>
                <w:sz w:val="28"/>
                <w:szCs w:val="28"/>
              </w:rPr>
              <w:t>…….</w:t>
            </w:r>
            <w:proofErr w:type="gramEnd"/>
            <w:r w:rsidR="00D66973" w:rsidRPr="007D5303">
              <w:rPr>
                <w:sz w:val="28"/>
                <w:szCs w:val="28"/>
              </w:rPr>
              <w:t>.</w:t>
            </w:r>
          </w:p>
        </w:tc>
        <w:tc>
          <w:tcPr>
            <w:tcW w:w="636" w:type="dxa"/>
          </w:tcPr>
          <w:p w14:paraId="2A098082" w14:textId="77777777" w:rsidR="009A07E7" w:rsidRPr="00EF6727" w:rsidRDefault="009A07E7" w:rsidP="00965393">
            <w:pPr>
              <w:rPr>
                <w:sz w:val="28"/>
                <w:szCs w:val="28"/>
              </w:rPr>
            </w:pPr>
          </w:p>
          <w:p w14:paraId="4993CCAC" w14:textId="77777777" w:rsidR="009A07E7" w:rsidRPr="00EF6727" w:rsidRDefault="009A07E7" w:rsidP="00965393">
            <w:pPr>
              <w:rPr>
                <w:sz w:val="28"/>
                <w:szCs w:val="28"/>
              </w:rPr>
            </w:pPr>
          </w:p>
          <w:p w14:paraId="461FCD55" w14:textId="77777777" w:rsidR="009A07E7" w:rsidRPr="00EF6727" w:rsidRDefault="009A07E7" w:rsidP="00965393">
            <w:pPr>
              <w:rPr>
                <w:sz w:val="28"/>
                <w:szCs w:val="28"/>
              </w:rPr>
            </w:pPr>
            <w:r w:rsidRPr="00EF6727">
              <w:rPr>
                <w:sz w:val="28"/>
                <w:szCs w:val="28"/>
              </w:rPr>
              <w:t>16</w:t>
            </w:r>
          </w:p>
        </w:tc>
      </w:tr>
      <w:tr w:rsidR="009A07E7" w:rsidRPr="00EF6727" w14:paraId="01816C3A" w14:textId="77777777" w:rsidTr="00F82143">
        <w:tc>
          <w:tcPr>
            <w:tcW w:w="8984" w:type="dxa"/>
          </w:tcPr>
          <w:p w14:paraId="3C259639" w14:textId="3C095D7D" w:rsidR="009A07E7" w:rsidRPr="00024FE0" w:rsidRDefault="009A07E7" w:rsidP="00024FE0">
            <w:pPr>
              <w:jc w:val="both"/>
              <w:rPr>
                <w:sz w:val="28"/>
                <w:szCs w:val="28"/>
              </w:rPr>
            </w:pPr>
            <w:r w:rsidRPr="007D5303">
              <w:rPr>
                <w:sz w:val="28"/>
                <w:szCs w:val="28"/>
              </w:rPr>
              <w:t>1.1 Понятие исследовательской деятельности</w:t>
            </w:r>
            <w:r w:rsidR="00D66973" w:rsidRPr="007D5303">
              <w:rPr>
                <w:sz w:val="28"/>
                <w:szCs w:val="28"/>
                <w:lang w:val="en-US"/>
              </w:rPr>
              <w:t xml:space="preserve"> </w:t>
            </w:r>
            <w:r w:rsidR="00D66973" w:rsidRPr="007D5303">
              <w:rPr>
                <w:sz w:val="28"/>
                <w:szCs w:val="28"/>
              </w:rPr>
              <w:t>……………</w:t>
            </w:r>
            <w:r w:rsidR="00024FE0">
              <w:rPr>
                <w:sz w:val="28"/>
                <w:szCs w:val="28"/>
                <w:lang w:val="en-US"/>
              </w:rPr>
              <w:t>…</w:t>
            </w:r>
            <w:r w:rsidR="00024FE0">
              <w:rPr>
                <w:sz w:val="28"/>
                <w:szCs w:val="28"/>
              </w:rPr>
              <w:t>…………….</w:t>
            </w:r>
          </w:p>
        </w:tc>
        <w:tc>
          <w:tcPr>
            <w:tcW w:w="636" w:type="dxa"/>
          </w:tcPr>
          <w:p w14:paraId="0900DF41" w14:textId="77777777" w:rsidR="009A07E7" w:rsidRPr="00EF6727" w:rsidRDefault="009A07E7" w:rsidP="00965393">
            <w:pPr>
              <w:rPr>
                <w:sz w:val="28"/>
                <w:szCs w:val="28"/>
              </w:rPr>
            </w:pPr>
            <w:r w:rsidRPr="00EF6727">
              <w:rPr>
                <w:sz w:val="28"/>
                <w:szCs w:val="28"/>
              </w:rPr>
              <w:t>16</w:t>
            </w:r>
          </w:p>
        </w:tc>
      </w:tr>
      <w:tr w:rsidR="009A07E7" w:rsidRPr="00EF6727" w14:paraId="70D8CCF1" w14:textId="77777777" w:rsidTr="00F82143">
        <w:tc>
          <w:tcPr>
            <w:tcW w:w="8984" w:type="dxa"/>
          </w:tcPr>
          <w:p w14:paraId="5D21959B" w14:textId="22AAE945" w:rsidR="009A07E7" w:rsidRPr="007D5303" w:rsidRDefault="009A07E7" w:rsidP="00471BFE">
            <w:pPr>
              <w:jc w:val="both"/>
              <w:rPr>
                <w:b/>
                <w:sz w:val="28"/>
                <w:szCs w:val="28"/>
              </w:rPr>
            </w:pPr>
            <w:r w:rsidRPr="007D5303">
              <w:rPr>
                <w:sz w:val="28"/>
                <w:szCs w:val="28"/>
              </w:rPr>
              <w:t>1.2 Основные требования к постановке исследовательского элемента на занятиях</w:t>
            </w:r>
            <w:r w:rsidR="00471BFE" w:rsidRPr="007D5303">
              <w:rPr>
                <w:sz w:val="28"/>
                <w:szCs w:val="28"/>
              </w:rPr>
              <w:t xml:space="preserve"> со </w:t>
            </w:r>
            <w:proofErr w:type="gramStart"/>
            <w:r w:rsidR="00471BFE" w:rsidRPr="007D5303">
              <w:rPr>
                <w:sz w:val="28"/>
                <w:szCs w:val="28"/>
              </w:rPr>
              <w:t>студентами..</w:t>
            </w:r>
            <w:proofErr w:type="gramEnd"/>
            <w:r w:rsidR="00D64022" w:rsidRPr="007D5303">
              <w:rPr>
                <w:sz w:val="28"/>
                <w:szCs w:val="28"/>
              </w:rPr>
              <w:t>…………………………………………………….</w:t>
            </w:r>
          </w:p>
        </w:tc>
        <w:tc>
          <w:tcPr>
            <w:tcW w:w="636" w:type="dxa"/>
          </w:tcPr>
          <w:p w14:paraId="6C753F69" w14:textId="77777777" w:rsidR="009A07E7" w:rsidRPr="00EF6727" w:rsidRDefault="009A07E7" w:rsidP="00965393">
            <w:pPr>
              <w:rPr>
                <w:sz w:val="28"/>
                <w:szCs w:val="28"/>
              </w:rPr>
            </w:pPr>
          </w:p>
          <w:p w14:paraId="690E9E39" w14:textId="77777777" w:rsidR="009A07E7" w:rsidRPr="00EF6727" w:rsidRDefault="009A07E7" w:rsidP="00965393">
            <w:pPr>
              <w:rPr>
                <w:sz w:val="28"/>
                <w:szCs w:val="28"/>
              </w:rPr>
            </w:pPr>
            <w:r w:rsidRPr="00EF6727">
              <w:rPr>
                <w:sz w:val="28"/>
                <w:szCs w:val="28"/>
              </w:rPr>
              <w:t>24</w:t>
            </w:r>
          </w:p>
        </w:tc>
      </w:tr>
      <w:tr w:rsidR="009A07E7" w:rsidRPr="00EF6727" w14:paraId="62F7BE95" w14:textId="77777777" w:rsidTr="00F82143">
        <w:tc>
          <w:tcPr>
            <w:tcW w:w="8984" w:type="dxa"/>
          </w:tcPr>
          <w:p w14:paraId="483B2A65" w14:textId="017DA768" w:rsidR="009A07E7" w:rsidRPr="007D5303" w:rsidRDefault="009A07E7" w:rsidP="00965393">
            <w:pPr>
              <w:jc w:val="both"/>
              <w:rPr>
                <w:sz w:val="28"/>
                <w:szCs w:val="28"/>
              </w:rPr>
            </w:pPr>
            <w:r w:rsidRPr="007D5303">
              <w:rPr>
                <w:sz w:val="28"/>
                <w:szCs w:val="28"/>
              </w:rPr>
              <w:t>1.3 Современный опыт проведения экспериментальной работы на биологических занятиях</w:t>
            </w:r>
            <w:r w:rsidR="00D66973" w:rsidRPr="007D5303">
              <w:rPr>
                <w:sz w:val="28"/>
                <w:szCs w:val="28"/>
              </w:rPr>
              <w:t xml:space="preserve"> в вузе ………………………………………………</w:t>
            </w:r>
          </w:p>
        </w:tc>
        <w:tc>
          <w:tcPr>
            <w:tcW w:w="636" w:type="dxa"/>
          </w:tcPr>
          <w:p w14:paraId="20D62D73" w14:textId="77777777" w:rsidR="009A07E7" w:rsidRPr="00EF6727" w:rsidRDefault="009A07E7" w:rsidP="00965393">
            <w:pPr>
              <w:rPr>
                <w:sz w:val="28"/>
                <w:szCs w:val="28"/>
              </w:rPr>
            </w:pPr>
          </w:p>
          <w:p w14:paraId="539A5690" w14:textId="78BCC836" w:rsidR="009A07E7" w:rsidRPr="00EF6727" w:rsidRDefault="00497040" w:rsidP="00965393">
            <w:pPr>
              <w:rPr>
                <w:sz w:val="28"/>
                <w:szCs w:val="28"/>
              </w:rPr>
            </w:pPr>
            <w:r>
              <w:rPr>
                <w:sz w:val="28"/>
                <w:szCs w:val="28"/>
              </w:rPr>
              <w:t>30</w:t>
            </w:r>
          </w:p>
        </w:tc>
      </w:tr>
      <w:tr w:rsidR="009A07E7" w:rsidRPr="00860254" w14:paraId="26FC223F" w14:textId="77777777" w:rsidTr="00F82143">
        <w:tc>
          <w:tcPr>
            <w:tcW w:w="8984" w:type="dxa"/>
          </w:tcPr>
          <w:p w14:paraId="55574606" w14:textId="5A0EAA9D" w:rsidR="009A07E7" w:rsidRPr="00D64022" w:rsidRDefault="009A07E7" w:rsidP="00965393">
            <w:pPr>
              <w:jc w:val="both"/>
              <w:rPr>
                <w:sz w:val="28"/>
                <w:szCs w:val="28"/>
              </w:rPr>
            </w:pPr>
            <w:r w:rsidRPr="00860254">
              <w:rPr>
                <w:sz w:val="28"/>
                <w:szCs w:val="28"/>
              </w:rPr>
              <w:t>Выводы по первому разделу</w:t>
            </w:r>
            <w:r w:rsidR="00D64022">
              <w:rPr>
                <w:sz w:val="28"/>
                <w:szCs w:val="28"/>
                <w:lang w:val="en-US"/>
              </w:rPr>
              <w:t>………………………………………………</w:t>
            </w:r>
            <w:r w:rsidR="00D64022">
              <w:rPr>
                <w:sz w:val="28"/>
                <w:szCs w:val="28"/>
              </w:rPr>
              <w:t>…</w:t>
            </w:r>
          </w:p>
        </w:tc>
        <w:tc>
          <w:tcPr>
            <w:tcW w:w="636" w:type="dxa"/>
          </w:tcPr>
          <w:p w14:paraId="1026439A" w14:textId="1DFE2692" w:rsidR="009A07E7" w:rsidRPr="00860254" w:rsidRDefault="00497040" w:rsidP="00794D96">
            <w:pPr>
              <w:rPr>
                <w:sz w:val="28"/>
                <w:szCs w:val="28"/>
                <w:lang w:val="en-US"/>
              </w:rPr>
            </w:pPr>
            <w:r>
              <w:rPr>
                <w:sz w:val="28"/>
                <w:szCs w:val="28"/>
                <w:lang w:val="en-US"/>
              </w:rPr>
              <w:t>36</w:t>
            </w:r>
          </w:p>
        </w:tc>
      </w:tr>
      <w:tr w:rsidR="009A07E7" w:rsidRPr="00EF6727" w14:paraId="59F180B0" w14:textId="77777777" w:rsidTr="00F82143">
        <w:tc>
          <w:tcPr>
            <w:tcW w:w="8984" w:type="dxa"/>
          </w:tcPr>
          <w:p w14:paraId="31BA8050" w14:textId="7A864515" w:rsidR="009A07E7" w:rsidRPr="00BE3722" w:rsidRDefault="009A07E7" w:rsidP="00FA3FF7">
            <w:pPr>
              <w:jc w:val="both"/>
              <w:rPr>
                <w:sz w:val="28"/>
                <w:szCs w:val="28"/>
              </w:rPr>
            </w:pPr>
            <w:r w:rsidRPr="00BE3722">
              <w:rPr>
                <w:b/>
                <w:sz w:val="28"/>
                <w:szCs w:val="28"/>
              </w:rPr>
              <w:t xml:space="preserve">2 </w:t>
            </w:r>
            <w:r w:rsidR="00FA3FF7" w:rsidRPr="00BE3722">
              <w:rPr>
                <w:b/>
                <w:sz w:val="28"/>
                <w:szCs w:val="28"/>
              </w:rPr>
              <w:t xml:space="preserve">ИСПОЛЬЗОВАНИЕ СОВРЕМЕННЫХ БИОИНДИКАЦИОННЫХ МЕТОДОВ ИЗУЧЕНИЯ ДРЕВЕСНЫХ И КУСТАРНИКОВЫХ РАСТЕНИЙ В УЧЕБНОМ ПРОЦЕССЕ ВУЗА…………………... </w:t>
            </w:r>
            <w:proofErr w:type="gramStart"/>
            <w:r w:rsidR="00FF5093" w:rsidRPr="00BE3722">
              <w:rPr>
                <w:b/>
                <w:sz w:val="28"/>
                <w:szCs w:val="28"/>
              </w:rPr>
              <w:t>…….</w:t>
            </w:r>
            <w:proofErr w:type="gramEnd"/>
            <w:r w:rsidR="00FF5093" w:rsidRPr="00BE3722">
              <w:rPr>
                <w:b/>
                <w:sz w:val="28"/>
                <w:szCs w:val="28"/>
              </w:rPr>
              <w:t>.</w:t>
            </w:r>
          </w:p>
        </w:tc>
        <w:tc>
          <w:tcPr>
            <w:tcW w:w="636" w:type="dxa"/>
          </w:tcPr>
          <w:p w14:paraId="50802CC3" w14:textId="77777777" w:rsidR="00FA3FF7" w:rsidRDefault="00FA3FF7" w:rsidP="00965393">
            <w:pPr>
              <w:rPr>
                <w:sz w:val="28"/>
                <w:szCs w:val="28"/>
              </w:rPr>
            </w:pPr>
          </w:p>
          <w:p w14:paraId="3F6CA52F" w14:textId="77777777" w:rsidR="00FA3FF7" w:rsidRDefault="00FA3FF7" w:rsidP="00965393">
            <w:pPr>
              <w:rPr>
                <w:sz w:val="28"/>
                <w:szCs w:val="28"/>
              </w:rPr>
            </w:pPr>
          </w:p>
          <w:p w14:paraId="5C162E0D" w14:textId="1A99B0C8" w:rsidR="009A07E7" w:rsidRPr="00EF6727" w:rsidRDefault="00634689" w:rsidP="00965393">
            <w:pPr>
              <w:rPr>
                <w:sz w:val="28"/>
                <w:szCs w:val="28"/>
              </w:rPr>
            </w:pPr>
            <w:r>
              <w:rPr>
                <w:sz w:val="28"/>
                <w:szCs w:val="28"/>
              </w:rPr>
              <w:t>38</w:t>
            </w:r>
          </w:p>
        </w:tc>
      </w:tr>
      <w:tr w:rsidR="009A07E7" w:rsidRPr="00EF6727" w14:paraId="2E52CE09" w14:textId="77777777" w:rsidTr="00F82143">
        <w:tc>
          <w:tcPr>
            <w:tcW w:w="8984" w:type="dxa"/>
          </w:tcPr>
          <w:p w14:paraId="20E2C338" w14:textId="01009D23" w:rsidR="009A07E7" w:rsidRPr="00BE3722" w:rsidRDefault="00B82ED7" w:rsidP="0032799A">
            <w:pPr>
              <w:jc w:val="both"/>
              <w:rPr>
                <w:b/>
                <w:sz w:val="28"/>
                <w:szCs w:val="28"/>
              </w:rPr>
            </w:pPr>
            <w:r w:rsidRPr="00BE3722">
              <w:rPr>
                <w:sz w:val="28"/>
                <w:szCs w:val="28"/>
              </w:rPr>
              <w:t>2.</w:t>
            </w:r>
            <w:r w:rsidR="0032799A" w:rsidRPr="00BE3722">
              <w:rPr>
                <w:sz w:val="28"/>
                <w:szCs w:val="28"/>
              </w:rPr>
              <w:t>1</w:t>
            </w:r>
            <w:r w:rsidRPr="00BE3722">
              <w:rPr>
                <w:sz w:val="28"/>
                <w:szCs w:val="28"/>
              </w:rPr>
              <w:t xml:space="preserve"> </w:t>
            </w:r>
            <w:r w:rsidR="006C7961" w:rsidRPr="00BE3722">
              <w:rPr>
                <w:sz w:val="28"/>
                <w:szCs w:val="28"/>
              </w:rPr>
              <w:t>Структура и содержание образовательной среды применения</w:t>
            </w:r>
            <w:r w:rsidR="00B560D8" w:rsidRPr="00BE3722">
              <w:rPr>
                <w:sz w:val="28"/>
                <w:szCs w:val="28"/>
              </w:rPr>
              <w:t xml:space="preserve"> методов биоиндикации в подготовке будущих учителей </w:t>
            </w:r>
            <w:proofErr w:type="gramStart"/>
            <w:r w:rsidR="00B560D8" w:rsidRPr="00BE3722">
              <w:rPr>
                <w:sz w:val="28"/>
                <w:szCs w:val="28"/>
              </w:rPr>
              <w:t>биологии</w:t>
            </w:r>
            <w:r w:rsidRPr="00BE3722">
              <w:rPr>
                <w:sz w:val="28"/>
                <w:szCs w:val="28"/>
              </w:rPr>
              <w:t>....</w:t>
            </w:r>
            <w:proofErr w:type="gramEnd"/>
            <w:r w:rsidR="00B560D8" w:rsidRPr="00BE3722">
              <w:rPr>
                <w:sz w:val="28"/>
                <w:szCs w:val="28"/>
              </w:rPr>
              <w:t>………………</w:t>
            </w:r>
          </w:p>
        </w:tc>
        <w:tc>
          <w:tcPr>
            <w:tcW w:w="636" w:type="dxa"/>
          </w:tcPr>
          <w:p w14:paraId="366808AC" w14:textId="77777777" w:rsidR="009A07E7" w:rsidRPr="00EF6727" w:rsidRDefault="009A07E7" w:rsidP="00965393">
            <w:pPr>
              <w:rPr>
                <w:sz w:val="28"/>
                <w:szCs w:val="28"/>
              </w:rPr>
            </w:pPr>
          </w:p>
          <w:p w14:paraId="50217358" w14:textId="2E172845" w:rsidR="009A07E7" w:rsidRPr="00EF6727" w:rsidRDefault="00634689" w:rsidP="00965393">
            <w:pPr>
              <w:rPr>
                <w:sz w:val="28"/>
                <w:szCs w:val="28"/>
              </w:rPr>
            </w:pPr>
            <w:r>
              <w:rPr>
                <w:sz w:val="28"/>
                <w:szCs w:val="28"/>
              </w:rPr>
              <w:t>38</w:t>
            </w:r>
          </w:p>
        </w:tc>
      </w:tr>
      <w:tr w:rsidR="009A07E7" w:rsidRPr="00EF6727" w14:paraId="45827024" w14:textId="77777777" w:rsidTr="00F82143">
        <w:tc>
          <w:tcPr>
            <w:tcW w:w="8984" w:type="dxa"/>
          </w:tcPr>
          <w:p w14:paraId="61B40193" w14:textId="0D240275" w:rsidR="009A07E7" w:rsidRPr="00BE3722" w:rsidRDefault="00267E92" w:rsidP="00A3361A">
            <w:pPr>
              <w:jc w:val="both"/>
              <w:rPr>
                <w:sz w:val="28"/>
                <w:szCs w:val="28"/>
              </w:rPr>
            </w:pPr>
            <w:r w:rsidRPr="00BE3722">
              <w:rPr>
                <w:sz w:val="28"/>
                <w:szCs w:val="28"/>
              </w:rPr>
              <w:t>2.2</w:t>
            </w:r>
            <w:r w:rsidR="0006579D" w:rsidRPr="00BE3722">
              <w:rPr>
                <w:sz w:val="28"/>
                <w:szCs w:val="28"/>
              </w:rPr>
              <w:t xml:space="preserve"> </w:t>
            </w:r>
            <w:r w:rsidR="009B6563" w:rsidRPr="009B6563">
              <w:rPr>
                <w:sz w:val="28"/>
                <w:szCs w:val="28"/>
              </w:rPr>
              <w:t>Структурно-содержательная модель развития исследовательской деятельности будущих учителей биологии с применением биоиндикационных</w:t>
            </w:r>
            <w:r w:rsidR="009B6563">
              <w:rPr>
                <w:sz w:val="28"/>
                <w:szCs w:val="28"/>
              </w:rPr>
              <w:t xml:space="preserve"> </w:t>
            </w:r>
            <w:r w:rsidR="009B6563" w:rsidRPr="009B6563">
              <w:rPr>
                <w:sz w:val="28"/>
                <w:szCs w:val="28"/>
              </w:rPr>
              <w:t xml:space="preserve">методов </w:t>
            </w:r>
            <w:r w:rsidR="009B6563">
              <w:rPr>
                <w:sz w:val="28"/>
                <w:szCs w:val="28"/>
              </w:rPr>
              <w:t>…………………………………………………</w:t>
            </w:r>
          </w:p>
          <w:p w14:paraId="39B70BA8" w14:textId="060722F3" w:rsidR="00E02951" w:rsidRPr="00BE3722" w:rsidRDefault="00E02951" w:rsidP="00A3361A">
            <w:pPr>
              <w:jc w:val="both"/>
              <w:rPr>
                <w:sz w:val="28"/>
                <w:szCs w:val="28"/>
              </w:rPr>
            </w:pPr>
            <w:r w:rsidRPr="00BE3722">
              <w:rPr>
                <w:sz w:val="28"/>
                <w:szCs w:val="28"/>
              </w:rPr>
              <w:t>Выводы по второму разделу………………………………………………….</w:t>
            </w:r>
          </w:p>
        </w:tc>
        <w:tc>
          <w:tcPr>
            <w:tcW w:w="636" w:type="dxa"/>
          </w:tcPr>
          <w:p w14:paraId="46644E55" w14:textId="77777777" w:rsidR="009A07E7" w:rsidRDefault="009A07E7" w:rsidP="00965393">
            <w:pPr>
              <w:rPr>
                <w:sz w:val="28"/>
                <w:szCs w:val="28"/>
              </w:rPr>
            </w:pPr>
          </w:p>
          <w:p w14:paraId="1CCBC0E2" w14:textId="201A9962" w:rsidR="0006579D" w:rsidRDefault="0006579D" w:rsidP="00965393">
            <w:pPr>
              <w:rPr>
                <w:sz w:val="28"/>
                <w:szCs w:val="28"/>
              </w:rPr>
            </w:pPr>
            <w:r>
              <w:rPr>
                <w:sz w:val="28"/>
                <w:szCs w:val="28"/>
              </w:rPr>
              <w:t>4</w:t>
            </w:r>
            <w:r w:rsidR="00962602">
              <w:rPr>
                <w:sz w:val="28"/>
                <w:szCs w:val="28"/>
              </w:rPr>
              <w:t>3</w:t>
            </w:r>
          </w:p>
          <w:p w14:paraId="3E470472" w14:textId="5EE01F04" w:rsidR="00E02951" w:rsidRPr="00EF6727" w:rsidRDefault="00EA3F7F" w:rsidP="00965393">
            <w:pPr>
              <w:rPr>
                <w:sz w:val="28"/>
                <w:szCs w:val="28"/>
              </w:rPr>
            </w:pPr>
            <w:r>
              <w:rPr>
                <w:sz w:val="28"/>
                <w:szCs w:val="28"/>
              </w:rPr>
              <w:t>46</w:t>
            </w:r>
          </w:p>
        </w:tc>
      </w:tr>
      <w:tr w:rsidR="009A07E7" w:rsidRPr="00EF6727" w14:paraId="13D88817" w14:textId="77777777" w:rsidTr="00F82143">
        <w:tc>
          <w:tcPr>
            <w:tcW w:w="8984" w:type="dxa"/>
          </w:tcPr>
          <w:p w14:paraId="4ECA57D8" w14:textId="4CF9D3DB" w:rsidR="009A07E7" w:rsidRPr="00BE3722" w:rsidRDefault="009A07E7" w:rsidP="00965393">
            <w:pPr>
              <w:jc w:val="both"/>
              <w:rPr>
                <w:sz w:val="28"/>
                <w:szCs w:val="28"/>
              </w:rPr>
            </w:pPr>
            <w:r w:rsidRPr="00BE3722">
              <w:rPr>
                <w:b/>
                <w:sz w:val="28"/>
                <w:szCs w:val="28"/>
              </w:rPr>
              <w:t xml:space="preserve">3 </w:t>
            </w:r>
            <w:r w:rsidR="008F5058" w:rsidRPr="00BE3722">
              <w:rPr>
                <w:b/>
                <w:sz w:val="28"/>
                <w:szCs w:val="28"/>
              </w:rPr>
              <w:t xml:space="preserve">СИСТЕМА ОПЫТНО-ЭКСПЕРИМЕНТАЛЬНОЙ </w:t>
            </w:r>
            <w:r w:rsidR="000C2775" w:rsidRPr="00BE3722">
              <w:rPr>
                <w:b/>
                <w:sz w:val="28"/>
                <w:szCs w:val="28"/>
              </w:rPr>
              <w:t xml:space="preserve">РАБОТЫ ПО ВНЕДРЕНИЮ </w:t>
            </w:r>
            <w:r w:rsidR="008F5058" w:rsidRPr="00BE3722">
              <w:rPr>
                <w:b/>
                <w:sz w:val="28"/>
                <w:szCs w:val="28"/>
              </w:rPr>
              <w:t>СОВРЕМЕННЫХ БИОИНДИКАЦИОННЫХ МЕТОДОВ ИЗУЧЕНИЯ ДРЕВЕСНЫХ И КУСТАРНИКОВЫХ РАСТЕНИЙ В УЧЕБНОМ ПРОЦЕССЕ</w:t>
            </w:r>
            <w:r w:rsidR="00D64022" w:rsidRPr="00BE3722">
              <w:rPr>
                <w:sz w:val="28"/>
                <w:szCs w:val="28"/>
              </w:rPr>
              <w:t>…………………………………</w:t>
            </w:r>
          </w:p>
          <w:p w14:paraId="3814F00B" w14:textId="71A3A73B" w:rsidR="00B82ED7" w:rsidRPr="00BE3722" w:rsidRDefault="00C1536A" w:rsidP="00965393">
            <w:pPr>
              <w:jc w:val="both"/>
              <w:rPr>
                <w:sz w:val="28"/>
                <w:szCs w:val="28"/>
              </w:rPr>
            </w:pPr>
            <w:r w:rsidRPr="00BE3722">
              <w:rPr>
                <w:sz w:val="28"/>
                <w:szCs w:val="28"/>
              </w:rPr>
              <w:t>3</w:t>
            </w:r>
            <w:r w:rsidR="00606CB1" w:rsidRPr="00BE3722">
              <w:rPr>
                <w:sz w:val="28"/>
                <w:szCs w:val="28"/>
              </w:rPr>
              <w:t>.1</w:t>
            </w:r>
            <w:r w:rsidR="00B82ED7" w:rsidRPr="00BE3722">
              <w:rPr>
                <w:sz w:val="28"/>
                <w:szCs w:val="28"/>
              </w:rPr>
              <w:t xml:space="preserve"> </w:t>
            </w:r>
            <w:r w:rsidR="000C2775" w:rsidRPr="00BE3722">
              <w:rPr>
                <w:sz w:val="28"/>
                <w:szCs w:val="28"/>
              </w:rPr>
              <w:t xml:space="preserve">Диагностика сформированности современных биоиндикационных компетенций студентов </w:t>
            </w:r>
            <w:r w:rsidR="00E02951" w:rsidRPr="00BE3722">
              <w:rPr>
                <w:sz w:val="28"/>
                <w:szCs w:val="28"/>
              </w:rPr>
              <w:t>…</w:t>
            </w:r>
            <w:r w:rsidR="000C2775" w:rsidRPr="00BE3722">
              <w:rPr>
                <w:sz w:val="28"/>
                <w:szCs w:val="28"/>
              </w:rPr>
              <w:t>…</w:t>
            </w:r>
            <w:proofErr w:type="gramStart"/>
            <w:r w:rsidR="000C2775" w:rsidRPr="00BE3722">
              <w:rPr>
                <w:sz w:val="28"/>
                <w:szCs w:val="28"/>
              </w:rPr>
              <w:t>…….</w:t>
            </w:r>
            <w:proofErr w:type="gramEnd"/>
            <w:r w:rsidR="00E02951" w:rsidRPr="00BE3722">
              <w:rPr>
                <w:sz w:val="28"/>
                <w:szCs w:val="28"/>
              </w:rPr>
              <w:t>…………………………………………</w:t>
            </w:r>
          </w:p>
        </w:tc>
        <w:tc>
          <w:tcPr>
            <w:tcW w:w="636" w:type="dxa"/>
          </w:tcPr>
          <w:p w14:paraId="16499D1B" w14:textId="77777777" w:rsidR="009A07E7" w:rsidRPr="00EF6727" w:rsidRDefault="009A07E7" w:rsidP="00965393">
            <w:pPr>
              <w:rPr>
                <w:sz w:val="28"/>
                <w:szCs w:val="28"/>
              </w:rPr>
            </w:pPr>
          </w:p>
          <w:p w14:paraId="211CD6BF" w14:textId="77777777" w:rsidR="009A07E7" w:rsidRPr="00EF6727" w:rsidRDefault="009A07E7" w:rsidP="00965393">
            <w:pPr>
              <w:rPr>
                <w:sz w:val="28"/>
                <w:szCs w:val="28"/>
              </w:rPr>
            </w:pPr>
          </w:p>
          <w:p w14:paraId="4D7B8D3D" w14:textId="77777777" w:rsidR="000C2775" w:rsidRDefault="000C2775" w:rsidP="00965393">
            <w:pPr>
              <w:tabs>
                <w:tab w:val="left" w:pos="322"/>
              </w:tabs>
              <w:rPr>
                <w:sz w:val="28"/>
                <w:szCs w:val="28"/>
              </w:rPr>
            </w:pPr>
          </w:p>
          <w:p w14:paraId="7FB86FDC" w14:textId="04678C74" w:rsidR="009A07E7" w:rsidRDefault="00E02951" w:rsidP="00965393">
            <w:pPr>
              <w:tabs>
                <w:tab w:val="left" w:pos="322"/>
              </w:tabs>
              <w:rPr>
                <w:sz w:val="28"/>
                <w:szCs w:val="28"/>
                <w:lang w:val="en-US"/>
              </w:rPr>
            </w:pPr>
            <w:r>
              <w:rPr>
                <w:sz w:val="28"/>
                <w:szCs w:val="28"/>
              </w:rPr>
              <w:t>4</w:t>
            </w:r>
            <w:r w:rsidR="00BA3B1E">
              <w:rPr>
                <w:sz w:val="28"/>
                <w:szCs w:val="28"/>
                <w:lang w:val="en-US"/>
              </w:rPr>
              <w:t>7</w:t>
            </w:r>
          </w:p>
          <w:p w14:paraId="10C3E36F" w14:textId="77777777" w:rsidR="00B82ED7" w:rsidRDefault="00B82ED7" w:rsidP="00965393">
            <w:pPr>
              <w:tabs>
                <w:tab w:val="left" w:pos="322"/>
              </w:tabs>
              <w:rPr>
                <w:sz w:val="28"/>
                <w:szCs w:val="28"/>
                <w:lang w:val="en-US"/>
              </w:rPr>
            </w:pPr>
          </w:p>
          <w:p w14:paraId="6A67313B" w14:textId="30C6D715" w:rsidR="00B82ED7" w:rsidRPr="00E02951" w:rsidRDefault="00BA3B1E" w:rsidP="00965393">
            <w:pPr>
              <w:tabs>
                <w:tab w:val="left" w:pos="322"/>
              </w:tabs>
              <w:rPr>
                <w:sz w:val="28"/>
                <w:szCs w:val="28"/>
              </w:rPr>
            </w:pPr>
            <w:r>
              <w:rPr>
                <w:sz w:val="28"/>
                <w:szCs w:val="28"/>
              </w:rPr>
              <w:t>47</w:t>
            </w:r>
          </w:p>
        </w:tc>
      </w:tr>
      <w:tr w:rsidR="009A07E7" w:rsidRPr="00EF6727" w14:paraId="4EEFC52F" w14:textId="77777777" w:rsidTr="00F82143">
        <w:tc>
          <w:tcPr>
            <w:tcW w:w="8984" w:type="dxa"/>
          </w:tcPr>
          <w:p w14:paraId="74E9A428" w14:textId="27C26FEB" w:rsidR="009A07E7" w:rsidRPr="00BE3722" w:rsidRDefault="00606CB1" w:rsidP="00965393">
            <w:pPr>
              <w:jc w:val="both"/>
              <w:rPr>
                <w:sz w:val="28"/>
                <w:szCs w:val="28"/>
              </w:rPr>
            </w:pPr>
            <w:r w:rsidRPr="00BE3722">
              <w:rPr>
                <w:sz w:val="28"/>
                <w:szCs w:val="28"/>
              </w:rPr>
              <w:t>3.2</w:t>
            </w:r>
            <w:r w:rsidR="009A07E7" w:rsidRPr="00BE3722">
              <w:rPr>
                <w:sz w:val="28"/>
                <w:szCs w:val="28"/>
              </w:rPr>
              <w:t xml:space="preserve"> </w:t>
            </w:r>
            <w:r w:rsidR="006342E4" w:rsidRPr="00BE3722">
              <w:rPr>
                <w:sz w:val="28"/>
                <w:szCs w:val="28"/>
              </w:rPr>
              <w:t>С</w:t>
            </w:r>
            <w:r w:rsidR="000C2775" w:rsidRPr="00BE3722">
              <w:rPr>
                <w:sz w:val="28"/>
                <w:szCs w:val="28"/>
              </w:rPr>
              <w:t xml:space="preserve">одержание и организация опытно-педагогической работы по внедрению современных биоиндикационных методов изучения древесных и кустарниковых растений в учебном процессе на занятиях в вузе </w:t>
            </w:r>
            <w:r w:rsidR="00D64022" w:rsidRPr="00BE3722">
              <w:rPr>
                <w:sz w:val="28"/>
                <w:szCs w:val="28"/>
              </w:rPr>
              <w:t>……………………………………………………………</w:t>
            </w:r>
            <w:proofErr w:type="gramStart"/>
            <w:r w:rsidR="006342E4" w:rsidRPr="00BE3722">
              <w:rPr>
                <w:sz w:val="28"/>
                <w:szCs w:val="28"/>
              </w:rPr>
              <w:t>…….</w:t>
            </w:r>
            <w:proofErr w:type="gramEnd"/>
            <w:r w:rsidR="00D64022" w:rsidRPr="00BE3722">
              <w:rPr>
                <w:sz w:val="28"/>
                <w:szCs w:val="28"/>
              </w:rPr>
              <w:t>…………</w:t>
            </w:r>
          </w:p>
        </w:tc>
        <w:tc>
          <w:tcPr>
            <w:tcW w:w="636" w:type="dxa"/>
          </w:tcPr>
          <w:p w14:paraId="424B8F83" w14:textId="77777777" w:rsidR="009A07E7" w:rsidRPr="00EF6727" w:rsidRDefault="009A07E7" w:rsidP="00965393">
            <w:pPr>
              <w:rPr>
                <w:sz w:val="28"/>
                <w:szCs w:val="28"/>
              </w:rPr>
            </w:pPr>
          </w:p>
          <w:p w14:paraId="067F6288" w14:textId="77777777" w:rsidR="006342E4" w:rsidRDefault="006342E4" w:rsidP="00965393">
            <w:pPr>
              <w:tabs>
                <w:tab w:val="left" w:pos="322"/>
              </w:tabs>
              <w:rPr>
                <w:sz w:val="28"/>
                <w:szCs w:val="28"/>
              </w:rPr>
            </w:pPr>
          </w:p>
          <w:p w14:paraId="5838E631" w14:textId="77777777" w:rsidR="006342E4" w:rsidRDefault="006342E4" w:rsidP="00965393">
            <w:pPr>
              <w:tabs>
                <w:tab w:val="left" w:pos="322"/>
              </w:tabs>
              <w:rPr>
                <w:sz w:val="28"/>
                <w:szCs w:val="28"/>
              </w:rPr>
            </w:pPr>
          </w:p>
          <w:p w14:paraId="67CD6D87" w14:textId="35819DE5" w:rsidR="009A07E7" w:rsidRPr="00606CB1" w:rsidRDefault="00E862D3" w:rsidP="00965393">
            <w:pPr>
              <w:tabs>
                <w:tab w:val="left" w:pos="322"/>
              </w:tabs>
              <w:rPr>
                <w:sz w:val="28"/>
                <w:szCs w:val="28"/>
              </w:rPr>
            </w:pPr>
            <w:r>
              <w:rPr>
                <w:sz w:val="28"/>
                <w:szCs w:val="28"/>
              </w:rPr>
              <w:t>67</w:t>
            </w:r>
          </w:p>
        </w:tc>
      </w:tr>
      <w:tr w:rsidR="009A07E7" w:rsidRPr="00EF6727" w14:paraId="0BAFA014" w14:textId="77777777" w:rsidTr="00F82143">
        <w:tc>
          <w:tcPr>
            <w:tcW w:w="8984" w:type="dxa"/>
          </w:tcPr>
          <w:p w14:paraId="5F6C808D" w14:textId="6320F4EA" w:rsidR="009A07E7" w:rsidRPr="00BE3722" w:rsidRDefault="00606CB1" w:rsidP="00CC6DD4">
            <w:pPr>
              <w:jc w:val="both"/>
              <w:rPr>
                <w:sz w:val="28"/>
                <w:szCs w:val="28"/>
              </w:rPr>
            </w:pPr>
            <w:r w:rsidRPr="00BE3722">
              <w:rPr>
                <w:sz w:val="28"/>
                <w:szCs w:val="28"/>
              </w:rPr>
              <w:t>3.3</w:t>
            </w:r>
            <w:r w:rsidR="009A07E7" w:rsidRPr="00BE3722">
              <w:rPr>
                <w:sz w:val="28"/>
                <w:szCs w:val="28"/>
              </w:rPr>
              <w:t xml:space="preserve"> Результаты </w:t>
            </w:r>
            <w:r w:rsidR="00CC6DD4" w:rsidRPr="00BE3722">
              <w:rPr>
                <w:sz w:val="28"/>
                <w:szCs w:val="28"/>
              </w:rPr>
              <w:t xml:space="preserve">экспериментально-педагогической работы </w:t>
            </w:r>
            <w:r w:rsidR="00ED722D" w:rsidRPr="00BE3722">
              <w:rPr>
                <w:sz w:val="28"/>
                <w:szCs w:val="28"/>
              </w:rPr>
              <w:t>по внедрению биоиндикационных методов в обучение будущих учителей биологии</w:t>
            </w:r>
            <w:r w:rsidR="009A07E7" w:rsidRPr="00BE3722">
              <w:rPr>
                <w:sz w:val="28"/>
                <w:szCs w:val="28"/>
              </w:rPr>
              <w:t>…</w:t>
            </w:r>
            <w:proofErr w:type="gramStart"/>
            <w:r w:rsidR="009A07E7" w:rsidRPr="00BE3722">
              <w:rPr>
                <w:sz w:val="28"/>
                <w:szCs w:val="28"/>
              </w:rPr>
              <w:t>…….</w:t>
            </w:r>
            <w:proofErr w:type="gramEnd"/>
            <w:r w:rsidR="009A07E7" w:rsidRPr="00BE3722">
              <w:rPr>
                <w:sz w:val="28"/>
                <w:szCs w:val="28"/>
              </w:rPr>
              <w:t>……</w:t>
            </w:r>
            <w:r w:rsidR="00ED722D" w:rsidRPr="00BE3722">
              <w:rPr>
                <w:sz w:val="28"/>
                <w:szCs w:val="28"/>
              </w:rPr>
              <w:t>…………………………………………………………</w:t>
            </w:r>
          </w:p>
        </w:tc>
        <w:tc>
          <w:tcPr>
            <w:tcW w:w="636" w:type="dxa"/>
          </w:tcPr>
          <w:p w14:paraId="608C9150" w14:textId="3154A100" w:rsidR="007923BE" w:rsidRDefault="007923BE" w:rsidP="00965393">
            <w:pPr>
              <w:rPr>
                <w:sz w:val="28"/>
                <w:szCs w:val="28"/>
              </w:rPr>
            </w:pPr>
          </w:p>
          <w:p w14:paraId="1AE25F21" w14:textId="77777777" w:rsidR="009A07E7" w:rsidRDefault="009A07E7" w:rsidP="007923BE">
            <w:pPr>
              <w:rPr>
                <w:sz w:val="28"/>
                <w:szCs w:val="28"/>
              </w:rPr>
            </w:pPr>
          </w:p>
          <w:p w14:paraId="681F3293" w14:textId="4C961A45" w:rsidR="007923BE" w:rsidRPr="007923BE" w:rsidRDefault="00EF4D86" w:rsidP="007923BE">
            <w:pPr>
              <w:rPr>
                <w:sz w:val="28"/>
                <w:szCs w:val="28"/>
              </w:rPr>
            </w:pPr>
            <w:r>
              <w:rPr>
                <w:sz w:val="28"/>
                <w:szCs w:val="28"/>
              </w:rPr>
              <w:t>104</w:t>
            </w:r>
          </w:p>
        </w:tc>
      </w:tr>
      <w:tr w:rsidR="009A07E7" w:rsidRPr="00EF6727" w14:paraId="1322136E" w14:textId="77777777" w:rsidTr="00F82143">
        <w:tc>
          <w:tcPr>
            <w:tcW w:w="8984" w:type="dxa"/>
          </w:tcPr>
          <w:p w14:paraId="6B9CD5F6" w14:textId="5CC335B6" w:rsidR="009A07E7" w:rsidRPr="00BE3722" w:rsidRDefault="009A07E7" w:rsidP="00965393">
            <w:pPr>
              <w:jc w:val="both"/>
              <w:rPr>
                <w:sz w:val="28"/>
                <w:szCs w:val="28"/>
              </w:rPr>
            </w:pPr>
            <w:r w:rsidRPr="00BE3722">
              <w:rPr>
                <w:sz w:val="28"/>
                <w:szCs w:val="28"/>
              </w:rPr>
              <w:t>Выводы по третьему разделу………………………………………………..</w:t>
            </w:r>
            <w:r w:rsidR="00D64022" w:rsidRPr="00BE3722">
              <w:rPr>
                <w:sz w:val="28"/>
                <w:szCs w:val="28"/>
              </w:rPr>
              <w:t>.</w:t>
            </w:r>
          </w:p>
        </w:tc>
        <w:tc>
          <w:tcPr>
            <w:tcW w:w="636" w:type="dxa"/>
          </w:tcPr>
          <w:p w14:paraId="7AC92F22" w14:textId="58BD613F" w:rsidR="009A07E7" w:rsidRPr="00606CB1" w:rsidRDefault="00C36018" w:rsidP="00965393">
            <w:pPr>
              <w:rPr>
                <w:sz w:val="28"/>
                <w:szCs w:val="28"/>
              </w:rPr>
            </w:pPr>
            <w:r>
              <w:rPr>
                <w:sz w:val="28"/>
                <w:szCs w:val="28"/>
              </w:rPr>
              <w:t>112</w:t>
            </w:r>
          </w:p>
        </w:tc>
      </w:tr>
      <w:tr w:rsidR="009A07E7" w:rsidRPr="00EF6727" w14:paraId="3E328DF9" w14:textId="77777777" w:rsidTr="00F82143">
        <w:tc>
          <w:tcPr>
            <w:tcW w:w="8984" w:type="dxa"/>
          </w:tcPr>
          <w:p w14:paraId="1D5021FA" w14:textId="47042DFB" w:rsidR="009A07E7" w:rsidRPr="00EF6727" w:rsidRDefault="009A07E7" w:rsidP="00965393">
            <w:pPr>
              <w:jc w:val="both"/>
              <w:rPr>
                <w:sz w:val="28"/>
                <w:szCs w:val="28"/>
              </w:rPr>
            </w:pPr>
            <w:r w:rsidRPr="00EF6727">
              <w:rPr>
                <w:b/>
                <w:sz w:val="28"/>
                <w:szCs w:val="28"/>
              </w:rPr>
              <w:t>ЗАКЛЮЧЕНИЕ</w:t>
            </w:r>
            <w:r>
              <w:rPr>
                <w:sz w:val="28"/>
                <w:szCs w:val="28"/>
              </w:rPr>
              <w:t>………………………………………………………</w:t>
            </w:r>
            <w:proofErr w:type="gramStart"/>
            <w:r>
              <w:rPr>
                <w:sz w:val="28"/>
                <w:szCs w:val="28"/>
              </w:rPr>
              <w:t>…….</w:t>
            </w:r>
            <w:proofErr w:type="gramEnd"/>
            <w:r w:rsidR="00D64022">
              <w:rPr>
                <w:sz w:val="28"/>
                <w:szCs w:val="28"/>
              </w:rPr>
              <w:t>.</w:t>
            </w:r>
          </w:p>
        </w:tc>
        <w:tc>
          <w:tcPr>
            <w:tcW w:w="636" w:type="dxa"/>
          </w:tcPr>
          <w:p w14:paraId="26344472" w14:textId="1D03ECAC" w:rsidR="009A07E7" w:rsidRPr="00EF6727" w:rsidRDefault="00216332" w:rsidP="00965393">
            <w:pPr>
              <w:rPr>
                <w:sz w:val="28"/>
                <w:szCs w:val="28"/>
              </w:rPr>
            </w:pPr>
            <w:r>
              <w:rPr>
                <w:sz w:val="28"/>
                <w:szCs w:val="28"/>
              </w:rPr>
              <w:t>114</w:t>
            </w:r>
          </w:p>
        </w:tc>
      </w:tr>
      <w:tr w:rsidR="009A07E7" w:rsidRPr="00EF6727" w14:paraId="0E9F3A4A" w14:textId="77777777" w:rsidTr="00F82143">
        <w:tc>
          <w:tcPr>
            <w:tcW w:w="8984" w:type="dxa"/>
          </w:tcPr>
          <w:p w14:paraId="347D6B04" w14:textId="77777777" w:rsidR="009A07E7" w:rsidRPr="00EF6727" w:rsidRDefault="009A07E7" w:rsidP="00965393">
            <w:pPr>
              <w:jc w:val="both"/>
              <w:rPr>
                <w:sz w:val="28"/>
                <w:szCs w:val="28"/>
              </w:rPr>
            </w:pPr>
            <w:r w:rsidRPr="00EF6727">
              <w:rPr>
                <w:b/>
                <w:sz w:val="28"/>
                <w:szCs w:val="28"/>
              </w:rPr>
              <w:t>СПИСОК ИСПОЛЬЗОВАННЫХ ИСТОЧНИКОВ</w:t>
            </w:r>
            <w:r>
              <w:rPr>
                <w:sz w:val="28"/>
                <w:szCs w:val="28"/>
              </w:rPr>
              <w:t>…</w:t>
            </w:r>
            <w:proofErr w:type="gramStart"/>
            <w:r>
              <w:rPr>
                <w:sz w:val="28"/>
                <w:szCs w:val="28"/>
              </w:rPr>
              <w:t>…….</w:t>
            </w:r>
            <w:proofErr w:type="gramEnd"/>
            <w:r>
              <w:rPr>
                <w:sz w:val="28"/>
                <w:szCs w:val="28"/>
              </w:rPr>
              <w:t>……………</w:t>
            </w:r>
          </w:p>
        </w:tc>
        <w:tc>
          <w:tcPr>
            <w:tcW w:w="636" w:type="dxa"/>
          </w:tcPr>
          <w:p w14:paraId="4A7F3EF6" w14:textId="1F67D653" w:rsidR="009A07E7" w:rsidRPr="00EF6727" w:rsidRDefault="00F60789" w:rsidP="00965393">
            <w:pPr>
              <w:rPr>
                <w:sz w:val="28"/>
                <w:szCs w:val="28"/>
              </w:rPr>
            </w:pPr>
            <w:r>
              <w:rPr>
                <w:sz w:val="28"/>
                <w:szCs w:val="28"/>
              </w:rPr>
              <w:t>116</w:t>
            </w:r>
          </w:p>
        </w:tc>
      </w:tr>
      <w:tr w:rsidR="009A07E7" w:rsidRPr="00EF6727" w14:paraId="75299DB9" w14:textId="77777777" w:rsidTr="00F82143">
        <w:tc>
          <w:tcPr>
            <w:tcW w:w="8984" w:type="dxa"/>
          </w:tcPr>
          <w:p w14:paraId="0D8BD0F9" w14:textId="77777777" w:rsidR="009A07E7" w:rsidRPr="00EF6727" w:rsidRDefault="009A07E7" w:rsidP="00965393">
            <w:pPr>
              <w:jc w:val="both"/>
              <w:rPr>
                <w:b/>
                <w:sz w:val="28"/>
                <w:szCs w:val="28"/>
              </w:rPr>
            </w:pPr>
            <w:r w:rsidRPr="00EF6727">
              <w:rPr>
                <w:b/>
                <w:sz w:val="28"/>
                <w:szCs w:val="28"/>
              </w:rPr>
              <w:t>ПРИЛОЖЕНИЕ А</w:t>
            </w:r>
            <w:r w:rsidRPr="00EF6727">
              <w:rPr>
                <w:sz w:val="28"/>
                <w:szCs w:val="28"/>
              </w:rPr>
              <w:t xml:space="preserve"> ‒ Акт внедрения</w:t>
            </w:r>
            <w:r>
              <w:rPr>
                <w:sz w:val="28"/>
                <w:szCs w:val="28"/>
              </w:rPr>
              <w:t>……………………………………….</w:t>
            </w:r>
          </w:p>
        </w:tc>
        <w:tc>
          <w:tcPr>
            <w:tcW w:w="636" w:type="dxa"/>
          </w:tcPr>
          <w:p w14:paraId="47DC9AC0" w14:textId="2AE3A4D1" w:rsidR="009A07E7" w:rsidRPr="00860254" w:rsidRDefault="009A07E7" w:rsidP="00965393">
            <w:pPr>
              <w:rPr>
                <w:sz w:val="28"/>
                <w:szCs w:val="28"/>
                <w:lang w:val="en-US"/>
              </w:rPr>
            </w:pPr>
            <w:r w:rsidRPr="00EF6727">
              <w:rPr>
                <w:sz w:val="28"/>
                <w:szCs w:val="28"/>
              </w:rPr>
              <w:t>12</w:t>
            </w:r>
            <w:r w:rsidR="00F60789">
              <w:rPr>
                <w:sz w:val="28"/>
                <w:szCs w:val="28"/>
                <w:lang w:val="en-US"/>
              </w:rPr>
              <w:t>5</w:t>
            </w:r>
          </w:p>
        </w:tc>
      </w:tr>
      <w:tr w:rsidR="009A07E7" w:rsidRPr="00EF6727" w14:paraId="590035C0" w14:textId="77777777" w:rsidTr="00F82143">
        <w:tc>
          <w:tcPr>
            <w:tcW w:w="8984" w:type="dxa"/>
          </w:tcPr>
          <w:p w14:paraId="5894CA93" w14:textId="52BF1591" w:rsidR="009A07E7" w:rsidRPr="00EF6727" w:rsidRDefault="00210F2A" w:rsidP="00965393">
            <w:pPr>
              <w:jc w:val="both"/>
              <w:rPr>
                <w:b/>
                <w:sz w:val="28"/>
                <w:szCs w:val="28"/>
              </w:rPr>
            </w:pPr>
            <w:r>
              <w:rPr>
                <w:b/>
                <w:sz w:val="28"/>
                <w:szCs w:val="28"/>
              </w:rPr>
              <w:t xml:space="preserve">ПРИЛОЖЕНИЕ </w:t>
            </w:r>
            <w:r w:rsidR="009A07E7" w:rsidRPr="00EF6727">
              <w:rPr>
                <w:b/>
                <w:sz w:val="28"/>
                <w:szCs w:val="28"/>
              </w:rPr>
              <w:t>Б</w:t>
            </w:r>
            <w:r w:rsidR="009A07E7" w:rsidRPr="00EF6727">
              <w:rPr>
                <w:sz w:val="28"/>
                <w:szCs w:val="28"/>
              </w:rPr>
              <w:t xml:space="preserve"> ‒</w:t>
            </w:r>
            <w:r w:rsidR="009A07E7">
              <w:rPr>
                <w:sz w:val="28"/>
                <w:szCs w:val="28"/>
              </w:rPr>
              <w:t xml:space="preserve"> </w:t>
            </w:r>
            <w:r w:rsidR="009A07E7" w:rsidRPr="00EF6727">
              <w:rPr>
                <w:sz w:val="28"/>
              </w:rPr>
              <w:t>Пособия, изданные в рамках диссертационной работы</w:t>
            </w:r>
            <w:r w:rsidR="009A07E7">
              <w:rPr>
                <w:sz w:val="28"/>
              </w:rPr>
              <w:t>………………………………………………………………………….</w:t>
            </w:r>
          </w:p>
        </w:tc>
        <w:tc>
          <w:tcPr>
            <w:tcW w:w="636" w:type="dxa"/>
          </w:tcPr>
          <w:p w14:paraId="5F2C59B8" w14:textId="77777777" w:rsidR="009A07E7" w:rsidRPr="009A07E7" w:rsidRDefault="009A07E7" w:rsidP="00965393">
            <w:pPr>
              <w:rPr>
                <w:sz w:val="28"/>
                <w:szCs w:val="28"/>
              </w:rPr>
            </w:pPr>
          </w:p>
          <w:p w14:paraId="437ACC66" w14:textId="1DF23BB6" w:rsidR="009A07E7" w:rsidRPr="00EF6727" w:rsidRDefault="009D3701" w:rsidP="001A7AF9">
            <w:pPr>
              <w:rPr>
                <w:sz w:val="28"/>
                <w:szCs w:val="28"/>
              </w:rPr>
            </w:pPr>
            <w:r>
              <w:rPr>
                <w:sz w:val="28"/>
                <w:szCs w:val="28"/>
              </w:rPr>
              <w:t>12</w:t>
            </w:r>
            <w:r w:rsidR="00F60789">
              <w:rPr>
                <w:sz w:val="28"/>
                <w:szCs w:val="28"/>
              </w:rPr>
              <w:t>7</w:t>
            </w:r>
          </w:p>
        </w:tc>
      </w:tr>
      <w:tr w:rsidR="009A07E7" w:rsidRPr="00EF6727" w14:paraId="44B22569" w14:textId="77777777" w:rsidTr="00F82143">
        <w:tc>
          <w:tcPr>
            <w:tcW w:w="8984" w:type="dxa"/>
          </w:tcPr>
          <w:p w14:paraId="781AF8A3" w14:textId="27067BCD" w:rsidR="009A07E7" w:rsidRPr="00EF6727" w:rsidRDefault="009A07E7" w:rsidP="00A51CF8">
            <w:pPr>
              <w:jc w:val="both"/>
              <w:rPr>
                <w:b/>
                <w:sz w:val="28"/>
                <w:szCs w:val="28"/>
              </w:rPr>
            </w:pPr>
            <w:r w:rsidRPr="00EF6727">
              <w:rPr>
                <w:b/>
                <w:sz w:val="28"/>
                <w:szCs w:val="28"/>
              </w:rPr>
              <w:t>ПРИЛОЖЕНИЕ В</w:t>
            </w:r>
            <w:r w:rsidRPr="00EF6727">
              <w:rPr>
                <w:sz w:val="28"/>
                <w:szCs w:val="28"/>
              </w:rPr>
              <w:t xml:space="preserve"> ‒</w:t>
            </w:r>
            <w:r>
              <w:rPr>
                <w:sz w:val="28"/>
                <w:szCs w:val="28"/>
              </w:rPr>
              <w:t xml:space="preserve"> </w:t>
            </w:r>
            <w:r w:rsidRPr="00EF6727">
              <w:rPr>
                <w:sz w:val="28"/>
              </w:rPr>
              <w:t>Патент</w:t>
            </w:r>
            <w:r w:rsidR="00A51CF8">
              <w:rPr>
                <w:sz w:val="28"/>
              </w:rPr>
              <w:t>ы</w:t>
            </w:r>
            <w:r>
              <w:rPr>
                <w:sz w:val="28"/>
              </w:rPr>
              <w:t>……………………………………………</w:t>
            </w:r>
            <w:r w:rsidR="00A51CF8">
              <w:rPr>
                <w:sz w:val="28"/>
              </w:rPr>
              <w:t>…</w:t>
            </w:r>
            <w:r>
              <w:rPr>
                <w:sz w:val="28"/>
              </w:rPr>
              <w:t>.</w:t>
            </w:r>
          </w:p>
        </w:tc>
        <w:tc>
          <w:tcPr>
            <w:tcW w:w="636" w:type="dxa"/>
          </w:tcPr>
          <w:p w14:paraId="3DC18904" w14:textId="45D15BB8" w:rsidR="009A07E7" w:rsidRPr="00EF6727" w:rsidRDefault="00F60789" w:rsidP="00965393">
            <w:pPr>
              <w:rPr>
                <w:sz w:val="28"/>
                <w:szCs w:val="28"/>
              </w:rPr>
            </w:pPr>
            <w:r>
              <w:rPr>
                <w:sz w:val="28"/>
                <w:szCs w:val="28"/>
              </w:rPr>
              <w:t>128</w:t>
            </w:r>
          </w:p>
        </w:tc>
      </w:tr>
      <w:tr w:rsidR="009A07E7" w:rsidRPr="00EF6727" w14:paraId="1454F9F9" w14:textId="77777777" w:rsidTr="00F82143">
        <w:tc>
          <w:tcPr>
            <w:tcW w:w="8984" w:type="dxa"/>
          </w:tcPr>
          <w:p w14:paraId="01520783" w14:textId="47CCCC67" w:rsidR="009A07E7" w:rsidRPr="00EF6727" w:rsidRDefault="009A07E7" w:rsidP="00965393">
            <w:pPr>
              <w:jc w:val="both"/>
              <w:rPr>
                <w:b/>
                <w:sz w:val="28"/>
                <w:szCs w:val="28"/>
              </w:rPr>
            </w:pPr>
            <w:r w:rsidRPr="00EF6727">
              <w:rPr>
                <w:b/>
                <w:sz w:val="28"/>
                <w:szCs w:val="28"/>
              </w:rPr>
              <w:t>ПРИЛОЖЕНИЕ Г</w:t>
            </w:r>
            <w:r w:rsidRPr="00EF6727">
              <w:rPr>
                <w:sz w:val="28"/>
                <w:szCs w:val="28"/>
              </w:rPr>
              <w:t xml:space="preserve"> ‒</w:t>
            </w:r>
            <w:r>
              <w:rPr>
                <w:sz w:val="28"/>
                <w:szCs w:val="28"/>
              </w:rPr>
              <w:t xml:space="preserve"> </w:t>
            </w:r>
            <w:r w:rsidRPr="00EF6727">
              <w:rPr>
                <w:sz w:val="28"/>
              </w:rPr>
              <w:t>Свидетельств</w:t>
            </w:r>
            <w:r>
              <w:rPr>
                <w:sz w:val="28"/>
              </w:rPr>
              <w:t>а об авторском праве………………</w:t>
            </w:r>
            <w:r w:rsidR="00D64022">
              <w:rPr>
                <w:sz w:val="28"/>
              </w:rPr>
              <w:t>….</w:t>
            </w:r>
          </w:p>
        </w:tc>
        <w:tc>
          <w:tcPr>
            <w:tcW w:w="636" w:type="dxa"/>
          </w:tcPr>
          <w:p w14:paraId="42F6E250" w14:textId="3DAD4E6C" w:rsidR="009A07E7" w:rsidRPr="00860254" w:rsidRDefault="007301A5" w:rsidP="00F60789">
            <w:pPr>
              <w:rPr>
                <w:sz w:val="28"/>
                <w:szCs w:val="28"/>
                <w:lang w:val="en-US"/>
              </w:rPr>
            </w:pPr>
            <w:r>
              <w:rPr>
                <w:sz w:val="28"/>
                <w:szCs w:val="28"/>
              </w:rPr>
              <w:t>13</w:t>
            </w:r>
            <w:r w:rsidR="00F60789">
              <w:rPr>
                <w:sz w:val="28"/>
                <w:szCs w:val="28"/>
              </w:rPr>
              <w:t>1</w:t>
            </w:r>
          </w:p>
        </w:tc>
      </w:tr>
    </w:tbl>
    <w:p w14:paraId="1B93D625" w14:textId="77777777" w:rsidR="00BE6C15" w:rsidRDefault="00BE6C15" w:rsidP="00965393">
      <w:pPr>
        <w:spacing w:after="0" w:line="360" w:lineRule="auto"/>
        <w:ind w:firstLine="709"/>
        <w:jc w:val="center"/>
        <w:rPr>
          <w:rFonts w:ascii="Times New Roman" w:hAnsi="Times New Roman" w:cs="Times New Roman"/>
          <w:b/>
          <w:sz w:val="28"/>
        </w:rPr>
      </w:pPr>
      <w:r w:rsidRPr="00BD36FF">
        <w:rPr>
          <w:rFonts w:ascii="Times New Roman" w:hAnsi="Times New Roman" w:cs="Times New Roman"/>
          <w:b/>
          <w:sz w:val="28"/>
        </w:rPr>
        <w:lastRenderedPageBreak/>
        <w:t>НОРМАТИВНЫЕ ССЫЛКИ</w:t>
      </w:r>
    </w:p>
    <w:p w14:paraId="118B078F" w14:textId="77777777" w:rsidR="00251ACA" w:rsidRDefault="00251ACA" w:rsidP="00965393">
      <w:pPr>
        <w:spacing w:after="0" w:line="240" w:lineRule="auto"/>
        <w:ind w:firstLine="709"/>
        <w:jc w:val="center"/>
        <w:rPr>
          <w:rFonts w:ascii="Times New Roman" w:hAnsi="Times New Roman" w:cs="Times New Roman"/>
          <w:b/>
          <w:sz w:val="28"/>
        </w:rPr>
      </w:pPr>
    </w:p>
    <w:p w14:paraId="1DADC2AE" w14:textId="77777777" w:rsidR="00231C6E" w:rsidRDefault="00231C6E" w:rsidP="00965393">
      <w:pPr>
        <w:spacing w:after="0" w:line="240" w:lineRule="auto"/>
        <w:ind w:firstLine="709"/>
        <w:jc w:val="both"/>
        <w:rPr>
          <w:rFonts w:ascii="Times New Roman" w:hAnsi="Times New Roman" w:cs="Times New Roman"/>
          <w:sz w:val="28"/>
        </w:rPr>
      </w:pPr>
      <w:r w:rsidRPr="00231C6E">
        <w:rPr>
          <w:rFonts w:ascii="Times New Roman" w:hAnsi="Times New Roman" w:cs="Times New Roman"/>
          <w:sz w:val="28"/>
        </w:rPr>
        <w:t xml:space="preserve">В настоящей диссертации использованы ссылки на следующие стандарты: </w:t>
      </w:r>
    </w:p>
    <w:p w14:paraId="7731E25C" w14:textId="3BBE1CE4" w:rsidR="00E310F3" w:rsidRDefault="00E310F3" w:rsidP="00965393">
      <w:pPr>
        <w:spacing w:after="0" w:line="240" w:lineRule="auto"/>
        <w:ind w:firstLine="709"/>
        <w:jc w:val="both"/>
        <w:rPr>
          <w:rFonts w:ascii="Times New Roman" w:hAnsi="Times New Roman" w:cs="Times New Roman"/>
          <w:noProof/>
          <w:color w:val="000000" w:themeColor="text1"/>
          <w:sz w:val="28"/>
          <w:szCs w:val="28"/>
        </w:rPr>
      </w:pPr>
      <w:r w:rsidRPr="006419A9">
        <w:rPr>
          <w:rFonts w:ascii="Times New Roman" w:hAnsi="Times New Roman" w:cs="Times New Roman"/>
          <w:noProof/>
          <w:color w:val="000000" w:themeColor="text1"/>
          <w:sz w:val="28"/>
          <w:szCs w:val="28"/>
        </w:rPr>
        <w:t xml:space="preserve">Закон Республики Казахстан </w:t>
      </w:r>
      <w:r>
        <w:rPr>
          <w:rFonts w:ascii="Times New Roman" w:hAnsi="Times New Roman" w:cs="Times New Roman"/>
          <w:noProof/>
          <w:color w:val="000000" w:themeColor="text1"/>
          <w:sz w:val="28"/>
          <w:szCs w:val="28"/>
        </w:rPr>
        <w:t xml:space="preserve">«Об образовании» </w:t>
      </w:r>
      <w:r w:rsidRPr="006419A9">
        <w:rPr>
          <w:rFonts w:ascii="Times New Roman" w:hAnsi="Times New Roman" w:cs="Times New Roman"/>
          <w:noProof/>
          <w:color w:val="000000" w:themeColor="text1"/>
          <w:sz w:val="28"/>
          <w:szCs w:val="28"/>
        </w:rPr>
        <w:t>от 27 июля 2007 года № 319-III.</w:t>
      </w:r>
      <w:r>
        <w:rPr>
          <w:rFonts w:ascii="Times New Roman" w:hAnsi="Times New Roman" w:cs="Times New Roman"/>
          <w:noProof/>
          <w:color w:val="000000" w:themeColor="text1"/>
          <w:sz w:val="28"/>
          <w:szCs w:val="28"/>
        </w:rPr>
        <w:t xml:space="preserve"> Утверждён </w:t>
      </w:r>
      <w:r w:rsidRPr="006419A9">
        <w:rPr>
          <w:rFonts w:ascii="Times New Roman" w:hAnsi="Times New Roman" w:cs="Times New Roman"/>
          <w:noProof/>
          <w:color w:val="000000" w:themeColor="text1"/>
          <w:sz w:val="28"/>
          <w:szCs w:val="28"/>
        </w:rPr>
        <w:t>Парламент</w:t>
      </w:r>
      <w:r>
        <w:rPr>
          <w:rFonts w:ascii="Times New Roman" w:hAnsi="Times New Roman" w:cs="Times New Roman"/>
          <w:noProof/>
          <w:color w:val="000000" w:themeColor="text1"/>
          <w:sz w:val="28"/>
          <w:szCs w:val="28"/>
        </w:rPr>
        <w:t>ом</w:t>
      </w:r>
      <w:r w:rsidRPr="006419A9">
        <w:rPr>
          <w:rFonts w:ascii="Times New Roman" w:hAnsi="Times New Roman" w:cs="Times New Roman"/>
          <w:noProof/>
          <w:color w:val="000000" w:themeColor="text1"/>
          <w:sz w:val="28"/>
          <w:szCs w:val="28"/>
        </w:rPr>
        <w:t xml:space="preserve"> Республики Казахстан</w:t>
      </w:r>
      <w:r>
        <w:rPr>
          <w:rFonts w:ascii="Times New Roman" w:hAnsi="Times New Roman" w:cs="Times New Roman"/>
          <w:noProof/>
          <w:color w:val="000000" w:themeColor="text1"/>
          <w:sz w:val="28"/>
          <w:szCs w:val="28"/>
        </w:rPr>
        <w:t xml:space="preserve">. </w:t>
      </w:r>
    </w:p>
    <w:p w14:paraId="4F92A259" w14:textId="77777777" w:rsidR="000D0904" w:rsidRDefault="000D0904" w:rsidP="00965393">
      <w:pPr>
        <w:spacing w:after="0" w:line="240" w:lineRule="auto"/>
        <w:ind w:firstLine="709"/>
        <w:jc w:val="both"/>
        <w:rPr>
          <w:rFonts w:ascii="Times New Roman" w:hAnsi="Times New Roman" w:cs="Times New Roman"/>
          <w:sz w:val="28"/>
        </w:rPr>
      </w:pPr>
      <w:r w:rsidRPr="007A21A2">
        <w:rPr>
          <w:rFonts w:ascii="Times New Roman" w:hAnsi="Times New Roman" w:cs="Times New Roman"/>
          <w:sz w:val="28"/>
        </w:rPr>
        <w:t>Приказ Министра науки и высшего образования Республики Казахстан</w:t>
      </w:r>
      <w:r>
        <w:rPr>
          <w:rFonts w:ascii="Times New Roman" w:hAnsi="Times New Roman" w:cs="Times New Roman"/>
          <w:sz w:val="28"/>
        </w:rPr>
        <w:t xml:space="preserve"> «</w:t>
      </w:r>
      <w:r w:rsidRPr="007A21A2">
        <w:rPr>
          <w:rFonts w:ascii="Times New Roman" w:hAnsi="Times New Roman" w:cs="Times New Roman"/>
          <w:sz w:val="28"/>
        </w:rPr>
        <w:t>Об утверждении типовых учебных программ цикла общеобразовательных дисциплин для организаций высшего и (и</w:t>
      </w:r>
      <w:r>
        <w:rPr>
          <w:rFonts w:ascii="Times New Roman" w:hAnsi="Times New Roman" w:cs="Times New Roman"/>
          <w:sz w:val="28"/>
        </w:rPr>
        <w:t>ли) послевузовского образования»</w:t>
      </w:r>
      <w:r w:rsidRPr="007A21A2">
        <w:t xml:space="preserve"> </w:t>
      </w:r>
      <w:r w:rsidRPr="007A21A2">
        <w:rPr>
          <w:rFonts w:ascii="Times New Roman" w:hAnsi="Times New Roman" w:cs="Times New Roman"/>
          <w:sz w:val="28"/>
        </w:rPr>
        <w:t>от 19 апреля 2023 года № 171. Зарегистрирован в Министерстве юстиции Республики Казахстан 21 апреля 2023 года № 32347</w:t>
      </w:r>
      <w:r>
        <w:rPr>
          <w:rFonts w:ascii="Times New Roman" w:hAnsi="Times New Roman" w:cs="Times New Roman"/>
          <w:sz w:val="28"/>
        </w:rPr>
        <w:t>.</w:t>
      </w:r>
    </w:p>
    <w:p w14:paraId="67437E28" w14:textId="77777777" w:rsidR="00A339B5" w:rsidRPr="00492750" w:rsidRDefault="00A339B5" w:rsidP="00965393">
      <w:pPr>
        <w:pStyle w:val="af4"/>
        <w:ind w:left="0" w:right="0" w:firstLine="709"/>
      </w:pPr>
      <w:r w:rsidRPr="00492750">
        <w:t>ГОСО РК Государственные общеобязательные стандарты образования всех уровней образования Республики Казахстан: утв. приказом Министра образования и науки Республики Казахстан от 31 октября 2018 года, №604.</w:t>
      </w:r>
    </w:p>
    <w:p w14:paraId="63BB7718" w14:textId="1B2C5CCB" w:rsidR="00BE6C15" w:rsidRDefault="006301E9" w:rsidP="00965393">
      <w:pPr>
        <w:spacing w:after="0" w:line="240" w:lineRule="auto"/>
        <w:ind w:firstLine="709"/>
        <w:jc w:val="both"/>
        <w:rPr>
          <w:rFonts w:ascii="Times New Roman" w:hAnsi="Times New Roman" w:cs="Times New Roman"/>
          <w:sz w:val="28"/>
        </w:rPr>
      </w:pPr>
      <w:r>
        <w:rPr>
          <w:rFonts w:ascii="Times New Roman" w:hAnsi="Times New Roman" w:cs="Times New Roman"/>
          <w:sz w:val="28"/>
        </w:rPr>
        <w:t>ГОСТ 7.3-2003. Библиографическая запись. Библиографическое описание. Общие требования и правила составления.</w:t>
      </w:r>
    </w:p>
    <w:p w14:paraId="0FF09F61" w14:textId="77777777" w:rsidR="00D31EB4" w:rsidRPr="00BD36FF" w:rsidRDefault="00D31EB4" w:rsidP="00965393">
      <w:pPr>
        <w:spacing w:after="0" w:line="240" w:lineRule="auto"/>
        <w:ind w:firstLine="709"/>
        <w:jc w:val="both"/>
        <w:rPr>
          <w:rFonts w:ascii="Times New Roman" w:hAnsi="Times New Roman" w:cs="Times New Roman"/>
          <w:sz w:val="28"/>
        </w:rPr>
      </w:pPr>
    </w:p>
    <w:p w14:paraId="29D4BD5F" w14:textId="77777777" w:rsidR="00BE6C15" w:rsidRPr="00BD36FF" w:rsidRDefault="00BE6C15" w:rsidP="00965393">
      <w:pPr>
        <w:spacing w:line="240" w:lineRule="auto"/>
        <w:ind w:firstLine="709"/>
        <w:jc w:val="both"/>
        <w:rPr>
          <w:rFonts w:ascii="Times New Roman" w:hAnsi="Times New Roman" w:cs="Times New Roman"/>
          <w:sz w:val="28"/>
        </w:rPr>
      </w:pPr>
    </w:p>
    <w:p w14:paraId="61719D55" w14:textId="77777777" w:rsidR="00BE6C15" w:rsidRPr="00BD36FF" w:rsidRDefault="00BE6C15" w:rsidP="00965393">
      <w:pPr>
        <w:spacing w:line="240" w:lineRule="auto"/>
        <w:ind w:firstLine="709"/>
        <w:rPr>
          <w:rFonts w:ascii="Times New Roman" w:hAnsi="Times New Roman" w:cs="Times New Roman"/>
          <w:sz w:val="28"/>
        </w:rPr>
      </w:pPr>
    </w:p>
    <w:p w14:paraId="5EADAC14" w14:textId="77777777" w:rsidR="00BE6C15" w:rsidRPr="00BD36FF" w:rsidRDefault="00BE6C15" w:rsidP="00965393">
      <w:pPr>
        <w:spacing w:line="240" w:lineRule="auto"/>
        <w:ind w:firstLine="709"/>
        <w:rPr>
          <w:rFonts w:ascii="Times New Roman" w:hAnsi="Times New Roman" w:cs="Times New Roman"/>
          <w:sz w:val="28"/>
        </w:rPr>
      </w:pPr>
    </w:p>
    <w:p w14:paraId="47AF722D" w14:textId="77777777" w:rsidR="00BE6C15" w:rsidRPr="00BD36FF" w:rsidRDefault="00BE6C15" w:rsidP="00965393">
      <w:pPr>
        <w:rPr>
          <w:rFonts w:ascii="Times New Roman" w:hAnsi="Times New Roman" w:cs="Times New Roman"/>
          <w:sz w:val="28"/>
        </w:rPr>
      </w:pPr>
    </w:p>
    <w:p w14:paraId="30BC0C4E" w14:textId="77777777" w:rsidR="00BE6C15" w:rsidRPr="00BD36FF" w:rsidRDefault="00BE6C15" w:rsidP="00965393">
      <w:pPr>
        <w:rPr>
          <w:rFonts w:ascii="Times New Roman" w:hAnsi="Times New Roman" w:cs="Times New Roman"/>
          <w:sz w:val="28"/>
        </w:rPr>
      </w:pPr>
    </w:p>
    <w:p w14:paraId="3930CBA7" w14:textId="77777777" w:rsidR="00BE6C15" w:rsidRPr="00BD36FF" w:rsidRDefault="00BE6C15" w:rsidP="00965393">
      <w:pPr>
        <w:rPr>
          <w:rFonts w:ascii="Times New Roman" w:hAnsi="Times New Roman" w:cs="Times New Roman"/>
          <w:sz w:val="28"/>
        </w:rPr>
      </w:pPr>
    </w:p>
    <w:p w14:paraId="20018BCE" w14:textId="77777777" w:rsidR="00BE6C15" w:rsidRPr="00BD36FF" w:rsidRDefault="00BE6C15" w:rsidP="00965393">
      <w:pPr>
        <w:rPr>
          <w:rFonts w:ascii="Times New Roman" w:hAnsi="Times New Roman" w:cs="Times New Roman"/>
          <w:sz w:val="28"/>
        </w:rPr>
      </w:pPr>
    </w:p>
    <w:p w14:paraId="765D11E8" w14:textId="77777777" w:rsidR="00BE6C15" w:rsidRPr="00BD36FF" w:rsidRDefault="00BE6C15" w:rsidP="00965393">
      <w:pPr>
        <w:rPr>
          <w:rFonts w:ascii="Times New Roman" w:hAnsi="Times New Roman" w:cs="Times New Roman"/>
          <w:sz w:val="28"/>
        </w:rPr>
      </w:pPr>
    </w:p>
    <w:p w14:paraId="6B84FAB3" w14:textId="77777777" w:rsidR="00BE6C15" w:rsidRPr="00BD36FF" w:rsidRDefault="00BE6C15" w:rsidP="00965393">
      <w:pPr>
        <w:rPr>
          <w:rFonts w:ascii="Times New Roman" w:hAnsi="Times New Roman" w:cs="Times New Roman"/>
          <w:sz w:val="28"/>
        </w:rPr>
      </w:pPr>
    </w:p>
    <w:p w14:paraId="679283F6" w14:textId="280B9C76" w:rsidR="00BE6C15" w:rsidRDefault="00BE6C15" w:rsidP="00965393">
      <w:pPr>
        <w:rPr>
          <w:rFonts w:ascii="Times New Roman" w:hAnsi="Times New Roman" w:cs="Times New Roman"/>
          <w:sz w:val="28"/>
        </w:rPr>
      </w:pPr>
    </w:p>
    <w:p w14:paraId="607E1F5A" w14:textId="42F4C1B1" w:rsidR="00170CF1" w:rsidRDefault="00170CF1" w:rsidP="00965393">
      <w:pPr>
        <w:rPr>
          <w:rFonts w:ascii="Times New Roman" w:hAnsi="Times New Roman" w:cs="Times New Roman"/>
          <w:sz w:val="28"/>
        </w:rPr>
      </w:pPr>
    </w:p>
    <w:p w14:paraId="42B7841C" w14:textId="50F2A3DC" w:rsidR="00170CF1" w:rsidRDefault="00170CF1" w:rsidP="00965393">
      <w:pPr>
        <w:rPr>
          <w:rFonts w:ascii="Times New Roman" w:hAnsi="Times New Roman" w:cs="Times New Roman"/>
          <w:sz w:val="28"/>
        </w:rPr>
      </w:pPr>
    </w:p>
    <w:p w14:paraId="07851AD3" w14:textId="7CEFD26E" w:rsidR="00170CF1" w:rsidRDefault="00170CF1" w:rsidP="00965393">
      <w:pPr>
        <w:rPr>
          <w:rFonts w:ascii="Times New Roman" w:hAnsi="Times New Roman" w:cs="Times New Roman"/>
          <w:sz w:val="28"/>
        </w:rPr>
      </w:pPr>
    </w:p>
    <w:p w14:paraId="1768BA54" w14:textId="7892B0FC" w:rsidR="00170CF1" w:rsidRDefault="00170CF1" w:rsidP="00965393">
      <w:pPr>
        <w:rPr>
          <w:rFonts w:ascii="Times New Roman" w:hAnsi="Times New Roman" w:cs="Times New Roman"/>
          <w:sz w:val="28"/>
        </w:rPr>
      </w:pPr>
    </w:p>
    <w:p w14:paraId="2E9CA451" w14:textId="74CB38F0" w:rsidR="00170CF1" w:rsidRDefault="00170CF1" w:rsidP="00965393">
      <w:pPr>
        <w:rPr>
          <w:rFonts w:ascii="Times New Roman" w:hAnsi="Times New Roman" w:cs="Times New Roman"/>
          <w:sz w:val="28"/>
        </w:rPr>
      </w:pPr>
    </w:p>
    <w:p w14:paraId="33543DDC" w14:textId="05EB05A5" w:rsidR="00170CF1" w:rsidRDefault="00170CF1" w:rsidP="00965393">
      <w:pPr>
        <w:rPr>
          <w:rFonts w:ascii="Times New Roman" w:hAnsi="Times New Roman" w:cs="Times New Roman"/>
          <w:sz w:val="28"/>
        </w:rPr>
      </w:pPr>
    </w:p>
    <w:p w14:paraId="24444024" w14:textId="77777777" w:rsidR="00965393" w:rsidRDefault="00965393" w:rsidP="00965393">
      <w:pPr>
        <w:rPr>
          <w:rFonts w:ascii="Times New Roman" w:hAnsi="Times New Roman" w:cs="Times New Roman"/>
          <w:sz w:val="28"/>
        </w:rPr>
      </w:pPr>
    </w:p>
    <w:p w14:paraId="30DC8335" w14:textId="156B97D9" w:rsidR="00170CF1" w:rsidRDefault="00170CF1" w:rsidP="00965393">
      <w:pPr>
        <w:rPr>
          <w:rFonts w:ascii="Times New Roman" w:hAnsi="Times New Roman" w:cs="Times New Roman"/>
          <w:sz w:val="28"/>
        </w:rPr>
      </w:pPr>
    </w:p>
    <w:p w14:paraId="16ACDDC4" w14:textId="77777777" w:rsidR="00BE6C15" w:rsidRDefault="00BE6C15" w:rsidP="00965393">
      <w:pPr>
        <w:tabs>
          <w:tab w:val="left" w:pos="5160"/>
        </w:tabs>
        <w:spacing w:after="0" w:line="240" w:lineRule="auto"/>
        <w:ind w:firstLine="709"/>
        <w:jc w:val="center"/>
        <w:rPr>
          <w:rFonts w:ascii="Times New Roman" w:hAnsi="Times New Roman" w:cs="Times New Roman"/>
          <w:b/>
          <w:sz w:val="28"/>
        </w:rPr>
      </w:pPr>
      <w:r w:rsidRPr="00BD36FF">
        <w:rPr>
          <w:rFonts w:ascii="Times New Roman" w:hAnsi="Times New Roman" w:cs="Times New Roman"/>
          <w:b/>
          <w:sz w:val="28"/>
        </w:rPr>
        <w:lastRenderedPageBreak/>
        <w:t>ОПРЕДЕЛЕНИЯ</w:t>
      </w:r>
    </w:p>
    <w:p w14:paraId="00C478FB" w14:textId="77777777" w:rsidR="00205EC5" w:rsidRDefault="00205EC5" w:rsidP="00965393">
      <w:pPr>
        <w:tabs>
          <w:tab w:val="left" w:pos="2880"/>
        </w:tabs>
        <w:spacing w:after="0" w:line="240" w:lineRule="auto"/>
        <w:jc w:val="center"/>
        <w:rPr>
          <w:rFonts w:ascii="Times New Roman" w:hAnsi="Times New Roman" w:cs="Times New Roman"/>
          <w:b/>
          <w:sz w:val="28"/>
        </w:rPr>
      </w:pPr>
    </w:p>
    <w:p w14:paraId="0C61E152" w14:textId="77777777" w:rsidR="003B4538" w:rsidRDefault="000904B6" w:rsidP="00965393">
      <w:pPr>
        <w:tabs>
          <w:tab w:val="left" w:pos="2880"/>
        </w:tabs>
        <w:spacing w:after="0" w:line="240" w:lineRule="auto"/>
        <w:ind w:firstLine="709"/>
        <w:jc w:val="both"/>
        <w:rPr>
          <w:rFonts w:ascii="Times New Roman" w:hAnsi="Times New Roman" w:cs="Times New Roman"/>
          <w:sz w:val="28"/>
        </w:rPr>
      </w:pPr>
      <w:r w:rsidRPr="000904B6">
        <w:rPr>
          <w:rFonts w:ascii="Times New Roman" w:hAnsi="Times New Roman" w:cs="Times New Roman"/>
          <w:sz w:val="28"/>
        </w:rPr>
        <w:t>В настоящей</w:t>
      </w:r>
      <w:r>
        <w:rPr>
          <w:rFonts w:ascii="Times New Roman" w:hAnsi="Times New Roman" w:cs="Times New Roman"/>
          <w:sz w:val="28"/>
        </w:rPr>
        <w:t xml:space="preserve"> </w:t>
      </w:r>
      <w:r w:rsidRPr="000904B6">
        <w:rPr>
          <w:rFonts w:ascii="Times New Roman" w:hAnsi="Times New Roman" w:cs="Times New Roman"/>
          <w:sz w:val="28"/>
        </w:rPr>
        <w:t>диссертации применяют следующие термины с соответствующими</w:t>
      </w:r>
      <w:r>
        <w:rPr>
          <w:rFonts w:ascii="Times New Roman" w:hAnsi="Times New Roman" w:cs="Times New Roman"/>
          <w:sz w:val="28"/>
        </w:rPr>
        <w:t xml:space="preserve"> определениями:</w:t>
      </w:r>
    </w:p>
    <w:p w14:paraId="039B80C9" w14:textId="03B1B1DD" w:rsidR="0044629A" w:rsidRPr="001A31D6" w:rsidRDefault="0044629A" w:rsidP="00965393">
      <w:pPr>
        <w:spacing w:after="0" w:line="240" w:lineRule="auto"/>
        <w:ind w:firstLine="709"/>
        <w:jc w:val="both"/>
        <w:rPr>
          <w:rFonts w:ascii="Times New Roman" w:hAnsi="Times New Roman" w:cs="Times New Roman"/>
          <w:sz w:val="28"/>
          <w:szCs w:val="28"/>
        </w:rPr>
      </w:pPr>
      <w:r w:rsidRPr="00B515B3">
        <w:rPr>
          <w:rFonts w:ascii="Times New Roman" w:hAnsi="Times New Roman" w:cs="Times New Roman"/>
          <w:b/>
          <w:sz w:val="28"/>
          <w:szCs w:val="28"/>
        </w:rPr>
        <w:t>Биоиндикация</w:t>
      </w:r>
      <w:r w:rsidR="001A6189">
        <w:rPr>
          <w:rFonts w:ascii="Times New Roman" w:hAnsi="Times New Roman" w:cs="Times New Roman"/>
          <w:b/>
          <w:sz w:val="28"/>
          <w:szCs w:val="28"/>
          <w:lang w:val="kk-KZ"/>
        </w:rPr>
        <w:t xml:space="preserve"> </w:t>
      </w:r>
      <w:r>
        <w:rPr>
          <w:rFonts w:ascii="Times New Roman" w:hAnsi="Times New Roman" w:cs="Times New Roman"/>
          <w:sz w:val="28"/>
          <w:szCs w:val="28"/>
        </w:rPr>
        <w:t xml:space="preserve">– </w:t>
      </w:r>
      <w:r w:rsidRPr="001A31D6">
        <w:rPr>
          <w:rFonts w:ascii="Times New Roman" w:hAnsi="Times New Roman" w:cs="Times New Roman"/>
          <w:sz w:val="28"/>
          <w:szCs w:val="28"/>
        </w:rPr>
        <w:t>оценка воздействия на окружающую среду</w:t>
      </w:r>
      <w:r>
        <w:rPr>
          <w:rFonts w:ascii="Times New Roman" w:hAnsi="Times New Roman" w:cs="Times New Roman"/>
          <w:sz w:val="28"/>
          <w:szCs w:val="28"/>
        </w:rPr>
        <w:t xml:space="preserve"> </w:t>
      </w:r>
      <w:r w:rsidRPr="001A31D6">
        <w:rPr>
          <w:rFonts w:ascii="Times New Roman" w:hAnsi="Times New Roman" w:cs="Times New Roman"/>
          <w:sz w:val="28"/>
          <w:szCs w:val="28"/>
        </w:rPr>
        <w:t>организмов или биологических систем по их реакции на это воздействие, а также количественные и/или качественные изменения параметров биологических систем.</w:t>
      </w:r>
    </w:p>
    <w:p w14:paraId="7FA8572D" w14:textId="77777777" w:rsidR="0044629A" w:rsidRPr="009452B3" w:rsidRDefault="0044629A" w:rsidP="00965393">
      <w:pPr>
        <w:spacing w:after="0" w:line="240" w:lineRule="auto"/>
        <w:ind w:firstLine="709"/>
        <w:jc w:val="both"/>
        <w:rPr>
          <w:rFonts w:ascii="Times New Roman" w:hAnsi="Times New Roman" w:cs="Times New Roman"/>
          <w:sz w:val="28"/>
          <w:szCs w:val="28"/>
        </w:rPr>
      </w:pPr>
      <w:r w:rsidRPr="00B515B3">
        <w:rPr>
          <w:rFonts w:ascii="Times New Roman" w:hAnsi="Times New Roman" w:cs="Times New Roman"/>
          <w:b/>
          <w:sz w:val="28"/>
          <w:szCs w:val="28"/>
        </w:rPr>
        <w:t>Индикаторные параметры</w:t>
      </w:r>
      <w:r w:rsidRPr="009452B3">
        <w:rPr>
          <w:rFonts w:ascii="Times New Roman" w:hAnsi="Times New Roman" w:cs="Times New Roman"/>
          <w:sz w:val="28"/>
          <w:szCs w:val="28"/>
        </w:rPr>
        <w:t xml:space="preserve"> </w:t>
      </w:r>
      <w:r>
        <w:rPr>
          <w:rFonts w:ascii="Times New Roman" w:hAnsi="Times New Roman" w:cs="Times New Roman"/>
          <w:sz w:val="28"/>
          <w:szCs w:val="28"/>
        </w:rPr>
        <w:t>–</w:t>
      </w:r>
      <w:r w:rsidRPr="009452B3">
        <w:rPr>
          <w:rFonts w:ascii="Times New Roman" w:hAnsi="Times New Roman" w:cs="Times New Roman"/>
          <w:sz w:val="28"/>
          <w:szCs w:val="28"/>
        </w:rPr>
        <w:t xml:space="preserve"> это морфологические и анатомические характеристики отдельных видов растений, произрастающих в различных экологических условиях и в различных</w:t>
      </w:r>
      <w:r>
        <w:rPr>
          <w:rFonts w:ascii="Times New Roman" w:hAnsi="Times New Roman" w:cs="Times New Roman"/>
          <w:sz w:val="28"/>
          <w:szCs w:val="28"/>
        </w:rPr>
        <w:t xml:space="preserve"> </w:t>
      </w:r>
      <w:r w:rsidRPr="009452B3">
        <w:rPr>
          <w:rFonts w:ascii="Times New Roman" w:hAnsi="Times New Roman" w:cs="Times New Roman"/>
          <w:sz w:val="28"/>
          <w:szCs w:val="28"/>
        </w:rPr>
        <w:t>местообитаниях.</w:t>
      </w:r>
    </w:p>
    <w:p w14:paraId="78254BB9" w14:textId="77777777" w:rsidR="00CC2E2D" w:rsidRPr="00351543" w:rsidRDefault="00CC2E2D" w:rsidP="00965393">
      <w:pPr>
        <w:tabs>
          <w:tab w:val="left" w:pos="2880"/>
        </w:tabs>
        <w:spacing w:after="0" w:line="240" w:lineRule="auto"/>
        <w:ind w:firstLine="709"/>
        <w:jc w:val="both"/>
        <w:rPr>
          <w:rFonts w:ascii="Times New Roman" w:hAnsi="Times New Roman" w:cs="Times New Roman"/>
          <w:sz w:val="28"/>
        </w:rPr>
      </w:pPr>
      <w:r w:rsidRPr="00B515B3">
        <w:rPr>
          <w:rFonts w:ascii="Times New Roman" w:hAnsi="Times New Roman" w:cs="Times New Roman"/>
          <w:b/>
          <w:sz w:val="28"/>
        </w:rPr>
        <w:t>Исследов</w:t>
      </w:r>
      <w:r w:rsidR="00351543" w:rsidRPr="00B515B3">
        <w:rPr>
          <w:rFonts w:ascii="Times New Roman" w:hAnsi="Times New Roman" w:cs="Times New Roman"/>
          <w:b/>
          <w:sz w:val="28"/>
        </w:rPr>
        <w:t>ание</w:t>
      </w:r>
      <w:r w:rsidR="00351543">
        <w:rPr>
          <w:rFonts w:ascii="Times New Roman" w:hAnsi="Times New Roman" w:cs="Times New Roman"/>
          <w:sz w:val="28"/>
        </w:rPr>
        <w:t xml:space="preserve"> – </w:t>
      </w:r>
      <w:r w:rsidR="00351543" w:rsidRPr="00351543">
        <w:rPr>
          <w:rFonts w:ascii="Times New Roman" w:hAnsi="Times New Roman" w:cs="Times New Roman"/>
          <w:sz w:val="28"/>
        </w:rPr>
        <w:t>процесс создания нового научного знания посредством изучения объекта с целью понять закономерности его возникновения, развития и изменения, а также модифицировать его на благо общества</w:t>
      </w:r>
      <w:r w:rsidR="004259CD">
        <w:rPr>
          <w:rFonts w:ascii="Times New Roman" w:hAnsi="Times New Roman" w:cs="Times New Roman"/>
          <w:sz w:val="28"/>
        </w:rPr>
        <w:t>.</w:t>
      </w:r>
    </w:p>
    <w:p w14:paraId="49D6EFDE" w14:textId="77777777" w:rsidR="00205EC5" w:rsidRDefault="00CC2E2D" w:rsidP="00965393">
      <w:pPr>
        <w:tabs>
          <w:tab w:val="left" w:pos="2880"/>
        </w:tabs>
        <w:spacing w:after="0" w:line="240" w:lineRule="auto"/>
        <w:ind w:firstLine="709"/>
        <w:jc w:val="both"/>
        <w:rPr>
          <w:rFonts w:ascii="Times New Roman" w:hAnsi="Times New Roman" w:cs="Times New Roman"/>
          <w:sz w:val="28"/>
        </w:rPr>
      </w:pPr>
      <w:r w:rsidRPr="00B515B3">
        <w:rPr>
          <w:rFonts w:ascii="Times New Roman" w:hAnsi="Times New Roman" w:cs="Times New Roman"/>
          <w:b/>
          <w:sz w:val="28"/>
        </w:rPr>
        <w:t>Исследовательская деятельность студентов</w:t>
      </w:r>
      <w:r w:rsidR="00301750">
        <w:rPr>
          <w:rFonts w:ascii="Times New Roman" w:hAnsi="Times New Roman" w:cs="Times New Roman"/>
          <w:sz w:val="28"/>
        </w:rPr>
        <w:t xml:space="preserve"> </w:t>
      </w:r>
      <w:r w:rsidR="00B515B3">
        <w:rPr>
          <w:rFonts w:ascii="Times New Roman" w:hAnsi="Times New Roman" w:cs="Times New Roman"/>
          <w:sz w:val="28"/>
        </w:rPr>
        <w:t>–</w:t>
      </w:r>
      <w:r w:rsidR="00301750">
        <w:rPr>
          <w:rFonts w:ascii="Times New Roman" w:hAnsi="Times New Roman" w:cs="Times New Roman"/>
          <w:sz w:val="28"/>
        </w:rPr>
        <w:t xml:space="preserve"> </w:t>
      </w:r>
      <w:r w:rsidR="00301750" w:rsidRPr="00301750">
        <w:rPr>
          <w:rFonts w:ascii="Times New Roman" w:hAnsi="Times New Roman" w:cs="Times New Roman"/>
          <w:sz w:val="28"/>
        </w:rPr>
        <w:t>предполагает решение творческих, исследовательских задач в различных научных областях с целью получения ранее неизвестных результатов, что позволяет организовать учебную работу</w:t>
      </w:r>
      <w:r w:rsidR="00301750">
        <w:rPr>
          <w:rFonts w:ascii="Times New Roman" w:hAnsi="Times New Roman" w:cs="Times New Roman"/>
          <w:sz w:val="28"/>
        </w:rPr>
        <w:t xml:space="preserve">. </w:t>
      </w:r>
    </w:p>
    <w:p w14:paraId="55BCF4A2" w14:textId="77777777" w:rsidR="0044629A" w:rsidRPr="00271DAA" w:rsidRDefault="0044629A" w:rsidP="00965393">
      <w:pPr>
        <w:tabs>
          <w:tab w:val="left" w:pos="2880"/>
        </w:tabs>
        <w:spacing w:after="0" w:line="240" w:lineRule="auto"/>
        <w:ind w:firstLine="709"/>
        <w:jc w:val="both"/>
        <w:rPr>
          <w:rFonts w:ascii="Times New Roman" w:hAnsi="Times New Roman" w:cs="Times New Roman"/>
          <w:sz w:val="28"/>
        </w:rPr>
      </w:pPr>
      <w:r w:rsidRPr="00DF42E1">
        <w:rPr>
          <w:rFonts w:ascii="Times New Roman" w:hAnsi="Times New Roman" w:cs="Times New Roman"/>
          <w:b/>
          <w:sz w:val="28"/>
        </w:rPr>
        <w:t>Констатирующий этап</w:t>
      </w:r>
      <w:r>
        <w:rPr>
          <w:rFonts w:ascii="Times New Roman" w:hAnsi="Times New Roman" w:cs="Times New Roman"/>
          <w:sz w:val="28"/>
        </w:rPr>
        <w:t xml:space="preserve"> – призван изучить </w:t>
      </w:r>
      <w:r w:rsidRPr="00271DAA">
        <w:rPr>
          <w:rFonts w:ascii="Times New Roman" w:hAnsi="Times New Roman" w:cs="Times New Roman"/>
          <w:sz w:val="28"/>
        </w:rPr>
        <w:t>конкретную проблему, определить причины ее возникновения, оценить реальное состояние испытуемого и его возможности. Т</w:t>
      </w:r>
    </w:p>
    <w:p w14:paraId="4D01D4A6" w14:textId="77777777" w:rsidR="0044629A" w:rsidRDefault="0044629A" w:rsidP="00965393">
      <w:pPr>
        <w:tabs>
          <w:tab w:val="left" w:pos="2880"/>
        </w:tabs>
        <w:spacing w:after="0" w:line="240" w:lineRule="auto"/>
        <w:ind w:firstLine="709"/>
        <w:jc w:val="both"/>
        <w:rPr>
          <w:rFonts w:ascii="Times New Roman" w:hAnsi="Times New Roman" w:cs="Times New Roman"/>
          <w:sz w:val="28"/>
        </w:rPr>
      </w:pPr>
      <w:r w:rsidRPr="00DF42E1">
        <w:rPr>
          <w:rFonts w:ascii="Times New Roman" w:hAnsi="Times New Roman" w:cs="Times New Roman"/>
          <w:b/>
          <w:sz w:val="28"/>
        </w:rPr>
        <w:t>Корректирующие действия</w:t>
      </w:r>
      <w:r>
        <w:rPr>
          <w:rFonts w:ascii="Times New Roman" w:hAnsi="Times New Roman" w:cs="Times New Roman"/>
          <w:sz w:val="28"/>
        </w:rPr>
        <w:t xml:space="preserve"> – действия, предпринятые</w:t>
      </w:r>
      <w:r w:rsidRPr="00BD0E4A">
        <w:rPr>
          <w:rFonts w:ascii="Times New Roman" w:hAnsi="Times New Roman" w:cs="Times New Roman"/>
          <w:sz w:val="28"/>
        </w:rPr>
        <w:t xml:space="preserve"> для устранения причины выявленного несоответствия или другой нежелательной ситуации.</w:t>
      </w:r>
    </w:p>
    <w:p w14:paraId="5A47D06D" w14:textId="77777777" w:rsidR="005E17A0" w:rsidRDefault="005E17A0" w:rsidP="00965393">
      <w:pPr>
        <w:tabs>
          <w:tab w:val="left" w:pos="2880"/>
        </w:tabs>
        <w:spacing w:after="0" w:line="240" w:lineRule="auto"/>
        <w:ind w:firstLine="709"/>
        <w:jc w:val="both"/>
        <w:rPr>
          <w:rFonts w:ascii="Times New Roman" w:hAnsi="Times New Roman" w:cs="Times New Roman"/>
          <w:sz w:val="28"/>
        </w:rPr>
      </w:pPr>
      <w:r w:rsidRPr="00B515B3">
        <w:rPr>
          <w:rFonts w:ascii="Times New Roman" w:hAnsi="Times New Roman" w:cs="Times New Roman"/>
          <w:b/>
          <w:sz w:val="28"/>
        </w:rPr>
        <w:t>Листовая пластинка</w:t>
      </w:r>
      <w:r>
        <w:rPr>
          <w:rFonts w:ascii="Times New Roman" w:hAnsi="Times New Roman" w:cs="Times New Roman"/>
          <w:sz w:val="28"/>
        </w:rPr>
        <w:t xml:space="preserve"> –</w:t>
      </w:r>
      <w:r w:rsidR="008F78D4" w:rsidRPr="008F78D4">
        <w:rPr>
          <w:rFonts w:ascii="Times New Roman" w:hAnsi="Times New Roman" w:cs="Times New Roman"/>
          <w:sz w:val="28"/>
        </w:rPr>
        <w:t>главная часть листа, как правило, осуществляющая его основные функции; располагается либо на верхушке основания (сидячие листья злаков, горечавок и др.), либо на отрастающем от него черешке (черешковые листья липы, тополя и др.), который, помимо опорной и проводящей функции, может регулировать положение пластинки, изгибаясь по направлению к свету.</w:t>
      </w:r>
    </w:p>
    <w:p w14:paraId="1013C390" w14:textId="77777777" w:rsidR="0044629A" w:rsidRPr="0044629A" w:rsidRDefault="0044629A" w:rsidP="00965393">
      <w:pPr>
        <w:tabs>
          <w:tab w:val="left" w:pos="2880"/>
        </w:tabs>
        <w:spacing w:after="0" w:line="240" w:lineRule="auto"/>
        <w:ind w:firstLine="709"/>
        <w:jc w:val="both"/>
        <w:rPr>
          <w:rFonts w:ascii="Times New Roman" w:hAnsi="Times New Roman" w:cs="Times New Roman"/>
          <w:sz w:val="28"/>
        </w:rPr>
      </w:pPr>
      <w:r w:rsidRPr="0044629A">
        <w:rPr>
          <w:rFonts w:ascii="Times New Roman" w:hAnsi="Times New Roman" w:cs="Times New Roman"/>
          <w:b/>
          <w:sz w:val="28"/>
        </w:rPr>
        <w:t>Обучаемый</w:t>
      </w:r>
      <w:r w:rsidRPr="0044629A">
        <w:rPr>
          <w:rFonts w:ascii="Times New Roman" w:hAnsi="Times New Roman" w:cs="Times New Roman"/>
          <w:sz w:val="28"/>
        </w:rPr>
        <w:t xml:space="preserve"> — лицо, которому целенаправленно передают знания, умения и др. компоненты социально культурного опыта для того, чтобы оно могло активно использовать их в процессе своей жизнедеятельности</w:t>
      </w:r>
    </w:p>
    <w:p w14:paraId="6142163F" w14:textId="77777777" w:rsidR="0044629A" w:rsidRDefault="0044629A" w:rsidP="00965393">
      <w:pPr>
        <w:tabs>
          <w:tab w:val="left" w:pos="2880"/>
        </w:tabs>
        <w:spacing w:after="0" w:line="240" w:lineRule="auto"/>
        <w:ind w:firstLine="709"/>
        <w:jc w:val="both"/>
        <w:rPr>
          <w:rFonts w:ascii="Times New Roman" w:hAnsi="Times New Roman" w:cs="Times New Roman"/>
          <w:sz w:val="28"/>
        </w:rPr>
      </w:pPr>
      <w:r w:rsidRPr="00DF42E1">
        <w:rPr>
          <w:rFonts w:ascii="Times New Roman" w:hAnsi="Times New Roman" w:cs="Times New Roman"/>
          <w:b/>
          <w:sz w:val="28"/>
        </w:rPr>
        <w:t>Педагогический эксперимент</w:t>
      </w:r>
      <w:r>
        <w:rPr>
          <w:rFonts w:ascii="Times New Roman" w:hAnsi="Times New Roman" w:cs="Times New Roman"/>
          <w:sz w:val="28"/>
        </w:rPr>
        <w:t xml:space="preserve"> – </w:t>
      </w:r>
      <w:r w:rsidRPr="00271DAA">
        <w:rPr>
          <w:rFonts w:ascii="Times New Roman" w:hAnsi="Times New Roman" w:cs="Times New Roman"/>
          <w:sz w:val="28"/>
        </w:rPr>
        <w:t>часть научно-исследовательской деятельности, связанную с диагностикой, подтверждением проблемы в области образования, психологии и разработкой эффективного метода решения, его проверки.</w:t>
      </w:r>
    </w:p>
    <w:p w14:paraId="3F5C4BCC" w14:textId="77777777" w:rsidR="00BD0E4A" w:rsidRDefault="00075AB9" w:rsidP="00965393">
      <w:pPr>
        <w:tabs>
          <w:tab w:val="left" w:pos="2880"/>
        </w:tabs>
        <w:spacing w:after="0" w:line="240" w:lineRule="auto"/>
        <w:ind w:firstLine="709"/>
        <w:jc w:val="both"/>
        <w:rPr>
          <w:rFonts w:ascii="Times New Roman" w:hAnsi="Times New Roman" w:cs="Times New Roman"/>
          <w:sz w:val="28"/>
        </w:rPr>
      </w:pPr>
      <w:proofErr w:type="gramStart"/>
      <w:r>
        <w:rPr>
          <w:rFonts w:ascii="Times New Roman" w:hAnsi="Times New Roman" w:cs="Times New Roman"/>
          <w:b/>
          <w:sz w:val="28"/>
          <w:lang w:val="en-US"/>
        </w:rPr>
        <w:t>t</w:t>
      </w:r>
      <w:r w:rsidR="00BD0E4A" w:rsidRPr="00631ECA">
        <w:rPr>
          <w:rFonts w:ascii="Times New Roman" w:hAnsi="Times New Roman" w:cs="Times New Roman"/>
          <w:b/>
          <w:sz w:val="28"/>
        </w:rPr>
        <w:t>-критерий</w:t>
      </w:r>
      <w:proofErr w:type="gramEnd"/>
      <w:r w:rsidR="00BD0E4A" w:rsidRPr="00B515B3">
        <w:rPr>
          <w:rFonts w:ascii="Times New Roman" w:hAnsi="Times New Roman" w:cs="Times New Roman"/>
          <w:b/>
          <w:sz w:val="28"/>
        </w:rPr>
        <w:t xml:space="preserve"> Стьюдента </w:t>
      </w:r>
      <w:r w:rsidR="00B515B3">
        <w:rPr>
          <w:rFonts w:ascii="Times New Roman" w:hAnsi="Times New Roman" w:cs="Times New Roman"/>
          <w:sz w:val="28"/>
        </w:rPr>
        <w:t xml:space="preserve">– </w:t>
      </w:r>
      <w:r w:rsidR="00BD0E4A" w:rsidRPr="00BD0E4A">
        <w:rPr>
          <w:rFonts w:ascii="Times New Roman" w:hAnsi="Times New Roman" w:cs="Times New Roman"/>
          <w:sz w:val="28"/>
        </w:rPr>
        <w:t>используется для определения статистической значимости различий средних величин.</w:t>
      </w:r>
    </w:p>
    <w:p w14:paraId="52D4B3F0" w14:textId="77777777" w:rsidR="00C34AB5" w:rsidRPr="00C34AB5" w:rsidRDefault="00271DAA" w:rsidP="00965393">
      <w:pPr>
        <w:tabs>
          <w:tab w:val="left" w:pos="2880"/>
        </w:tabs>
        <w:spacing w:after="0" w:line="240" w:lineRule="auto"/>
        <w:ind w:firstLine="709"/>
        <w:jc w:val="both"/>
        <w:rPr>
          <w:rFonts w:ascii="Times New Roman" w:hAnsi="Times New Roman" w:cs="Times New Roman"/>
          <w:sz w:val="28"/>
        </w:rPr>
      </w:pPr>
      <w:r w:rsidRPr="00DF42E1">
        <w:rPr>
          <w:rFonts w:ascii="Times New Roman" w:hAnsi="Times New Roman" w:cs="Times New Roman"/>
          <w:b/>
          <w:sz w:val="28"/>
        </w:rPr>
        <w:t>Формирующий этап</w:t>
      </w:r>
      <w:r>
        <w:rPr>
          <w:rFonts w:ascii="Times New Roman" w:hAnsi="Times New Roman" w:cs="Times New Roman"/>
          <w:sz w:val="28"/>
        </w:rPr>
        <w:t xml:space="preserve"> – </w:t>
      </w:r>
      <w:r w:rsidR="00C34AB5">
        <w:rPr>
          <w:rFonts w:ascii="Times New Roman" w:hAnsi="Times New Roman" w:cs="Times New Roman"/>
          <w:sz w:val="28"/>
        </w:rPr>
        <w:t>этап, на котором можно</w:t>
      </w:r>
      <w:r w:rsidR="00C34AB5" w:rsidRPr="00C34AB5">
        <w:rPr>
          <w:rFonts w:ascii="Times New Roman" w:hAnsi="Times New Roman" w:cs="Times New Roman"/>
          <w:sz w:val="28"/>
        </w:rPr>
        <w:t xml:space="preserve"> проследить изменения и тенденции в классе в динамике с учетом привнесения каких-либо новшеств, определенных действий (вмешательств) исследователя. Цель такого мероприятия заключается в активном формировании качеств, навыков и знаний.</w:t>
      </w:r>
    </w:p>
    <w:p w14:paraId="447B7CEB" w14:textId="77777777" w:rsidR="00790528" w:rsidRDefault="00790528" w:rsidP="00965393">
      <w:pPr>
        <w:tabs>
          <w:tab w:val="left" w:pos="2880"/>
        </w:tabs>
        <w:spacing w:after="0" w:line="240" w:lineRule="auto"/>
        <w:ind w:firstLine="709"/>
        <w:jc w:val="center"/>
        <w:rPr>
          <w:rFonts w:ascii="Times New Roman" w:hAnsi="Times New Roman" w:cs="Times New Roman"/>
          <w:b/>
          <w:sz w:val="28"/>
        </w:rPr>
      </w:pPr>
    </w:p>
    <w:p w14:paraId="7CDEE064" w14:textId="77777777" w:rsidR="00965393" w:rsidRDefault="00965393" w:rsidP="00965393">
      <w:pPr>
        <w:tabs>
          <w:tab w:val="left" w:pos="2880"/>
        </w:tabs>
        <w:spacing w:after="0" w:line="240" w:lineRule="auto"/>
        <w:ind w:firstLine="709"/>
        <w:jc w:val="center"/>
        <w:rPr>
          <w:rFonts w:ascii="Times New Roman" w:hAnsi="Times New Roman" w:cs="Times New Roman"/>
          <w:b/>
          <w:sz w:val="28"/>
        </w:rPr>
      </w:pPr>
    </w:p>
    <w:p w14:paraId="4507EE6E" w14:textId="45AC44F9" w:rsidR="00BE6C15" w:rsidRDefault="00BE6C15" w:rsidP="00965393">
      <w:pPr>
        <w:tabs>
          <w:tab w:val="left" w:pos="2880"/>
        </w:tabs>
        <w:spacing w:after="0" w:line="240" w:lineRule="auto"/>
        <w:ind w:firstLine="709"/>
        <w:jc w:val="center"/>
        <w:rPr>
          <w:rFonts w:ascii="Times New Roman" w:hAnsi="Times New Roman" w:cs="Times New Roman"/>
          <w:b/>
          <w:sz w:val="28"/>
        </w:rPr>
      </w:pPr>
      <w:r w:rsidRPr="00BD36FF">
        <w:rPr>
          <w:rFonts w:ascii="Times New Roman" w:hAnsi="Times New Roman" w:cs="Times New Roman"/>
          <w:b/>
          <w:sz w:val="28"/>
        </w:rPr>
        <w:lastRenderedPageBreak/>
        <w:t>ОБОЗНАЧЕНИЯ И СОКРАЩЕНИЯ</w:t>
      </w:r>
    </w:p>
    <w:p w14:paraId="5C52CF8C" w14:textId="77777777" w:rsidR="00BE6C15" w:rsidRDefault="00BE6C15" w:rsidP="00965393">
      <w:pPr>
        <w:spacing w:after="0" w:line="240" w:lineRule="auto"/>
        <w:ind w:firstLine="709"/>
        <w:jc w:val="both"/>
        <w:rPr>
          <w:rFonts w:ascii="Times New Roman" w:hAnsi="Times New Roman" w:cs="Times New Roman"/>
          <w:sz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8"/>
        <w:gridCol w:w="245"/>
        <w:gridCol w:w="7082"/>
      </w:tblGrid>
      <w:tr w:rsidR="006B6B2B" w14:paraId="1C72563D" w14:textId="77777777" w:rsidTr="006B6B2B">
        <w:tc>
          <w:tcPr>
            <w:tcW w:w="2018" w:type="dxa"/>
          </w:tcPr>
          <w:p w14:paraId="0636F9CB" w14:textId="76F65C3D" w:rsidR="006B6B2B" w:rsidRDefault="006B6B2B" w:rsidP="00965393">
            <w:pPr>
              <w:jc w:val="both"/>
              <w:rPr>
                <w:sz w:val="28"/>
              </w:rPr>
            </w:pPr>
            <w:r>
              <w:rPr>
                <w:sz w:val="28"/>
                <w:szCs w:val="28"/>
              </w:rPr>
              <w:t xml:space="preserve">ВУЗ </w:t>
            </w:r>
          </w:p>
        </w:tc>
        <w:tc>
          <w:tcPr>
            <w:tcW w:w="245" w:type="dxa"/>
          </w:tcPr>
          <w:p w14:paraId="6D966360" w14:textId="77B1B420" w:rsidR="006B6B2B" w:rsidRDefault="006B6B2B" w:rsidP="00965393">
            <w:pPr>
              <w:jc w:val="both"/>
              <w:rPr>
                <w:sz w:val="28"/>
                <w:szCs w:val="28"/>
              </w:rPr>
            </w:pPr>
            <w:r w:rsidRPr="006213A3">
              <w:rPr>
                <w:sz w:val="28"/>
                <w:szCs w:val="28"/>
              </w:rPr>
              <w:t xml:space="preserve">– </w:t>
            </w:r>
          </w:p>
        </w:tc>
        <w:tc>
          <w:tcPr>
            <w:tcW w:w="7082" w:type="dxa"/>
          </w:tcPr>
          <w:p w14:paraId="06198790" w14:textId="785DCEC0" w:rsidR="006B6B2B" w:rsidRDefault="006B6B2B" w:rsidP="00965393">
            <w:pPr>
              <w:jc w:val="both"/>
              <w:rPr>
                <w:sz w:val="28"/>
              </w:rPr>
            </w:pPr>
            <w:r>
              <w:rPr>
                <w:sz w:val="28"/>
                <w:szCs w:val="28"/>
              </w:rPr>
              <w:t>высшее учебное заведение</w:t>
            </w:r>
          </w:p>
        </w:tc>
      </w:tr>
      <w:tr w:rsidR="006B6B2B" w14:paraId="69B97BF7" w14:textId="77777777" w:rsidTr="006B6B2B">
        <w:tc>
          <w:tcPr>
            <w:tcW w:w="2018" w:type="dxa"/>
          </w:tcPr>
          <w:p w14:paraId="217286BF" w14:textId="2228D7F0" w:rsidR="006B6B2B" w:rsidRDefault="006B6B2B" w:rsidP="00965393">
            <w:pPr>
              <w:jc w:val="both"/>
              <w:rPr>
                <w:sz w:val="28"/>
                <w:szCs w:val="28"/>
              </w:rPr>
            </w:pPr>
            <w:r>
              <w:rPr>
                <w:sz w:val="28"/>
                <w:szCs w:val="28"/>
              </w:rPr>
              <w:t>КОКС</w:t>
            </w:r>
            <w:r w:rsidRPr="00A9294E">
              <w:rPr>
                <w:sz w:val="28"/>
                <w:szCs w:val="28"/>
              </w:rPr>
              <w:t>НВО РК</w:t>
            </w:r>
            <w:r>
              <w:rPr>
                <w:sz w:val="28"/>
                <w:szCs w:val="28"/>
              </w:rPr>
              <w:t xml:space="preserve"> </w:t>
            </w:r>
          </w:p>
        </w:tc>
        <w:tc>
          <w:tcPr>
            <w:tcW w:w="245" w:type="dxa"/>
          </w:tcPr>
          <w:p w14:paraId="710B239A" w14:textId="77581573" w:rsidR="006B6B2B" w:rsidRDefault="006B6B2B" w:rsidP="00965393">
            <w:pPr>
              <w:jc w:val="both"/>
              <w:rPr>
                <w:sz w:val="28"/>
                <w:szCs w:val="28"/>
              </w:rPr>
            </w:pPr>
            <w:r w:rsidRPr="006213A3">
              <w:rPr>
                <w:sz w:val="28"/>
                <w:szCs w:val="28"/>
              </w:rPr>
              <w:t xml:space="preserve">– </w:t>
            </w:r>
          </w:p>
        </w:tc>
        <w:tc>
          <w:tcPr>
            <w:tcW w:w="7082" w:type="dxa"/>
          </w:tcPr>
          <w:p w14:paraId="41A81EFC" w14:textId="46DBC400" w:rsidR="006B6B2B" w:rsidRDefault="006B6B2B" w:rsidP="00965393">
            <w:pPr>
              <w:jc w:val="both"/>
              <w:rPr>
                <w:sz w:val="28"/>
              </w:rPr>
            </w:pPr>
            <w:r>
              <w:rPr>
                <w:sz w:val="28"/>
                <w:szCs w:val="28"/>
              </w:rPr>
              <w:t>Комитет по обеспечению качества в сфере науки и   высшего образования Республики Казахстан</w:t>
            </w:r>
          </w:p>
        </w:tc>
      </w:tr>
      <w:tr w:rsidR="006B6B2B" w14:paraId="3F1A69C0" w14:textId="77777777" w:rsidTr="006B6B2B">
        <w:tc>
          <w:tcPr>
            <w:tcW w:w="2018" w:type="dxa"/>
          </w:tcPr>
          <w:p w14:paraId="1A47511F" w14:textId="7A409D65" w:rsidR="006B6B2B" w:rsidRDefault="006B6B2B" w:rsidP="00965393">
            <w:pPr>
              <w:rPr>
                <w:sz w:val="28"/>
                <w:szCs w:val="28"/>
              </w:rPr>
            </w:pPr>
            <w:r w:rsidRPr="006B6B2B">
              <w:rPr>
                <w:sz w:val="28"/>
                <w:szCs w:val="28"/>
              </w:rPr>
              <w:t>НИР</w:t>
            </w:r>
          </w:p>
        </w:tc>
        <w:tc>
          <w:tcPr>
            <w:tcW w:w="245" w:type="dxa"/>
          </w:tcPr>
          <w:p w14:paraId="655D14EF" w14:textId="093BD74A" w:rsidR="006B6B2B" w:rsidRPr="00B77017" w:rsidRDefault="006B6B2B" w:rsidP="00965393">
            <w:pPr>
              <w:jc w:val="both"/>
              <w:rPr>
                <w:sz w:val="28"/>
                <w:szCs w:val="28"/>
              </w:rPr>
            </w:pPr>
            <w:r w:rsidRPr="006213A3">
              <w:rPr>
                <w:sz w:val="28"/>
                <w:szCs w:val="28"/>
              </w:rPr>
              <w:t xml:space="preserve">– </w:t>
            </w:r>
          </w:p>
        </w:tc>
        <w:tc>
          <w:tcPr>
            <w:tcW w:w="7082" w:type="dxa"/>
          </w:tcPr>
          <w:p w14:paraId="3CFFDEFD" w14:textId="0464A239" w:rsidR="006B6B2B" w:rsidRDefault="006B6B2B" w:rsidP="00965393">
            <w:pPr>
              <w:jc w:val="both"/>
              <w:rPr>
                <w:sz w:val="28"/>
                <w:szCs w:val="28"/>
              </w:rPr>
            </w:pPr>
            <w:r w:rsidRPr="00410A56">
              <w:rPr>
                <w:sz w:val="28"/>
                <w:szCs w:val="28"/>
              </w:rPr>
              <w:t>н</w:t>
            </w:r>
            <w:r>
              <w:rPr>
                <w:sz w:val="28"/>
                <w:szCs w:val="28"/>
              </w:rPr>
              <w:t>аучно-исследовательская работа</w:t>
            </w:r>
          </w:p>
        </w:tc>
      </w:tr>
      <w:tr w:rsidR="006B6B2B" w14:paraId="2266BDDE" w14:textId="77777777" w:rsidTr="006B6B2B">
        <w:tc>
          <w:tcPr>
            <w:tcW w:w="2018" w:type="dxa"/>
          </w:tcPr>
          <w:p w14:paraId="063A2181" w14:textId="405D1553" w:rsidR="006B6B2B" w:rsidRPr="006B6B2B" w:rsidRDefault="006B6B2B" w:rsidP="00965393">
            <w:pPr>
              <w:rPr>
                <w:sz w:val="28"/>
                <w:szCs w:val="28"/>
              </w:rPr>
            </w:pPr>
            <w:r w:rsidRPr="00410A56">
              <w:rPr>
                <w:sz w:val="28"/>
                <w:szCs w:val="28"/>
              </w:rPr>
              <w:t>НИРС</w:t>
            </w:r>
          </w:p>
        </w:tc>
        <w:tc>
          <w:tcPr>
            <w:tcW w:w="245" w:type="dxa"/>
          </w:tcPr>
          <w:p w14:paraId="6FB4D83F" w14:textId="57BEE4C2" w:rsidR="006B6B2B" w:rsidRPr="00B77017" w:rsidRDefault="006B6B2B" w:rsidP="00965393">
            <w:pPr>
              <w:jc w:val="both"/>
              <w:rPr>
                <w:sz w:val="28"/>
                <w:szCs w:val="28"/>
              </w:rPr>
            </w:pPr>
            <w:r w:rsidRPr="006213A3">
              <w:rPr>
                <w:sz w:val="28"/>
                <w:szCs w:val="28"/>
              </w:rPr>
              <w:t xml:space="preserve">– </w:t>
            </w:r>
          </w:p>
        </w:tc>
        <w:tc>
          <w:tcPr>
            <w:tcW w:w="7082" w:type="dxa"/>
          </w:tcPr>
          <w:p w14:paraId="7F23FB25" w14:textId="5EC9EC7B" w:rsidR="006B6B2B" w:rsidRDefault="006B6B2B" w:rsidP="00965393">
            <w:pPr>
              <w:jc w:val="both"/>
              <w:rPr>
                <w:sz w:val="28"/>
                <w:szCs w:val="28"/>
              </w:rPr>
            </w:pPr>
            <w:r w:rsidRPr="00410A56">
              <w:rPr>
                <w:sz w:val="28"/>
                <w:szCs w:val="28"/>
              </w:rPr>
              <w:t>н</w:t>
            </w:r>
            <w:r>
              <w:rPr>
                <w:sz w:val="28"/>
                <w:szCs w:val="28"/>
              </w:rPr>
              <w:t>аучно-исследовательская работа студента</w:t>
            </w:r>
          </w:p>
        </w:tc>
      </w:tr>
      <w:tr w:rsidR="006B6B2B" w14:paraId="4A385159" w14:textId="77777777" w:rsidTr="006B6B2B">
        <w:tc>
          <w:tcPr>
            <w:tcW w:w="2018" w:type="dxa"/>
          </w:tcPr>
          <w:p w14:paraId="30831ED1" w14:textId="18DBD701" w:rsidR="006B6B2B" w:rsidRPr="00410A56" w:rsidRDefault="006B6B2B" w:rsidP="00965393">
            <w:pPr>
              <w:rPr>
                <w:sz w:val="28"/>
                <w:szCs w:val="28"/>
              </w:rPr>
            </w:pPr>
            <w:r>
              <w:rPr>
                <w:sz w:val="28"/>
                <w:szCs w:val="28"/>
              </w:rPr>
              <w:t>НИДС</w:t>
            </w:r>
          </w:p>
        </w:tc>
        <w:tc>
          <w:tcPr>
            <w:tcW w:w="245" w:type="dxa"/>
          </w:tcPr>
          <w:p w14:paraId="23C6F352" w14:textId="515ACD21" w:rsidR="006B6B2B" w:rsidRPr="00B77017" w:rsidRDefault="006B6B2B" w:rsidP="00965393">
            <w:pPr>
              <w:jc w:val="both"/>
              <w:rPr>
                <w:sz w:val="28"/>
                <w:szCs w:val="28"/>
              </w:rPr>
            </w:pPr>
            <w:r w:rsidRPr="006213A3">
              <w:rPr>
                <w:sz w:val="28"/>
                <w:szCs w:val="28"/>
              </w:rPr>
              <w:t xml:space="preserve">– </w:t>
            </w:r>
          </w:p>
        </w:tc>
        <w:tc>
          <w:tcPr>
            <w:tcW w:w="7082" w:type="dxa"/>
          </w:tcPr>
          <w:p w14:paraId="3141F3F2" w14:textId="087A598E" w:rsidR="006B6B2B" w:rsidRDefault="006B6B2B" w:rsidP="00965393">
            <w:pPr>
              <w:jc w:val="both"/>
              <w:rPr>
                <w:sz w:val="28"/>
                <w:szCs w:val="28"/>
              </w:rPr>
            </w:pPr>
            <w:r>
              <w:rPr>
                <w:sz w:val="28"/>
                <w:szCs w:val="28"/>
              </w:rPr>
              <w:t>научно-исследовательская деятельность студента</w:t>
            </w:r>
          </w:p>
        </w:tc>
      </w:tr>
      <w:tr w:rsidR="006B6B2B" w14:paraId="016E01FC" w14:textId="77777777" w:rsidTr="006B6B2B">
        <w:tc>
          <w:tcPr>
            <w:tcW w:w="2018" w:type="dxa"/>
          </w:tcPr>
          <w:p w14:paraId="6210E77E" w14:textId="13917836" w:rsidR="006B6B2B" w:rsidRDefault="006B6B2B" w:rsidP="00965393">
            <w:pPr>
              <w:rPr>
                <w:sz w:val="28"/>
                <w:szCs w:val="28"/>
              </w:rPr>
            </w:pPr>
            <w:r w:rsidRPr="00D65F29">
              <w:rPr>
                <w:sz w:val="28"/>
                <w:szCs w:val="28"/>
              </w:rPr>
              <w:t>ООП</w:t>
            </w:r>
          </w:p>
        </w:tc>
        <w:tc>
          <w:tcPr>
            <w:tcW w:w="245" w:type="dxa"/>
          </w:tcPr>
          <w:p w14:paraId="6EFE4EBE" w14:textId="237C3EFC" w:rsidR="006B6B2B" w:rsidRPr="00B77017" w:rsidRDefault="006B6B2B" w:rsidP="00965393">
            <w:pPr>
              <w:jc w:val="both"/>
              <w:rPr>
                <w:sz w:val="28"/>
                <w:szCs w:val="28"/>
              </w:rPr>
            </w:pPr>
            <w:r w:rsidRPr="006213A3">
              <w:rPr>
                <w:sz w:val="28"/>
                <w:szCs w:val="28"/>
              </w:rPr>
              <w:t xml:space="preserve">– </w:t>
            </w:r>
          </w:p>
        </w:tc>
        <w:tc>
          <w:tcPr>
            <w:tcW w:w="7082" w:type="dxa"/>
          </w:tcPr>
          <w:p w14:paraId="3D8DBBE4" w14:textId="0D277BBE" w:rsidR="006B6B2B" w:rsidRDefault="006B6B2B" w:rsidP="00965393">
            <w:pPr>
              <w:jc w:val="both"/>
              <w:rPr>
                <w:sz w:val="28"/>
                <w:szCs w:val="28"/>
              </w:rPr>
            </w:pPr>
            <w:r w:rsidRPr="00D65F29">
              <w:rPr>
                <w:sz w:val="28"/>
                <w:szCs w:val="28"/>
              </w:rPr>
              <w:t>объектно-ори</w:t>
            </w:r>
            <w:r>
              <w:rPr>
                <w:sz w:val="28"/>
                <w:szCs w:val="28"/>
              </w:rPr>
              <w:t>ентированное программирование</w:t>
            </w:r>
          </w:p>
        </w:tc>
      </w:tr>
      <w:tr w:rsidR="006B6B2B" w14:paraId="7B91A923" w14:textId="77777777" w:rsidTr="006B6B2B">
        <w:tc>
          <w:tcPr>
            <w:tcW w:w="2018" w:type="dxa"/>
          </w:tcPr>
          <w:p w14:paraId="744BCB55" w14:textId="01A6770B" w:rsidR="006B6B2B" w:rsidRPr="00D65F29" w:rsidRDefault="006B6B2B" w:rsidP="00965393">
            <w:pPr>
              <w:rPr>
                <w:sz w:val="28"/>
                <w:szCs w:val="28"/>
              </w:rPr>
            </w:pPr>
            <w:r w:rsidRPr="00410A56">
              <w:rPr>
                <w:sz w:val="28"/>
                <w:szCs w:val="28"/>
              </w:rPr>
              <w:t>СРС</w:t>
            </w:r>
          </w:p>
        </w:tc>
        <w:tc>
          <w:tcPr>
            <w:tcW w:w="245" w:type="dxa"/>
          </w:tcPr>
          <w:p w14:paraId="365B2CE4" w14:textId="708914C6" w:rsidR="006B6B2B" w:rsidRPr="00B77017" w:rsidRDefault="006B6B2B" w:rsidP="00965393">
            <w:pPr>
              <w:jc w:val="both"/>
              <w:rPr>
                <w:sz w:val="28"/>
                <w:szCs w:val="28"/>
              </w:rPr>
            </w:pPr>
            <w:r w:rsidRPr="006213A3">
              <w:rPr>
                <w:sz w:val="28"/>
                <w:szCs w:val="28"/>
              </w:rPr>
              <w:t xml:space="preserve">– </w:t>
            </w:r>
          </w:p>
        </w:tc>
        <w:tc>
          <w:tcPr>
            <w:tcW w:w="7082" w:type="dxa"/>
          </w:tcPr>
          <w:p w14:paraId="1AC46634" w14:textId="31FF7A5A" w:rsidR="006B6B2B" w:rsidRDefault="006B6B2B" w:rsidP="00965393">
            <w:pPr>
              <w:jc w:val="both"/>
              <w:rPr>
                <w:sz w:val="28"/>
                <w:szCs w:val="28"/>
              </w:rPr>
            </w:pPr>
            <w:r>
              <w:rPr>
                <w:sz w:val="28"/>
                <w:szCs w:val="28"/>
              </w:rPr>
              <w:t>самостоятельная работа студентов</w:t>
            </w:r>
          </w:p>
        </w:tc>
      </w:tr>
      <w:tr w:rsidR="006B6B2B" w14:paraId="0B48D77E" w14:textId="77777777" w:rsidTr="006B6B2B">
        <w:tc>
          <w:tcPr>
            <w:tcW w:w="2018" w:type="dxa"/>
          </w:tcPr>
          <w:p w14:paraId="004E12F1" w14:textId="2B84316A" w:rsidR="006B6B2B" w:rsidRPr="00410A56" w:rsidRDefault="006B6B2B" w:rsidP="00965393">
            <w:pPr>
              <w:rPr>
                <w:sz w:val="28"/>
                <w:szCs w:val="28"/>
              </w:rPr>
            </w:pPr>
            <w:r w:rsidRPr="00410A56">
              <w:rPr>
                <w:sz w:val="28"/>
                <w:szCs w:val="28"/>
              </w:rPr>
              <w:t>СРС</w:t>
            </w:r>
            <w:r>
              <w:rPr>
                <w:sz w:val="28"/>
                <w:szCs w:val="28"/>
              </w:rPr>
              <w:t>П</w:t>
            </w:r>
          </w:p>
        </w:tc>
        <w:tc>
          <w:tcPr>
            <w:tcW w:w="245" w:type="dxa"/>
          </w:tcPr>
          <w:p w14:paraId="48238370" w14:textId="55EED7DB" w:rsidR="006B6B2B" w:rsidRPr="00B77017" w:rsidRDefault="006B6B2B" w:rsidP="00965393">
            <w:pPr>
              <w:jc w:val="both"/>
              <w:rPr>
                <w:sz w:val="28"/>
                <w:szCs w:val="28"/>
              </w:rPr>
            </w:pPr>
            <w:r w:rsidRPr="006213A3">
              <w:rPr>
                <w:sz w:val="28"/>
                <w:szCs w:val="28"/>
              </w:rPr>
              <w:t xml:space="preserve">– </w:t>
            </w:r>
          </w:p>
        </w:tc>
        <w:tc>
          <w:tcPr>
            <w:tcW w:w="7082" w:type="dxa"/>
          </w:tcPr>
          <w:p w14:paraId="4E39679D" w14:textId="27F4C660" w:rsidR="006B6B2B" w:rsidRDefault="006B6B2B" w:rsidP="00965393">
            <w:pPr>
              <w:jc w:val="both"/>
              <w:rPr>
                <w:sz w:val="28"/>
                <w:szCs w:val="28"/>
              </w:rPr>
            </w:pPr>
            <w:r>
              <w:rPr>
                <w:sz w:val="28"/>
                <w:szCs w:val="28"/>
              </w:rPr>
              <w:t>самостоятельная работа студентов с преподавателем</w:t>
            </w:r>
          </w:p>
        </w:tc>
      </w:tr>
    </w:tbl>
    <w:p w14:paraId="5B862DAD" w14:textId="77777777" w:rsidR="000272C5" w:rsidRPr="00BD36FF" w:rsidRDefault="000272C5" w:rsidP="00965393">
      <w:pPr>
        <w:spacing w:after="0" w:line="240" w:lineRule="auto"/>
        <w:ind w:firstLine="709"/>
        <w:jc w:val="both"/>
        <w:rPr>
          <w:rFonts w:ascii="Times New Roman" w:hAnsi="Times New Roman" w:cs="Times New Roman"/>
          <w:sz w:val="28"/>
        </w:rPr>
      </w:pPr>
    </w:p>
    <w:p w14:paraId="45932CF3" w14:textId="77777777" w:rsidR="00BE6C15" w:rsidRPr="00BD36FF" w:rsidRDefault="00BE6C15" w:rsidP="00965393">
      <w:pPr>
        <w:rPr>
          <w:rFonts w:ascii="Times New Roman" w:hAnsi="Times New Roman" w:cs="Times New Roman"/>
          <w:sz w:val="28"/>
        </w:rPr>
      </w:pPr>
    </w:p>
    <w:p w14:paraId="3A303DB8" w14:textId="77777777" w:rsidR="00BE6C15" w:rsidRPr="00BD36FF" w:rsidRDefault="00BE6C15" w:rsidP="00965393">
      <w:pPr>
        <w:rPr>
          <w:rFonts w:ascii="Times New Roman" w:hAnsi="Times New Roman" w:cs="Times New Roman"/>
          <w:sz w:val="28"/>
        </w:rPr>
      </w:pPr>
    </w:p>
    <w:p w14:paraId="67BC94B5" w14:textId="77777777" w:rsidR="00BE6C15" w:rsidRPr="00BD36FF" w:rsidRDefault="00BE6C15" w:rsidP="00965393">
      <w:pPr>
        <w:rPr>
          <w:rFonts w:ascii="Times New Roman" w:hAnsi="Times New Roman" w:cs="Times New Roman"/>
          <w:sz w:val="28"/>
        </w:rPr>
      </w:pPr>
    </w:p>
    <w:p w14:paraId="48A1CDED" w14:textId="77777777" w:rsidR="00BE6C15" w:rsidRPr="00BD36FF" w:rsidRDefault="00BE6C15" w:rsidP="00965393">
      <w:pPr>
        <w:rPr>
          <w:rFonts w:ascii="Times New Roman" w:hAnsi="Times New Roman" w:cs="Times New Roman"/>
          <w:sz w:val="28"/>
        </w:rPr>
      </w:pPr>
    </w:p>
    <w:p w14:paraId="0265E5B4" w14:textId="77777777" w:rsidR="00BE6C15" w:rsidRPr="00BD36FF" w:rsidRDefault="00BE6C15" w:rsidP="00965393">
      <w:pPr>
        <w:rPr>
          <w:rFonts w:ascii="Times New Roman" w:hAnsi="Times New Roman" w:cs="Times New Roman"/>
          <w:sz w:val="28"/>
        </w:rPr>
      </w:pPr>
    </w:p>
    <w:p w14:paraId="1A29CD63" w14:textId="77777777" w:rsidR="00BE6C15" w:rsidRPr="00BD36FF" w:rsidRDefault="00BE6C15" w:rsidP="00965393">
      <w:pPr>
        <w:rPr>
          <w:rFonts w:ascii="Times New Roman" w:hAnsi="Times New Roman" w:cs="Times New Roman"/>
          <w:sz w:val="28"/>
        </w:rPr>
      </w:pPr>
    </w:p>
    <w:p w14:paraId="50B8FBC6" w14:textId="77777777" w:rsidR="00BE6C15" w:rsidRPr="00BD36FF" w:rsidRDefault="00BE6C15" w:rsidP="00965393">
      <w:pPr>
        <w:rPr>
          <w:rFonts w:ascii="Times New Roman" w:hAnsi="Times New Roman" w:cs="Times New Roman"/>
          <w:sz w:val="28"/>
        </w:rPr>
      </w:pPr>
    </w:p>
    <w:p w14:paraId="639FBD3C" w14:textId="77777777" w:rsidR="00BE6C15" w:rsidRPr="00BD36FF" w:rsidRDefault="00BE6C15" w:rsidP="00965393">
      <w:pPr>
        <w:rPr>
          <w:rFonts w:ascii="Times New Roman" w:hAnsi="Times New Roman" w:cs="Times New Roman"/>
          <w:sz w:val="28"/>
        </w:rPr>
      </w:pPr>
    </w:p>
    <w:p w14:paraId="022B8CA1" w14:textId="77777777" w:rsidR="00BE6C15" w:rsidRPr="00BD36FF" w:rsidRDefault="00BE6C15" w:rsidP="00965393">
      <w:pPr>
        <w:rPr>
          <w:rFonts w:ascii="Times New Roman" w:hAnsi="Times New Roman" w:cs="Times New Roman"/>
          <w:sz w:val="28"/>
        </w:rPr>
      </w:pPr>
    </w:p>
    <w:p w14:paraId="5BBEAA31" w14:textId="77777777" w:rsidR="00BE6C15" w:rsidRPr="00BD36FF" w:rsidRDefault="00BE6C15" w:rsidP="00965393">
      <w:pPr>
        <w:rPr>
          <w:rFonts w:ascii="Times New Roman" w:hAnsi="Times New Roman" w:cs="Times New Roman"/>
          <w:sz w:val="28"/>
        </w:rPr>
      </w:pPr>
    </w:p>
    <w:p w14:paraId="3C94125D" w14:textId="77777777" w:rsidR="00BE6C15" w:rsidRPr="00BD36FF" w:rsidRDefault="00BE6C15" w:rsidP="00965393">
      <w:pPr>
        <w:rPr>
          <w:rFonts w:ascii="Times New Roman" w:hAnsi="Times New Roman" w:cs="Times New Roman"/>
          <w:sz w:val="28"/>
        </w:rPr>
      </w:pPr>
    </w:p>
    <w:p w14:paraId="17914E3B" w14:textId="77777777" w:rsidR="00BE6C15" w:rsidRDefault="00BE6C15" w:rsidP="00965393">
      <w:pPr>
        <w:rPr>
          <w:rFonts w:ascii="Times New Roman" w:hAnsi="Times New Roman" w:cs="Times New Roman"/>
          <w:sz w:val="28"/>
        </w:rPr>
      </w:pPr>
    </w:p>
    <w:p w14:paraId="3C72FC1C" w14:textId="77777777" w:rsidR="00E43694" w:rsidRDefault="00E43694" w:rsidP="00965393">
      <w:pPr>
        <w:rPr>
          <w:rFonts w:ascii="Times New Roman" w:hAnsi="Times New Roman" w:cs="Times New Roman"/>
          <w:sz w:val="28"/>
        </w:rPr>
      </w:pPr>
    </w:p>
    <w:p w14:paraId="223E8D60" w14:textId="29C983E5" w:rsidR="00BE6C15" w:rsidRDefault="00BE6C15" w:rsidP="00965393">
      <w:pPr>
        <w:tabs>
          <w:tab w:val="left" w:pos="1980"/>
        </w:tabs>
        <w:rPr>
          <w:rFonts w:ascii="Times New Roman" w:hAnsi="Times New Roman" w:cs="Times New Roman"/>
          <w:sz w:val="28"/>
        </w:rPr>
      </w:pPr>
      <w:r>
        <w:rPr>
          <w:rFonts w:ascii="Times New Roman" w:hAnsi="Times New Roman" w:cs="Times New Roman"/>
          <w:sz w:val="28"/>
        </w:rPr>
        <w:tab/>
      </w:r>
    </w:p>
    <w:p w14:paraId="4B2D8231" w14:textId="77777777" w:rsidR="00EC50A0" w:rsidRDefault="00EC50A0" w:rsidP="00965393">
      <w:pPr>
        <w:tabs>
          <w:tab w:val="left" w:pos="1980"/>
        </w:tabs>
        <w:rPr>
          <w:rFonts w:ascii="Times New Roman" w:hAnsi="Times New Roman" w:cs="Times New Roman"/>
          <w:sz w:val="28"/>
        </w:rPr>
      </w:pPr>
    </w:p>
    <w:p w14:paraId="2BE860B4" w14:textId="77777777" w:rsidR="00EC50A0" w:rsidRDefault="00EC50A0" w:rsidP="00965393">
      <w:pPr>
        <w:tabs>
          <w:tab w:val="left" w:pos="1980"/>
        </w:tabs>
        <w:rPr>
          <w:rFonts w:ascii="Times New Roman" w:hAnsi="Times New Roman" w:cs="Times New Roman"/>
          <w:sz w:val="28"/>
        </w:rPr>
      </w:pPr>
    </w:p>
    <w:p w14:paraId="0CD29723" w14:textId="77777777" w:rsidR="00EC50A0" w:rsidRDefault="00EC50A0" w:rsidP="00965393">
      <w:pPr>
        <w:tabs>
          <w:tab w:val="left" w:pos="1980"/>
        </w:tabs>
        <w:rPr>
          <w:rFonts w:ascii="Times New Roman" w:hAnsi="Times New Roman" w:cs="Times New Roman"/>
          <w:sz w:val="28"/>
        </w:rPr>
      </w:pPr>
    </w:p>
    <w:p w14:paraId="32D5C04F" w14:textId="5F4D2A59" w:rsidR="00AF160D" w:rsidRDefault="00AF160D" w:rsidP="00965393">
      <w:pPr>
        <w:tabs>
          <w:tab w:val="left" w:pos="1980"/>
        </w:tabs>
        <w:rPr>
          <w:rFonts w:ascii="Times New Roman" w:hAnsi="Times New Roman" w:cs="Times New Roman"/>
          <w:sz w:val="28"/>
        </w:rPr>
      </w:pPr>
    </w:p>
    <w:p w14:paraId="2E5E79BD" w14:textId="77777777" w:rsidR="00AF160D" w:rsidRDefault="00AF160D" w:rsidP="00965393">
      <w:pPr>
        <w:tabs>
          <w:tab w:val="left" w:pos="1980"/>
        </w:tabs>
        <w:rPr>
          <w:rFonts w:ascii="Times New Roman" w:hAnsi="Times New Roman" w:cs="Times New Roman"/>
          <w:sz w:val="28"/>
        </w:rPr>
      </w:pPr>
    </w:p>
    <w:p w14:paraId="5D703820" w14:textId="77777777" w:rsidR="00790528" w:rsidRDefault="00790528" w:rsidP="00965393">
      <w:pPr>
        <w:spacing w:after="0" w:line="240" w:lineRule="auto"/>
        <w:jc w:val="center"/>
        <w:rPr>
          <w:rFonts w:ascii="Times New Roman" w:hAnsi="Times New Roman" w:cs="Times New Roman"/>
          <w:b/>
          <w:sz w:val="28"/>
          <w:szCs w:val="28"/>
        </w:rPr>
      </w:pPr>
    </w:p>
    <w:p w14:paraId="32E0195C" w14:textId="77777777" w:rsidR="00790528" w:rsidRDefault="00790528" w:rsidP="00965393">
      <w:pPr>
        <w:spacing w:after="0" w:line="240" w:lineRule="auto"/>
        <w:jc w:val="center"/>
        <w:rPr>
          <w:rFonts w:ascii="Times New Roman" w:hAnsi="Times New Roman" w:cs="Times New Roman"/>
          <w:b/>
          <w:sz w:val="28"/>
          <w:szCs w:val="28"/>
        </w:rPr>
      </w:pPr>
    </w:p>
    <w:p w14:paraId="614027BF" w14:textId="3E71E80D" w:rsidR="00FA1893" w:rsidRDefault="00FA1893" w:rsidP="00965393">
      <w:pPr>
        <w:spacing w:after="0" w:line="240" w:lineRule="auto"/>
        <w:jc w:val="center"/>
        <w:rPr>
          <w:rFonts w:ascii="Times New Roman" w:hAnsi="Times New Roman" w:cs="Times New Roman"/>
          <w:b/>
          <w:sz w:val="28"/>
          <w:szCs w:val="28"/>
        </w:rPr>
      </w:pPr>
      <w:r w:rsidRPr="005F01AE">
        <w:rPr>
          <w:rFonts w:ascii="Times New Roman" w:hAnsi="Times New Roman" w:cs="Times New Roman"/>
          <w:b/>
          <w:sz w:val="28"/>
          <w:szCs w:val="28"/>
        </w:rPr>
        <w:lastRenderedPageBreak/>
        <w:t>ВВЕДЕНИЕ</w:t>
      </w:r>
    </w:p>
    <w:p w14:paraId="7541C711" w14:textId="77777777" w:rsidR="001D0E0B" w:rsidRDefault="001D0E0B" w:rsidP="00965393">
      <w:pPr>
        <w:spacing w:after="0" w:line="240" w:lineRule="auto"/>
        <w:jc w:val="center"/>
        <w:rPr>
          <w:rFonts w:ascii="Times New Roman" w:hAnsi="Times New Roman" w:cs="Times New Roman"/>
          <w:b/>
          <w:sz w:val="28"/>
          <w:szCs w:val="28"/>
        </w:rPr>
      </w:pPr>
    </w:p>
    <w:p w14:paraId="777ED19B" w14:textId="02D23B5F" w:rsidR="008A6E6E" w:rsidRPr="008A6E6E" w:rsidRDefault="00EC5989" w:rsidP="00965393">
      <w:pPr>
        <w:spacing w:after="0" w:line="240" w:lineRule="auto"/>
        <w:ind w:firstLine="709"/>
        <w:jc w:val="both"/>
        <w:rPr>
          <w:rFonts w:ascii="Times New Roman" w:hAnsi="Times New Roman" w:cs="Times New Roman"/>
          <w:bCs/>
          <w:sz w:val="28"/>
          <w:szCs w:val="28"/>
        </w:rPr>
      </w:pPr>
      <w:r w:rsidRPr="00AF5B5E">
        <w:rPr>
          <w:rFonts w:ascii="Times New Roman" w:hAnsi="Times New Roman" w:cs="Times New Roman"/>
          <w:b/>
          <w:bCs/>
          <w:sz w:val="28"/>
          <w:szCs w:val="28"/>
        </w:rPr>
        <w:t xml:space="preserve">Актуальность темы. </w:t>
      </w:r>
      <w:r w:rsidR="006E143E" w:rsidRPr="00080B5C">
        <w:rPr>
          <w:rFonts w:ascii="Times New Roman" w:hAnsi="Times New Roman" w:cs="Times New Roman"/>
          <w:bCs/>
          <w:sz w:val="28"/>
          <w:szCs w:val="28"/>
        </w:rPr>
        <w:t xml:space="preserve">Согласно </w:t>
      </w:r>
      <w:r w:rsidR="00541469" w:rsidRPr="00080B5C">
        <w:rPr>
          <w:rFonts w:ascii="Times New Roman" w:hAnsi="Times New Roman" w:cs="Times New Roman"/>
          <w:noProof/>
          <w:color w:val="000000" w:themeColor="text1"/>
          <w:sz w:val="28"/>
          <w:szCs w:val="28"/>
        </w:rPr>
        <w:t>Закон</w:t>
      </w:r>
      <w:r w:rsidR="006E143E" w:rsidRPr="00080B5C">
        <w:rPr>
          <w:rFonts w:ascii="Times New Roman" w:hAnsi="Times New Roman" w:cs="Times New Roman"/>
          <w:noProof/>
          <w:color w:val="000000" w:themeColor="text1"/>
          <w:sz w:val="28"/>
          <w:szCs w:val="28"/>
        </w:rPr>
        <w:t>у</w:t>
      </w:r>
      <w:r w:rsidR="00541469" w:rsidRPr="00080B5C">
        <w:rPr>
          <w:rFonts w:ascii="Times New Roman" w:hAnsi="Times New Roman" w:cs="Times New Roman"/>
          <w:noProof/>
          <w:color w:val="000000" w:themeColor="text1"/>
          <w:sz w:val="28"/>
          <w:szCs w:val="28"/>
        </w:rPr>
        <w:t xml:space="preserve"> Республики Казахстан «Об образовании» от 27 июля 2007 года № 319-III.</w:t>
      </w:r>
      <w:r w:rsidR="00907185" w:rsidRPr="00080B5C">
        <w:rPr>
          <w:rFonts w:ascii="Times New Roman" w:hAnsi="Times New Roman" w:cs="Times New Roman"/>
          <w:noProof/>
          <w:color w:val="000000" w:themeColor="text1"/>
          <w:sz w:val="28"/>
          <w:szCs w:val="28"/>
        </w:rPr>
        <w:t xml:space="preserve">, </w:t>
      </w:r>
      <w:r w:rsidR="00DA1983" w:rsidRPr="00080B5C">
        <w:rPr>
          <w:rFonts w:ascii="Times New Roman" w:hAnsi="Times New Roman" w:cs="Times New Roman"/>
          <w:bCs/>
          <w:sz w:val="28"/>
          <w:szCs w:val="28"/>
        </w:rPr>
        <w:t>современное</w:t>
      </w:r>
      <w:r w:rsidR="008A6E6E" w:rsidRPr="00080B5C">
        <w:rPr>
          <w:rFonts w:ascii="Times New Roman" w:hAnsi="Times New Roman" w:cs="Times New Roman"/>
          <w:bCs/>
          <w:sz w:val="28"/>
          <w:szCs w:val="28"/>
        </w:rPr>
        <w:t xml:space="preserve"> образование требует подготовки компетентных учителей биологии, способных развивать у обучающихся</w:t>
      </w:r>
      <w:r w:rsidR="009C49F8" w:rsidRPr="00080B5C">
        <w:rPr>
          <w:rFonts w:ascii="Times New Roman" w:hAnsi="Times New Roman" w:cs="Times New Roman"/>
          <w:bCs/>
          <w:sz w:val="28"/>
          <w:szCs w:val="28"/>
        </w:rPr>
        <w:t xml:space="preserve"> интерес к науке и экологическое мышление, а также применять исследовательские методы в своей педагогической практике</w:t>
      </w:r>
      <w:r w:rsidR="004766FA" w:rsidRPr="00080B5C">
        <w:rPr>
          <w:rFonts w:ascii="Times New Roman" w:hAnsi="Times New Roman" w:cs="Times New Roman"/>
          <w:bCs/>
          <w:sz w:val="28"/>
          <w:szCs w:val="28"/>
        </w:rPr>
        <w:t xml:space="preserve"> [1]</w:t>
      </w:r>
      <w:r w:rsidR="009C49F8" w:rsidRPr="00080B5C">
        <w:rPr>
          <w:rFonts w:ascii="Times New Roman" w:hAnsi="Times New Roman" w:cs="Times New Roman"/>
          <w:bCs/>
          <w:sz w:val="28"/>
          <w:szCs w:val="28"/>
        </w:rPr>
        <w:t xml:space="preserve">. </w:t>
      </w:r>
      <w:r w:rsidR="005F6047" w:rsidRPr="00080B5C">
        <w:rPr>
          <w:rFonts w:ascii="Times New Roman" w:hAnsi="Times New Roman" w:cs="Times New Roman"/>
          <w:bCs/>
          <w:sz w:val="28"/>
          <w:szCs w:val="28"/>
        </w:rPr>
        <w:t>В это</w:t>
      </w:r>
      <w:r w:rsidR="000002CC">
        <w:rPr>
          <w:rFonts w:ascii="Times New Roman" w:hAnsi="Times New Roman" w:cs="Times New Roman"/>
          <w:bCs/>
          <w:sz w:val="28"/>
          <w:szCs w:val="28"/>
        </w:rPr>
        <w:t>м контексте актуальным становит</w:t>
      </w:r>
      <w:r w:rsidR="005F6047" w:rsidRPr="00080B5C">
        <w:rPr>
          <w:rFonts w:ascii="Times New Roman" w:hAnsi="Times New Roman" w:cs="Times New Roman"/>
          <w:bCs/>
          <w:sz w:val="28"/>
          <w:szCs w:val="28"/>
        </w:rPr>
        <w:t>ся использование биоиндикационных методов</w:t>
      </w:r>
      <w:r w:rsidR="00983B51">
        <w:rPr>
          <w:rFonts w:ascii="Times New Roman" w:hAnsi="Times New Roman" w:cs="Times New Roman"/>
          <w:bCs/>
          <w:sz w:val="28"/>
          <w:szCs w:val="28"/>
          <w:lang w:val="kk-KZ"/>
        </w:rPr>
        <w:t xml:space="preserve"> изучения биологических объектов</w:t>
      </w:r>
      <w:r w:rsidR="005F6047" w:rsidRPr="00080B5C">
        <w:rPr>
          <w:rFonts w:ascii="Times New Roman" w:hAnsi="Times New Roman" w:cs="Times New Roman"/>
          <w:bCs/>
          <w:sz w:val="28"/>
          <w:szCs w:val="28"/>
        </w:rPr>
        <w:t xml:space="preserve">, которые позволяют проводить мониторинг состояния окружающей среды и выявлять экологические изменения с помощью растений-индикаторов, в частности древесно-кустарников форм. Древесно-кустарниковые растения имеют важное значение в биоиндикационных исследованиях, так как они чувствительны к изменениям внешней среды. Использование таких растений для биоиндикации в учебном процессе позволяет обучающимся не только углублять знания по </w:t>
      </w:r>
      <w:r w:rsidR="00797E58" w:rsidRPr="00080B5C">
        <w:rPr>
          <w:rFonts w:ascii="Times New Roman" w:hAnsi="Times New Roman" w:cs="Times New Roman"/>
          <w:bCs/>
          <w:sz w:val="28"/>
          <w:szCs w:val="28"/>
        </w:rPr>
        <w:t>биологии</w:t>
      </w:r>
      <w:r w:rsidR="005F6047" w:rsidRPr="00080B5C">
        <w:rPr>
          <w:rFonts w:ascii="Times New Roman" w:hAnsi="Times New Roman" w:cs="Times New Roman"/>
          <w:bCs/>
          <w:sz w:val="28"/>
          <w:szCs w:val="28"/>
        </w:rPr>
        <w:t xml:space="preserve"> и экологии, но и развивать исследовательские навыки, что необходимо для успешного освоения будущей </w:t>
      </w:r>
      <w:r w:rsidR="00D51E04" w:rsidRPr="00080B5C">
        <w:rPr>
          <w:rFonts w:ascii="Times New Roman" w:hAnsi="Times New Roman" w:cs="Times New Roman"/>
          <w:bCs/>
          <w:sz w:val="28"/>
          <w:szCs w:val="28"/>
        </w:rPr>
        <w:t xml:space="preserve">профессии. Тема исследования актуальна также в связи с </w:t>
      </w:r>
      <w:r w:rsidR="00680E5B" w:rsidRPr="00080B5C">
        <w:rPr>
          <w:rFonts w:ascii="Times New Roman" w:hAnsi="Times New Roman" w:cs="Times New Roman"/>
          <w:bCs/>
          <w:sz w:val="28"/>
          <w:szCs w:val="28"/>
        </w:rPr>
        <w:t xml:space="preserve">необходимостью </w:t>
      </w:r>
      <w:r w:rsidR="00997292" w:rsidRPr="00080B5C">
        <w:rPr>
          <w:rFonts w:ascii="Times New Roman" w:hAnsi="Times New Roman" w:cs="Times New Roman"/>
          <w:bCs/>
          <w:sz w:val="28"/>
          <w:szCs w:val="28"/>
        </w:rPr>
        <w:t xml:space="preserve">подготовки будущих учителей к проведению исследовательской работы с обучающимися. </w:t>
      </w:r>
      <w:r w:rsidR="00531307" w:rsidRPr="00080B5C">
        <w:rPr>
          <w:rFonts w:ascii="Times New Roman" w:hAnsi="Times New Roman" w:cs="Times New Roman"/>
          <w:bCs/>
          <w:sz w:val="28"/>
          <w:szCs w:val="28"/>
        </w:rPr>
        <w:t>Интеграция биоиндикации в образовательный процесс предоставляет возможности для самостоятельной и групповой работы студентов, которые учатся планировать и проводить исследования, анализировать данные и делать обоснованные выводы.</w:t>
      </w:r>
      <w:r w:rsidR="00531307">
        <w:rPr>
          <w:rFonts w:ascii="Times New Roman" w:hAnsi="Times New Roman" w:cs="Times New Roman"/>
          <w:bCs/>
          <w:sz w:val="28"/>
          <w:szCs w:val="28"/>
        </w:rPr>
        <w:t xml:space="preserve"> Это способствует формированию у них критического мышления, экологической ответственности и навыков наблюдения, что особенно важно в условиях глобальных экологических вызовов. Современные биоиндикационные методы, включая анализ морфологических изменений и физиологических параметров растений, позволяют сделать учебный процесс более наглядным и приближённым к реальным экологическим условиям. Таким образом, использование биоиндикации в подготовке студентов к педагогической деятельности обосновано как с точки зрения образовательной значимости, так и с точки зрения формирования экологически ответственных педагогов.</w:t>
      </w:r>
    </w:p>
    <w:p w14:paraId="573C2004" w14:textId="5E33EE8A" w:rsidR="00FA1893" w:rsidRPr="004366FA" w:rsidRDefault="00ED6F4A" w:rsidP="00965393">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rPr>
        <w:t>Таким образом, а</w:t>
      </w:r>
      <w:r w:rsidR="00BF4C0B">
        <w:rPr>
          <w:rFonts w:ascii="Times New Roman" w:hAnsi="Times New Roman" w:cs="Times New Roman"/>
          <w:bCs/>
          <w:sz w:val="28"/>
          <w:szCs w:val="28"/>
        </w:rPr>
        <w:t xml:space="preserve">ктуальность исследования обусловлена необходимостью повышения качества подготовки педагогов в условиях современных образовательных и экологических вызовов. На фоне усиления </w:t>
      </w:r>
      <w:r w:rsidR="00B32C61">
        <w:rPr>
          <w:rFonts w:ascii="Times New Roman" w:hAnsi="Times New Roman" w:cs="Times New Roman"/>
          <w:bCs/>
          <w:sz w:val="28"/>
          <w:szCs w:val="28"/>
        </w:rPr>
        <w:t xml:space="preserve">экологических проблем, утрата биоразнообразия и изменение климата, важной задачей становится развитие у будущих учителей биологии экологической ответственности и исследовательских компетенций, которые позволят им эффективно внедрять природоохранное образование в учебных заведениях. Современные биоиндикационные методы, основанные на использование </w:t>
      </w:r>
      <w:r w:rsidR="004474DE">
        <w:rPr>
          <w:rFonts w:ascii="Times New Roman" w:hAnsi="Times New Roman" w:cs="Times New Roman"/>
          <w:bCs/>
          <w:sz w:val="28"/>
          <w:szCs w:val="28"/>
        </w:rPr>
        <w:t xml:space="preserve">растений-индикаторов для мониторинга состояния окружающей среды, становятся важным инструментов в экологических исследованиях. Древесно-кустарниковые растения, обладая высокой чувствительностью к экологическим изменениям, выступают как удобный материал для биоиндикации. Они позволяют проводить диагностику состояния сред обитания организмов, </w:t>
      </w:r>
      <w:r w:rsidR="004474DE">
        <w:rPr>
          <w:rFonts w:ascii="Times New Roman" w:hAnsi="Times New Roman" w:cs="Times New Roman"/>
          <w:bCs/>
          <w:sz w:val="28"/>
          <w:szCs w:val="28"/>
        </w:rPr>
        <w:lastRenderedPageBreak/>
        <w:t>предоставляя возможности для проведения учебных и научных иссле</w:t>
      </w:r>
      <w:r w:rsidR="00C03ACB">
        <w:rPr>
          <w:rFonts w:ascii="Times New Roman" w:hAnsi="Times New Roman" w:cs="Times New Roman"/>
          <w:bCs/>
          <w:sz w:val="28"/>
          <w:szCs w:val="28"/>
        </w:rPr>
        <w:t>дований в условиях, приближённых</w:t>
      </w:r>
      <w:r w:rsidR="004474DE">
        <w:rPr>
          <w:rFonts w:ascii="Times New Roman" w:hAnsi="Times New Roman" w:cs="Times New Roman"/>
          <w:bCs/>
          <w:sz w:val="28"/>
          <w:szCs w:val="28"/>
        </w:rPr>
        <w:t xml:space="preserve"> к естественным.</w:t>
      </w:r>
      <w:r w:rsidR="00DD39E7">
        <w:rPr>
          <w:rFonts w:ascii="Times New Roman" w:hAnsi="Times New Roman" w:cs="Times New Roman"/>
          <w:bCs/>
          <w:sz w:val="28"/>
          <w:szCs w:val="28"/>
        </w:rPr>
        <w:t xml:space="preserve"> </w:t>
      </w:r>
      <w:r w:rsidR="00DD39E7" w:rsidRPr="00080B5C">
        <w:rPr>
          <w:rFonts w:ascii="Times New Roman" w:hAnsi="Times New Roman" w:cs="Times New Roman"/>
          <w:bCs/>
          <w:sz w:val="28"/>
          <w:szCs w:val="28"/>
        </w:rPr>
        <w:t>Для будущих учителей биологии овладение биоиндикационными методами представляет особую значимость, поскольку это способствует формированию у них исследовательских навыков, критического мышления и способности к анализу данных. Включение данных методов в учебный процесс делает его боле</w:t>
      </w:r>
      <w:r w:rsidR="00290669" w:rsidRPr="00080B5C">
        <w:rPr>
          <w:rFonts w:ascii="Times New Roman" w:hAnsi="Times New Roman" w:cs="Times New Roman"/>
          <w:bCs/>
          <w:sz w:val="28"/>
          <w:szCs w:val="28"/>
        </w:rPr>
        <w:t>е интерактивным и наглядным, позволяя студентам самостоятельно участвовать в оценке экологического состояния территорий, что усиливает их профессиональною мотивацию и практическую подготовку к педагогической деятельности. Актуальность темы также обусловлена необходимостью внедрения инновационных подходов в учебный процесс высших учебных заведений</w:t>
      </w:r>
      <w:r w:rsidR="00C216FE">
        <w:rPr>
          <w:rFonts w:ascii="Times New Roman" w:hAnsi="Times New Roman" w:cs="Times New Roman"/>
          <w:bCs/>
          <w:sz w:val="28"/>
          <w:szCs w:val="28"/>
          <w:lang w:val="kk-KZ"/>
        </w:rPr>
        <w:t xml:space="preserve"> </w:t>
      </w:r>
      <w:r w:rsidR="00C216FE" w:rsidRPr="00080B5C">
        <w:rPr>
          <w:rFonts w:ascii="Times New Roman" w:hAnsi="Times New Roman" w:cs="Times New Roman"/>
          <w:bCs/>
          <w:sz w:val="28"/>
          <w:szCs w:val="28"/>
        </w:rPr>
        <w:t>[2]</w:t>
      </w:r>
      <w:r w:rsidR="00290669" w:rsidRPr="00080B5C">
        <w:rPr>
          <w:rFonts w:ascii="Times New Roman" w:hAnsi="Times New Roman" w:cs="Times New Roman"/>
          <w:bCs/>
          <w:sz w:val="28"/>
          <w:szCs w:val="28"/>
        </w:rPr>
        <w:t>.</w:t>
      </w:r>
      <w:r w:rsidR="00200FAF" w:rsidRPr="00080B5C">
        <w:rPr>
          <w:rFonts w:ascii="Times New Roman" w:hAnsi="Times New Roman" w:cs="Times New Roman"/>
          <w:bCs/>
          <w:sz w:val="28"/>
          <w:szCs w:val="28"/>
        </w:rPr>
        <w:t xml:space="preserve"> Использование биоиндикационных методов изучения растений</w:t>
      </w:r>
      <w:r w:rsidR="001D05D5" w:rsidRPr="00080B5C">
        <w:rPr>
          <w:rFonts w:ascii="Times New Roman" w:hAnsi="Times New Roman" w:cs="Times New Roman"/>
          <w:bCs/>
          <w:sz w:val="28"/>
          <w:szCs w:val="28"/>
        </w:rPr>
        <w:t xml:space="preserve"> на занятиях по общебиологическим дисциплинам открывает новые возможности для междисциплинарного обучения, способствует развитию исследовательской деятельности и профессиональных компетенций, которые станут основой для успешной работы в образовательных учреждениях.</w:t>
      </w:r>
      <w:r w:rsidR="004366FA">
        <w:rPr>
          <w:rFonts w:ascii="Times New Roman" w:hAnsi="Times New Roman" w:cs="Times New Roman"/>
          <w:bCs/>
          <w:sz w:val="28"/>
          <w:szCs w:val="28"/>
          <w:lang w:val="kk-KZ"/>
        </w:rPr>
        <w:t xml:space="preserve"> </w:t>
      </w:r>
    </w:p>
    <w:p w14:paraId="38A52B45" w14:textId="77777777" w:rsidR="00B72F13" w:rsidRDefault="0028274E"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Проведённый анализ исследований по аспектам преподавания </w:t>
      </w:r>
      <w:r w:rsidR="00B72F13">
        <w:rPr>
          <w:rFonts w:ascii="Times New Roman" w:hAnsi="Times New Roman" w:cs="Times New Roman"/>
          <w:bCs/>
          <w:sz w:val="28"/>
          <w:szCs w:val="28"/>
        </w:rPr>
        <w:t xml:space="preserve">в ВУЗе и совершенствования профессиональной подготовки учителя биологии способствовал выявлению следующих </w:t>
      </w:r>
      <w:r w:rsidR="00B72F13" w:rsidRPr="00B72F13">
        <w:rPr>
          <w:rFonts w:ascii="Times New Roman" w:hAnsi="Times New Roman" w:cs="Times New Roman"/>
          <w:b/>
          <w:bCs/>
          <w:sz w:val="28"/>
          <w:szCs w:val="28"/>
        </w:rPr>
        <w:t>противоречий</w:t>
      </w:r>
      <w:r w:rsidR="00B72F13">
        <w:rPr>
          <w:rFonts w:ascii="Times New Roman" w:hAnsi="Times New Roman" w:cs="Times New Roman"/>
          <w:bCs/>
          <w:sz w:val="28"/>
          <w:szCs w:val="28"/>
        </w:rPr>
        <w:t>:</w:t>
      </w:r>
    </w:p>
    <w:p w14:paraId="3379CC89" w14:textId="08F3AAD5" w:rsidR="00472C72" w:rsidRDefault="00965393"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sidR="00A369C8">
        <w:rPr>
          <w:rFonts w:ascii="Times New Roman" w:hAnsi="Times New Roman" w:cs="Times New Roman"/>
          <w:bCs/>
          <w:sz w:val="28"/>
          <w:szCs w:val="28"/>
        </w:rPr>
        <w:t xml:space="preserve">между необходимостью повышения качества подготовки будущих учителей биологии </w:t>
      </w:r>
      <w:r w:rsidR="000F5637">
        <w:rPr>
          <w:rFonts w:ascii="Times New Roman" w:hAnsi="Times New Roman" w:cs="Times New Roman"/>
          <w:bCs/>
          <w:sz w:val="28"/>
          <w:szCs w:val="28"/>
        </w:rPr>
        <w:t xml:space="preserve">и </w:t>
      </w:r>
      <w:r w:rsidR="00A369C8">
        <w:rPr>
          <w:rFonts w:ascii="Times New Roman" w:hAnsi="Times New Roman" w:cs="Times New Roman"/>
          <w:bCs/>
          <w:sz w:val="28"/>
          <w:szCs w:val="28"/>
        </w:rPr>
        <w:t xml:space="preserve">недостаточным объёмом </w:t>
      </w:r>
      <w:r w:rsidR="00472C72">
        <w:rPr>
          <w:rFonts w:ascii="Times New Roman" w:hAnsi="Times New Roman" w:cs="Times New Roman"/>
          <w:bCs/>
          <w:sz w:val="28"/>
          <w:szCs w:val="28"/>
        </w:rPr>
        <w:t>инновационных методов обучения исследовательским навыкам;</w:t>
      </w:r>
    </w:p>
    <w:p w14:paraId="62A86EC5" w14:textId="4503E728" w:rsidR="00B72F13" w:rsidRDefault="00965393"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sidR="00472C72">
        <w:rPr>
          <w:rFonts w:ascii="Times New Roman" w:hAnsi="Times New Roman" w:cs="Times New Roman"/>
          <w:bCs/>
          <w:sz w:val="28"/>
          <w:szCs w:val="28"/>
        </w:rPr>
        <w:t xml:space="preserve">между растущей необходимостью изучения окружающей среды и её компонентов и слабой интеграцией биоиндикационных методов в </w:t>
      </w:r>
      <w:r w:rsidR="00310E32">
        <w:rPr>
          <w:rFonts w:ascii="Times New Roman" w:hAnsi="Times New Roman" w:cs="Times New Roman"/>
          <w:bCs/>
          <w:sz w:val="28"/>
          <w:szCs w:val="28"/>
        </w:rPr>
        <w:t xml:space="preserve">образовательный </w:t>
      </w:r>
      <w:r w:rsidR="00472C72">
        <w:rPr>
          <w:rFonts w:ascii="Times New Roman" w:hAnsi="Times New Roman" w:cs="Times New Roman"/>
          <w:bCs/>
          <w:sz w:val="28"/>
          <w:szCs w:val="28"/>
        </w:rPr>
        <w:t>процесс педагогов биологии;</w:t>
      </w:r>
    </w:p>
    <w:p w14:paraId="72AE74F3" w14:textId="76EBE79A" w:rsidR="00472C72" w:rsidRPr="00EB2027" w:rsidRDefault="00965393"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17CC0" w:rsidRPr="008047E9">
        <w:rPr>
          <w:rFonts w:ascii="Times New Roman" w:hAnsi="Times New Roman" w:cs="Times New Roman"/>
          <w:bCs/>
          <w:sz w:val="28"/>
          <w:szCs w:val="28"/>
        </w:rPr>
        <w:t>между потенциальными возможностями овладении будущими учителями биологии исследовательского подхода в освоении современными биоиндикационными методами изучения древесных и кустарниковых растений.</w:t>
      </w:r>
      <w:r w:rsidR="00472C72" w:rsidRPr="00EB2027">
        <w:rPr>
          <w:rFonts w:ascii="Times New Roman" w:hAnsi="Times New Roman" w:cs="Times New Roman"/>
          <w:bCs/>
          <w:sz w:val="28"/>
          <w:szCs w:val="28"/>
        </w:rPr>
        <w:t xml:space="preserve"> </w:t>
      </w:r>
    </w:p>
    <w:p w14:paraId="29C97202" w14:textId="77777777" w:rsidR="0028274E" w:rsidRDefault="002E6B4B"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Эти противоречия подчёркивают значимость и актуальность</w:t>
      </w:r>
      <w:r w:rsidR="00141CE5">
        <w:rPr>
          <w:rFonts w:ascii="Times New Roman" w:hAnsi="Times New Roman" w:cs="Times New Roman"/>
          <w:bCs/>
          <w:sz w:val="28"/>
          <w:szCs w:val="28"/>
        </w:rPr>
        <w:t xml:space="preserve"> диссертационного исследования, а также необходимость решения выявленных проблем для улучшения качества подготовки педагогических кадров, и определили тему диссертационной работы «</w:t>
      </w:r>
      <w:r w:rsidR="00141CE5" w:rsidRPr="00141CE5">
        <w:rPr>
          <w:rFonts w:ascii="Times New Roman" w:hAnsi="Times New Roman" w:cs="Times New Roman"/>
          <w:bCs/>
          <w:sz w:val="28"/>
          <w:szCs w:val="28"/>
        </w:rPr>
        <w:t>Использование современных биоиндикационных методов изучения древесных и кустарниковых растений как средство развития исследовательской деятельности будущих учителей биологии</w:t>
      </w:r>
      <w:r w:rsidR="00141CE5">
        <w:rPr>
          <w:rFonts w:ascii="Times New Roman" w:hAnsi="Times New Roman" w:cs="Times New Roman"/>
          <w:bCs/>
          <w:sz w:val="28"/>
          <w:szCs w:val="28"/>
        </w:rPr>
        <w:t>».</w:t>
      </w:r>
      <w:r w:rsidR="00B72F13">
        <w:rPr>
          <w:rFonts w:ascii="Times New Roman" w:hAnsi="Times New Roman" w:cs="Times New Roman"/>
          <w:bCs/>
          <w:sz w:val="28"/>
          <w:szCs w:val="28"/>
        </w:rPr>
        <w:t xml:space="preserve"> </w:t>
      </w:r>
    </w:p>
    <w:p w14:paraId="30278793" w14:textId="77777777" w:rsidR="00277086" w:rsidRPr="00BF4C0B" w:rsidRDefault="00277086"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связи с поставленной проблемой были определены цель, объект, предмет и задачи исследования.</w:t>
      </w:r>
    </w:p>
    <w:p w14:paraId="3C44A2B8" w14:textId="71A9A19F" w:rsidR="003613A4" w:rsidRPr="003613A4" w:rsidRDefault="00FA1893" w:rsidP="00965393">
      <w:pPr>
        <w:spacing w:after="0" w:line="240" w:lineRule="auto"/>
        <w:ind w:firstLine="709"/>
        <w:jc w:val="both"/>
        <w:rPr>
          <w:rFonts w:ascii="Times New Roman" w:hAnsi="Times New Roman" w:cs="Times New Roman"/>
          <w:bCs/>
          <w:sz w:val="28"/>
          <w:szCs w:val="28"/>
        </w:rPr>
      </w:pPr>
      <w:r w:rsidRPr="00894321">
        <w:rPr>
          <w:rFonts w:ascii="Times New Roman" w:hAnsi="Times New Roman" w:cs="Times New Roman"/>
          <w:b/>
          <w:bCs/>
          <w:sz w:val="28"/>
          <w:szCs w:val="28"/>
        </w:rPr>
        <w:t xml:space="preserve">Цель исследования. </w:t>
      </w:r>
      <w:r w:rsidR="003613A4">
        <w:rPr>
          <w:rFonts w:ascii="Times New Roman" w:hAnsi="Times New Roman" w:cs="Times New Roman"/>
          <w:bCs/>
          <w:sz w:val="28"/>
          <w:szCs w:val="28"/>
        </w:rPr>
        <w:t>Теоретически обосновать и использовать современные биоиндикационны</w:t>
      </w:r>
      <w:r w:rsidR="00C51E16" w:rsidRPr="00C51E16">
        <w:rPr>
          <w:rFonts w:ascii="Times New Roman" w:hAnsi="Times New Roman" w:cs="Times New Roman"/>
          <w:bCs/>
          <w:sz w:val="28"/>
          <w:szCs w:val="28"/>
        </w:rPr>
        <w:t>е</w:t>
      </w:r>
      <w:r w:rsidR="003613A4">
        <w:rPr>
          <w:rFonts w:ascii="Times New Roman" w:hAnsi="Times New Roman" w:cs="Times New Roman"/>
          <w:bCs/>
          <w:sz w:val="28"/>
          <w:szCs w:val="28"/>
        </w:rPr>
        <w:t xml:space="preserve"> методы изучения древесных и кустарниковых растений как средство развития исследовательской деятельности будущих учителей биологии. </w:t>
      </w:r>
    </w:p>
    <w:p w14:paraId="1B5F8281" w14:textId="7BE70CB8" w:rsidR="003613A4" w:rsidRPr="003613A4" w:rsidRDefault="00FA1893" w:rsidP="00965393">
      <w:pPr>
        <w:spacing w:after="0" w:line="240" w:lineRule="auto"/>
        <w:ind w:firstLine="709"/>
        <w:jc w:val="both"/>
        <w:rPr>
          <w:rFonts w:ascii="Times New Roman" w:hAnsi="Times New Roman" w:cs="Times New Roman"/>
          <w:bCs/>
          <w:sz w:val="28"/>
          <w:szCs w:val="28"/>
        </w:rPr>
      </w:pPr>
      <w:r w:rsidRPr="00003931">
        <w:rPr>
          <w:rFonts w:ascii="Times New Roman" w:hAnsi="Times New Roman" w:cs="Times New Roman"/>
          <w:b/>
          <w:bCs/>
          <w:sz w:val="28"/>
          <w:szCs w:val="28"/>
        </w:rPr>
        <w:t xml:space="preserve">Объект исследования. </w:t>
      </w:r>
      <w:r w:rsidR="003613A4" w:rsidRPr="003613A4">
        <w:rPr>
          <w:rFonts w:ascii="Times New Roman" w:hAnsi="Times New Roman" w:cs="Times New Roman"/>
          <w:bCs/>
          <w:sz w:val="28"/>
          <w:szCs w:val="28"/>
        </w:rPr>
        <w:t xml:space="preserve">Процесс </w:t>
      </w:r>
      <w:r w:rsidR="003613A4">
        <w:rPr>
          <w:rFonts w:ascii="Times New Roman" w:hAnsi="Times New Roman" w:cs="Times New Roman"/>
          <w:bCs/>
          <w:sz w:val="28"/>
          <w:szCs w:val="28"/>
        </w:rPr>
        <w:t xml:space="preserve">подготовки будущих учителей биологии с использованием биоиндикационных методов изучения древесных и кустарниковых растений в образовательной деятельности. </w:t>
      </w:r>
    </w:p>
    <w:p w14:paraId="69DFEA06" w14:textId="6EEDEA81" w:rsidR="003613A4" w:rsidRPr="003613A4" w:rsidRDefault="00FA1893" w:rsidP="00965393">
      <w:pPr>
        <w:spacing w:after="0" w:line="240" w:lineRule="auto"/>
        <w:ind w:firstLine="709"/>
        <w:jc w:val="both"/>
        <w:rPr>
          <w:rFonts w:ascii="Times New Roman" w:hAnsi="Times New Roman" w:cs="Times New Roman"/>
          <w:bCs/>
          <w:sz w:val="28"/>
          <w:szCs w:val="28"/>
        </w:rPr>
      </w:pPr>
      <w:r w:rsidRPr="004A2B1D">
        <w:rPr>
          <w:rFonts w:ascii="Times New Roman" w:hAnsi="Times New Roman" w:cs="Times New Roman"/>
          <w:b/>
          <w:bCs/>
          <w:sz w:val="28"/>
          <w:szCs w:val="28"/>
        </w:rPr>
        <w:lastRenderedPageBreak/>
        <w:t xml:space="preserve">Предмет исследования. </w:t>
      </w:r>
      <w:r w:rsidR="003613A4">
        <w:rPr>
          <w:rFonts w:ascii="Times New Roman" w:hAnsi="Times New Roman" w:cs="Times New Roman"/>
          <w:bCs/>
          <w:sz w:val="28"/>
          <w:szCs w:val="28"/>
        </w:rPr>
        <w:t xml:space="preserve">Развитие исследовательской </w:t>
      </w:r>
      <w:r w:rsidR="00140679">
        <w:rPr>
          <w:rFonts w:ascii="Times New Roman" w:hAnsi="Times New Roman" w:cs="Times New Roman"/>
          <w:bCs/>
          <w:sz w:val="28"/>
          <w:szCs w:val="28"/>
        </w:rPr>
        <w:t xml:space="preserve">деятельности </w:t>
      </w:r>
      <w:r w:rsidR="003613A4">
        <w:rPr>
          <w:rFonts w:ascii="Times New Roman" w:hAnsi="Times New Roman" w:cs="Times New Roman"/>
          <w:bCs/>
          <w:sz w:val="28"/>
          <w:szCs w:val="28"/>
        </w:rPr>
        <w:t>студентов на занятиях по биологическим дисциплинам посредством применения биоиндикационных методов изучения растительных объектов.</w:t>
      </w:r>
    </w:p>
    <w:p w14:paraId="330997AB" w14:textId="4D32FF27" w:rsidR="00BF59F9" w:rsidRDefault="00FA1893" w:rsidP="00965393">
      <w:pPr>
        <w:spacing w:after="0" w:line="240" w:lineRule="auto"/>
        <w:ind w:firstLine="709"/>
        <w:jc w:val="both"/>
        <w:rPr>
          <w:rFonts w:ascii="Times New Roman" w:hAnsi="Times New Roman" w:cs="Times New Roman"/>
          <w:bCs/>
          <w:sz w:val="28"/>
          <w:szCs w:val="28"/>
        </w:rPr>
      </w:pPr>
      <w:r w:rsidRPr="00706AFF">
        <w:rPr>
          <w:rFonts w:ascii="Times New Roman" w:hAnsi="Times New Roman" w:cs="Times New Roman"/>
          <w:b/>
          <w:bCs/>
          <w:sz w:val="28"/>
          <w:szCs w:val="28"/>
        </w:rPr>
        <w:t>Гипотеза исследования –</w:t>
      </w:r>
      <w:r w:rsidR="00BF59F9" w:rsidRPr="00706AFF">
        <w:rPr>
          <w:rFonts w:ascii="Times New Roman" w:hAnsi="Times New Roman" w:cs="Times New Roman"/>
          <w:b/>
          <w:bCs/>
          <w:sz w:val="28"/>
          <w:szCs w:val="28"/>
        </w:rPr>
        <w:t xml:space="preserve"> </w:t>
      </w:r>
      <w:r w:rsidR="00355C27" w:rsidRPr="00706AFF">
        <w:rPr>
          <w:rFonts w:ascii="Times New Roman" w:hAnsi="Times New Roman" w:cs="Times New Roman"/>
          <w:bCs/>
          <w:sz w:val="28"/>
          <w:szCs w:val="28"/>
        </w:rPr>
        <w:t>если</w:t>
      </w:r>
      <w:r w:rsidR="00355C27" w:rsidRPr="00706AFF">
        <w:rPr>
          <w:rFonts w:ascii="Times New Roman" w:hAnsi="Times New Roman" w:cs="Times New Roman"/>
          <w:b/>
          <w:bCs/>
          <w:sz w:val="28"/>
          <w:szCs w:val="28"/>
        </w:rPr>
        <w:t xml:space="preserve"> </w:t>
      </w:r>
      <w:r w:rsidR="00355C27" w:rsidRPr="00706AFF">
        <w:rPr>
          <w:rFonts w:ascii="Times New Roman" w:hAnsi="Times New Roman" w:cs="Times New Roman"/>
          <w:bCs/>
          <w:sz w:val="28"/>
          <w:szCs w:val="28"/>
        </w:rPr>
        <w:t>использовать современные биоиндикационные методы</w:t>
      </w:r>
      <w:r w:rsidR="00BF59F9" w:rsidRPr="00706AFF">
        <w:rPr>
          <w:rFonts w:ascii="Times New Roman" w:hAnsi="Times New Roman" w:cs="Times New Roman"/>
          <w:bCs/>
          <w:sz w:val="28"/>
          <w:szCs w:val="28"/>
        </w:rPr>
        <w:t xml:space="preserve"> изучения древесных и кустарниковых раст</w:t>
      </w:r>
      <w:r w:rsidR="00355C27" w:rsidRPr="00706AFF">
        <w:rPr>
          <w:rFonts w:ascii="Times New Roman" w:hAnsi="Times New Roman" w:cs="Times New Roman"/>
          <w:bCs/>
          <w:sz w:val="28"/>
          <w:szCs w:val="28"/>
        </w:rPr>
        <w:t xml:space="preserve">ений в образовательном процессе, </w:t>
      </w:r>
      <w:r w:rsidR="00E0032A" w:rsidRPr="00706AFF">
        <w:rPr>
          <w:rFonts w:ascii="Times New Roman" w:hAnsi="Times New Roman" w:cs="Times New Roman"/>
          <w:bCs/>
          <w:sz w:val="28"/>
          <w:szCs w:val="28"/>
        </w:rPr>
        <w:t>то можно обеспечить</w:t>
      </w:r>
      <w:r w:rsidR="00355C27" w:rsidRPr="00706AFF">
        <w:rPr>
          <w:rFonts w:ascii="Times New Roman" w:hAnsi="Times New Roman" w:cs="Times New Roman"/>
          <w:bCs/>
          <w:sz w:val="28"/>
          <w:szCs w:val="28"/>
        </w:rPr>
        <w:t xml:space="preserve"> </w:t>
      </w:r>
      <w:r w:rsidR="00E0032A" w:rsidRPr="00706AFF">
        <w:rPr>
          <w:rFonts w:ascii="Times New Roman" w:hAnsi="Times New Roman" w:cs="Times New Roman"/>
          <w:bCs/>
          <w:sz w:val="28"/>
          <w:szCs w:val="28"/>
        </w:rPr>
        <w:t>повышение</w:t>
      </w:r>
      <w:r w:rsidR="00BF59F9" w:rsidRPr="00706AFF">
        <w:rPr>
          <w:rFonts w:ascii="Times New Roman" w:hAnsi="Times New Roman" w:cs="Times New Roman"/>
          <w:bCs/>
          <w:sz w:val="28"/>
          <w:szCs w:val="28"/>
        </w:rPr>
        <w:t xml:space="preserve"> уровня исследовательской деятельности буду</w:t>
      </w:r>
      <w:r w:rsidR="00C26196">
        <w:rPr>
          <w:rFonts w:ascii="Times New Roman" w:hAnsi="Times New Roman" w:cs="Times New Roman"/>
          <w:bCs/>
          <w:sz w:val="28"/>
          <w:szCs w:val="28"/>
        </w:rPr>
        <w:t>щих учителей биологии, развивать</w:t>
      </w:r>
      <w:r w:rsidR="00BF59F9" w:rsidRPr="00706AFF">
        <w:rPr>
          <w:rFonts w:ascii="Times New Roman" w:hAnsi="Times New Roman" w:cs="Times New Roman"/>
          <w:bCs/>
          <w:sz w:val="28"/>
          <w:szCs w:val="28"/>
        </w:rPr>
        <w:t xml:space="preserve"> у них экологическое мышление и профессиональные навыки исследований окружающего мира</w:t>
      </w:r>
      <w:r w:rsidR="00E0032A" w:rsidRPr="00706AFF">
        <w:rPr>
          <w:rFonts w:ascii="Times New Roman" w:hAnsi="Times New Roman" w:cs="Times New Roman"/>
          <w:bCs/>
          <w:sz w:val="28"/>
          <w:szCs w:val="28"/>
        </w:rPr>
        <w:t>, так как</w:t>
      </w:r>
      <w:r w:rsidR="00782801" w:rsidRPr="00706AFF">
        <w:rPr>
          <w:rFonts w:ascii="Times New Roman" w:hAnsi="Times New Roman" w:cs="Times New Roman"/>
          <w:bCs/>
          <w:sz w:val="28"/>
          <w:szCs w:val="28"/>
        </w:rPr>
        <w:t xml:space="preserve"> </w:t>
      </w:r>
      <w:r w:rsidR="00E0032A" w:rsidRPr="00706AFF">
        <w:rPr>
          <w:rFonts w:ascii="Times New Roman" w:hAnsi="Times New Roman" w:cs="Times New Roman"/>
          <w:bCs/>
          <w:sz w:val="28"/>
          <w:szCs w:val="28"/>
        </w:rPr>
        <w:t>в</w:t>
      </w:r>
      <w:r w:rsidR="00782801" w:rsidRPr="00706AFF">
        <w:rPr>
          <w:rFonts w:ascii="Times New Roman" w:hAnsi="Times New Roman" w:cs="Times New Roman"/>
          <w:bCs/>
          <w:sz w:val="28"/>
          <w:szCs w:val="28"/>
        </w:rPr>
        <w:t>недрение биоиндикации в учебный процесс не только углубляет знания студентов о растениях, но и стимулирует и</w:t>
      </w:r>
      <w:r w:rsidR="00E0032A" w:rsidRPr="00706AFF">
        <w:rPr>
          <w:rFonts w:ascii="Times New Roman" w:hAnsi="Times New Roman" w:cs="Times New Roman"/>
          <w:bCs/>
          <w:sz w:val="28"/>
          <w:szCs w:val="28"/>
        </w:rPr>
        <w:t xml:space="preserve">х исследовательскую активность и </w:t>
      </w:r>
      <w:r w:rsidR="00782801" w:rsidRPr="00706AFF">
        <w:rPr>
          <w:rFonts w:ascii="Times New Roman" w:hAnsi="Times New Roman" w:cs="Times New Roman"/>
          <w:bCs/>
          <w:sz w:val="28"/>
          <w:szCs w:val="28"/>
        </w:rPr>
        <w:t>готов</w:t>
      </w:r>
      <w:r w:rsidR="00E0032A" w:rsidRPr="00706AFF">
        <w:rPr>
          <w:rFonts w:ascii="Times New Roman" w:hAnsi="Times New Roman" w:cs="Times New Roman"/>
          <w:bCs/>
          <w:sz w:val="28"/>
          <w:szCs w:val="28"/>
        </w:rPr>
        <w:t>ит</w:t>
      </w:r>
      <w:r w:rsidR="00782801" w:rsidRPr="00706AFF">
        <w:rPr>
          <w:rFonts w:ascii="Times New Roman" w:hAnsi="Times New Roman" w:cs="Times New Roman"/>
          <w:bCs/>
          <w:sz w:val="28"/>
          <w:szCs w:val="28"/>
        </w:rPr>
        <w:t xml:space="preserve"> их к эффективной педагогической деятельности.</w:t>
      </w:r>
    </w:p>
    <w:p w14:paraId="03EFD6A2" w14:textId="41F23C39" w:rsidR="000E3EF1" w:rsidRPr="000E3EF1" w:rsidRDefault="000E3EF1" w:rsidP="000E3EF1">
      <w:pPr>
        <w:spacing w:after="0" w:line="240" w:lineRule="auto"/>
        <w:ind w:firstLine="709"/>
        <w:jc w:val="both"/>
        <w:rPr>
          <w:rFonts w:ascii="Times New Roman" w:hAnsi="Times New Roman" w:cs="Times New Roman"/>
          <w:bCs/>
          <w:sz w:val="28"/>
          <w:szCs w:val="28"/>
        </w:rPr>
      </w:pPr>
      <w:r w:rsidRPr="000E3EF1">
        <w:rPr>
          <w:rFonts w:ascii="Times New Roman" w:hAnsi="Times New Roman" w:cs="Times New Roman"/>
          <w:bCs/>
          <w:sz w:val="28"/>
          <w:szCs w:val="28"/>
        </w:rPr>
        <w:t xml:space="preserve">В соответствии с поставленной целью были намечены следующие </w:t>
      </w:r>
      <w:r w:rsidRPr="000E3EF1">
        <w:rPr>
          <w:rFonts w:ascii="Times New Roman" w:hAnsi="Times New Roman" w:cs="Times New Roman"/>
          <w:b/>
          <w:bCs/>
          <w:sz w:val="28"/>
          <w:szCs w:val="28"/>
        </w:rPr>
        <w:t>задачи:</w:t>
      </w:r>
    </w:p>
    <w:p w14:paraId="16FB5F3C" w14:textId="0EC0807A" w:rsidR="00026DF1" w:rsidRDefault="000E3EF1" w:rsidP="000E3EF1">
      <w:pPr>
        <w:spacing w:after="0" w:line="240" w:lineRule="auto"/>
        <w:ind w:firstLine="709"/>
        <w:jc w:val="both"/>
        <w:rPr>
          <w:rFonts w:ascii="Times New Roman" w:hAnsi="Times New Roman" w:cs="Times New Roman"/>
          <w:bCs/>
          <w:sz w:val="28"/>
          <w:szCs w:val="28"/>
        </w:rPr>
      </w:pPr>
      <w:r w:rsidRPr="000E3EF1">
        <w:rPr>
          <w:rFonts w:ascii="Times New Roman" w:hAnsi="Times New Roman" w:cs="Times New Roman"/>
          <w:bCs/>
          <w:sz w:val="28"/>
          <w:szCs w:val="28"/>
        </w:rPr>
        <w:t xml:space="preserve">1. </w:t>
      </w:r>
      <w:r w:rsidR="00026DF1">
        <w:rPr>
          <w:rFonts w:ascii="Times New Roman" w:hAnsi="Times New Roman" w:cs="Times New Roman"/>
          <w:bCs/>
          <w:sz w:val="28"/>
          <w:szCs w:val="28"/>
        </w:rPr>
        <w:t xml:space="preserve">Проанализировать </w:t>
      </w:r>
      <w:r w:rsidR="0026438E">
        <w:rPr>
          <w:rFonts w:ascii="Times New Roman" w:hAnsi="Times New Roman" w:cs="Times New Roman"/>
          <w:bCs/>
          <w:sz w:val="28"/>
          <w:szCs w:val="28"/>
        </w:rPr>
        <w:t xml:space="preserve">и обосновать </w:t>
      </w:r>
      <w:r w:rsidR="00026DF1">
        <w:rPr>
          <w:rFonts w:ascii="Times New Roman" w:hAnsi="Times New Roman" w:cs="Times New Roman"/>
          <w:bCs/>
          <w:sz w:val="28"/>
          <w:szCs w:val="28"/>
        </w:rPr>
        <w:t>современные теоретико-методологические подходы к организации исследовательской деятельности будущих учителей биологии.</w:t>
      </w:r>
    </w:p>
    <w:p w14:paraId="40AD63BA" w14:textId="6E8EC4C0" w:rsidR="00026DF1" w:rsidRPr="00026DF1" w:rsidRDefault="000E3EF1" w:rsidP="000E3EF1">
      <w:pPr>
        <w:spacing w:after="0" w:line="240" w:lineRule="auto"/>
        <w:ind w:firstLine="709"/>
        <w:jc w:val="both"/>
        <w:rPr>
          <w:rFonts w:ascii="Times New Roman" w:hAnsi="Times New Roman" w:cs="Times New Roman"/>
          <w:bCs/>
          <w:sz w:val="28"/>
          <w:szCs w:val="28"/>
        </w:rPr>
      </w:pPr>
      <w:r w:rsidRPr="00026DF1">
        <w:rPr>
          <w:rFonts w:ascii="Times New Roman" w:hAnsi="Times New Roman" w:cs="Times New Roman"/>
          <w:bCs/>
          <w:sz w:val="28"/>
          <w:szCs w:val="28"/>
        </w:rPr>
        <w:t xml:space="preserve">2. </w:t>
      </w:r>
      <w:r w:rsidR="00026DF1" w:rsidRPr="00026DF1">
        <w:rPr>
          <w:rFonts w:ascii="Times New Roman" w:hAnsi="Times New Roman" w:cs="Times New Roman"/>
          <w:bCs/>
          <w:sz w:val="28"/>
          <w:szCs w:val="28"/>
        </w:rPr>
        <w:t>Разработать структурно-содержательную модель формирования исследовательской деятельности будущих учителей биологии с использованием современных биоиндикационных методов изучения древесных и кустарниковых растений.</w:t>
      </w:r>
    </w:p>
    <w:p w14:paraId="439CF936" w14:textId="24CBC2BB" w:rsidR="009D7EDA" w:rsidRDefault="00AF26B3" w:rsidP="004D6CB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3. </w:t>
      </w:r>
      <w:r w:rsidR="009D7EDA">
        <w:rPr>
          <w:rFonts w:ascii="Times New Roman" w:hAnsi="Times New Roman" w:cs="Times New Roman"/>
          <w:bCs/>
          <w:sz w:val="28"/>
          <w:szCs w:val="28"/>
        </w:rPr>
        <w:t>Экспериментально проверить эффективность структурно-содержательной модели применения биоиндикационных методов в образовательном процессе, включая диагностику уровня сформирован</w:t>
      </w:r>
      <w:r w:rsidR="008A28D5">
        <w:rPr>
          <w:rFonts w:ascii="Times New Roman" w:hAnsi="Times New Roman" w:cs="Times New Roman"/>
          <w:bCs/>
          <w:sz w:val="28"/>
          <w:szCs w:val="28"/>
        </w:rPr>
        <w:t xml:space="preserve">ности исследовательских умений и </w:t>
      </w:r>
      <w:r w:rsidR="009D7EDA">
        <w:rPr>
          <w:rFonts w:ascii="Times New Roman" w:hAnsi="Times New Roman" w:cs="Times New Roman"/>
          <w:bCs/>
          <w:sz w:val="28"/>
          <w:szCs w:val="28"/>
        </w:rPr>
        <w:t>экологического мышления.</w:t>
      </w:r>
    </w:p>
    <w:p w14:paraId="079E65F6" w14:textId="1A15EC39" w:rsidR="009D7EDA" w:rsidRDefault="000E3EF1" w:rsidP="000E3EF1">
      <w:pPr>
        <w:spacing w:after="0" w:line="240" w:lineRule="auto"/>
        <w:ind w:firstLine="709"/>
        <w:jc w:val="both"/>
        <w:rPr>
          <w:rFonts w:ascii="Times New Roman" w:hAnsi="Times New Roman" w:cs="Times New Roman"/>
          <w:bCs/>
          <w:sz w:val="28"/>
          <w:szCs w:val="28"/>
        </w:rPr>
      </w:pPr>
      <w:r w:rsidRPr="000E3EF1">
        <w:rPr>
          <w:rFonts w:ascii="Times New Roman" w:hAnsi="Times New Roman" w:cs="Times New Roman"/>
          <w:bCs/>
          <w:sz w:val="28"/>
          <w:szCs w:val="28"/>
        </w:rPr>
        <w:t xml:space="preserve">4. </w:t>
      </w:r>
      <w:r w:rsidR="009D7EDA">
        <w:rPr>
          <w:rFonts w:ascii="Times New Roman" w:hAnsi="Times New Roman" w:cs="Times New Roman"/>
          <w:bCs/>
          <w:sz w:val="28"/>
          <w:szCs w:val="28"/>
        </w:rPr>
        <w:t xml:space="preserve">Разработать методические рекомендации по развитию исследовательской деятельности будущих учителей биологии с </w:t>
      </w:r>
      <w:r w:rsidR="00AF26B3">
        <w:rPr>
          <w:rFonts w:ascii="Times New Roman" w:hAnsi="Times New Roman" w:cs="Times New Roman"/>
          <w:bCs/>
          <w:sz w:val="28"/>
          <w:szCs w:val="28"/>
        </w:rPr>
        <w:t>использованием биоиндикационных методов изучения древесных и кустарниковых растений.</w:t>
      </w:r>
    </w:p>
    <w:p w14:paraId="4A83833C" w14:textId="7C053605" w:rsidR="00134CD2" w:rsidRDefault="00134CD2" w:rsidP="00965393">
      <w:pPr>
        <w:spacing w:after="0" w:line="240" w:lineRule="auto"/>
        <w:ind w:firstLine="709"/>
        <w:jc w:val="both"/>
        <w:rPr>
          <w:rFonts w:ascii="Times New Roman" w:hAnsi="Times New Roman" w:cs="Times New Roman"/>
          <w:bCs/>
          <w:sz w:val="28"/>
          <w:szCs w:val="28"/>
        </w:rPr>
      </w:pPr>
      <w:r w:rsidRPr="000B5ACE">
        <w:rPr>
          <w:rFonts w:ascii="Times New Roman" w:hAnsi="Times New Roman" w:cs="Times New Roman"/>
          <w:b/>
          <w:bCs/>
          <w:sz w:val="28"/>
          <w:szCs w:val="28"/>
        </w:rPr>
        <w:t>Ведущая идея диссертации</w:t>
      </w:r>
      <w:r>
        <w:rPr>
          <w:rFonts w:ascii="Times New Roman" w:hAnsi="Times New Roman" w:cs="Times New Roman"/>
          <w:bCs/>
          <w:sz w:val="28"/>
          <w:szCs w:val="28"/>
        </w:rPr>
        <w:t xml:space="preserve"> заключается в том, что использование современных биоиндикационных методов изучения древесных и кустарниковых растений способствует формированию у будущих учителей биологии исследовательских навыков и экологического мышления. Эти методы позволяют интегрировать теорию и практику, предоставляя студентам возможность проводить мониторинг окружающей среды, что делает учебный процесс более наглядным, междисциплинарным и приб</w:t>
      </w:r>
      <w:r w:rsidR="00E61EA2">
        <w:rPr>
          <w:rFonts w:ascii="Times New Roman" w:hAnsi="Times New Roman" w:cs="Times New Roman"/>
          <w:bCs/>
          <w:sz w:val="28"/>
          <w:szCs w:val="28"/>
        </w:rPr>
        <w:t>лижённым к реальным условиям.</w:t>
      </w:r>
    </w:p>
    <w:p w14:paraId="0BBA8575" w14:textId="58C3C4DE" w:rsidR="000B5ACE" w:rsidRDefault="000B5ACE" w:rsidP="00965393">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Теоре</w:t>
      </w:r>
      <w:r w:rsidR="009C564F">
        <w:rPr>
          <w:rFonts w:ascii="Times New Roman" w:hAnsi="Times New Roman" w:cs="Times New Roman"/>
          <w:b/>
          <w:bCs/>
          <w:sz w:val="28"/>
          <w:szCs w:val="28"/>
        </w:rPr>
        <w:t>тическую основу</w:t>
      </w:r>
      <w:r>
        <w:rPr>
          <w:rFonts w:ascii="Times New Roman" w:hAnsi="Times New Roman" w:cs="Times New Roman"/>
          <w:b/>
          <w:bCs/>
          <w:sz w:val="28"/>
          <w:szCs w:val="28"/>
        </w:rPr>
        <w:t xml:space="preserve"> исследования </w:t>
      </w:r>
      <w:r w:rsidR="009C564F">
        <w:rPr>
          <w:rFonts w:ascii="Times New Roman" w:hAnsi="Times New Roman" w:cs="Times New Roman"/>
          <w:b/>
          <w:bCs/>
          <w:sz w:val="28"/>
          <w:szCs w:val="28"/>
        </w:rPr>
        <w:t>составили следующие положения</w:t>
      </w:r>
      <w:r>
        <w:rPr>
          <w:rFonts w:ascii="Times New Roman" w:hAnsi="Times New Roman" w:cs="Times New Roman"/>
          <w:b/>
          <w:bCs/>
          <w:sz w:val="28"/>
          <w:szCs w:val="28"/>
        </w:rPr>
        <w:t>:</w:t>
      </w:r>
    </w:p>
    <w:p w14:paraId="0D9EA1F7" w14:textId="18706DD1" w:rsidR="000B5ACE" w:rsidRDefault="000B5ACE"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00965393">
        <w:rPr>
          <w:rFonts w:ascii="Times New Roman" w:hAnsi="Times New Roman" w:cs="Times New Roman"/>
          <w:bCs/>
          <w:sz w:val="28"/>
          <w:szCs w:val="28"/>
        </w:rPr>
        <w:t>‒</w:t>
      </w:r>
      <w:r w:rsidR="00965393" w:rsidRPr="00EF6727">
        <w:rPr>
          <w:rFonts w:ascii="Times New Roman" w:hAnsi="Times New Roman" w:cs="Times New Roman"/>
          <w:bCs/>
          <w:sz w:val="28"/>
          <w:szCs w:val="28"/>
        </w:rPr>
        <w:t xml:space="preserve"> </w:t>
      </w:r>
      <w:r w:rsidR="00FC5111">
        <w:rPr>
          <w:rFonts w:ascii="Times New Roman" w:hAnsi="Times New Roman" w:cs="Times New Roman"/>
          <w:bCs/>
          <w:sz w:val="28"/>
          <w:szCs w:val="28"/>
        </w:rPr>
        <w:t>обоснование</w:t>
      </w:r>
      <w:r w:rsidR="00CE7128">
        <w:rPr>
          <w:rFonts w:ascii="Times New Roman" w:hAnsi="Times New Roman" w:cs="Times New Roman"/>
          <w:bCs/>
          <w:sz w:val="28"/>
          <w:szCs w:val="28"/>
        </w:rPr>
        <w:t xml:space="preserve"> использования</w:t>
      </w:r>
      <w:r w:rsidRPr="00E404D3">
        <w:rPr>
          <w:rFonts w:ascii="Times New Roman" w:hAnsi="Times New Roman" w:cs="Times New Roman"/>
          <w:bCs/>
          <w:sz w:val="28"/>
          <w:szCs w:val="28"/>
        </w:rPr>
        <w:t xml:space="preserve"> биоиндикационных методов как эффективного инструмента для формирования исследовательской компетентности будущих учителей биологии</w:t>
      </w:r>
      <w:r>
        <w:rPr>
          <w:rFonts w:ascii="Times New Roman" w:hAnsi="Times New Roman" w:cs="Times New Roman"/>
          <w:bCs/>
          <w:sz w:val="28"/>
          <w:szCs w:val="28"/>
        </w:rPr>
        <w:t xml:space="preserve"> (</w:t>
      </w:r>
      <w:r w:rsidRPr="00CB22E6">
        <w:rPr>
          <w:rFonts w:ascii="Times New Roman" w:hAnsi="Times New Roman" w:cs="Times New Roman"/>
          <w:noProof/>
          <w:color w:val="000000" w:themeColor="text1"/>
          <w:sz w:val="28"/>
          <w:szCs w:val="28"/>
        </w:rPr>
        <w:t>И</w:t>
      </w:r>
      <w:r w:rsidRPr="00061194">
        <w:rPr>
          <w:rFonts w:ascii="Times New Roman" w:hAnsi="Times New Roman" w:cs="Times New Roman"/>
          <w:noProof/>
          <w:color w:val="000000" w:themeColor="text1"/>
          <w:sz w:val="28"/>
          <w:szCs w:val="28"/>
        </w:rPr>
        <w:t>.</w:t>
      </w:r>
      <w:r w:rsidRPr="00CB22E6">
        <w:rPr>
          <w:rFonts w:ascii="Times New Roman" w:hAnsi="Times New Roman" w:cs="Times New Roman"/>
          <w:noProof/>
          <w:color w:val="000000" w:themeColor="text1"/>
          <w:sz w:val="28"/>
          <w:szCs w:val="28"/>
        </w:rPr>
        <w:t>П</w:t>
      </w:r>
      <w:r w:rsidRPr="00061194">
        <w:rPr>
          <w:rFonts w:ascii="Times New Roman" w:hAnsi="Times New Roman" w:cs="Times New Roman"/>
          <w:noProof/>
          <w:color w:val="000000" w:themeColor="text1"/>
          <w:sz w:val="28"/>
          <w:szCs w:val="28"/>
        </w:rPr>
        <w:t>.</w:t>
      </w:r>
      <w:r w:rsidR="00F62151" w:rsidRPr="00F62151">
        <w:rPr>
          <w:rFonts w:ascii="Times New Roman" w:hAnsi="Times New Roman" w:cs="Times New Roman"/>
          <w:noProof/>
          <w:color w:val="000000" w:themeColor="text1"/>
          <w:sz w:val="28"/>
          <w:szCs w:val="28"/>
        </w:rPr>
        <w:t xml:space="preserve"> </w:t>
      </w:r>
      <w:r w:rsidR="00F62151" w:rsidRPr="00CB22E6">
        <w:rPr>
          <w:rFonts w:ascii="Times New Roman" w:hAnsi="Times New Roman" w:cs="Times New Roman"/>
          <w:noProof/>
          <w:color w:val="000000" w:themeColor="text1"/>
          <w:sz w:val="28"/>
          <w:szCs w:val="28"/>
        </w:rPr>
        <w:t>Пастухова</w:t>
      </w:r>
      <w:r>
        <w:rPr>
          <w:rFonts w:ascii="Times New Roman" w:hAnsi="Times New Roman" w:cs="Times New Roman"/>
          <w:noProof/>
          <w:color w:val="000000" w:themeColor="text1"/>
          <w:sz w:val="28"/>
          <w:szCs w:val="28"/>
        </w:rPr>
        <w:t>,</w:t>
      </w:r>
      <w:r w:rsidRPr="00054B40">
        <w:rPr>
          <w:rFonts w:ascii="Times New Roman" w:hAnsi="Times New Roman" w:cs="Times New Roman"/>
          <w:noProof/>
          <w:color w:val="000000" w:themeColor="text1"/>
          <w:sz w:val="28"/>
          <w:szCs w:val="28"/>
        </w:rPr>
        <w:t xml:space="preserve"> </w:t>
      </w:r>
      <w:r w:rsidRPr="009718F9">
        <w:rPr>
          <w:rFonts w:ascii="Times New Roman" w:hAnsi="Times New Roman" w:cs="Times New Roman"/>
          <w:noProof/>
          <w:color w:val="000000" w:themeColor="text1"/>
          <w:sz w:val="28"/>
          <w:szCs w:val="28"/>
        </w:rPr>
        <w:t>В.Н</w:t>
      </w:r>
      <w:r w:rsidR="00F62151">
        <w:rPr>
          <w:rFonts w:ascii="Times New Roman" w:hAnsi="Times New Roman" w:cs="Times New Roman"/>
          <w:noProof/>
          <w:color w:val="000000" w:themeColor="text1"/>
          <w:sz w:val="28"/>
          <w:szCs w:val="28"/>
        </w:rPr>
        <w:t>.</w:t>
      </w:r>
      <w:r w:rsidR="00F62151" w:rsidRPr="00F62151">
        <w:rPr>
          <w:rFonts w:ascii="Times New Roman" w:hAnsi="Times New Roman" w:cs="Times New Roman"/>
          <w:noProof/>
          <w:color w:val="000000" w:themeColor="text1"/>
          <w:sz w:val="28"/>
          <w:szCs w:val="28"/>
        </w:rPr>
        <w:t xml:space="preserve"> </w:t>
      </w:r>
      <w:r w:rsidR="00F62151" w:rsidRPr="009718F9">
        <w:rPr>
          <w:rFonts w:ascii="Times New Roman" w:hAnsi="Times New Roman" w:cs="Times New Roman"/>
          <w:noProof/>
          <w:color w:val="000000" w:themeColor="text1"/>
          <w:sz w:val="28"/>
          <w:szCs w:val="28"/>
        </w:rPr>
        <w:t>Рыжов</w:t>
      </w:r>
      <w:r>
        <w:rPr>
          <w:rFonts w:ascii="Times New Roman" w:hAnsi="Times New Roman" w:cs="Times New Roman"/>
          <w:noProof/>
          <w:color w:val="000000" w:themeColor="text1"/>
          <w:sz w:val="28"/>
          <w:szCs w:val="28"/>
        </w:rPr>
        <w:t>)</w:t>
      </w:r>
      <w:r w:rsidR="00F62151">
        <w:rPr>
          <w:rFonts w:ascii="Times New Roman" w:hAnsi="Times New Roman" w:cs="Times New Roman"/>
          <w:noProof/>
          <w:color w:val="000000" w:themeColor="text1"/>
          <w:sz w:val="28"/>
          <w:szCs w:val="28"/>
        </w:rPr>
        <w:t>;</w:t>
      </w:r>
    </w:p>
    <w:p w14:paraId="19B826A6" w14:textId="22655373" w:rsidR="000B5ACE" w:rsidRPr="00054B40" w:rsidRDefault="00965393"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sidR="00FC5111">
        <w:rPr>
          <w:rFonts w:ascii="Times New Roman" w:hAnsi="Times New Roman" w:cs="Times New Roman"/>
          <w:bCs/>
          <w:sz w:val="28"/>
          <w:szCs w:val="28"/>
        </w:rPr>
        <w:t>уточнение и расширение представлений</w:t>
      </w:r>
      <w:r w:rsidR="000B5ACE">
        <w:rPr>
          <w:rFonts w:ascii="Times New Roman" w:hAnsi="Times New Roman" w:cs="Times New Roman"/>
          <w:bCs/>
          <w:sz w:val="28"/>
          <w:szCs w:val="28"/>
        </w:rPr>
        <w:t xml:space="preserve"> о биоиндикационных возможностях древесных и кустарниковых растений в условиях изменения окружающей среды (</w:t>
      </w:r>
      <w:r w:rsidR="000B5ACE" w:rsidRPr="00487D3A">
        <w:rPr>
          <w:rFonts w:ascii="Times New Roman" w:hAnsi="Times New Roman" w:cs="Times New Roman"/>
          <w:noProof/>
          <w:color w:val="000000" w:themeColor="text1"/>
          <w:sz w:val="28"/>
          <w:szCs w:val="28"/>
        </w:rPr>
        <w:t>С.В</w:t>
      </w:r>
      <w:r w:rsidR="000B5ACE">
        <w:rPr>
          <w:rFonts w:ascii="Times New Roman" w:hAnsi="Times New Roman" w:cs="Times New Roman"/>
          <w:noProof/>
          <w:color w:val="000000" w:themeColor="text1"/>
          <w:sz w:val="28"/>
          <w:szCs w:val="28"/>
        </w:rPr>
        <w:t>.</w:t>
      </w:r>
      <w:r w:rsidR="00F62151" w:rsidRPr="00F62151">
        <w:rPr>
          <w:rFonts w:ascii="Times New Roman" w:hAnsi="Times New Roman" w:cs="Times New Roman"/>
          <w:noProof/>
          <w:color w:val="000000" w:themeColor="text1"/>
          <w:sz w:val="28"/>
          <w:szCs w:val="28"/>
        </w:rPr>
        <w:t xml:space="preserve"> </w:t>
      </w:r>
      <w:r w:rsidR="00F62151" w:rsidRPr="00487D3A">
        <w:rPr>
          <w:rFonts w:ascii="Times New Roman" w:hAnsi="Times New Roman" w:cs="Times New Roman"/>
          <w:noProof/>
          <w:color w:val="000000" w:themeColor="text1"/>
          <w:sz w:val="28"/>
          <w:szCs w:val="28"/>
        </w:rPr>
        <w:t>Азарова</w:t>
      </w:r>
      <w:r w:rsidR="000B5ACE">
        <w:rPr>
          <w:rFonts w:ascii="Times New Roman" w:hAnsi="Times New Roman" w:cs="Times New Roman"/>
          <w:noProof/>
          <w:color w:val="000000" w:themeColor="text1"/>
          <w:sz w:val="28"/>
          <w:szCs w:val="28"/>
        </w:rPr>
        <w:t xml:space="preserve">, </w:t>
      </w:r>
      <w:r w:rsidR="000B5ACE" w:rsidRPr="006F0E64">
        <w:rPr>
          <w:rFonts w:ascii="Times New Roman" w:hAnsi="Times New Roman" w:cs="Times New Roman"/>
          <w:noProof/>
          <w:color w:val="000000" w:themeColor="text1"/>
          <w:sz w:val="28"/>
          <w:szCs w:val="28"/>
        </w:rPr>
        <w:t>О.И.</w:t>
      </w:r>
      <w:r w:rsidR="00F62151" w:rsidRPr="00F62151">
        <w:rPr>
          <w:rFonts w:ascii="Times New Roman" w:hAnsi="Times New Roman" w:cs="Times New Roman"/>
          <w:noProof/>
          <w:color w:val="000000" w:themeColor="text1"/>
          <w:sz w:val="28"/>
          <w:szCs w:val="28"/>
        </w:rPr>
        <w:t xml:space="preserve"> </w:t>
      </w:r>
      <w:r w:rsidR="00F62151" w:rsidRPr="006F0E64">
        <w:rPr>
          <w:rFonts w:ascii="Times New Roman" w:hAnsi="Times New Roman" w:cs="Times New Roman"/>
          <w:noProof/>
          <w:color w:val="000000" w:themeColor="text1"/>
          <w:sz w:val="28"/>
          <w:szCs w:val="28"/>
        </w:rPr>
        <w:t>Бухтояров</w:t>
      </w:r>
      <w:r w:rsidR="000B5ACE">
        <w:rPr>
          <w:rFonts w:ascii="Times New Roman" w:hAnsi="Times New Roman" w:cs="Times New Roman"/>
          <w:noProof/>
          <w:color w:val="000000" w:themeColor="text1"/>
          <w:sz w:val="28"/>
          <w:szCs w:val="28"/>
        </w:rPr>
        <w:t>,</w:t>
      </w:r>
      <w:r w:rsidR="000B5ACE" w:rsidRPr="00054B40">
        <w:t xml:space="preserve"> </w:t>
      </w:r>
      <w:r w:rsidR="00F62151" w:rsidRPr="00054B40">
        <w:rPr>
          <w:rFonts w:ascii="Times New Roman" w:hAnsi="Times New Roman" w:cs="Times New Roman"/>
          <w:noProof/>
          <w:color w:val="000000" w:themeColor="text1"/>
          <w:sz w:val="28"/>
          <w:szCs w:val="28"/>
        </w:rPr>
        <w:t>А.</w:t>
      </w:r>
      <w:r w:rsidR="000B5ACE" w:rsidRPr="00054B40">
        <w:rPr>
          <w:rFonts w:ascii="Times New Roman" w:hAnsi="Times New Roman" w:cs="Times New Roman"/>
          <w:noProof/>
          <w:color w:val="000000" w:themeColor="text1"/>
          <w:sz w:val="28"/>
          <w:szCs w:val="28"/>
        </w:rPr>
        <w:t>Гумбольдт</w:t>
      </w:r>
      <w:r w:rsidR="000B5ACE">
        <w:rPr>
          <w:rFonts w:ascii="Times New Roman" w:hAnsi="Times New Roman" w:cs="Times New Roman"/>
          <w:noProof/>
          <w:color w:val="000000" w:themeColor="text1"/>
          <w:sz w:val="28"/>
          <w:szCs w:val="28"/>
        </w:rPr>
        <w:t>)</w:t>
      </w:r>
      <w:r w:rsidR="00F62151">
        <w:rPr>
          <w:rFonts w:ascii="Times New Roman" w:hAnsi="Times New Roman" w:cs="Times New Roman"/>
          <w:noProof/>
          <w:color w:val="000000" w:themeColor="text1"/>
          <w:sz w:val="28"/>
          <w:szCs w:val="28"/>
        </w:rPr>
        <w:t xml:space="preserve">; </w:t>
      </w:r>
    </w:p>
    <w:p w14:paraId="48AF5E55" w14:textId="19C92E5F" w:rsidR="000B5ACE" w:rsidRDefault="00965393" w:rsidP="00965393">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sidR="00FC5111">
        <w:rPr>
          <w:rFonts w:ascii="Times New Roman" w:hAnsi="Times New Roman" w:cs="Times New Roman"/>
          <w:bCs/>
          <w:sz w:val="28"/>
          <w:szCs w:val="28"/>
        </w:rPr>
        <w:t>представление</w:t>
      </w:r>
      <w:r w:rsidR="00AD107A">
        <w:rPr>
          <w:rFonts w:ascii="Times New Roman" w:hAnsi="Times New Roman" w:cs="Times New Roman"/>
          <w:bCs/>
          <w:sz w:val="28"/>
          <w:szCs w:val="28"/>
        </w:rPr>
        <w:t xml:space="preserve"> </w:t>
      </w:r>
      <w:r w:rsidR="00FC5111">
        <w:rPr>
          <w:rFonts w:ascii="Times New Roman" w:hAnsi="Times New Roman" w:cs="Times New Roman"/>
          <w:bCs/>
          <w:sz w:val="28"/>
          <w:szCs w:val="28"/>
        </w:rPr>
        <w:t>разработанных теоретических положений и методических рекомендаций</w:t>
      </w:r>
      <w:r w:rsidR="000B5ACE">
        <w:rPr>
          <w:rFonts w:ascii="Times New Roman" w:hAnsi="Times New Roman" w:cs="Times New Roman"/>
          <w:bCs/>
          <w:sz w:val="28"/>
          <w:szCs w:val="28"/>
        </w:rPr>
        <w:t xml:space="preserve"> в качестве основы для обновления образовательных программ в </w:t>
      </w:r>
      <w:r w:rsidR="000B5ACE">
        <w:rPr>
          <w:rFonts w:ascii="Times New Roman" w:hAnsi="Times New Roman" w:cs="Times New Roman"/>
          <w:bCs/>
          <w:sz w:val="28"/>
          <w:szCs w:val="28"/>
        </w:rPr>
        <w:lastRenderedPageBreak/>
        <w:t>области биологии и экологии, а также для включения биоиндикационных подходов в педагогическую практику (</w:t>
      </w:r>
      <w:r w:rsidR="000B5ACE" w:rsidRPr="00DC505C">
        <w:rPr>
          <w:rFonts w:ascii="Times New Roman" w:hAnsi="Times New Roman" w:cs="Times New Roman"/>
          <w:noProof/>
          <w:color w:val="000000" w:themeColor="text1"/>
          <w:sz w:val="28"/>
          <w:szCs w:val="28"/>
          <w:lang w:val="kk-KZ"/>
        </w:rPr>
        <w:t>Н.Е</w:t>
      </w:r>
      <w:r w:rsidR="00E21ACA">
        <w:rPr>
          <w:rFonts w:ascii="Times New Roman" w:hAnsi="Times New Roman" w:cs="Times New Roman"/>
          <w:noProof/>
          <w:color w:val="000000" w:themeColor="text1"/>
          <w:sz w:val="28"/>
          <w:szCs w:val="28"/>
          <w:lang w:val="kk-KZ"/>
        </w:rPr>
        <w:t>.</w:t>
      </w:r>
      <w:r w:rsidR="00E21ACA" w:rsidRPr="00E21ACA">
        <w:rPr>
          <w:rFonts w:ascii="Times New Roman" w:hAnsi="Times New Roman" w:cs="Times New Roman"/>
          <w:noProof/>
          <w:color w:val="000000" w:themeColor="text1"/>
          <w:sz w:val="28"/>
          <w:szCs w:val="28"/>
          <w:lang w:val="kk-KZ"/>
        </w:rPr>
        <w:t xml:space="preserve"> </w:t>
      </w:r>
      <w:r w:rsidR="00E21ACA" w:rsidRPr="00DC505C">
        <w:rPr>
          <w:rFonts w:ascii="Times New Roman" w:hAnsi="Times New Roman" w:cs="Times New Roman"/>
          <w:noProof/>
          <w:color w:val="000000" w:themeColor="text1"/>
          <w:sz w:val="28"/>
          <w:szCs w:val="28"/>
          <w:lang w:val="kk-KZ"/>
        </w:rPr>
        <w:t>Тарасовская</w:t>
      </w:r>
      <w:r w:rsidR="000B5ACE" w:rsidRPr="00DC505C">
        <w:rPr>
          <w:rFonts w:ascii="Times New Roman" w:hAnsi="Times New Roman" w:cs="Times New Roman"/>
          <w:noProof/>
          <w:color w:val="000000" w:themeColor="text1"/>
          <w:sz w:val="28"/>
          <w:szCs w:val="28"/>
          <w:lang w:val="kk-KZ"/>
        </w:rPr>
        <w:t>,</w:t>
      </w:r>
      <w:r w:rsidR="000B5ACE" w:rsidRPr="0078786A">
        <w:t xml:space="preserve"> </w:t>
      </w:r>
      <w:r w:rsidR="000B5ACE" w:rsidRPr="0078786A">
        <w:rPr>
          <w:rFonts w:ascii="Times New Roman" w:hAnsi="Times New Roman" w:cs="Times New Roman"/>
          <w:noProof/>
          <w:color w:val="000000" w:themeColor="text1"/>
          <w:sz w:val="28"/>
          <w:szCs w:val="28"/>
          <w:lang w:val="kk-KZ"/>
        </w:rPr>
        <w:t>Т.З.</w:t>
      </w:r>
      <w:r w:rsidR="00E21ACA" w:rsidRPr="00E21ACA">
        <w:rPr>
          <w:rFonts w:ascii="Times New Roman" w:hAnsi="Times New Roman" w:cs="Times New Roman"/>
          <w:noProof/>
          <w:color w:val="000000" w:themeColor="text1"/>
          <w:sz w:val="28"/>
          <w:szCs w:val="28"/>
          <w:lang w:val="kk-KZ"/>
        </w:rPr>
        <w:t xml:space="preserve"> </w:t>
      </w:r>
      <w:r w:rsidR="00E21ACA" w:rsidRPr="0078786A">
        <w:rPr>
          <w:rFonts w:ascii="Times New Roman" w:hAnsi="Times New Roman" w:cs="Times New Roman"/>
          <w:noProof/>
          <w:color w:val="000000" w:themeColor="text1"/>
          <w:sz w:val="28"/>
          <w:szCs w:val="28"/>
          <w:lang w:val="kk-KZ"/>
        </w:rPr>
        <w:t>Мухутдинова</w:t>
      </w:r>
      <w:r w:rsidR="000B5ACE" w:rsidRPr="0078786A">
        <w:rPr>
          <w:rFonts w:ascii="Times New Roman" w:hAnsi="Times New Roman" w:cs="Times New Roman"/>
          <w:noProof/>
          <w:color w:val="000000" w:themeColor="text1"/>
          <w:sz w:val="28"/>
          <w:szCs w:val="28"/>
          <w:lang w:val="kk-KZ"/>
        </w:rPr>
        <w:t>,</w:t>
      </w:r>
      <w:r w:rsidR="000B5ACE">
        <w:rPr>
          <w:rFonts w:ascii="Times New Roman" w:hAnsi="Times New Roman" w:cs="Times New Roman"/>
          <w:noProof/>
          <w:color w:val="000000" w:themeColor="text1"/>
          <w:sz w:val="28"/>
          <w:szCs w:val="28"/>
          <w:lang w:val="kk-KZ"/>
        </w:rPr>
        <w:t xml:space="preserve"> </w:t>
      </w:r>
      <w:r w:rsidR="000B5ACE" w:rsidRPr="00EA0CB0">
        <w:rPr>
          <w:rFonts w:ascii="Times New Roman" w:hAnsi="Times New Roman" w:cs="Times New Roman"/>
          <w:noProof/>
          <w:color w:val="000000" w:themeColor="text1"/>
          <w:sz w:val="28"/>
          <w:szCs w:val="28"/>
          <w:lang w:val="kk-KZ"/>
        </w:rPr>
        <w:t>Е.В</w:t>
      </w:r>
      <w:r w:rsidR="00E21ACA">
        <w:rPr>
          <w:rFonts w:ascii="Times New Roman" w:hAnsi="Times New Roman" w:cs="Times New Roman"/>
          <w:noProof/>
          <w:color w:val="000000" w:themeColor="text1"/>
          <w:sz w:val="28"/>
          <w:szCs w:val="28"/>
          <w:lang w:val="kk-KZ"/>
        </w:rPr>
        <w:t>.</w:t>
      </w:r>
      <w:r w:rsidR="00CE7128">
        <w:rPr>
          <w:rFonts w:ascii="Times New Roman" w:hAnsi="Times New Roman" w:cs="Times New Roman"/>
          <w:noProof/>
          <w:color w:val="000000" w:themeColor="text1"/>
          <w:sz w:val="28"/>
          <w:szCs w:val="28"/>
          <w:lang w:val="kk-KZ"/>
        </w:rPr>
        <w:t> </w:t>
      </w:r>
      <w:r w:rsidR="00E21ACA" w:rsidRPr="00EA0CB0">
        <w:rPr>
          <w:rFonts w:ascii="Times New Roman" w:hAnsi="Times New Roman" w:cs="Times New Roman"/>
          <w:noProof/>
          <w:color w:val="000000" w:themeColor="text1"/>
          <w:sz w:val="28"/>
          <w:szCs w:val="28"/>
          <w:lang w:val="kk-KZ"/>
        </w:rPr>
        <w:t>Миренкова</w:t>
      </w:r>
      <w:r w:rsidR="000B5ACE">
        <w:rPr>
          <w:rFonts w:ascii="Times New Roman" w:hAnsi="Times New Roman" w:cs="Times New Roman"/>
          <w:noProof/>
          <w:color w:val="000000" w:themeColor="text1"/>
          <w:sz w:val="28"/>
          <w:szCs w:val="28"/>
          <w:lang w:val="kk-KZ"/>
        </w:rPr>
        <w:t>).</w:t>
      </w:r>
    </w:p>
    <w:p w14:paraId="41BA7639" w14:textId="3F1C7004" w:rsidR="00FC5111" w:rsidRDefault="00FC5111" w:rsidP="00965393">
      <w:pPr>
        <w:spacing w:after="0" w:line="240" w:lineRule="auto"/>
        <w:ind w:firstLine="709"/>
        <w:jc w:val="both"/>
        <w:rPr>
          <w:rFonts w:ascii="Times New Roman" w:hAnsi="Times New Roman" w:cs="Times New Roman"/>
          <w:bCs/>
          <w:sz w:val="28"/>
          <w:szCs w:val="28"/>
        </w:rPr>
      </w:pPr>
      <w:r w:rsidRPr="0093066E">
        <w:rPr>
          <w:rFonts w:ascii="Times New Roman" w:hAnsi="Times New Roman" w:cs="Times New Roman"/>
          <w:b/>
          <w:bCs/>
          <w:sz w:val="28"/>
          <w:szCs w:val="28"/>
        </w:rPr>
        <w:t>Методолог</w:t>
      </w:r>
      <w:r>
        <w:rPr>
          <w:rFonts w:ascii="Times New Roman" w:hAnsi="Times New Roman" w:cs="Times New Roman"/>
          <w:b/>
          <w:bCs/>
          <w:sz w:val="28"/>
          <w:szCs w:val="28"/>
        </w:rPr>
        <w:t>ическую основу</w:t>
      </w:r>
      <w:r w:rsidRPr="0093066E">
        <w:rPr>
          <w:rFonts w:ascii="Times New Roman" w:hAnsi="Times New Roman" w:cs="Times New Roman"/>
          <w:b/>
          <w:bCs/>
          <w:sz w:val="28"/>
          <w:szCs w:val="28"/>
        </w:rPr>
        <w:t xml:space="preserve"> </w:t>
      </w:r>
      <w:r>
        <w:rPr>
          <w:rFonts w:ascii="Times New Roman" w:hAnsi="Times New Roman" w:cs="Times New Roman"/>
          <w:b/>
          <w:bCs/>
          <w:sz w:val="28"/>
          <w:szCs w:val="28"/>
        </w:rPr>
        <w:t>диссертационного</w:t>
      </w:r>
      <w:r w:rsidRPr="0093066E">
        <w:rPr>
          <w:rFonts w:ascii="Times New Roman" w:hAnsi="Times New Roman" w:cs="Times New Roman"/>
          <w:b/>
          <w:bCs/>
          <w:sz w:val="28"/>
          <w:szCs w:val="28"/>
        </w:rPr>
        <w:t xml:space="preserve"> исследования</w:t>
      </w:r>
      <w:r>
        <w:rPr>
          <w:rFonts w:ascii="Times New Roman" w:hAnsi="Times New Roman" w:cs="Times New Roman"/>
          <w:b/>
          <w:bCs/>
          <w:sz w:val="28"/>
          <w:szCs w:val="28"/>
        </w:rPr>
        <w:t xml:space="preserve"> </w:t>
      </w:r>
      <w:r w:rsidRPr="00EC5DF8">
        <w:rPr>
          <w:rFonts w:ascii="Times New Roman" w:hAnsi="Times New Roman" w:cs="Times New Roman"/>
          <w:bCs/>
          <w:sz w:val="28"/>
          <w:szCs w:val="28"/>
        </w:rPr>
        <w:t>составили</w:t>
      </w:r>
      <w:r>
        <w:rPr>
          <w:rFonts w:ascii="Times New Roman" w:hAnsi="Times New Roman" w:cs="Times New Roman"/>
          <w:bCs/>
          <w:sz w:val="28"/>
          <w:szCs w:val="28"/>
        </w:rPr>
        <w:t xml:space="preserve"> комплексные подходы, включающие</w:t>
      </w:r>
      <w:r w:rsidRPr="00EC5DF8">
        <w:rPr>
          <w:rFonts w:ascii="Times New Roman" w:hAnsi="Times New Roman" w:cs="Times New Roman"/>
          <w:bCs/>
          <w:sz w:val="28"/>
          <w:szCs w:val="28"/>
        </w:rPr>
        <w:t xml:space="preserve"> методы педагогических и экологических исследований</w:t>
      </w:r>
      <w:r w:rsidR="00496092">
        <w:rPr>
          <w:rFonts w:ascii="Times New Roman" w:hAnsi="Times New Roman" w:cs="Times New Roman"/>
          <w:bCs/>
          <w:sz w:val="28"/>
          <w:szCs w:val="28"/>
        </w:rPr>
        <w:t>,</w:t>
      </w:r>
      <w:r>
        <w:rPr>
          <w:rFonts w:ascii="Times New Roman" w:hAnsi="Times New Roman" w:cs="Times New Roman"/>
          <w:bCs/>
          <w:sz w:val="28"/>
          <w:szCs w:val="28"/>
        </w:rPr>
        <w:t xml:space="preserve"> системный подход, который позволяет рассматривать биоиндикационные методы как часть у</w:t>
      </w:r>
      <w:r w:rsidR="00F10A6A">
        <w:rPr>
          <w:rFonts w:ascii="Times New Roman" w:hAnsi="Times New Roman" w:cs="Times New Roman"/>
          <w:bCs/>
          <w:sz w:val="28"/>
          <w:szCs w:val="28"/>
        </w:rPr>
        <w:t>чебного процесса, обеспечивающего</w:t>
      </w:r>
      <w:r>
        <w:rPr>
          <w:rFonts w:ascii="Times New Roman" w:hAnsi="Times New Roman" w:cs="Times New Roman"/>
          <w:bCs/>
          <w:sz w:val="28"/>
          <w:szCs w:val="28"/>
        </w:rPr>
        <w:t xml:space="preserve"> целостное развитие профессиональных и исследовательских компетенций; </w:t>
      </w:r>
      <w:proofErr w:type="spellStart"/>
      <w:r>
        <w:rPr>
          <w:rFonts w:ascii="Times New Roman" w:hAnsi="Times New Roman" w:cs="Times New Roman"/>
          <w:bCs/>
          <w:sz w:val="28"/>
          <w:szCs w:val="28"/>
        </w:rPr>
        <w:t>компетентностный</w:t>
      </w:r>
      <w:proofErr w:type="spellEnd"/>
      <w:r>
        <w:rPr>
          <w:rFonts w:ascii="Times New Roman" w:hAnsi="Times New Roman" w:cs="Times New Roman"/>
          <w:bCs/>
          <w:sz w:val="28"/>
          <w:szCs w:val="28"/>
        </w:rPr>
        <w:t xml:space="preserve"> подход, который ориентирован на развитие у будущих учителей биологии исследовательских навыков, необходимых для анализа состояния окружающей среды и организации исследовательской деятельности в образовательных учреждениях; экспериментально-педагогический подход, направленный на проверку эффективности биоиндикационных методов в образовательном процессе путём проведения педагогического эксперимента (Э.И.</w:t>
      </w:r>
      <w:r w:rsidR="00C96C44" w:rsidRPr="00C96C44">
        <w:rPr>
          <w:rFonts w:ascii="Times New Roman" w:hAnsi="Times New Roman" w:cs="Times New Roman"/>
          <w:bCs/>
          <w:sz w:val="28"/>
          <w:szCs w:val="28"/>
        </w:rPr>
        <w:t xml:space="preserve"> </w:t>
      </w:r>
      <w:proofErr w:type="spellStart"/>
      <w:r w:rsidR="00C96C44">
        <w:rPr>
          <w:rFonts w:ascii="Times New Roman" w:hAnsi="Times New Roman" w:cs="Times New Roman"/>
          <w:bCs/>
          <w:sz w:val="28"/>
          <w:szCs w:val="28"/>
        </w:rPr>
        <w:t>Калиева</w:t>
      </w:r>
      <w:proofErr w:type="spellEnd"/>
      <w:r>
        <w:rPr>
          <w:rFonts w:ascii="Times New Roman" w:hAnsi="Times New Roman" w:cs="Times New Roman"/>
          <w:bCs/>
          <w:sz w:val="28"/>
          <w:szCs w:val="28"/>
        </w:rPr>
        <w:t>, И.К.</w:t>
      </w:r>
      <w:r w:rsidR="00C96C44" w:rsidRPr="00C96C44">
        <w:rPr>
          <w:rFonts w:ascii="Times New Roman" w:hAnsi="Times New Roman" w:cs="Times New Roman"/>
          <w:bCs/>
          <w:sz w:val="28"/>
          <w:szCs w:val="28"/>
        </w:rPr>
        <w:t xml:space="preserve"> </w:t>
      </w:r>
      <w:r w:rsidR="00C96C44">
        <w:rPr>
          <w:rFonts w:ascii="Times New Roman" w:hAnsi="Times New Roman" w:cs="Times New Roman"/>
          <w:bCs/>
          <w:sz w:val="28"/>
          <w:szCs w:val="28"/>
        </w:rPr>
        <w:t>Прохорова</w:t>
      </w:r>
      <w:r>
        <w:rPr>
          <w:rFonts w:ascii="Times New Roman" w:hAnsi="Times New Roman" w:cs="Times New Roman"/>
          <w:bCs/>
          <w:sz w:val="28"/>
          <w:szCs w:val="28"/>
        </w:rPr>
        <w:t>, Д.С.</w:t>
      </w:r>
      <w:r w:rsidR="00C96C44" w:rsidRPr="00C96C44">
        <w:rPr>
          <w:rFonts w:ascii="Times New Roman" w:hAnsi="Times New Roman" w:cs="Times New Roman"/>
          <w:bCs/>
          <w:sz w:val="28"/>
          <w:szCs w:val="28"/>
        </w:rPr>
        <w:t xml:space="preserve"> </w:t>
      </w:r>
      <w:r w:rsidR="00C96C44">
        <w:rPr>
          <w:rFonts w:ascii="Times New Roman" w:hAnsi="Times New Roman" w:cs="Times New Roman"/>
          <w:bCs/>
          <w:sz w:val="28"/>
          <w:szCs w:val="28"/>
        </w:rPr>
        <w:t>Елагина</w:t>
      </w:r>
      <w:r>
        <w:rPr>
          <w:rFonts w:ascii="Times New Roman" w:hAnsi="Times New Roman" w:cs="Times New Roman"/>
          <w:bCs/>
          <w:sz w:val="28"/>
          <w:szCs w:val="28"/>
        </w:rPr>
        <w:t>, Н.В.</w:t>
      </w:r>
      <w:r w:rsidR="00C96C44" w:rsidRPr="00C96C44">
        <w:rPr>
          <w:rFonts w:ascii="Times New Roman" w:hAnsi="Times New Roman" w:cs="Times New Roman"/>
          <w:bCs/>
          <w:sz w:val="28"/>
          <w:szCs w:val="28"/>
        </w:rPr>
        <w:t xml:space="preserve"> </w:t>
      </w:r>
      <w:proofErr w:type="spellStart"/>
      <w:r w:rsidR="00C96C44">
        <w:rPr>
          <w:rFonts w:ascii="Times New Roman" w:hAnsi="Times New Roman" w:cs="Times New Roman"/>
          <w:bCs/>
          <w:sz w:val="28"/>
          <w:szCs w:val="28"/>
        </w:rPr>
        <w:t>Ипполитова</w:t>
      </w:r>
      <w:proofErr w:type="spellEnd"/>
      <w:r>
        <w:rPr>
          <w:rFonts w:ascii="Times New Roman" w:hAnsi="Times New Roman" w:cs="Times New Roman"/>
          <w:bCs/>
          <w:sz w:val="28"/>
          <w:szCs w:val="28"/>
        </w:rPr>
        <w:t xml:space="preserve">, </w:t>
      </w:r>
      <w:r w:rsidR="00C96C44">
        <w:rPr>
          <w:rFonts w:ascii="Times New Roman" w:hAnsi="Times New Roman" w:cs="Times New Roman"/>
          <w:bCs/>
          <w:sz w:val="28"/>
          <w:szCs w:val="28"/>
        </w:rPr>
        <w:t>Н.С.</w:t>
      </w:r>
      <w:r w:rsidR="00DC3171">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Стерхова</w:t>
      </w:r>
      <w:proofErr w:type="spellEnd"/>
      <w:r>
        <w:rPr>
          <w:rFonts w:ascii="Times New Roman" w:hAnsi="Times New Roman" w:cs="Times New Roman"/>
          <w:bCs/>
          <w:sz w:val="28"/>
          <w:szCs w:val="28"/>
        </w:rPr>
        <w:t>).</w:t>
      </w:r>
    </w:p>
    <w:p w14:paraId="29564FE3" w14:textId="6F249081" w:rsidR="00FC5111" w:rsidRDefault="00FC5111"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Методика исследования предполагает проведение теоретических и практических этапов, которые позволяют изучить влияние биоиндикационных методов на развитие исследовательской деятельности студентов-биологов. Включает в себя следующие этапы. </w:t>
      </w:r>
      <w:r w:rsidRPr="003B21A1">
        <w:rPr>
          <w:rFonts w:ascii="Times New Roman" w:hAnsi="Times New Roman" w:cs="Times New Roman"/>
          <w:bCs/>
          <w:sz w:val="28"/>
          <w:szCs w:val="28"/>
        </w:rPr>
        <w:t xml:space="preserve">Теоретический этап – анализ литературы по вопросам биоиндикационного потенциала древесных и кустарниковых растений и </w:t>
      </w:r>
      <w:r w:rsidR="008E043C" w:rsidRPr="008E043C">
        <w:rPr>
          <w:rFonts w:ascii="Times New Roman" w:hAnsi="Times New Roman" w:cs="Times New Roman"/>
          <w:bCs/>
          <w:sz w:val="28"/>
          <w:szCs w:val="28"/>
        </w:rPr>
        <w:t>авторской</w:t>
      </w:r>
      <w:r w:rsidR="00371D37" w:rsidRPr="008E043C">
        <w:rPr>
          <w:rFonts w:ascii="Times New Roman" w:hAnsi="Times New Roman" w:cs="Times New Roman"/>
          <w:bCs/>
          <w:sz w:val="28"/>
          <w:szCs w:val="28"/>
        </w:rPr>
        <w:t xml:space="preserve"> методик</w:t>
      </w:r>
      <w:r w:rsidR="008E043C" w:rsidRPr="008E043C">
        <w:rPr>
          <w:rFonts w:ascii="Times New Roman" w:hAnsi="Times New Roman" w:cs="Times New Roman"/>
          <w:bCs/>
          <w:sz w:val="28"/>
          <w:szCs w:val="28"/>
        </w:rPr>
        <w:t>и</w:t>
      </w:r>
      <w:r w:rsidRPr="008E043C">
        <w:rPr>
          <w:rFonts w:ascii="Times New Roman" w:hAnsi="Times New Roman" w:cs="Times New Roman"/>
          <w:bCs/>
          <w:sz w:val="28"/>
          <w:szCs w:val="28"/>
        </w:rPr>
        <w:t>,</w:t>
      </w:r>
      <w:r w:rsidRPr="00EB2027">
        <w:rPr>
          <w:rFonts w:ascii="Times New Roman" w:hAnsi="Times New Roman" w:cs="Times New Roman"/>
          <w:bCs/>
          <w:sz w:val="28"/>
          <w:szCs w:val="28"/>
        </w:rPr>
        <w:t xml:space="preserve"> </w:t>
      </w:r>
      <w:r w:rsidR="008E043C">
        <w:rPr>
          <w:rFonts w:ascii="Times New Roman" w:hAnsi="Times New Roman" w:cs="Times New Roman"/>
          <w:bCs/>
          <w:sz w:val="28"/>
          <w:szCs w:val="28"/>
        </w:rPr>
        <w:t>направленной</w:t>
      </w:r>
      <w:r w:rsidRPr="003B21A1">
        <w:rPr>
          <w:rFonts w:ascii="Times New Roman" w:hAnsi="Times New Roman" w:cs="Times New Roman"/>
          <w:bCs/>
          <w:sz w:val="28"/>
          <w:szCs w:val="28"/>
        </w:rPr>
        <w:t xml:space="preserve"> на развитие исследовательской деятельности будущих учителей; разработка учебных материалов и методических рекомендаций для внедрения биоиндикационных методов в учебный процесс. Подготовительный этап – отбор древесных и кустарниковых видов с высоким биоиндикационным потенциалом, который могут использоваться студентами для мониторинга окружающей среды; определение показателей для биоиндикации, таких как уровень загрязнённости окружающей среды, морфологические изменения органов, которые студенты могут использовать в работе; формирование контрольной и экспериментальной групп для проведения педагогического эксперимента. Практический этап – проведение</w:t>
      </w:r>
      <w:r>
        <w:rPr>
          <w:rFonts w:ascii="Times New Roman" w:hAnsi="Times New Roman" w:cs="Times New Roman"/>
          <w:bCs/>
          <w:sz w:val="28"/>
          <w:szCs w:val="28"/>
        </w:rPr>
        <w:t xml:space="preserve"> лабораторных и полевых исследований, на которых студенты изучают древесные и кустарниковые растения биоиндикационными методами; анализ результатов исследований, где студенты систематизируют и обрабатывают полученные данные, делают выводы, формируют отчёты. Экспериментальный этап – педагогический эксперимент с целью оценки эффективности использования биоиндикационных методов в развитии исследовательской компетенции студентов; анкетирование и тестирование участников эксперимента для оценки их знаний, исследовательских навыков до и после обучения; анализ результатов эксперимента и их сравнение между контрольной и экспериментальной группами для </w:t>
      </w:r>
      <w:r w:rsidR="003247A5">
        <w:rPr>
          <w:rFonts w:ascii="Times New Roman" w:hAnsi="Times New Roman" w:cs="Times New Roman"/>
          <w:bCs/>
          <w:sz w:val="28"/>
          <w:szCs w:val="28"/>
          <w:lang w:val="kk-KZ"/>
        </w:rPr>
        <w:t>определения</w:t>
      </w:r>
      <w:r>
        <w:rPr>
          <w:rFonts w:ascii="Times New Roman" w:hAnsi="Times New Roman" w:cs="Times New Roman"/>
          <w:bCs/>
          <w:sz w:val="28"/>
          <w:szCs w:val="28"/>
        </w:rPr>
        <w:t xml:space="preserve"> влияния биоиндикационных методов на развитие исследовательской деятельности. Аналитический этап – обработка и интерпретация данных эксперимента, полученных при сравнении контрольной и экспериментальной групп, с использованием статистических методов; выводы и формулирование рекомендаций по применению биоиндикационных методов для </w:t>
      </w:r>
      <w:r>
        <w:rPr>
          <w:rFonts w:ascii="Times New Roman" w:hAnsi="Times New Roman" w:cs="Times New Roman"/>
          <w:bCs/>
          <w:sz w:val="28"/>
          <w:szCs w:val="28"/>
        </w:rPr>
        <w:lastRenderedPageBreak/>
        <w:t>повышения исследовательской активности студентов биологов, разработка предложений по улучшению методики (</w:t>
      </w:r>
      <w:r>
        <w:rPr>
          <w:rFonts w:ascii="Times New Roman" w:hAnsi="Times New Roman" w:cs="Times New Roman"/>
          <w:noProof/>
          <w:color w:val="000000" w:themeColor="text1"/>
          <w:sz w:val="28"/>
          <w:szCs w:val="28"/>
        </w:rPr>
        <w:t>Ю.</w:t>
      </w:r>
      <w:r w:rsidRPr="00296B9C">
        <w:rPr>
          <w:rFonts w:ascii="Times New Roman" w:hAnsi="Times New Roman" w:cs="Times New Roman"/>
          <w:noProof/>
          <w:color w:val="000000" w:themeColor="text1"/>
          <w:sz w:val="28"/>
          <w:szCs w:val="28"/>
        </w:rPr>
        <w:t>В.</w:t>
      </w:r>
      <w:r w:rsidR="00F67A82" w:rsidRPr="00F67A82">
        <w:rPr>
          <w:rFonts w:ascii="Times New Roman" w:hAnsi="Times New Roman" w:cs="Times New Roman"/>
          <w:noProof/>
          <w:color w:val="000000" w:themeColor="text1"/>
          <w:sz w:val="28"/>
          <w:szCs w:val="28"/>
        </w:rPr>
        <w:t xml:space="preserve"> </w:t>
      </w:r>
      <w:r w:rsidR="00F67A82">
        <w:rPr>
          <w:rFonts w:ascii="Times New Roman" w:hAnsi="Times New Roman" w:cs="Times New Roman"/>
          <w:noProof/>
          <w:color w:val="000000" w:themeColor="text1"/>
          <w:sz w:val="28"/>
          <w:szCs w:val="28"/>
        </w:rPr>
        <w:t>Наумцев</w:t>
      </w:r>
      <w:r>
        <w:rPr>
          <w:rFonts w:ascii="Times New Roman" w:hAnsi="Times New Roman" w:cs="Times New Roman"/>
          <w:bCs/>
          <w:sz w:val="28"/>
          <w:szCs w:val="28"/>
        </w:rPr>
        <w:t>, И.П.</w:t>
      </w:r>
      <w:r w:rsidR="00F67A82" w:rsidRPr="00F67A82">
        <w:rPr>
          <w:rFonts w:ascii="Times New Roman" w:hAnsi="Times New Roman" w:cs="Times New Roman"/>
          <w:bCs/>
          <w:sz w:val="28"/>
          <w:szCs w:val="28"/>
        </w:rPr>
        <w:t xml:space="preserve"> </w:t>
      </w:r>
      <w:r w:rsidR="00F67A82">
        <w:rPr>
          <w:rFonts w:ascii="Times New Roman" w:hAnsi="Times New Roman" w:cs="Times New Roman"/>
          <w:bCs/>
          <w:sz w:val="28"/>
          <w:szCs w:val="28"/>
        </w:rPr>
        <w:t>Пастухова</w:t>
      </w:r>
      <w:r>
        <w:rPr>
          <w:rFonts w:ascii="Times New Roman" w:hAnsi="Times New Roman" w:cs="Times New Roman"/>
          <w:bCs/>
          <w:sz w:val="28"/>
          <w:szCs w:val="28"/>
        </w:rPr>
        <w:t>, Н.В.</w:t>
      </w:r>
      <w:r w:rsidR="00006206">
        <w:rPr>
          <w:rFonts w:ascii="Times New Roman" w:hAnsi="Times New Roman" w:cs="Times New Roman"/>
          <w:bCs/>
          <w:sz w:val="28"/>
          <w:szCs w:val="28"/>
        </w:rPr>
        <w:t> </w:t>
      </w:r>
      <w:r w:rsidR="00F67A82">
        <w:rPr>
          <w:rFonts w:ascii="Times New Roman" w:hAnsi="Times New Roman" w:cs="Times New Roman"/>
          <w:bCs/>
          <w:sz w:val="28"/>
          <w:szCs w:val="28"/>
        </w:rPr>
        <w:t>Тарасова</w:t>
      </w:r>
      <w:r>
        <w:rPr>
          <w:rFonts w:ascii="Times New Roman" w:hAnsi="Times New Roman" w:cs="Times New Roman"/>
          <w:bCs/>
          <w:sz w:val="28"/>
          <w:szCs w:val="28"/>
        </w:rPr>
        <w:t xml:space="preserve">, </w:t>
      </w:r>
      <w:r>
        <w:rPr>
          <w:rFonts w:ascii="Times New Roman" w:hAnsi="Times New Roman" w:cs="Times New Roman"/>
          <w:noProof/>
          <w:color w:val="000000" w:themeColor="text1"/>
          <w:sz w:val="28"/>
          <w:szCs w:val="28"/>
        </w:rPr>
        <w:t>В.Н.</w:t>
      </w:r>
      <w:r w:rsidR="00EC0257">
        <w:rPr>
          <w:rFonts w:ascii="Times New Roman" w:hAnsi="Times New Roman" w:cs="Times New Roman"/>
          <w:noProof/>
          <w:color w:val="000000" w:themeColor="text1"/>
          <w:sz w:val="28"/>
          <w:szCs w:val="28"/>
        </w:rPr>
        <w:t> </w:t>
      </w:r>
      <w:r w:rsidR="00F67A82">
        <w:rPr>
          <w:rFonts w:ascii="Times New Roman" w:hAnsi="Times New Roman" w:cs="Times New Roman"/>
          <w:noProof/>
          <w:color w:val="000000" w:themeColor="text1"/>
          <w:sz w:val="28"/>
          <w:szCs w:val="28"/>
        </w:rPr>
        <w:t>Рыжов</w:t>
      </w:r>
      <w:r>
        <w:rPr>
          <w:rFonts w:ascii="Times New Roman" w:hAnsi="Times New Roman" w:cs="Times New Roman"/>
          <w:noProof/>
          <w:color w:val="000000" w:themeColor="text1"/>
          <w:sz w:val="28"/>
          <w:szCs w:val="28"/>
        </w:rPr>
        <w:t xml:space="preserve">, </w:t>
      </w:r>
      <w:r w:rsidRPr="00DC505C">
        <w:rPr>
          <w:rFonts w:ascii="Times New Roman" w:hAnsi="Times New Roman" w:cs="Times New Roman"/>
          <w:noProof/>
          <w:color w:val="000000" w:themeColor="text1"/>
          <w:sz w:val="28"/>
          <w:szCs w:val="28"/>
          <w:lang w:val="kk-KZ"/>
        </w:rPr>
        <w:t>Н.Е.</w:t>
      </w:r>
      <w:r w:rsidR="00EC0257">
        <w:rPr>
          <w:rFonts w:ascii="Times New Roman" w:hAnsi="Times New Roman" w:cs="Times New Roman"/>
          <w:noProof/>
          <w:color w:val="000000" w:themeColor="text1"/>
          <w:sz w:val="28"/>
          <w:szCs w:val="28"/>
          <w:lang w:val="kk-KZ"/>
        </w:rPr>
        <w:t> </w:t>
      </w:r>
      <w:r w:rsidR="00F67A82" w:rsidRPr="00DC505C">
        <w:rPr>
          <w:rFonts w:ascii="Times New Roman" w:hAnsi="Times New Roman" w:cs="Times New Roman"/>
          <w:noProof/>
          <w:color w:val="000000" w:themeColor="text1"/>
          <w:sz w:val="28"/>
          <w:szCs w:val="28"/>
          <w:lang w:val="kk-KZ"/>
        </w:rPr>
        <w:t>Тарасовская</w:t>
      </w:r>
      <w:r w:rsidRPr="00DC505C">
        <w:rPr>
          <w:rFonts w:ascii="Times New Roman" w:hAnsi="Times New Roman" w:cs="Times New Roman"/>
          <w:noProof/>
          <w:color w:val="000000" w:themeColor="text1"/>
          <w:sz w:val="28"/>
          <w:szCs w:val="28"/>
          <w:lang w:val="kk-KZ"/>
        </w:rPr>
        <w:t xml:space="preserve">, </w:t>
      </w:r>
      <w:r w:rsidR="00F67A82">
        <w:rPr>
          <w:rFonts w:ascii="Times New Roman" w:hAnsi="Times New Roman" w:cs="Times New Roman"/>
          <w:noProof/>
          <w:color w:val="000000" w:themeColor="text1"/>
          <w:sz w:val="28"/>
          <w:szCs w:val="28"/>
        </w:rPr>
        <w:t>С</w:t>
      </w:r>
      <w:r w:rsidRPr="005E3B76">
        <w:rPr>
          <w:rFonts w:ascii="Times New Roman" w:hAnsi="Times New Roman" w:cs="Times New Roman"/>
          <w:noProof/>
          <w:color w:val="000000" w:themeColor="text1"/>
          <w:sz w:val="28"/>
          <w:szCs w:val="28"/>
        </w:rPr>
        <w:t>.</w:t>
      </w:r>
      <w:r w:rsidR="00F67A82">
        <w:rPr>
          <w:rFonts w:ascii="Times New Roman" w:hAnsi="Times New Roman" w:cs="Times New Roman"/>
          <w:noProof/>
          <w:color w:val="000000" w:themeColor="text1"/>
          <w:sz w:val="28"/>
          <w:szCs w:val="28"/>
        </w:rPr>
        <w:t> Наги</w:t>
      </w:r>
      <w:r w:rsidRPr="005E3B76">
        <w:rPr>
          <w:rFonts w:ascii="Times New Roman" w:hAnsi="Times New Roman" w:cs="Times New Roman"/>
          <w:noProof/>
          <w:color w:val="000000" w:themeColor="text1"/>
          <w:sz w:val="28"/>
          <w:szCs w:val="28"/>
        </w:rPr>
        <w:t>,</w:t>
      </w:r>
      <w:r w:rsidRPr="00582F54">
        <w:rPr>
          <w:rFonts w:ascii="Times New Roman" w:hAnsi="Times New Roman" w:cs="Times New Roman"/>
          <w:noProof/>
          <w:color w:val="000000" w:themeColor="text1"/>
          <w:sz w:val="28"/>
          <w:szCs w:val="28"/>
        </w:rPr>
        <w:t xml:space="preserve"> </w:t>
      </w:r>
      <w:r>
        <w:rPr>
          <w:rFonts w:ascii="Times New Roman" w:hAnsi="Times New Roman" w:cs="Times New Roman"/>
          <w:noProof/>
          <w:color w:val="000000" w:themeColor="text1"/>
          <w:sz w:val="28"/>
          <w:szCs w:val="28"/>
        </w:rPr>
        <w:t>А.</w:t>
      </w:r>
      <w:r w:rsidRPr="003F2F61">
        <w:rPr>
          <w:rFonts w:ascii="Times New Roman" w:hAnsi="Times New Roman" w:cs="Times New Roman"/>
          <w:noProof/>
          <w:color w:val="000000" w:themeColor="text1"/>
          <w:sz w:val="28"/>
          <w:szCs w:val="28"/>
        </w:rPr>
        <w:t>И.</w:t>
      </w:r>
      <w:r w:rsidR="00006206">
        <w:rPr>
          <w:rFonts w:ascii="Times New Roman" w:hAnsi="Times New Roman" w:cs="Times New Roman"/>
          <w:noProof/>
          <w:color w:val="000000" w:themeColor="text1"/>
          <w:sz w:val="28"/>
          <w:szCs w:val="28"/>
        </w:rPr>
        <w:t> </w:t>
      </w:r>
      <w:r w:rsidR="00F67A82">
        <w:rPr>
          <w:rFonts w:ascii="Times New Roman" w:hAnsi="Times New Roman" w:cs="Times New Roman"/>
          <w:noProof/>
          <w:color w:val="000000" w:themeColor="text1"/>
          <w:sz w:val="28"/>
          <w:szCs w:val="28"/>
        </w:rPr>
        <w:t>Сафонов</w:t>
      </w:r>
      <w:r>
        <w:rPr>
          <w:rFonts w:ascii="Times New Roman" w:hAnsi="Times New Roman" w:cs="Times New Roman"/>
          <w:noProof/>
          <w:color w:val="000000" w:themeColor="text1"/>
          <w:sz w:val="28"/>
          <w:szCs w:val="28"/>
        </w:rPr>
        <w:t>,</w:t>
      </w:r>
      <w:r w:rsidRPr="00582F54">
        <w:rPr>
          <w:rFonts w:ascii="Times New Roman" w:hAnsi="Times New Roman" w:cs="Times New Roman"/>
          <w:noProof/>
          <w:color w:val="000000" w:themeColor="text1"/>
          <w:sz w:val="28"/>
          <w:szCs w:val="28"/>
        </w:rPr>
        <w:t xml:space="preserve"> </w:t>
      </w:r>
      <w:r>
        <w:rPr>
          <w:rFonts w:ascii="Times New Roman" w:hAnsi="Times New Roman" w:cs="Times New Roman"/>
          <w:noProof/>
          <w:color w:val="000000" w:themeColor="text1"/>
          <w:sz w:val="28"/>
          <w:szCs w:val="28"/>
        </w:rPr>
        <w:t>В.Я</w:t>
      </w:r>
      <w:r w:rsidR="00F67A82">
        <w:rPr>
          <w:rFonts w:ascii="Times New Roman" w:hAnsi="Times New Roman" w:cs="Times New Roman"/>
          <w:noProof/>
          <w:color w:val="000000" w:themeColor="text1"/>
          <w:sz w:val="28"/>
          <w:szCs w:val="28"/>
        </w:rPr>
        <w:t>.</w:t>
      </w:r>
      <w:r w:rsidR="00006206">
        <w:rPr>
          <w:rFonts w:ascii="Times New Roman" w:hAnsi="Times New Roman" w:cs="Times New Roman"/>
          <w:noProof/>
          <w:color w:val="000000" w:themeColor="text1"/>
          <w:sz w:val="28"/>
          <w:szCs w:val="28"/>
        </w:rPr>
        <w:t> </w:t>
      </w:r>
      <w:r w:rsidR="00F67A82" w:rsidRPr="00516DBC">
        <w:rPr>
          <w:rFonts w:ascii="Times New Roman" w:hAnsi="Times New Roman" w:cs="Times New Roman"/>
          <w:noProof/>
          <w:color w:val="000000" w:themeColor="text1"/>
          <w:sz w:val="28"/>
          <w:szCs w:val="28"/>
        </w:rPr>
        <w:t>Кузеванов</w:t>
      </w:r>
      <w:r>
        <w:rPr>
          <w:rFonts w:ascii="Times New Roman" w:hAnsi="Times New Roman" w:cs="Times New Roman"/>
          <w:noProof/>
          <w:color w:val="000000" w:themeColor="text1"/>
          <w:sz w:val="28"/>
          <w:szCs w:val="28"/>
        </w:rPr>
        <w:t>)</w:t>
      </w:r>
      <w:r w:rsidR="00F67A82">
        <w:rPr>
          <w:rFonts w:ascii="Times New Roman" w:hAnsi="Times New Roman" w:cs="Times New Roman"/>
          <w:noProof/>
          <w:color w:val="000000" w:themeColor="text1"/>
          <w:sz w:val="28"/>
          <w:szCs w:val="28"/>
        </w:rPr>
        <w:t>.</w:t>
      </w:r>
    </w:p>
    <w:p w14:paraId="02129745" w14:textId="4509FB87" w:rsidR="00FC5111" w:rsidRDefault="00FC5111" w:rsidP="00965393">
      <w:pPr>
        <w:spacing w:after="0" w:line="240" w:lineRule="auto"/>
        <w:ind w:firstLine="709"/>
        <w:jc w:val="both"/>
        <w:rPr>
          <w:rFonts w:ascii="Times New Roman" w:hAnsi="Times New Roman" w:cs="Times New Roman"/>
          <w:noProof/>
          <w:color w:val="000000" w:themeColor="text1"/>
          <w:sz w:val="28"/>
          <w:szCs w:val="28"/>
          <w:lang w:val="kk-KZ"/>
        </w:rPr>
      </w:pPr>
      <w:r w:rsidRPr="000766D8">
        <w:rPr>
          <w:rFonts w:ascii="Times New Roman" w:hAnsi="Times New Roman" w:cs="Times New Roman"/>
          <w:noProof/>
          <w:color w:val="000000" w:themeColor="text1"/>
          <w:sz w:val="28"/>
          <w:szCs w:val="28"/>
          <w:lang w:val="kk-KZ"/>
        </w:rPr>
        <w:t>Для</w:t>
      </w:r>
      <w:r>
        <w:rPr>
          <w:rFonts w:ascii="Times New Roman" w:hAnsi="Times New Roman" w:cs="Times New Roman"/>
          <w:b/>
          <w:noProof/>
          <w:color w:val="000000" w:themeColor="text1"/>
          <w:sz w:val="28"/>
          <w:szCs w:val="28"/>
          <w:lang w:val="kk-KZ"/>
        </w:rPr>
        <w:t xml:space="preserve"> </w:t>
      </w:r>
      <w:r>
        <w:rPr>
          <w:rFonts w:ascii="Times New Roman" w:hAnsi="Times New Roman" w:cs="Times New Roman"/>
          <w:noProof/>
          <w:color w:val="000000" w:themeColor="text1"/>
          <w:sz w:val="28"/>
          <w:szCs w:val="28"/>
          <w:lang w:val="kk-KZ"/>
        </w:rPr>
        <w:t>достижения цели и решения поставленных задач был использован косплекс взимодополняющих, научных и педагогических методов.</w:t>
      </w:r>
    </w:p>
    <w:p w14:paraId="1E41F295" w14:textId="77777777" w:rsidR="00FC5111" w:rsidRDefault="00FC5111" w:rsidP="00965393">
      <w:pPr>
        <w:spacing w:after="0" w:line="240" w:lineRule="auto"/>
        <w:ind w:firstLine="709"/>
        <w:jc w:val="both"/>
        <w:rPr>
          <w:rFonts w:ascii="Times New Roman" w:hAnsi="Times New Roman" w:cs="Times New Roman"/>
          <w:i/>
          <w:noProof/>
          <w:color w:val="000000" w:themeColor="text1"/>
          <w:sz w:val="28"/>
          <w:szCs w:val="28"/>
          <w:lang w:val="kk-KZ"/>
        </w:rPr>
      </w:pPr>
      <w:r w:rsidRPr="00414B8A">
        <w:rPr>
          <w:rFonts w:ascii="Times New Roman" w:hAnsi="Times New Roman" w:cs="Times New Roman"/>
          <w:i/>
          <w:noProof/>
          <w:color w:val="000000" w:themeColor="text1"/>
          <w:sz w:val="28"/>
          <w:szCs w:val="28"/>
          <w:lang w:val="kk-KZ"/>
        </w:rPr>
        <w:t>Теоретическиие методы:</w:t>
      </w:r>
    </w:p>
    <w:p w14:paraId="630400AA" w14:textId="20D77DA4" w:rsidR="00FC5111" w:rsidRDefault="00965393" w:rsidP="00965393">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sidR="00FC5111" w:rsidRPr="00414B8A">
        <w:rPr>
          <w:rFonts w:ascii="Times New Roman" w:hAnsi="Times New Roman" w:cs="Times New Roman"/>
          <w:noProof/>
          <w:color w:val="000000" w:themeColor="text1"/>
          <w:sz w:val="28"/>
          <w:szCs w:val="28"/>
          <w:lang w:val="kk-KZ"/>
        </w:rPr>
        <w:t>ср</w:t>
      </w:r>
      <w:r w:rsidR="00FC5111">
        <w:rPr>
          <w:rFonts w:ascii="Times New Roman" w:hAnsi="Times New Roman" w:cs="Times New Roman"/>
          <w:noProof/>
          <w:color w:val="000000" w:themeColor="text1"/>
          <w:sz w:val="28"/>
          <w:szCs w:val="28"/>
          <w:lang w:val="kk-KZ"/>
        </w:rPr>
        <w:t>авнительно-сопоставительный, системный анализ, проектирование, научное прогнозирование.</w:t>
      </w:r>
    </w:p>
    <w:p w14:paraId="2B9A75FE" w14:textId="77777777" w:rsidR="00FC5111" w:rsidRPr="00603608" w:rsidRDefault="00FC5111" w:rsidP="00965393">
      <w:pPr>
        <w:spacing w:after="0" w:line="240" w:lineRule="auto"/>
        <w:ind w:firstLine="709"/>
        <w:jc w:val="both"/>
        <w:rPr>
          <w:rFonts w:ascii="Times New Roman" w:hAnsi="Times New Roman" w:cs="Times New Roman"/>
          <w:i/>
          <w:noProof/>
          <w:color w:val="000000" w:themeColor="text1"/>
          <w:sz w:val="28"/>
          <w:szCs w:val="28"/>
          <w:lang w:val="kk-KZ"/>
        </w:rPr>
      </w:pPr>
      <w:r w:rsidRPr="00603608">
        <w:rPr>
          <w:rFonts w:ascii="Times New Roman" w:hAnsi="Times New Roman" w:cs="Times New Roman"/>
          <w:i/>
          <w:noProof/>
          <w:color w:val="000000" w:themeColor="text1"/>
          <w:sz w:val="28"/>
          <w:szCs w:val="28"/>
          <w:lang w:val="kk-KZ"/>
        </w:rPr>
        <w:t>Эмпирические методы:</w:t>
      </w:r>
    </w:p>
    <w:p w14:paraId="5FAD4AE4" w14:textId="35BD5A29" w:rsidR="00FC5111" w:rsidRPr="00414B8A" w:rsidRDefault="00965393" w:rsidP="00965393">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sidR="00FC5111">
        <w:rPr>
          <w:rFonts w:ascii="Times New Roman" w:hAnsi="Times New Roman" w:cs="Times New Roman"/>
          <w:noProof/>
          <w:color w:val="000000" w:themeColor="text1"/>
          <w:sz w:val="28"/>
          <w:szCs w:val="28"/>
          <w:lang w:val="kk-KZ"/>
        </w:rPr>
        <w:t>опросно-диагностический метод с элементами анкетирования, тестирования, метод экспертных оценок, биоиндикационные методы изучения растений, оценка и самооценка, дискуссии.</w:t>
      </w:r>
    </w:p>
    <w:p w14:paraId="161F00D2" w14:textId="77777777" w:rsidR="00FC5111" w:rsidRPr="00603608" w:rsidRDefault="00FC5111" w:rsidP="00965393">
      <w:pPr>
        <w:spacing w:after="0" w:line="240" w:lineRule="auto"/>
        <w:ind w:firstLine="709"/>
        <w:jc w:val="both"/>
        <w:rPr>
          <w:rFonts w:ascii="Times New Roman" w:hAnsi="Times New Roman" w:cs="Times New Roman"/>
          <w:i/>
          <w:noProof/>
          <w:color w:val="000000" w:themeColor="text1"/>
          <w:sz w:val="28"/>
          <w:szCs w:val="28"/>
          <w:lang w:val="kk-KZ"/>
        </w:rPr>
      </w:pPr>
      <w:r w:rsidRPr="00603608">
        <w:rPr>
          <w:rFonts w:ascii="Times New Roman" w:hAnsi="Times New Roman" w:cs="Times New Roman"/>
          <w:i/>
          <w:noProof/>
          <w:color w:val="000000" w:themeColor="text1"/>
          <w:sz w:val="28"/>
          <w:szCs w:val="28"/>
          <w:lang w:val="kk-KZ"/>
        </w:rPr>
        <w:t>Статистические методы:</w:t>
      </w:r>
    </w:p>
    <w:p w14:paraId="3E6F32A9" w14:textId="2CD05918" w:rsidR="00FC5111" w:rsidRPr="00103DC2" w:rsidRDefault="00965393"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sidR="00FC5111">
        <w:rPr>
          <w:rFonts w:ascii="Times New Roman" w:hAnsi="Times New Roman" w:cs="Times New Roman"/>
          <w:noProof/>
          <w:color w:val="000000" w:themeColor="text1"/>
          <w:sz w:val="28"/>
          <w:szCs w:val="28"/>
          <w:lang w:val="kk-KZ"/>
        </w:rPr>
        <w:t xml:space="preserve">оценка статистической достоверности при обработке результатов педагогического эксперимента посредством </w:t>
      </w:r>
      <w:r w:rsidR="00FC5111">
        <w:rPr>
          <w:rFonts w:ascii="Times New Roman" w:hAnsi="Times New Roman" w:cs="Times New Roman"/>
          <w:noProof/>
          <w:color w:val="000000" w:themeColor="text1"/>
          <w:sz w:val="28"/>
          <w:szCs w:val="28"/>
          <w:lang w:val="en-US"/>
        </w:rPr>
        <w:t>t</w:t>
      </w:r>
      <w:r w:rsidR="00FC5111">
        <w:rPr>
          <w:rFonts w:ascii="Times New Roman" w:hAnsi="Times New Roman" w:cs="Times New Roman"/>
          <w:noProof/>
          <w:color w:val="000000" w:themeColor="text1"/>
          <w:sz w:val="28"/>
          <w:szCs w:val="28"/>
        </w:rPr>
        <w:t>-критерия Стьюдента.</w:t>
      </w:r>
    </w:p>
    <w:p w14:paraId="1D60C878" w14:textId="4C80202E" w:rsidR="00FC5111" w:rsidRDefault="00917951"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Основные этапы исследования:</w:t>
      </w:r>
    </w:p>
    <w:p w14:paraId="6A5F7194" w14:textId="16A40305" w:rsidR="00917951" w:rsidRDefault="00917951"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1 этап (2019-2020 гг.) – поисково-аналитический. Исследование </w:t>
      </w:r>
      <w:r w:rsidRPr="00917951">
        <w:rPr>
          <w:rFonts w:ascii="Times New Roman" w:hAnsi="Times New Roman" w:cs="Times New Roman"/>
          <w:noProof/>
          <w:color w:val="000000" w:themeColor="text1"/>
          <w:sz w:val="28"/>
          <w:szCs w:val="28"/>
        </w:rPr>
        <w:t>современного отечественного и зарубежного опыта применения схожих методик при преподавании естественнонаучных дисциплин</w:t>
      </w:r>
      <w:r w:rsidR="00B75BFA">
        <w:rPr>
          <w:rFonts w:ascii="Times New Roman" w:hAnsi="Times New Roman" w:cs="Times New Roman"/>
          <w:noProof/>
          <w:color w:val="000000" w:themeColor="text1"/>
          <w:sz w:val="28"/>
          <w:szCs w:val="28"/>
        </w:rPr>
        <w:t>, а также</w:t>
      </w:r>
      <w:r w:rsidRPr="00917951">
        <w:rPr>
          <w:rFonts w:ascii="Times New Roman" w:hAnsi="Times New Roman" w:cs="Times New Roman"/>
          <w:noProof/>
          <w:color w:val="000000" w:themeColor="text1"/>
          <w:sz w:val="28"/>
          <w:szCs w:val="28"/>
        </w:rPr>
        <w:t xml:space="preserve"> определение уровня использования объектов живой природы родного края как средство формирования необходимых компетенций по биологическим </w:t>
      </w:r>
      <w:r w:rsidR="00626A7B">
        <w:rPr>
          <w:rFonts w:ascii="Times New Roman" w:hAnsi="Times New Roman" w:cs="Times New Roman"/>
          <w:noProof/>
          <w:color w:val="000000" w:themeColor="text1"/>
          <w:sz w:val="28"/>
          <w:szCs w:val="28"/>
        </w:rPr>
        <w:t>дисциплинам</w:t>
      </w:r>
      <w:r w:rsidRPr="00917951">
        <w:rPr>
          <w:rFonts w:ascii="Times New Roman" w:hAnsi="Times New Roman" w:cs="Times New Roman"/>
          <w:noProof/>
          <w:color w:val="000000" w:themeColor="text1"/>
          <w:sz w:val="28"/>
          <w:szCs w:val="28"/>
        </w:rPr>
        <w:t>.</w:t>
      </w:r>
      <w:r w:rsidR="00B40815">
        <w:rPr>
          <w:rFonts w:ascii="Times New Roman" w:hAnsi="Times New Roman" w:cs="Times New Roman"/>
          <w:noProof/>
          <w:color w:val="000000" w:themeColor="text1"/>
          <w:sz w:val="28"/>
          <w:szCs w:val="28"/>
        </w:rPr>
        <w:t xml:space="preserve"> На основе изученных материалов сформулированы цель задачи и гипотеза диссертационного исследования.</w:t>
      </w:r>
    </w:p>
    <w:p w14:paraId="295610A5" w14:textId="7DAA9D46" w:rsidR="00FE6201" w:rsidRDefault="00E51C02"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2 этап (2020-2021 гг.) – экспериментальный. </w:t>
      </w:r>
      <w:r w:rsidR="00FE6201">
        <w:rPr>
          <w:rFonts w:ascii="Times New Roman" w:hAnsi="Times New Roman" w:cs="Times New Roman"/>
          <w:noProof/>
          <w:color w:val="000000" w:themeColor="text1"/>
          <w:sz w:val="28"/>
          <w:szCs w:val="28"/>
        </w:rPr>
        <w:t xml:space="preserve">Проведение экспериментальных исследований с целью проверки гипотезы, </w:t>
      </w:r>
      <w:r w:rsidR="00FE6201" w:rsidRPr="00E51C02">
        <w:rPr>
          <w:rFonts w:ascii="Times New Roman" w:hAnsi="Times New Roman" w:cs="Times New Roman"/>
          <w:noProof/>
          <w:color w:val="000000" w:themeColor="text1"/>
          <w:sz w:val="28"/>
          <w:szCs w:val="28"/>
        </w:rPr>
        <w:t xml:space="preserve">создание </w:t>
      </w:r>
      <w:r w:rsidR="00FE6201">
        <w:rPr>
          <w:rFonts w:ascii="Times New Roman" w:hAnsi="Times New Roman" w:cs="Times New Roman"/>
          <w:noProof/>
          <w:color w:val="000000" w:themeColor="text1"/>
          <w:sz w:val="28"/>
          <w:szCs w:val="28"/>
        </w:rPr>
        <w:t xml:space="preserve">и апробация </w:t>
      </w:r>
      <w:r w:rsidR="00FE6201" w:rsidRPr="00E51C02">
        <w:rPr>
          <w:rFonts w:ascii="Times New Roman" w:hAnsi="Times New Roman" w:cs="Times New Roman"/>
          <w:noProof/>
          <w:color w:val="000000" w:themeColor="text1"/>
          <w:sz w:val="28"/>
          <w:szCs w:val="28"/>
        </w:rPr>
        <w:t>современного учебно-методического материала, обеспечивающего организацию занятий по биологическим дисциплинам</w:t>
      </w:r>
      <w:r w:rsidR="00FE6201">
        <w:rPr>
          <w:rFonts w:ascii="Times New Roman" w:hAnsi="Times New Roman" w:cs="Times New Roman"/>
          <w:noProof/>
          <w:color w:val="000000" w:themeColor="text1"/>
          <w:sz w:val="28"/>
          <w:szCs w:val="28"/>
        </w:rPr>
        <w:t>.</w:t>
      </w:r>
    </w:p>
    <w:p w14:paraId="156080B7" w14:textId="289586E9" w:rsidR="00FE6201" w:rsidRDefault="00FE6201"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3 этап (2021-2024 гг.) – обо</w:t>
      </w:r>
      <w:r w:rsidR="008C0322">
        <w:rPr>
          <w:rFonts w:ascii="Times New Roman" w:hAnsi="Times New Roman" w:cs="Times New Roman"/>
          <w:noProof/>
          <w:color w:val="000000" w:themeColor="text1"/>
          <w:sz w:val="28"/>
          <w:szCs w:val="28"/>
        </w:rPr>
        <w:t>б</w:t>
      </w:r>
      <w:r>
        <w:rPr>
          <w:rFonts w:ascii="Times New Roman" w:hAnsi="Times New Roman" w:cs="Times New Roman"/>
          <w:noProof/>
          <w:color w:val="000000" w:themeColor="text1"/>
          <w:sz w:val="28"/>
          <w:szCs w:val="28"/>
        </w:rPr>
        <w:t xml:space="preserve">щающий. </w:t>
      </w:r>
      <w:r w:rsidRPr="00E51C02">
        <w:rPr>
          <w:rFonts w:ascii="Times New Roman" w:hAnsi="Times New Roman" w:cs="Times New Roman"/>
          <w:noProof/>
          <w:color w:val="000000" w:themeColor="text1"/>
          <w:sz w:val="28"/>
          <w:szCs w:val="28"/>
        </w:rPr>
        <w:t>Изучение</w:t>
      </w:r>
      <w:r>
        <w:rPr>
          <w:rFonts w:ascii="Times New Roman" w:hAnsi="Times New Roman" w:cs="Times New Roman"/>
          <w:noProof/>
          <w:color w:val="000000" w:themeColor="text1"/>
          <w:sz w:val="28"/>
          <w:szCs w:val="28"/>
        </w:rPr>
        <w:t xml:space="preserve"> </w:t>
      </w:r>
      <w:r w:rsidRPr="00E51C02">
        <w:rPr>
          <w:rFonts w:ascii="Times New Roman" w:hAnsi="Times New Roman" w:cs="Times New Roman"/>
          <w:noProof/>
          <w:color w:val="000000" w:themeColor="text1"/>
          <w:sz w:val="28"/>
          <w:szCs w:val="28"/>
        </w:rPr>
        <w:t xml:space="preserve">эффективности использования авторских методик в формировании функциональной грамотности </w:t>
      </w:r>
      <w:r>
        <w:rPr>
          <w:rFonts w:ascii="Times New Roman" w:hAnsi="Times New Roman" w:cs="Times New Roman"/>
          <w:noProof/>
          <w:color w:val="000000" w:themeColor="text1"/>
          <w:sz w:val="28"/>
          <w:szCs w:val="28"/>
        </w:rPr>
        <w:t>обучающихся</w:t>
      </w:r>
      <w:r w:rsidRPr="00E51C02">
        <w:rPr>
          <w:rFonts w:ascii="Times New Roman" w:hAnsi="Times New Roman" w:cs="Times New Roman"/>
          <w:noProof/>
          <w:color w:val="000000" w:themeColor="text1"/>
          <w:sz w:val="28"/>
          <w:szCs w:val="28"/>
        </w:rPr>
        <w:t xml:space="preserve"> в вопросах биологии</w:t>
      </w:r>
      <w:r w:rsidR="005D32A6">
        <w:rPr>
          <w:rFonts w:ascii="Times New Roman" w:hAnsi="Times New Roman" w:cs="Times New Roman"/>
          <w:noProof/>
          <w:color w:val="000000" w:themeColor="text1"/>
          <w:sz w:val="28"/>
          <w:szCs w:val="28"/>
        </w:rPr>
        <w:t>, разработка</w:t>
      </w:r>
      <w:r w:rsidR="005D32A6" w:rsidRPr="005D32A6">
        <w:rPr>
          <w:rFonts w:ascii="Times New Roman" w:hAnsi="Times New Roman" w:cs="Times New Roman"/>
          <w:noProof/>
          <w:color w:val="000000" w:themeColor="text1"/>
          <w:sz w:val="28"/>
          <w:szCs w:val="28"/>
        </w:rPr>
        <w:t xml:space="preserve"> рекомендаций по внедрению и применению биоиндикационных методов </w:t>
      </w:r>
      <w:r w:rsidR="005D32A6">
        <w:rPr>
          <w:rFonts w:ascii="Times New Roman" w:hAnsi="Times New Roman" w:cs="Times New Roman"/>
          <w:noProof/>
          <w:color w:val="000000" w:themeColor="text1"/>
          <w:sz w:val="28"/>
          <w:szCs w:val="28"/>
        </w:rPr>
        <w:t xml:space="preserve">изучения растений </w:t>
      </w:r>
      <w:r w:rsidR="005D32A6" w:rsidRPr="005D32A6">
        <w:rPr>
          <w:rFonts w:ascii="Times New Roman" w:hAnsi="Times New Roman" w:cs="Times New Roman"/>
          <w:noProof/>
          <w:color w:val="000000" w:themeColor="text1"/>
          <w:sz w:val="28"/>
          <w:szCs w:val="28"/>
        </w:rPr>
        <w:t>на заняти</w:t>
      </w:r>
      <w:r w:rsidR="00527660">
        <w:rPr>
          <w:rFonts w:ascii="Times New Roman" w:hAnsi="Times New Roman" w:cs="Times New Roman"/>
          <w:noProof/>
          <w:color w:val="000000" w:themeColor="text1"/>
          <w:sz w:val="28"/>
          <w:szCs w:val="28"/>
        </w:rPr>
        <w:t xml:space="preserve">ях по биологическим дисциплинам. </w:t>
      </w:r>
      <w:r w:rsidR="002523B9">
        <w:rPr>
          <w:rFonts w:ascii="Times New Roman" w:hAnsi="Times New Roman" w:cs="Times New Roman"/>
          <w:noProof/>
          <w:color w:val="000000" w:themeColor="text1"/>
          <w:sz w:val="28"/>
          <w:szCs w:val="28"/>
        </w:rPr>
        <w:t>Систематизация результатов</w:t>
      </w:r>
      <w:r w:rsidR="00527660">
        <w:rPr>
          <w:rFonts w:ascii="Times New Roman" w:hAnsi="Times New Roman" w:cs="Times New Roman"/>
          <w:noProof/>
          <w:color w:val="000000" w:themeColor="text1"/>
          <w:sz w:val="28"/>
          <w:szCs w:val="28"/>
        </w:rPr>
        <w:t xml:space="preserve"> исследования, оисание теоретических и методологических выводов. Оформление результатов в форме диссертаци. </w:t>
      </w:r>
    </w:p>
    <w:p w14:paraId="50C86620" w14:textId="5AC3125B" w:rsidR="00527660" w:rsidRDefault="00527660" w:rsidP="00965393">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
          <w:bCs/>
          <w:sz w:val="28"/>
          <w:szCs w:val="28"/>
        </w:rPr>
        <w:t>Научная б</w:t>
      </w:r>
      <w:r w:rsidRPr="00D4504D">
        <w:rPr>
          <w:rFonts w:ascii="Times New Roman" w:hAnsi="Times New Roman" w:cs="Times New Roman"/>
          <w:b/>
          <w:bCs/>
          <w:sz w:val="28"/>
          <w:szCs w:val="28"/>
        </w:rPr>
        <w:t>аза исследования:</w:t>
      </w:r>
      <w:r>
        <w:rPr>
          <w:rFonts w:ascii="Times New Roman" w:hAnsi="Times New Roman" w:cs="Times New Roman"/>
          <w:bCs/>
          <w:sz w:val="28"/>
          <w:szCs w:val="28"/>
        </w:rPr>
        <w:t xml:space="preserve"> диссертационное исследование проведено на базе НАО «Павлодарский педагогический университет имени </w:t>
      </w:r>
      <w:r>
        <w:rPr>
          <w:rFonts w:ascii="Times New Roman" w:hAnsi="Times New Roman" w:cs="Times New Roman"/>
          <w:bCs/>
          <w:sz w:val="28"/>
          <w:szCs w:val="28"/>
          <w:lang w:val="kk-KZ"/>
        </w:rPr>
        <w:t>Әлкей Марғұлан», Высшая школа естествознания, Образовательная программа «Биология» и «Химия-биология».</w:t>
      </w:r>
    </w:p>
    <w:p w14:paraId="08A41CEE" w14:textId="3824321A" w:rsidR="009B1EB9" w:rsidRDefault="009B1EB9" w:rsidP="00965393">
      <w:pPr>
        <w:spacing w:after="0" w:line="240" w:lineRule="auto"/>
        <w:ind w:firstLine="709"/>
        <w:jc w:val="both"/>
        <w:rPr>
          <w:rFonts w:ascii="Times New Roman" w:hAnsi="Times New Roman" w:cs="Times New Roman"/>
          <w:bCs/>
          <w:sz w:val="28"/>
          <w:szCs w:val="28"/>
          <w:lang w:val="kk-KZ"/>
        </w:rPr>
      </w:pPr>
      <w:r w:rsidRPr="009B1EB9">
        <w:rPr>
          <w:rFonts w:ascii="Times New Roman" w:hAnsi="Times New Roman" w:cs="Times New Roman"/>
          <w:bCs/>
          <w:sz w:val="28"/>
          <w:szCs w:val="28"/>
          <w:lang w:val="kk-KZ"/>
        </w:rPr>
        <w:t xml:space="preserve">Диссертационная работа выполнена в соответствии с планами прикладной научно-исследовательской работы (НИР) КН МНВО РК «Грантовое финансирование молодых ученых по проекту «Жас ғалым» на 2023-2025 годы» по проекту на тему «Разработка оригинальных </w:t>
      </w:r>
      <w:r w:rsidRPr="008E5E26">
        <w:rPr>
          <w:rFonts w:ascii="Times New Roman" w:hAnsi="Times New Roman" w:cs="Times New Roman"/>
          <w:bCs/>
          <w:sz w:val="28"/>
          <w:szCs w:val="28"/>
          <w:lang w:val="kk-KZ"/>
        </w:rPr>
        <w:t xml:space="preserve">авторских </w:t>
      </w:r>
      <w:r w:rsidR="00ED4D21" w:rsidRPr="008E5E26">
        <w:rPr>
          <w:rFonts w:ascii="Times New Roman" w:hAnsi="Times New Roman" w:cs="Times New Roman"/>
          <w:bCs/>
          <w:sz w:val="28"/>
          <w:szCs w:val="28"/>
          <w:lang w:val="kk-KZ"/>
        </w:rPr>
        <w:t>методик</w:t>
      </w:r>
      <w:r w:rsidRPr="008E5E26">
        <w:rPr>
          <w:rFonts w:ascii="Times New Roman" w:hAnsi="Times New Roman" w:cs="Times New Roman"/>
          <w:bCs/>
          <w:sz w:val="28"/>
          <w:szCs w:val="28"/>
          <w:lang w:val="kk-KZ"/>
        </w:rPr>
        <w:t xml:space="preserve"> </w:t>
      </w:r>
      <w:r w:rsidRPr="009B1EB9">
        <w:rPr>
          <w:rFonts w:ascii="Times New Roman" w:hAnsi="Times New Roman" w:cs="Times New Roman"/>
          <w:bCs/>
          <w:sz w:val="28"/>
          <w:szCs w:val="28"/>
          <w:lang w:val="kk-KZ"/>
        </w:rPr>
        <w:t xml:space="preserve">с целью </w:t>
      </w:r>
      <w:r w:rsidRPr="009B1EB9">
        <w:rPr>
          <w:rFonts w:ascii="Times New Roman" w:hAnsi="Times New Roman" w:cs="Times New Roman"/>
          <w:bCs/>
          <w:sz w:val="28"/>
          <w:szCs w:val="28"/>
          <w:lang w:val="kk-KZ"/>
        </w:rPr>
        <w:lastRenderedPageBreak/>
        <w:t>использования регионального компонента на занятиях по биологическим дисциплинам в высших учебных заведениях» (2023-2025 гг., №</w:t>
      </w:r>
      <w:r w:rsidR="004C7904">
        <w:rPr>
          <w:rFonts w:ascii="Times New Roman" w:hAnsi="Times New Roman" w:cs="Times New Roman"/>
          <w:bCs/>
          <w:sz w:val="28"/>
          <w:szCs w:val="28"/>
          <w:lang w:val="kk-KZ"/>
        </w:rPr>
        <w:t> </w:t>
      </w:r>
      <w:r w:rsidRPr="009B1EB9">
        <w:rPr>
          <w:rFonts w:ascii="Times New Roman" w:hAnsi="Times New Roman" w:cs="Times New Roman"/>
          <w:bCs/>
          <w:sz w:val="28"/>
          <w:szCs w:val="28"/>
          <w:lang w:val="kk-KZ"/>
        </w:rPr>
        <w:t>AP19174840).</w:t>
      </w:r>
    </w:p>
    <w:p w14:paraId="7092ADAF" w14:textId="3176A16C" w:rsidR="00A06F40" w:rsidRDefault="00A06F40" w:rsidP="00965393">
      <w:pPr>
        <w:spacing w:after="0" w:line="240" w:lineRule="auto"/>
        <w:ind w:firstLine="709"/>
        <w:jc w:val="both"/>
        <w:rPr>
          <w:rFonts w:ascii="Times New Roman" w:hAnsi="Times New Roman" w:cs="Times New Roman"/>
          <w:b/>
          <w:bCs/>
          <w:sz w:val="28"/>
          <w:szCs w:val="28"/>
        </w:rPr>
      </w:pPr>
      <w:r w:rsidRPr="00603608">
        <w:rPr>
          <w:rFonts w:ascii="Times New Roman" w:hAnsi="Times New Roman" w:cs="Times New Roman"/>
          <w:b/>
          <w:noProof/>
          <w:color w:val="000000" w:themeColor="text1"/>
          <w:sz w:val="28"/>
          <w:szCs w:val="28"/>
          <w:lang w:val="kk-KZ"/>
        </w:rPr>
        <w:t xml:space="preserve">Научная новизна </w:t>
      </w:r>
      <w:r w:rsidR="00595405">
        <w:rPr>
          <w:rFonts w:ascii="Times New Roman" w:hAnsi="Times New Roman" w:cs="Times New Roman"/>
          <w:b/>
          <w:noProof/>
          <w:color w:val="000000" w:themeColor="text1"/>
          <w:sz w:val="28"/>
          <w:szCs w:val="28"/>
          <w:lang w:val="kk-KZ"/>
        </w:rPr>
        <w:t>и теоретическая значимость</w:t>
      </w:r>
      <w:r w:rsidR="005044E3" w:rsidRPr="005044E3">
        <w:rPr>
          <w:rFonts w:ascii="Times New Roman" w:hAnsi="Times New Roman" w:cs="Times New Roman"/>
          <w:b/>
          <w:noProof/>
          <w:color w:val="000000" w:themeColor="text1"/>
          <w:sz w:val="28"/>
          <w:szCs w:val="28"/>
          <w:lang w:val="kk-KZ"/>
        </w:rPr>
        <w:t xml:space="preserve"> </w:t>
      </w:r>
      <w:r w:rsidR="005044E3" w:rsidRPr="00603608">
        <w:rPr>
          <w:rFonts w:ascii="Times New Roman" w:hAnsi="Times New Roman" w:cs="Times New Roman"/>
          <w:b/>
          <w:noProof/>
          <w:color w:val="000000" w:themeColor="text1"/>
          <w:sz w:val="28"/>
          <w:szCs w:val="28"/>
          <w:lang w:val="kk-KZ"/>
        </w:rPr>
        <w:t>исследования</w:t>
      </w:r>
      <w:r>
        <w:rPr>
          <w:rFonts w:ascii="Times New Roman" w:hAnsi="Times New Roman" w:cs="Times New Roman"/>
          <w:b/>
          <w:bCs/>
          <w:sz w:val="28"/>
          <w:szCs w:val="28"/>
        </w:rPr>
        <w:t>:</w:t>
      </w:r>
      <w:r w:rsidR="00613A24">
        <w:rPr>
          <w:rFonts w:ascii="Times New Roman" w:hAnsi="Times New Roman" w:cs="Times New Roman"/>
          <w:b/>
          <w:bCs/>
          <w:sz w:val="28"/>
          <w:szCs w:val="28"/>
        </w:rPr>
        <w:t xml:space="preserve"> </w:t>
      </w:r>
    </w:p>
    <w:p w14:paraId="1393EF64" w14:textId="6C979C1B" w:rsidR="00AB083C" w:rsidRPr="00595405" w:rsidRDefault="00965393" w:rsidP="00965393">
      <w:pPr>
        <w:spacing w:after="0" w:line="240" w:lineRule="auto"/>
        <w:ind w:firstLine="709"/>
        <w:jc w:val="both"/>
        <w:rPr>
          <w:rFonts w:ascii="Times New Roman" w:hAnsi="Times New Roman" w:cs="Times New Roman"/>
          <w:bCs/>
          <w:sz w:val="28"/>
          <w:szCs w:val="28"/>
        </w:rPr>
      </w:pPr>
      <w:r w:rsidRPr="00595405">
        <w:rPr>
          <w:rFonts w:ascii="Times New Roman" w:hAnsi="Times New Roman" w:cs="Times New Roman"/>
          <w:bCs/>
          <w:sz w:val="28"/>
          <w:szCs w:val="28"/>
        </w:rPr>
        <w:t xml:space="preserve">‒ </w:t>
      </w:r>
      <w:r w:rsidR="00AB083C" w:rsidRPr="00595405">
        <w:rPr>
          <w:rFonts w:ascii="Times New Roman" w:hAnsi="Times New Roman" w:cs="Times New Roman"/>
          <w:bCs/>
          <w:sz w:val="28"/>
          <w:szCs w:val="28"/>
        </w:rPr>
        <w:t>рас</w:t>
      </w:r>
      <w:r w:rsidR="0087155B" w:rsidRPr="00595405">
        <w:rPr>
          <w:rFonts w:ascii="Times New Roman" w:hAnsi="Times New Roman" w:cs="Times New Roman"/>
          <w:bCs/>
          <w:sz w:val="28"/>
          <w:szCs w:val="28"/>
        </w:rPr>
        <w:t>крыта сущность исследовательской деятельности</w:t>
      </w:r>
      <w:r w:rsidR="00AB083C" w:rsidRPr="00595405">
        <w:rPr>
          <w:rFonts w:ascii="Times New Roman" w:hAnsi="Times New Roman" w:cs="Times New Roman"/>
          <w:bCs/>
          <w:sz w:val="28"/>
          <w:szCs w:val="28"/>
        </w:rPr>
        <w:t xml:space="preserve"> студентов как средство</w:t>
      </w:r>
      <w:r w:rsidR="0087155B" w:rsidRPr="00595405">
        <w:rPr>
          <w:rFonts w:ascii="Times New Roman" w:hAnsi="Times New Roman" w:cs="Times New Roman"/>
          <w:bCs/>
          <w:sz w:val="28"/>
          <w:szCs w:val="28"/>
        </w:rPr>
        <w:t xml:space="preserve"> </w:t>
      </w:r>
      <w:r w:rsidR="00AB083C" w:rsidRPr="00595405">
        <w:rPr>
          <w:rFonts w:ascii="Times New Roman" w:hAnsi="Times New Roman" w:cs="Times New Roman"/>
          <w:bCs/>
          <w:sz w:val="28"/>
          <w:szCs w:val="28"/>
        </w:rPr>
        <w:t>организации заняти</w:t>
      </w:r>
      <w:r w:rsidR="00595405" w:rsidRPr="00595405">
        <w:rPr>
          <w:rFonts w:ascii="Times New Roman" w:hAnsi="Times New Roman" w:cs="Times New Roman"/>
          <w:bCs/>
          <w:sz w:val="28"/>
          <w:szCs w:val="28"/>
        </w:rPr>
        <w:t>й по биологическим дисциплинам с использованием современных биоиндикационных методов изучения древесных и кустарниковых растений;</w:t>
      </w:r>
    </w:p>
    <w:p w14:paraId="6B874631" w14:textId="1200D79A" w:rsidR="00595405" w:rsidRPr="00595405" w:rsidRDefault="00AB083C" w:rsidP="00595405">
      <w:pPr>
        <w:spacing w:after="0" w:line="240" w:lineRule="auto"/>
        <w:ind w:firstLine="709"/>
        <w:jc w:val="both"/>
        <w:rPr>
          <w:rFonts w:ascii="Times New Roman" w:hAnsi="Times New Roman" w:cs="Times New Roman"/>
          <w:bCs/>
          <w:sz w:val="28"/>
          <w:szCs w:val="28"/>
        </w:rPr>
      </w:pPr>
      <w:r w:rsidRPr="00595405">
        <w:rPr>
          <w:rFonts w:ascii="Times New Roman" w:hAnsi="Times New Roman" w:cs="Times New Roman"/>
          <w:bCs/>
          <w:sz w:val="28"/>
          <w:szCs w:val="28"/>
        </w:rPr>
        <w:t xml:space="preserve">‒ </w:t>
      </w:r>
      <w:r w:rsidR="00595405" w:rsidRPr="00595405">
        <w:rPr>
          <w:rFonts w:ascii="Times New Roman" w:eastAsia="Calibri" w:hAnsi="Times New Roman" w:cs="Times New Roman"/>
          <w:bCs/>
          <w:sz w:val="28"/>
          <w:szCs w:val="28"/>
        </w:rPr>
        <w:t>разработана и научно обос</w:t>
      </w:r>
      <w:r w:rsidR="004347F3">
        <w:rPr>
          <w:rFonts w:ascii="Times New Roman" w:eastAsia="Calibri" w:hAnsi="Times New Roman" w:cs="Times New Roman"/>
          <w:bCs/>
          <w:sz w:val="28"/>
          <w:szCs w:val="28"/>
        </w:rPr>
        <w:t>нована структурно-содержательная модель</w:t>
      </w:r>
      <w:r w:rsidR="00595405" w:rsidRPr="00595405">
        <w:rPr>
          <w:rFonts w:ascii="Times New Roman" w:eastAsia="Calibri" w:hAnsi="Times New Roman" w:cs="Times New Roman"/>
          <w:bCs/>
          <w:sz w:val="28"/>
          <w:szCs w:val="28"/>
        </w:rPr>
        <w:t xml:space="preserve"> формирования исследовательской деятельности будущих учителей биологии с использованием </w:t>
      </w:r>
      <w:r w:rsidR="00595405" w:rsidRPr="00595405">
        <w:rPr>
          <w:rFonts w:ascii="Times New Roman" w:hAnsi="Times New Roman" w:cs="Times New Roman"/>
          <w:bCs/>
          <w:sz w:val="28"/>
          <w:szCs w:val="28"/>
        </w:rPr>
        <w:t>биоиндикационных методов изучения древесных и кустарниковых растений;</w:t>
      </w:r>
    </w:p>
    <w:p w14:paraId="5B15D9F2" w14:textId="4F6E3314" w:rsidR="00A06F40" w:rsidRPr="00595405" w:rsidRDefault="00965393" w:rsidP="00965393">
      <w:pPr>
        <w:spacing w:after="0" w:line="240" w:lineRule="auto"/>
        <w:ind w:firstLine="709"/>
        <w:jc w:val="both"/>
        <w:rPr>
          <w:rFonts w:ascii="Times New Roman" w:hAnsi="Times New Roman" w:cs="Times New Roman"/>
          <w:bCs/>
          <w:sz w:val="28"/>
          <w:szCs w:val="28"/>
        </w:rPr>
      </w:pPr>
      <w:r w:rsidRPr="00595405">
        <w:rPr>
          <w:rFonts w:ascii="Times New Roman" w:hAnsi="Times New Roman" w:cs="Times New Roman"/>
          <w:bCs/>
          <w:sz w:val="28"/>
          <w:szCs w:val="28"/>
        </w:rPr>
        <w:t xml:space="preserve">‒ </w:t>
      </w:r>
      <w:r w:rsidR="00595405" w:rsidRPr="00595405">
        <w:rPr>
          <w:rFonts w:ascii="Times New Roman" w:hAnsi="Times New Roman" w:cs="Times New Roman"/>
          <w:bCs/>
          <w:sz w:val="28"/>
          <w:szCs w:val="28"/>
        </w:rPr>
        <w:t>выявлены проблемы в подготовке будущих учителей биологии, на основе которых разработаны учебно-методические пособия: «Междисциплинарный практикум по ботанике с элементами экологии, эволюции и генетики растений» и «Полевая практика: подготовка, проведение, хранение материала, контроль знаний».</w:t>
      </w:r>
    </w:p>
    <w:p w14:paraId="51AA78C1" w14:textId="712589E2" w:rsidR="00595405" w:rsidRPr="00595405" w:rsidRDefault="00965393" w:rsidP="00965393">
      <w:pPr>
        <w:spacing w:after="0" w:line="240" w:lineRule="auto"/>
        <w:ind w:firstLine="709"/>
        <w:jc w:val="both"/>
        <w:rPr>
          <w:rFonts w:ascii="Times New Roman" w:hAnsi="Times New Roman" w:cs="Times New Roman"/>
          <w:bCs/>
          <w:sz w:val="28"/>
          <w:szCs w:val="28"/>
        </w:rPr>
      </w:pPr>
      <w:r w:rsidRPr="00595405">
        <w:rPr>
          <w:rFonts w:ascii="Times New Roman" w:hAnsi="Times New Roman" w:cs="Times New Roman"/>
          <w:bCs/>
          <w:sz w:val="28"/>
          <w:szCs w:val="28"/>
        </w:rPr>
        <w:t xml:space="preserve">‒ </w:t>
      </w:r>
      <w:r w:rsidR="00595405" w:rsidRPr="00595405">
        <w:rPr>
          <w:rFonts w:ascii="Times New Roman" w:hAnsi="Times New Roman" w:cs="Times New Roman"/>
          <w:bCs/>
          <w:sz w:val="28"/>
          <w:szCs w:val="28"/>
        </w:rPr>
        <w:t>экспериментально подтверждена эффективность внедрения биоиндикационных методов в образовательный процесс как средства повышения у</w:t>
      </w:r>
      <w:r w:rsidR="00044BF8">
        <w:rPr>
          <w:rFonts w:ascii="Times New Roman" w:hAnsi="Times New Roman" w:cs="Times New Roman"/>
          <w:bCs/>
          <w:sz w:val="28"/>
          <w:szCs w:val="28"/>
        </w:rPr>
        <w:t xml:space="preserve">ровня исследовательских умений и </w:t>
      </w:r>
      <w:r w:rsidR="00595405" w:rsidRPr="00595405">
        <w:rPr>
          <w:rFonts w:ascii="Times New Roman" w:hAnsi="Times New Roman" w:cs="Times New Roman"/>
          <w:bCs/>
          <w:sz w:val="28"/>
          <w:szCs w:val="28"/>
        </w:rPr>
        <w:t>экологического мышления</w:t>
      </w:r>
      <w:r w:rsidR="00044BF8">
        <w:rPr>
          <w:rFonts w:ascii="Times New Roman" w:hAnsi="Times New Roman" w:cs="Times New Roman"/>
          <w:bCs/>
          <w:sz w:val="28"/>
          <w:szCs w:val="28"/>
        </w:rPr>
        <w:t>.</w:t>
      </w:r>
      <w:r w:rsidR="00595405" w:rsidRPr="00595405">
        <w:rPr>
          <w:rFonts w:ascii="Times New Roman" w:hAnsi="Times New Roman" w:cs="Times New Roman"/>
          <w:bCs/>
          <w:sz w:val="28"/>
          <w:szCs w:val="28"/>
        </w:rPr>
        <w:t xml:space="preserve"> </w:t>
      </w:r>
    </w:p>
    <w:p w14:paraId="411FB945" w14:textId="2F1463D7" w:rsidR="0035738A" w:rsidRDefault="00FA1893" w:rsidP="00965393">
      <w:pPr>
        <w:spacing w:after="0" w:line="240" w:lineRule="auto"/>
        <w:ind w:firstLine="709"/>
        <w:jc w:val="both"/>
        <w:rPr>
          <w:rFonts w:ascii="Times New Roman" w:hAnsi="Times New Roman" w:cs="Times New Roman"/>
          <w:bCs/>
          <w:sz w:val="28"/>
          <w:szCs w:val="28"/>
        </w:rPr>
      </w:pPr>
      <w:r w:rsidRPr="008B209F">
        <w:rPr>
          <w:rFonts w:ascii="Times New Roman" w:hAnsi="Times New Roman" w:cs="Times New Roman"/>
          <w:b/>
          <w:bCs/>
          <w:sz w:val="28"/>
          <w:szCs w:val="28"/>
        </w:rPr>
        <w:t>Практ</w:t>
      </w:r>
      <w:r w:rsidR="0035738A">
        <w:rPr>
          <w:rFonts w:ascii="Times New Roman" w:hAnsi="Times New Roman" w:cs="Times New Roman"/>
          <w:b/>
          <w:bCs/>
          <w:sz w:val="28"/>
          <w:szCs w:val="28"/>
        </w:rPr>
        <w:t>ическая значимость:</w:t>
      </w:r>
    </w:p>
    <w:p w14:paraId="172C2097" w14:textId="77777777" w:rsidR="00C649D8" w:rsidRDefault="00965393" w:rsidP="00C649D8">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sidR="00C649D8">
        <w:rPr>
          <w:rFonts w:ascii="Times New Roman" w:hAnsi="Times New Roman" w:cs="Times New Roman"/>
          <w:bCs/>
          <w:sz w:val="28"/>
          <w:szCs w:val="28"/>
        </w:rPr>
        <w:t>Разработана авторская методика развития исследовательской деятельности будущих учителей биологии с использованием биоиндикационных методов изучения древесных и кустарниковых растений</w:t>
      </w:r>
      <w:r w:rsidR="00C649D8" w:rsidRPr="00B86C48">
        <w:rPr>
          <w:rFonts w:ascii="Times New Roman" w:hAnsi="Times New Roman" w:cs="Times New Roman"/>
          <w:bCs/>
          <w:sz w:val="28"/>
          <w:szCs w:val="28"/>
        </w:rPr>
        <w:t xml:space="preserve"> регионального </w:t>
      </w:r>
      <w:r w:rsidR="00C649D8">
        <w:rPr>
          <w:rFonts w:ascii="Times New Roman" w:hAnsi="Times New Roman" w:cs="Times New Roman"/>
          <w:bCs/>
          <w:sz w:val="28"/>
          <w:szCs w:val="28"/>
        </w:rPr>
        <w:t>характера;</w:t>
      </w:r>
    </w:p>
    <w:p w14:paraId="38235030" w14:textId="70D28557" w:rsidR="0035738A" w:rsidRDefault="00965393"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sidR="008A3873">
        <w:rPr>
          <w:rFonts w:ascii="Times New Roman" w:hAnsi="Times New Roman" w:cs="Times New Roman"/>
          <w:bCs/>
          <w:sz w:val="28"/>
          <w:szCs w:val="28"/>
        </w:rPr>
        <w:t>в</w:t>
      </w:r>
      <w:r w:rsidR="008A3873" w:rsidRPr="00B86C48">
        <w:rPr>
          <w:rFonts w:ascii="Times New Roman" w:hAnsi="Times New Roman" w:cs="Times New Roman"/>
          <w:bCs/>
          <w:sz w:val="28"/>
          <w:szCs w:val="28"/>
        </w:rPr>
        <w:t xml:space="preserve"> материалах изложена подробная информация по изучению природы родного края, а также способы самостоятельного изготовления демонстрационных объектов местной природы</w:t>
      </w:r>
      <w:r w:rsidR="00C47B39">
        <w:rPr>
          <w:rFonts w:ascii="Times New Roman" w:hAnsi="Times New Roman" w:cs="Times New Roman"/>
          <w:bCs/>
          <w:sz w:val="28"/>
          <w:szCs w:val="28"/>
        </w:rPr>
        <w:t xml:space="preserve"> по авторской</w:t>
      </w:r>
      <w:r w:rsidR="00426E80">
        <w:rPr>
          <w:rFonts w:ascii="Times New Roman" w:hAnsi="Times New Roman" w:cs="Times New Roman"/>
          <w:bCs/>
          <w:sz w:val="28"/>
          <w:szCs w:val="28"/>
        </w:rPr>
        <w:t xml:space="preserve"> методике</w:t>
      </w:r>
      <w:r w:rsidR="008A3873">
        <w:rPr>
          <w:rFonts w:ascii="Times New Roman" w:hAnsi="Times New Roman" w:cs="Times New Roman"/>
          <w:bCs/>
          <w:sz w:val="28"/>
          <w:szCs w:val="28"/>
        </w:rPr>
        <w:t>;</w:t>
      </w:r>
    </w:p>
    <w:p w14:paraId="274CBE5D" w14:textId="525A2358" w:rsidR="0035738A" w:rsidRDefault="00965393"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sidR="008A3873">
        <w:rPr>
          <w:rFonts w:ascii="Times New Roman" w:hAnsi="Times New Roman" w:cs="Times New Roman"/>
          <w:bCs/>
          <w:sz w:val="28"/>
          <w:szCs w:val="28"/>
        </w:rPr>
        <w:t xml:space="preserve">внедрены в образовательный процесс учебно-методические пособия </w:t>
      </w:r>
      <w:r w:rsidR="009D7A39">
        <w:rPr>
          <w:rFonts w:ascii="Times New Roman" w:hAnsi="Times New Roman" w:cs="Times New Roman"/>
          <w:bCs/>
          <w:sz w:val="28"/>
          <w:szCs w:val="28"/>
        </w:rPr>
        <w:t>«</w:t>
      </w:r>
      <w:r w:rsidR="008A3873" w:rsidRPr="000D6C82">
        <w:rPr>
          <w:rFonts w:ascii="Times New Roman" w:hAnsi="Times New Roman" w:cs="Times New Roman"/>
          <w:bCs/>
          <w:sz w:val="28"/>
          <w:szCs w:val="28"/>
        </w:rPr>
        <w:t>Междисциплинарный практикум по ботанике с элементами экологии, эволюции и генетики растений</w:t>
      </w:r>
      <w:r w:rsidR="008A3873">
        <w:rPr>
          <w:rFonts w:ascii="Times New Roman" w:hAnsi="Times New Roman" w:cs="Times New Roman"/>
          <w:bCs/>
          <w:sz w:val="28"/>
          <w:szCs w:val="28"/>
        </w:rPr>
        <w:t>» и «</w:t>
      </w:r>
      <w:r w:rsidR="008A3873" w:rsidRPr="000D6C82">
        <w:rPr>
          <w:rFonts w:ascii="Times New Roman" w:hAnsi="Times New Roman" w:cs="Times New Roman"/>
          <w:bCs/>
          <w:sz w:val="28"/>
          <w:szCs w:val="28"/>
        </w:rPr>
        <w:t>Полевая практика: подготовка, проведение, хранение материала, контроль знаний</w:t>
      </w:r>
      <w:r w:rsidR="008A3873">
        <w:rPr>
          <w:rFonts w:ascii="Times New Roman" w:hAnsi="Times New Roman" w:cs="Times New Roman"/>
          <w:bCs/>
          <w:sz w:val="28"/>
          <w:szCs w:val="28"/>
        </w:rPr>
        <w:t>».</w:t>
      </w:r>
    </w:p>
    <w:p w14:paraId="0E6DD6E8" w14:textId="77777777" w:rsidR="00001518" w:rsidRDefault="000E3EF1" w:rsidP="00965393">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Основные п</w:t>
      </w:r>
      <w:r w:rsidR="00257231">
        <w:rPr>
          <w:rFonts w:ascii="Times New Roman" w:hAnsi="Times New Roman" w:cs="Times New Roman"/>
          <w:b/>
          <w:bCs/>
          <w:sz w:val="28"/>
          <w:szCs w:val="28"/>
        </w:rPr>
        <w:t>оложения, выносимые на защиту:</w:t>
      </w:r>
    </w:p>
    <w:p w14:paraId="46EDE72F" w14:textId="4C770E56" w:rsidR="00204607" w:rsidRPr="00204607" w:rsidRDefault="00204607" w:rsidP="00965393">
      <w:pPr>
        <w:spacing w:after="0" w:line="240" w:lineRule="auto"/>
        <w:ind w:firstLine="709"/>
        <w:jc w:val="both"/>
        <w:rPr>
          <w:rFonts w:ascii="Times New Roman" w:hAnsi="Times New Roman" w:cs="Times New Roman"/>
          <w:bCs/>
          <w:sz w:val="28"/>
          <w:szCs w:val="28"/>
        </w:rPr>
      </w:pPr>
      <w:r w:rsidRPr="00204607">
        <w:rPr>
          <w:rFonts w:ascii="Times New Roman" w:hAnsi="Times New Roman" w:cs="Times New Roman"/>
          <w:bCs/>
          <w:sz w:val="28"/>
          <w:szCs w:val="28"/>
        </w:rPr>
        <w:t>1. Исследовательская деятельность является важным методом в обучении биологии, способствующим формированию познавательного интереса у студентов, углубленному пониманию предмета и развитию ключевых навыков.</w:t>
      </w:r>
    </w:p>
    <w:p w14:paraId="2FCACE7E" w14:textId="77777777" w:rsidR="00204607" w:rsidRPr="00204607" w:rsidRDefault="00204607" w:rsidP="00965393">
      <w:pPr>
        <w:spacing w:after="0" w:line="240" w:lineRule="auto"/>
        <w:ind w:firstLine="709"/>
        <w:jc w:val="both"/>
        <w:rPr>
          <w:rFonts w:ascii="Times New Roman" w:hAnsi="Times New Roman" w:cs="Times New Roman"/>
          <w:bCs/>
          <w:sz w:val="28"/>
          <w:szCs w:val="28"/>
        </w:rPr>
      </w:pPr>
      <w:r w:rsidRPr="00204607">
        <w:rPr>
          <w:rFonts w:ascii="Times New Roman" w:hAnsi="Times New Roman" w:cs="Times New Roman"/>
          <w:bCs/>
          <w:sz w:val="28"/>
          <w:szCs w:val="28"/>
        </w:rPr>
        <w:t>2. Методика применения биоиндикационных методов для изучения древесно-кустарниковых растений, разработанная в рамках диссертационного исследования, способствует развитию исследовательских и профессиональных компетенции у студентов-биологов.</w:t>
      </w:r>
    </w:p>
    <w:p w14:paraId="12607824" w14:textId="20D605A4" w:rsidR="00204607" w:rsidRPr="00204607" w:rsidRDefault="00204607" w:rsidP="00965393">
      <w:pPr>
        <w:spacing w:after="0" w:line="240" w:lineRule="auto"/>
        <w:ind w:firstLine="709"/>
        <w:jc w:val="both"/>
        <w:rPr>
          <w:rFonts w:ascii="Times New Roman" w:hAnsi="Times New Roman" w:cs="Times New Roman"/>
          <w:bCs/>
          <w:sz w:val="28"/>
          <w:szCs w:val="28"/>
        </w:rPr>
      </w:pPr>
      <w:r w:rsidRPr="00204607">
        <w:rPr>
          <w:rFonts w:ascii="Times New Roman" w:hAnsi="Times New Roman" w:cs="Times New Roman"/>
          <w:bCs/>
          <w:sz w:val="28"/>
          <w:szCs w:val="28"/>
        </w:rPr>
        <w:t xml:space="preserve">3. </w:t>
      </w:r>
      <w:r w:rsidR="00876F03" w:rsidRPr="00876F03">
        <w:rPr>
          <w:rFonts w:ascii="Times New Roman" w:hAnsi="Times New Roman" w:cs="Times New Roman"/>
          <w:bCs/>
          <w:sz w:val="28"/>
          <w:szCs w:val="28"/>
        </w:rPr>
        <w:t>Внедрение биоиндикационных методов в учебный процесс будущих учителей биологии положительно влияет на развитие их профессиональных компетенций, в том числе на экологическое мышление, способность к самостоятельной</w:t>
      </w:r>
      <w:r w:rsidR="00857085">
        <w:rPr>
          <w:rFonts w:ascii="Times New Roman" w:hAnsi="Times New Roman" w:cs="Times New Roman"/>
          <w:bCs/>
          <w:sz w:val="28"/>
          <w:szCs w:val="28"/>
        </w:rPr>
        <w:t xml:space="preserve"> исследовательской деятельности и профессиональной готовности к педагогической деятельности.</w:t>
      </w:r>
    </w:p>
    <w:p w14:paraId="0F7BA2A1" w14:textId="5335DA46" w:rsidR="00213A58" w:rsidRDefault="00204607" w:rsidP="00965393">
      <w:pPr>
        <w:spacing w:after="0" w:line="240" w:lineRule="auto"/>
        <w:ind w:firstLine="709"/>
        <w:jc w:val="both"/>
        <w:rPr>
          <w:rFonts w:ascii="Times New Roman" w:hAnsi="Times New Roman" w:cs="Times New Roman"/>
          <w:bCs/>
          <w:sz w:val="28"/>
          <w:szCs w:val="28"/>
        </w:rPr>
      </w:pPr>
      <w:r w:rsidRPr="00204607">
        <w:rPr>
          <w:rFonts w:ascii="Times New Roman" w:hAnsi="Times New Roman" w:cs="Times New Roman"/>
          <w:bCs/>
          <w:sz w:val="28"/>
          <w:szCs w:val="28"/>
        </w:rPr>
        <w:lastRenderedPageBreak/>
        <w:t xml:space="preserve">4. Разработанные методические рекомендации по </w:t>
      </w:r>
      <w:r w:rsidR="00213A58">
        <w:rPr>
          <w:rFonts w:ascii="Times New Roman" w:hAnsi="Times New Roman" w:cs="Times New Roman"/>
          <w:bCs/>
          <w:sz w:val="28"/>
          <w:szCs w:val="28"/>
        </w:rPr>
        <w:t xml:space="preserve">развитию </w:t>
      </w:r>
      <w:r w:rsidR="00213A58" w:rsidRPr="00204607">
        <w:rPr>
          <w:rFonts w:ascii="Times New Roman" w:hAnsi="Times New Roman" w:cs="Times New Roman"/>
          <w:bCs/>
          <w:sz w:val="28"/>
          <w:szCs w:val="28"/>
        </w:rPr>
        <w:t xml:space="preserve">исследовательской </w:t>
      </w:r>
      <w:r w:rsidR="00213A58">
        <w:rPr>
          <w:rFonts w:ascii="Times New Roman" w:hAnsi="Times New Roman" w:cs="Times New Roman"/>
          <w:bCs/>
          <w:sz w:val="28"/>
          <w:szCs w:val="28"/>
        </w:rPr>
        <w:t>деятельности</w:t>
      </w:r>
      <w:r w:rsidR="00213A58" w:rsidRPr="00204607">
        <w:rPr>
          <w:rFonts w:ascii="Times New Roman" w:hAnsi="Times New Roman" w:cs="Times New Roman"/>
          <w:bCs/>
          <w:sz w:val="28"/>
          <w:szCs w:val="28"/>
        </w:rPr>
        <w:t xml:space="preserve"> </w:t>
      </w:r>
      <w:r w:rsidR="001C133B">
        <w:rPr>
          <w:rFonts w:ascii="Times New Roman" w:hAnsi="Times New Roman" w:cs="Times New Roman"/>
          <w:bCs/>
          <w:sz w:val="28"/>
          <w:szCs w:val="28"/>
        </w:rPr>
        <w:t xml:space="preserve">с использованием </w:t>
      </w:r>
      <w:r w:rsidR="001C133B" w:rsidRPr="00204607">
        <w:rPr>
          <w:rFonts w:ascii="Times New Roman" w:hAnsi="Times New Roman" w:cs="Times New Roman"/>
          <w:bCs/>
          <w:sz w:val="28"/>
          <w:szCs w:val="28"/>
        </w:rPr>
        <w:t>биоиндикационных методов изучения древесно-кустарниковых растений</w:t>
      </w:r>
      <w:r w:rsidR="00446D54">
        <w:rPr>
          <w:rFonts w:ascii="Times New Roman" w:hAnsi="Times New Roman" w:cs="Times New Roman"/>
          <w:bCs/>
          <w:sz w:val="28"/>
          <w:szCs w:val="28"/>
        </w:rPr>
        <w:t xml:space="preserve"> позволяют</w:t>
      </w:r>
      <w:r w:rsidR="005D219E">
        <w:rPr>
          <w:rFonts w:ascii="Times New Roman" w:hAnsi="Times New Roman" w:cs="Times New Roman"/>
          <w:bCs/>
          <w:sz w:val="28"/>
          <w:szCs w:val="28"/>
        </w:rPr>
        <w:t xml:space="preserve"> обеспечить качественную подготовку </w:t>
      </w:r>
      <w:r w:rsidR="005D219E" w:rsidRPr="00876F03">
        <w:rPr>
          <w:rFonts w:ascii="Times New Roman" w:hAnsi="Times New Roman" w:cs="Times New Roman"/>
          <w:bCs/>
          <w:sz w:val="28"/>
          <w:szCs w:val="28"/>
        </w:rPr>
        <w:t>будущих учителей биологии</w:t>
      </w:r>
      <w:r w:rsidR="005D219E">
        <w:rPr>
          <w:rFonts w:ascii="Times New Roman" w:hAnsi="Times New Roman" w:cs="Times New Roman"/>
          <w:bCs/>
          <w:sz w:val="28"/>
          <w:szCs w:val="28"/>
        </w:rPr>
        <w:t>.</w:t>
      </w:r>
    </w:p>
    <w:p w14:paraId="5CFFFB90" w14:textId="2E76B6E3" w:rsidR="00831719" w:rsidRDefault="00831719" w:rsidP="00965393">
      <w:pPr>
        <w:spacing w:after="0" w:line="240" w:lineRule="auto"/>
        <w:ind w:firstLine="709"/>
        <w:jc w:val="both"/>
        <w:rPr>
          <w:rFonts w:ascii="Times New Roman" w:hAnsi="Times New Roman" w:cs="Times New Roman"/>
          <w:bCs/>
          <w:sz w:val="28"/>
          <w:szCs w:val="28"/>
        </w:rPr>
      </w:pPr>
      <w:r w:rsidRPr="00B912F0">
        <w:rPr>
          <w:rFonts w:ascii="Times New Roman" w:hAnsi="Times New Roman" w:cs="Times New Roman"/>
          <w:b/>
          <w:bCs/>
          <w:sz w:val="28"/>
          <w:szCs w:val="28"/>
        </w:rPr>
        <w:t>Достоверность результатов исследований</w:t>
      </w:r>
      <w:r>
        <w:rPr>
          <w:rFonts w:ascii="Times New Roman" w:hAnsi="Times New Roman" w:cs="Times New Roman"/>
          <w:bCs/>
          <w:sz w:val="28"/>
          <w:szCs w:val="28"/>
        </w:rPr>
        <w:t xml:space="preserve"> обеспечена применением научно доказанных методов, </w:t>
      </w:r>
      <w:r w:rsidR="00796AAC">
        <w:rPr>
          <w:rFonts w:ascii="Times New Roman" w:hAnsi="Times New Roman" w:cs="Times New Roman"/>
          <w:bCs/>
          <w:sz w:val="28"/>
          <w:szCs w:val="28"/>
        </w:rPr>
        <w:t xml:space="preserve">которые подтверждают </w:t>
      </w:r>
      <w:r w:rsidR="009565E8">
        <w:rPr>
          <w:rFonts w:ascii="Times New Roman" w:hAnsi="Times New Roman" w:cs="Times New Roman"/>
          <w:bCs/>
          <w:sz w:val="28"/>
          <w:szCs w:val="28"/>
        </w:rPr>
        <w:t>надёжность полученных данных; тщательно продуманной и апробированной в рамках педагогического эксперимента методикой</w:t>
      </w:r>
      <w:r w:rsidR="00796AAC">
        <w:rPr>
          <w:rFonts w:ascii="Times New Roman" w:hAnsi="Times New Roman" w:cs="Times New Roman"/>
          <w:bCs/>
          <w:sz w:val="28"/>
          <w:szCs w:val="28"/>
        </w:rPr>
        <w:t xml:space="preserve"> </w:t>
      </w:r>
      <w:r w:rsidR="009565E8">
        <w:rPr>
          <w:rFonts w:ascii="Times New Roman" w:hAnsi="Times New Roman" w:cs="Times New Roman"/>
          <w:bCs/>
          <w:sz w:val="28"/>
          <w:szCs w:val="28"/>
        </w:rPr>
        <w:t>использования современных биоиндикационных методов изучения растений как средство развития исследовательской деятельности будущих учителей биологии; публикацией и обсуждением на семинарах и конференциях результатов исследования.</w:t>
      </w:r>
    </w:p>
    <w:p w14:paraId="25049C13" w14:textId="77777777" w:rsidR="001B233D" w:rsidRDefault="001B233D" w:rsidP="00965393">
      <w:pPr>
        <w:spacing w:after="0" w:line="240" w:lineRule="auto"/>
        <w:ind w:firstLine="709"/>
        <w:jc w:val="both"/>
        <w:rPr>
          <w:rFonts w:ascii="Times New Roman" w:hAnsi="Times New Roman" w:cs="Times New Roman"/>
          <w:b/>
          <w:bCs/>
          <w:sz w:val="28"/>
          <w:szCs w:val="28"/>
        </w:rPr>
      </w:pPr>
      <w:r w:rsidRPr="00D435EC">
        <w:rPr>
          <w:rFonts w:ascii="Times New Roman" w:hAnsi="Times New Roman" w:cs="Times New Roman"/>
          <w:b/>
          <w:bCs/>
          <w:sz w:val="28"/>
          <w:szCs w:val="28"/>
        </w:rPr>
        <w:t>Апробация</w:t>
      </w:r>
      <w:r w:rsidRPr="00EC03AA">
        <w:rPr>
          <w:rFonts w:ascii="Times New Roman" w:hAnsi="Times New Roman" w:cs="Times New Roman"/>
          <w:b/>
          <w:bCs/>
          <w:sz w:val="28"/>
          <w:szCs w:val="28"/>
        </w:rPr>
        <w:t xml:space="preserve"> </w:t>
      </w:r>
      <w:r>
        <w:rPr>
          <w:rFonts w:ascii="Times New Roman" w:hAnsi="Times New Roman" w:cs="Times New Roman"/>
          <w:b/>
          <w:bCs/>
          <w:sz w:val="28"/>
          <w:szCs w:val="28"/>
        </w:rPr>
        <w:t xml:space="preserve">и внедрение </w:t>
      </w:r>
      <w:r w:rsidRPr="00D435EC">
        <w:rPr>
          <w:rFonts w:ascii="Times New Roman" w:hAnsi="Times New Roman" w:cs="Times New Roman"/>
          <w:b/>
          <w:bCs/>
          <w:sz w:val="28"/>
          <w:szCs w:val="28"/>
        </w:rPr>
        <w:t>результатов</w:t>
      </w:r>
      <w:r w:rsidRPr="00EC03AA">
        <w:rPr>
          <w:rFonts w:ascii="Times New Roman" w:hAnsi="Times New Roman" w:cs="Times New Roman"/>
          <w:b/>
          <w:bCs/>
          <w:sz w:val="28"/>
          <w:szCs w:val="28"/>
        </w:rPr>
        <w:t xml:space="preserve"> </w:t>
      </w:r>
      <w:r w:rsidRPr="00D435EC">
        <w:rPr>
          <w:rFonts w:ascii="Times New Roman" w:hAnsi="Times New Roman" w:cs="Times New Roman"/>
          <w:b/>
          <w:bCs/>
          <w:sz w:val="28"/>
          <w:szCs w:val="28"/>
        </w:rPr>
        <w:t>исследования</w:t>
      </w:r>
      <w:r w:rsidRPr="00EC03AA">
        <w:rPr>
          <w:rFonts w:ascii="Times New Roman" w:hAnsi="Times New Roman" w:cs="Times New Roman"/>
          <w:b/>
          <w:bCs/>
          <w:sz w:val="28"/>
          <w:szCs w:val="28"/>
        </w:rPr>
        <w:t>:</w:t>
      </w:r>
      <w:r>
        <w:rPr>
          <w:rFonts w:ascii="Times New Roman" w:hAnsi="Times New Roman" w:cs="Times New Roman"/>
          <w:b/>
          <w:bCs/>
          <w:sz w:val="28"/>
          <w:szCs w:val="28"/>
        </w:rPr>
        <w:t xml:space="preserve"> </w:t>
      </w:r>
    </w:p>
    <w:p w14:paraId="3CE45214" w14:textId="7F2D3BDF" w:rsidR="001B233D" w:rsidRDefault="001B233D"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Основные результаты диссертационного исследования докладывались и обсуждались на Международной научно-практической конференции</w:t>
      </w:r>
      <w:r w:rsidRPr="004D3A9C">
        <w:rPr>
          <w:rFonts w:ascii="Times New Roman" w:hAnsi="Times New Roman" w:cs="Times New Roman"/>
          <w:bCs/>
          <w:sz w:val="28"/>
          <w:szCs w:val="28"/>
        </w:rPr>
        <w:t xml:space="preserve"> «Сохранение биологического разнообразия и развитие сети особо охраняемых природных территорий»</w:t>
      </w:r>
      <w:r>
        <w:rPr>
          <w:rFonts w:ascii="Times New Roman" w:hAnsi="Times New Roman" w:cs="Times New Roman"/>
          <w:bCs/>
          <w:sz w:val="28"/>
          <w:szCs w:val="28"/>
        </w:rPr>
        <w:t xml:space="preserve">, проходившей в </w:t>
      </w:r>
      <w:proofErr w:type="spellStart"/>
      <w:r>
        <w:rPr>
          <w:rFonts w:ascii="Times New Roman" w:hAnsi="Times New Roman" w:cs="Times New Roman"/>
          <w:bCs/>
          <w:sz w:val="28"/>
          <w:szCs w:val="28"/>
        </w:rPr>
        <w:t>Костанайском</w:t>
      </w:r>
      <w:proofErr w:type="spellEnd"/>
      <w:r>
        <w:rPr>
          <w:rFonts w:ascii="Times New Roman" w:hAnsi="Times New Roman" w:cs="Times New Roman"/>
          <w:bCs/>
          <w:sz w:val="28"/>
          <w:szCs w:val="28"/>
        </w:rPr>
        <w:t xml:space="preserve"> региональном</w:t>
      </w:r>
      <w:r w:rsidRPr="004D3A9C">
        <w:rPr>
          <w:rFonts w:ascii="Times New Roman" w:hAnsi="Times New Roman" w:cs="Times New Roman"/>
          <w:bCs/>
          <w:sz w:val="28"/>
          <w:szCs w:val="28"/>
        </w:rPr>
        <w:t xml:space="preserve"> университет</w:t>
      </w:r>
      <w:r>
        <w:rPr>
          <w:rFonts w:ascii="Times New Roman" w:hAnsi="Times New Roman" w:cs="Times New Roman"/>
          <w:bCs/>
          <w:sz w:val="28"/>
          <w:szCs w:val="28"/>
        </w:rPr>
        <w:t>е</w:t>
      </w:r>
      <w:r w:rsidRPr="004D3A9C">
        <w:rPr>
          <w:rFonts w:ascii="Times New Roman" w:hAnsi="Times New Roman" w:cs="Times New Roman"/>
          <w:bCs/>
          <w:sz w:val="28"/>
          <w:szCs w:val="28"/>
        </w:rPr>
        <w:t xml:space="preserve"> име</w:t>
      </w:r>
      <w:r>
        <w:rPr>
          <w:rFonts w:ascii="Times New Roman" w:hAnsi="Times New Roman" w:cs="Times New Roman"/>
          <w:bCs/>
          <w:sz w:val="28"/>
          <w:szCs w:val="28"/>
        </w:rPr>
        <w:t xml:space="preserve">ни </w:t>
      </w:r>
      <w:proofErr w:type="spellStart"/>
      <w:r>
        <w:rPr>
          <w:rFonts w:ascii="Times New Roman" w:hAnsi="Times New Roman" w:cs="Times New Roman"/>
          <w:bCs/>
          <w:sz w:val="28"/>
          <w:szCs w:val="28"/>
        </w:rPr>
        <w:t>А</w:t>
      </w:r>
      <w:r w:rsidRPr="004D3A9C">
        <w:rPr>
          <w:rFonts w:ascii="Times New Roman" w:hAnsi="Times New Roman" w:cs="Times New Roman"/>
          <w:bCs/>
          <w:sz w:val="28"/>
          <w:szCs w:val="28"/>
        </w:rPr>
        <w:t>хмет</w:t>
      </w:r>
      <w:proofErr w:type="spellEnd"/>
      <w:r w:rsidRPr="004D3A9C">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w:t>
      </w:r>
      <w:r w:rsidR="00C648B0">
        <w:rPr>
          <w:rFonts w:ascii="Times New Roman" w:hAnsi="Times New Roman" w:cs="Times New Roman"/>
          <w:bCs/>
          <w:sz w:val="28"/>
          <w:szCs w:val="28"/>
        </w:rPr>
        <w:t>айтұрсынұ</w:t>
      </w:r>
      <w:r w:rsidRPr="004D3A9C">
        <w:rPr>
          <w:rFonts w:ascii="Times New Roman" w:hAnsi="Times New Roman" w:cs="Times New Roman"/>
          <w:bCs/>
          <w:sz w:val="28"/>
          <w:szCs w:val="28"/>
        </w:rPr>
        <w:t>лы</w:t>
      </w:r>
      <w:proofErr w:type="spellEnd"/>
      <w:r>
        <w:rPr>
          <w:rFonts w:ascii="Times New Roman" w:hAnsi="Times New Roman" w:cs="Times New Roman"/>
          <w:bCs/>
          <w:sz w:val="28"/>
          <w:szCs w:val="28"/>
        </w:rPr>
        <w:t xml:space="preserve">, а также на </w:t>
      </w:r>
      <w:r w:rsidRPr="004D3A9C">
        <w:rPr>
          <w:rFonts w:ascii="Times New Roman" w:hAnsi="Times New Roman" w:cs="Times New Roman"/>
          <w:bCs/>
          <w:sz w:val="28"/>
          <w:szCs w:val="28"/>
        </w:rPr>
        <w:t>Международной н</w:t>
      </w:r>
      <w:r>
        <w:rPr>
          <w:rFonts w:ascii="Times New Roman" w:hAnsi="Times New Roman" w:cs="Times New Roman"/>
          <w:bCs/>
          <w:sz w:val="28"/>
          <w:szCs w:val="28"/>
        </w:rPr>
        <w:t>аучно-практической конференции п</w:t>
      </w:r>
      <w:r w:rsidRPr="004D3A9C">
        <w:rPr>
          <w:rFonts w:ascii="Times New Roman" w:hAnsi="Times New Roman" w:cs="Times New Roman"/>
          <w:bCs/>
          <w:sz w:val="28"/>
          <w:szCs w:val="28"/>
        </w:rPr>
        <w:t>о</w:t>
      </w:r>
      <w:r>
        <w:rPr>
          <w:rFonts w:ascii="Times New Roman" w:hAnsi="Times New Roman" w:cs="Times New Roman"/>
          <w:bCs/>
          <w:sz w:val="28"/>
          <w:szCs w:val="28"/>
        </w:rPr>
        <w:t xml:space="preserve">д общей редакцией Б.П. Черника </w:t>
      </w:r>
      <w:r w:rsidRPr="004D3A9C">
        <w:rPr>
          <w:rFonts w:ascii="Times New Roman" w:hAnsi="Times New Roman" w:cs="Times New Roman"/>
          <w:bCs/>
          <w:sz w:val="28"/>
          <w:szCs w:val="28"/>
        </w:rPr>
        <w:t>Казначеевские чтения</w:t>
      </w:r>
      <w:r>
        <w:rPr>
          <w:rFonts w:ascii="Times New Roman" w:hAnsi="Times New Roman" w:cs="Times New Roman"/>
          <w:bCs/>
          <w:sz w:val="28"/>
          <w:szCs w:val="28"/>
        </w:rPr>
        <w:t xml:space="preserve"> «</w:t>
      </w:r>
      <w:r w:rsidRPr="004D3A9C">
        <w:rPr>
          <w:rFonts w:ascii="Times New Roman" w:hAnsi="Times New Roman" w:cs="Times New Roman"/>
          <w:bCs/>
          <w:sz w:val="28"/>
          <w:szCs w:val="28"/>
        </w:rPr>
        <w:t>Воспитание и обучение в современном обществе: актуа</w:t>
      </w:r>
      <w:r>
        <w:rPr>
          <w:rFonts w:ascii="Times New Roman" w:hAnsi="Times New Roman" w:cs="Times New Roman"/>
          <w:bCs/>
          <w:sz w:val="28"/>
          <w:szCs w:val="28"/>
        </w:rPr>
        <w:t>льные аспекты теории и практики» (г. Новосибирск, Россия).</w:t>
      </w:r>
    </w:p>
    <w:p w14:paraId="1E2DA68E" w14:textId="779C6254" w:rsidR="001B233D" w:rsidRPr="004D3A9C" w:rsidRDefault="001B233D"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Также результаты исследования были изложены в период прохождения научной стажировки в Алтайском государственном университете (г. Барнаул, Россия).</w:t>
      </w:r>
    </w:p>
    <w:p w14:paraId="32B84D3E" w14:textId="4FF8038B" w:rsidR="001B233D" w:rsidRDefault="001B5FBE"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Основные положения</w:t>
      </w:r>
      <w:r w:rsidR="000B4671">
        <w:rPr>
          <w:rFonts w:ascii="Times New Roman" w:hAnsi="Times New Roman" w:cs="Times New Roman"/>
          <w:bCs/>
          <w:sz w:val="28"/>
          <w:szCs w:val="28"/>
        </w:rPr>
        <w:t xml:space="preserve"> диссертации изложены в учебно-методических пособиях «</w:t>
      </w:r>
      <w:r w:rsidR="000B4671" w:rsidRPr="000D6C82">
        <w:rPr>
          <w:rFonts w:ascii="Times New Roman" w:hAnsi="Times New Roman" w:cs="Times New Roman"/>
          <w:bCs/>
          <w:sz w:val="28"/>
          <w:szCs w:val="28"/>
        </w:rPr>
        <w:t>Междисциплинарный практикум по ботанике с элементами экологии, эволюции и генетики растений</w:t>
      </w:r>
      <w:r w:rsidR="000B4671">
        <w:rPr>
          <w:rFonts w:ascii="Times New Roman" w:hAnsi="Times New Roman" w:cs="Times New Roman"/>
          <w:bCs/>
          <w:sz w:val="28"/>
          <w:szCs w:val="28"/>
        </w:rPr>
        <w:t>» и «</w:t>
      </w:r>
      <w:r w:rsidR="000B4671" w:rsidRPr="000D6C82">
        <w:rPr>
          <w:rFonts w:ascii="Times New Roman" w:hAnsi="Times New Roman" w:cs="Times New Roman"/>
          <w:bCs/>
          <w:sz w:val="28"/>
          <w:szCs w:val="28"/>
        </w:rPr>
        <w:t>Полевая практика: подготовка, проведение, хранение материала, контроль знаний</w:t>
      </w:r>
      <w:r w:rsidR="000B4671">
        <w:rPr>
          <w:rFonts w:ascii="Times New Roman" w:hAnsi="Times New Roman" w:cs="Times New Roman"/>
          <w:bCs/>
          <w:sz w:val="28"/>
          <w:szCs w:val="28"/>
        </w:rPr>
        <w:t xml:space="preserve">» </w:t>
      </w:r>
      <w:r w:rsidR="00F77F4A">
        <w:rPr>
          <w:rFonts w:ascii="Times New Roman" w:hAnsi="Times New Roman" w:cs="Times New Roman"/>
          <w:bCs/>
          <w:sz w:val="28"/>
          <w:szCs w:val="28"/>
        </w:rPr>
        <w:t xml:space="preserve">(Приложение </w:t>
      </w:r>
      <w:r w:rsidR="003C6141">
        <w:rPr>
          <w:rFonts w:ascii="Times New Roman" w:hAnsi="Times New Roman" w:cs="Times New Roman"/>
          <w:bCs/>
          <w:sz w:val="28"/>
          <w:szCs w:val="28"/>
        </w:rPr>
        <w:t>Б</w:t>
      </w:r>
      <w:r w:rsidR="00F77F4A">
        <w:rPr>
          <w:rFonts w:ascii="Times New Roman" w:hAnsi="Times New Roman" w:cs="Times New Roman"/>
          <w:bCs/>
          <w:sz w:val="28"/>
          <w:szCs w:val="28"/>
        </w:rPr>
        <w:t xml:space="preserve">). Данные пособия были внедрены в образовательный процесс </w:t>
      </w:r>
      <w:r w:rsidR="00001743">
        <w:rPr>
          <w:rFonts w:ascii="Times New Roman" w:hAnsi="Times New Roman" w:cs="Times New Roman"/>
          <w:bCs/>
          <w:sz w:val="28"/>
          <w:szCs w:val="28"/>
        </w:rPr>
        <w:t xml:space="preserve">в Павлодарском педагогическом университете имени </w:t>
      </w:r>
      <w:r w:rsidR="00001743">
        <w:rPr>
          <w:rFonts w:ascii="Times New Roman" w:hAnsi="Times New Roman" w:cs="Times New Roman"/>
          <w:bCs/>
          <w:sz w:val="28"/>
          <w:szCs w:val="28"/>
          <w:lang w:val="kk-KZ"/>
        </w:rPr>
        <w:t xml:space="preserve">Әлкей Марғұлан </w:t>
      </w:r>
      <w:r w:rsidR="00F77F4A">
        <w:rPr>
          <w:rFonts w:ascii="Times New Roman" w:hAnsi="Times New Roman" w:cs="Times New Roman"/>
          <w:bCs/>
          <w:sz w:val="28"/>
          <w:szCs w:val="28"/>
        </w:rPr>
        <w:t>в рамках дисциплины «Разнообразие живых организмов»</w:t>
      </w:r>
      <w:r w:rsidR="003C6141">
        <w:rPr>
          <w:rFonts w:ascii="Times New Roman" w:hAnsi="Times New Roman" w:cs="Times New Roman"/>
          <w:bCs/>
          <w:sz w:val="28"/>
          <w:szCs w:val="28"/>
        </w:rPr>
        <w:t xml:space="preserve"> (Приложение А</w:t>
      </w:r>
      <w:r w:rsidR="00001743">
        <w:rPr>
          <w:rFonts w:ascii="Times New Roman" w:hAnsi="Times New Roman" w:cs="Times New Roman"/>
          <w:bCs/>
          <w:sz w:val="28"/>
          <w:szCs w:val="28"/>
        </w:rPr>
        <w:t>).</w:t>
      </w:r>
    </w:p>
    <w:p w14:paraId="05B0B749" w14:textId="77777777" w:rsidR="00001743" w:rsidRDefault="00001743"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Получены п</w:t>
      </w:r>
      <w:r w:rsidRPr="004B3F8C">
        <w:rPr>
          <w:rFonts w:ascii="Times New Roman" w:hAnsi="Times New Roman" w:cs="Times New Roman"/>
          <w:sz w:val="28"/>
          <w:szCs w:val="28"/>
        </w:rPr>
        <w:t>атенты</w:t>
      </w:r>
      <w:r>
        <w:rPr>
          <w:rFonts w:ascii="Times New Roman" w:hAnsi="Times New Roman" w:cs="Times New Roman"/>
          <w:sz w:val="28"/>
          <w:szCs w:val="28"/>
        </w:rPr>
        <w:t xml:space="preserve"> на изобретения</w:t>
      </w:r>
      <w:r w:rsidRPr="004B3F8C">
        <w:rPr>
          <w:rFonts w:ascii="Times New Roman" w:hAnsi="Times New Roman" w:cs="Times New Roman"/>
          <w:sz w:val="28"/>
          <w:szCs w:val="28"/>
        </w:rPr>
        <w:t>, авторские свидетельства</w:t>
      </w:r>
      <w:r>
        <w:rPr>
          <w:rFonts w:ascii="Times New Roman" w:hAnsi="Times New Roman" w:cs="Times New Roman"/>
          <w:sz w:val="28"/>
          <w:szCs w:val="28"/>
        </w:rPr>
        <w:t>:</w:t>
      </w:r>
    </w:p>
    <w:p w14:paraId="2D48635A" w14:textId="77777777" w:rsidR="0010582B" w:rsidRPr="00EF6727" w:rsidRDefault="00001743" w:rsidP="0010582B">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1. </w:t>
      </w:r>
      <w:r w:rsidR="0010582B" w:rsidRPr="00EF6727">
        <w:rPr>
          <w:rFonts w:ascii="Times New Roman" w:hAnsi="Times New Roman" w:cs="Times New Roman"/>
          <w:bCs/>
          <w:sz w:val="28"/>
          <w:szCs w:val="28"/>
        </w:rPr>
        <w:t xml:space="preserve">Патент РК на изобретение №35565. Способ быстрого высушивания гербарных экземпляров растений; </w:t>
      </w:r>
      <w:proofErr w:type="spellStart"/>
      <w:r w:rsidR="0010582B" w:rsidRPr="00EF6727">
        <w:rPr>
          <w:rFonts w:ascii="Times New Roman" w:hAnsi="Times New Roman" w:cs="Times New Roman"/>
          <w:bCs/>
          <w:sz w:val="28"/>
          <w:szCs w:val="28"/>
        </w:rPr>
        <w:t>опубл</w:t>
      </w:r>
      <w:proofErr w:type="spellEnd"/>
      <w:r w:rsidR="0010582B" w:rsidRPr="00EF6727">
        <w:rPr>
          <w:rFonts w:ascii="Times New Roman" w:hAnsi="Times New Roman" w:cs="Times New Roman"/>
          <w:bCs/>
          <w:sz w:val="28"/>
          <w:szCs w:val="28"/>
        </w:rPr>
        <w:t>. 06.05.2022 г.</w:t>
      </w:r>
      <w:r w:rsidR="0010582B">
        <w:rPr>
          <w:rFonts w:ascii="Times New Roman" w:hAnsi="Times New Roman" w:cs="Times New Roman"/>
          <w:bCs/>
          <w:sz w:val="28"/>
          <w:szCs w:val="28"/>
        </w:rPr>
        <w:t xml:space="preserve"> (Приложение В).</w:t>
      </w:r>
    </w:p>
    <w:p w14:paraId="00AB8922" w14:textId="77777777" w:rsidR="0010582B" w:rsidRPr="00EF6727" w:rsidRDefault="00001743" w:rsidP="0010582B">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2. </w:t>
      </w:r>
      <w:r w:rsidR="0010582B" w:rsidRPr="00EF6727">
        <w:rPr>
          <w:rFonts w:ascii="Times New Roman" w:hAnsi="Times New Roman" w:cs="Times New Roman"/>
          <w:bCs/>
          <w:sz w:val="28"/>
          <w:szCs w:val="28"/>
        </w:rPr>
        <w:t>Па</w:t>
      </w:r>
      <w:r w:rsidR="0010582B">
        <w:rPr>
          <w:rFonts w:ascii="Times New Roman" w:hAnsi="Times New Roman" w:cs="Times New Roman"/>
          <w:bCs/>
          <w:sz w:val="28"/>
          <w:szCs w:val="28"/>
        </w:rPr>
        <w:t xml:space="preserve">тент РК на изобретение №36882. </w:t>
      </w:r>
      <w:r w:rsidR="0010582B" w:rsidRPr="00EF6727">
        <w:rPr>
          <w:rFonts w:ascii="Times New Roman" w:hAnsi="Times New Roman" w:cs="Times New Roman"/>
          <w:bCs/>
          <w:sz w:val="28"/>
          <w:szCs w:val="28"/>
        </w:rPr>
        <w:t xml:space="preserve">Способ быстрого высушивания растений в лабораторных и полевых условиях; </w:t>
      </w:r>
      <w:proofErr w:type="spellStart"/>
      <w:r w:rsidR="0010582B" w:rsidRPr="00EF6727">
        <w:rPr>
          <w:rFonts w:ascii="Times New Roman" w:hAnsi="Times New Roman" w:cs="Times New Roman"/>
          <w:bCs/>
          <w:sz w:val="28"/>
          <w:szCs w:val="28"/>
        </w:rPr>
        <w:t>опубл</w:t>
      </w:r>
      <w:proofErr w:type="spellEnd"/>
      <w:r w:rsidR="0010582B" w:rsidRPr="00EF6727">
        <w:rPr>
          <w:rFonts w:ascii="Times New Roman" w:hAnsi="Times New Roman" w:cs="Times New Roman"/>
          <w:bCs/>
          <w:sz w:val="28"/>
          <w:szCs w:val="28"/>
        </w:rPr>
        <w:t>. 16.08.2024 г.</w:t>
      </w:r>
      <w:r w:rsidR="0010582B" w:rsidRPr="00212435">
        <w:rPr>
          <w:rFonts w:ascii="Times New Roman" w:hAnsi="Times New Roman" w:cs="Times New Roman"/>
          <w:bCs/>
          <w:sz w:val="28"/>
          <w:szCs w:val="28"/>
        </w:rPr>
        <w:t xml:space="preserve"> </w:t>
      </w:r>
      <w:r w:rsidR="0010582B">
        <w:rPr>
          <w:rFonts w:ascii="Times New Roman" w:hAnsi="Times New Roman" w:cs="Times New Roman"/>
          <w:bCs/>
          <w:sz w:val="28"/>
          <w:szCs w:val="28"/>
        </w:rPr>
        <w:t>(Приложение В).</w:t>
      </w:r>
    </w:p>
    <w:p w14:paraId="76351258" w14:textId="24F97BDF" w:rsidR="00001743" w:rsidRDefault="00001743"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92686F">
        <w:rPr>
          <w:rFonts w:ascii="Times New Roman" w:hAnsi="Times New Roman" w:cs="Times New Roman"/>
          <w:sz w:val="28"/>
          <w:szCs w:val="28"/>
        </w:rPr>
        <w:t>Патент РК на изобретение №</w:t>
      </w:r>
      <w:r>
        <w:rPr>
          <w:rFonts w:ascii="Times New Roman" w:hAnsi="Times New Roman" w:cs="Times New Roman"/>
          <w:sz w:val="28"/>
          <w:szCs w:val="28"/>
        </w:rPr>
        <w:t xml:space="preserve"> </w:t>
      </w:r>
      <w:r w:rsidR="0010582B">
        <w:rPr>
          <w:rFonts w:ascii="Times New Roman" w:hAnsi="Times New Roman" w:cs="Times New Roman"/>
          <w:sz w:val="28"/>
          <w:szCs w:val="28"/>
        </w:rPr>
        <w:t>35564</w:t>
      </w:r>
      <w:r>
        <w:rPr>
          <w:rFonts w:ascii="Times New Roman" w:hAnsi="Times New Roman" w:cs="Times New Roman"/>
          <w:sz w:val="28"/>
          <w:szCs w:val="28"/>
        </w:rPr>
        <w:t xml:space="preserve">. </w:t>
      </w:r>
      <w:r w:rsidRPr="00A76223">
        <w:rPr>
          <w:rFonts w:ascii="Times New Roman" w:hAnsi="Times New Roman" w:cs="Times New Roman"/>
          <w:sz w:val="28"/>
          <w:szCs w:val="28"/>
        </w:rPr>
        <w:t xml:space="preserve">Способ быстрого </w:t>
      </w:r>
      <w:r w:rsidR="0010582B">
        <w:rPr>
          <w:rFonts w:ascii="Times New Roman" w:hAnsi="Times New Roman" w:cs="Times New Roman"/>
          <w:sz w:val="28"/>
          <w:szCs w:val="28"/>
        </w:rPr>
        <w:t>изготовления гербария</w:t>
      </w:r>
      <w:r>
        <w:rPr>
          <w:rFonts w:ascii="Times New Roman" w:hAnsi="Times New Roman" w:cs="Times New Roman"/>
          <w:sz w:val="28"/>
          <w:szCs w:val="28"/>
        </w:rPr>
        <w:t xml:space="preserve">. </w:t>
      </w:r>
      <w:proofErr w:type="spellStart"/>
      <w:r w:rsidRPr="00A76223">
        <w:rPr>
          <w:rFonts w:ascii="Times New Roman" w:hAnsi="Times New Roman" w:cs="Times New Roman"/>
          <w:sz w:val="28"/>
          <w:szCs w:val="28"/>
        </w:rPr>
        <w:t>опубл</w:t>
      </w:r>
      <w:proofErr w:type="spellEnd"/>
      <w:r w:rsidRPr="00A76223">
        <w:rPr>
          <w:rFonts w:ascii="Times New Roman" w:hAnsi="Times New Roman" w:cs="Times New Roman"/>
          <w:sz w:val="28"/>
          <w:szCs w:val="28"/>
        </w:rPr>
        <w:t xml:space="preserve">. </w:t>
      </w:r>
      <w:r w:rsidR="0010582B" w:rsidRPr="00EF6727">
        <w:rPr>
          <w:rFonts w:ascii="Times New Roman" w:hAnsi="Times New Roman" w:cs="Times New Roman"/>
          <w:bCs/>
          <w:sz w:val="28"/>
          <w:szCs w:val="28"/>
        </w:rPr>
        <w:t xml:space="preserve">06.05.2022 </w:t>
      </w:r>
      <w:r w:rsidRPr="00A76223">
        <w:rPr>
          <w:rFonts w:ascii="Times New Roman" w:hAnsi="Times New Roman" w:cs="Times New Roman"/>
          <w:sz w:val="28"/>
          <w:szCs w:val="28"/>
        </w:rPr>
        <w:t>г.</w:t>
      </w:r>
      <w:r>
        <w:rPr>
          <w:rFonts w:ascii="Times New Roman" w:hAnsi="Times New Roman" w:cs="Times New Roman"/>
          <w:sz w:val="28"/>
          <w:szCs w:val="28"/>
        </w:rPr>
        <w:t xml:space="preserve"> </w:t>
      </w:r>
      <w:r w:rsidR="005607CE">
        <w:rPr>
          <w:rFonts w:ascii="Times New Roman" w:hAnsi="Times New Roman" w:cs="Times New Roman"/>
          <w:sz w:val="28"/>
          <w:szCs w:val="28"/>
        </w:rPr>
        <w:t>(Приложение В</w:t>
      </w:r>
      <w:r>
        <w:rPr>
          <w:rFonts w:ascii="Times New Roman" w:hAnsi="Times New Roman" w:cs="Times New Roman"/>
          <w:sz w:val="28"/>
          <w:szCs w:val="28"/>
        </w:rPr>
        <w:t>)</w:t>
      </w:r>
    </w:p>
    <w:p w14:paraId="1A0DE737" w14:textId="77777777" w:rsidR="007B32FF" w:rsidRPr="00EF6727" w:rsidRDefault="00001743" w:rsidP="007B32FF">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4. </w:t>
      </w:r>
      <w:r w:rsidR="007B32FF" w:rsidRPr="00EF6727">
        <w:rPr>
          <w:rFonts w:ascii="Times New Roman" w:hAnsi="Times New Roman" w:cs="Times New Roman"/>
          <w:bCs/>
          <w:sz w:val="28"/>
          <w:szCs w:val="28"/>
        </w:rPr>
        <w:t>Иллюстрированные рабочие тетради по ботанике и эволюционному учению // Свидетельство о внесении сведений в государственный реестр прав на объекты, охраняемые авторским правом, №16069 от 19 марта 2021 г.</w:t>
      </w:r>
      <w:r w:rsidR="007B32FF">
        <w:rPr>
          <w:rFonts w:ascii="Times New Roman" w:hAnsi="Times New Roman" w:cs="Times New Roman"/>
          <w:bCs/>
          <w:sz w:val="28"/>
          <w:szCs w:val="28"/>
        </w:rPr>
        <w:t xml:space="preserve"> (Приложение Г).</w:t>
      </w:r>
    </w:p>
    <w:p w14:paraId="43137713" w14:textId="4D2F5102" w:rsidR="00001743" w:rsidRDefault="00001743"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7B32FF" w:rsidRPr="009C1C94">
        <w:rPr>
          <w:rFonts w:ascii="Times New Roman" w:hAnsi="Times New Roman" w:cs="Times New Roman"/>
          <w:sz w:val="28"/>
          <w:szCs w:val="28"/>
        </w:rPr>
        <w:t xml:space="preserve">Региональный компонент в практических занятиях по ботанике и краеведению (иллюстрированные задания по экологии, морфологии и </w:t>
      </w:r>
      <w:r w:rsidR="007B32FF" w:rsidRPr="009C1C94">
        <w:rPr>
          <w:rFonts w:ascii="Times New Roman" w:hAnsi="Times New Roman" w:cs="Times New Roman"/>
          <w:sz w:val="28"/>
          <w:szCs w:val="28"/>
        </w:rPr>
        <w:lastRenderedPageBreak/>
        <w:t>систематике растений, и знанию региональной флоры)</w:t>
      </w:r>
      <w:r w:rsidR="007B32FF">
        <w:rPr>
          <w:rFonts w:ascii="Times New Roman" w:hAnsi="Times New Roman" w:cs="Times New Roman"/>
          <w:sz w:val="28"/>
          <w:szCs w:val="28"/>
        </w:rPr>
        <w:t xml:space="preserve"> // </w:t>
      </w:r>
      <w:r w:rsidRPr="009C1C94">
        <w:rPr>
          <w:rFonts w:ascii="Times New Roman" w:hAnsi="Times New Roman" w:cs="Times New Roman"/>
          <w:sz w:val="28"/>
          <w:szCs w:val="28"/>
        </w:rPr>
        <w:t xml:space="preserve">Свидетельство о внесении сведений в государственный реестр прав на объекты, охраняемые авторским правом, № </w:t>
      </w:r>
      <w:r>
        <w:rPr>
          <w:rFonts w:ascii="Times New Roman" w:hAnsi="Times New Roman" w:cs="Times New Roman"/>
          <w:sz w:val="28"/>
          <w:szCs w:val="28"/>
        </w:rPr>
        <w:t>18657. о</w:t>
      </w:r>
      <w:r w:rsidR="00CC0CAF">
        <w:rPr>
          <w:rFonts w:ascii="Times New Roman" w:hAnsi="Times New Roman" w:cs="Times New Roman"/>
          <w:sz w:val="28"/>
          <w:szCs w:val="28"/>
        </w:rPr>
        <w:t xml:space="preserve">публ.11.05.2021 г. (Приложение </w:t>
      </w:r>
      <w:r w:rsidR="009028AA">
        <w:rPr>
          <w:rFonts w:ascii="Times New Roman" w:hAnsi="Times New Roman" w:cs="Times New Roman"/>
          <w:sz w:val="28"/>
          <w:szCs w:val="28"/>
        </w:rPr>
        <w:t>Г</w:t>
      </w:r>
      <w:r>
        <w:rPr>
          <w:rFonts w:ascii="Times New Roman" w:hAnsi="Times New Roman" w:cs="Times New Roman"/>
          <w:sz w:val="28"/>
          <w:szCs w:val="28"/>
        </w:rPr>
        <w:t>)</w:t>
      </w:r>
    </w:p>
    <w:p w14:paraId="1E7EE0F7" w14:textId="77777777" w:rsidR="007321DA" w:rsidRDefault="007321DA" w:rsidP="00965393">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Публикации. </w:t>
      </w:r>
    </w:p>
    <w:p w14:paraId="04891350" w14:textId="69EDD7FF" w:rsidR="007321DA" w:rsidRDefault="007321DA" w:rsidP="00965393">
      <w:pPr>
        <w:spacing w:after="0" w:line="240" w:lineRule="auto"/>
        <w:ind w:firstLine="709"/>
        <w:jc w:val="both"/>
        <w:rPr>
          <w:rFonts w:ascii="Times New Roman" w:hAnsi="Times New Roman" w:cs="Times New Roman"/>
          <w:sz w:val="28"/>
          <w:szCs w:val="28"/>
        </w:rPr>
      </w:pPr>
      <w:r w:rsidRPr="006D3E5F">
        <w:rPr>
          <w:rFonts w:ascii="Times New Roman" w:hAnsi="Times New Roman" w:cs="Times New Roman"/>
          <w:sz w:val="28"/>
          <w:szCs w:val="28"/>
        </w:rPr>
        <w:t>По теме диссертационной работы опублико</w:t>
      </w:r>
      <w:r w:rsidR="000C1D7D">
        <w:rPr>
          <w:rFonts w:ascii="Times New Roman" w:hAnsi="Times New Roman" w:cs="Times New Roman"/>
          <w:sz w:val="28"/>
          <w:szCs w:val="28"/>
        </w:rPr>
        <w:t>ваны</w:t>
      </w:r>
      <w:r>
        <w:rPr>
          <w:rFonts w:ascii="Times New Roman" w:hAnsi="Times New Roman" w:cs="Times New Roman"/>
          <w:sz w:val="28"/>
          <w:szCs w:val="28"/>
        </w:rPr>
        <w:t xml:space="preserve"> </w:t>
      </w:r>
      <w:r w:rsidRPr="006D3E5F">
        <w:rPr>
          <w:rFonts w:ascii="Times New Roman" w:hAnsi="Times New Roman" w:cs="Times New Roman"/>
          <w:sz w:val="28"/>
          <w:szCs w:val="28"/>
        </w:rPr>
        <w:t xml:space="preserve">19 </w:t>
      </w:r>
      <w:r w:rsidR="000C1D7D">
        <w:rPr>
          <w:rFonts w:ascii="Times New Roman" w:hAnsi="Times New Roman" w:cs="Times New Roman"/>
          <w:sz w:val="28"/>
          <w:szCs w:val="28"/>
        </w:rPr>
        <w:t>научных работ, из них 2 статьи</w:t>
      </w:r>
      <w:r>
        <w:rPr>
          <w:rFonts w:ascii="Times New Roman" w:hAnsi="Times New Roman" w:cs="Times New Roman"/>
          <w:sz w:val="28"/>
          <w:szCs w:val="28"/>
        </w:rPr>
        <w:t xml:space="preserve"> в журналах, входящих в базу </w:t>
      </w:r>
      <w:r>
        <w:rPr>
          <w:rFonts w:ascii="Times New Roman" w:hAnsi="Times New Roman" w:cs="Times New Roman"/>
          <w:sz w:val="28"/>
          <w:szCs w:val="28"/>
          <w:lang w:val="en-US"/>
        </w:rPr>
        <w:t>Scopus</w:t>
      </w:r>
      <w:r w:rsidRPr="006D3E5F">
        <w:rPr>
          <w:rFonts w:ascii="Times New Roman" w:hAnsi="Times New Roman" w:cs="Times New Roman"/>
          <w:sz w:val="28"/>
          <w:szCs w:val="28"/>
        </w:rPr>
        <w:t xml:space="preserve"> </w:t>
      </w:r>
      <w:r>
        <w:rPr>
          <w:rFonts w:ascii="Times New Roman" w:hAnsi="Times New Roman" w:cs="Times New Roman"/>
          <w:sz w:val="28"/>
          <w:szCs w:val="28"/>
        </w:rPr>
        <w:t xml:space="preserve">(1 статья - процентиль по </w:t>
      </w:r>
      <w:proofErr w:type="spellStart"/>
      <w:r>
        <w:rPr>
          <w:rFonts w:ascii="Times New Roman" w:hAnsi="Times New Roman" w:cs="Times New Roman"/>
          <w:sz w:val="28"/>
          <w:szCs w:val="28"/>
          <w:lang w:val="en-US"/>
        </w:rPr>
        <w:t>CiteScore</w:t>
      </w:r>
      <w:proofErr w:type="spellEnd"/>
      <w:r>
        <w:rPr>
          <w:rFonts w:ascii="Times New Roman" w:hAnsi="Times New Roman" w:cs="Times New Roman"/>
          <w:sz w:val="28"/>
          <w:szCs w:val="28"/>
          <w:lang w:val="kk-KZ"/>
        </w:rPr>
        <w:t xml:space="preserve"> равный 60%, 2 статья - </w:t>
      </w:r>
      <w:r>
        <w:rPr>
          <w:rFonts w:ascii="Times New Roman" w:hAnsi="Times New Roman" w:cs="Times New Roman"/>
          <w:sz w:val="28"/>
          <w:szCs w:val="28"/>
        </w:rPr>
        <w:t xml:space="preserve">процентиль по </w:t>
      </w:r>
      <w:proofErr w:type="spellStart"/>
      <w:r>
        <w:rPr>
          <w:rFonts w:ascii="Times New Roman" w:hAnsi="Times New Roman" w:cs="Times New Roman"/>
          <w:sz w:val="28"/>
          <w:szCs w:val="28"/>
          <w:lang w:val="en-US"/>
        </w:rPr>
        <w:t>CiteScore</w:t>
      </w:r>
      <w:proofErr w:type="spellEnd"/>
      <w:r>
        <w:rPr>
          <w:rFonts w:ascii="Times New Roman" w:hAnsi="Times New Roman" w:cs="Times New Roman"/>
          <w:sz w:val="28"/>
          <w:szCs w:val="28"/>
          <w:lang w:val="kk-KZ"/>
        </w:rPr>
        <w:t xml:space="preserve"> равный 2</w:t>
      </w:r>
      <w:r w:rsidRPr="00724A71">
        <w:rPr>
          <w:rFonts w:ascii="Times New Roman" w:hAnsi="Times New Roman" w:cs="Times New Roman"/>
          <w:sz w:val="28"/>
          <w:szCs w:val="28"/>
        </w:rPr>
        <w:t>3</w:t>
      </w:r>
      <w:r>
        <w:rPr>
          <w:rFonts w:ascii="Times New Roman" w:hAnsi="Times New Roman" w:cs="Times New Roman"/>
          <w:sz w:val="28"/>
          <w:szCs w:val="28"/>
          <w:lang w:val="kk-KZ"/>
        </w:rPr>
        <w:t>%); 3 статьи в изданиях, рекомендованных уполномоченным органом МНВО РК; 7</w:t>
      </w:r>
      <w:r>
        <w:rPr>
          <w:rFonts w:ascii="Times New Roman" w:hAnsi="Times New Roman" w:cs="Times New Roman"/>
          <w:sz w:val="28"/>
          <w:szCs w:val="28"/>
        </w:rPr>
        <w:t xml:space="preserve"> статей </w:t>
      </w:r>
      <w:r w:rsidRPr="007D690A">
        <w:rPr>
          <w:rFonts w:ascii="Times New Roman" w:hAnsi="Times New Roman" w:cs="Times New Roman"/>
          <w:sz w:val="28"/>
          <w:szCs w:val="28"/>
        </w:rPr>
        <w:t>в трудах международных конференций</w:t>
      </w:r>
      <w:r>
        <w:rPr>
          <w:rFonts w:ascii="Times New Roman" w:hAnsi="Times New Roman" w:cs="Times New Roman"/>
          <w:sz w:val="28"/>
          <w:szCs w:val="28"/>
        </w:rPr>
        <w:t>; 3 патента на изобретение; 2 авторских свидетельства, 2 учебно-методических пособия.</w:t>
      </w:r>
    </w:p>
    <w:p w14:paraId="74C91A47" w14:textId="77777777" w:rsidR="002920FE" w:rsidRPr="00EF6727" w:rsidRDefault="002920FE" w:rsidP="002920FE">
      <w:pPr>
        <w:spacing w:after="0" w:line="240" w:lineRule="auto"/>
        <w:ind w:firstLine="709"/>
        <w:jc w:val="both"/>
        <w:rPr>
          <w:rFonts w:ascii="Times New Roman" w:hAnsi="Times New Roman" w:cs="Times New Roman"/>
          <w:bCs/>
          <w:sz w:val="28"/>
          <w:szCs w:val="28"/>
          <w:lang w:val="en-US"/>
        </w:rPr>
      </w:pPr>
      <w:r w:rsidRPr="00EF6727">
        <w:rPr>
          <w:rFonts w:ascii="Times New Roman" w:hAnsi="Times New Roman" w:cs="Times New Roman"/>
          <w:bCs/>
          <w:sz w:val="28"/>
          <w:szCs w:val="28"/>
        </w:rPr>
        <w:t>Список</w:t>
      </w:r>
      <w:r w:rsidRPr="00EF6727">
        <w:rPr>
          <w:rFonts w:ascii="Times New Roman" w:hAnsi="Times New Roman" w:cs="Times New Roman"/>
          <w:bCs/>
          <w:sz w:val="28"/>
          <w:szCs w:val="28"/>
          <w:lang w:val="en-US"/>
        </w:rPr>
        <w:t xml:space="preserve"> </w:t>
      </w:r>
      <w:r w:rsidRPr="00EF6727">
        <w:rPr>
          <w:rFonts w:ascii="Times New Roman" w:hAnsi="Times New Roman" w:cs="Times New Roman"/>
          <w:bCs/>
          <w:sz w:val="28"/>
          <w:szCs w:val="28"/>
        </w:rPr>
        <w:t>трудов</w:t>
      </w:r>
      <w:r w:rsidRPr="00EF6727">
        <w:rPr>
          <w:rFonts w:ascii="Times New Roman" w:hAnsi="Times New Roman" w:cs="Times New Roman"/>
          <w:bCs/>
          <w:sz w:val="28"/>
          <w:szCs w:val="28"/>
          <w:lang w:val="en-US"/>
        </w:rPr>
        <w:t>:</w:t>
      </w:r>
    </w:p>
    <w:p w14:paraId="6201FDB7" w14:textId="77777777" w:rsidR="002920FE" w:rsidRPr="00EF6727" w:rsidRDefault="002920FE" w:rsidP="002920FE">
      <w:pPr>
        <w:spacing w:after="0" w:line="240" w:lineRule="auto"/>
        <w:ind w:firstLine="709"/>
        <w:jc w:val="both"/>
        <w:rPr>
          <w:rFonts w:ascii="Times New Roman" w:hAnsi="Times New Roman" w:cs="Times New Roman"/>
          <w:bCs/>
          <w:sz w:val="28"/>
          <w:szCs w:val="28"/>
          <w:lang w:val="en-US"/>
        </w:rPr>
      </w:pPr>
      <w:r w:rsidRPr="00EF6727">
        <w:rPr>
          <w:rFonts w:ascii="Times New Roman" w:hAnsi="Times New Roman" w:cs="Times New Roman"/>
          <w:bCs/>
          <w:sz w:val="28"/>
          <w:szCs w:val="28"/>
          <w:lang w:val="en-US"/>
        </w:rPr>
        <w:t>1. Original illustrated tasks with photos of regional plants for botany knowledge control and consolidation // International Journal of Evaluation and Research in Education (IJERE). – 2024</w:t>
      </w:r>
      <w:r w:rsidRPr="00542517">
        <w:rPr>
          <w:rFonts w:ascii="Times New Roman" w:hAnsi="Times New Roman" w:cs="Times New Roman"/>
          <w:bCs/>
          <w:sz w:val="28"/>
          <w:szCs w:val="28"/>
          <w:lang w:val="en-US"/>
        </w:rPr>
        <w:t xml:space="preserve">. </w:t>
      </w:r>
      <w:r w:rsidRPr="00EF6727">
        <w:rPr>
          <w:rFonts w:ascii="Times New Roman" w:hAnsi="Times New Roman" w:cs="Times New Roman"/>
          <w:bCs/>
          <w:sz w:val="28"/>
          <w:szCs w:val="28"/>
          <w:lang w:val="en-US"/>
        </w:rPr>
        <w:t>– Vol. 13</w:t>
      </w:r>
      <w:r w:rsidRPr="00542517">
        <w:rPr>
          <w:rFonts w:ascii="Times New Roman" w:hAnsi="Times New Roman" w:cs="Times New Roman"/>
          <w:bCs/>
          <w:sz w:val="28"/>
          <w:szCs w:val="28"/>
          <w:lang w:val="en-US"/>
        </w:rPr>
        <w:t>,</w:t>
      </w:r>
      <w:r w:rsidRPr="00EF6727">
        <w:rPr>
          <w:rFonts w:ascii="Times New Roman" w:hAnsi="Times New Roman" w:cs="Times New Roman"/>
          <w:bCs/>
          <w:sz w:val="28"/>
          <w:szCs w:val="28"/>
          <w:lang w:val="en-US"/>
        </w:rPr>
        <w:t xml:space="preserve"> №5. </w:t>
      </w:r>
      <w:r w:rsidRPr="00542517">
        <w:rPr>
          <w:rFonts w:ascii="Times New Roman" w:hAnsi="Times New Roman" w:cs="Times New Roman"/>
          <w:bCs/>
          <w:sz w:val="28"/>
          <w:szCs w:val="28"/>
          <w:lang w:val="en-US"/>
        </w:rPr>
        <w:t xml:space="preserve">– </w:t>
      </w:r>
      <w:r w:rsidRPr="00EF6727">
        <w:rPr>
          <w:rFonts w:ascii="Times New Roman" w:hAnsi="Times New Roman" w:cs="Times New Roman"/>
          <w:bCs/>
          <w:sz w:val="28"/>
          <w:szCs w:val="28"/>
        </w:rPr>
        <w:t>Р</w:t>
      </w:r>
      <w:r w:rsidRPr="00EF6727">
        <w:rPr>
          <w:rFonts w:ascii="Times New Roman" w:hAnsi="Times New Roman" w:cs="Times New Roman"/>
          <w:bCs/>
          <w:sz w:val="28"/>
          <w:szCs w:val="28"/>
          <w:lang w:val="en-US"/>
        </w:rPr>
        <w:t xml:space="preserve">. 3202-3210. </w:t>
      </w:r>
    </w:p>
    <w:p w14:paraId="016F534A" w14:textId="77777777" w:rsidR="002920FE" w:rsidRPr="00EF6727" w:rsidRDefault="002920FE" w:rsidP="002920FE">
      <w:pPr>
        <w:spacing w:after="0" w:line="240" w:lineRule="auto"/>
        <w:ind w:firstLine="709"/>
        <w:jc w:val="both"/>
        <w:rPr>
          <w:rFonts w:ascii="Times New Roman" w:hAnsi="Times New Roman" w:cs="Times New Roman"/>
          <w:bCs/>
          <w:sz w:val="28"/>
          <w:szCs w:val="28"/>
          <w:lang w:val="en-US"/>
        </w:rPr>
      </w:pPr>
      <w:r w:rsidRPr="00EF6727">
        <w:rPr>
          <w:rFonts w:ascii="Times New Roman" w:hAnsi="Times New Roman" w:cs="Times New Roman"/>
          <w:bCs/>
          <w:sz w:val="28"/>
          <w:szCs w:val="28"/>
          <w:lang w:val="en-US"/>
        </w:rPr>
        <w:t>2. Creating environment for students to make interdisciplinary competences in botany // E3S Web of Conferences. – 2023. – №460</w:t>
      </w:r>
      <w:r w:rsidRPr="00542517">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w:t>
      </w:r>
      <w:r w:rsidRPr="00542517">
        <w:rPr>
          <w:rFonts w:ascii="Times New Roman" w:hAnsi="Times New Roman" w:cs="Times New Roman"/>
          <w:bCs/>
          <w:sz w:val="28"/>
          <w:szCs w:val="28"/>
          <w:lang w:val="en-US"/>
        </w:rPr>
        <w:t xml:space="preserve"> </w:t>
      </w:r>
      <w:r>
        <w:rPr>
          <w:rFonts w:ascii="Times New Roman" w:hAnsi="Times New Roman" w:cs="Times New Roman"/>
          <w:bCs/>
          <w:sz w:val="28"/>
          <w:szCs w:val="28"/>
        </w:rPr>
        <w:t>Р</w:t>
      </w:r>
      <w:r w:rsidRPr="00542517">
        <w:rPr>
          <w:rFonts w:ascii="Times New Roman" w:hAnsi="Times New Roman" w:cs="Times New Roman"/>
          <w:bCs/>
          <w:sz w:val="28"/>
          <w:szCs w:val="28"/>
          <w:lang w:val="en-US"/>
        </w:rPr>
        <w:t>.</w:t>
      </w:r>
      <w:r w:rsidRPr="00EF6727">
        <w:rPr>
          <w:rFonts w:ascii="Times New Roman" w:hAnsi="Times New Roman" w:cs="Times New Roman"/>
          <w:bCs/>
          <w:sz w:val="28"/>
          <w:szCs w:val="28"/>
          <w:lang w:val="en-US"/>
        </w:rPr>
        <w:t xml:space="preserve"> 1-10. </w:t>
      </w:r>
    </w:p>
    <w:p w14:paraId="26DAF063"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 xml:space="preserve">3. Разработка оригинальных педагогических технологий для формирования предметных компетенций студентов-биологов // 3i: </w:t>
      </w:r>
      <w:proofErr w:type="spellStart"/>
      <w:r w:rsidRPr="00EF6727">
        <w:rPr>
          <w:rFonts w:ascii="Times New Roman" w:hAnsi="Times New Roman" w:cs="Times New Roman"/>
          <w:bCs/>
          <w:sz w:val="28"/>
          <w:szCs w:val="28"/>
        </w:rPr>
        <w:t>intellect</w:t>
      </w:r>
      <w:proofErr w:type="spellEnd"/>
      <w:r w:rsidRPr="00EF6727">
        <w:rPr>
          <w:rFonts w:ascii="Times New Roman" w:hAnsi="Times New Roman" w:cs="Times New Roman"/>
          <w:bCs/>
          <w:sz w:val="28"/>
          <w:szCs w:val="28"/>
        </w:rPr>
        <w:t xml:space="preserve">, </w:t>
      </w:r>
      <w:proofErr w:type="spellStart"/>
      <w:r w:rsidRPr="00EF6727">
        <w:rPr>
          <w:rFonts w:ascii="Times New Roman" w:hAnsi="Times New Roman" w:cs="Times New Roman"/>
          <w:bCs/>
          <w:sz w:val="28"/>
          <w:szCs w:val="28"/>
        </w:rPr>
        <w:t>idea</w:t>
      </w:r>
      <w:proofErr w:type="spellEnd"/>
      <w:r w:rsidRPr="00EF6727">
        <w:rPr>
          <w:rFonts w:ascii="Times New Roman" w:hAnsi="Times New Roman" w:cs="Times New Roman"/>
          <w:bCs/>
          <w:sz w:val="28"/>
          <w:szCs w:val="28"/>
        </w:rPr>
        <w:t xml:space="preserve">, </w:t>
      </w:r>
      <w:proofErr w:type="spellStart"/>
      <w:r w:rsidRPr="00EF6727">
        <w:rPr>
          <w:rFonts w:ascii="Times New Roman" w:hAnsi="Times New Roman" w:cs="Times New Roman"/>
          <w:bCs/>
          <w:sz w:val="28"/>
          <w:szCs w:val="28"/>
        </w:rPr>
        <w:t>innovation</w:t>
      </w:r>
      <w:proofErr w:type="spellEnd"/>
      <w:r w:rsidRPr="00EF6727">
        <w:rPr>
          <w:rFonts w:ascii="Times New Roman" w:hAnsi="Times New Roman" w:cs="Times New Roman"/>
          <w:bCs/>
          <w:sz w:val="28"/>
          <w:szCs w:val="28"/>
        </w:rPr>
        <w:t xml:space="preserve"> - интеллект, идея, инновация. – 2023. - №4. – С. 155-164. </w:t>
      </w:r>
    </w:p>
    <w:p w14:paraId="3844C9C7"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4. Опыт создания рабочей тетради по ботанике с элементами экологии и эволюции растений // Биологические науки Казахстана. – 2020. – №4. – С. 89-104.</w:t>
      </w:r>
    </w:p>
    <w:p w14:paraId="41FDA508"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5. Прикладные и усложненные задания по морфологии растений с элементами экологии, физиологии и эволюции // Биологические науки Казахстана. – 2020. – №4. – С. 105-121.</w:t>
      </w:r>
    </w:p>
    <w:p w14:paraId="3AB0FBDF"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6. Междисциплинарный практикум по ботанике с элементами экологии, эволюции и генетики растений</w:t>
      </w:r>
      <w:r>
        <w:rPr>
          <w:rFonts w:ascii="Times New Roman" w:hAnsi="Times New Roman" w:cs="Times New Roman"/>
          <w:bCs/>
          <w:sz w:val="28"/>
          <w:szCs w:val="28"/>
        </w:rPr>
        <w:t>:</w:t>
      </w:r>
      <w:r w:rsidRPr="00EF6727">
        <w:rPr>
          <w:rFonts w:ascii="Times New Roman" w:hAnsi="Times New Roman" w:cs="Times New Roman"/>
          <w:bCs/>
          <w:sz w:val="28"/>
          <w:szCs w:val="28"/>
        </w:rPr>
        <w:t xml:space="preserve"> учебно-методическое пособие. – Алматы: </w:t>
      </w:r>
      <w:proofErr w:type="spellStart"/>
      <w:r w:rsidRPr="00EF6727">
        <w:rPr>
          <w:rFonts w:ascii="Times New Roman" w:hAnsi="Times New Roman" w:cs="Times New Roman"/>
          <w:bCs/>
          <w:sz w:val="28"/>
          <w:szCs w:val="28"/>
        </w:rPr>
        <w:t>Эверо</w:t>
      </w:r>
      <w:proofErr w:type="spellEnd"/>
      <w:r w:rsidRPr="00EF6727">
        <w:rPr>
          <w:rFonts w:ascii="Times New Roman" w:hAnsi="Times New Roman" w:cs="Times New Roman"/>
          <w:bCs/>
          <w:sz w:val="28"/>
          <w:szCs w:val="28"/>
        </w:rPr>
        <w:t>, 2021.</w:t>
      </w:r>
      <w:r>
        <w:rPr>
          <w:rFonts w:ascii="Times New Roman" w:hAnsi="Times New Roman" w:cs="Times New Roman"/>
          <w:bCs/>
          <w:sz w:val="28"/>
          <w:szCs w:val="28"/>
        </w:rPr>
        <w:t xml:space="preserve"> –</w:t>
      </w:r>
      <w:r w:rsidRPr="00EF6727">
        <w:rPr>
          <w:rFonts w:ascii="Times New Roman" w:hAnsi="Times New Roman" w:cs="Times New Roman"/>
          <w:bCs/>
          <w:sz w:val="28"/>
          <w:szCs w:val="28"/>
        </w:rPr>
        <w:t xml:space="preserve"> Т 1</w:t>
      </w:r>
      <w:r>
        <w:rPr>
          <w:rFonts w:ascii="Times New Roman" w:hAnsi="Times New Roman" w:cs="Times New Roman"/>
          <w:bCs/>
          <w:sz w:val="28"/>
          <w:szCs w:val="28"/>
        </w:rPr>
        <w:t xml:space="preserve">. – </w:t>
      </w:r>
      <w:r w:rsidRPr="00EF6727">
        <w:rPr>
          <w:rFonts w:ascii="Times New Roman" w:hAnsi="Times New Roman" w:cs="Times New Roman"/>
          <w:bCs/>
          <w:sz w:val="28"/>
          <w:szCs w:val="28"/>
        </w:rPr>
        <w:t>264 с.; Т. 2</w:t>
      </w: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EF6727">
        <w:rPr>
          <w:rFonts w:ascii="Times New Roman" w:hAnsi="Times New Roman" w:cs="Times New Roman"/>
          <w:bCs/>
          <w:sz w:val="28"/>
          <w:szCs w:val="28"/>
        </w:rPr>
        <w:t>288 с.; Т. 3</w:t>
      </w: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EF6727">
        <w:rPr>
          <w:rFonts w:ascii="Times New Roman" w:hAnsi="Times New Roman" w:cs="Times New Roman"/>
          <w:bCs/>
          <w:sz w:val="28"/>
          <w:szCs w:val="28"/>
        </w:rPr>
        <w:t>228 с.</w:t>
      </w:r>
      <w:r>
        <w:rPr>
          <w:rFonts w:ascii="Times New Roman" w:hAnsi="Times New Roman" w:cs="Times New Roman"/>
          <w:bCs/>
          <w:sz w:val="28"/>
          <w:szCs w:val="28"/>
        </w:rPr>
        <w:t xml:space="preserve"> (Приложение Б).</w:t>
      </w:r>
    </w:p>
    <w:p w14:paraId="32BB7D4B"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7. Полевая практика: подготовка, проведение, хранение материала, контроль знаний</w:t>
      </w:r>
      <w:r>
        <w:rPr>
          <w:rFonts w:ascii="Times New Roman" w:hAnsi="Times New Roman" w:cs="Times New Roman"/>
          <w:bCs/>
          <w:sz w:val="28"/>
          <w:szCs w:val="28"/>
        </w:rPr>
        <w:t>:</w:t>
      </w:r>
      <w:r w:rsidRPr="00EF6727">
        <w:rPr>
          <w:rFonts w:ascii="Times New Roman" w:hAnsi="Times New Roman" w:cs="Times New Roman"/>
          <w:bCs/>
          <w:sz w:val="28"/>
          <w:szCs w:val="28"/>
        </w:rPr>
        <w:t xml:space="preserve"> учебно-методическое пособие. – Алматы: </w:t>
      </w:r>
      <w:proofErr w:type="spellStart"/>
      <w:r w:rsidRPr="00EF6727">
        <w:rPr>
          <w:rFonts w:ascii="Times New Roman" w:hAnsi="Times New Roman" w:cs="Times New Roman"/>
          <w:bCs/>
          <w:sz w:val="28"/>
          <w:szCs w:val="28"/>
        </w:rPr>
        <w:t>Эверо</w:t>
      </w:r>
      <w:proofErr w:type="spellEnd"/>
      <w:r w:rsidRPr="00EF6727">
        <w:rPr>
          <w:rFonts w:ascii="Times New Roman" w:hAnsi="Times New Roman" w:cs="Times New Roman"/>
          <w:bCs/>
          <w:sz w:val="28"/>
          <w:szCs w:val="28"/>
        </w:rPr>
        <w:t xml:space="preserve">, 2021. </w:t>
      </w:r>
      <w:r>
        <w:rPr>
          <w:rFonts w:ascii="Times New Roman" w:hAnsi="Times New Roman" w:cs="Times New Roman"/>
          <w:bCs/>
          <w:sz w:val="28"/>
          <w:szCs w:val="28"/>
        </w:rPr>
        <w:t xml:space="preserve">– </w:t>
      </w:r>
      <w:r w:rsidRPr="00EF6727">
        <w:rPr>
          <w:rFonts w:ascii="Times New Roman" w:hAnsi="Times New Roman" w:cs="Times New Roman"/>
          <w:bCs/>
          <w:sz w:val="28"/>
          <w:szCs w:val="28"/>
        </w:rPr>
        <w:t>Т. 1</w:t>
      </w:r>
      <w:r>
        <w:rPr>
          <w:rFonts w:ascii="Times New Roman" w:hAnsi="Times New Roman" w:cs="Times New Roman"/>
          <w:bCs/>
          <w:sz w:val="28"/>
          <w:szCs w:val="28"/>
        </w:rPr>
        <w:t>. –</w:t>
      </w:r>
      <w:r w:rsidRPr="00EF6727">
        <w:rPr>
          <w:rFonts w:ascii="Times New Roman" w:hAnsi="Times New Roman" w:cs="Times New Roman"/>
          <w:bCs/>
          <w:sz w:val="28"/>
          <w:szCs w:val="28"/>
        </w:rPr>
        <w:t xml:space="preserve"> 284 с.</w:t>
      </w:r>
      <w:r>
        <w:rPr>
          <w:rFonts w:ascii="Times New Roman" w:hAnsi="Times New Roman" w:cs="Times New Roman"/>
          <w:bCs/>
          <w:sz w:val="28"/>
          <w:szCs w:val="28"/>
        </w:rPr>
        <w:t>;</w:t>
      </w:r>
      <w:r w:rsidRPr="00EF6727">
        <w:rPr>
          <w:rFonts w:ascii="Times New Roman" w:hAnsi="Times New Roman" w:cs="Times New Roman"/>
          <w:bCs/>
          <w:sz w:val="28"/>
          <w:szCs w:val="28"/>
        </w:rPr>
        <w:t xml:space="preserve"> Т.</w:t>
      </w:r>
      <w:r>
        <w:rPr>
          <w:rFonts w:ascii="Times New Roman" w:hAnsi="Times New Roman" w:cs="Times New Roman"/>
          <w:bCs/>
          <w:sz w:val="28"/>
          <w:szCs w:val="28"/>
        </w:rPr>
        <w:t xml:space="preserve"> </w:t>
      </w:r>
      <w:r w:rsidRPr="00EF6727">
        <w:rPr>
          <w:rFonts w:ascii="Times New Roman" w:hAnsi="Times New Roman" w:cs="Times New Roman"/>
          <w:bCs/>
          <w:sz w:val="28"/>
          <w:szCs w:val="28"/>
        </w:rPr>
        <w:t>2</w:t>
      </w: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EF6727">
        <w:rPr>
          <w:rFonts w:ascii="Times New Roman" w:hAnsi="Times New Roman" w:cs="Times New Roman"/>
          <w:bCs/>
          <w:sz w:val="28"/>
          <w:szCs w:val="28"/>
        </w:rPr>
        <w:t>284 с.</w:t>
      </w:r>
      <w:r>
        <w:rPr>
          <w:rFonts w:ascii="Times New Roman" w:hAnsi="Times New Roman" w:cs="Times New Roman"/>
          <w:bCs/>
          <w:sz w:val="28"/>
          <w:szCs w:val="28"/>
        </w:rPr>
        <w:t xml:space="preserve"> (Приложение Б).</w:t>
      </w:r>
    </w:p>
    <w:p w14:paraId="5DC27392" w14:textId="71C6E71E"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8. Международный конкурс «Прометей», проводимый под эгидой Международной Славянской Академии, работа «Междисциплинарный практикум по ботанике с элементами генетики, экологии и эволюции растений» /</w:t>
      </w:r>
      <w:r w:rsidRPr="002920FE">
        <w:rPr>
          <w:rFonts w:ascii="Times New Roman" w:hAnsi="Times New Roman" w:cs="Times New Roman"/>
          <w:bCs/>
          <w:sz w:val="28"/>
          <w:szCs w:val="28"/>
        </w:rPr>
        <w:t xml:space="preserve"> </w:t>
      </w:r>
      <w:r w:rsidRPr="00EF6727">
        <w:rPr>
          <w:rFonts w:ascii="Times New Roman" w:hAnsi="Times New Roman" w:cs="Times New Roman"/>
          <w:bCs/>
          <w:sz w:val="28"/>
          <w:szCs w:val="28"/>
        </w:rPr>
        <w:t>Золотая медаль. – Новосибирск</w:t>
      </w:r>
      <w:r>
        <w:rPr>
          <w:rFonts w:ascii="Times New Roman" w:hAnsi="Times New Roman" w:cs="Times New Roman"/>
          <w:bCs/>
          <w:sz w:val="28"/>
          <w:szCs w:val="28"/>
        </w:rPr>
        <w:t>:</w:t>
      </w:r>
      <w:r w:rsidRPr="00EF6727">
        <w:rPr>
          <w:rFonts w:ascii="Times New Roman" w:hAnsi="Times New Roman" w:cs="Times New Roman"/>
          <w:bCs/>
          <w:sz w:val="28"/>
          <w:szCs w:val="28"/>
        </w:rPr>
        <w:t xml:space="preserve"> Центр непрерывного Бизнес-образования, Международный институт инноваций и трансферта технологий под эгидой </w:t>
      </w:r>
      <w:proofErr w:type="gramStart"/>
      <w:r w:rsidRPr="00EF6727">
        <w:rPr>
          <w:rFonts w:ascii="Times New Roman" w:hAnsi="Times New Roman" w:cs="Times New Roman"/>
          <w:bCs/>
          <w:sz w:val="28"/>
          <w:szCs w:val="28"/>
        </w:rPr>
        <w:t>Западно-Сибирского</w:t>
      </w:r>
      <w:proofErr w:type="gramEnd"/>
      <w:r w:rsidRPr="00EF6727">
        <w:rPr>
          <w:rFonts w:ascii="Times New Roman" w:hAnsi="Times New Roman" w:cs="Times New Roman"/>
          <w:bCs/>
          <w:sz w:val="28"/>
          <w:szCs w:val="28"/>
        </w:rPr>
        <w:t xml:space="preserve"> отделения Международной Славянской Академии (ЗСО МСА).</w:t>
      </w:r>
    </w:p>
    <w:p w14:paraId="07D89344"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 xml:space="preserve">9. Патент РК на изобретение №35565. Способ быстрого высушивания гербарных экземпляров растений; </w:t>
      </w:r>
      <w:proofErr w:type="spellStart"/>
      <w:r w:rsidRPr="00EF6727">
        <w:rPr>
          <w:rFonts w:ascii="Times New Roman" w:hAnsi="Times New Roman" w:cs="Times New Roman"/>
          <w:bCs/>
          <w:sz w:val="28"/>
          <w:szCs w:val="28"/>
        </w:rPr>
        <w:t>опубл</w:t>
      </w:r>
      <w:proofErr w:type="spellEnd"/>
      <w:r w:rsidRPr="00EF6727">
        <w:rPr>
          <w:rFonts w:ascii="Times New Roman" w:hAnsi="Times New Roman" w:cs="Times New Roman"/>
          <w:bCs/>
          <w:sz w:val="28"/>
          <w:szCs w:val="28"/>
        </w:rPr>
        <w:t>. 06.05.2022 г.</w:t>
      </w:r>
      <w:r>
        <w:rPr>
          <w:rFonts w:ascii="Times New Roman" w:hAnsi="Times New Roman" w:cs="Times New Roman"/>
          <w:bCs/>
          <w:sz w:val="28"/>
          <w:szCs w:val="28"/>
        </w:rPr>
        <w:t xml:space="preserve"> (Приложение В).</w:t>
      </w:r>
    </w:p>
    <w:p w14:paraId="1A964869"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1</w:t>
      </w:r>
      <w:r>
        <w:rPr>
          <w:rFonts w:ascii="Times New Roman" w:hAnsi="Times New Roman" w:cs="Times New Roman"/>
          <w:bCs/>
          <w:sz w:val="28"/>
          <w:szCs w:val="28"/>
        </w:rPr>
        <w:t>0</w:t>
      </w:r>
      <w:r w:rsidRPr="00EF6727">
        <w:rPr>
          <w:rFonts w:ascii="Times New Roman" w:hAnsi="Times New Roman" w:cs="Times New Roman"/>
          <w:bCs/>
          <w:sz w:val="28"/>
          <w:szCs w:val="28"/>
        </w:rPr>
        <w:t>. Па</w:t>
      </w:r>
      <w:r>
        <w:rPr>
          <w:rFonts w:ascii="Times New Roman" w:hAnsi="Times New Roman" w:cs="Times New Roman"/>
          <w:bCs/>
          <w:sz w:val="28"/>
          <w:szCs w:val="28"/>
        </w:rPr>
        <w:t xml:space="preserve">тент РК на изобретение №36882. </w:t>
      </w:r>
      <w:r w:rsidRPr="00EF6727">
        <w:rPr>
          <w:rFonts w:ascii="Times New Roman" w:hAnsi="Times New Roman" w:cs="Times New Roman"/>
          <w:bCs/>
          <w:sz w:val="28"/>
          <w:szCs w:val="28"/>
        </w:rPr>
        <w:t xml:space="preserve">Способ быстрого высушивания растений в лабораторных и полевых условиях; </w:t>
      </w:r>
      <w:proofErr w:type="spellStart"/>
      <w:r w:rsidRPr="00EF6727">
        <w:rPr>
          <w:rFonts w:ascii="Times New Roman" w:hAnsi="Times New Roman" w:cs="Times New Roman"/>
          <w:bCs/>
          <w:sz w:val="28"/>
          <w:szCs w:val="28"/>
        </w:rPr>
        <w:t>опубл</w:t>
      </w:r>
      <w:proofErr w:type="spellEnd"/>
      <w:r w:rsidRPr="00EF6727">
        <w:rPr>
          <w:rFonts w:ascii="Times New Roman" w:hAnsi="Times New Roman" w:cs="Times New Roman"/>
          <w:bCs/>
          <w:sz w:val="28"/>
          <w:szCs w:val="28"/>
        </w:rPr>
        <w:t>. 16.08.2024 г.</w:t>
      </w:r>
      <w:r w:rsidRPr="00212435">
        <w:rPr>
          <w:rFonts w:ascii="Times New Roman" w:hAnsi="Times New Roman" w:cs="Times New Roman"/>
          <w:bCs/>
          <w:sz w:val="28"/>
          <w:szCs w:val="28"/>
        </w:rPr>
        <w:t xml:space="preserve"> </w:t>
      </w:r>
      <w:r>
        <w:rPr>
          <w:rFonts w:ascii="Times New Roman" w:hAnsi="Times New Roman" w:cs="Times New Roman"/>
          <w:bCs/>
          <w:sz w:val="28"/>
          <w:szCs w:val="28"/>
        </w:rPr>
        <w:t>(Приложение В).</w:t>
      </w:r>
    </w:p>
    <w:p w14:paraId="12649A2C"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lastRenderedPageBreak/>
        <w:t>1</w:t>
      </w:r>
      <w:r>
        <w:rPr>
          <w:rFonts w:ascii="Times New Roman" w:hAnsi="Times New Roman" w:cs="Times New Roman"/>
          <w:bCs/>
          <w:sz w:val="28"/>
          <w:szCs w:val="28"/>
        </w:rPr>
        <w:t>1</w:t>
      </w:r>
      <w:r w:rsidRPr="00EF6727">
        <w:rPr>
          <w:rFonts w:ascii="Times New Roman" w:hAnsi="Times New Roman" w:cs="Times New Roman"/>
          <w:bCs/>
          <w:sz w:val="28"/>
          <w:szCs w:val="28"/>
        </w:rPr>
        <w:t>. Иллюстрированные рабочие тетради по ботанике и эволюционному учению // Свидетельство о внесении сведений в государственный реестр прав на объекты, охраняемые авторским правом, №16069 от 19 марта 2021 г.</w:t>
      </w:r>
      <w:r>
        <w:rPr>
          <w:rFonts w:ascii="Times New Roman" w:hAnsi="Times New Roman" w:cs="Times New Roman"/>
          <w:bCs/>
          <w:sz w:val="28"/>
          <w:szCs w:val="28"/>
        </w:rPr>
        <w:t xml:space="preserve"> (Приложение Г).</w:t>
      </w:r>
    </w:p>
    <w:p w14:paraId="387B3C0A"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1</w:t>
      </w:r>
      <w:r>
        <w:rPr>
          <w:rFonts w:ascii="Times New Roman" w:hAnsi="Times New Roman" w:cs="Times New Roman"/>
          <w:bCs/>
          <w:sz w:val="28"/>
          <w:szCs w:val="28"/>
        </w:rPr>
        <w:t>2</w:t>
      </w:r>
      <w:r w:rsidRPr="00EF6727">
        <w:rPr>
          <w:rFonts w:ascii="Times New Roman" w:hAnsi="Times New Roman" w:cs="Times New Roman"/>
          <w:bCs/>
          <w:sz w:val="28"/>
          <w:szCs w:val="28"/>
        </w:rPr>
        <w:t>. Реализация регионального компонента в процессе обучения ботанике студентов высшей школы /</w:t>
      </w:r>
      <w:r>
        <w:rPr>
          <w:rFonts w:ascii="Times New Roman" w:hAnsi="Times New Roman" w:cs="Times New Roman"/>
          <w:bCs/>
          <w:sz w:val="28"/>
          <w:szCs w:val="28"/>
        </w:rPr>
        <w:t>/</w:t>
      </w:r>
      <w:r w:rsidRPr="00EF6727">
        <w:rPr>
          <w:rFonts w:ascii="Times New Roman" w:hAnsi="Times New Roman" w:cs="Times New Roman"/>
          <w:bCs/>
          <w:sz w:val="28"/>
          <w:szCs w:val="28"/>
        </w:rPr>
        <w:t xml:space="preserve"> Вестник психологии и педагогики Алтайского государственного университета. </w:t>
      </w:r>
      <w:r>
        <w:rPr>
          <w:rFonts w:ascii="Times New Roman" w:hAnsi="Times New Roman" w:cs="Times New Roman"/>
          <w:bCs/>
          <w:sz w:val="28"/>
          <w:szCs w:val="28"/>
        </w:rPr>
        <w:t xml:space="preserve">– 2022. – </w:t>
      </w:r>
      <w:r w:rsidRPr="00EF6727">
        <w:rPr>
          <w:rFonts w:ascii="Times New Roman" w:hAnsi="Times New Roman" w:cs="Times New Roman"/>
          <w:bCs/>
          <w:sz w:val="28"/>
          <w:szCs w:val="28"/>
        </w:rPr>
        <w:t>№4. – С. 62-72.</w:t>
      </w:r>
    </w:p>
    <w:p w14:paraId="6ABB0BFE"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1</w:t>
      </w:r>
      <w:r>
        <w:rPr>
          <w:rFonts w:ascii="Times New Roman" w:hAnsi="Times New Roman" w:cs="Times New Roman"/>
          <w:bCs/>
          <w:sz w:val="28"/>
          <w:szCs w:val="28"/>
        </w:rPr>
        <w:t>3</w:t>
      </w:r>
      <w:r w:rsidRPr="00EF6727">
        <w:rPr>
          <w:rFonts w:ascii="Times New Roman" w:hAnsi="Times New Roman" w:cs="Times New Roman"/>
          <w:bCs/>
          <w:sz w:val="28"/>
          <w:szCs w:val="28"/>
        </w:rPr>
        <w:t>. Элементы эволюционного учения на лабораторных занятиях по ботанике // Сборник научных трудов участников IX Международной научно-практической конференции «Воспитание и обучение в современном обществе: актуальные аспекты теории и практики». – Новосибирск</w:t>
      </w:r>
      <w:r>
        <w:rPr>
          <w:rFonts w:ascii="Times New Roman" w:hAnsi="Times New Roman" w:cs="Times New Roman"/>
          <w:bCs/>
          <w:sz w:val="28"/>
          <w:szCs w:val="28"/>
        </w:rPr>
        <w:t>:</w:t>
      </w:r>
      <w:r w:rsidRPr="00EF6727">
        <w:rPr>
          <w:rFonts w:ascii="Times New Roman" w:hAnsi="Times New Roman" w:cs="Times New Roman"/>
          <w:bCs/>
          <w:sz w:val="28"/>
          <w:szCs w:val="28"/>
        </w:rPr>
        <w:t xml:space="preserve"> Агентство «</w:t>
      </w:r>
      <w:proofErr w:type="spellStart"/>
      <w:r w:rsidRPr="00EF6727">
        <w:rPr>
          <w:rFonts w:ascii="Times New Roman" w:hAnsi="Times New Roman" w:cs="Times New Roman"/>
          <w:bCs/>
          <w:sz w:val="28"/>
          <w:szCs w:val="28"/>
        </w:rPr>
        <w:t>Сибпринт</w:t>
      </w:r>
      <w:proofErr w:type="spellEnd"/>
      <w:r w:rsidRPr="00EF6727">
        <w:rPr>
          <w:rFonts w:ascii="Times New Roman" w:hAnsi="Times New Roman" w:cs="Times New Roman"/>
          <w:bCs/>
          <w:sz w:val="28"/>
          <w:szCs w:val="28"/>
        </w:rPr>
        <w:t>»</w:t>
      </w:r>
      <w:r>
        <w:rPr>
          <w:rFonts w:ascii="Times New Roman" w:hAnsi="Times New Roman" w:cs="Times New Roman"/>
          <w:bCs/>
          <w:sz w:val="28"/>
          <w:szCs w:val="28"/>
        </w:rPr>
        <w:t>,</w:t>
      </w:r>
      <w:r w:rsidRPr="00EF6727">
        <w:rPr>
          <w:rFonts w:ascii="Times New Roman" w:hAnsi="Times New Roman" w:cs="Times New Roman"/>
          <w:bCs/>
          <w:sz w:val="28"/>
          <w:szCs w:val="28"/>
        </w:rPr>
        <w:t xml:space="preserve"> 2019. –</w:t>
      </w:r>
      <w:r>
        <w:rPr>
          <w:rFonts w:ascii="Times New Roman" w:hAnsi="Times New Roman" w:cs="Times New Roman"/>
          <w:bCs/>
          <w:sz w:val="28"/>
          <w:szCs w:val="28"/>
        </w:rPr>
        <w:t xml:space="preserve"> </w:t>
      </w:r>
      <w:r w:rsidRPr="00EF6727">
        <w:rPr>
          <w:rFonts w:ascii="Times New Roman" w:hAnsi="Times New Roman" w:cs="Times New Roman"/>
          <w:bCs/>
          <w:sz w:val="28"/>
          <w:szCs w:val="28"/>
        </w:rPr>
        <w:t>С. 302-309.</w:t>
      </w:r>
    </w:p>
    <w:p w14:paraId="24C8109A"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1</w:t>
      </w:r>
      <w:r>
        <w:rPr>
          <w:rFonts w:ascii="Times New Roman" w:hAnsi="Times New Roman" w:cs="Times New Roman"/>
          <w:bCs/>
          <w:sz w:val="28"/>
          <w:szCs w:val="28"/>
        </w:rPr>
        <w:t>4</w:t>
      </w:r>
      <w:r w:rsidRPr="00EF6727">
        <w:rPr>
          <w:rFonts w:ascii="Times New Roman" w:hAnsi="Times New Roman" w:cs="Times New Roman"/>
          <w:bCs/>
          <w:sz w:val="28"/>
          <w:szCs w:val="28"/>
        </w:rPr>
        <w:t>. Изучение распространения плодов и семян на занятиях по ботанике в школе и вузе // Сборник научных трудов участников IX Международной научно-практической конференции «Воспитание и обучение в современном обществе: актуальные аспекты теории и практики». – Новосибирск</w:t>
      </w:r>
      <w:r>
        <w:rPr>
          <w:rFonts w:ascii="Times New Roman" w:hAnsi="Times New Roman" w:cs="Times New Roman"/>
          <w:bCs/>
          <w:sz w:val="28"/>
          <w:szCs w:val="28"/>
        </w:rPr>
        <w:t xml:space="preserve">: </w:t>
      </w:r>
      <w:proofErr w:type="spellStart"/>
      <w:r w:rsidRPr="00EF6727">
        <w:rPr>
          <w:rFonts w:ascii="Times New Roman" w:hAnsi="Times New Roman" w:cs="Times New Roman"/>
          <w:bCs/>
          <w:sz w:val="28"/>
          <w:szCs w:val="28"/>
        </w:rPr>
        <w:t>Сибпринт</w:t>
      </w:r>
      <w:proofErr w:type="spellEnd"/>
      <w:r>
        <w:rPr>
          <w:rFonts w:ascii="Times New Roman" w:hAnsi="Times New Roman" w:cs="Times New Roman"/>
          <w:bCs/>
          <w:sz w:val="28"/>
          <w:szCs w:val="28"/>
        </w:rPr>
        <w:t>,</w:t>
      </w:r>
      <w:r w:rsidRPr="00EF6727">
        <w:rPr>
          <w:rFonts w:ascii="Times New Roman" w:hAnsi="Times New Roman" w:cs="Times New Roman"/>
          <w:bCs/>
          <w:sz w:val="28"/>
          <w:szCs w:val="28"/>
        </w:rPr>
        <w:t xml:space="preserve"> 2019. –</w:t>
      </w:r>
      <w:r>
        <w:rPr>
          <w:rFonts w:ascii="Times New Roman" w:hAnsi="Times New Roman" w:cs="Times New Roman"/>
          <w:bCs/>
          <w:sz w:val="28"/>
          <w:szCs w:val="28"/>
        </w:rPr>
        <w:t xml:space="preserve"> </w:t>
      </w:r>
      <w:r w:rsidRPr="00EF6727">
        <w:rPr>
          <w:rFonts w:ascii="Times New Roman" w:hAnsi="Times New Roman" w:cs="Times New Roman"/>
          <w:bCs/>
          <w:sz w:val="28"/>
          <w:szCs w:val="28"/>
        </w:rPr>
        <w:t>С. 280-286.</w:t>
      </w:r>
    </w:p>
    <w:p w14:paraId="2A31AB0E" w14:textId="697811A4"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1</w:t>
      </w:r>
      <w:r>
        <w:rPr>
          <w:rFonts w:ascii="Times New Roman" w:hAnsi="Times New Roman" w:cs="Times New Roman"/>
          <w:bCs/>
          <w:sz w:val="28"/>
          <w:szCs w:val="28"/>
        </w:rPr>
        <w:t>5</w:t>
      </w:r>
      <w:r w:rsidR="0098350F">
        <w:rPr>
          <w:rFonts w:ascii="Times New Roman" w:hAnsi="Times New Roman" w:cs="Times New Roman"/>
          <w:bCs/>
          <w:sz w:val="28"/>
          <w:szCs w:val="28"/>
        </w:rPr>
        <w:t>. Изучение осведомлё</w:t>
      </w:r>
      <w:r w:rsidRPr="00EF6727">
        <w:rPr>
          <w:rFonts w:ascii="Times New Roman" w:hAnsi="Times New Roman" w:cs="Times New Roman"/>
          <w:bCs/>
          <w:sz w:val="28"/>
          <w:szCs w:val="28"/>
        </w:rPr>
        <w:t>нности учащихся подростковых и старших классов о региональных природных объектах //</w:t>
      </w:r>
      <w:r>
        <w:rPr>
          <w:rFonts w:ascii="Times New Roman" w:hAnsi="Times New Roman" w:cs="Times New Roman"/>
          <w:bCs/>
          <w:sz w:val="28"/>
          <w:szCs w:val="28"/>
        </w:rPr>
        <w:t xml:space="preserve"> </w:t>
      </w:r>
      <w:r w:rsidRPr="00EF6727">
        <w:rPr>
          <w:rFonts w:ascii="Times New Roman" w:hAnsi="Times New Roman" w:cs="Times New Roman"/>
          <w:bCs/>
          <w:sz w:val="28"/>
          <w:szCs w:val="28"/>
        </w:rPr>
        <w:t>Воспитание и обучение в современном обществе: актуальные аспекты теории и практики. Сборник научных трудов XIV Международной научно-практической конференции.  – Новосибирск: МСА (ЗСО), 2022. – С. 165-169.</w:t>
      </w:r>
    </w:p>
    <w:p w14:paraId="4E7BFA06"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1</w:t>
      </w:r>
      <w:r>
        <w:rPr>
          <w:rFonts w:ascii="Times New Roman" w:hAnsi="Times New Roman" w:cs="Times New Roman"/>
          <w:bCs/>
          <w:sz w:val="28"/>
          <w:szCs w:val="28"/>
        </w:rPr>
        <w:t>6</w:t>
      </w:r>
      <w:r w:rsidRPr="00EF6727">
        <w:rPr>
          <w:rFonts w:ascii="Times New Roman" w:hAnsi="Times New Roman" w:cs="Times New Roman"/>
          <w:bCs/>
          <w:sz w:val="28"/>
          <w:szCs w:val="28"/>
        </w:rPr>
        <w:t>. Учебно-методическое значение древесно-кустарниковых растений при организации загородных экскурсий для студентов и учащихся //</w:t>
      </w:r>
      <w:r>
        <w:rPr>
          <w:rFonts w:ascii="Times New Roman" w:hAnsi="Times New Roman" w:cs="Times New Roman"/>
          <w:bCs/>
          <w:sz w:val="28"/>
          <w:szCs w:val="28"/>
        </w:rPr>
        <w:t xml:space="preserve"> </w:t>
      </w:r>
      <w:r w:rsidRPr="00EF6727">
        <w:rPr>
          <w:rFonts w:ascii="Times New Roman" w:hAnsi="Times New Roman" w:cs="Times New Roman"/>
          <w:bCs/>
          <w:sz w:val="28"/>
          <w:szCs w:val="28"/>
        </w:rPr>
        <w:t>Воспитание и обучение в современном обществе: актуальные аспекты теории и практики</w:t>
      </w:r>
      <w:r>
        <w:rPr>
          <w:rFonts w:ascii="Times New Roman" w:hAnsi="Times New Roman" w:cs="Times New Roman"/>
          <w:bCs/>
          <w:sz w:val="28"/>
          <w:szCs w:val="28"/>
        </w:rPr>
        <w:t>:</w:t>
      </w:r>
      <w:r w:rsidRPr="00EF6727">
        <w:rPr>
          <w:rFonts w:ascii="Times New Roman" w:hAnsi="Times New Roman" w:cs="Times New Roman"/>
          <w:bCs/>
          <w:sz w:val="28"/>
          <w:szCs w:val="28"/>
        </w:rPr>
        <w:t xml:space="preserve"> сборник научных трудов XIV Международной научно-практической конференции. – Новосибирск: МСА (ЗСО), 2022. – С. 153-165.</w:t>
      </w:r>
    </w:p>
    <w:p w14:paraId="05338C07"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1</w:t>
      </w:r>
      <w:r>
        <w:rPr>
          <w:rFonts w:ascii="Times New Roman" w:hAnsi="Times New Roman" w:cs="Times New Roman"/>
          <w:bCs/>
          <w:sz w:val="28"/>
          <w:szCs w:val="28"/>
        </w:rPr>
        <w:t>7</w:t>
      </w:r>
      <w:r w:rsidRPr="00EF6727">
        <w:rPr>
          <w:rFonts w:ascii="Times New Roman" w:hAnsi="Times New Roman" w:cs="Times New Roman"/>
          <w:bCs/>
          <w:sz w:val="28"/>
          <w:szCs w:val="28"/>
        </w:rPr>
        <w:t>. Способ быстрого изготовления гербария в условиях учебных заведений // Воспитание и обучение в современном обществе: актуальные аспекты теории и практики</w:t>
      </w:r>
      <w:r>
        <w:rPr>
          <w:rFonts w:ascii="Times New Roman" w:hAnsi="Times New Roman" w:cs="Times New Roman"/>
          <w:bCs/>
          <w:sz w:val="28"/>
          <w:szCs w:val="28"/>
        </w:rPr>
        <w:t>:</w:t>
      </w:r>
      <w:r w:rsidRPr="00EF6727">
        <w:rPr>
          <w:rFonts w:ascii="Times New Roman" w:hAnsi="Times New Roman" w:cs="Times New Roman"/>
          <w:bCs/>
          <w:sz w:val="28"/>
          <w:szCs w:val="28"/>
        </w:rPr>
        <w:t xml:space="preserve"> сборник трудов участников Х Международной научно-практической конференции. – Новосибирск: МСА (ЗСО), 2020. – С. 274-279.</w:t>
      </w:r>
    </w:p>
    <w:p w14:paraId="258FA5D6"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1</w:t>
      </w:r>
      <w:r>
        <w:rPr>
          <w:rFonts w:ascii="Times New Roman" w:hAnsi="Times New Roman" w:cs="Times New Roman"/>
          <w:bCs/>
          <w:sz w:val="28"/>
          <w:szCs w:val="28"/>
        </w:rPr>
        <w:t>8</w:t>
      </w:r>
      <w:r w:rsidRPr="00EF6727">
        <w:rPr>
          <w:rFonts w:ascii="Times New Roman" w:hAnsi="Times New Roman" w:cs="Times New Roman"/>
          <w:bCs/>
          <w:sz w:val="28"/>
          <w:szCs w:val="28"/>
        </w:rPr>
        <w:t xml:space="preserve">. Перспективы </w:t>
      </w:r>
      <w:proofErr w:type="spellStart"/>
      <w:r w:rsidRPr="00EF6727">
        <w:rPr>
          <w:rFonts w:ascii="Times New Roman" w:hAnsi="Times New Roman" w:cs="Times New Roman"/>
          <w:bCs/>
          <w:sz w:val="28"/>
          <w:szCs w:val="28"/>
        </w:rPr>
        <w:t>морфофенетических</w:t>
      </w:r>
      <w:proofErr w:type="spellEnd"/>
      <w:r w:rsidRPr="00EF6727">
        <w:rPr>
          <w:rFonts w:ascii="Times New Roman" w:hAnsi="Times New Roman" w:cs="Times New Roman"/>
          <w:bCs/>
          <w:sz w:val="28"/>
          <w:szCs w:val="28"/>
        </w:rPr>
        <w:t xml:space="preserve"> исследований берёзы повислой (</w:t>
      </w:r>
      <w:proofErr w:type="spellStart"/>
      <w:r w:rsidRPr="00EF6727">
        <w:rPr>
          <w:rFonts w:ascii="Times New Roman" w:hAnsi="Times New Roman" w:cs="Times New Roman"/>
          <w:bCs/>
          <w:sz w:val="28"/>
          <w:szCs w:val="28"/>
        </w:rPr>
        <w:t>Betula</w:t>
      </w:r>
      <w:proofErr w:type="spellEnd"/>
      <w:r w:rsidRPr="00EF6727">
        <w:rPr>
          <w:rFonts w:ascii="Times New Roman" w:hAnsi="Times New Roman" w:cs="Times New Roman"/>
          <w:bCs/>
          <w:sz w:val="28"/>
          <w:szCs w:val="28"/>
        </w:rPr>
        <w:t xml:space="preserve"> </w:t>
      </w:r>
      <w:proofErr w:type="spellStart"/>
      <w:r w:rsidRPr="00EF6727">
        <w:rPr>
          <w:rFonts w:ascii="Times New Roman" w:hAnsi="Times New Roman" w:cs="Times New Roman"/>
          <w:bCs/>
          <w:sz w:val="28"/>
          <w:szCs w:val="28"/>
        </w:rPr>
        <w:t>pendula</w:t>
      </w:r>
      <w:proofErr w:type="spellEnd"/>
      <w:r w:rsidRPr="00EF6727">
        <w:rPr>
          <w:rFonts w:ascii="Times New Roman" w:hAnsi="Times New Roman" w:cs="Times New Roman"/>
          <w:bCs/>
          <w:sz w:val="28"/>
          <w:szCs w:val="28"/>
        </w:rPr>
        <w:t>) Павлодарской области //</w:t>
      </w:r>
      <w:r>
        <w:rPr>
          <w:rFonts w:ascii="Times New Roman" w:hAnsi="Times New Roman" w:cs="Times New Roman"/>
          <w:bCs/>
          <w:sz w:val="28"/>
          <w:szCs w:val="28"/>
        </w:rPr>
        <w:t xml:space="preserve"> </w:t>
      </w:r>
      <w:r w:rsidRPr="00EF6727">
        <w:rPr>
          <w:rFonts w:ascii="Times New Roman" w:hAnsi="Times New Roman" w:cs="Times New Roman"/>
          <w:bCs/>
          <w:sz w:val="28"/>
          <w:szCs w:val="28"/>
        </w:rPr>
        <w:t>Материалы IV Международной научной конференции «Биологическое разнообразие азиатских степей</w:t>
      </w:r>
      <w:proofErr w:type="gramStart"/>
      <w:r w:rsidRPr="00EF6727">
        <w:rPr>
          <w:rFonts w:ascii="Times New Roman" w:hAnsi="Times New Roman" w:cs="Times New Roman"/>
          <w:bCs/>
          <w:sz w:val="28"/>
          <w:szCs w:val="28"/>
        </w:rPr>
        <w:t>»</w:t>
      </w:r>
      <w:r>
        <w:rPr>
          <w:rFonts w:ascii="Times New Roman" w:hAnsi="Times New Roman" w:cs="Times New Roman"/>
          <w:bCs/>
          <w:sz w:val="28"/>
          <w:szCs w:val="28"/>
        </w:rPr>
        <w:t>.</w:t>
      </w:r>
      <w:r w:rsidRPr="00EF6727">
        <w:rPr>
          <w:rFonts w:ascii="Times New Roman" w:hAnsi="Times New Roman" w:cs="Times New Roman"/>
          <w:bCs/>
          <w:sz w:val="28"/>
          <w:szCs w:val="28"/>
        </w:rPr>
        <w:t>–</w:t>
      </w:r>
      <w:proofErr w:type="gramEnd"/>
      <w:r w:rsidRPr="00EF6727">
        <w:rPr>
          <w:rFonts w:ascii="Times New Roman" w:hAnsi="Times New Roman" w:cs="Times New Roman"/>
          <w:bCs/>
          <w:sz w:val="28"/>
          <w:szCs w:val="28"/>
        </w:rPr>
        <w:t xml:space="preserve"> </w:t>
      </w:r>
      <w:proofErr w:type="spellStart"/>
      <w:r w:rsidRPr="00EF6727">
        <w:rPr>
          <w:rFonts w:ascii="Times New Roman" w:hAnsi="Times New Roman" w:cs="Times New Roman"/>
          <w:bCs/>
          <w:sz w:val="28"/>
          <w:szCs w:val="28"/>
        </w:rPr>
        <w:t>Костанай</w:t>
      </w:r>
      <w:proofErr w:type="spellEnd"/>
      <w:r w:rsidRPr="00EF6727">
        <w:rPr>
          <w:rFonts w:ascii="Times New Roman" w:hAnsi="Times New Roman" w:cs="Times New Roman"/>
          <w:bCs/>
          <w:sz w:val="28"/>
          <w:szCs w:val="28"/>
        </w:rPr>
        <w:t>: КРУ им. А.</w:t>
      </w:r>
      <w:r>
        <w:rPr>
          <w:rFonts w:ascii="Times New Roman" w:hAnsi="Times New Roman" w:cs="Times New Roman"/>
          <w:bCs/>
          <w:sz w:val="28"/>
          <w:szCs w:val="28"/>
        </w:rPr>
        <w:t xml:space="preserve"> </w:t>
      </w:r>
      <w:proofErr w:type="spellStart"/>
      <w:r w:rsidRPr="00EF6727">
        <w:rPr>
          <w:rFonts w:ascii="Times New Roman" w:hAnsi="Times New Roman" w:cs="Times New Roman"/>
          <w:bCs/>
          <w:sz w:val="28"/>
          <w:szCs w:val="28"/>
        </w:rPr>
        <w:t>Байтурсынова</w:t>
      </w:r>
      <w:proofErr w:type="spellEnd"/>
      <w:r w:rsidRPr="00EF6727">
        <w:rPr>
          <w:rFonts w:ascii="Times New Roman" w:hAnsi="Times New Roman" w:cs="Times New Roman"/>
          <w:bCs/>
          <w:sz w:val="28"/>
          <w:szCs w:val="28"/>
        </w:rPr>
        <w:t>, 2022. – С.</w:t>
      </w:r>
      <w:r>
        <w:rPr>
          <w:rFonts w:ascii="Times New Roman" w:hAnsi="Times New Roman" w:cs="Times New Roman"/>
          <w:bCs/>
          <w:sz w:val="28"/>
          <w:szCs w:val="28"/>
        </w:rPr>
        <w:t xml:space="preserve"> </w:t>
      </w:r>
      <w:r w:rsidRPr="00EF6727">
        <w:rPr>
          <w:rFonts w:ascii="Times New Roman" w:hAnsi="Times New Roman" w:cs="Times New Roman"/>
          <w:bCs/>
          <w:sz w:val="28"/>
          <w:szCs w:val="28"/>
        </w:rPr>
        <w:t>263-267.</w:t>
      </w:r>
    </w:p>
    <w:p w14:paraId="12D9CC8D"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19</w:t>
      </w:r>
      <w:r w:rsidRPr="00EF6727">
        <w:rPr>
          <w:rFonts w:ascii="Times New Roman" w:hAnsi="Times New Roman" w:cs="Times New Roman"/>
          <w:bCs/>
          <w:sz w:val="28"/>
          <w:szCs w:val="28"/>
        </w:rPr>
        <w:t>. Изучение морфологических особенностей берёзы повислой в условиях г. Павлодар //</w:t>
      </w:r>
      <w:r>
        <w:rPr>
          <w:rFonts w:ascii="Times New Roman" w:hAnsi="Times New Roman" w:cs="Times New Roman"/>
          <w:bCs/>
          <w:sz w:val="28"/>
          <w:szCs w:val="28"/>
        </w:rPr>
        <w:t xml:space="preserve"> </w:t>
      </w:r>
      <w:r w:rsidRPr="00EF6727">
        <w:rPr>
          <w:rFonts w:ascii="Times New Roman" w:hAnsi="Times New Roman" w:cs="Times New Roman"/>
          <w:bCs/>
          <w:sz w:val="28"/>
          <w:szCs w:val="28"/>
        </w:rPr>
        <w:t xml:space="preserve">Материалы IV Международной научной конференции «Биологическое разнообразие азиатских степей». – </w:t>
      </w:r>
      <w:proofErr w:type="spellStart"/>
      <w:r w:rsidRPr="00EF6727">
        <w:rPr>
          <w:rFonts w:ascii="Times New Roman" w:hAnsi="Times New Roman" w:cs="Times New Roman"/>
          <w:bCs/>
          <w:sz w:val="28"/>
          <w:szCs w:val="28"/>
        </w:rPr>
        <w:t>Костанай</w:t>
      </w:r>
      <w:proofErr w:type="spellEnd"/>
      <w:r w:rsidRPr="00EF6727">
        <w:rPr>
          <w:rFonts w:ascii="Times New Roman" w:hAnsi="Times New Roman" w:cs="Times New Roman"/>
          <w:bCs/>
          <w:sz w:val="28"/>
          <w:szCs w:val="28"/>
        </w:rPr>
        <w:t>: КРУ им. А.</w:t>
      </w:r>
      <w:r>
        <w:rPr>
          <w:rFonts w:ascii="Times New Roman" w:hAnsi="Times New Roman" w:cs="Times New Roman"/>
          <w:bCs/>
          <w:sz w:val="28"/>
          <w:szCs w:val="28"/>
        </w:rPr>
        <w:t> </w:t>
      </w:r>
      <w:proofErr w:type="spellStart"/>
      <w:r w:rsidRPr="00EF6727">
        <w:rPr>
          <w:rFonts w:ascii="Times New Roman" w:hAnsi="Times New Roman" w:cs="Times New Roman"/>
          <w:bCs/>
          <w:sz w:val="28"/>
          <w:szCs w:val="28"/>
        </w:rPr>
        <w:t>Байтурсынова</w:t>
      </w:r>
      <w:proofErr w:type="spellEnd"/>
      <w:r w:rsidRPr="00EF6727">
        <w:rPr>
          <w:rFonts w:ascii="Times New Roman" w:hAnsi="Times New Roman" w:cs="Times New Roman"/>
          <w:bCs/>
          <w:sz w:val="28"/>
          <w:szCs w:val="28"/>
        </w:rPr>
        <w:t>, 2022. – С. 267-272.</w:t>
      </w:r>
    </w:p>
    <w:p w14:paraId="690C9822" w14:textId="6107370B" w:rsidR="00DC1B0F" w:rsidRDefault="00295B83" w:rsidP="00965393">
      <w:pPr>
        <w:spacing w:after="0" w:line="240" w:lineRule="auto"/>
        <w:ind w:firstLine="709"/>
        <w:jc w:val="both"/>
        <w:rPr>
          <w:rFonts w:ascii="Times New Roman" w:hAnsi="Times New Roman" w:cs="Times New Roman"/>
          <w:sz w:val="28"/>
          <w:szCs w:val="28"/>
        </w:rPr>
      </w:pPr>
      <w:r w:rsidRPr="00EF6727">
        <w:rPr>
          <w:rFonts w:ascii="Times New Roman" w:hAnsi="Times New Roman" w:cs="Times New Roman"/>
          <w:b/>
          <w:sz w:val="28"/>
          <w:szCs w:val="28"/>
        </w:rPr>
        <w:t>Структура и объем диссертационной работы</w:t>
      </w:r>
      <w:r>
        <w:rPr>
          <w:rFonts w:ascii="Times New Roman" w:hAnsi="Times New Roman" w:cs="Times New Roman"/>
          <w:b/>
          <w:sz w:val="28"/>
          <w:szCs w:val="28"/>
        </w:rPr>
        <w:t>.</w:t>
      </w:r>
      <w:r w:rsidR="00CC7761">
        <w:rPr>
          <w:rFonts w:ascii="Times New Roman" w:hAnsi="Times New Roman" w:cs="Times New Roman"/>
          <w:b/>
          <w:sz w:val="28"/>
          <w:szCs w:val="28"/>
        </w:rPr>
        <w:t xml:space="preserve"> </w:t>
      </w:r>
      <w:r w:rsidR="00DC1B0F">
        <w:rPr>
          <w:rFonts w:ascii="Times New Roman" w:hAnsi="Times New Roman" w:cs="Times New Roman"/>
          <w:sz w:val="28"/>
          <w:szCs w:val="28"/>
        </w:rPr>
        <w:t xml:space="preserve">Диссертация состоит из нормативных ссылок, определений, обозначений и сокращений, введения, трёх разделов, заключения, списка использованных источников из </w:t>
      </w:r>
      <w:r w:rsidR="00444402">
        <w:rPr>
          <w:rFonts w:ascii="Times New Roman" w:hAnsi="Times New Roman" w:cs="Times New Roman"/>
          <w:sz w:val="28"/>
          <w:szCs w:val="28"/>
        </w:rPr>
        <w:t>128</w:t>
      </w:r>
      <w:r w:rsidR="00DC1B0F">
        <w:rPr>
          <w:rFonts w:ascii="Times New Roman" w:hAnsi="Times New Roman" w:cs="Times New Roman"/>
          <w:sz w:val="28"/>
          <w:szCs w:val="28"/>
        </w:rPr>
        <w:t xml:space="preserve"> наименований, </w:t>
      </w:r>
      <w:r w:rsidR="000E012F">
        <w:rPr>
          <w:rFonts w:ascii="Times New Roman" w:hAnsi="Times New Roman" w:cs="Times New Roman"/>
          <w:sz w:val="28"/>
          <w:szCs w:val="28"/>
        </w:rPr>
        <w:t>4</w:t>
      </w:r>
      <w:r w:rsidR="00DC1B0F">
        <w:rPr>
          <w:rFonts w:ascii="Times New Roman" w:hAnsi="Times New Roman" w:cs="Times New Roman"/>
          <w:sz w:val="28"/>
          <w:szCs w:val="28"/>
        </w:rPr>
        <w:t xml:space="preserve"> при</w:t>
      </w:r>
      <w:r w:rsidR="00FA06B3">
        <w:rPr>
          <w:rFonts w:ascii="Times New Roman" w:hAnsi="Times New Roman" w:cs="Times New Roman"/>
          <w:sz w:val="28"/>
          <w:szCs w:val="28"/>
        </w:rPr>
        <w:t>ложений. Диссертация включает 13</w:t>
      </w:r>
      <w:r w:rsidR="00DC1B0F">
        <w:rPr>
          <w:rFonts w:ascii="Times New Roman" w:hAnsi="Times New Roman" w:cs="Times New Roman"/>
          <w:sz w:val="28"/>
          <w:szCs w:val="28"/>
        </w:rPr>
        <w:t xml:space="preserve"> таблиц и </w:t>
      </w:r>
      <w:r w:rsidR="000E012F">
        <w:rPr>
          <w:rFonts w:ascii="Times New Roman" w:hAnsi="Times New Roman" w:cs="Times New Roman"/>
          <w:sz w:val="28"/>
          <w:szCs w:val="28"/>
        </w:rPr>
        <w:t>1</w:t>
      </w:r>
      <w:r w:rsidR="00FA06B3">
        <w:rPr>
          <w:rFonts w:ascii="Times New Roman" w:hAnsi="Times New Roman" w:cs="Times New Roman"/>
          <w:sz w:val="28"/>
          <w:szCs w:val="28"/>
        </w:rPr>
        <w:t>2</w:t>
      </w:r>
      <w:r w:rsidR="00DC1B0F">
        <w:rPr>
          <w:rFonts w:ascii="Times New Roman" w:hAnsi="Times New Roman" w:cs="Times New Roman"/>
          <w:sz w:val="28"/>
          <w:szCs w:val="28"/>
        </w:rPr>
        <w:t xml:space="preserve"> рисун</w:t>
      </w:r>
      <w:r w:rsidR="002963C6">
        <w:rPr>
          <w:rFonts w:ascii="Times New Roman" w:hAnsi="Times New Roman" w:cs="Times New Roman"/>
          <w:sz w:val="28"/>
          <w:szCs w:val="28"/>
        </w:rPr>
        <w:t xml:space="preserve">ков. Общий объём диссертации </w:t>
      </w:r>
      <w:r w:rsidR="000C4DD8">
        <w:rPr>
          <w:rFonts w:ascii="Times New Roman" w:hAnsi="Times New Roman" w:cs="Times New Roman"/>
          <w:sz w:val="28"/>
          <w:szCs w:val="28"/>
        </w:rPr>
        <w:t>119</w:t>
      </w:r>
      <w:r w:rsidR="00DC1B0F">
        <w:rPr>
          <w:rFonts w:ascii="Times New Roman" w:hAnsi="Times New Roman" w:cs="Times New Roman"/>
          <w:sz w:val="28"/>
          <w:szCs w:val="28"/>
        </w:rPr>
        <w:t xml:space="preserve"> страниц.</w:t>
      </w:r>
    </w:p>
    <w:p w14:paraId="170D8193" w14:textId="48FE0467" w:rsidR="00DC1B0F" w:rsidRPr="000400CA" w:rsidRDefault="00F65CCD" w:rsidP="00965393">
      <w:pPr>
        <w:spacing w:after="0" w:line="240" w:lineRule="auto"/>
        <w:ind w:firstLine="709"/>
        <w:jc w:val="both"/>
        <w:rPr>
          <w:rFonts w:ascii="Times New Roman" w:hAnsi="Times New Roman" w:cs="Times New Roman"/>
          <w:sz w:val="28"/>
          <w:szCs w:val="28"/>
        </w:rPr>
      </w:pPr>
      <w:r w:rsidRPr="000400CA">
        <w:rPr>
          <w:rFonts w:ascii="Times New Roman" w:hAnsi="Times New Roman" w:cs="Times New Roman"/>
          <w:b/>
          <w:sz w:val="28"/>
          <w:szCs w:val="28"/>
        </w:rPr>
        <w:lastRenderedPageBreak/>
        <w:t>В 1-м разделе</w:t>
      </w:r>
      <w:r w:rsidRPr="000400CA">
        <w:rPr>
          <w:rFonts w:ascii="Times New Roman" w:hAnsi="Times New Roman" w:cs="Times New Roman"/>
          <w:sz w:val="28"/>
          <w:szCs w:val="28"/>
        </w:rPr>
        <w:t xml:space="preserve"> </w:t>
      </w:r>
      <w:r w:rsidR="00DC1B0F" w:rsidRPr="000400CA">
        <w:rPr>
          <w:rFonts w:ascii="Times New Roman" w:hAnsi="Times New Roman" w:cs="Times New Roman"/>
          <w:sz w:val="28"/>
          <w:szCs w:val="28"/>
        </w:rPr>
        <w:t xml:space="preserve">«Исследовательская деятельность как способ организации занятий по </w:t>
      </w:r>
      <w:r w:rsidR="00797E58" w:rsidRPr="000400CA">
        <w:rPr>
          <w:rFonts w:ascii="Times New Roman" w:hAnsi="Times New Roman" w:cs="Times New Roman"/>
          <w:sz w:val="28"/>
          <w:szCs w:val="28"/>
        </w:rPr>
        <w:t>биологическим дисциплинам</w:t>
      </w:r>
      <w:r w:rsidR="00DC1B0F" w:rsidRPr="000400CA">
        <w:rPr>
          <w:rFonts w:ascii="Times New Roman" w:hAnsi="Times New Roman" w:cs="Times New Roman"/>
          <w:sz w:val="28"/>
          <w:szCs w:val="28"/>
        </w:rPr>
        <w:t>» были изучены концептуальные подходы к организации исследовательской деятельности студентов-биологов.</w:t>
      </w:r>
    </w:p>
    <w:p w14:paraId="21CE1D09" w14:textId="7FECEA4F" w:rsidR="007B64CB" w:rsidRPr="000400CA" w:rsidRDefault="007B64CB" w:rsidP="006F6144">
      <w:pPr>
        <w:spacing w:after="0" w:line="240" w:lineRule="auto"/>
        <w:ind w:firstLine="709"/>
        <w:jc w:val="both"/>
        <w:rPr>
          <w:rFonts w:ascii="Times New Roman" w:hAnsi="Times New Roman" w:cs="Times New Roman"/>
          <w:sz w:val="28"/>
          <w:szCs w:val="28"/>
        </w:rPr>
      </w:pPr>
      <w:r w:rsidRPr="000400CA">
        <w:rPr>
          <w:rFonts w:ascii="Times New Roman" w:hAnsi="Times New Roman" w:cs="Times New Roman"/>
          <w:b/>
          <w:sz w:val="28"/>
          <w:szCs w:val="28"/>
        </w:rPr>
        <w:t>Во 2-м разделе</w:t>
      </w:r>
      <w:r w:rsidRPr="000400CA">
        <w:rPr>
          <w:rFonts w:ascii="Times New Roman" w:hAnsi="Times New Roman" w:cs="Times New Roman"/>
          <w:sz w:val="28"/>
          <w:szCs w:val="28"/>
        </w:rPr>
        <w:t xml:space="preserve"> «</w:t>
      </w:r>
      <w:r w:rsidR="007100F3" w:rsidRPr="000400CA">
        <w:rPr>
          <w:rFonts w:ascii="Times New Roman" w:hAnsi="Times New Roman" w:cs="Times New Roman"/>
          <w:sz w:val="28"/>
          <w:szCs w:val="28"/>
        </w:rPr>
        <w:t>И</w:t>
      </w:r>
      <w:r w:rsidRPr="000400CA">
        <w:rPr>
          <w:rFonts w:ascii="Times New Roman" w:hAnsi="Times New Roman" w:cs="Times New Roman"/>
          <w:sz w:val="28"/>
          <w:szCs w:val="28"/>
        </w:rPr>
        <w:t>спользование современных биоиндикационных методов изучения древесных и кустарниковых растений в учебном процессе вуза» проанализированы современные биоиндикационные методы и возможности их применения в подготовке будущих учителей биологии; разработана педагогическая модель развития исследовательской деятельности обучающихся, выявлена система компетенций студентов использования современных исследовательских биоиндикационных методов изучения древесных и кустарниковых растений</w:t>
      </w:r>
      <w:r w:rsidR="000B536C" w:rsidRPr="000400CA">
        <w:rPr>
          <w:rFonts w:ascii="Times New Roman" w:hAnsi="Times New Roman" w:cs="Times New Roman"/>
          <w:sz w:val="28"/>
          <w:szCs w:val="28"/>
        </w:rPr>
        <w:t xml:space="preserve">. </w:t>
      </w:r>
    </w:p>
    <w:p w14:paraId="24E1ED9E" w14:textId="0B20F966" w:rsidR="000B536C" w:rsidRPr="009F66BA" w:rsidRDefault="000B536C" w:rsidP="001860EE">
      <w:pPr>
        <w:spacing w:after="0" w:line="240" w:lineRule="auto"/>
        <w:ind w:firstLine="708"/>
        <w:jc w:val="both"/>
        <w:rPr>
          <w:rFonts w:ascii="Times New Roman" w:hAnsi="Times New Roman" w:cs="Times New Roman"/>
          <w:sz w:val="28"/>
          <w:szCs w:val="28"/>
        </w:rPr>
      </w:pPr>
      <w:r w:rsidRPr="000400CA">
        <w:rPr>
          <w:rFonts w:ascii="Times New Roman" w:hAnsi="Times New Roman" w:cs="Times New Roman"/>
          <w:b/>
          <w:sz w:val="28"/>
          <w:szCs w:val="28"/>
        </w:rPr>
        <w:t>3-й раздел</w:t>
      </w:r>
      <w:r w:rsidRPr="000400CA">
        <w:rPr>
          <w:rFonts w:ascii="Times New Roman" w:hAnsi="Times New Roman" w:cs="Times New Roman"/>
          <w:sz w:val="28"/>
          <w:szCs w:val="28"/>
        </w:rPr>
        <w:t xml:space="preserve"> «Система опытно-экспериментальной работы по внедрению современных биоиндикационных методов изучения древесных и кустарниковых растений в учебном процессе» посвящён разработке и оценке эффективности методики применения современных биоиндикационных методов в рамках учебной и исследовательской работы студентов-биологов.</w:t>
      </w:r>
    </w:p>
    <w:p w14:paraId="5A73231F" w14:textId="0545D174" w:rsidR="00DC1B0F" w:rsidRDefault="00DC1B0F" w:rsidP="001860EE">
      <w:pPr>
        <w:spacing w:after="0" w:line="240" w:lineRule="auto"/>
        <w:ind w:firstLine="709"/>
        <w:jc w:val="both"/>
        <w:rPr>
          <w:rFonts w:ascii="Times New Roman" w:hAnsi="Times New Roman" w:cs="Times New Roman"/>
          <w:bCs/>
          <w:sz w:val="28"/>
          <w:szCs w:val="28"/>
        </w:rPr>
      </w:pPr>
      <w:r w:rsidRPr="00661AEC">
        <w:rPr>
          <w:rFonts w:ascii="Times New Roman" w:hAnsi="Times New Roman" w:cs="Times New Roman"/>
          <w:b/>
          <w:bCs/>
          <w:sz w:val="28"/>
          <w:szCs w:val="28"/>
        </w:rPr>
        <w:t>В заключении</w:t>
      </w:r>
      <w:r>
        <w:rPr>
          <w:rFonts w:ascii="Times New Roman" w:hAnsi="Times New Roman" w:cs="Times New Roman"/>
          <w:bCs/>
          <w:sz w:val="28"/>
          <w:szCs w:val="28"/>
        </w:rPr>
        <w:t xml:space="preserve"> представлены выводы и предложены рекомендации по эффективному использованию биоиндикационных методов изучения древесных и кустарниковых растений в педагогической практике.</w:t>
      </w:r>
    </w:p>
    <w:p w14:paraId="628113D9" w14:textId="4588111A" w:rsidR="00661AEC" w:rsidRDefault="00661AEC" w:rsidP="00965393">
      <w:pPr>
        <w:spacing w:after="0" w:line="240" w:lineRule="auto"/>
        <w:ind w:firstLine="709"/>
        <w:jc w:val="both"/>
        <w:rPr>
          <w:rFonts w:ascii="Times New Roman" w:hAnsi="Times New Roman" w:cs="Times New Roman"/>
          <w:bCs/>
          <w:sz w:val="28"/>
          <w:szCs w:val="28"/>
        </w:rPr>
      </w:pPr>
      <w:r w:rsidRPr="00661AEC">
        <w:rPr>
          <w:rFonts w:ascii="Times New Roman" w:hAnsi="Times New Roman" w:cs="Times New Roman"/>
          <w:b/>
          <w:bCs/>
          <w:sz w:val="28"/>
          <w:szCs w:val="28"/>
        </w:rPr>
        <w:t>В список</w:t>
      </w:r>
      <w:r>
        <w:rPr>
          <w:rFonts w:ascii="Times New Roman" w:hAnsi="Times New Roman" w:cs="Times New Roman"/>
          <w:bCs/>
          <w:sz w:val="28"/>
          <w:szCs w:val="28"/>
        </w:rPr>
        <w:t xml:space="preserve"> </w:t>
      </w:r>
      <w:r w:rsidRPr="007321DA">
        <w:rPr>
          <w:rFonts w:ascii="Times New Roman" w:hAnsi="Times New Roman" w:cs="Times New Roman"/>
          <w:b/>
          <w:bCs/>
          <w:sz w:val="28"/>
          <w:szCs w:val="28"/>
        </w:rPr>
        <w:t>использованных источников</w:t>
      </w:r>
      <w:r>
        <w:rPr>
          <w:rFonts w:ascii="Times New Roman" w:hAnsi="Times New Roman" w:cs="Times New Roman"/>
          <w:bCs/>
          <w:sz w:val="28"/>
          <w:szCs w:val="28"/>
        </w:rPr>
        <w:t xml:space="preserve"> включены </w:t>
      </w:r>
      <w:r w:rsidR="00542164">
        <w:rPr>
          <w:rFonts w:ascii="Times New Roman" w:hAnsi="Times New Roman" w:cs="Times New Roman"/>
          <w:bCs/>
          <w:sz w:val="28"/>
          <w:szCs w:val="28"/>
        </w:rPr>
        <w:t>128</w:t>
      </w:r>
      <w:r>
        <w:rPr>
          <w:rFonts w:ascii="Times New Roman" w:hAnsi="Times New Roman" w:cs="Times New Roman"/>
          <w:bCs/>
          <w:sz w:val="28"/>
          <w:szCs w:val="28"/>
        </w:rPr>
        <w:t xml:space="preserve"> наименований.</w:t>
      </w:r>
    </w:p>
    <w:p w14:paraId="2A8D7ED7" w14:textId="5E0D7EFC" w:rsidR="00661AEC" w:rsidRPr="00DC1B0F" w:rsidRDefault="00661AEC" w:rsidP="00965393">
      <w:pPr>
        <w:spacing w:after="0" w:line="240" w:lineRule="auto"/>
        <w:ind w:firstLine="709"/>
        <w:jc w:val="both"/>
        <w:rPr>
          <w:rFonts w:ascii="Times New Roman" w:hAnsi="Times New Roman" w:cs="Times New Roman"/>
          <w:bCs/>
          <w:sz w:val="28"/>
          <w:szCs w:val="28"/>
        </w:rPr>
      </w:pPr>
      <w:r w:rsidRPr="00661AEC">
        <w:rPr>
          <w:rFonts w:ascii="Times New Roman" w:hAnsi="Times New Roman" w:cs="Times New Roman"/>
          <w:b/>
          <w:bCs/>
          <w:sz w:val="28"/>
          <w:szCs w:val="28"/>
        </w:rPr>
        <w:t>Приложение</w:t>
      </w:r>
      <w:r>
        <w:rPr>
          <w:rFonts w:ascii="Times New Roman" w:hAnsi="Times New Roman" w:cs="Times New Roman"/>
          <w:bCs/>
          <w:sz w:val="28"/>
          <w:szCs w:val="28"/>
        </w:rPr>
        <w:t xml:space="preserve"> представлено актам</w:t>
      </w:r>
      <w:r w:rsidR="00710F60">
        <w:rPr>
          <w:rFonts w:ascii="Times New Roman" w:hAnsi="Times New Roman" w:cs="Times New Roman"/>
          <w:bCs/>
          <w:sz w:val="28"/>
          <w:szCs w:val="28"/>
        </w:rPr>
        <w:t>и</w:t>
      </w:r>
      <w:r>
        <w:rPr>
          <w:rFonts w:ascii="Times New Roman" w:hAnsi="Times New Roman" w:cs="Times New Roman"/>
          <w:bCs/>
          <w:sz w:val="28"/>
          <w:szCs w:val="28"/>
        </w:rPr>
        <w:t xml:space="preserve"> внедрения </w:t>
      </w:r>
      <w:r w:rsidR="00710F60">
        <w:rPr>
          <w:rFonts w:ascii="Times New Roman" w:hAnsi="Times New Roman" w:cs="Times New Roman"/>
          <w:bCs/>
          <w:sz w:val="28"/>
          <w:szCs w:val="28"/>
        </w:rPr>
        <w:t>результатов</w:t>
      </w:r>
      <w:r>
        <w:rPr>
          <w:rFonts w:ascii="Times New Roman" w:hAnsi="Times New Roman" w:cs="Times New Roman"/>
          <w:bCs/>
          <w:sz w:val="28"/>
          <w:szCs w:val="28"/>
        </w:rPr>
        <w:t xml:space="preserve"> педагогического эксперимента, </w:t>
      </w:r>
      <w:r w:rsidR="00710F60">
        <w:rPr>
          <w:rFonts w:ascii="Times New Roman" w:hAnsi="Times New Roman" w:cs="Times New Roman"/>
          <w:bCs/>
          <w:sz w:val="28"/>
          <w:szCs w:val="28"/>
        </w:rPr>
        <w:t>учебно-методическими пособиями, патентами на изобретения и авторскими свидетельствами.</w:t>
      </w:r>
    </w:p>
    <w:p w14:paraId="5EF1A76D" w14:textId="238F0801" w:rsidR="00A30ADB" w:rsidRDefault="00A30ADB" w:rsidP="00965393"/>
    <w:p w14:paraId="012AFCB2" w14:textId="77777777" w:rsidR="00375BD0" w:rsidRDefault="00375BD0" w:rsidP="00965393"/>
    <w:p w14:paraId="692CE997" w14:textId="77777777" w:rsidR="00375BD0" w:rsidRDefault="00375BD0" w:rsidP="00965393"/>
    <w:p w14:paraId="7B0A3725" w14:textId="26C585DE" w:rsidR="00375BD0" w:rsidRDefault="00375BD0" w:rsidP="00965393"/>
    <w:p w14:paraId="02AD5F3B" w14:textId="5C944BC2" w:rsidR="00221F23" w:rsidRDefault="00221F23" w:rsidP="00965393"/>
    <w:p w14:paraId="402B2852" w14:textId="4D43870F" w:rsidR="00221F23" w:rsidRDefault="00221F23" w:rsidP="00965393"/>
    <w:p w14:paraId="32A11B86" w14:textId="32F1D731" w:rsidR="00457B24" w:rsidRDefault="00457B24" w:rsidP="00965393"/>
    <w:p w14:paraId="02D933B1" w14:textId="17FE4AD7" w:rsidR="006B69B9" w:rsidRDefault="006B69B9" w:rsidP="00965393"/>
    <w:p w14:paraId="1189E9C2" w14:textId="486232A8" w:rsidR="006B69B9" w:rsidRDefault="006B69B9" w:rsidP="00965393"/>
    <w:p w14:paraId="7A3E24BB" w14:textId="77777777" w:rsidR="006B69B9" w:rsidRDefault="006B69B9" w:rsidP="00965393"/>
    <w:p w14:paraId="594DD7F3" w14:textId="77777777" w:rsidR="005A3E83" w:rsidRDefault="005A3E83" w:rsidP="00965393"/>
    <w:p w14:paraId="1A62687C" w14:textId="77777777" w:rsidR="005A3E83" w:rsidRDefault="005A3E83" w:rsidP="00965393"/>
    <w:p w14:paraId="4C4F2367" w14:textId="77777777" w:rsidR="005A3E83" w:rsidRDefault="005A3E83" w:rsidP="00965393"/>
    <w:p w14:paraId="21745544" w14:textId="026CB2A1" w:rsidR="00221F23" w:rsidRDefault="00221F23" w:rsidP="00965393"/>
    <w:p w14:paraId="3B07B80C" w14:textId="08A7E8B2" w:rsidR="00FA1893" w:rsidRPr="00782488" w:rsidRDefault="004B62FC" w:rsidP="006E0353">
      <w:pPr>
        <w:spacing w:after="0" w:line="240" w:lineRule="auto"/>
        <w:ind w:firstLine="709"/>
        <w:jc w:val="both"/>
        <w:rPr>
          <w:rFonts w:ascii="Times New Roman" w:hAnsi="Times New Roman" w:cs="Times New Roman"/>
          <w:b/>
          <w:sz w:val="28"/>
          <w:szCs w:val="28"/>
        </w:rPr>
      </w:pPr>
      <w:r w:rsidRPr="00782488">
        <w:rPr>
          <w:rFonts w:ascii="Times New Roman" w:hAnsi="Times New Roman" w:cs="Times New Roman"/>
          <w:b/>
          <w:sz w:val="28"/>
          <w:szCs w:val="28"/>
        </w:rPr>
        <w:lastRenderedPageBreak/>
        <w:t xml:space="preserve">1 </w:t>
      </w:r>
      <w:r w:rsidR="006E0353" w:rsidRPr="00782488">
        <w:rPr>
          <w:rFonts w:ascii="Times New Roman" w:hAnsi="Times New Roman" w:cs="Times New Roman"/>
          <w:b/>
          <w:sz w:val="28"/>
          <w:szCs w:val="28"/>
        </w:rPr>
        <w:t>ИССЛЕДОВАТЕЛЬСКАЯ ДЕЯТЕЛЬНОСТЬ СТУДЕНТОВ КАК СРЕДСТВО ОРГАНИЗАЦИИ ЗАНЯТИЙ ПО БИОЛОГИЧЕСКИМ ДИСЦИПЛИНАМ</w:t>
      </w:r>
    </w:p>
    <w:p w14:paraId="592CBA83" w14:textId="77777777" w:rsidR="006E0353" w:rsidRPr="00782488" w:rsidRDefault="006E0353" w:rsidP="00965393">
      <w:pPr>
        <w:spacing w:after="0" w:line="240" w:lineRule="auto"/>
        <w:ind w:firstLine="709"/>
        <w:jc w:val="both"/>
        <w:rPr>
          <w:rFonts w:ascii="Times New Roman" w:hAnsi="Times New Roman" w:cs="Times New Roman"/>
          <w:b/>
          <w:sz w:val="28"/>
          <w:szCs w:val="28"/>
        </w:rPr>
      </w:pPr>
    </w:p>
    <w:p w14:paraId="71E90A0D" w14:textId="770CD0D0" w:rsidR="006E0353" w:rsidRPr="00923D56" w:rsidRDefault="006E0353" w:rsidP="00965393">
      <w:pPr>
        <w:spacing w:after="0" w:line="240" w:lineRule="auto"/>
        <w:ind w:firstLine="709"/>
        <w:jc w:val="both"/>
        <w:rPr>
          <w:rFonts w:ascii="Times New Roman" w:hAnsi="Times New Roman" w:cs="Times New Roman"/>
          <w:b/>
          <w:sz w:val="28"/>
          <w:szCs w:val="28"/>
        </w:rPr>
      </w:pPr>
      <w:r w:rsidRPr="00782488">
        <w:rPr>
          <w:rFonts w:ascii="Times New Roman" w:hAnsi="Times New Roman" w:cs="Times New Roman"/>
          <w:b/>
          <w:sz w:val="28"/>
          <w:szCs w:val="28"/>
        </w:rPr>
        <w:t xml:space="preserve">1.1 Понятие исследовательской деятельности </w:t>
      </w:r>
    </w:p>
    <w:p w14:paraId="26CA6F34" w14:textId="2C5271EB" w:rsidR="00A04650" w:rsidRDefault="00A04650"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ключевых факторов, способствующих развитию высшего образования в Казахстане в настоящее время, является активное участие студентов и преподавателей в фундаментальных и прикладных исследованиях</w:t>
      </w:r>
      <w:r w:rsidRPr="0004032D">
        <w:rPr>
          <w:rFonts w:ascii="Times New Roman" w:hAnsi="Times New Roman" w:cs="Times New Roman"/>
          <w:sz w:val="28"/>
          <w:szCs w:val="28"/>
        </w:rPr>
        <w:t xml:space="preserve"> [</w:t>
      </w:r>
      <w:r w:rsidR="007B3485">
        <w:rPr>
          <w:rFonts w:ascii="Times New Roman" w:hAnsi="Times New Roman" w:cs="Times New Roman"/>
          <w:sz w:val="28"/>
          <w:szCs w:val="28"/>
        </w:rPr>
        <w:t>3</w:t>
      </w:r>
      <w:r>
        <w:rPr>
          <w:rFonts w:ascii="Times New Roman" w:hAnsi="Times New Roman" w:cs="Times New Roman"/>
          <w:sz w:val="28"/>
          <w:szCs w:val="28"/>
          <w:lang w:val="kk-KZ"/>
        </w:rPr>
        <w:t>]</w:t>
      </w:r>
      <w:r>
        <w:rPr>
          <w:rFonts w:ascii="Times New Roman" w:hAnsi="Times New Roman" w:cs="Times New Roman"/>
          <w:sz w:val="28"/>
          <w:szCs w:val="28"/>
        </w:rPr>
        <w:t xml:space="preserve">. </w:t>
      </w:r>
    </w:p>
    <w:p w14:paraId="39079396" w14:textId="720EC304" w:rsidR="00A04650" w:rsidRDefault="00A04650"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Создание теоретической концепции научной деятельности в высших учебных заведениях опирается на продолжительный исторический опыт развития науки в университетах. Прежде чем перейти к анализу исторического развития науки в вузах, следует обратить внимание на историографический подход в области педагогической науки.</w:t>
      </w:r>
      <w:r w:rsidR="00E84F71">
        <w:rPr>
          <w:rFonts w:ascii="Times New Roman" w:hAnsi="Times New Roman" w:cs="Times New Roman"/>
          <w:sz w:val="28"/>
          <w:szCs w:val="28"/>
        </w:rPr>
        <w:t xml:space="preserve"> </w:t>
      </w:r>
      <w:r w:rsidRPr="000748FB">
        <w:rPr>
          <w:rFonts w:ascii="Times New Roman" w:hAnsi="Times New Roman" w:cs="Times New Roman"/>
          <w:sz w:val="28"/>
          <w:szCs w:val="28"/>
        </w:rPr>
        <w:t xml:space="preserve">Начиная с </w:t>
      </w:r>
      <w:r>
        <w:rPr>
          <w:rFonts w:ascii="Times New Roman" w:hAnsi="Times New Roman" w:cs="Times New Roman"/>
          <w:sz w:val="28"/>
          <w:szCs w:val="28"/>
        </w:rPr>
        <w:t xml:space="preserve">середины </w:t>
      </w:r>
      <w:r w:rsidR="005D1C99">
        <w:rPr>
          <w:rFonts w:ascii="Times New Roman" w:hAnsi="Times New Roman" w:cs="Times New Roman"/>
          <w:sz w:val="28"/>
          <w:szCs w:val="28"/>
        </w:rPr>
        <w:t>ХХ века</w:t>
      </w:r>
      <w:r w:rsidR="00200FAF">
        <w:rPr>
          <w:rFonts w:ascii="Times New Roman" w:hAnsi="Times New Roman" w:cs="Times New Roman"/>
          <w:sz w:val="28"/>
          <w:szCs w:val="28"/>
        </w:rPr>
        <w:t>,</w:t>
      </w:r>
      <w:r w:rsidRPr="000748FB">
        <w:rPr>
          <w:rFonts w:ascii="Times New Roman" w:hAnsi="Times New Roman" w:cs="Times New Roman"/>
          <w:sz w:val="28"/>
          <w:szCs w:val="28"/>
        </w:rPr>
        <w:t xml:space="preserve"> возник новый подход к </w:t>
      </w:r>
      <w:r w:rsidR="000D545C">
        <w:rPr>
          <w:rFonts w:ascii="Times New Roman" w:hAnsi="Times New Roman" w:cs="Times New Roman"/>
          <w:sz w:val="28"/>
          <w:szCs w:val="28"/>
        </w:rPr>
        <w:t>изучению истории образовательного процесса</w:t>
      </w:r>
      <w:r w:rsidR="00646818">
        <w:rPr>
          <w:rFonts w:ascii="Times New Roman" w:hAnsi="Times New Roman" w:cs="Times New Roman"/>
          <w:sz w:val="28"/>
          <w:szCs w:val="28"/>
        </w:rPr>
        <w:t>. Этот подход отошёл</w:t>
      </w:r>
      <w:r w:rsidRPr="000748FB">
        <w:rPr>
          <w:rFonts w:ascii="Times New Roman" w:hAnsi="Times New Roman" w:cs="Times New Roman"/>
          <w:sz w:val="28"/>
          <w:szCs w:val="28"/>
        </w:rPr>
        <w:t xml:space="preserve"> от традиционной теоретической и идеологической модели педагогики к более сложному и разнообразному </w:t>
      </w:r>
      <w:r w:rsidR="00BF3369">
        <w:rPr>
          <w:rFonts w:ascii="Times New Roman" w:hAnsi="Times New Roman" w:cs="Times New Roman"/>
          <w:sz w:val="28"/>
          <w:szCs w:val="28"/>
        </w:rPr>
        <w:t xml:space="preserve">образованию. </w:t>
      </w:r>
      <w:r w:rsidRPr="000748FB">
        <w:rPr>
          <w:rFonts w:ascii="Times New Roman" w:hAnsi="Times New Roman" w:cs="Times New Roman"/>
          <w:sz w:val="28"/>
          <w:szCs w:val="28"/>
        </w:rPr>
        <w:t xml:space="preserve">Образование рассматривается как сочетание социальной деятельности и знаний. </w:t>
      </w:r>
      <w:r w:rsidR="009A3E52">
        <w:rPr>
          <w:rFonts w:ascii="Times New Roman" w:hAnsi="Times New Roman" w:cs="Times New Roman"/>
          <w:sz w:val="28"/>
          <w:szCs w:val="28"/>
        </w:rPr>
        <w:t>Значительные историографические</w:t>
      </w:r>
      <w:r w:rsidRPr="000748FB">
        <w:rPr>
          <w:rFonts w:ascii="Times New Roman" w:hAnsi="Times New Roman" w:cs="Times New Roman"/>
          <w:sz w:val="28"/>
          <w:szCs w:val="28"/>
        </w:rPr>
        <w:t xml:space="preserve"> </w:t>
      </w:r>
      <w:r w:rsidR="009A3E52">
        <w:rPr>
          <w:rFonts w:ascii="Times New Roman" w:hAnsi="Times New Roman" w:cs="Times New Roman"/>
          <w:sz w:val="28"/>
          <w:szCs w:val="28"/>
        </w:rPr>
        <w:t>преобразования</w:t>
      </w:r>
      <w:r w:rsidRPr="000748FB">
        <w:rPr>
          <w:rFonts w:ascii="Times New Roman" w:hAnsi="Times New Roman" w:cs="Times New Roman"/>
          <w:sz w:val="28"/>
          <w:szCs w:val="28"/>
        </w:rPr>
        <w:t xml:space="preserve"> коренным образом изменил</w:t>
      </w:r>
      <w:r w:rsidR="009A3E52">
        <w:rPr>
          <w:rFonts w:ascii="Times New Roman" w:hAnsi="Times New Roman" w:cs="Times New Roman"/>
          <w:sz w:val="28"/>
          <w:szCs w:val="28"/>
        </w:rPr>
        <w:t>и</w:t>
      </w:r>
      <w:r w:rsidRPr="000748FB">
        <w:rPr>
          <w:rFonts w:ascii="Times New Roman" w:hAnsi="Times New Roman" w:cs="Times New Roman"/>
          <w:sz w:val="28"/>
          <w:szCs w:val="28"/>
        </w:rPr>
        <w:t xml:space="preserve"> историческое изучение </w:t>
      </w:r>
      <w:r w:rsidR="009A3E52">
        <w:rPr>
          <w:rFonts w:ascii="Times New Roman" w:hAnsi="Times New Roman" w:cs="Times New Roman"/>
          <w:sz w:val="28"/>
          <w:szCs w:val="28"/>
        </w:rPr>
        <w:t>педагогики</w:t>
      </w:r>
      <w:r w:rsidRPr="000748FB">
        <w:rPr>
          <w:rFonts w:ascii="Times New Roman" w:hAnsi="Times New Roman" w:cs="Times New Roman"/>
          <w:sz w:val="28"/>
          <w:szCs w:val="28"/>
        </w:rPr>
        <w:t xml:space="preserve"> и методы </w:t>
      </w:r>
      <w:r w:rsidR="009A3E52">
        <w:rPr>
          <w:rFonts w:ascii="Times New Roman" w:hAnsi="Times New Roman" w:cs="Times New Roman"/>
          <w:sz w:val="28"/>
          <w:szCs w:val="28"/>
        </w:rPr>
        <w:t>её</w:t>
      </w:r>
      <w:r w:rsidRPr="000748FB">
        <w:rPr>
          <w:rFonts w:ascii="Times New Roman" w:hAnsi="Times New Roman" w:cs="Times New Roman"/>
          <w:sz w:val="28"/>
          <w:szCs w:val="28"/>
        </w:rPr>
        <w:t xml:space="preserve"> исследования. </w:t>
      </w:r>
      <w:r w:rsidR="009A3E52">
        <w:rPr>
          <w:rFonts w:ascii="Times New Roman" w:hAnsi="Times New Roman" w:cs="Times New Roman"/>
          <w:sz w:val="28"/>
          <w:szCs w:val="28"/>
        </w:rPr>
        <w:t>Произошёл переход</w:t>
      </w:r>
      <w:r w:rsidRPr="000748FB">
        <w:rPr>
          <w:rFonts w:ascii="Times New Roman" w:hAnsi="Times New Roman" w:cs="Times New Roman"/>
          <w:sz w:val="28"/>
          <w:szCs w:val="28"/>
        </w:rPr>
        <w:t xml:space="preserve"> от закрытого подхода к </w:t>
      </w:r>
      <w:r w:rsidR="009A3E52">
        <w:rPr>
          <w:rFonts w:ascii="Times New Roman" w:hAnsi="Times New Roman" w:cs="Times New Roman"/>
          <w:sz w:val="28"/>
          <w:szCs w:val="28"/>
        </w:rPr>
        <w:t>исследованиям в образовании</w:t>
      </w:r>
      <w:r w:rsidRPr="000748FB">
        <w:rPr>
          <w:rFonts w:ascii="Times New Roman" w:hAnsi="Times New Roman" w:cs="Times New Roman"/>
          <w:sz w:val="28"/>
          <w:szCs w:val="28"/>
        </w:rPr>
        <w:t xml:space="preserve"> и педагогики к открытому, </w:t>
      </w:r>
      <w:r w:rsidR="009A3E52">
        <w:rPr>
          <w:rFonts w:ascii="Times New Roman" w:hAnsi="Times New Roman" w:cs="Times New Roman"/>
          <w:sz w:val="28"/>
          <w:szCs w:val="28"/>
        </w:rPr>
        <w:t>с учётом глубины и сложности познания предметов, разнообразия</w:t>
      </w:r>
      <w:r w:rsidRPr="000748FB">
        <w:rPr>
          <w:rFonts w:ascii="Times New Roman" w:hAnsi="Times New Roman" w:cs="Times New Roman"/>
          <w:sz w:val="28"/>
          <w:szCs w:val="28"/>
        </w:rPr>
        <w:t xml:space="preserve"> методологий и инструментов, доступных для комплексного </w:t>
      </w:r>
      <w:r w:rsidR="00F860E1">
        <w:rPr>
          <w:rFonts w:ascii="Times New Roman" w:hAnsi="Times New Roman" w:cs="Times New Roman"/>
          <w:sz w:val="28"/>
          <w:szCs w:val="28"/>
        </w:rPr>
        <w:t>изучения дисциплин</w:t>
      </w:r>
      <w:r>
        <w:rPr>
          <w:rFonts w:ascii="Times New Roman" w:hAnsi="Times New Roman" w:cs="Times New Roman"/>
          <w:sz w:val="28"/>
          <w:szCs w:val="28"/>
        </w:rPr>
        <w:t>.</w:t>
      </w:r>
    </w:p>
    <w:p w14:paraId="720C4458" w14:textId="0ABDCCE6" w:rsidR="00A04650" w:rsidRPr="00D55278" w:rsidRDefault="000211B5"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истории педагогики </w:t>
      </w:r>
      <w:r w:rsidR="0032472A">
        <w:rPr>
          <w:rFonts w:ascii="Times New Roman" w:hAnsi="Times New Roman" w:cs="Times New Roman"/>
          <w:sz w:val="28"/>
          <w:szCs w:val="28"/>
        </w:rPr>
        <w:t>ХХ в</w:t>
      </w:r>
      <w:r w:rsidR="0032472A">
        <w:rPr>
          <w:rFonts w:ascii="Times New Roman" w:hAnsi="Times New Roman" w:cs="Times New Roman"/>
          <w:sz w:val="28"/>
          <w:szCs w:val="28"/>
          <w:lang w:val="kk-KZ"/>
        </w:rPr>
        <w:t>ека</w:t>
      </w:r>
      <w:r w:rsidR="0032472A">
        <w:rPr>
          <w:rFonts w:ascii="Times New Roman" w:hAnsi="Times New Roman" w:cs="Times New Roman"/>
          <w:sz w:val="28"/>
          <w:szCs w:val="28"/>
        </w:rPr>
        <w:t xml:space="preserve"> </w:t>
      </w:r>
      <w:r>
        <w:rPr>
          <w:rFonts w:ascii="Times New Roman" w:hAnsi="Times New Roman" w:cs="Times New Roman"/>
          <w:sz w:val="28"/>
          <w:szCs w:val="28"/>
        </w:rPr>
        <w:t>можно выделить</w:t>
      </w:r>
      <w:r w:rsidR="00A04650" w:rsidRPr="00D55278">
        <w:rPr>
          <w:rFonts w:ascii="Times New Roman" w:hAnsi="Times New Roman" w:cs="Times New Roman"/>
          <w:sz w:val="28"/>
          <w:szCs w:val="28"/>
        </w:rPr>
        <w:t xml:space="preserve"> </w:t>
      </w:r>
      <w:r>
        <w:rPr>
          <w:rFonts w:ascii="Times New Roman" w:hAnsi="Times New Roman" w:cs="Times New Roman"/>
          <w:sz w:val="28"/>
          <w:szCs w:val="28"/>
        </w:rPr>
        <w:t>несколько</w:t>
      </w:r>
      <w:r w:rsidR="00A04650" w:rsidRPr="00D55278">
        <w:rPr>
          <w:rFonts w:ascii="Times New Roman" w:hAnsi="Times New Roman" w:cs="Times New Roman"/>
          <w:sz w:val="28"/>
          <w:szCs w:val="28"/>
        </w:rPr>
        <w:t xml:space="preserve"> </w:t>
      </w:r>
      <w:r>
        <w:rPr>
          <w:rFonts w:ascii="Times New Roman" w:hAnsi="Times New Roman" w:cs="Times New Roman"/>
          <w:sz w:val="28"/>
          <w:szCs w:val="28"/>
        </w:rPr>
        <w:t>этапов</w:t>
      </w:r>
      <w:r w:rsidR="00E84F71">
        <w:rPr>
          <w:rFonts w:ascii="Times New Roman" w:hAnsi="Times New Roman" w:cs="Times New Roman"/>
          <w:sz w:val="28"/>
          <w:szCs w:val="28"/>
        </w:rPr>
        <w:t>:</w:t>
      </w:r>
      <w:r w:rsidR="00A04650" w:rsidRPr="00D55278">
        <w:rPr>
          <w:rFonts w:ascii="Times New Roman" w:hAnsi="Times New Roman" w:cs="Times New Roman"/>
          <w:sz w:val="28"/>
          <w:szCs w:val="28"/>
        </w:rPr>
        <w:t xml:space="preserve"> методологическую либерализацию и радикальный плюрализм, плюралистический и диалектический взгляд на историческое время и расширенную концепцию документов, ведущую к новому восприятию источников и архивной организации</w:t>
      </w:r>
      <w:r w:rsidR="00A04650">
        <w:rPr>
          <w:rFonts w:ascii="Times New Roman" w:hAnsi="Times New Roman" w:cs="Times New Roman"/>
          <w:sz w:val="28"/>
          <w:szCs w:val="28"/>
        </w:rPr>
        <w:t>.</w:t>
      </w:r>
      <w:r w:rsidR="00A24EE0">
        <w:rPr>
          <w:rFonts w:ascii="Times New Roman" w:hAnsi="Times New Roman" w:cs="Times New Roman"/>
          <w:sz w:val="28"/>
          <w:szCs w:val="28"/>
        </w:rPr>
        <w:t xml:space="preserve"> </w:t>
      </w:r>
      <w:r w:rsidR="00A04650">
        <w:rPr>
          <w:rFonts w:ascii="Times New Roman" w:hAnsi="Times New Roman" w:cs="Times New Roman"/>
          <w:sz w:val="28"/>
          <w:szCs w:val="28"/>
        </w:rPr>
        <w:t>И эти т</w:t>
      </w:r>
      <w:r w:rsidR="00A04650" w:rsidRPr="00D55278">
        <w:rPr>
          <w:rFonts w:ascii="Times New Roman" w:hAnsi="Times New Roman" w:cs="Times New Roman"/>
          <w:sz w:val="28"/>
          <w:szCs w:val="28"/>
        </w:rPr>
        <w:t xml:space="preserve">ри </w:t>
      </w:r>
      <w:r w:rsidR="00311668">
        <w:rPr>
          <w:rFonts w:ascii="Times New Roman" w:hAnsi="Times New Roman" w:cs="Times New Roman"/>
          <w:sz w:val="28"/>
          <w:szCs w:val="28"/>
          <w:lang w:val="kk-KZ"/>
        </w:rPr>
        <w:t>этапа</w:t>
      </w:r>
      <w:r w:rsidR="00A04650" w:rsidRPr="00D55278">
        <w:rPr>
          <w:rFonts w:ascii="Times New Roman" w:hAnsi="Times New Roman" w:cs="Times New Roman"/>
          <w:sz w:val="28"/>
          <w:szCs w:val="28"/>
        </w:rPr>
        <w:t xml:space="preserve"> способствовали формированию критической исторической перспективы, раскрывшей многообразие методов, сложность е</w:t>
      </w:r>
      <w:r w:rsidR="00311668">
        <w:rPr>
          <w:rFonts w:ascii="Times New Roman" w:hAnsi="Times New Roman" w:cs="Times New Roman"/>
          <w:sz w:val="28"/>
          <w:szCs w:val="28"/>
        </w:rPr>
        <w:t>ё</w:t>
      </w:r>
      <w:r w:rsidR="00A04650" w:rsidRPr="00D55278">
        <w:rPr>
          <w:rFonts w:ascii="Times New Roman" w:hAnsi="Times New Roman" w:cs="Times New Roman"/>
          <w:sz w:val="28"/>
          <w:szCs w:val="28"/>
        </w:rPr>
        <w:t xml:space="preserve"> внешних проявлений, диалектический характер </w:t>
      </w:r>
      <w:r w:rsidR="001B4100">
        <w:rPr>
          <w:rFonts w:ascii="Times New Roman" w:hAnsi="Times New Roman" w:cs="Times New Roman"/>
          <w:sz w:val="28"/>
          <w:szCs w:val="28"/>
        </w:rPr>
        <w:t>исследований</w:t>
      </w:r>
      <w:r w:rsidR="00A04650" w:rsidRPr="00D55278">
        <w:rPr>
          <w:rFonts w:ascii="Times New Roman" w:hAnsi="Times New Roman" w:cs="Times New Roman"/>
          <w:sz w:val="28"/>
          <w:szCs w:val="28"/>
        </w:rPr>
        <w:t>.</w:t>
      </w:r>
      <w:r w:rsidR="00436EDC">
        <w:rPr>
          <w:rFonts w:ascii="Times New Roman" w:hAnsi="Times New Roman" w:cs="Times New Roman"/>
          <w:sz w:val="28"/>
          <w:szCs w:val="28"/>
        </w:rPr>
        <w:t xml:space="preserve"> </w:t>
      </w:r>
      <w:r w:rsidR="00A04650" w:rsidRPr="00D55278">
        <w:rPr>
          <w:rFonts w:ascii="Times New Roman" w:hAnsi="Times New Roman" w:cs="Times New Roman"/>
          <w:sz w:val="28"/>
          <w:szCs w:val="28"/>
        </w:rPr>
        <w:t xml:space="preserve">Современные исследования отошли от использования одного метода и вместо этого стали использовать несколько методов, что привело к активным методологическим </w:t>
      </w:r>
      <w:r w:rsidR="00F324BD">
        <w:rPr>
          <w:rFonts w:ascii="Times New Roman" w:hAnsi="Times New Roman" w:cs="Times New Roman"/>
          <w:sz w:val="28"/>
          <w:szCs w:val="28"/>
        </w:rPr>
        <w:t>дискуссиям</w:t>
      </w:r>
      <w:r w:rsidR="00A04650" w:rsidRPr="00D55278">
        <w:rPr>
          <w:rFonts w:ascii="Times New Roman" w:hAnsi="Times New Roman" w:cs="Times New Roman"/>
          <w:sz w:val="28"/>
          <w:szCs w:val="28"/>
        </w:rPr>
        <w:t xml:space="preserve">. Этой диалектикой активно занимались </w:t>
      </w:r>
      <w:r w:rsidR="007B1394">
        <w:rPr>
          <w:rFonts w:ascii="Times New Roman" w:hAnsi="Times New Roman" w:cs="Times New Roman"/>
          <w:sz w:val="28"/>
          <w:szCs w:val="28"/>
        </w:rPr>
        <w:t>исследователи</w:t>
      </w:r>
      <w:r w:rsidR="00A04650" w:rsidRPr="00D55278">
        <w:rPr>
          <w:rFonts w:ascii="Times New Roman" w:hAnsi="Times New Roman" w:cs="Times New Roman"/>
          <w:sz w:val="28"/>
          <w:szCs w:val="28"/>
        </w:rPr>
        <w:t xml:space="preserve"> последних десятилетий. </w:t>
      </w:r>
      <w:r w:rsidR="007B1394">
        <w:rPr>
          <w:rFonts w:ascii="Times New Roman" w:hAnsi="Times New Roman" w:cs="Times New Roman"/>
          <w:sz w:val="28"/>
          <w:szCs w:val="28"/>
        </w:rPr>
        <w:t>Наука</w:t>
      </w:r>
      <w:r w:rsidR="00A04650" w:rsidRPr="00D55278">
        <w:rPr>
          <w:rFonts w:ascii="Times New Roman" w:hAnsi="Times New Roman" w:cs="Times New Roman"/>
          <w:sz w:val="28"/>
          <w:szCs w:val="28"/>
        </w:rPr>
        <w:t xml:space="preserve"> развивалась, охватывая множество точек зрения, и тр</w:t>
      </w:r>
      <w:r w:rsidR="00094610">
        <w:rPr>
          <w:rFonts w:ascii="Times New Roman" w:hAnsi="Times New Roman" w:cs="Times New Roman"/>
          <w:sz w:val="28"/>
          <w:szCs w:val="28"/>
        </w:rPr>
        <w:t>ебовала изменения методов, подчё</w:t>
      </w:r>
      <w:r w:rsidR="00616818">
        <w:rPr>
          <w:rFonts w:ascii="Times New Roman" w:hAnsi="Times New Roman" w:cs="Times New Roman"/>
          <w:sz w:val="28"/>
          <w:szCs w:val="28"/>
        </w:rPr>
        <w:t>ркивающих</w:t>
      </w:r>
      <w:r w:rsidR="00A04650" w:rsidRPr="00D55278">
        <w:rPr>
          <w:rFonts w:ascii="Times New Roman" w:hAnsi="Times New Roman" w:cs="Times New Roman"/>
          <w:sz w:val="28"/>
          <w:szCs w:val="28"/>
        </w:rPr>
        <w:t xml:space="preserve"> взаимодействие между независимостью и единством, а также тщательного надзор</w:t>
      </w:r>
      <w:r w:rsidR="00B646A9">
        <w:rPr>
          <w:rFonts w:ascii="Times New Roman" w:hAnsi="Times New Roman" w:cs="Times New Roman"/>
          <w:sz w:val="28"/>
          <w:szCs w:val="28"/>
        </w:rPr>
        <w:t xml:space="preserve">а со стороны исследователя </w:t>
      </w:r>
      <w:r w:rsidR="00E84F71" w:rsidRPr="005E39F4">
        <w:rPr>
          <w:rFonts w:ascii="Times New Roman" w:hAnsi="Times New Roman" w:cs="Times New Roman"/>
          <w:sz w:val="28"/>
          <w:szCs w:val="28"/>
        </w:rPr>
        <w:t>[</w:t>
      </w:r>
      <w:r w:rsidR="00E84F71">
        <w:rPr>
          <w:rFonts w:ascii="Times New Roman" w:hAnsi="Times New Roman" w:cs="Times New Roman"/>
          <w:sz w:val="28"/>
          <w:szCs w:val="28"/>
        </w:rPr>
        <w:t>4</w:t>
      </w:r>
      <w:r w:rsidR="00E84F71" w:rsidRPr="005E39F4">
        <w:rPr>
          <w:rFonts w:ascii="Times New Roman" w:hAnsi="Times New Roman" w:cs="Times New Roman"/>
          <w:sz w:val="28"/>
          <w:szCs w:val="28"/>
        </w:rPr>
        <w:t>]</w:t>
      </w:r>
      <w:r w:rsidR="00E84F71" w:rsidRPr="00D55278">
        <w:rPr>
          <w:rFonts w:ascii="Times New Roman" w:hAnsi="Times New Roman" w:cs="Times New Roman"/>
          <w:sz w:val="28"/>
          <w:szCs w:val="28"/>
        </w:rPr>
        <w:t>.</w:t>
      </w:r>
    </w:p>
    <w:p w14:paraId="5BA6DBDA" w14:textId="30B0E1AF" w:rsidR="00A04650" w:rsidRPr="00AF160D" w:rsidRDefault="002A035F"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А.К. </w:t>
      </w:r>
      <w:proofErr w:type="spellStart"/>
      <w:r>
        <w:rPr>
          <w:rFonts w:ascii="Times New Roman" w:hAnsi="Times New Roman" w:cs="Times New Roman"/>
          <w:sz w:val="28"/>
          <w:szCs w:val="28"/>
        </w:rPr>
        <w:t>Мынбаева</w:t>
      </w:r>
      <w:proofErr w:type="spellEnd"/>
      <w:r w:rsidR="00A04650">
        <w:rPr>
          <w:rFonts w:ascii="Times New Roman" w:hAnsi="Times New Roman" w:cs="Times New Roman"/>
          <w:sz w:val="28"/>
          <w:szCs w:val="28"/>
        </w:rPr>
        <w:t xml:space="preserve"> объясня</w:t>
      </w:r>
      <w:r>
        <w:rPr>
          <w:rFonts w:ascii="Times New Roman" w:hAnsi="Times New Roman" w:cs="Times New Roman"/>
          <w:sz w:val="28"/>
          <w:szCs w:val="28"/>
        </w:rPr>
        <w:t>ет</w:t>
      </w:r>
      <w:r w:rsidR="00A04650" w:rsidRPr="00D55278">
        <w:rPr>
          <w:rFonts w:ascii="Times New Roman" w:hAnsi="Times New Roman" w:cs="Times New Roman"/>
          <w:sz w:val="28"/>
          <w:szCs w:val="28"/>
        </w:rPr>
        <w:t xml:space="preserve"> процесс обновления исторического времени, показав его отличие от искусственного времени, часового времени или реального времени повседневной</w:t>
      </w:r>
      <w:r>
        <w:rPr>
          <w:rFonts w:ascii="Times New Roman" w:hAnsi="Times New Roman" w:cs="Times New Roman"/>
          <w:sz w:val="28"/>
          <w:szCs w:val="28"/>
        </w:rPr>
        <w:t xml:space="preserve"> деятельности. Изначально оно чё</w:t>
      </w:r>
      <w:r w:rsidR="00A04650" w:rsidRPr="00D55278">
        <w:rPr>
          <w:rFonts w:ascii="Times New Roman" w:hAnsi="Times New Roman" w:cs="Times New Roman"/>
          <w:sz w:val="28"/>
          <w:szCs w:val="28"/>
        </w:rPr>
        <w:t xml:space="preserve">тко выражено: </w:t>
      </w:r>
      <w:proofErr w:type="spellStart"/>
      <w:r w:rsidR="00A04650" w:rsidRPr="00D55278">
        <w:rPr>
          <w:rFonts w:ascii="Times New Roman" w:hAnsi="Times New Roman" w:cs="Times New Roman"/>
          <w:sz w:val="28"/>
          <w:szCs w:val="28"/>
        </w:rPr>
        <w:t>плюралистично</w:t>
      </w:r>
      <w:proofErr w:type="spellEnd"/>
      <w:r w:rsidR="00A04650" w:rsidRPr="00D55278">
        <w:rPr>
          <w:rFonts w:ascii="Times New Roman" w:hAnsi="Times New Roman" w:cs="Times New Roman"/>
          <w:sz w:val="28"/>
          <w:szCs w:val="28"/>
        </w:rPr>
        <w:t xml:space="preserve">, </w:t>
      </w:r>
      <w:proofErr w:type="spellStart"/>
      <w:r w:rsidR="00A04650" w:rsidRPr="00D55278">
        <w:rPr>
          <w:rFonts w:ascii="Times New Roman" w:hAnsi="Times New Roman" w:cs="Times New Roman"/>
          <w:sz w:val="28"/>
          <w:szCs w:val="28"/>
        </w:rPr>
        <w:t>полистру</w:t>
      </w:r>
      <w:r w:rsidR="00D3643D">
        <w:rPr>
          <w:rFonts w:ascii="Times New Roman" w:hAnsi="Times New Roman" w:cs="Times New Roman"/>
          <w:sz w:val="28"/>
          <w:szCs w:val="28"/>
        </w:rPr>
        <w:t>ктурировано</w:t>
      </w:r>
      <w:proofErr w:type="spellEnd"/>
      <w:r w:rsidR="00D3643D">
        <w:rPr>
          <w:rFonts w:ascii="Times New Roman" w:hAnsi="Times New Roman" w:cs="Times New Roman"/>
          <w:sz w:val="28"/>
          <w:szCs w:val="28"/>
        </w:rPr>
        <w:t>, сложно и никогда чё</w:t>
      </w:r>
      <w:r w:rsidR="00A04650" w:rsidRPr="00D55278">
        <w:rPr>
          <w:rFonts w:ascii="Times New Roman" w:hAnsi="Times New Roman" w:cs="Times New Roman"/>
          <w:sz w:val="28"/>
          <w:szCs w:val="28"/>
        </w:rPr>
        <w:t xml:space="preserve">тко не унифицировано. Во-вторых, это связано с перспективой и целями исследователя, который проводит и организует исследование. </w:t>
      </w:r>
      <w:r w:rsidR="00A04650">
        <w:rPr>
          <w:rFonts w:ascii="Times New Roman" w:hAnsi="Times New Roman" w:cs="Times New Roman"/>
          <w:sz w:val="28"/>
          <w:szCs w:val="28"/>
        </w:rPr>
        <w:t>Исследователи</w:t>
      </w:r>
      <w:r w:rsidR="00A04650" w:rsidRPr="00D55278">
        <w:rPr>
          <w:rFonts w:ascii="Times New Roman" w:hAnsi="Times New Roman" w:cs="Times New Roman"/>
          <w:sz w:val="28"/>
          <w:szCs w:val="28"/>
        </w:rPr>
        <w:t xml:space="preserve"> выделил</w:t>
      </w:r>
      <w:r w:rsidR="00A04650">
        <w:rPr>
          <w:rFonts w:ascii="Times New Roman" w:hAnsi="Times New Roman" w:cs="Times New Roman"/>
          <w:sz w:val="28"/>
          <w:szCs w:val="28"/>
        </w:rPr>
        <w:t>и</w:t>
      </w:r>
      <w:r w:rsidR="00A04650" w:rsidRPr="00D55278">
        <w:rPr>
          <w:rFonts w:ascii="Times New Roman" w:hAnsi="Times New Roman" w:cs="Times New Roman"/>
          <w:sz w:val="28"/>
          <w:szCs w:val="28"/>
        </w:rPr>
        <w:t xml:space="preserve"> три временных масштаба истории: в тексте обсуждаются три различных типа </w:t>
      </w:r>
      <w:r w:rsidR="00A04650" w:rsidRPr="00D55278">
        <w:rPr>
          <w:rFonts w:ascii="Times New Roman" w:hAnsi="Times New Roman" w:cs="Times New Roman"/>
          <w:sz w:val="28"/>
          <w:szCs w:val="28"/>
        </w:rPr>
        <w:lastRenderedPageBreak/>
        <w:t xml:space="preserve">времени в историческом повествовании: непосредственное время событий, краткосрочное время, связанное с политическими, социальными или культурными </w:t>
      </w:r>
      <w:r w:rsidR="00A04650">
        <w:rPr>
          <w:rFonts w:ascii="Times New Roman" w:hAnsi="Times New Roman" w:cs="Times New Roman"/>
          <w:sz w:val="28"/>
          <w:szCs w:val="28"/>
        </w:rPr>
        <w:t>событиями</w:t>
      </w:r>
      <w:r w:rsidR="00A04650" w:rsidRPr="00D55278">
        <w:rPr>
          <w:rFonts w:ascii="Times New Roman" w:hAnsi="Times New Roman" w:cs="Times New Roman"/>
          <w:sz w:val="28"/>
          <w:szCs w:val="28"/>
        </w:rPr>
        <w:t>, и долгосрочное время, охватывающее географические, экономические и антропологические факторы</w:t>
      </w:r>
      <w:r w:rsidR="00A04650">
        <w:rPr>
          <w:rFonts w:ascii="Times New Roman" w:hAnsi="Times New Roman" w:cs="Times New Roman"/>
          <w:sz w:val="28"/>
          <w:szCs w:val="28"/>
        </w:rPr>
        <w:t xml:space="preserve"> </w:t>
      </w:r>
      <w:r w:rsidR="00A04650" w:rsidRPr="00D55278">
        <w:rPr>
          <w:rFonts w:ascii="Times New Roman" w:hAnsi="Times New Roman" w:cs="Times New Roman"/>
          <w:sz w:val="28"/>
          <w:szCs w:val="28"/>
        </w:rPr>
        <w:t>Эти три измерения времени необходимы для понимания истории, но их не следует смешивать</w:t>
      </w:r>
      <w:r w:rsidR="002F0F0D">
        <w:rPr>
          <w:rFonts w:ascii="Times New Roman" w:hAnsi="Times New Roman" w:cs="Times New Roman"/>
          <w:sz w:val="28"/>
          <w:szCs w:val="28"/>
        </w:rPr>
        <w:t>,</w:t>
      </w:r>
      <w:r w:rsidR="00A04650" w:rsidRPr="00D55278">
        <w:rPr>
          <w:rFonts w:ascii="Times New Roman" w:hAnsi="Times New Roman" w:cs="Times New Roman"/>
          <w:sz w:val="28"/>
          <w:szCs w:val="28"/>
        </w:rPr>
        <w:t xml:space="preserve"> вместо этого их можно интегрировать, признавая при </w:t>
      </w:r>
      <w:r w:rsidR="00A04650" w:rsidRPr="00AF160D">
        <w:rPr>
          <w:rFonts w:ascii="Times New Roman" w:hAnsi="Times New Roman" w:cs="Times New Roman"/>
          <w:sz w:val="28"/>
          <w:szCs w:val="28"/>
        </w:rPr>
        <w:t>этом их различия и совпадения</w:t>
      </w:r>
      <w:r w:rsidR="00FC05FB">
        <w:rPr>
          <w:rFonts w:ascii="Times New Roman" w:hAnsi="Times New Roman" w:cs="Times New Roman"/>
          <w:sz w:val="28"/>
          <w:szCs w:val="28"/>
        </w:rPr>
        <w:t xml:space="preserve"> </w:t>
      </w:r>
      <w:r w:rsidR="00B371D7" w:rsidRPr="00B76FFC">
        <w:rPr>
          <w:rFonts w:ascii="Times New Roman" w:hAnsi="Times New Roman" w:cs="Times New Roman"/>
          <w:sz w:val="28"/>
          <w:szCs w:val="28"/>
        </w:rPr>
        <w:t>[</w:t>
      </w:r>
      <w:r w:rsidR="00B371D7">
        <w:rPr>
          <w:rFonts w:ascii="Times New Roman" w:hAnsi="Times New Roman" w:cs="Times New Roman"/>
          <w:sz w:val="28"/>
          <w:szCs w:val="28"/>
        </w:rPr>
        <w:t>5</w:t>
      </w:r>
      <w:r w:rsidR="00B371D7" w:rsidRPr="00B76FFC">
        <w:rPr>
          <w:rFonts w:ascii="Times New Roman" w:hAnsi="Times New Roman" w:cs="Times New Roman"/>
          <w:sz w:val="28"/>
          <w:szCs w:val="28"/>
        </w:rPr>
        <w:t>]</w:t>
      </w:r>
      <w:r w:rsidR="00B371D7" w:rsidRPr="00D55278">
        <w:rPr>
          <w:rFonts w:ascii="Times New Roman" w:hAnsi="Times New Roman" w:cs="Times New Roman"/>
          <w:sz w:val="28"/>
          <w:szCs w:val="28"/>
        </w:rPr>
        <w:t>.</w:t>
      </w:r>
    </w:p>
    <w:p w14:paraId="2B4D2C03" w14:textId="44F4EEE1" w:rsidR="00A04650" w:rsidRPr="00D55278" w:rsidRDefault="00A04650" w:rsidP="00965393">
      <w:pPr>
        <w:spacing w:after="0" w:line="240" w:lineRule="auto"/>
        <w:ind w:firstLine="709"/>
        <w:jc w:val="both"/>
        <w:rPr>
          <w:rFonts w:ascii="Times New Roman" w:hAnsi="Times New Roman" w:cs="Times New Roman"/>
          <w:sz w:val="28"/>
          <w:szCs w:val="28"/>
        </w:rPr>
      </w:pPr>
      <w:r w:rsidRPr="00AF160D">
        <w:rPr>
          <w:rFonts w:ascii="Times New Roman" w:hAnsi="Times New Roman" w:cs="Times New Roman"/>
          <w:sz w:val="28"/>
          <w:szCs w:val="28"/>
        </w:rPr>
        <w:t>Для интеграции Казахстана в глобальную образовательную сферу необходимо повышать исследовательские навыки будущих специалистов, используя достижения в области образования студентов ведущих стран, в частности, посредством их участия в научных инновациях</w:t>
      </w:r>
      <w:r w:rsidR="00B371D7">
        <w:rPr>
          <w:rFonts w:ascii="Times New Roman" w:hAnsi="Times New Roman" w:cs="Times New Roman"/>
          <w:sz w:val="28"/>
          <w:szCs w:val="28"/>
        </w:rPr>
        <w:t>.</w:t>
      </w:r>
      <w:r>
        <w:rPr>
          <w:rFonts w:ascii="Times New Roman" w:hAnsi="Times New Roman" w:cs="Times New Roman"/>
          <w:sz w:val="28"/>
          <w:szCs w:val="28"/>
        </w:rPr>
        <w:t xml:space="preserve"> </w:t>
      </w:r>
    </w:p>
    <w:p w14:paraId="4A9E458F" w14:textId="2AF0B0BA" w:rsidR="00A04650" w:rsidRPr="00AE10BE" w:rsidRDefault="00A04650" w:rsidP="00965393">
      <w:pPr>
        <w:spacing w:after="0" w:line="240" w:lineRule="auto"/>
        <w:ind w:firstLine="709"/>
        <w:jc w:val="both"/>
        <w:rPr>
          <w:rFonts w:ascii="Times New Roman" w:hAnsi="Times New Roman" w:cs="Times New Roman"/>
          <w:sz w:val="28"/>
          <w:szCs w:val="28"/>
        </w:rPr>
      </w:pPr>
      <w:r w:rsidRPr="00AE10BE">
        <w:rPr>
          <w:rFonts w:ascii="Times New Roman" w:hAnsi="Times New Roman" w:cs="Times New Roman"/>
          <w:sz w:val="28"/>
          <w:szCs w:val="28"/>
        </w:rPr>
        <w:t xml:space="preserve">В последние годы особое внимание уделяется </w:t>
      </w:r>
      <w:proofErr w:type="spellStart"/>
      <w:r w:rsidRPr="00AE10BE">
        <w:rPr>
          <w:rFonts w:ascii="Times New Roman" w:hAnsi="Times New Roman" w:cs="Times New Roman"/>
          <w:sz w:val="28"/>
          <w:szCs w:val="28"/>
        </w:rPr>
        <w:t>компетентностному</w:t>
      </w:r>
      <w:proofErr w:type="spellEnd"/>
      <w:r w:rsidRPr="00AE10BE">
        <w:rPr>
          <w:rFonts w:ascii="Times New Roman" w:hAnsi="Times New Roman" w:cs="Times New Roman"/>
          <w:sz w:val="28"/>
          <w:szCs w:val="28"/>
        </w:rPr>
        <w:t xml:space="preserve"> подходу, позволяющему согласовать исследовательскую деятельность студентов с практическим применением. </w:t>
      </w:r>
      <w:r w:rsidR="00453893">
        <w:rPr>
          <w:rFonts w:ascii="Times New Roman" w:hAnsi="Times New Roman" w:cs="Times New Roman"/>
          <w:sz w:val="28"/>
          <w:szCs w:val="28"/>
        </w:rPr>
        <w:t>Э</w:t>
      </w:r>
      <w:r w:rsidRPr="00AE10BE">
        <w:rPr>
          <w:rFonts w:ascii="Times New Roman" w:hAnsi="Times New Roman" w:cs="Times New Roman"/>
          <w:sz w:val="28"/>
          <w:szCs w:val="28"/>
        </w:rPr>
        <w:t xml:space="preserve">то предполагает переход от академических </w:t>
      </w:r>
      <w:r w:rsidR="00BA4FA0">
        <w:rPr>
          <w:rFonts w:ascii="Times New Roman" w:hAnsi="Times New Roman" w:cs="Times New Roman"/>
          <w:sz w:val="28"/>
          <w:szCs w:val="28"/>
        </w:rPr>
        <w:t>занятий</w:t>
      </w:r>
      <w:r w:rsidRPr="00AE10BE">
        <w:rPr>
          <w:rFonts w:ascii="Times New Roman" w:hAnsi="Times New Roman" w:cs="Times New Roman"/>
          <w:sz w:val="28"/>
          <w:szCs w:val="28"/>
        </w:rPr>
        <w:t xml:space="preserve"> </w:t>
      </w:r>
      <w:r w:rsidRPr="00AF160D">
        <w:rPr>
          <w:rFonts w:ascii="Times New Roman" w:hAnsi="Times New Roman" w:cs="Times New Roman"/>
          <w:sz w:val="28"/>
          <w:szCs w:val="28"/>
        </w:rPr>
        <w:t>к реальным условиям</w:t>
      </w:r>
      <w:r>
        <w:rPr>
          <w:rFonts w:ascii="Times New Roman" w:hAnsi="Times New Roman" w:cs="Times New Roman"/>
          <w:sz w:val="28"/>
          <w:szCs w:val="28"/>
        </w:rPr>
        <w:t xml:space="preserve">. </w:t>
      </w:r>
      <w:r w:rsidRPr="00AE10BE">
        <w:rPr>
          <w:rFonts w:ascii="Times New Roman" w:hAnsi="Times New Roman" w:cs="Times New Roman"/>
          <w:sz w:val="28"/>
          <w:szCs w:val="28"/>
        </w:rPr>
        <w:t>П</w:t>
      </w:r>
      <w:r>
        <w:rPr>
          <w:rFonts w:ascii="Times New Roman" w:hAnsi="Times New Roman" w:cs="Times New Roman"/>
          <w:sz w:val="28"/>
          <w:szCs w:val="28"/>
        </w:rPr>
        <w:t xml:space="preserve">роблемы педагогики и психологии </w:t>
      </w:r>
      <w:r w:rsidRPr="00AE10BE">
        <w:rPr>
          <w:rFonts w:ascii="Times New Roman" w:hAnsi="Times New Roman" w:cs="Times New Roman"/>
          <w:sz w:val="28"/>
          <w:szCs w:val="28"/>
        </w:rPr>
        <w:t>дают студентам практический опыт ведения исследовательской деятельности, необходимый для решения педагогических проблем в их будущей профессиональной деятельности. Рекомендуется координировать совместные исследования будущих педагогов по ключевым вопросам педагогики и психологии.</w:t>
      </w:r>
    </w:p>
    <w:p w14:paraId="34DF49F4" w14:textId="255C827A" w:rsidR="00A04650" w:rsidRPr="00A06EC7" w:rsidRDefault="00A04650" w:rsidP="00965393">
      <w:pPr>
        <w:spacing w:after="0" w:line="240" w:lineRule="auto"/>
        <w:ind w:firstLine="709"/>
        <w:jc w:val="both"/>
        <w:rPr>
          <w:rFonts w:ascii="Times New Roman" w:hAnsi="Times New Roman" w:cs="Times New Roman"/>
          <w:sz w:val="28"/>
          <w:szCs w:val="28"/>
        </w:rPr>
      </w:pPr>
      <w:r w:rsidRPr="00AE10BE">
        <w:rPr>
          <w:rFonts w:ascii="Times New Roman" w:hAnsi="Times New Roman" w:cs="Times New Roman"/>
          <w:sz w:val="28"/>
          <w:szCs w:val="28"/>
        </w:rPr>
        <w:t>В научно-педагогической литературе последних лет отмечается</w:t>
      </w:r>
      <w:r w:rsidR="00453893">
        <w:rPr>
          <w:rFonts w:ascii="Times New Roman" w:hAnsi="Times New Roman" w:cs="Times New Roman"/>
          <w:sz w:val="28"/>
          <w:szCs w:val="28"/>
        </w:rPr>
        <w:t xml:space="preserve"> растущее признание значимости </w:t>
      </w:r>
      <w:r w:rsidRPr="00AE10BE">
        <w:rPr>
          <w:rFonts w:ascii="Times New Roman" w:hAnsi="Times New Roman" w:cs="Times New Roman"/>
          <w:sz w:val="28"/>
          <w:szCs w:val="28"/>
        </w:rPr>
        <w:t>педагогических знаний как основы деятельности учителя, подчеркивается необходимость структурированного исследования и освоения ма</w:t>
      </w:r>
      <w:r>
        <w:rPr>
          <w:rFonts w:ascii="Times New Roman" w:hAnsi="Times New Roman" w:cs="Times New Roman"/>
          <w:sz w:val="28"/>
          <w:szCs w:val="28"/>
        </w:rPr>
        <w:t>лоизвестной информации</w:t>
      </w:r>
      <w:r w:rsidRPr="001D60FB">
        <w:rPr>
          <w:rFonts w:ascii="Times New Roman" w:hAnsi="Times New Roman" w:cs="Times New Roman"/>
          <w:sz w:val="28"/>
          <w:szCs w:val="28"/>
        </w:rPr>
        <w:t>.</w:t>
      </w:r>
      <w:r>
        <w:rPr>
          <w:rFonts w:ascii="Times New Roman" w:hAnsi="Times New Roman" w:cs="Times New Roman"/>
          <w:sz w:val="28"/>
          <w:szCs w:val="28"/>
        </w:rPr>
        <w:t xml:space="preserve"> </w:t>
      </w:r>
      <w:r w:rsidRPr="00A06EC7">
        <w:rPr>
          <w:rFonts w:ascii="Times New Roman" w:hAnsi="Times New Roman" w:cs="Times New Roman"/>
          <w:sz w:val="28"/>
          <w:szCs w:val="28"/>
        </w:rPr>
        <w:t xml:space="preserve">В наше время </w:t>
      </w:r>
      <w:r w:rsidR="00453893">
        <w:rPr>
          <w:rFonts w:ascii="Times New Roman" w:hAnsi="Times New Roman" w:cs="Times New Roman"/>
          <w:sz w:val="28"/>
          <w:szCs w:val="28"/>
        </w:rPr>
        <w:t>профессиональная</w:t>
      </w:r>
      <w:r w:rsidR="00DF2825">
        <w:rPr>
          <w:rFonts w:ascii="Times New Roman" w:hAnsi="Times New Roman" w:cs="Times New Roman"/>
          <w:sz w:val="28"/>
          <w:szCs w:val="28"/>
        </w:rPr>
        <w:t xml:space="preserve"> деятельность</w:t>
      </w:r>
      <w:r w:rsidRPr="00A06EC7">
        <w:rPr>
          <w:rFonts w:ascii="Times New Roman" w:hAnsi="Times New Roman" w:cs="Times New Roman"/>
          <w:sz w:val="28"/>
          <w:szCs w:val="28"/>
        </w:rPr>
        <w:t xml:space="preserve"> предполагает преобразованную, инновационную, творческую деятельность специалиста. В начале профессиональной карьеры начинается участие в творческой деятельности.</w:t>
      </w:r>
    </w:p>
    <w:p w14:paraId="7524E8A9" w14:textId="2CCFAE98" w:rsidR="00A04650" w:rsidRDefault="00185F8A"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Прогресс</w:t>
      </w:r>
      <w:r w:rsidR="00A04650" w:rsidRPr="00A06EC7">
        <w:rPr>
          <w:rFonts w:ascii="Times New Roman" w:hAnsi="Times New Roman" w:cs="Times New Roman"/>
          <w:sz w:val="28"/>
          <w:szCs w:val="28"/>
        </w:rPr>
        <w:t xml:space="preserve"> требует автономных, изобретательных профессионалов, которые </w:t>
      </w:r>
      <w:r w:rsidR="00C114EE">
        <w:rPr>
          <w:rFonts w:ascii="Times New Roman" w:hAnsi="Times New Roman" w:cs="Times New Roman"/>
          <w:sz w:val="28"/>
          <w:szCs w:val="28"/>
        </w:rPr>
        <w:t>активны, находчивы, способные</w:t>
      </w:r>
      <w:r w:rsidR="00A04650" w:rsidRPr="00A06EC7">
        <w:rPr>
          <w:rFonts w:ascii="Times New Roman" w:hAnsi="Times New Roman" w:cs="Times New Roman"/>
          <w:sz w:val="28"/>
          <w:szCs w:val="28"/>
        </w:rPr>
        <w:t xml:space="preserve"> предлагать и развивать идеи, находить новые решения и реализовывать жизнеспособные инициативы. Стать экспертом без хорошо развитых навыков и способностей к самостоятельной образовательной и исследовательской деятельности сложно.</w:t>
      </w:r>
    </w:p>
    <w:p w14:paraId="23FE7F20" w14:textId="4BBB330B" w:rsidR="00A04650" w:rsidRDefault="00C9560B"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A04650" w:rsidRPr="00045F1C">
        <w:rPr>
          <w:rFonts w:ascii="Times New Roman" w:hAnsi="Times New Roman" w:cs="Times New Roman"/>
          <w:sz w:val="28"/>
          <w:szCs w:val="28"/>
        </w:rPr>
        <w:t xml:space="preserve">ребования к образовательным учреждениям предусматривают, что выпускники должны обладать способностью самостоятельно искать истину, системно действовать в профессиональной деятельности, анализировать и проектировать свою деятельность, проявлять стремление к самосовершенствованию (в том числе к самосознанию, самоконтролю, </w:t>
      </w:r>
      <w:proofErr w:type="spellStart"/>
      <w:r w:rsidR="00A04650" w:rsidRPr="00045F1C">
        <w:rPr>
          <w:rFonts w:ascii="Times New Roman" w:hAnsi="Times New Roman" w:cs="Times New Roman"/>
          <w:sz w:val="28"/>
          <w:szCs w:val="28"/>
        </w:rPr>
        <w:t>саморегу</w:t>
      </w:r>
      <w:r w:rsidR="00A04650">
        <w:rPr>
          <w:rFonts w:ascii="Times New Roman" w:hAnsi="Times New Roman" w:cs="Times New Roman"/>
          <w:sz w:val="28"/>
          <w:szCs w:val="28"/>
        </w:rPr>
        <w:t>ляции</w:t>
      </w:r>
      <w:proofErr w:type="spellEnd"/>
      <w:r w:rsidR="00A04650">
        <w:rPr>
          <w:rFonts w:ascii="Times New Roman" w:hAnsi="Times New Roman" w:cs="Times New Roman"/>
          <w:sz w:val="28"/>
          <w:szCs w:val="28"/>
        </w:rPr>
        <w:t>, саморазвитию</w:t>
      </w:r>
      <w:r w:rsidR="00A04650" w:rsidRPr="00045F1C">
        <w:rPr>
          <w:rFonts w:ascii="Times New Roman" w:hAnsi="Times New Roman" w:cs="Times New Roman"/>
          <w:sz w:val="28"/>
          <w:szCs w:val="28"/>
        </w:rPr>
        <w:t xml:space="preserve">) и </w:t>
      </w:r>
      <w:r w:rsidR="000F77DE">
        <w:rPr>
          <w:rFonts w:ascii="Times New Roman" w:hAnsi="Times New Roman" w:cs="Times New Roman"/>
          <w:sz w:val="28"/>
          <w:szCs w:val="28"/>
        </w:rPr>
        <w:t>быть нацеленными</w:t>
      </w:r>
      <w:r w:rsidR="00A04650" w:rsidRPr="00045F1C">
        <w:rPr>
          <w:rFonts w:ascii="Times New Roman" w:hAnsi="Times New Roman" w:cs="Times New Roman"/>
          <w:sz w:val="28"/>
          <w:szCs w:val="28"/>
        </w:rPr>
        <w:t xml:space="preserve"> на творческую самореализацию.</w:t>
      </w:r>
    </w:p>
    <w:p w14:paraId="755FBF78" w14:textId="1495141D" w:rsidR="00A04650" w:rsidRPr="00045F1C" w:rsidRDefault="00B52729"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Обучающимся</w:t>
      </w:r>
      <w:r w:rsidR="00A04650" w:rsidRPr="00045F1C">
        <w:rPr>
          <w:rFonts w:ascii="Times New Roman" w:hAnsi="Times New Roman" w:cs="Times New Roman"/>
          <w:sz w:val="28"/>
          <w:szCs w:val="28"/>
        </w:rPr>
        <w:t xml:space="preserve"> часто сложно применить полученную информацию в обстоятельствах, требующих сравнения, формирования выводов, обоснования ответов, интерпретации и обобщения результатов, а также применения их в повседневной жизни. Им не хватает навыков проведения независимых исследований, они с трудом извлекают ключевую информацию из различных источников, склонны воспроизводить знания без более глубокого понимания, </w:t>
      </w:r>
      <w:r w:rsidR="00A04650" w:rsidRPr="00045F1C">
        <w:rPr>
          <w:rFonts w:ascii="Times New Roman" w:hAnsi="Times New Roman" w:cs="Times New Roman"/>
          <w:sz w:val="28"/>
          <w:szCs w:val="28"/>
        </w:rPr>
        <w:lastRenderedPageBreak/>
        <w:t>лишены внутреннего стремления к самостоятельному обучению, лишены объективных критериев самооценки.</w:t>
      </w:r>
      <w:r w:rsidR="00A04650">
        <w:rPr>
          <w:rFonts w:ascii="Times New Roman" w:hAnsi="Times New Roman" w:cs="Times New Roman"/>
          <w:sz w:val="28"/>
          <w:szCs w:val="28"/>
        </w:rPr>
        <w:t xml:space="preserve"> </w:t>
      </w:r>
    </w:p>
    <w:p w14:paraId="75415E6B" w14:textId="7AF8C530" w:rsidR="00A04650" w:rsidRDefault="00A04650" w:rsidP="00965393">
      <w:pPr>
        <w:spacing w:after="0" w:line="240" w:lineRule="auto"/>
        <w:ind w:firstLine="709"/>
        <w:jc w:val="both"/>
        <w:rPr>
          <w:rFonts w:ascii="Times New Roman" w:hAnsi="Times New Roman" w:cs="Times New Roman"/>
          <w:sz w:val="28"/>
          <w:szCs w:val="28"/>
        </w:rPr>
      </w:pPr>
      <w:r w:rsidRPr="00045F1C">
        <w:rPr>
          <w:rFonts w:ascii="Times New Roman" w:hAnsi="Times New Roman" w:cs="Times New Roman"/>
          <w:sz w:val="28"/>
          <w:szCs w:val="28"/>
        </w:rPr>
        <w:t>Начинающие исследователи часто демонстрируют непонимание определенной научной темы и эпистемологии при работе над курсами, дипломными проектами, докладами на научных конференциях и статьями. Студенты обычно строят логику своей научной работы на аналогиях с другой академической работой, им не хватает продуманного научного подхода при выборе темы исследования, рамок, методов исследования и т</w:t>
      </w:r>
      <w:r w:rsidR="00832BBE">
        <w:rPr>
          <w:rFonts w:ascii="Times New Roman" w:hAnsi="Times New Roman" w:cs="Times New Roman"/>
          <w:sz w:val="28"/>
          <w:szCs w:val="28"/>
        </w:rPr>
        <w:t>ак</w:t>
      </w:r>
      <w:r w:rsidRPr="00045F1C">
        <w:rPr>
          <w:rFonts w:ascii="Times New Roman" w:hAnsi="Times New Roman" w:cs="Times New Roman"/>
          <w:sz w:val="28"/>
          <w:szCs w:val="28"/>
        </w:rPr>
        <w:t xml:space="preserve"> д</w:t>
      </w:r>
      <w:r w:rsidR="00832BBE">
        <w:rPr>
          <w:rFonts w:ascii="Times New Roman" w:hAnsi="Times New Roman" w:cs="Times New Roman"/>
          <w:sz w:val="28"/>
          <w:szCs w:val="28"/>
        </w:rPr>
        <w:t>алее</w:t>
      </w:r>
      <w:r w:rsidRPr="00045F1C">
        <w:rPr>
          <w:rFonts w:ascii="Times New Roman" w:hAnsi="Times New Roman" w:cs="Times New Roman"/>
          <w:sz w:val="28"/>
          <w:szCs w:val="28"/>
        </w:rPr>
        <w:t>.</w:t>
      </w:r>
    </w:p>
    <w:p w14:paraId="67D02A93" w14:textId="09838BD4" w:rsidR="00A04650" w:rsidRDefault="00A04650" w:rsidP="00965393">
      <w:pPr>
        <w:spacing w:after="0" w:line="240" w:lineRule="auto"/>
        <w:ind w:firstLine="709"/>
        <w:jc w:val="both"/>
        <w:rPr>
          <w:rFonts w:ascii="Times New Roman" w:hAnsi="Times New Roman" w:cs="Times New Roman"/>
          <w:sz w:val="28"/>
          <w:szCs w:val="28"/>
        </w:rPr>
      </w:pPr>
      <w:r w:rsidRPr="00045F1C">
        <w:rPr>
          <w:rFonts w:ascii="Times New Roman" w:hAnsi="Times New Roman" w:cs="Times New Roman"/>
          <w:sz w:val="28"/>
          <w:szCs w:val="28"/>
        </w:rPr>
        <w:t>Студенческая научно-исследовательская деятельность является важнейшей составляющей подготовки будущих специалистов современного образования. Сегодня существует множество вопросов о том, как эффективно организовать студенческу</w:t>
      </w:r>
      <w:r w:rsidR="00AF332E">
        <w:rPr>
          <w:rFonts w:ascii="Times New Roman" w:hAnsi="Times New Roman" w:cs="Times New Roman"/>
          <w:sz w:val="28"/>
          <w:szCs w:val="28"/>
        </w:rPr>
        <w:t>ю науку, которые необходимо реши</w:t>
      </w:r>
      <w:r w:rsidRPr="00045F1C">
        <w:rPr>
          <w:rFonts w:ascii="Times New Roman" w:hAnsi="Times New Roman" w:cs="Times New Roman"/>
          <w:sz w:val="28"/>
          <w:szCs w:val="28"/>
        </w:rPr>
        <w:t>ть.</w:t>
      </w:r>
      <w:r>
        <w:rPr>
          <w:rFonts w:ascii="Times New Roman" w:hAnsi="Times New Roman" w:cs="Times New Roman"/>
          <w:sz w:val="28"/>
          <w:szCs w:val="28"/>
        </w:rPr>
        <w:t xml:space="preserve"> </w:t>
      </w:r>
      <w:r w:rsidRPr="00045F1C">
        <w:rPr>
          <w:rFonts w:ascii="Times New Roman" w:hAnsi="Times New Roman" w:cs="Times New Roman"/>
          <w:sz w:val="28"/>
          <w:szCs w:val="28"/>
        </w:rPr>
        <w:t xml:space="preserve">Анализ текущих проблем может включать изучение истории создания и развития </w:t>
      </w:r>
      <w:r>
        <w:rPr>
          <w:rFonts w:ascii="Times New Roman" w:hAnsi="Times New Roman" w:cs="Times New Roman"/>
          <w:sz w:val="28"/>
          <w:szCs w:val="28"/>
        </w:rPr>
        <w:t xml:space="preserve">исследовательской деятельности. </w:t>
      </w:r>
    </w:p>
    <w:p w14:paraId="37FE4569" w14:textId="1BB71465" w:rsidR="00A04650" w:rsidRPr="00442EC4" w:rsidRDefault="00A04650" w:rsidP="00965393">
      <w:pPr>
        <w:spacing w:after="0" w:line="240" w:lineRule="auto"/>
        <w:ind w:firstLine="709"/>
        <w:jc w:val="both"/>
        <w:rPr>
          <w:rFonts w:ascii="Times New Roman" w:hAnsi="Times New Roman" w:cs="Times New Roman"/>
          <w:sz w:val="28"/>
          <w:szCs w:val="28"/>
        </w:rPr>
      </w:pPr>
      <w:r w:rsidRPr="00442EC4">
        <w:rPr>
          <w:rFonts w:ascii="Times New Roman" w:hAnsi="Times New Roman" w:cs="Times New Roman"/>
          <w:sz w:val="28"/>
          <w:szCs w:val="28"/>
        </w:rPr>
        <w:t xml:space="preserve">Существуют различные современные определения </w:t>
      </w:r>
      <w:r w:rsidR="00AF332E">
        <w:rPr>
          <w:rFonts w:ascii="Times New Roman" w:hAnsi="Times New Roman" w:cs="Times New Roman"/>
          <w:sz w:val="28"/>
          <w:szCs w:val="28"/>
        </w:rPr>
        <w:t>термина</w:t>
      </w:r>
      <w:r w:rsidRPr="00442EC4">
        <w:rPr>
          <w:rFonts w:ascii="Times New Roman" w:hAnsi="Times New Roman" w:cs="Times New Roman"/>
          <w:sz w:val="28"/>
          <w:szCs w:val="28"/>
        </w:rPr>
        <w:t xml:space="preserve"> «научно-исследовательская деятельность студентов</w:t>
      </w:r>
      <w:r w:rsidR="00AF332E">
        <w:rPr>
          <w:rFonts w:ascii="Times New Roman" w:hAnsi="Times New Roman" w:cs="Times New Roman"/>
          <w:sz w:val="28"/>
          <w:szCs w:val="28"/>
        </w:rPr>
        <w:t xml:space="preserve"> (НИДС)</w:t>
      </w:r>
      <w:r w:rsidRPr="00442EC4">
        <w:rPr>
          <w:rFonts w:ascii="Times New Roman" w:hAnsi="Times New Roman" w:cs="Times New Roman"/>
          <w:sz w:val="28"/>
          <w:szCs w:val="28"/>
        </w:rPr>
        <w:t xml:space="preserve">». </w:t>
      </w:r>
      <w:r w:rsidR="000028D3">
        <w:rPr>
          <w:rFonts w:ascii="Times New Roman" w:hAnsi="Times New Roman" w:cs="Times New Roman"/>
          <w:sz w:val="28"/>
          <w:szCs w:val="28"/>
        </w:rPr>
        <w:t xml:space="preserve">Учёный-методист </w:t>
      </w:r>
      <w:r w:rsidR="000028D3" w:rsidRPr="00A9523E">
        <w:rPr>
          <w:rFonts w:ascii="Times New Roman" w:hAnsi="Times New Roman" w:cs="Times New Roman"/>
          <w:noProof/>
          <w:color w:val="000000" w:themeColor="text1"/>
          <w:sz w:val="28"/>
          <w:szCs w:val="28"/>
        </w:rPr>
        <w:t>Е.К.</w:t>
      </w:r>
      <w:r w:rsidR="00C83AD7">
        <w:rPr>
          <w:rFonts w:ascii="Times New Roman" w:hAnsi="Times New Roman" w:cs="Times New Roman"/>
          <w:noProof/>
          <w:color w:val="000000" w:themeColor="text1"/>
          <w:sz w:val="28"/>
          <w:szCs w:val="28"/>
        </w:rPr>
        <w:t> </w:t>
      </w:r>
      <w:r w:rsidR="000028D3" w:rsidRPr="00A9523E">
        <w:rPr>
          <w:rFonts w:ascii="Times New Roman" w:hAnsi="Times New Roman" w:cs="Times New Roman"/>
          <w:noProof/>
          <w:color w:val="000000" w:themeColor="text1"/>
          <w:sz w:val="28"/>
          <w:szCs w:val="28"/>
        </w:rPr>
        <w:t>Чиркунова</w:t>
      </w:r>
      <w:r w:rsidR="000028D3" w:rsidRPr="00442EC4">
        <w:rPr>
          <w:rFonts w:ascii="Times New Roman" w:hAnsi="Times New Roman" w:cs="Times New Roman"/>
          <w:sz w:val="28"/>
          <w:szCs w:val="28"/>
        </w:rPr>
        <w:t xml:space="preserve"> </w:t>
      </w:r>
      <w:r w:rsidR="000028D3">
        <w:rPr>
          <w:rFonts w:ascii="Times New Roman" w:hAnsi="Times New Roman" w:cs="Times New Roman"/>
          <w:sz w:val="28"/>
          <w:szCs w:val="28"/>
        </w:rPr>
        <w:t>считае</w:t>
      </w:r>
      <w:r w:rsidRPr="00442EC4">
        <w:rPr>
          <w:rFonts w:ascii="Times New Roman" w:hAnsi="Times New Roman" w:cs="Times New Roman"/>
          <w:sz w:val="28"/>
          <w:szCs w:val="28"/>
        </w:rPr>
        <w:t xml:space="preserve">т </w:t>
      </w:r>
      <w:r w:rsidRPr="00257ABC">
        <w:rPr>
          <w:rFonts w:ascii="Times New Roman" w:hAnsi="Times New Roman" w:cs="Times New Roman"/>
          <w:sz w:val="28"/>
          <w:szCs w:val="28"/>
        </w:rPr>
        <w:t>НИДС эквивалентом</w:t>
      </w:r>
      <w:r w:rsidRPr="00442EC4">
        <w:rPr>
          <w:rFonts w:ascii="Times New Roman" w:hAnsi="Times New Roman" w:cs="Times New Roman"/>
          <w:sz w:val="28"/>
          <w:szCs w:val="28"/>
        </w:rPr>
        <w:t xml:space="preserve"> университетских научных исследований, не подчеркивая при этом уникальность студенческой науки. </w:t>
      </w:r>
      <w:r>
        <w:rPr>
          <w:rFonts w:ascii="Times New Roman" w:hAnsi="Times New Roman" w:cs="Times New Roman"/>
          <w:sz w:val="28"/>
          <w:szCs w:val="28"/>
        </w:rPr>
        <w:t xml:space="preserve">Существует определение </w:t>
      </w:r>
      <w:r w:rsidRPr="00442EC4">
        <w:rPr>
          <w:rFonts w:ascii="Times New Roman" w:hAnsi="Times New Roman" w:cs="Times New Roman"/>
          <w:sz w:val="28"/>
          <w:szCs w:val="28"/>
        </w:rPr>
        <w:t>«НИДС» как научно-поисковую деятельность, целью которой является объяснение явлений, процессов, установление связей и взаимосвязей, теоретическое и экспериментальное объяснение, выявление закономерностей и использование научных методов для получения знаний. Этот процесс способен трансформировать субъективные открытия в объективную значимость и новизну.</w:t>
      </w:r>
    </w:p>
    <w:p w14:paraId="5B119CB2" w14:textId="64809E5D" w:rsidR="00A04650" w:rsidRPr="00F237D2" w:rsidRDefault="00A04650" w:rsidP="00965393">
      <w:pPr>
        <w:spacing w:after="0" w:line="240" w:lineRule="auto"/>
        <w:ind w:firstLine="709"/>
        <w:jc w:val="both"/>
        <w:rPr>
          <w:rFonts w:ascii="Times New Roman" w:hAnsi="Times New Roman" w:cs="Times New Roman"/>
          <w:sz w:val="28"/>
          <w:szCs w:val="28"/>
        </w:rPr>
      </w:pPr>
      <w:r w:rsidRPr="00442EC4">
        <w:rPr>
          <w:rFonts w:ascii="Times New Roman" w:hAnsi="Times New Roman" w:cs="Times New Roman"/>
          <w:sz w:val="28"/>
          <w:szCs w:val="28"/>
        </w:rPr>
        <w:t xml:space="preserve">НИДС тесно связан с образовательным процессом и необходимостью подготовки высококвалифицированных специалистов. </w:t>
      </w:r>
      <w:r w:rsidR="0058479F">
        <w:rPr>
          <w:rFonts w:ascii="Times New Roman" w:hAnsi="Times New Roman" w:cs="Times New Roman"/>
          <w:sz w:val="28"/>
          <w:szCs w:val="28"/>
        </w:rPr>
        <w:t>О</w:t>
      </w:r>
      <w:r w:rsidRPr="00442EC4">
        <w:rPr>
          <w:rFonts w:ascii="Times New Roman" w:hAnsi="Times New Roman" w:cs="Times New Roman"/>
          <w:sz w:val="28"/>
          <w:szCs w:val="28"/>
        </w:rPr>
        <w:t>собый аспект НИДС</w:t>
      </w:r>
      <w:r w:rsidR="0058479F">
        <w:rPr>
          <w:rFonts w:ascii="Times New Roman" w:hAnsi="Times New Roman" w:cs="Times New Roman"/>
          <w:sz w:val="28"/>
          <w:szCs w:val="28"/>
        </w:rPr>
        <w:t xml:space="preserve"> заключается в</w:t>
      </w:r>
      <w:r w:rsidRPr="00442EC4">
        <w:rPr>
          <w:rFonts w:ascii="Times New Roman" w:hAnsi="Times New Roman" w:cs="Times New Roman"/>
          <w:sz w:val="28"/>
          <w:szCs w:val="28"/>
        </w:rPr>
        <w:t xml:space="preserve"> его потенциал</w:t>
      </w:r>
      <w:r w:rsidR="0058479F">
        <w:rPr>
          <w:rFonts w:ascii="Times New Roman" w:hAnsi="Times New Roman" w:cs="Times New Roman"/>
          <w:sz w:val="28"/>
          <w:szCs w:val="28"/>
        </w:rPr>
        <w:t>е</w:t>
      </w:r>
      <w:r w:rsidRPr="00442EC4">
        <w:rPr>
          <w:rFonts w:ascii="Times New Roman" w:hAnsi="Times New Roman" w:cs="Times New Roman"/>
          <w:sz w:val="28"/>
          <w:szCs w:val="28"/>
        </w:rPr>
        <w:t xml:space="preserve"> в обучении будущих специалистов.</w:t>
      </w:r>
      <w:r w:rsidR="00537735">
        <w:rPr>
          <w:rFonts w:ascii="Times New Roman" w:hAnsi="Times New Roman" w:cs="Times New Roman"/>
          <w:sz w:val="28"/>
          <w:szCs w:val="28"/>
        </w:rPr>
        <w:t xml:space="preserve"> </w:t>
      </w:r>
      <w:r w:rsidRPr="00B10326">
        <w:rPr>
          <w:rFonts w:ascii="Times New Roman" w:hAnsi="Times New Roman" w:cs="Times New Roman"/>
          <w:sz w:val="28"/>
          <w:szCs w:val="28"/>
        </w:rPr>
        <w:t>Термин «исследовательская деятельность студентов» связан с такими понятия</w:t>
      </w:r>
      <w:r>
        <w:rPr>
          <w:rFonts w:ascii="Times New Roman" w:hAnsi="Times New Roman" w:cs="Times New Roman"/>
          <w:sz w:val="28"/>
          <w:szCs w:val="28"/>
        </w:rPr>
        <w:t>ми, как «исследования», «научные</w:t>
      </w:r>
      <w:r w:rsidRPr="00B10326">
        <w:rPr>
          <w:rFonts w:ascii="Times New Roman" w:hAnsi="Times New Roman" w:cs="Times New Roman"/>
          <w:sz w:val="28"/>
          <w:szCs w:val="28"/>
        </w:rPr>
        <w:t xml:space="preserve"> исследования», «исследовательская деятельность».</w:t>
      </w:r>
      <w:r>
        <w:rPr>
          <w:rFonts w:ascii="Times New Roman" w:hAnsi="Times New Roman" w:cs="Times New Roman"/>
          <w:sz w:val="28"/>
          <w:szCs w:val="28"/>
        </w:rPr>
        <w:t xml:space="preserve"> </w:t>
      </w:r>
      <w:r w:rsidRPr="00B10326">
        <w:rPr>
          <w:rFonts w:ascii="Times New Roman" w:hAnsi="Times New Roman" w:cs="Times New Roman"/>
          <w:sz w:val="28"/>
          <w:szCs w:val="28"/>
        </w:rPr>
        <w:t>Исследование в современной науке рассматривается как процесс создания нового научного знания посредством изучения объекта с целью понять закономерности его возникновения, развития и изменения, а также модифицировать его на благо общества</w:t>
      </w:r>
      <w:r>
        <w:rPr>
          <w:rFonts w:ascii="Times New Roman" w:hAnsi="Times New Roman" w:cs="Times New Roman"/>
          <w:sz w:val="28"/>
          <w:szCs w:val="28"/>
        </w:rPr>
        <w:t xml:space="preserve">. Научное </w:t>
      </w:r>
      <w:r w:rsidRPr="00B10326">
        <w:rPr>
          <w:rFonts w:ascii="Times New Roman" w:hAnsi="Times New Roman" w:cs="Times New Roman"/>
          <w:sz w:val="28"/>
          <w:szCs w:val="28"/>
        </w:rPr>
        <w:t>исследование определяется как целенаправленная познавательная деятельность, которая производит структурированный набор идей, правил и гипотез</w:t>
      </w:r>
      <w:r>
        <w:rPr>
          <w:rFonts w:ascii="Times New Roman" w:hAnsi="Times New Roman" w:cs="Times New Roman"/>
          <w:sz w:val="28"/>
          <w:szCs w:val="28"/>
        </w:rPr>
        <w:t>.</w:t>
      </w:r>
    </w:p>
    <w:p w14:paraId="4DB53846" w14:textId="45AE0A3D" w:rsidR="00A04650" w:rsidRPr="00B10326" w:rsidRDefault="00A04650" w:rsidP="00965393">
      <w:pPr>
        <w:spacing w:after="0" w:line="240" w:lineRule="auto"/>
        <w:ind w:firstLine="709"/>
        <w:jc w:val="both"/>
        <w:rPr>
          <w:rFonts w:ascii="Times New Roman" w:hAnsi="Times New Roman" w:cs="Times New Roman"/>
          <w:sz w:val="28"/>
          <w:szCs w:val="28"/>
        </w:rPr>
      </w:pPr>
      <w:r w:rsidRPr="00B10326">
        <w:rPr>
          <w:rFonts w:ascii="Times New Roman" w:hAnsi="Times New Roman" w:cs="Times New Roman"/>
          <w:sz w:val="28"/>
          <w:szCs w:val="28"/>
        </w:rPr>
        <w:t>Согласно теории деятельности, научные исследования рассматриваются как отдельный вид деятельности, известный как исследовательская деятельность.</w:t>
      </w:r>
      <w:r w:rsidR="00E22A36">
        <w:rPr>
          <w:rFonts w:ascii="Times New Roman" w:hAnsi="Times New Roman" w:cs="Times New Roman"/>
          <w:sz w:val="28"/>
          <w:szCs w:val="28"/>
        </w:rPr>
        <w:t xml:space="preserve"> Исследовательская деятельность – </w:t>
      </w:r>
      <w:r w:rsidRPr="00B10326">
        <w:rPr>
          <w:rFonts w:ascii="Times New Roman" w:hAnsi="Times New Roman" w:cs="Times New Roman"/>
          <w:sz w:val="28"/>
          <w:szCs w:val="28"/>
        </w:rPr>
        <w:t>это особый вид познавательной деятельности, предполагающий выявление различными способами новых и ранее неизвестных элементов, связей и граней изучаемого предмета</w:t>
      </w:r>
      <w:r>
        <w:rPr>
          <w:rFonts w:ascii="Times New Roman" w:hAnsi="Times New Roman" w:cs="Times New Roman"/>
          <w:sz w:val="28"/>
          <w:szCs w:val="28"/>
        </w:rPr>
        <w:t xml:space="preserve"> </w:t>
      </w:r>
      <w:r w:rsidRPr="00F237D2">
        <w:rPr>
          <w:rFonts w:ascii="Times New Roman" w:hAnsi="Times New Roman" w:cs="Times New Roman"/>
          <w:sz w:val="28"/>
          <w:szCs w:val="28"/>
        </w:rPr>
        <w:t>[</w:t>
      </w:r>
      <w:r w:rsidR="00A24EE0">
        <w:rPr>
          <w:rFonts w:ascii="Times New Roman" w:hAnsi="Times New Roman" w:cs="Times New Roman"/>
          <w:sz w:val="28"/>
          <w:szCs w:val="28"/>
        </w:rPr>
        <w:t>6</w:t>
      </w:r>
      <w:r w:rsidRPr="00F237D2">
        <w:rPr>
          <w:rFonts w:ascii="Times New Roman" w:hAnsi="Times New Roman" w:cs="Times New Roman"/>
          <w:sz w:val="28"/>
          <w:szCs w:val="28"/>
        </w:rPr>
        <w:t>].</w:t>
      </w:r>
    </w:p>
    <w:p w14:paraId="3C3CA694" w14:textId="10CE7B6F" w:rsidR="00A04650" w:rsidRPr="00995C7F" w:rsidRDefault="00A04650" w:rsidP="00965393">
      <w:pPr>
        <w:spacing w:after="0" w:line="240" w:lineRule="auto"/>
        <w:ind w:firstLine="709"/>
        <w:jc w:val="both"/>
        <w:rPr>
          <w:rFonts w:ascii="Times New Roman" w:hAnsi="Times New Roman" w:cs="Times New Roman"/>
          <w:sz w:val="28"/>
          <w:szCs w:val="28"/>
        </w:rPr>
      </w:pPr>
      <w:r w:rsidRPr="00B10326">
        <w:rPr>
          <w:rFonts w:ascii="Times New Roman" w:hAnsi="Times New Roman" w:cs="Times New Roman"/>
          <w:sz w:val="28"/>
          <w:szCs w:val="28"/>
        </w:rPr>
        <w:t xml:space="preserve">Исследовательская деятельность – это особый вид интеллектуальной и творческой работы, возникающий из процессов поисковой деятельности и основанный на исследовательском поведении. Исследовательская деятельность определяет фундаментальную структуру этой операции. </w:t>
      </w:r>
      <w:r w:rsidR="00156AE5">
        <w:rPr>
          <w:rFonts w:ascii="Times New Roman" w:hAnsi="Times New Roman" w:cs="Times New Roman"/>
          <w:sz w:val="28"/>
          <w:szCs w:val="28"/>
        </w:rPr>
        <w:t>Р</w:t>
      </w:r>
      <w:r w:rsidRPr="00B10326">
        <w:rPr>
          <w:rFonts w:ascii="Times New Roman" w:hAnsi="Times New Roman" w:cs="Times New Roman"/>
          <w:sz w:val="28"/>
          <w:szCs w:val="28"/>
        </w:rPr>
        <w:t xml:space="preserve">ассматриваются </w:t>
      </w:r>
      <w:r w:rsidRPr="00B10326">
        <w:rPr>
          <w:rFonts w:ascii="Times New Roman" w:hAnsi="Times New Roman" w:cs="Times New Roman"/>
          <w:sz w:val="28"/>
          <w:szCs w:val="28"/>
        </w:rPr>
        <w:lastRenderedPageBreak/>
        <w:t>движущие причины исследовательского поведения и процедуры его рационального выполнения. Они действуют, используя как дивергентные, так и конвергентные рассуждения. Это именно то, что необходимо для эффективного выполнения исследовательского поведе</w:t>
      </w:r>
      <w:r>
        <w:rPr>
          <w:rFonts w:ascii="Times New Roman" w:hAnsi="Times New Roman" w:cs="Times New Roman"/>
          <w:sz w:val="28"/>
          <w:szCs w:val="28"/>
        </w:rPr>
        <w:t>ния в неопределенных контекстах</w:t>
      </w:r>
      <w:r w:rsidRPr="00B10326">
        <w:rPr>
          <w:rFonts w:ascii="Times New Roman" w:hAnsi="Times New Roman" w:cs="Times New Roman"/>
          <w:sz w:val="28"/>
          <w:szCs w:val="28"/>
        </w:rPr>
        <w:t>.</w:t>
      </w:r>
      <w:r>
        <w:rPr>
          <w:rFonts w:ascii="Times New Roman" w:hAnsi="Times New Roman" w:cs="Times New Roman"/>
          <w:sz w:val="28"/>
          <w:szCs w:val="28"/>
        </w:rPr>
        <w:t xml:space="preserve"> </w:t>
      </w:r>
      <w:r w:rsidRPr="00B10326">
        <w:rPr>
          <w:rFonts w:ascii="Times New Roman" w:hAnsi="Times New Roman" w:cs="Times New Roman"/>
          <w:sz w:val="28"/>
          <w:szCs w:val="28"/>
        </w:rPr>
        <w:t xml:space="preserve">Исследовательская деятельность включает в себя </w:t>
      </w:r>
      <w:r>
        <w:rPr>
          <w:rFonts w:ascii="Times New Roman" w:hAnsi="Times New Roman" w:cs="Times New Roman"/>
          <w:sz w:val="28"/>
          <w:szCs w:val="28"/>
        </w:rPr>
        <w:t>нечто большее, чем просто поиск,</w:t>
      </w:r>
      <w:r w:rsidRPr="00B10326">
        <w:rPr>
          <w:rFonts w:ascii="Times New Roman" w:hAnsi="Times New Roman" w:cs="Times New Roman"/>
          <w:sz w:val="28"/>
          <w:szCs w:val="28"/>
        </w:rPr>
        <w:t xml:space="preserve"> это также включает в себя анализ данных, оценку на основе развития ситуа</w:t>
      </w:r>
      <w:r w:rsidR="0055032D">
        <w:rPr>
          <w:rFonts w:ascii="Times New Roman" w:hAnsi="Times New Roman" w:cs="Times New Roman"/>
          <w:sz w:val="28"/>
          <w:szCs w:val="28"/>
        </w:rPr>
        <w:t>ции и составление прогнозов путё</w:t>
      </w:r>
      <w:r w:rsidRPr="00B10326">
        <w:rPr>
          <w:rFonts w:ascii="Times New Roman" w:hAnsi="Times New Roman" w:cs="Times New Roman"/>
          <w:sz w:val="28"/>
          <w:szCs w:val="28"/>
        </w:rPr>
        <w:t>м разработки теорий о е</w:t>
      </w:r>
      <w:r w:rsidR="0055032D">
        <w:rPr>
          <w:rFonts w:ascii="Times New Roman" w:hAnsi="Times New Roman" w:cs="Times New Roman"/>
          <w:sz w:val="28"/>
          <w:szCs w:val="28"/>
        </w:rPr>
        <w:t>ё</w:t>
      </w:r>
      <w:r w:rsidRPr="00B10326">
        <w:rPr>
          <w:rFonts w:ascii="Times New Roman" w:hAnsi="Times New Roman" w:cs="Times New Roman"/>
          <w:sz w:val="28"/>
          <w:szCs w:val="28"/>
        </w:rPr>
        <w:t xml:space="preserve"> будущем. После проверки наблюдением и экспериментом поисковую деятельность поднимают на новый уровень и изложенную процедуру повторяют</w:t>
      </w:r>
      <w:r w:rsidRPr="00995C7F">
        <w:rPr>
          <w:rFonts w:ascii="Times New Roman" w:hAnsi="Times New Roman" w:cs="Times New Roman"/>
          <w:sz w:val="28"/>
          <w:szCs w:val="28"/>
        </w:rPr>
        <w:t xml:space="preserve"> [</w:t>
      </w:r>
      <w:r w:rsidR="00A24EE0">
        <w:rPr>
          <w:rFonts w:ascii="Times New Roman" w:hAnsi="Times New Roman" w:cs="Times New Roman"/>
          <w:noProof/>
          <w:color w:val="000000" w:themeColor="text1"/>
          <w:sz w:val="28"/>
          <w:szCs w:val="28"/>
        </w:rPr>
        <w:t>7</w:t>
      </w:r>
      <w:r w:rsidRPr="00995C7F">
        <w:rPr>
          <w:rFonts w:ascii="Times New Roman" w:hAnsi="Times New Roman" w:cs="Times New Roman"/>
          <w:sz w:val="28"/>
          <w:szCs w:val="28"/>
        </w:rPr>
        <w:t>].</w:t>
      </w:r>
    </w:p>
    <w:p w14:paraId="14731FBC" w14:textId="7F7C708D" w:rsidR="00A04650" w:rsidRDefault="00A04650" w:rsidP="00965393">
      <w:pPr>
        <w:spacing w:after="0" w:line="240" w:lineRule="auto"/>
        <w:ind w:firstLine="709"/>
        <w:jc w:val="both"/>
        <w:rPr>
          <w:rFonts w:ascii="Times New Roman" w:hAnsi="Times New Roman" w:cs="Times New Roman"/>
          <w:sz w:val="28"/>
          <w:szCs w:val="28"/>
        </w:rPr>
      </w:pPr>
      <w:r w:rsidRPr="00956A91">
        <w:rPr>
          <w:rFonts w:ascii="Times New Roman" w:hAnsi="Times New Roman" w:cs="Times New Roman"/>
          <w:sz w:val="28"/>
          <w:szCs w:val="28"/>
        </w:rPr>
        <w:t>Научные исследования и образовательные исследования имеют различные характеристики. Их основная задача – не достижение совершенно нового результата, а содействие личностному р</w:t>
      </w:r>
      <w:r>
        <w:rPr>
          <w:rFonts w:ascii="Times New Roman" w:hAnsi="Times New Roman" w:cs="Times New Roman"/>
          <w:sz w:val="28"/>
          <w:szCs w:val="28"/>
        </w:rPr>
        <w:t xml:space="preserve">осту студента-исследователя. </w:t>
      </w:r>
      <w:r w:rsidR="005652D9">
        <w:rPr>
          <w:rFonts w:ascii="Times New Roman" w:hAnsi="Times New Roman" w:cs="Times New Roman"/>
          <w:sz w:val="28"/>
          <w:szCs w:val="28"/>
        </w:rPr>
        <w:t>Н.В. </w:t>
      </w:r>
      <w:proofErr w:type="spellStart"/>
      <w:r w:rsidR="005652D9">
        <w:rPr>
          <w:rFonts w:ascii="Times New Roman" w:hAnsi="Times New Roman" w:cs="Times New Roman"/>
          <w:sz w:val="28"/>
          <w:szCs w:val="28"/>
        </w:rPr>
        <w:t>Ипполитова</w:t>
      </w:r>
      <w:proofErr w:type="spellEnd"/>
      <w:r w:rsidRPr="00956A91">
        <w:rPr>
          <w:rFonts w:ascii="Times New Roman" w:hAnsi="Times New Roman" w:cs="Times New Roman"/>
          <w:sz w:val="28"/>
          <w:szCs w:val="28"/>
        </w:rPr>
        <w:t xml:space="preserve"> подч</w:t>
      </w:r>
      <w:r w:rsidR="00DF1DA2">
        <w:rPr>
          <w:rFonts w:ascii="Times New Roman" w:hAnsi="Times New Roman" w:cs="Times New Roman"/>
          <w:sz w:val="28"/>
          <w:szCs w:val="28"/>
        </w:rPr>
        <w:t>ё</w:t>
      </w:r>
      <w:r w:rsidRPr="00956A91">
        <w:rPr>
          <w:rFonts w:ascii="Times New Roman" w:hAnsi="Times New Roman" w:cs="Times New Roman"/>
          <w:sz w:val="28"/>
          <w:szCs w:val="28"/>
        </w:rPr>
        <w:t>ркивает, что в образовании исследовательская деятельность ориентирована на приобретение студентами практического навыка исследования как универсального метода познания действительности, повышение их способности к исследовательскому мышлению, стимулирование личностной позиции студента.</w:t>
      </w:r>
      <w:r w:rsidR="00DF010A">
        <w:rPr>
          <w:rFonts w:ascii="Times New Roman" w:hAnsi="Times New Roman" w:cs="Times New Roman"/>
          <w:sz w:val="28"/>
          <w:szCs w:val="28"/>
        </w:rPr>
        <w:t xml:space="preserve"> </w:t>
      </w:r>
      <w:r w:rsidRPr="00956A91">
        <w:rPr>
          <w:rFonts w:ascii="Times New Roman" w:hAnsi="Times New Roman" w:cs="Times New Roman"/>
          <w:sz w:val="28"/>
          <w:szCs w:val="28"/>
        </w:rPr>
        <w:t>Научно-исследовательская деятельность студентов вузов предполагает решение творческих, исследовательских задач в различных научных областях с целью получения ранее неизвестных результатов, что позволяет организовать учебную работу</w:t>
      </w:r>
      <w:r>
        <w:rPr>
          <w:rFonts w:ascii="Times New Roman" w:hAnsi="Times New Roman" w:cs="Times New Roman"/>
          <w:sz w:val="28"/>
          <w:szCs w:val="28"/>
        </w:rPr>
        <w:t xml:space="preserve"> </w:t>
      </w:r>
      <w:r w:rsidRPr="00995C7F">
        <w:rPr>
          <w:rFonts w:ascii="Times New Roman" w:hAnsi="Times New Roman" w:cs="Times New Roman"/>
          <w:sz w:val="28"/>
          <w:szCs w:val="28"/>
        </w:rPr>
        <w:t>[</w:t>
      </w:r>
      <w:r w:rsidR="00A24EE0">
        <w:rPr>
          <w:rFonts w:ascii="Times New Roman" w:hAnsi="Times New Roman" w:cs="Times New Roman"/>
          <w:sz w:val="28"/>
          <w:szCs w:val="28"/>
        </w:rPr>
        <w:t>8</w:t>
      </w:r>
      <w:r w:rsidRPr="00995C7F">
        <w:rPr>
          <w:rFonts w:ascii="Times New Roman" w:hAnsi="Times New Roman" w:cs="Times New Roman"/>
          <w:sz w:val="28"/>
          <w:szCs w:val="28"/>
        </w:rPr>
        <w:t>]</w:t>
      </w:r>
      <w:r w:rsidRPr="00956A91">
        <w:rPr>
          <w:rFonts w:ascii="Times New Roman" w:hAnsi="Times New Roman" w:cs="Times New Roman"/>
          <w:sz w:val="28"/>
          <w:szCs w:val="28"/>
        </w:rPr>
        <w:t>.</w:t>
      </w:r>
    </w:p>
    <w:p w14:paraId="1F953881" w14:textId="77070737" w:rsidR="00A04650" w:rsidRDefault="00A04650"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Новая модель развития и модернизации образования предполагает переход академических учреждений от традиционного образовательного процесса к научно-образовательному процессу. Этот переход упрощает организацию исследовательской деятельности студентов в системе высшего образования, предлагая различные формы участия, такие как исследовательские проекты, факультативные курсы, научно-практические конференции и студенческие научный общества. Всё более очевидным становится тот факт, что при подготовке специалистов ключевым аспектом является не просто усвоение существующих знаний, а развитие способности к овладению когнитивными процессами. Это позволяет выпускникам самостоятельно приобретать знания и применять их на практике, причём творчески, используя как традиционные, так и нов</w:t>
      </w:r>
      <w:r w:rsidR="00495785">
        <w:rPr>
          <w:rFonts w:ascii="Times New Roman" w:hAnsi="Times New Roman" w:cs="Times New Roman"/>
          <w:sz w:val="28"/>
          <w:szCs w:val="28"/>
        </w:rPr>
        <w:t>ые методы, и инструменты работы</w:t>
      </w:r>
      <w:r>
        <w:rPr>
          <w:rFonts w:ascii="Times New Roman" w:hAnsi="Times New Roman" w:cs="Times New Roman"/>
          <w:sz w:val="28"/>
          <w:szCs w:val="28"/>
        </w:rPr>
        <w:t xml:space="preserve"> </w:t>
      </w:r>
      <w:r w:rsidRPr="00995C7F">
        <w:rPr>
          <w:rFonts w:ascii="Times New Roman" w:hAnsi="Times New Roman" w:cs="Times New Roman"/>
          <w:sz w:val="28"/>
          <w:szCs w:val="28"/>
        </w:rPr>
        <w:t>[</w:t>
      </w:r>
      <w:r w:rsidR="00A24EE0">
        <w:rPr>
          <w:rFonts w:ascii="Times New Roman" w:hAnsi="Times New Roman" w:cs="Times New Roman"/>
          <w:sz w:val="28"/>
          <w:szCs w:val="28"/>
        </w:rPr>
        <w:t>9</w:t>
      </w:r>
      <w:r w:rsidRPr="00995C7F">
        <w:rPr>
          <w:rFonts w:ascii="Times New Roman" w:hAnsi="Times New Roman" w:cs="Times New Roman"/>
          <w:sz w:val="28"/>
          <w:szCs w:val="28"/>
        </w:rPr>
        <w:t>]</w:t>
      </w:r>
      <w:r w:rsidRPr="00956A91">
        <w:rPr>
          <w:rFonts w:ascii="Times New Roman" w:hAnsi="Times New Roman" w:cs="Times New Roman"/>
          <w:sz w:val="28"/>
          <w:szCs w:val="28"/>
        </w:rPr>
        <w:t>.</w:t>
      </w:r>
    </w:p>
    <w:p w14:paraId="0F963DA8" w14:textId="6AE7DF85" w:rsidR="00DF010A" w:rsidRDefault="00A04650" w:rsidP="00965393">
      <w:pPr>
        <w:spacing w:after="0" w:line="240" w:lineRule="auto"/>
        <w:ind w:firstLine="709"/>
        <w:jc w:val="both"/>
        <w:rPr>
          <w:rFonts w:ascii="Times New Roman" w:hAnsi="Times New Roman" w:cs="Times New Roman"/>
          <w:sz w:val="28"/>
          <w:szCs w:val="28"/>
        </w:rPr>
      </w:pPr>
      <w:r w:rsidRPr="005D27A6">
        <w:rPr>
          <w:rFonts w:ascii="Times New Roman" w:hAnsi="Times New Roman" w:cs="Times New Roman"/>
          <w:sz w:val="28"/>
          <w:szCs w:val="28"/>
        </w:rPr>
        <w:t>Само определение конечной цели образования меняется: от цели опытн</w:t>
      </w:r>
      <w:r w:rsidR="00DF010A">
        <w:rPr>
          <w:rFonts w:ascii="Times New Roman" w:hAnsi="Times New Roman" w:cs="Times New Roman"/>
          <w:sz w:val="28"/>
          <w:szCs w:val="28"/>
        </w:rPr>
        <w:t>ого практика к цели опытного учё</w:t>
      </w:r>
      <w:r w:rsidRPr="005D27A6">
        <w:rPr>
          <w:rFonts w:ascii="Times New Roman" w:hAnsi="Times New Roman" w:cs="Times New Roman"/>
          <w:sz w:val="28"/>
          <w:szCs w:val="28"/>
        </w:rPr>
        <w:t>ного-активиста. Стать таким специалистом недостижимо при отсутствии самостоятельно развитых образовательных и исследовательских способностей и навыков. В соответствии с государственными требованиями относительно минимальной учебной программы и стандартов обучения для выпускников</w:t>
      </w:r>
      <w:r w:rsidR="00315F03">
        <w:rPr>
          <w:rFonts w:ascii="Times New Roman" w:hAnsi="Times New Roman" w:cs="Times New Roman"/>
          <w:sz w:val="28"/>
          <w:szCs w:val="28"/>
        </w:rPr>
        <w:t xml:space="preserve"> средних школ, по завершении учё</w:t>
      </w:r>
      <w:r w:rsidRPr="005D27A6">
        <w:rPr>
          <w:rFonts w:ascii="Times New Roman" w:hAnsi="Times New Roman" w:cs="Times New Roman"/>
          <w:sz w:val="28"/>
          <w:szCs w:val="28"/>
        </w:rPr>
        <w:t>бы люди должны обладать следующими качествами: способность самостоятельно искать истину, методичное исполнение в профессиональной среде и способность анализировать</w:t>
      </w:r>
      <w:proofErr w:type="gramStart"/>
      <w:r w:rsidRPr="005D27A6">
        <w:rPr>
          <w:rFonts w:ascii="Times New Roman" w:hAnsi="Times New Roman" w:cs="Times New Roman"/>
          <w:sz w:val="28"/>
          <w:szCs w:val="28"/>
        </w:rPr>
        <w:t>.</w:t>
      </w:r>
      <w:proofErr w:type="gramEnd"/>
      <w:r w:rsidRPr="005D27A6">
        <w:rPr>
          <w:rFonts w:ascii="Times New Roman" w:hAnsi="Times New Roman" w:cs="Times New Roman"/>
          <w:sz w:val="28"/>
          <w:szCs w:val="28"/>
        </w:rPr>
        <w:t xml:space="preserve"> и планировать свои усилия; мотивация личностного роста, включающая самосознание, самодисциплин</w:t>
      </w:r>
      <w:r w:rsidR="00315F03">
        <w:rPr>
          <w:rFonts w:ascii="Times New Roman" w:hAnsi="Times New Roman" w:cs="Times New Roman"/>
          <w:sz w:val="28"/>
          <w:szCs w:val="28"/>
        </w:rPr>
        <w:t xml:space="preserve">у, </w:t>
      </w:r>
      <w:proofErr w:type="spellStart"/>
      <w:r w:rsidR="00315F03">
        <w:rPr>
          <w:rFonts w:ascii="Times New Roman" w:hAnsi="Times New Roman" w:cs="Times New Roman"/>
          <w:sz w:val="28"/>
          <w:szCs w:val="28"/>
        </w:rPr>
        <w:t>саморегуляцию</w:t>
      </w:r>
      <w:proofErr w:type="spellEnd"/>
      <w:r w:rsidR="00315F03">
        <w:rPr>
          <w:rFonts w:ascii="Times New Roman" w:hAnsi="Times New Roman" w:cs="Times New Roman"/>
          <w:sz w:val="28"/>
          <w:szCs w:val="28"/>
        </w:rPr>
        <w:t xml:space="preserve"> и саморазвитие,</w:t>
      </w:r>
      <w:r w:rsidRPr="005D27A6">
        <w:rPr>
          <w:rFonts w:ascii="Times New Roman" w:hAnsi="Times New Roman" w:cs="Times New Roman"/>
          <w:sz w:val="28"/>
          <w:szCs w:val="28"/>
        </w:rPr>
        <w:t xml:space="preserve"> и стремление к инновационной самореализации. Однако эмпирические данные свидетельствуют о том, что у студентов прошлого отсутствует способность </w:t>
      </w:r>
      <w:r w:rsidRPr="005D27A6">
        <w:rPr>
          <w:rFonts w:ascii="Times New Roman" w:hAnsi="Times New Roman" w:cs="Times New Roman"/>
          <w:sz w:val="28"/>
          <w:szCs w:val="28"/>
        </w:rPr>
        <w:lastRenderedPageBreak/>
        <w:t xml:space="preserve">применять полученные знания в реальных ситуациях, требующих сравнения, умозаключения, объяснения, интерпретации и обобщения результатов деятельности, а также умения применять такие знания на практике. </w:t>
      </w:r>
    </w:p>
    <w:p w14:paraId="3AA57219" w14:textId="652DB864" w:rsidR="00A04650" w:rsidRPr="005D27A6" w:rsidRDefault="00A04650" w:rsidP="00965393">
      <w:pPr>
        <w:spacing w:after="0" w:line="240" w:lineRule="auto"/>
        <w:ind w:firstLine="709"/>
        <w:jc w:val="both"/>
        <w:rPr>
          <w:rFonts w:ascii="Times New Roman" w:hAnsi="Times New Roman" w:cs="Times New Roman"/>
          <w:sz w:val="28"/>
          <w:szCs w:val="28"/>
        </w:rPr>
      </w:pPr>
      <w:r w:rsidRPr="005D27A6">
        <w:rPr>
          <w:rFonts w:ascii="Times New Roman" w:hAnsi="Times New Roman" w:cs="Times New Roman"/>
          <w:sz w:val="28"/>
          <w:szCs w:val="28"/>
        </w:rPr>
        <w:t xml:space="preserve">Это связано с тем, что </w:t>
      </w:r>
      <w:r w:rsidR="00E00EAA">
        <w:rPr>
          <w:rFonts w:ascii="Times New Roman" w:hAnsi="Times New Roman" w:cs="Times New Roman"/>
          <w:sz w:val="28"/>
          <w:szCs w:val="28"/>
        </w:rPr>
        <w:t>обу</w:t>
      </w:r>
      <w:r w:rsidR="00001518">
        <w:rPr>
          <w:rFonts w:ascii="Times New Roman" w:hAnsi="Times New Roman" w:cs="Times New Roman"/>
          <w:sz w:val="28"/>
          <w:szCs w:val="28"/>
        </w:rPr>
        <w:t>ч</w:t>
      </w:r>
      <w:r w:rsidR="00E00EAA">
        <w:rPr>
          <w:rFonts w:ascii="Times New Roman" w:hAnsi="Times New Roman" w:cs="Times New Roman"/>
          <w:sz w:val="28"/>
          <w:szCs w:val="28"/>
        </w:rPr>
        <w:t>ающиеся</w:t>
      </w:r>
      <w:r w:rsidRPr="005D27A6">
        <w:rPr>
          <w:rFonts w:ascii="Times New Roman" w:hAnsi="Times New Roman" w:cs="Times New Roman"/>
          <w:sz w:val="28"/>
          <w:szCs w:val="28"/>
        </w:rPr>
        <w:t xml:space="preserve"> не умеют проводить независимые исследования, использовать книги и другие источники информации, не могут подчеркнуть ключевые выводы и основные концепции, воспроизводят полученные знания исключительно в репродуктивных целях, не имеют внутренней мотивации для независимых познавательных усилий и объективной самооценки. критерии уважения. </w:t>
      </w:r>
      <w:r w:rsidRPr="00334874">
        <w:rPr>
          <w:rFonts w:ascii="Times New Roman" w:hAnsi="Times New Roman" w:cs="Times New Roman"/>
          <w:sz w:val="28"/>
          <w:szCs w:val="28"/>
        </w:rPr>
        <w:t>Критерии уважения к чужим достижениям слабо развиты или отсутствуют.</w:t>
      </w:r>
      <w:r>
        <w:rPr>
          <w:rFonts w:ascii="Times New Roman" w:hAnsi="Times New Roman" w:cs="Times New Roman"/>
          <w:sz w:val="28"/>
          <w:szCs w:val="28"/>
        </w:rPr>
        <w:t xml:space="preserve"> </w:t>
      </w:r>
      <w:r w:rsidRPr="005D27A6">
        <w:rPr>
          <w:rFonts w:ascii="Times New Roman" w:hAnsi="Times New Roman" w:cs="Times New Roman"/>
          <w:sz w:val="28"/>
          <w:szCs w:val="28"/>
        </w:rPr>
        <w:t>Одновременно с этим уже очень давно стоит вопрос о разработке новых образовательных подходов, позволяющих не только овладеть уже существующими знаниями, но и применить методы получения новой информации. Это особенно важно в свете экспоненциального роста коллективных знаний человечества и насущной потребности людей в овладении, среди прочего, фундаментально новыми навыками и инструментами деятельности</w:t>
      </w:r>
      <w:r>
        <w:rPr>
          <w:rFonts w:ascii="Times New Roman" w:hAnsi="Times New Roman" w:cs="Times New Roman"/>
          <w:sz w:val="28"/>
          <w:szCs w:val="28"/>
        </w:rPr>
        <w:t>.</w:t>
      </w:r>
      <w:r w:rsidRPr="005D27A6">
        <w:rPr>
          <w:rFonts w:ascii="Times New Roman" w:hAnsi="Times New Roman" w:cs="Times New Roman"/>
          <w:sz w:val="28"/>
          <w:szCs w:val="28"/>
        </w:rPr>
        <w:t xml:space="preserve"> </w:t>
      </w:r>
      <w:r>
        <w:rPr>
          <w:rFonts w:ascii="Times New Roman" w:hAnsi="Times New Roman" w:cs="Times New Roman"/>
          <w:sz w:val="28"/>
          <w:szCs w:val="28"/>
        </w:rPr>
        <w:t>Исследование, как способ познания окружающего мира, в ближайшем будущем может занять ключевую роль в образовательной системе и стать центральным элементом обучения</w:t>
      </w:r>
      <w:r w:rsidRPr="005D27A6">
        <w:rPr>
          <w:rFonts w:ascii="Times New Roman" w:hAnsi="Times New Roman" w:cs="Times New Roman"/>
          <w:sz w:val="28"/>
          <w:szCs w:val="28"/>
        </w:rPr>
        <w:t>.</w:t>
      </w:r>
    </w:p>
    <w:p w14:paraId="7C10466A" w14:textId="0D7D9EEB" w:rsidR="00D5099C" w:rsidRDefault="00A04650"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Современное образование претерпевает значительные изменения: появляются новые образовательные учреждения и программы</w:t>
      </w:r>
      <w:r w:rsidRPr="005D27A6">
        <w:rPr>
          <w:rFonts w:ascii="Times New Roman" w:hAnsi="Times New Roman" w:cs="Times New Roman"/>
          <w:sz w:val="28"/>
          <w:szCs w:val="28"/>
        </w:rPr>
        <w:t>.</w:t>
      </w:r>
      <w:r>
        <w:rPr>
          <w:rFonts w:ascii="Times New Roman" w:hAnsi="Times New Roman" w:cs="Times New Roman"/>
          <w:sz w:val="28"/>
          <w:szCs w:val="28"/>
        </w:rPr>
        <w:t xml:space="preserve"> Сегодня высшее образование играет важнейшую роль в подготовке специалистов, способных непрерывно углублять свои знания, совершенствовать теоретические и практические навыки и активно способствовать развитию общества. Университеты внедряют стратегии, направленные на повышение активности учебной и исследовательской деятельности студентов. В Казахстане особое внимание уделяется укреплению теоретической базы студентов через применение активных методов обучения, которые способствуют развитию их самостоятельности, творческого мышления и ответственного подхода к получе</w:t>
      </w:r>
      <w:r w:rsidR="00A24EE0">
        <w:rPr>
          <w:rFonts w:ascii="Times New Roman" w:hAnsi="Times New Roman" w:cs="Times New Roman"/>
          <w:sz w:val="28"/>
          <w:szCs w:val="28"/>
        </w:rPr>
        <w:t>нию знаний [10</w:t>
      </w:r>
      <w:r w:rsidRPr="006419A9">
        <w:rPr>
          <w:rFonts w:ascii="Times New Roman" w:hAnsi="Times New Roman" w:cs="Times New Roman"/>
          <w:sz w:val="28"/>
          <w:szCs w:val="28"/>
        </w:rPr>
        <w:t>]</w:t>
      </w:r>
      <w:r w:rsidRPr="00DD2A82">
        <w:rPr>
          <w:rFonts w:ascii="Times New Roman" w:hAnsi="Times New Roman" w:cs="Times New Roman"/>
          <w:sz w:val="28"/>
          <w:szCs w:val="28"/>
        </w:rPr>
        <w:t>.</w:t>
      </w:r>
      <w:r>
        <w:rPr>
          <w:rFonts w:ascii="Times New Roman" w:hAnsi="Times New Roman" w:cs="Times New Roman"/>
          <w:sz w:val="28"/>
          <w:szCs w:val="28"/>
        </w:rPr>
        <w:t xml:space="preserve"> </w:t>
      </w:r>
    </w:p>
    <w:p w14:paraId="7816FCA0" w14:textId="26623A8E" w:rsidR="00A04650" w:rsidRDefault="00A04650"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Эти усилия реализуются в рамках новых стандартов, ориентированных на подготовку высококвалифицированных специалистов. </w:t>
      </w:r>
      <w:r w:rsidR="002B2990">
        <w:rPr>
          <w:rFonts w:ascii="Times New Roman" w:hAnsi="Times New Roman" w:cs="Times New Roman"/>
          <w:sz w:val="28"/>
          <w:szCs w:val="28"/>
        </w:rPr>
        <w:t>Активная внеаудиторная</w:t>
      </w:r>
      <w:r w:rsidRPr="00DD2A82">
        <w:rPr>
          <w:rFonts w:ascii="Times New Roman" w:hAnsi="Times New Roman" w:cs="Times New Roman"/>
          <w:sz w:val="28"/>
          <w:szCs w:val="28"/>
        </w:rPr>
        <w:t xml:space="preserve"> деятельность включает в себя самостоятельную, учебную, исследовательскую и научно-исследовательскую деятельность студентов. Проблема оптимизации использования различных педагогических приемов и технологий для развития профессиональных компетенций студентов в образовательной практике не получила эффективного решения применительно к </w:t>
      </w:r>
      <w:proofErr w:type="spellStart"/>
      <w:r w:rsidRPr="00DD2A82">
        <w:rPr>
          <w:rFonts w:ascii="Times New Roman" w:hAnsi="Times New Roman" w:cs="Times New Roman"/>
          <w:sz w:val="28"/>
          <w:szCs w:val="28"/>
        </w:rPr>
        <w:t>компетентностному</w:t>
      </w:r>
      <w:proofErr w:type="spellEnd"/>
      <w:r w:rsidRPr="00DD2A82">
        <w:rPr>
          <w:rFonts w:ascii="Times New Roman" w:hAnsi="Times New Roman" w:cs="Times New Roman"/>
          <w:sz w:val="28"/>
          <w:szCs w:val="28"/>
        </w:rPr>
        <w:t xml:space="preserve"> подходу к подготовке специалистов. Овладение процессом научного познания и исследовательским стилем мышления имеет решающее значение для выживания и успеха человека в информационную эпоху. </w:t>
      </w:r>
      <w:r>
        <w:rPr>
          <w:rFonts w:ascii="Times New Roman" w:hAnsi="Times New Roman" w:cs="Times New Roman"/>
          <w:sz w:val="28"/>
          <w:szCs w:val="28"/>
        </w:rPr>
        <w:t xml:space="preserve">Применение исследовательской деятельности как метода обучения уже давно укоренилось в педагогике. Хотя идея такого подхода возникла ещё во второй половине </w:t>
      </w:r>
      <w:r>
        <w:rPr>
          <w:rFonts w:ascii="Times New Roman" w:hAnsi="Times New Roman" w:cs="Times New Roman"/>
          <w:sz w:val="28"/>
          <w:szCs w:val="28"/>
          <w:lang w:val="en-US"/>
        </w:rPr>
        <w:t>XVIII</w:t>
      </w:r>
      <w:r>
        <w:rPr>
          <w:rFonts w:ascii="Times New Roman" w:hAnsi="Times New Roman" w:cs="Times New Roman"/>
          <w:sz w:val="28"/>
          <w:szCs w:val="28"/>
        </w:rPr>
        <w:t xml:space="preserve"> века, её широкое признание среди педагогов потребовало значительно времени. Исследовательский подход позволяет студентам освоить методологию научного познания, способствует формированию научного мировоззрения, развивает </w:t>
      </w:r>
      <w:r>
        <w:rPr>
          <w:rFonts w:ascii="Times New Roman" w:hAnsi="Times New Roman" w:cs="Times New Roman"/>
          <w:sz w:val="28"/>
          <w:szCs w:val="28"/>
        </w:rPr>
        <w:lastRenderedPageBreak/>
        <w:t xml:space="preserve">критическое мышление и независимость в обучении. Чтобы учебную деятельность можно было назвать исследовательской, педагог должен решать важные задачи по развитию творческой мотивации у обучающихся. Это включает обучение принципам, методам и формам исследований, а также передачу ключевых профессиональных и научных знаний. Кроме того, преподаватель должен создать условия для реализации студентов через решение научных задач, связанных с конкретной темой. Исследовательская деятельность представляет собой структурированный набор заданий, направленных на развитие творческих навыков, инициативы индивидуального интереса. Она способствует вовлечению студентов в образовательный процесс, стимулирует их самостоятельные поиски и формирует мотивацию к творческой работе. Эти усилия направлены на улучшение качества подготовки будущих специалистов, включая использование современных инструментов, ресурсов и дополнительных материалов </w:t>
      </w:r>
      <w:r w:rsidR="00A24EE0">
        <w:rPr>
          <w:rFonts w:ascii="Times New Roman" w:hAnsi="Times New Roman" w:cs="Times New Roman"/>
          <w:sz w:val="28"/>
          <w:szCs w:val="28"/>
        </w:rPr>
        <w:t>[11</w:t>
      </w:r>
      <w:r w:rsidRPr="004E2556">
        <w:rPr>
          <w:rFonts w:ascii="Times New Roman" w:hAnsi="Times New Roman" w:cs="Times New Roman"/>
          <w:sz w:val="28"/>
          <w:szCs w:val="28"/>
        </w:rPr>
        <w:t>]</w:t>
      </w:r>
      <w:r>
        <w:rPr>
          <w:rFonts w:ascii="Times New Roman" w:hAnsi="Times New Roman" w:cs="Times New Roman"/>
          <w:sz w:val="28"/>
          <w:szCs w:val="28"/>
        </w:rPr>
        <w:t>.</w:t>
      </w:r>
    </w:p>
    <w:p w14:paraId="24E67446" w14:textId="5DD0920B" w:rsidR="00A04650" w:rsidRDefault="00A04650" w:rsidP="00965393">
      <w:pPr>
        <w:spacing w:after="0" w:line="240" w:lineRule="auto"/>
        <w:ind w:firstLine="709"/>
        <w:jc w:val="both"/>
        <w:rPr>
          <w:rFonts w:ascii="Times New Roman" w:hAnsi="Times New Roman" w:cs="Times New Roman"/>
          <w:sz w:val="28"/>
          <w:szCs w:val="28"/>
        </w:rPr>
      </w:pPr>
      <w:r w:rsidRPr="00410A56">
        <w:rPr>
          <w:rFonts w:ascii="Times New Roman" w:hAnsi="Times New Roman" w:cs="Times New Roman"/>
          <w:sz w:val="28"/>
          <w:szCs w:val="28"/>
        </w:rPr>
        <w:t>Студенческая образовательная и исследовательская деятельность в вузах играет решающую роль в повышении качества подготовки и воспитания специалистов, способных творчески решать современные научно-практические задачи и прогнозировать развитие событий в будущем. Эти способности могут быть получены будущим эк</w:t>
      </w:r>
      <w:r w:rsidR="002F0868">
        <w:rPr>
          <w:rFonts w:ascii="Times New Roman" w:hAnsi="Times New Roman" w:cs="Times New Roman"/>
          <w:sz w:val="28"/>
          <w:szCs w:val="28"/>
        </w:rPr>
        <w:t>спертом только путё</w:t>
      </w:r>
      <w:r w:rsidRPr="00410A56">
        <w:rPr>
          <w:rFonts w:ascii="Times New Roman" w:hAnsi="Times New Roman" w:cs="Times New Roman"/>
          <w:sz w:val="28"/>
          <w:szCs w:val="28"/>
        </w:rPr>
        <w:t xml:space="preserve">м плавной интеграции преподавания и исследовательской деятельности. </w:t>
      </w:r>
      <w:r>
        <w:rPr>
          <w:rFonts w:ascii="Times New Roman" w:hAnsi="Times New Roman" w:cs="Times New Roman"/>
          <w:sz w:val="28"/>
          <w:szCs w:val="28"/>
        </w:rPr>
        <w:t>Исследовательская деятельность студентов должна быть неотъемлемой частью образовательного процесса, а не рассматриваться как дополнительный элемент. Её главные задачи заключаются в том, чтобы помочь студентам овладеть профессией, развить творческое мышление и инициативность при решении задач, а также воспитать интерес к исследовательской</w:t>
      </w:r>
      <w:r w:rsidR="002F0868">
        <w:rPr>
          <w:rFonts w:ascii="Times New Roman" w:hAnsi="Times New Roman" w:cs="Times New Roman"/>
          <w:sz w:val="28"/>
          <w:szCs w:val="28"/>
        </w:rPr>
        <w:t xml:space="preserve"> работе и мотивацию для поиска </w:t>
      </w:r>
      <w:r>
        <w:rPr>
          <w:rFonts w:ascii="Times New Roman" w:hAnsi="Times New Roman" w:cs="Times New Roman"/>
          <w:sz w:val="28"/>
          <w:szCs w:val="28"/>
        </w:rPr>
        <w:t xml:space="preserve">нестандартных решений профессиональных вопросов. Освоение научных методов и углубленное понимание содержания обучения должны способствовать развитию исследовательских навыков, формированию подходов к решению сложных задач, умению в творческих командах, эффективно организовывать собственную деятельность и повышать квалификацию в работе с научной информацией. Поддержка и подготовка исследователей и преподавателей из числа наиболее способных студентов </w:t>
      </w:r>
      <w:r w:rsidR="00495785">
        <w:rPr>
          <w:rFonts w:ascii="Times New Roman" w:hAnsi="Times New Roman" w:cs="Times New Roman"/>
          <w:sz w:val="28"/>
          <w:szCs w:val="28"/>
        </w:rPr>
        <w:t>играют</w:t>
      </w:r>
      <w:r>
        <w:rPr>
          <w:rFonts w:ascii="Times New Roman" w:hAnsi="Times New Roman" w:cs="Times New Roman"/>
          <w:sz w:val="28"/>
          <w:szCs w:val="28"/>
        </w:rPr>
        <w:t xml:space="preserve"> важную роль в распространении научных достижений и знаний среди обучающихся и педагогов, способствуя повышению общего уровня научной культуры в образовательной среде </w:t>
      </w:r>
      <w:r w:rsidR="00A24EE0">
        <w:rPr>
          <w:rFonts w:ascii="Times New Roman" w:hAnsi="Times New Roman" w:cs="Times New Roman"/>
          <w:sz w:val="28"/>
          <w:szCs w:val="28"/>
        </w:rPr>
        <w:t>[12</w:t>
      </w:r>
      <w:r w:rsidRPr="003445D4">
        <w:rPr>
          <w:rFonts w:ascii="Times New Roman" w:hAnsi="Times New Roman" w:cs="Times New Roman"/>
          <w:sz w:val="28"/>
          <w:szCs w:val="28"/>
        </w:rPr>
        <w:t>]</w:t>
      </w:r>
      <w:r>
        <w:rPr>
          <w:rFonts w:ascii="Times New Roman" w:hAnsi="Times New Roman" w:cs="Times New Roman"/>
          <w:sz w:val="28"/>
          <w:szCs w:val="28"/>
        </w:rPr>
        <w:t>.</w:t>
      </w:r>
    </w:p>
    <w:p w14:paraId="38075581" w14:textId="5C5D8649" w:rsidR="00A04650" w:rsidRPr="00702766" w:rsidRDefault="00A04650" w:rsidP="00965393">
      <w:pPr>
        <w:spacing w:after="0" w:line="240" w:lineRule="auto"/>
        <w:ind w:firstLine="709"/>
        <w:jc w:val="both"/>
        <w:rPr>
          <w:rFonts w:ascii="Times New Roman" w:hAnsi="Times New Roman" w:cs="Times New Roman"/>
          <w:sz w:val="28"/>
          <w:szCs w:val="28"/>
        </w:rPr>
      </w:pPr>
      <w:r w:rsidRPr="00410A56">
        <w:rPr>
          <w:rFonts w:ascii="Times New Roman" w:hAnsi="Times New Roman" w:cs="Times New Roman"/>
          <w:sz w:val="28"/>
          <w:szCs w:val="28"/>
        </w:rPr>
        <w:t xml:space="preserve">Основным направлением координации и проведения научных исследований является образовательный потенциал кафедры, работающей совместно со студенческим научным обществом университета. Научная деятельность студентов тесно связана с первичными научными исследованиями, проводимыми сотрудниками университета, и служит значимым показателем деятельности </w:t>
      </w:r>
      <w:r>
        <w:rPr>
          <w:rFonts w:ascii="Times New Roman" w:hAnsi="Times New Roman" w:cs="Times New Roman"/>
          <w:sz w:val="28"/>
          <w:szCs w:val="28"/>
        </w:rPr>
        <w:t>высшей школы</w:t>
      </w:r>
      <w:r w:rsidRPr="00410A56">
        <w:rPr>
          <w:rFonts w:ascii="Times New Roman" w:hAnsi="Times New Roman" w:cs="Times New Roman"/>
          <w:sz w:val="28"/>
          <w:szCs w:val="28"/>
        </w:rPr>
        <w:t xml:space="preserve">. Научная работа студентов формируется выбранной научной проблемой и может включать экспериментальную, теоретическую и реферативную работу. Реферативная работа предполагает исследование и анализ самой свежей информации о продвижении конкретной научной проблемы из периодической печати, а также изучение истории пионеров </w:t>
      </w:r>
      <w:r w:rsidRPr="00410A56">
        <w:rPr>
          <w:rFonts w:ascii="Times New Roman" w:hAnsi="Times New Roman" w:cs="Times New Roman"/>
          <w:sz w:val="28"/>
          <w:szCs w:val="28"/>
        </w:rPr>
        <w:lastRenderedPageBreak/>
        <w:t>в различных научных областях. Современное понятие «студенческая научно-исследовательская работа» включает в себя обучение студентов основам научного исследования и формирование у них исследовательских навыков, а также привлечение студентов к реальным научным исследованиям под руководством профессоров кафедры, доцентов и преподавателей. Внеаудиторную самостоятельную исследовательскую работу студентов можно разделить на два типа: учебно-исследовательскую работу (УИРС) и научно-исследовательскую работу (НИРС). Учебно-исследовательская работа студентов проводится индивидуально во время занятий по расписанию с соблюдением определенных рекомендаций преподавателя. Основная цель УИРС</w:t>
      </w:r>
      <w:r>
        <w:rPr>
          <w:rFonts w:ascii="Times New Roman" w:hAnsi="Times New Roman" w:cs="Times New Roman"/>
          <w:sz w:val="28"/>
          <w:szCs w:val="28"/>
        </w:rPr>
        <w:t xml:space="preserve"> – </w:t>
      </w:r>
      <w:r w:rsidRPr="00410A56">
        <w:rPr>
          <w:rFonts w:ascii="Times New Roman" w:hAnsi="Times New Roman" w:cs="Times New Roman"/>
          <w:sz w:val="28"/>
          <w:szCs w:val="28"/>
        </w:rPr>
        <w:t>научить студентов способностям к автономным теоретическим и экспериментальным исследованиям и познакомить их с подлинными обстоятельствами творческого сотрудничества внутри микрокоманды (ученик-учитель). В ходе образовательных исследований начинающие эксперты развивают навыки автономного проведения тестов и использования своего опыта для решения конкретных научных проблем</w:t>
      </w:r>
      <w:r w:rsidRPr="00702766">
        <w:rPr>
          <w:rFonts w:ascii="Times New Roman" w:hAnsi="Times New Roman" w:cs="Times New Roman"/>
          <w:sz w:val="28"/>
          <w:szCs w:val="28"/>
        </w:rPr>
        <w:t>.</w:t>
      </w:r>
    </w:p>
    <w:p w14:paraId="0C6818EC" w14:textId="77777777" w:rsidR="00A04650" w:rsidRDefault="00A04650" w:rsidP="00965393">
      <w:pPr>
        <w:spacing w:after="0" w:line="240" w:lineRule="auto"/>
        <w:ind w:firstLine="709"/>
        <w:jc w:val="both"/>
        <w:rPr>
          <w:rFonts w:ascii="Times New Roman" w:hAnsi="Times New Roman" w:cs="Times New Roman"/>
          <w:sz w:val="28"/>
          <w:szCs w:val="28"/>
        </w:rPr>
      </w:pPr>
      <w:r w:rsidRPr="00410A56">
        <w:rPr>
          <w:rFonts w:ascii="Times New Roman" w:hAnsi="Times New Roman" w:cs="Times New Roman"/>
          <w:sz w:val="28"/>
          <w:szCs w:val="28"/>
        </w:rPr>
        <w:t xml:space="preserve">Эта работа имеет важное значение для </w:t>
      </w:r>
      <w:r w:rsidRPr="002F4EE8">
        <w:rPr>
          <w:rFonts w:ascii="Times New Roman" w:hAnsi="Times New Roman" w:cs="Times New Roman"/>
          <w:sz w:val="28"/>
          <w:szCs w:val="28"/>
        </w:rPr>
        <w:t xml:space="preserve">преподавательской деятельности </w:t>
      </w:r>
      <w:r w:rsidRPr="00410A56">
        <w:rPr>
          <w:rFonts w:ascii="Times New Roman" w:hAnsi="Times New Roman" w:cs="Times New Roman"/>
          <w:sz w:val="28"/>
          <w:szCs w:val="28"/>
        </w:rPr>
        <w:t xml:space="preserve">кафедры. Традиционное аудиторное обучение дополняется широким вовлечением во </w:t>
      </w:r>
      <w:r w:rsidRPr="002F4EE8">
        <w:rPr>
          <w:rFonts w:ascii="Times New Roman" w:hAnsi="Times New Roman" w:cs="Times New Roman"/>
          <w:sz w:val="28"/>
          <w:szCs w:val="28"/>
        </w:rPr>
        <w:t xml:space="preserve">внеурочную </w:t>
      </w:r>
      <w:r w:rsidRPr="00410A56">
        <w:rPr>
          <w:rFonts w:ascii="Times New Roman" w:hAnsi="Times New Roman" w:cs="Times New Roman"/>
          <w:sz w:val="28"/>
          <w:szCs w:val="28"/>
        </w:rPr>
        <w:t xml:space="preserve">образовательную и исследовательскую деятельность, включая регулярное выполнение заданий по СРС. УИРС уникален тем, что предполагает активное участие </w:t>
      </w:r>
      <w:r>
        <w:rPr>
          <w:rFonts w:ascii="Times New Roman" w:hAnsi="Times New Roman" w:cs="Times New Roman"/>
          <w:sz w:val="28"/>
          <w:szCs w:val="28"/>
        </w:rPr>
        <w:t>обучаемых</w:t>
      </w:r>
      <w:r w:rsidRPr="00410A56">
        <w:rPr>
          <w:rFonts w:ascii="Times New Roman" w:hAnsi="Times New Roman" w:cs="Times New Roman"/>
          <w:sz w:val="28"/>
          <w:szCs w:val="28"/>
        </w:rPr>
        <w:t xml:space="preserve"> в познавательном процессе, а не пассивное получение заранее подготовленного материала. Обычно студенты готовятся к экзаменам, впитывая знания из лекций и учебников, чтобы механически воспроизвести их во время теста. В системе УИРС студенты самостоятельно рассматривают материал, проводят эксперименты, изучают научно-методическую литературу с помощью преподавателя. Данная работа является исследовательской с точки зрения уровня познавательной активности и учебной с точки зрения функционального назначения. Основная цель состоит в том, чтобы улучшить усвоение знаний путем активного освоения научного материала, а не полагаться на уже существующую информацию. Теоретические понятия не просто запоминаются в виде словесных формул и стереотипов, а извлекаются из специальной литературы, проверяются в практических ситуациях и интегрируются с собственным опытом </w:t>
      </w:r>
      <w:r>
        <w:rPr>
          <w:rFonts w:ascii="Times New Roman" w:hAnsi="Times New Roman" w:cs="Times New Roman"/>
          <w:sz w:val="28"/>
          <w:szCs w:val="28"/>
        </w:rPr>
        <w:t>обучаемого</w:t>
      </w:r>
      <w:r w:rsidRPr="00410A56">
        <w:rPr>
          <w:rFonts w:ascii="Times New Roman" w:hAnsi="Times New Roman" w:cs="Times New Roman"/>
          <w:sz w:val="28"/>
          <w:szCs w:val="28"/>
        </w:rPr>
        <w:t>. Еще одна важная цель УИРС — предоставить будущим специалистам фундаментальные исследовательские навыки и возможности, которые будут способствовать их профессиональному развитию.</w:t>
      </w:r>
    </w:p>
    <w:p w14:paraId="1090CE29" w14:textId="77777777" w:rsidR="00A04650" w:rsidRDefault="00A04650" w:rsidP="00965393">
      <w:pPr>
        <w:spacing w:after="0" w:line="240" w:lineRule="auto"/>
        <w:ind w:firstLine="709"/>
        <w:jc w:val="both"/>
        <w:rPr>
          <w:rFonts w:ascii="Times New Roman" w:hAnsi="Times New Roman" w:cs="Times New Roman"/>
          <w:sz w:val="28"/>
          <w:szCs w:val="28"/>
        </w:rPr>
      </w:pPr>
      <w:r w:rsidRPr="00E10484">
        <w:rPr>
          <w:rFonts w:ascii="Times New Roman" w:hAnsi="Times New Roman" w:cs="Times New Roman"/>
          <w:sz w:val="28"/>
          <w:szCs w:val="28"/>
        </w:rPr>
        <w:t xml:space="preserve">Во время университетского обучения исследовательская деятельность студентов служит нескольким дополнительным целям. </w:t>
      </w:r>
    </w:p>
    <w:p w14:paraId="1E41A5C2" w14:textId="6760CDD5" w:rsidR="00A04650" w:rsidRDefault="009801E0"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A04650" w:rsidRPr="00E10484">
        <w:rPr>
          <w:rFonts w:ascii="Times New Roman" w:hAnsi="Times New Roman" w:cs="Times New Roman"/>
          <w:sz w:val="28"/>
          <w:szCs w:val="28"/>
        </w:rPr>
        <w:t xml:space="preserve"> Образовательная деятельность предполагает расширение и обновление знаний по учебным дисциплинам, развитие </w:t>
      </w:r>
      <w:proofErr w:type="spellStart"/>
      <w:r w:rsidR="00A04650" w:rsidRPr="00E10484">
        <w:rPr>
          <w:rFonts w:ascii="Times New Roman" w:hAnsi="Times New Roman" w:cs="Times New Roman"/>
          <w:sz w:val="28"/>
          <w:szCs w:val="28"/>
        </w:rPr>
        <w:t>межпредметных</w:t>
      </w:r>
      <w:proofErr w:type="spellEnd"/>
      <w:r w:rsidR="00A04650" w:rsidRPr="00E10484">
        <w:rPr>
          <w:rFonts w:ascii="Times New Roman" w:hAnsi="Times New Roman" w:cs="Times New Roman"/>
          <w:sz w:val="28"/>
          <w:szCs w:val="28"/>
        </w:rPr>
        <w:t xml:space="preserve"> связей, освоение информационных технологий, повышение коммуникативных навыков, закрепление устоявшихся понятий и категорий в изучаемых дисциплинах. </w:t>
      </w:r>
    </w:p>
    <w:p w14:paraId="5780B30E" w14:textId="31728572" w:rsidR="00A04650" w:rsidRDefault="00A04650" w:rsidP="00965393">
      <w:pPr>
        <w:spacing w:after="0" w:line="240" w:lineRule="auto"/>
        <w:ind w:firstLine="709"/>
        <w:jc w:val="both"/>
        <w:rPr>
          <w:rFonts w:ascii="Times New Roman" w:hAnsi="Times New Roman" w:cs="Times New Roman"/>
          <w:sz w:val="28"/>
          <w:szCs w:val="28"/>
        </w:rPr>
      </w:pPr>
      <w:r w:rsidRPr="00E10484">
        <w:rPr>
          <w:rFonts w:ascii="Times New Roman" w:hAnsi="Times New Roman" w:cs="Times New Roman"/>
          <w:sz w:val="28"/>
          <w:szCs w:val="28"/>
        </w:rPr>
        <w:lastRenderedPageBreak/>
        <w:t>2</w:t>
      </w:r>
      <w:r w:rsidR="009801E0">
        <w:rPr>
          <w:rFonts w:ascii="Times New Roman" w:hAnsi="Times New Roman" w:cs="Times New Roman"/>
          <w:sz w:val="28"/>
          <w:szCs w:val="28"/>
        </w:rPr>
        <w:t>.</w:t>
      </w:r>
      <w:r w:rsidRPr="00E10484">
        <w:rPr>
          <w:rFonts w:ascii="Times New Roman" w:hAnsi="Times New Roman" w:cs="Times New Roman"/>
          <w:sz w:val="28"/>
          <w:szCs w:val="28"/>
        </w:rPr>
        <w:t xml:space="preserve"> Развитие познавательной активности, познавательной любознательности, познавательной самостоятельности </w:t>
      </w:r>
      <w:r>
        <w:rPr>
          <w:rFonts w:ascii="Times New Roman" w:hAnsi="Times New Roman" w:cs="Times New Roman"/>
          <w:sz w:val="28"/>
          <w:szCs w:val="28"/>
        </w:rPr>
        <w:t>обучаемых</w:t>
      </w:r>
      <w:r w:rsidRPr="00E10484">
        <w:rPr>
          <w:rFonts w:ascii="Times New Roman" w:hAnsi="Times New Roman" w:cs="Times New Roman"/>
          <w:sz w:val="28"/>
          <w:szCs w:val="28"/>
        </w:rPr>
        <w:t xml:space="preserve">, позиции исследователя, творческих способностей. </w:t>
      </w:r>
    </w:p>
    <w:p w14:paraId="7F620709" w14:textId="432783E7" w:rsidR="00A04650" w:rsidRDefault="009801E0"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A04650" w:rsidRPr="00E10484">
        <w:rPr>
          <w:rFonts w:ascii="Times New Roman" w:hAnsi="Times New Roman" w:cs="Times New Roman"/>
          <w:sz w:val="28"/>
          <w:szCs w:val="28"/>
        </w:rPr>
        <w:t xml:space="preserve"> </w:t>
      </w:r>
      <w:proofErr w:type="spellStart"/>
      <w:r w:rsidR="00A04650" w:rsidRPr="00E10484">
        <w:rPr>
          <w:rFonts w:ascii="Times New Roman" w:hAnsi="Times New Roman" w:cs="Times New Roman"/>
          <w:sz w:val="28"/>
          <w:szCs w:val="28"/>
        </w:rPr>
        <w:t>Деятельностный</w:t>
      </w:r>
      <w:proofErr w:type="spellEnd"/>
      <w:r w:rsidR="00A04650" w:rsidRPr="00E10484">
        <w:rPr>
          <w:rFonts w:ascii="Times New Roman" w:hAnsi="Times New Roman" w:cs="Times New Roman"/>
          <w:sz w:val="28"/>
          <w:szCs w:val="28"/>
        </w:rPr>
        <w:t xml:space="preserve"> научный подход предполагает участие студентов в самостоятельной исследовательской деятельности, понимании современных методов поиска, обработки и использования информации, а также в развитии исследовательских навыков для различных задач.</w:t>
      </w:r>
    </w:p>
    <w:p w14:paraId="6EB4D423" w14:textId="6CE3A528" w:rsidR="00A04650" w:rsidRDefault="00A04650" w:rsidP="00965393">
      <w:pPr>
        <w:spacing w:after="0" w:line="240" w:lineRule="auto"/>
        <w:ind w:firstLine="709"/>
        <w:jc w:val="both"/>
        <w:rPr>
          <w:rFonts w:ascii="Times New Roman" w:hAnsi="Times New Roman" w:cs="Times New Roman"/>
          <w:sz w:val="28"/>
          <w:szCs w:val="28"/>
        </w:rPr>
      </w:pPr>
      <w:r w:rsidRPr="00E10484">
        <w:rPr>
          <w:rFonts w:ascii="Times New Roman" w:hAnsi="Times New Roman" w:cs="Times New Roman"/>
          <w:sz w:val="28"/>
          <w:szCs w:val="28"/>
        </w:rPr>
        <w:t>4</w:t>
      </w:r>
      <w:r w:rsidR="009801E0">
        <w:rPr>
          <w:rFonts w:ascii="Times New Roman" w:hAnsi="Times New Roman" w:cs="Times New Roman"/>
          <w:sz w:val="28"/>
          <w:szCs w:val="28"/>
        </w:rPr>
        <w:t>.</w:t>
      </w:r>
      <w:r w:rsidRPr="00E10484">
        <w:rPr>
          <w:rFonts w:ascii="Times New Roman" w:hAnsi="Times New Roman" w:cs="Times New Roman"/>
          <w:sz w:val="28"/>
          <w:szCs w:val="28"/>
        </w:rPr>
        <w:t xml:space="preserve"> содействие развитию педагогического мышления о необходимости формирования исследовательских навыков будущей профессии во всех сферах деятельности, в том числе и будущих.</w:t>
      </w:r>
    </w:p>
    <w:p w14:paraId="2A3B23E6" w14:textId="5A83801F" w:rsidR="00A04650" w:rsidRPr="00E10484" w:rsidRDefault="00A04650" w:rsidP="00965393">
      <w:pPr>
        <w:spacing w:after="0" w:line="240" w:lineRule="auto"/>
        <w:ind w:firstLine="709"/>
        <w:jc w:val="both"/>
        <w:rPr>
          <w:rFonts w:ascii="Times New Roman" w:hAnsi="Times New Roman" w:cs="Times New Roman"/>
          <w:sz w:val="28"/>
          <w:szCs w:val="28"/>
        </w:rPr>
      </w:pPr>
      <w:r w:rsidRPr="00E10484">
        <w:rPr>
          <w:rFonts w:ascii="Times New Roman" w:hAnsi="Times New Roman" w:cs="Times New Roman"/>
          <w:sz w:val="28"/>
          <w:szCs w:val="28"/>
        </w:rPr>
        <w:t>Научно-исследовательская деятельность студентов классифицируется в зависимости от важности ее результатов для человека.</w:t>
      </w:r>
      <w:r w:rsidR="005F37F2">
        <w:rPr>
          <w:rFonts w:ascii="Times New Roman" w:hAnsi="Times New Roman" w:cs="Times New Roman"/>
          <w:sz w:val="28"/>
          <w:szCs w:val="28"/>
        </w:rPr>
        <w:t xml:space="preserve"> </w:t>
      </w:r>
    </w:p>
    <w:p w14:paraId="39DCF8A9" w14:textId="77777777" w:rsidR="00A04650" w:rsidRDefault="00A04650" w:rsidP="00965393">
      <w:pPr>
        <w:spacing w:after="0" w:line="240" w:lineRule="auto"/>
        <w:ind w:firstLine="709"/>
        <w:jc w:val="both"/>
        <w:rPr>
          <w:rFonts w:ascii="Times New Roman" w:hAnsi="Times New Roman" w:cs="Times New Roman"/>
          <w:sz w:val="28"/>
          <w:szCs w:val="28"/>
        </w:rPr>
      </w:pPr>
      <w:r w:rsidRPr="00E10484">
        <w:rPr>
          <w:rFonts w:ascii="Times New Roman" w:hAnsi="Times New Roman" w:cs="Times New Roman"/>
          <w:sz w:val="28"/>
          <w:szCs w:val="28"/>
        </w:rPr>
        <w:t xml:space="preserve">Исследовательская деятельность студентов направлена на самостоятельное приобретение новых знаний, что предполагает оценку новизны и личностной значимости полученных знаний. Такое разграничение позволяет разграничить «исследовательскую» и «учебно-исследовательскую» деятельность студентов. </w:t>
      </w:r>
    </w:p>
    <w:p w14:paraId="3A2AD823" w14:textId="383726A9" w:rsidR="00A04650" w:rsidRPr="00E10484" w:rsidRDefault="00A04650" w:rsidP="00965393">
      <w:pPr>
        <w:spacing w:after="0" w:line="240" w:lineRule="auto"/>
        <w:ind w:firstLine="709"/>
        <w:jc w:val="both"/>
        <w:rPr>
          <w:rFonts w:ascii="Times New Roman" w:hAnsi="Times New Roman" w:cs="Times New Roman"/>
          <w:sz w:val="28"/>
          <w:szCs w:val="28"/>
        </w:rPr>
      </w:pPr>
      <w:r w:rsidRPr="00E10484">
        <w:rPr>
          <w:rFonts w:ascii="Times New Roman" w:hAnsi="Times New Roman" w:cs="Times New Roman"/>
          <w:sz w:val="28"/>
          <w:szCs w:val="28"/>
        </w:rPr>
        <w:t>Студенты занимаются исследовательской деятельностью как отдельным видом познавательной деятельности с целью получения новой, объективной научной информации</w:t>
      </w:r>
      <w:r>
        <w:rPr>
          <w:rFonts w:ascii="Times New Roman" w:hAnsi="Times New Roman" w:cs="Times New Roman"/>
          <w:sz w:val="28"/>
          <w:szCs w:val="28"/>
        </w:rPr>
        <w:t>.</w:t>
      </w:r>
      <w:r w:rsidR="004E7B6F">
        <w:rPr>
          <w:rFonts w:ascii="Times New Roman" w:hAnsi="Times New Roman" w:cs="Times New Roman"/>
          <w:sz w:val="28"/>
          <w:szCs w:val="28"/>
        </w:rPr>
        <w:t xml:space="preserve"> </w:t>
      </w:r>
      <w:r w:rsidRPr="00E10484">
        <w:rPr>
          <w:rFonts w:ascii="Times New Roman" w:hAnsi="Times New Roman" w:cs="Times New Roman"/>
          <w:sz w:val="28"/>
          <w:szCs w:val="28"/>
        </w:rPr>
        <w:t>Эта деятельность доступна студентам университетов при условии, что они способны генерировать действительно новую научную информацию во время учебы, что является сложной задачей в рамках ограниченных временных рамок университетского образования.</w:t>
      </w:r>
    </w:p>
    <w:p w14:paraId="135B008A" w14:textId="641DEBD2" w:rsidR="00A04650" w:rsidRPr="00E10484" w:rsidRDefault="00A04650" w:rsidP="00965393">
      <w:pPr>
        <w:spacing w:after="0" w:line="240" w:lineRule="auto"/>
        <w:ind w:firstLine="709"/>
        <w:jc w:val="both"/>
        <w:rPr>
          <w:rFonts w:ascii="Times New Roman" w:hAnsi="Times New Roman" w:cs="Times New Roman"/>
          <w:sz w:val="28"/>
          <w:szCs w:val="28"/>
        </w:rPr>
      </w:pPr>
      <w:r w:rsidRPr="00E10484">
        <w:rPr>
          <w:rFonts w:ascii="Times New Roman" w:hAnsi="Times New Roman" w:cs="Times New Roman"/>
          <w:sz w:val="28"/>
          <w:szCs w:val="28"/>
        </w:rPr>
        <w:t>Образовательная и исследовательская деятельность направлена на достижение образовательных результатов путем обучения студентов и повышения их исследовательских навыков.</w:t>
      </w:r>
      <w:r w:rsidR="004E7B6F">
        <w:rPr>
          <w:rFonts w:ascii="Times New Roman" w:hAnsi="Times New Roman" w:cs="Times New Roman"/>
          <w:sz w:val="28"/>
          <w:szCs w:val="28"/>
        </w:rPr>
        <w:t xml:space="preserve"> </w:t>
      </w:r>
      <w:r w:rsidRPr="00E10484">
        <w:rPr>
          <w:rFonts w:ascii="Times New Roman" w:hAnsi="Times New Roman" w:cs="Times New Roman"/>
          <w:sz w:val="28"/>
          <w:szCs w:val="28"/>
        </w:rPr>
        <w:t xml:space="preserve">Основная цель образовательных и исследовательских усилий состоит в том, чтобы стимулировать познавательную активность </w:t>
      </w:r>
      <w:r>
        <w:rPr>
          <w:rFonts w:ascii="Times New Roman" w:hAnsi="Times New Roman" w:cs="Times New Roman"/>
          <w:sz w:val="28"/>
          <w:szCs w:val="28"/>
        </w:rPr>
        <w:t>студентов</w:t>
      </w:r>
      <w:r w:rsidRPr="00E10484">
        <w:rPr>
          <w:rFonts w:ascii="Times New Roman" w:hAnsi="Times New Roman" w:cs="Times New Roman"/>
          <w:sz w:val="28"/>
          <w:szCs w:val="28"/>
        </w:rPr>
        <w:t xml:space="preserve"> и способствовать их склонности к пониманию и изменению себя и окружающей среды в соответствии с принципами научных исследований.</w:t>
      </w:r>
      <w:r w:rsidRPr="006E11F3">
        <w:rPr>
          <w:rFonts w:ascii="Times New Roman" w:hAnsi="Times New Roman" w:cs="Times New Roman"/>
          <w:sz w:val="28"/>
          <w:szCs w:val="28"/>
        </w:rPr>
        <w:t xml:space="preserve"> </w:t>
      </w:r>
      <w:r w:rsidRPr="00E10484">
        <w:rPr>
          <w:rFonts w:ascii="Times New Roman" w:hAnsi="Times New Roman" w:cs="Times New Roman"/>
          <w:sz w:val="28"/>
          <w:szCs w:val="28"/>
        </w:rPr>
        <w:t>Понятия «научно-исследовательская» и «учебно-исследовательская» деятельность студентов взаимосвязаны, но не тождественны. Эти принципы взаимосвязаны, поскольку относятся к различной исследовательской деятельности и в первую очередь ориентированы на формирование исследовательской культуры студентов.</w:t>
      </w:r>
    </w:p>
    <w:p w14:paraId="7BAA41DC" w14:textId="28E7C069" w:rsidR="004E7B6F" w:rsidRDefault="00A04650" w:rsidP="00965393">
      <w:pPr>
        <w:spacing w:after="0" w:line="240" w:lineRule="auto"/>
        <w:ind w:firstLine="709"/>
        <w:jc w:val="both"/>
        <w:rPr>
          <w:rFonts w:ascii="Times New Roman" w:hAnsi="Times New Roman" w:cs="Times New Roman"/>
          <w:sz w:val="28"/>
          <w:szCs w:val="28"/>
        </w:rPr>
      </w:pPr>
      <w:r w:rsidRPr="00E10484">
        <w:rPr>
          <w:rFonts w:ascii="Times New Roman" w:hAnsi="Times New Roman" w:cs="Times New Roman"/>
          <w:sz w:val="28"/>
          <w:szCs w:val="28"/>
        </w:rPr>
        <w:t>Эти концепции различаются по результату: исследовательская деятельность студентов направлена на получение новой научной информации, имеющей широкое культурное значение. Студенты получают субъективно значимую новую информацию и опыт исследовательской деятельности посредством образовательной и исследовательской деятельности.</w:t>
      </w:r>
      <w:r w:rsidR="004E7B6F">
        <w:rPr>
          <w:rFonts w:ascii="Times New Roman" w:hAnsi="Times New Roman" w:cs="Times New Roman"/>
          <w:sz w:val="28"/>
          <w:szCs w:val="28"/>
        </w:rPr>
        <w:t xml:space="preserve"> </w:t>
      </w:r>
      <w:r w:rsidRPr="00551369">
        <w:rPr>
          <w:rFonts w:ascii="Times New Roman" w:hAnsi="Times New Roman" w:cs="Times New Roman"/>
          <w:sz w:val="28"/>
          <w:szCs w:val="28"/>
        </w:rPr>
        <w:t>Форма определяется как способ структурирования определенного процесса или вещи, влияющий на его вн</w:t>
      </w:r>
      <w:r>
        <w:rPr>
          <w:rFonts w:ascii="Times New Roman" w:hAnsi="Times New Roman" w:cs="Times New Roman"/>
          <w:sz w:val="28"/>
          <w:szCs w:val="28"/>
        </w:rPr>
        <w:t>утренний состав и внешние связи</w:t>
      </w:r>
      <w:r w:rsidRPr="00551369">
        <w:rPr>
          <w:rFonts w:ascii="Times New Roman" w:hAnsi="Times New Roman" w:cs="Times New Roman"/>
          <w:sz w:val="28"/>
          <w:szCs w:val="28"/>
        </w:rPr>
        <w:t xml:space="preserve">. Рассматривая форму в связи с исследовательским процессом, ее можно охарактеризовать как методологию и вид взаимодействия преподавателя и студента, студентов друг с другом, студента с предметом. Форма исследовательской деятельности </w:t>
      </w:r>
      <w:r w:rsidRPr="00551369">
        <w:rPr>
          <w:rFonts w:ascii="Times New Roman" w:hAnsi="Times New Roman" w:cs="Times New Roman"/>
          <w:sz w:val="28"/>
          <w:szCs w:val="28"/>
        </w:rPr>
        <w:lastRenderedPageBreak/>
        <w:t xml:space="preserve">характеризуется организацией тем, функций, циклов, сегментов и единиц обучения во времени. </w:t>
      </w:r>
      <w:r w:rsidR="007A6A93" w:rsidRPr="005D27A6">
        <w:rPr>
          <w:rFonts w:ascii="Times New Roman" w:hAnsi="Times New Roman" w:cs="Times New Roman"/>
          <w:sz w:val="28"/>
          <w:szCs w:val="28"/>
        </w:rPr>
        <w:t>[</w:t>
      </w:r>
      <w:r w:rsidR="007A6A93">
        <w:rPr>
          <w:rFonts w:ascii="Times New Roman" w:hAnsi="Times New Roman" w:cs="Times New Roman"/>
          <w:sz w:val="28"/>
          <w:szCs w:val="28"/>
        </w:rPr>
        <w:t>13</w:t>
      </w:r>
      <w:r w:rsidR="007A6A93" w:rsidRPr="005D27A6">
        <w:rPr>
          <w:rFonts w:ascii="Times New Roman" w:hAnsi="Times New Roman" w:cs="Times New Roman"/>
          <w:sz w:val="28"/>
          <w:szCs w:val="28"/>
        </w:rPr>
        <w:t>].</w:t>
      </w:r>
      <w:r w:rsidR="007A6A93">
        <w:rPr>
          <w:rFonts w:ascii="Times New Roman" w:hAnsi="Times New Roman" w:cs="Times New Roman"/>
          <w:sz w:val="28"/>
          <w:szCs w:val="28"/>
        </w:rPr>
        <w:t xml:space="preserve"> </w:t>
      </w:r>
    </w:p>
    <w:p w14:paraId="4DFA99E0" w14:textId="0E895DAB" w:rsidR="00A04650" w:rsidRDefault="00A04650" w:rsidP="00BA4893">
      <w:pPr>
        <w:spacing w:after="0" w:line="240" w:lineRule="auto"/>
        <w:ind w:firstLine="709"/>
        <w:jc w:val="both"/>
        <w:rPr>
          <w:rFonts w:ascii="Times New Roman" w:hAnsi="Times New Roman" w:cs="Times New Roman"/>
          <w:sz w:val="28"/>
          <w:szCs w:val="28"/>
        </w:rPr>
      </w:pPr>
      <w:r w:rsidRPr="00551369">
        <w:rPr>
          <w:rFonts w:ascii="Times New Roman" w:hAnsi="Times New Roman" w:cs="Times New Roman"/>
          <w:sz w:val="28"/>
          <w:szCs w:val="28"/>
        </w:rPr>
        <w:t>Научно-исследовательская деятельность студентов подразделяется на индивидуальную, групповую и массовую формы в з</w:t>
      </w:r>
      <w:r w:rsidR="00BA4893">
        <w:rPr>
          <w:rFonts w:ascii="Times New Roman" w:hAnsi="Times New Roman" w:cs="Times New Roman"/>
          <w:sz w:val="28"/>
          <w:szCs w:val="28"/>
        </w:rPr>
        <w:t>ависимости от количества вовлечё</w:t>
      </w:r>
      <w:r w:rsidRPr="00551369">
        <w:rPr>
          <w:rFonts w:ascii="Times New Roman" w:hAnsi="Times New Roman" w:cs="Times New Roman"/>
          <w:sz w:val="28"/>
          <w:szCs w:val="28"/>
        </w:rPr>
        <w:t>нных людей</w:t>
      </w:r>
      <w:r w:rsidR="00B91F88">
        <w:rPr>
          <w:rFonts w:ascii="Times New Roman" w:hAnsi="Times New Roman" w:cs="Times New Roman"/>
          <w:sz w:val="28"/>
          <w:szCs w:val="28"/>
        </w:rPr>
        <w:t>.</w:t>
      </w:r>
      <w:r>
        <w:rPr>
          <w:rFonts w:ascii="Times New Roman" w:hAnsi="Times New Roman" w:cs="Times New Roman"/>
          <w:sz w:val="28"/>
          <w:szCs w:val="28"/>
        </w:rPr>
        <w:t xml:space="preserve"> </w:t>
      </w:r>
      <w:r w:rsidR="00BA4893">
        <w:rPr>
          <w:rFonts w:ascii="Times New Roman" w:hAnsi="Times New Roman" w:cs="Times New Roman"/>
          <w:sz w:val="28"/>
          <w:szCs w:val="28"/>
        </w:rPr>
        <w:t>Таким образом, с</w:t>
      </w:r>
      <w:r w:rsidR="00BA4893" w:rsidRPr="00551369">
        <w:rPr>
          <w:rFonts w:ascii="Times New Roman" w:hAnsi="Times New Roman" w:cs="Times New Roman"/>
          <w:sz w:val="28"/>
          <w:szCs w:val="28"/>
        </w:rPr>
        <w:t>пособ организации исследовательской деятельности существенно влияет на е</w:t>
      </w:r>
      <w:r w:rsidR="00BA4893">
        <w:rPr>
          <w:rFonts w:ascii="Times New Roman" w:hAnsi="Times New Roman" w:cs="Times New Roman"/>
          <w:sz w:val="28"/>
          <w:szCs w:val="28"/>
        </w:rPr>
        <w:t>ё</w:t>
      </w:r>
      <w:r w:rsidR="00BA4893" w:rsidRPr="00551369">
        <w:rPr>
          <w:rFonts w:ascii="Times New Roman" w:hAnsi="Times New Roman" w:cs="Times New Roman"/>
          <w:sz w:val="28"/>
          <w:szCs w:val="28"/>
        </w:rPr>
        <w:t xml:space="preserve"> продуктивность и является наиболее легко изменяемым и у</w:t>
      </w:r>
      <w:r w:rsidR="00BA4893">
        <w:rPr>
          <w:rFonts w:ascii="Times New Roman" w:hAnsi="Times New Roman" w:cs="Times New Roman"/>
          <w:sz w:val="28"/>
          <w:szCs w:val="28"/>
        </w:rPr>
        <w:t>лучшаемым аспектом для студента.</w:t>
      </w:r>
    </w:p>
    <w:p w14:paraId="21EE0636" w14:textId="2E9B93BF" w:rsidR="00A04650" w:rsidRPr="00066D3A" w:rsidRDefault="00CC1BE7" w:rsidP="00965393">
      <w:pPr>
        <w:spacing w:after="0" w:line="240" w:lineRule="auto"/>
        <w:ind w:firstLine="709"/>
        <w:jc w:val="both"/>
        <w:rPr>
          <w:rFonts w:ascii="Times New Roman" w:hAnsi="Times New Roman" w:cs="Times New Roman"/>
          <w:sz w:val="28"/>
          <w:szCs w:val="28"/>
        </w:rPr>
      </w:pPr>
      <w:r w:rsidRPr="00E058FB">
        <w:rPr>
          <w:rFonts w:ascii="Times New Roman" w:hAnsi="Times New Roman" w:cs="Times New Roman"/>
          <w:sz w:val="28"/>
          <w:szCs w:val="28"/>
        </w:rPr>
        <w:t>Таким образом, исследовательская деятельность студентов представляет собой важнейший компонент современной высшей школы, способствующий развитию профессиональных, когнитивных и личностных качеств будущих специалистов. Она рассматривается как особый вид познавательной и творческой активности, направленной на получение новых знаний, развитие критического мышления, самостоятельности и инициативности. Современные образовательные подходы требуют перехода от пассивного усвоения информации к активному её освоению, что предполагает вовлечение обучающихся в реальные научные процессы. Формирование исследовательских умений и навыков становится неотъемлемой частью подготовки студентов к профессиональной деятельности. При этом особое значение придаётся сочетанию академического обучения и практико-ориентированной научной работы, формированию мотивации к исследовательской деятельности, а также разработке педагогических условий, способствующих реализации научного потенциала студентов. Важную роль играет осознание р</w:t>
      </w:r>
      <w:r w:rsidR="00426520" w:rsidRPr="00E058FB">
        <w:rPr>
          <w:rFonts w:ascii="Times New Roman" w:hAnsi="Times New Roman" w:cs="Times New Roman"/>
          <w:sz w:val="28"/>
          <w:szCs w:val="28"/>
        </w:rPr>
        <w:t>азличий между учебно-исследовательской и научно-исследовательской деятельностью, а также необходимость индивидуализации, гибкости и интеграции исследовательского подхода в образовательный процесс. Эффективная организация студенческой науки способствует не только профессиональной подготовке, но и формированию исследовательской культуры, являющейся основой научного мировоззрения и инновационного мышления</w:t>
      </w:r>
    </w:p>
    <w:p w14:paraId="48A3C5A1" w14:textId="77777777" w:rsidR="00CC1BE7" w:rsidRPr="00CC1BE7" w:rsidRDefault="00CC1BE7" w:rsidP="00965393">
      <w:pPr>
        <w:spacing w:after="0" w:line="240" w:lineRule="auto"/>
        <w:ind w:firstLine="709"/>
        <w:jc w:val="both"/>
        <w:rPr>
          <w:rFonts w:ascii="Times New Roman" w:hAnsi="Times New Roman" w:cs="Times New Roman"/>
          <w:color w:val="5B9BD5" w:themeColor="accent1"/>
          <w:sz w:val="28"/>
          <w:szCs w:val="28"/>
        </w:rPr>
      </w:pPr>
    </w:p>
    <w:p w14:paraId="61E56A4F" w14:textId="77777777" w:rsidR="00A04650" w:rsidRPr="007103FC" w:rsidRDefault="00A04650" w:rsidP="00965393">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1.2</w:t>
      </w:r>
      <w:r w:rsidRPr="007103FC">
        <w:rPr>
          <w:rFonts w:ascii="Times New Roman" w:hAnsi="Times New Roman" w:cs="Times New Roman"/>
          <w:b/>
          <w:sz w:val="28"/>
          <w:szCs w:val="28"/>
        </w:rPr>
        <w:t xml:space="preserve"> Основные требования при постановке исследовательского элемента на занятиях</w:t>
      </w:r>
      <w:r>
        <w:rPr>
          <w:rFonts w:ascii="Times New Roman" w:hAnsi="Times New Roman" w:cs="Times New Roman"/>
          <w:b/>
          <w:sz w:val="28"/>
          <w:szCs w:val="28"/>
        </w:rPr>
        <w:t xml:space="preserve"> в высших учебных заведениях</w:t>
      </w:r>
    </w:p>
    <w:p w14:paraId="725BEA1E" w14:textId="66C709FF" w:rsidR="00A04650" w:rsidRPr="007103FC" w:rsidRDefault="00A04650" w:rsidP="00965393">
      <w:pPr>
        <w:spacing w:after="0" w:line="240" w:lineRule="auto"/>
        <w:ind w:firstLine="709"/>
        <w:jc w:val="both"/>
        <w:rPr>
          <w:rFonts w:ascii="Times New Roman" w:hAnsi="Times New Roman" w:cs="Times New Roman"/>
          <w:sz w:val="28"/>
          <w:szCs w:val="28"/>
        </w:rPr>
      </w:pPr>
      <w:r w:rsidRPr="007103FC">
        <w:rPr>
          <w:rFonts w:ascii="Times New Roman" w:hAnsi="Times New Roman" w:cs="Times New Roman"/>
          <w:sz w:val="28"/>
          <w:szCs w:val="28"/>
        </w:rPr>
        <w:t xml:space="preserve">С быстрым ростом и увеличением доступности открытых информационных сетей традиционный подход, заключающийся в простой передаче существующих знаний, больше не является основной целью образования. Значимость и привлекательность традиционных методов обучения уменьшаются, что вызывает необходимость приобретения новых педагогических инструментов и приемов. Основным направлением </w:t>
      </w:r>
      <w:r w:rsidRPr="00992B1D">
        <w:rPr>
          <w:rFonts w:ascii="Times New Roman" w:hAnsi="Times New Roman" w:cs="Times New Roman"/>
          <w:sz w:val="28"/>
          <w:szCs w:val="28"/>
        </w:rPr>
        <w:t xml:space="preserve">стандартов образования в Казахстане </w:t>
      </w:r>
      <w:r w:rsidRPr="007103FC">
        <w:rPr>
          <w:rFonts w:ascii="Times New Roman" w:hAnsi="Times New Roman" w:cs="Times New Roman"/>
          <w:sz w:val="28"/>
          <w:szCs w:val="28"/>
        </w:rPr>
        <w:t>нового поколения является формирование у обучающихся ключевых компетенций. Эти компетенции требуют от студентов активного и независимого подхода к обучению, а также развития общеобразовательных навыков и способностей, таких как исследов</w:t>
      </w:r>
      <w:r>
        <w:rPr>
          <w:rFonts w:ascii="Times New Roman" w:hAnsi="Times New Roman" w:cs="Times New Roman"/>
          <w:sz w:val="28"/>
          <w:szCs w:val="28"/>
        </w:rPr>
        <w:t>ание, размышление и самооценка</w:t>
      </w:r>
      <w:r w:rsidRPr="007103FC">
        <w:rPr>
          <w:rFonts w:ascii="Times New Roman" w:hAnsi="Times New Roman" w:cs="Times New Roman"/>
          <w:sz w:val="28"/>
          <w:szCs w:val="28"/>
        </w:rPr>
        <w:t>.</w:t>
      </w:r>
    </w:p>
    <w:p w14:paraId="4B317470" w14:textId="5785A178" w:rsidR="00A04650" w:rsidRDefault="00A04650" w:rsidP="00965393">
      <w:pPr>
        <w:spacing w:after="0" w:line="240" w:lineRule="auto"/>
        <w:ind w:firstLine="709"/>
        <w:jc w:val="both"/>
        <w:rPr>
          <w:rFonts w:ascii="Times New Roman" w:hAnsi="Times New Roman" w:cs="Times New Roman"/>
          <w:sz w:val="28"/>
          <w:szCs w:val="28"/>
        </w:rPr>
      </w:pPr>
      <w:r w:rsidRPr="007103FC">
        <w:rPr>
          <w:rFonts w:ascii="Times New Roman" w:hAnsi="Times New Roman" w:cs="Times New Roman"/>
          <w:sz w:val="28"/>
          <w:szCs w:val="28"/>
        </w:rPr>
        <w:t xml:space="preserve">Биология – это научная дисциплина, которая предполагает фактическое применение теоретических знаний. Эксперименты, практические и </w:t>
      </w:r>
      <w:r w:rsidRPr="007103FC">
        <w:rPr>
          <w:rFonts w:ascii="Times New Roman" w:hAnsi="Times New Roman" w:cs="Times New Roman"/>
          <w:sz w:val="28"/>
          <w:szCs w:val="28"/>
        </w:rPr>
        <w:lastRenderedPageBreak/>
        <w:t xml:space="preserve">лабораторные занятия требуют исследовательских способностей </w:t>
      </w:r>
      <w:r>
        <w:rPr>
          <w:rFonts w:ascii="Times New Roman" w:hAnsi="Times New Roman" w:cs="Times New Roman"/>
          <w:sz w:val="28"/>
          <w:szCs w:val="28"/>
        </w:rPr>
        <w:t>обучаемых</w:t>
      </w:r>
      <w:r w:rsidRPr="007103FC">
        <w:rPr>
          <w:rFonts w:ascii="Times New Roman" w:hAnsi="Times New Roman" w:cs="Times New Roman"/>
          <w:sz w:val="28"/>
          <w:szCs w:val="28"/>
        </w:rPr>
        <w:t xml:space="preserve">, включая такие виды деятельности, как наблюдение, измерение, получение выводов, сравнение и экспериментальное подтверждение научных фактов и идей. Расширение исследовательских способностей облегчит усвоение информации и, следовательно, повысит качество образования. Идея вовлечения студентов в научно-исследовательскую деятельность для оптимизации достижения целей обучения обычно принадлежит </w:t>
      </w:r>
      <w:r>
        <w:rPr>
          <w:rFonts w:ascii="Times New Roman" w:hAnsi="Times New Roman" w:cs="Times New Roman"/>
          <w:sz w:val="28"/>
          <w:szCs w:val="28"/>
        </w:rPr>
        <w:t>таким исследователям,</w:t>
      </w:r>
      <w:r w:rsidRPr="00047C7D">
        <w:rPr>
          <w:rFonts w:ascii="Times New Roman" w:hAnsi="Times New Roman" w:cs="Times New Roman"/>
          <w:sz w:val="28"/>
          <w:szCs w:val="28"/>
        </w:rPr>
        <w:t xml:space="preserve"> как </w:t>
      </w:r>
      <w:r w:rsidRPr="007103FC">
        <w:rPr>
          <w:rFonts w:ascii="Times New Roman" w:hAnsi="Times New Roman" w:cs="Times New Roman"/>
          <w:sz w:val="28"/>
          <w:szCs w:val="28"/>
        </w:rPr>
        <w:t>А.Я.</w:t>
      </w:r>
      <w:r w:rsidRPr="00963B72">
        <w:rPr>
          <w:rFonts w:ascii="Times New Roman" w:hAnsi="Times New Roman" w:cs="Times New Roman"/>
          <w:sz w:val="28"/>
          <w:szCs w:val="28"/>
        </w:rPr>
        <w:t xml:space="preserve"> </w:t>
      </w:r>
      <w:r w:rsidR="008F20BC" w:rsidRPr="007103FC">
        <w:rPr>
          <w:rFonts w:ascii="Times New Roman" w:hAnsi="Times New Roman" w:cs="Times New Roman"/>
          <w:sz w:val="28"/>
          <w:szCs w:val="28"/>
        </w:rPr>
        <w:t>Герд</w:t>
      </w:r>
      <w:r w:rsidR="008F20BC" w:rsidRPr="00A520A8">
        <w:rPr>
          <w:rFonts w:ascii="Times New Roman" w:hAnsi="Times New Roman" w:cs="Times New Roman"/>
          <w:sz w:val="28"/>
          <w:szCs w:val="28"/>
        </w:rPr>
        <w:t xml:space="preserve"> </w:t>
      </w:r>
      <w:r w:rsidRPr="00963B72">
        <w:rPr>
          <w:rFonts w:ascii="Times New Roman" w:hAnsi="Times New Roman" w:cs="Times New Roman"/>
          <w:sz w:val="28"/>
          <w:szCs w:val="28"/>
        </w:rPr>
        <w:t>[1</w:t>
      </w:r>
      <w:r w:rsidR="00A24EE0">
        <w:rPr>
          <w:rFonts w:ascii="Times New Roman" w:hAnsi="Times New Roman" w:cs="Times New Roman"/>
          <w:sz w:val="28"/>
          <w:szCs w:val="28"/>
        </w:rPr>
        <w:t>4</w:t>
      </w:r>
      <w:r w:rsidRPr="00963B72">
        <w:rPr>
          <w:rFonts w:ascii="Times New Roman" w:hAnsi="Times New Roman" w:cs="Times New Roman"/>
          <w:sz w:val="28"/>
          <w:szCs w:val="28"/>
        </w:rPr>
        <w:t>]</w:t>
      </w:r>
      <w:r w:rsidRPr="007103FC">
        <w:rPr>
          <w:rFonts w:ascii="Times New Roman" w:hAnsi="Times New Roman" w:cs="Times New Roman"/>
          <w:sz w:val="28"/>
          <w:szCs w:val="28"/>
        </w:rPr>
        <w:t>, М.М.</w:t>
      </w:r>
      <w:r>
        <w:rPr>
          <w:rFonts w:ascii="Times New Roman" w:hAnsi="Times New Roman" w:cs="Times New Roman"/>
          <w:sz w:val="28"/>
          <w:szCs w:val="28"/>
        </w:rPr>
        <w:t xml:space="preserve"> </w:t>
      </w:r>
      <w:r w:rsidR="008F20BC" w:rsidRPr="007103FC">
        <w:rPr>
          <w:rFonts w:ascii="Times New Roman" w:hAnsi="Times New Roman" w:cs="Times New Roman"/>
          <w:sz w:val="28"/>
          <w:szCs w:val="28"/>
        </w:rPr>
        <w:t>Стасюлевич</w:t>
      </w:r>
      <w:r w:rsidR="008F20BC" w:rsidRPr="00A520A8">
        <w:rPr>
          <w:rFonts w:ascii="Times New Roman" w:hAnsi="Times New Roman" w:cs="Times New Roman"/>
          <w:sz w:val="28"/>
          <w:szCs w:val="28"/>
        </w:rPr>
        <w:t xml:space="preserve"> </w:t>
      </w:r>
      <w:r>
        <w:rPr>
          <w:rFonts w:ascii="Times New Roman" w:hAnsi="Times New Roman" w:cs="Times New Roman"/>
          <w:sz w:val="28"/>
          <w:szCs w:val="28"/>
        </w:rPr>
        <w:t>[1</w:t>
      </w:r>
      <w:r w:rsidR="00A24EE0">
        <w:rPr>
          <w:rFonts w:ascii="Times New Roman" w:hAnsi="Times New Roman" w:cs="Times New Roman"/>
          <w:sz w:val="28"/>
          <w:szCs w:val="28"/>
        </w:rPr>
        <w:t>5</w:t>
      </w:r>
      <w:r w:rsidRPr="00963B72">
        <w:rPr>
          <w:rFonts w:ascii="Times New Roman" w:hAnsi="Times New Roman" w:cs="Times New Roman"/>
          <w:sz w:val="28"/>
          <w:szCs w:val="28"/>
        </w:rPr>
        <w:t>]</w:t>
      </w:r>
      <w:r w:rsidRPr="007103FC">
        <w:rPr>
          <w:rFonts w:ascii="Times New Roman" w:hAnsi="Times New Roman" w:cs="Times New Roman"/>
          <w:sz w:val="28"/>
          <w:szCs w:val="28"/>
        </w:rPr>
        <w:t xml:space="preserve">, </w:t>
      </w:r>
      <w:r w:rsidRPr="00364F96">
        <w:rPr>
          <w:rFonts w:ascii="Times New Roman" w:hAnsi="Times New Roman" w:cs="Times New Roman"/>
          <w:noProof/>
          <w:color w:val="000000" w:themeColor="text1"/>
          <w:sz w:val="28"/>
          <w:szCs w:val="28"/>
        </w:rPr>
        <w:t>С.В.</w:t>
      </w:r>
      <w:r w:rsidRPr="00963B72">
        <w:rPr>
          <w:rFonts w:ascii="Times New Roman" w:hAnsi="Times New Roman" w:cs="Times New Roman"/>
          <w:noProof/>
          <w:color w:val="000000" w:themeColor="text1"/>
          <w:sz w:val="28"/>
          <w:szCs w:val="28"/>
        </w:rPr>
        <w:t xml:space="preserve"> </w:t>
      </w:r>
      <w:r w:rsidR="008F20BC" w:rsidRPr="00364F96">
        <w:rPr>
          <w:rFonts w:ascii="Times New Roman" w:hAnsi="Times New Roman" w:cs="Times New Roman"/>
          <w:noProof/>
          <w:color w:val="000000" w:themeColor="text1"/>
          <w:sz w:val="28"/>
          <w:szCs w:val="28"/>
        </w:rPr>
        <w:t xml:space="preserve">Мулдашева </w:t>
      </w:r>
      <w:r w:rsidRPr="00963B72">
        <w:rPr>
          <w:rFonts w:ascii="Times New Roman" w:hAnsi="Times New Roman" w:cs="Times New Roman"/>
          <w:noProof/>
          <w:color w:val="000000" w:themeColor="text1"/>
          <w:sz w:val="28"/>
          <w:szCs w:val="28"/>
        </w:rPr>
        <w:t>[1</w:t>
      </w:r>
      <w:r w:rsidR="00A24EE0">
        <w:rPr>
          <w:rFonts w:ascii="Times New Roman" w:hAnsi="Times New Roman" w:cs="Times New Roman"/>
          <w:noProof/>
          <w:color w:val="000000" w:themeColor="text1"/>
          <w:sz w:val="28"/>
          <w:szCs w:val="28"/>
        </w:rPr>
        <w:t>6</w:t>
      </w:r>
      <w:r w:rsidRPr="00963B72">
        <w:rPr>
          <w:rFonts w:ascii="Times New Roman" w:hAnsi="Times New Roman" w:cs="Times New Roman"/>
          <w:noProof/>
          <w:color w:val="000000" w:themeColor="text1"/>
          <w:sz w:val="28"/>
          <w:szCs w:val="28"/>
        </w:rPr>
        <w:t>]</w:t>
      </w:r>
      <w:r w:rsidRPr="00364F96">
        <w:rPr>
          <w:rFonts w:ascii="Times New Roman" w:hAnsi="Times New Roman" w:cs="Times New Roman"/>
          <w:noProof/>
          <w:color w:val="000000" w:themeColor="text1"/>
          <w:sz w:val="28"/>
          <w:szCs w:val="28"/>
        </w:rPr>
        <w:t xml:space="preserve"> </w:t>
      </w:r>
      <w:r w:rsidRPr="007103FC">
        <w:rPr>
          <w:rFonts w:ascii="Times New Roman" w:hAnsi="Times New Roman" w:cs="Times New Roman"/>
          <w:sz w:val="28"/>
          <w:szCs w:val="28"/>
        </w:rPr>
        <w:t>и</w:t>
      </w:r>
      <w:r w:rsidR="00A24EE0">
        <w:rPr>
          <w:rFonts w:ascii="Times New Roman" w:hAnsi="Times New Roman" w:cs="Times New Roman"/>
          <w:sz w:val="28"/>
          <w:szCs w:val="28"/>
        </w:rPr>
        <w:t xml:space="preserve"> натуралист Т.</w:t>
      </w:r>
      <w:r w:rsidR="001D1BFC">
        <w:rPr>
          <w:rFonts w:ascii="Times New Roman" w:hAnsi="Times New Roman" w:cs="Times New Roman"/>
          <w:sz w:val="28"/>
          <w:szCs w:val="28"/>
        </w:rPr>
        <w:t> </w:t>
      </w:r>
      <w:r w:rsidR="008F20BC">
        <w:rPr>
          <w:rFonts w:ascii="Times New Roman" w:hAnsi="Times New Roman" w:cs="Times New Roman"/>
          <w:sz w:val="28"/>
          <w:szCs w:val="28"/>
        </w:rPr>
        <w:t xml:space="preserve">Хаксли </w:t>
      </w:r>
      <w:r w:rsidR="00A24EE0">
        <w:rPr>
          <w:rFonts w:ascii="Times New Roman" w:hAnsi="Times New Roman" w:cs="Times New Roman"/>
          <w:sz w:val="28"/>
          <w:szCs w:val="28"/>
        </w:rPr>
        <w:t>[17</w:t>
      </w:r>
      <w:r w:rsidRPr="00963B72">
        <w:rPr>
          <w:rFonts w:ascii="Times New Roman" w:hAnsi="Times New Roman" w:cs="Times New Roman"/>
          <w:sz w:val="28"/>
          <w:szCs w:val="28"/>
        </w:rPr>
        <w:t>]</w:t>
      </w:r>
      <w:r>
        <w:rPr>
          <w:rFonts w:ascii="Times New Roman" w:hAnsi="Times New Roman" w:cs="Times New Roman"/>
          <w:sz w:val="28"/>
          <w:szCs w:val="28"/>
        </w:rPr>
        <w:t>, создавшим</w:t>
      </w:r>
      <w:r w:rsidRPr="007103FC">
        <w:rPr>
          <w:rFonts w:ascii="Times New Roman" w:hAnsi="Times New Roman" w:cs="Times New Roman"/>
          <w:sz w:val="28"/>
          <w:szCs w:val="28"/>
        </w:rPr>
        <w:t xml:space="preserve"> всеобъемлющую концепцию метода исследования неба.</w:t>
      </w:r>
      <w:r w:rsidR="004B4512">
        <w:rPr>
          <w:rFonts w:ascii="Times New Roman" w:hAnsi="Times New Roman" w:cs="Times New Roman"/>
          <w:sz w:val="28"/>
          <w:szCs w:val="28"/>
        </w:rPr>
        <w:t xml:space="preserve"> </w:t>
      </w:r>
    </w:p>
    <w:p w14:paraId="434CCA20" w14:textId="0930361F" w:rsidR="00A04650" w:rsidRPr="005B5DFA" w:rsidRDefault="00A04650" w:rsidP="00965393">
      <w:pPr>
        <w:spacing w:after="0" w:line="240" w:lineRule="auto"/>
        <w:ind w:firstLine="709"/>
        <w:jc w:val="both"/>
        <w:rPr>
          <w:rFonts w:ascii="Times New Roman" w:hAnsi="Times New Roman" w:cs="Times New Roman"/>
          <w:sz w:val="28"/>
          <w:szCs w:val="28"/>
        </w:rPr>
      </w:pPr>
      <w:r w:rsidRPr="005B5DFA">
        <w:rPr>
          <w:rFonts w:ascii="Times New Roman" w:hAnsi="Times New Roman" w:cs="Times New Roman"/>
          <w:sz w:val="28"/>
          <w:szCs w:val="28"/>
        </w:rPr>
        <w:t>В настоящее время развитие научно-исследовательских методик обучения приобретает особое значение в связи с внедрением новых образовательных стандартов, в основе которых лежит системно-</w:t>
      </w:r>
      <w:proofErr w:type="spellStart"/>
      <w:r w:rsidRPr="005B5DFA">
        <w:rPr>
          <w:rFonts w:ascii="Times New Roman" w:hAnsi="Times New Roman" w:cs="Times New Roman"/>
          <w:sz w:val="28"/>
          <w:szCs w:val="28"/>
        </w:rPr>
        <w:t>деятельностный</w:t>
      </w:r>
      <w:proofErr w:type="spellEnd"/>
      <w:r w:rsidRPr="005B5DFA">
        <w:rPr>
          <w:rFonts w:ascii="Times New Roman" w:hAnsi="Times New Roman" w:cs="Times New Roman"/>
          <w:sz w:val="28"/>
          <w:szCs w:val="28"/>
        </w:rPr>
        <w:t xml:space="preserve"> подход. </w:t>
      </w:r>
      <w:r>
        <w:rPr>
          <w:rFonts w:ascii="Times New Roman" w:hAnsi="Times New Roman" w:cs="Times New Roman"/>
          <w:sz w:val="28"/>
          <w:szCs w:val="28"/>
        </w:rPr>
        <w:t>Стандарты образования определяю</w:t>
      </w:r>
      <w:r w:rsidRPr="005B5DFA">
        <w:rPr>
          <w:rFonts w:ascii="Times New Roman" w:hAnsi="Times New Roman" w:cs="Times New Roman"/>
          <w:sz w:val="28"/>
          <w:szCs w:val="28"/>
        </w:rPr>
        <w:t>т основные цели обучения и воспитания как достижение личностного, социального, коммуникативного и по</w:t>
      </w:r>
      <w:r>
        <w:rPr>
          <w:rFonts w:ascii="Times New Roman" w:hAnsi="Times New Roman" w:cs="Times New Roman"/>
          <w:sz w:val="28"/>
          <w:szCs w:val="28"/>
        </w:rPr>
        <w:t>знавательного развития учащихся</w:t>
      </w:r>
      <w:r w:rsidRPr="005B5DFA">
        <w:rPr>
          <w:rFonts w:ascii="Times New Roman" w:hAnsi="Times New Roman" w:cs="Times New Roman"/>
          <w:sz w:val="28"/>
          <w:szCs w:val="28"/>
        </w:rPr>
        <w:t xml:space="preserve">. Личностные и </w:t>
      </w:r>
      <w:proofErr w:type="spellStart"/>
      <w:r w:rsidRPr="005B5DFA">
        <w:rPr>
          <w:rFonts w:ascii="Times New Roman" w:hAnsi="Times New Roman" w:cs="Times New Roman"/>
          <w:sz w:val="28"/>
          <w:szCs w:val="28"/>
        </w:rPr>
        <w:t>метапредметные</w:t>
      </w:r>
      <w:proofErr w:type="spellEnd"/>
      <w:r w:rsidRPr="005B5DFA">
        <w:rPr>
          <w:rFonts w:ascii="Times New Roman" w:hAnsi="Times New Roman" w:cs="Times New Roman"/>
          <w:sz w:val="28"/>
          <w:szCs w:val="28"/>
        </w:rPr>
        <w:t xml:space="preserve"> результаты образовательного процесса создают систему универса</w:t>
      </w:r>
      <w:r>
        <w:rPr>
          <w:rFonts w:ascii="Times New Roman" w:hAnsi="Times New Roman" w:cs="Times New Roman"/>
          <w:sz w:val="28"/>
          <w:szCs w:val="28"/>
        </w:rPr>
        <w:t>льной учебной деятельности</w:t>
      </w:r>
      <w:r w:rsidRPr="005B5DFA">
        <w:rPr>
          <w:rFonts w:ascii="Times New Roman" w:hAnsi="Times New Roman" w:cs="Times New Roman"/>
          <w:sz w:val="28"/>
          <w:szCs w:val="28"/>
        </w:rPr>
        <w:t>, программа формирования которой закладывается в начальной школе</w:t>
      </w:r>
      <w:r w:rsidR="00CC53EB">
        <w:rPr>
          <w:rFonts w:ascii="Times New Roman" w:hAnsi="Times New Roman" w:cs="Times New Roman"/>
          <w:sz w:val="28"/>
          <w:szCs w:val="28"/>
        </w:rPr>
        <w:t xml:space="preserve"> [18</w:t>
      </w:r>
      <w:r>
        <w:rPr>
          <w:rFonts w:ascii="Times New Roman" w:hAnsi="Times New Roman" w:cs="Times New Roman"/>
          <w:sz w:val="28"/>
          <w:szCs w:val="28"/>
        </w:rPr>
        <w:t>, с. 42</w:t>
      </w:r>
      <w:r w:rsidRPr="00963B72">
        <w:rPr>
          <w:rFonts w:ascii="Times New Roman" w:hAnsi="Times New Roman" w:cs="Times New Roman"/>
          <w:sz w:val="28"/>
          <w:szCs w:val="28"/>
        </w:rPr>
        <w:t>]</w:t>
      </w:r>
      <w:r w:rsidRPr="005B5DFA">
        <w:rPr>
          <w:rFonts w:ascii="Times New Roman" w:hAnsi="Times New Roman" w:cs="Times New Roman"/>
          <w:sz w:val="28"/>
          <w:szCs w:val="28"/>
        </w:rPr>
        <w:t>.</w:t>
      </w:r>
    </w:p>
    <w:p w14:paraId="73F2F481" w14:textId="67422349" w:rsidR="00A04650" w:rsidRPr="008A7655" w:rsidRDefault="00A04650" w:rsidP="00965393">
      <w:pPr>
        <w:spacing w:after="0" w:line="240" w:lineRule="auto"/>
        <w:ind w:firstLine="709"/>
        <w:jc w:val="both"/>
        <w:rPr>
          <w:rFonts w:ascii="Times New Roman" w:hAnsi="Times New Roman" w:cs="Times New Roman"/>
          <w:sz w:val="28"/>
          <w:szCs w:val="28"/>
        </w:rPr>
      </w:pPr>
      <w:r w:rsidRPr="005B5DFA">
        <w:rPr>
          <w:rFonts w:ascii="Times New Roman" w:hAnsi="Times New Roman" w:cs="Times New Roman"/>
          <w:sz w:val="28"/>
          <w:szCs w:val="28"/>
        </w:rPr>
        <w:t xml:space="preserve">В рамках образовательного процесса преподаватели </w:t>
      </w:r>
      <w:r w:rsidRPr="007962E7">
        <w:rPr>
          <w:rFonts w:ascii="Times New Roman" w:hAnsi="Times New Roman" w:cs="Times New Roman"/>
          <w:sz w:val="28"/>
          <w:szCs w:val="28"/>
        </w:rPr>
        <w:t xml:space="preserve">при изучении </w:t>
      </w:r>
      <w:r w:rsidRPr="005B5DFA">
        <w:rPr>
          <w:rFonts w:ascii="Times New Roman" w:hAnsi="Times New Roman" w:cs="Times New Roman"/>
          <w:sz w:val="28"/>
          <w:szCs w:val="28"/>
        </w:rPr>
        <w:t>темы способствуют осуществлению образовательного обучения, уделяя особое внимание конкретному материалу соответствующих предметов. Для реализации стратегии важно наладить научно-методическую помощь, особенно в предметной области, а также обеспечить адекватную подготовку учителей.</w:t>
      </w:r>
      <w:r w:rsidRPr="008A7655">
        <w:rPr>
          <w:rFonts w:ascii="Times New Roman" w:hAnsi="Times New Roman" w:cs="Times New Roman"/>
          <w:sz w:val="28"/>
          <w:szCs w:val="28"/>
        </w:rPr>
        <w:t xml:space="preserve"> </w:t>
      </w:r>
    </w:p>
    <w:p w14:paraId="4A9AF29F" w14:textId="77777777" w:rsidR="00A04650" w:rsidRDefault="00A04650" w:rsidP="00965393">
      <w:pPr>
        <w:spacing w:after="0" w:line="240" w:lineRule="auto"/>
        <w:ind w:firstLine="709"/>
        <w:jc w:val="both"/>
        <w:rPr>
          <w:rFonts w:ascii="Times New Roman" w:hAnsi="Times New Roman" w:cs="Times New Roman"/>
          <w:sz w:val="28"/>
          <w:szCs w:val="28"/>
        </w:rPr>
      </w:pPr>
      <w:r w:rsidRPr="005B5DFA">
        <w:rPr>
          <w:rFonts w:ascii="Times New Roman" w:hAnsi="Times New Roman" w:cs="Times New Roman"/>
          <w:sz w:val="28"/>
          <w:szCs w:val="28"/>
        </w:rPr>
        <w:t xml:space="preserve">Создатели стандартов выпустили программу создания </w:t>
      </w:r>
      <w:r w:rsidRPr="008A7655">
        <w:rPr>
          <w:rFonts w:ascii="Times New Roman" w:hAnsi="Times New Roman" w:cs="Times New Roman"/>
          <w:sz w:val="28"/>
          <w:szCs w:val="28"/>
        </w:rPr>
        <w:t xml:space="preserve">учебной деятельности </w:t>
      </w:r>
      <w:r w:rsidRPr="005B5DFA">
        <w:rPr>
          <w:rFonts w:ascii="Times New Roman" w:hAnsi="Times New Roman" w:cs="Times New Roman"/>
          <w:sz w:val="28"/>
          <w:szCs w:val="28"/>
        </w:rPr>
        <w:t xml:space="preserve">в рамках основного общего образования. В данной программе обозначены основные категории </w:t>
      </w:r>
      <w:r w:rsidRPr="008A7655">
        <w:rPr>
          <w:rFonts w:ascii="Times New Roman" w:hAnsi="Times New Roman" w:cs="Times New Roman"/>
          <w:sz w:val="28"/>
          <w:szCs w:val="28"/>
        </w:rPr>
        <w:t xml:space="preserve">учебной деятельности </w:t>
      </w:r>
      <w:r w:rsidRPr="005B5DFA">
        <w:rPr>
          <w:rFonts w:ascii="Times New Roman" w:hAnsi="Times New Roman" w:cs="Times New Roman"/>
          <w:sz w:val="28"/>
          <w:szCs w:val="28"/>
        </w:rPr>
        <w:t xml:space="preserve">и приведены общие методы их построения с учетом возрастных особенностей учащихся 5-7 классов. Руководство специально разработано для преподавателей, </w:t>
      </w:r>
      <w:r w:rsidRPr="00604635">
        <w:rPr>
          <w:rFonts w:ascii="Times New Roman" w:hAnsi="Times New Roman" w:cs="Times New Roman"/>
          <w:sz w:val="28"/>
          <w:szCs w:val="28"/>
        </w:rPr>
        <w:t xml:space="preserve">ведущих обучение </w:t>
      </w:r>
      <w:r w:rsidRPr="005B5DFA">
        <w:rPr>
          <w:rFonts w:ascii="Times New Roman" w:hAnsi="Times New Roman" w:cs="Times New Roman"/>
          <w:sz w:val="28"/>
          <w:szCs w:val="28"/>
        </w:rPr>
        <w:t>на уровне начальной школы. Этот документ ценен для понимания целей деятельности и общих предпосылок организации образовательного процесса с использованием системно-</w:t>
      </w:r>
      <w:proofErr w:type="spellStart"/>
      <w:r w:rsidRPr="005B5DFA">
        <w:rPr>
          <w:rFonts w:ascii="Times New Roman" w:hAnsi="Times New Roman" w:cs="Times New Roman"/>
          <w:sz w:val="28"/>
          <w:szCs w:val="28"/>
        </w:rPr>
        <w:t>деятельностного</w:t>
      </w:r>
      <w:proofErr w:type="spellEnd"/>
      <w:r w:rsidRPr="005B5DFA">
        <w:rPr>
          <w:rFonts w:ascii="Times New Roman" w:hAnsi="Times New Roman" w:cs="Times New Roman"/>
          <w:sz w:val="28"/>
          <w:szCs w:val="28"/>
        </w:rPr>
        <w:t xml:space="preserve"> метода. Однако содержание темы требует дальнейшей передачи общих потребностей, что является обязанностью методической науки, а не преподавателя.</w:t>
      </w:r>
    </w:p>
    <w:p w14:paraId="355A9E0C" w14:textId="77777777" w:rsidR="00A04650" w:rsidRPr="00D65F29" w:rsidRDefault="00A04650" w:rsidP="00965393">
      <w:pPr>
        <w:spacing w:after="0" w:line="240" w:lineRule="auto"/>
        <w:ind w:firstLine="709"/>
        <w:jc w:val="both"/>
        <w:rPr>
          <w:rFonts w:ascii="Times New Roman" w:hAnsi="Times New Roman" w:cs="Times New Roman"/>
          <w:sz w:val="28"/>
          <w:szCs w:val="28"/>
        </w:rPr>
      </w:pPr>
      <w:r w:rsidRPr="00D65F29">
        <w:rPr>
          <w:rFonts w:ascii="Times New Roman" w:hAnsi="Times New Roman" w:cs="Times New Roman"/>
          <w:sz w:val="28"/>
          <w:szCs w:val="28"/>
        </w:rPr>
        <w:t xml:space="preserve">Включение исследовательской деятельности в образовательный процесс оправдано, поскольку позволяет сформировать комплексный </w:t>
      </w:r>
      <w:r w:rsidRPr="00604635">
        <w:rPr>
          <w:rFonts w:ascii="Times New Roman" w:hAnsi="Times New Roman" w:cs="Times New Roman"/>
          <w:sz w:val="28"/>
          <w:szCs w:val="28"/>
        </w:rPr>
        <w:t xml:space="preserve">подход к </w:t>
      </w:r>
      <w:r w:rsidRPr="00D65F29">
        <w:rPr>
          <w:rFonts w:ascii="Times New Roman" w:hAnsi="Times New Roman" w:cs="Times New Roman"/>
          <w:sz w:val="28"/>
          <w:szCs w:val="28"/>
        </w:rPr>
        <w:t xml:space="preserve">образовательной деятельности. Сюда входит достижение </w:t>
      </w:r>
      <w:proofErr w:type="spellStart"/>
      <w:r w:rsidRPr="00D65F29">
        <w:rPr>
          <w:rFonts w:ascii="Times New Roman" w:hAnsi="Times New Roman" w:cs="Times New Roman"/>
          <w:sz w:val="28"/>
          <w:szCs w:val="28"/>
        </w:rPr>
        <w:t>метапредметных</w:t>
      </w:r>
      <w:proofErr w:type="spellEnd"/>
      <w:r w:rsidRPr="00D65F29">
        <w:rPr>
          <w:rFonts w:ascii="Times New Roman" w:hAnsi="Times New Roman" w:cs="Times New Roman"/>
          <w:sz w:val="28"/>
          <w:szCs w:val="28"/>
        </w:rPr>
        <w:t xml:space="preserve"> результатов освоения основной образовательной программы (ООП), установленных стандартом. Кроме того, это повышает эффективность освоения предметного содержания, приводя к существенным результатам в области объектно-ориентированного программирования (ООП). Кроме того, это способствует мотивации к обучению и целеустремленности.</w:t>
      </w:r>
    </w:p>
    <w:p w14:paraId="706DF57E" w14:textId="77777777" w:rsidR="00A04650" w:rsidRDefault="00A04650"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D65F29">
        <w:rPr>
          <w:rFonts w:ascii="Times New Roman" w:hAnsi="Times New Roman" w:cs="Times New Roman"/>
          <w:sz w:val="28"/>
          <w:szCs w:val="28"/>
        </w:rPr>
        <w:t xml:space="preserve">се учебные усилия начинаются с наблюдений, собственного познавательного опыта учащегося и вновь обнаруженных данных. Тем не менее, </w:t>
      </w:r>
      <w:r w:rsidRPr="00D65F29">
        <w:rPr>
          <w:rFonts w:ascii="Times New Roman" w:hAnsi="Times New Roman" w:cs="Times New Roman"/>
          <w:sz w:val="28"/>
          <w:szCs w:val="28"/>
        </w:rPr>
        <w:lastRenderedPageBreak/>
        <w:t xml:space="preserve">важность опыта и соответствующей теоретической базы заключается не только в том, что обучение начинается с непосредственного опыта, но и в необходимости лично заниматься учащимся операциями, которые способствуют объединению фактов в идеи и понятия, а не </w:t>
      </w:r>
      <w:r w:rsidRPr="000E67A5">
        <w:rPr>
          <w:rFonts w:ascii="Times New Roman" w:hAnsi="Times New Roman" w:cs="Times New Roman"/>
          <w:sz w:val="28"/>
          <w:szCs w:val="28"/>
        </w:rPr>
        <w:t xml:space="preserve">просто заучиванием и констатированием </w:t>
      </w:r>
      <w:r w:rsidRPr="00D65F29">
        <w:rPr>
          <w:rFonts w:ascii="Times New Roman" w:hAnsi="Times New Roman" w:cs="Times New Roman"/>
          <w:sz w:val="28"/>
          <w:szCs w:val="28"/>
        </w:rPr>
        <w:t xml:space="preserve">выводов, полученных на основе чьих-либо когнитивных процессов. </w:t>
      </w:r>
    </w:p>
    <w:p w14:paraId="456FD963" w14:textId="77777777" w:rsidR="00A04650" w:rsidRDefault="00A04650" w:rsidP="00965393">
      <w:pPr>
        <w:spacing w:after="0" w:line="240" w:lineRule="auto"/>
        <w:ind w:firstLine="709"/>
        <w:jc w:val="both"/>
        <w:rPr>
          <w:rFonts w:ascii="Times New Roman" w:hAnsi="Times New Roman" w:cs="Times New Roman"/>
          <w:sz w:val="28"/>
          <w:szCs w:val="28"/>
        </w:rPr>
      </w:pPr>
      <w:r w:rsidRPr="00F1274B">
        <w:rPr>
          <w:rFonts w:ascii="Times New Roman" w:hAnsi="Times New Roman" w:cs="Times New Roman"/>
          <w:sz w:val="28"/>
          <w:szCs w:val="28"/>
        </w:rPr>
        <w:t xml:space="preserve">Принципиально важно осознавать, что в условиях данной </w:t>
      </w:r>
      <w:r w:rsidRPr="00831801">
        <w:rPr>
          <w:rFonts w:ascii="Times New Roman" w:hAnsi="Times New Roman" w:cs="Times New Roman"/>
          <w:sz w:val="28"/>
          <w:szCs w:val="28"/>
        </w:rPr>
        <w:t xml:space="preserve">проблемной формы обучения </w:t>
      </w:r>
      <w:r w:rsidRPr="00F1274B">
        <w:rPr>
          <w:rFonts w:ascii="Times New Roman" w:hAnsi="Times New Roman" w:cs="Times New Roman"/>
          <w:sz w:val="28"/>
          <w:szCs w:val="28"/>
        </w:rPr>
        <w:t>интеллектуальные процессы не передаются непосредственно от преподавателя к ученикам, а развиваются на основе собственного познавательного опыта. Обучение на основе опыта, родственное исследовательскому обучению, часто определяется как процесс, в котором учащийся непосредственно участвует в изучаемом предмете. Это отличие от пассивного обучения, когда учащийся только читает, слушает, говорит или пишет по определенным предметам, не переживая их на протяжении всего процесса обучения.</w:t>
      </w:r>
    </w:p>
    <w:p w14:paraId="0C944308" w14:textId="7A00E0D4" w:rsidR="00A04650" w:rsidRPr="003503CC" w:rsidRDefault="00A04650" w:rsidP="00965393">
      <w:pPr>
        <w:spacing w:after="0" w:line="240" w:lineRule="auto"/>
        <w:ind w:firstLine="709"/>
        <w:jc w:val="both"/>
        <w:rPr>
          <w:rFonts w:ascii="Times New Roman" w:hAnsi="Times New Roman" w:cs="Times New Roman"/>
          <w:sz w:val="28"/>
          <w:szCs w:val="28"/>
        </w:rPr>
      </w:pPr>
      <w:r w:rsidRPr="003503CC">
        <w:rPr>
          <w:rFonts w:ascii="Times New Roman" w:hAnsi="Times New Roman" w:cs="Times New Roman"/>
          <w:sz w:val="28"/>
          <w:szCs w:val="28"/>
        </w:rPr>
        <w:t>В области психологии и педагогики значимыми считаются внеклассные организации, которые в первую очередь занимаются научными исследованиями. К ним относятся факультативы, кружки, семинары, конференции, конкурсы и молодежные группы.</w:t>
      </w:r>
      <w:r w:rsidR="00224F51">
        <w:rPr>
          <w:rFonts w:ascii="Times New Roman" w:hAnsi="Times New Roman" w:cs="Times New Roman"/>
          <w:sz w:val="28"/>
          <w:szCs w:val="28"/>
        </w:rPr>
        <w:t xml:space="preserve"> С</w:t>
      </w:r>
      <w:r w:rsidRPr="003503CC">
        <w:rPr>
          <w:rFonts w:ascii="Times New Roman" w:hAnsi="Times New Roman" w:cs="Times New Roman"/>
          <w:sz w:val="28"/>
          <w:szCs w:val="28"/>
        </w:rPr>
        <w:t xml:space="preserve">истема </w:t>
      </w:r>
      <w:r>
        <w:rPr>
          <w:rFonts w:ascii="Times New Roman" w:hAnsi="Times New Roman" w:cs="Times New Roman"/>
          <w:sz w:val="28"/>
          <w:szCs w:val="28"/>
        </w:rPr>
        <w:t>аудиторных</w:t>
      </w:r>
      <w:r w:rsidRPr="003503CC">
        <w:rPr>
          <w:rFonts w:ascii="Times New Roman" w:hAnsi="Times New Roman" w:cs="Times New Roman"/>
          <w:sz w:val="28"/>
          <w:szCs w:val="28"/>
        </w:rPr>
        <w:t xml:space="preserve"> занятий имеет ограниченные возможности для включения обучения, основанного на исследованиях. Тем не менее, требования к исследовательским навыкам и образовательные стандарты, в том числе фундаментальное и комплексное образование, способствуют интеграции исследовательской деятельности </w:t>
      </w:r>
      <w:r>
        <w:rPr>
          <w:rFonts w:ascii="Times New Roman" w:hAnsi="Times New Roman" w:cs="Times New Roman"/>
          <w:sz w:val="28"/>
          <w:szCs w:val="28"/>
        </w:rPr>
        <w:t>обучаемых</w:t>
      </w:r>
      <w:r w:rsidRPr="003503CC">
        <w:rPr>
          <w:rFonts w:ascii="Times New Roman" w:hAnsi="Times New Roman" w:cs="Times New Roman"/>
          <w:sz w:val="28"/>
          <w:szCs w:val="28"/>
        </w:rPr>
        <w:t xml:space="preserve"> в класс</w:t>
      </w:r>
      <w:r>
        <w:rPr>
          <w:rFonts w:ascii="Times New Roman" w:hAnsi="Times New Roman" w:cs="Times New Roman"/>
          <w:sz w:val="28"/>
          <w:szCs w:val="28"/>
        </w:rPr>
        <w:t>е</w:t>
      </w:r>
      <w:r w:rsidRPr="003503CC">
        <w:rPr>
          <w:rFonts w:ascii="Times New Roman" w:hAnsi="Times New Roman" w:cs="Times New Roman"/>
          <w:sz w:val="28"/>
          <w:szCs w:val="28"/>
        </w:rPr>
        <w:t xml:space="preserve">, выступая основным методом организации образовательного процесса в </w:t>
      </w:r>
      <w:r>
        <w:rPr>
          <w:rFonts w:ascii="Times New Roman" w:hAnsi="Times New Roman" w:cs="Times New Roman"/>
          <w:sz w:val="28"/>
          <w:szCs w:val="28"/>
        </w:rPr>
        <w:t>вузе</w:t>
      </w:r>
      <w:r w:rsidRPr="003503CC">
        <w:rPr>
          <w:rFonts w:ascii="Times New Roman" w:hAnsi="Times New Roman" w:cs="Times New Roman"/>
          <w:sz w:val="28"/>
          <w:szCs w:val="28"/>
        </w:rPr>
        <w:t>.</w:t>
      </w:r>
      <w:r>
        <w:rPr>
          <w:rFonts w:ascii="Times New Roman" w:hAnsi="Times New Roman" w:cs="Times New Roman"/>
          <w:sz w:val="28"/>
          <w:szCs w:val="28"/>
        </w:rPr>
        <w:t xml:space="preserve"> Для начала необходимо изучить </w:t>
      </w:r>
      <w:r w:rsidRPr="003503CC">
        <w:rPr>
          <w:rFonts w:ascii="Times New Roman" w:hAnsi="Times New Roman" w:cs="Times New Roman"/>
          <w:sz w:val="28"/>
          <w:szCs w:val="28"/>
        </w:rPr>
        <w:t xml:space="preserve">потенциальные стратегии структурирования исследовательской деятельности с учетом преподаваемого предмета и основной образовательной цели. Исследовательская деятельность может проводиться на разных уровнях и использовать разные стратегии обучения </w:t>
      </w:r>
      <w:r>
        <w:rPr>
          <w:rFonts w:ascii="Times New Roman" w:hAnsi="Times New Roman" w:cs="Times New Roman"/>
          <w:sz w:val="28"/>
          <w:szCs w:val="28"/>
        </w:rPr>
        <w:t xml:space="preserve">– </w:t>
      </w:r>
      <w:r w:rsidRPr="003503CC">
        <w:rPr>
          <w:rFonts w:ascii="Times New Roman" w:hAnsi="Times New Roman" w:cs="Times New Roman"/>
          <w:sz w:val="28"/>
          <w:szCs w:val="28"/>
        </w:rPr>
        <w:t>в зависимости от дидактических обстоятельств.</w:t>
      </w:r>
    </w:p>
    <w:p w14:paraId="2EDC4A92" w14:textId="77777777" w:rsidR="00A04650" w:rsidRPr="003503CC" w:rsidRDefault="00A04650" w:rsidP="00965393">
      <w:pPr>
        <w:spacing w:after="0" w:line="240" w:lineRule="auto"/>
        <w:ind w:firstLine="709"/>
        <w:jc w:val="both"/>
        <w:rPr>
          <w:rFonts w:ascii="Times New Roman" w:hAnsi="Times New Roman" w:cs="Times New Roman"/>
          <w:sz w:val="28"/>
          <w:szCs w:val="28"/>
        </w:rPr>
      </w:pPr>
      <w:r w:rsidRPr="003503CC">
        <w:rPr>
          <w:rFonts w:ascii="Times New Roman" w:hAnsi="Times New Roman" w:cs="Times New Roman"/>
          <w:sz w:val="28"/>
          <w:szCs w:val="28"/>
        </w:rPr>
        <w:t>Для эффективного проектирования образовательного процесса важно учитывать содержание обучения, цели, приемы и формы обучения, дидактические ресурсы, а также различные виды уроков. Наш акцент делается на необходимост</w:t>
      </w:r>
      <w:r>
        <w:rPr>
          <w:rFonts w:ascii="Times New Roman" w:hAnsi="Times New Roman" w:cs="Times New Roman"/>
          <w:sz w:val="28"/>
          <w:szCs w:val="28"/>
        </w:rPr>
        <w:t>ь</w:t>
      </w:r>
      <w:r w:rsidRPr="003503CC">
        <w:rPr>
          <w:rFonts w:ascii="Times New Roman" w:hAnsi="Times New Roman" w:cs="Times New Roman"/>
          <w:sz w:val="28"/>
          <w:szCs w:val="28"/>
        </w:rPr>
        <w:t xml:space="preserve"> создания комплексной системы уроков, а не отдельных занятий, организованных в контексте определенного предмета или курса.</w:t>
      </w:r>
      <w:r>
        <w:rPr>
          <w:rFonts w:ascii="Times New Roman" w:hAnsi="Times New Roman" w:cs="Times New Roman"/>
          <w:sz w:val="28"/>
          <w:szCs w:val="28"/>
        </w:rPr>
        <w:t xml:space="preserve"> </w:t>
      </w:r>
      <w:r w:rsidRPr="003503CC">
        <w:rPr>
          <w:rFonts w:ascii="Times New Roman" w:hAnsi="Times New Roman" w:cs="Times New Roman"/>
          <w:sz w:val="28"/>
          <w:szCs w:val="28"/>
        </w:rPr>
        <w:t xml:space="preserve">Целесообразно использовать научное и строгое изучение предмета курса с учетом трех аспектов: </w:t>
      </w:r>
      <w:proofErr w:type="spellStart"/>
      <w:r w:rsidRPr="003503CC">
        <w:rPr>
          <w:rFonts w:ascii="Times New Roman" w:hAnsi="Times New Roman" w:cs="Times New Roman"/>
          <w:sz w:val="28"/>
          <w:szCs w:val="28"/>
        </w:rPr>
        <w:t>инновационности</w:t>
      </w:r>
      <w:proofErr w:type="spellEnd"/>
      <w:r w:rsidRPr="003503CC">
        <w:rPr>
          <w:rFonts w:ascii="Times New Roman" w:hAnsi="Times New Roman" w:cs="Times New Roman"/>
          <w:sz w:val="28"/>
          <w:szCs w:val="28"/>
        </w:rPr>
        <w:t xml:space="preserve"> темы в более широкой системе знаний, уникальности </w:t>
      </w:r>
      <w:r w:rsidRPr="007F42BE">
        <w:rPr>
          <w:rFonts w:ascii="Times New Roman" w:hAnsi="Times New Roman" w:cs="Times New Roman"/>
          <w:sz w:val="28"/>
          <w:szCs w:val="28"/>
        </w:rPr>
        <w:t xml:space="preserve">получаемой информации </w:t>
      </w:r>
      <w:r w:rsidRPr="003503CC">
        <w:rPr>
          <w:rFonts w:ascii="Times New Roman" w:hAnsi="Times New Roman" w:cs="Times New Roman"/>
          <w:sz w:val="28"/>
          <w:szCs w:val="28"/>
        </w:rPr>
        <w:t xml:space="preserve">и </w:t>
      </w:r>
      <w:r>
        <w:rPr>
          <w:rFonts w:ascii="Times New Roman" w:hAnsi="Times New Roman" w:cs="Times New Roman"/>
          <w:sz w:val="28"/>
          <w:szCs w:val="28"/>
        </w:rPr>
        <w:t>сложности изучаемого материала</w:t>
      </w:r>
      <w:r w:rsidRPr="003503CC">
        <w:rPr>
          <w:rFonts w:ascii="Times New Roman" w:hAnsi="Times New Roman" w:cs="Times New Roman"/>
          <w:sz w:val="28"/>
          <w:szCs w:val="28"/>
        </w:rPr>
        <w:t>.</w:t>
      </w:r>
    </w:p>
    <w:p w14:paraId="54259383" w14:textId="77777777" w:rsidR="00A04650" w:rsidRDefault="00A04650" w:rsidP="00965393">
      <w:pPr>
        <w:spacing w:after="0" w:line="240" w:lineRule="auto"/>
        <w:ind w:firstLine="709"/>
        <w:jc w:val="both"/>
        <w:rPr>
          <w:rFonts w:ascii="Times New Roman" w:hAnsi="Times New Roman" w:cs="Times New Roman"/>
          <w:sz w:val="28"/>
          <w:szCs w:val="28"/>
        </w:rPr>
      </w:pPr>
      <w:r w:rsidRPr="003503CC">
        <w:rPr>
          <w:rFonts w:ascii="Times New Roman" w:hAnsi="Times New Roman" w:cs="Times New Roman"/>
          <w:sz w:val="28"/>
          <w:szCs w:val="28"/>
        </w:rPr>
        <w:t>Анализ извлечения учебного материала предполагает выявление основных понятий, идей и преобразований, которые изначально привносятся в тему или являются центральными в ее сути; выяснение значимости изучаемого для постижения объема или глубины ранее пройденного материала; и признание его практической важности. Анализ такого рода, сродни комплексному анализу, позволяет определить необходимую глубину изучения студентами отдельных компонентов предмета.</w:t>
      </w:r>
    </w:p>
    <w:p w14:paraId="4098E593" w14:textId="77777777" w:rsidR="00A04650" w:rsidRPr="003503CC" w:rsidRDefault="00A04650" w:rsidP="00965393">
      <w:pPr>
        <w:spacing w:after="0" w:line="240" w:lineRule="auto"/>
        <w:ind w:firstLine="709"/>
        <w:jc w:val="both"/>
        <w:rPr>
          <w:rFonts w:ascii="Times New Roman" w:hAnsi="Times New Roman" w:cs="Times New Roman"/>
          <w:sz w:val="28"/>
          <w:szCs w:val="28"/>
        </w:rPr>
      </w:pPr>
      <w:r w:rsidRPr="003503CC">
        <w:rPr>
          <w:rFonts w:ascii="Times New Roman" w:hAnsi="Times New Roman" w:cs="Times New Roman"/>
          <w:sz w:val="28"/>
          <w:szCs w:val="28"/>
        </w:rPr>
        <w:lastRenderedPageBreak/>
        <w:t>Анализ оригинальности содержания предполагает признание ранее неисследованных тем и признание информации, которую учащиеся получили из собственного опыта, прошлых занятий или изучения других академических предметов.</w:t>
      </w:r>
      <w:r>
        <w:rPr>
          <w:rFonts w:ascii="Times New Roman" w:hAnsi="Times New Roman" w:cs="Times New Roman"/>
          <w:sz w:val="28"/>
          <w:szCs w:val="28"/>
        </w:rPr>
        <w:t xml:space="preserve"> </w:t>
      </w:r>
      <w:r w:rsidRPr="003503CC">
        <w:rPr>
          <w:rFonts w:ascii="Times New Roman" w:hAnsi="Times New Roman" w:cs="Times New Roman"/>
          <w:sz w:val="28"/>
          <w:szCs w:val="28"/>
        </w:rPr>
        <w:t xml:space="preserve">При оценке сложности темы важно учитывать, как объективную сложность (например, уровень абстракции, общности, сложности, громоздкости используемого математического аппарата, логических выводов и </w:t>
      </w:r>
      <w:r>
        <w:rPr>
          <w:rFonts w:ascii="Times New Roman" w:hAnsi="Times New Roman" w:cs="Times New Roman"/>
          <w:sz w:val="28"/>
          <w:szCs w:val="28"/>
        </w:rPr>
        <w:t xml:space="preserve">т. д.), так и уровень интереса, </w:t>
      </w:r>
      <w:r w:rsidRPr="003503CC">
        <w:rPr>
          <w:rFonts w:ascii="Times New Roman" w:hAnsi="Times New Roman" w:cs="Times New Roman"/>
          <w:sz w:val="28"/>
          <w:szCs w:val="28"/>
        </w:rPr>
        <w:t xml:space="preserve">что предмет имеет значение для </w:t>
      </w:r>
      <w:r>
        <w:rPr>
          <w:rFonts w:ascii="Times New Roman" w:hAnsi="Times New Roman" w:cs="Times New Roman"/>
          <w:sz w:val="28"/>
          <w:szCs w:val="28"/>
        </w:rPr>
        <w:t>обучаемых</w:t>
      </w:r>
      <w:r w:rsidRPr="003503CC">
        <w:rPr>
          <w:rFonts w:ascii="Times New Roman" w:hAnsi="Times New Roman" w:cs="Times New Roman"/>
          <w:sz w:val="28"/>
          <w:szCs w:val="28"/>
        </w:rPr>
        <w:t>, а также их готовность к его постижению.</w:t>
      </w:r>
    </w:p>
    <w:p w14:paraId="44AC2233" w14:textId="3D32656B" w:rsidR="00A04650" w:rsidRDefault="00A04650"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3503CC">
        <w:rPr>
          <w:rFonts w:ascii="Times New Roman" w:hAnsi="Times New Roman" w:cs="Times New Roman"/>
          <w:sz w:val="28"/>
          <w:szCs w:val="28"/>
        </w:rPr>
        <w:t>ля проведения строгого и систематического изучения информации, изложенной в курсе физики, необходимо включить дополнительный аспект: проверку того, насколько изучаемое содержание вписывается в рамки физической теории, в соответствии с критериями научная строгость и контекстуальная значимость. Основываясь на этих принципах, учебный материал можно разделить на основу, сущность и результаты, подобно научной теории. Уровень самостоятельности учащихся в образовательном процессе и, следовательно, основные методы обучения, используемые для получения новой информации, во многом зависят от положения изучаемой темы в теоретической базе.</w:t>
      </w:r>
      <w:r>
        <w:rPr>
          <w:rFonts w:ascii="Times New Roman" w:hAnsi="Times New Roman" w:cs="Times New Roman"/>
          <w:sz w:val="28"/>
          <w:szCs w:val="28"/>
        </w:rPr>
        <w:t xml:space="preserve"> </w:t>
      </w:r>
      <w:r w:rsidRPr="007F42BE">
        <w:rPr>
          <w:rFonts w:ascii="Times New Roman" w:hAnsi="Times New Roman" w:cs="Times New Roman"/>
          <w:sz w:val="28"/>
          <w:szCs w:val="28"/>
        </w:rPr>
        <w:t>Аналогичные требования, на наш взгляд, следует предъявлять также и к биологии и другим естественным наукам</w:t>
      </w:r>
      <w:r w:rsidR="00CC53EB">
        <w:rPr>
          <w:rFonts w:ascii="Times New Roman" w:hAnsi="Times New Roman" w:cs="Times New Roman"/>
          <w:sz w:val="28"/>
          <w:szCs w:val="28"/>
        </w:rPr>
        <w:t xml:space="preserve"> [18</w:t>
      </w:r>
      <w:r>
        <w:rPr>
          <w:rFonts w:ascii="Times New Roman" w:hAnsi="Times New Roman" w:cs="Times New Roman"/>
          <w:sz w:val="28"/>
          <w:szCs w:val="28"/>
        </w:rPr>
        <w:t>, с. 87</w:t>
      </w:r>
      <w:r w:rsidRPr="00963B72">
        <w:rPr>
          <w:rFonts w:ascii="Times New Roman" w:hAnsi="Times New Roman" w:cs="Times New Roman"/>
          <w:sz w:val="28"/>
          <w:szCs w:val="28"/>
        </w:rPr>
        <w:t>]</w:t>
      </w:r>
      <w:r w:rsidRPr="005B5DFA">
        <w:rPr>
          <w:rFonts w:ascii="Times New Roman" w:hAnsi="Times New Roman" w:cs="Times New Roman"/>
          <w:sz w:val="28"/>
          <w:szCs w:val="28"/>
        </w:rPr>
        <w:t>.</w:t>
      </w:r>
    </w:p>
    <w:p w14:paraId="1AA8EAA7" w14:textId="6F5092E4" w:rsidR="00A04650" w:rsidRDefault="00A04650" w:rsidP="00965393">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Исследовательская деятельность считается одним из самых эффективных подходов к развитию фундаментальных ботанических знаний в рамках университетского курса биологии. Основной целью проектов является формирование у студентов исследовательских и поисковых навыков, а также способность применять полученные знания на практике. Проектный подход способствует созданию у обучающихся целостного представления о взаимосвязях между различными биологическими процессами и явлениями.</w:t>
      </w:r>
    </w:p>
    <w:p w14:paraId="5D3EC043" w14:textId="77777777" w:rsidR="00A04650" w:rsidRDefault="00A04650" w:rsidP="00965393">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 помощью проектного подхода преподаватель может предоставить студентам необходимую информацию, помочь определить проблему и разработать план действий для её решения. Такой подход повышает самостоятельность студентов и их </w:t>
      </w:r>
      <w:proofErr w:type="spellStart"/>
      <w:r>
        <w:rPr>
          <w:rFonts w:ascii="Times New Roman" w:eastAsia="Calibri" w:hAnsi="Times New Roman" w:cs="Times New Roman"/>
          <w:sz w:val="28"/>
          <w:szCs w:val="28"/>
        </w:rPr>
        <w:t>вовлечённость</w:t>
      </w:r>
      <w:proofErr w:type="spellEnd"/>
      <w:r>
        <w:rPr>
          <w:rFonts w:ascii="Times New Roman" w:eastAsia="Calibri" w:hAnsi="Times New Roman" w:cs="Times New Roman"/>
          <w:sz w:val="28"/>
          <w:szCs w:val="28"/>
        </w:rPr>
        <w:t xml:space="preserve"> в учебный процесс.</w:t>
      </w:r>
    </w:p>
    <w:p w14:paraId="4B62C200" w14:textId="1292550B" w:rsidR="00A04650" w:rsidRDefault="00A04650" w:rsidP="00965393">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Особое значение сегодня имеют проекты, основанные на использовании информационных технологий и интернет ресурсов. Современные цифровые инструменты позволяют организовать поиск и анализ актуальной информации, в том числе данных из других стран, результатов научных и социологических исследований, а также биологических справочников и онлайн-определителей. Для организации проекта рекомендуется выбирать темы, которые имеют практическую значимость и связаны с жизненными ситуациями. В рамках таких проектов студенты могут разрабатывать пути решения проблемы, создавать алгоритмы действий и анал</w:t>
      </w:r>
      <w:r w:rsidR="00BB10CF">
        <w:rPr>
          <w:rFonts w:ascii="Times New Roman" w:eastAsia="Calibri" w:hAnsi="Times New Roman" w:cs="Times New Roman"/>
          <w:sz w:val="28"/>
          <w:szCs w:val="28"/>
        </w:rPr>
        <w:t>изировать полученные результаты</w:t>
      </w:r>
      <w:r>
        <w:rPr>
          <w:rFonts w:ascii="Times New Roman" w:eastAsia="Calibri" w:hAnsi="Times New Roman" w:cs="Times New Roman"/>
          <w:sz w:val="28"/>
          <w:szCs w:val="28"/>
        </w:rPr>
        <w:t xml:space="preserve"> </w:t>
      </w:r>
      <w:r w:rsidR="008475DC">
        <w:rPr>
          <w:rFonts w:ascii="Times New Roman" w:eastAsia="Calibri" w:hAnsi="Times New Roman" w:cs="Times New Roman"/>
          <w:sz w:val="28"/>
          <w:szCs w:val="28"/>
        </w:rPr>
        <w:t>[19</w:t>
      </w:r>
      <w:r w:rsidRPr="00632369">
        <w:rPr>
          <w:rFonts w:ascii="Times New Roman" w:eastAsia="Calibri" w:hAnsi="Times New Roman" w:cs="Times New Roman"/>
          <w:sz w:val="28"/>
          <w:szCs w:val="28"/>
        </w:rPr>
        <w:t>]</w:t>
      </w:r>
      <w:r>
        <w:rPr>
          <w:rFonts w:ascii="Times New Roman" w:eastAsia="Calibri" w:hAnsi="Times New Roman" w:cs="Times New Roman"/>
          <w:sz w:val="28"/>
          <w:szCs w:val="28"/>
        </w:rPr>
        <w:t xml:space="preserve">. Примеры тем для биологических проектов приведены в таблице 1. </w:t>
      </w:r>
    </w:p>
    <w:p w14:paraId="26B956EA" w14:textId="2D3CB818" w:rsidR="00A04650" w:rsidRDefault="00A04650" w:rsidP="00965393">
      <w:pPr>
        <w:spacing w:after="0" w:line="240" w:lineRule="auto"/>
        <w:ind w:firstLine="709"/>
        <w:jc w:val="both"/>
        <w:rPr>
          <w:rFonts w:ascii="Times New Roman" w:eastAsia="Calibri" w:hAnsi="Times New Roman" w:cs="Times New Roman"/>
          <w:sz w:val="28"/>
          <w:szCs w:val="28"/>
        </w:rPr>
      </w:pPr>
    </w:p>
    <w:p w14:paraId="490A4AF1" w14:textId="77777777" w:rsidR="00A84A15" w:rsidRDefault="00A84A15" w:rsidP="00965393">
      <w:pPr>
        <w:spacing w:after="0" w:line="240" w:lineRule="auto"/>
        <w:jc w:val="both"/>
        <w:rPr>
          <w:rFonts w:ascii="Times New Roman" w:eastAsia="Calibri" w:hAnsi="Times New Roman" w:cs="Times New Roman"/>
          <w:sz w:val="28"/>
          <w:szCs w:val="28"/>
        </w:rPr>
      </w:pPr>
    </w:p>
    <w:p w14:paraId="7EBF4B5D" w14:textId="77777777" w:rsidR="00A84A15" w:rsidRDefault="00A84A15" w:rsidP="00965393">
      <w:pPr>
        <w:spacing w:after="0" w:line="240" w:lineRule="auto"/>
        <w:jc w:val="both"/>
        <w:rPr>
          <w:rFonts w:ascii="Times New Roman" w:eastAsia="Calibri" w:hAnsi="Times New Roman" w:cs="Times New Roman"/>
          <w:sz w:val="28"/>
          <w:szCs w:val="28"/>
        </w:rPr>
      </w:pPr>
    </w:p>
    <w:p w14:paraId="703C9A30" w14:textId="77777777" w:rsidR="00A84A15" w:rsidRDefault="00A84A15" w:rsidP="00965393">
      <w:pPr>
        <w:spacing w:after="0" w:line="240" w:lineRule="auto"/>
        <w:jc w:val="both"/>
        <w:rPr>
          <w:rFonts w:ascii="Times New Roman" w:eastAsia="Calibri" w:hAnsi="Times New Roman" w:cs="Times New Roman"/>
          <w:sz w:val="28"/>
          <w:szCs w:val="28"/>
        </w:rPr>
      </w:pPr>
    </w:p>
    <w:p w14:paraId="2F480B7A" w14:textId="2736CAC4" w:rsidR="00A04650" w:rsidRDefault="00A04650" w:rsidP="0096539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Таблица 1 –</w:t>
      </w:r>
      <w:r w:rsidR="00D0036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Пример студенческих исследовательских проектов по биологии </w:t>
      </w:r>
    </w:p>
    <w:p w14:paraId="79ED1132" w14:textId="77777777" w:rsidR="00A04650" w:rsidRDefault="00A04650" w:rsidP="00965393">
      <w:pPr>
        <w:spacing w:after="0" w:line="240" w:lineRule="auto"/>
        <w:ind w:firstLine="709"/>
        <w:jc w:val="both"/>
        <w:rPr>
          <w:rFonts w:ascii="Times New Roman" w:eastAsia="Calibri" w:hAnsi="Times New Roman" w:cs="Times New Roman"/>
          <w:sz w:val="28"/>
          <w:szCs w:val="28"/>
        </w:rPr>
      </w:pPr>
    </w:p>
    <w:tbl>
      <w:tblPr>
        <w:tblStyle w:val="a3"/>
        <w:tblW w:w="0" w:type="auto"/>
        <w:tblLook w:val="04A0" w:firstRow="1" w:lastRow="0" w:firstColumn="1" w:lastColumn="0" w:noHBand="0" w:noVBand="1"/>
      </w:tblPr>
      <w:tblGrid>
        <w:gridCol w:w="2487"/>
        <w:gridCol w:w="2338"/>
        <w:gridCol w:w="2297"/>
        <w:gridCol w:w="2223"/>
      </w:tblGrid>
      <w:tr w:rsidR="00A04650" w:rsidRPr="00F27F45" w14:paraId="1B52692C" w14:textId="77777777" w:rsidTr="004D7EF7">
        <w:tc>
          <w:tcPr>
            <w:tcW w:w="2487" w:type="dxa"/>
          </w:tcPr>
          <w:p w14:paraId="16B9AF1E" w14:textId="77777777" w:rsidR="00A04650" w:rsidRPr="00F27F45" w:rsidRDefault="00A04650" w:rsidP="00224F51">
            <w:pPr>
              <w:jc w:val="center"/>
              <w:rPr>
                <w:rFonts w:eastAsia="Calibri"/>
                <w:sz w:val="24"/>
                <w:szCs w:val="28"/>
              </w:rPr>
            </w:pPr>
            <w:r w:rsidRPr="00F27F45">
              <w:rPr>
                <w:rFonts w:eastAsia="Calibri"/>
                <w:sz w:val="24"/>
                <w:szCs w:val="28"/>
              </w:rPr>
              <w:t>Наименование исследования</w:t>
            </w:r>
          </w:p>
        </w:tc>
        <w:tc>
          <w:tcPr>
            <w:tcW w:w="2338" w:type="dxa"/>
          </w:tcPr>
          <w:p w14:paraId="6C7FC06D" w14:textId="27533ADE" w:rsidR="00A04650" w:rsidRPr="00F27F45" w:rsidRDefault="00A04650" w:rsidP="00224F51">
            <w:pPr>
              <w:jc w:val="center"/>
              <w:rPr>
                <w:rFonts w:eastAsia="Calibri"/>
                <w:sz w:val="24"/>
                <w:szCs w:val="28"/>
              </w:rPr>
            </w:pPr>
            <w:r w:rsidRPr="00F27F45">
              <w:rPr>
                <w:rFonts w:eastAsia="Calibri"/>
                <w:sz w:val="24"/>
                <w:szCs w:val="28"/>
              </w:rPr>
              <w:t>Цель</w:t>
            </w:r>
          </w:p>
        </w:tc>
        <w:tc>
          <w:tcPr>
            <w:tcW w:w="2297" w:type="dxa"/>
          </w:tcPr>
          <w:p w14:paraId="7C060E14" w14:textId="3F060BD9" w:rsidR="00A04650" w:rsidRPr="00F27F45" w:rsidRDefault="00A04650" w:rsidP="00224F51">
            <w:pPr>
              <w:jc w:val="center"/>
              <w:rPr>
                <w:rFonts w:eastAsia="Calibri"/>
                <w:sz w:val="24"/>
                <w:szCs w:val="28"/>
              </w:rPr>
            </w:pPr>
            <w:r w:rsidRPr="00F27F45">
              <w:rPr>
                <w:rFonts w:eastAsia="Calibri"/>
                <w:sz w:val="24"/>
                <w:szCs w:val="28"/>
              </w:rPr>
              <w:t>Развиваемые компетенции</w:t>
            </w:r>
          </w:p>
        </w:tc>
        <w:tc>
          <w:tcPr>
            <w:tcW w:w="2223" w:type="dxa"/>
          </w:tcPr>
          <w:p w14:paraId="0F571878" w14:textId="77777777" w:rsidR="00A04650" w:rsidRPr="00F27F45" w:rsidRDefault="00A04650" w:rsidP="00224F51">
            <w:pPr>
              <w:jc w:val="center"/>
              <w:rPr>
                <w:rFonts w:eastAsia="Calibri"/>
                <w:sz w:val="24"/>
                <w:szCs w:val="28"/>
              </w:rPr>
            </w:pPr>
            <w:r w:rsidRPr="00F27F45">
              <w:rPr>
                <w:rFonts w:eastAsia="Calibri"/>
                <w:sz w:val="24"/>
                <w:szCs w:val="28"/>
              </w:rPr>
              <w:t>Пример задания</w:t>
            </w:r>
          </w:p>
        </w:tc>
      </w:tr>
      <w:tr w:rsidR="00A04650" w:rsidRPr="00F27F45" w14:paraId="37C1EA0D" w14:textId="77777777" w:rsidTr="004D7EF7">
        <w:tc>
          <w:tcPr>
            <w:tcW w:w="2487" w:type="dxa"/>
          </w:tcPr>
          <w:p w14:paraId="43996B97" w14:textId="77777777" w:rsidR="00A04650" w:rsidRPr="00F27F45" w:rsidRDefault="00A04650" w:rsidP="00965393">
            <w:pPr>
              <w:jc w:val="both"/>
              <w:rPr>
                <w:rFonts w:eastAsia="Calibri"/>
                <w:sz w:val="24"/>
                <w:szCs w:val="28"/>
              </w:rPr>
            </w:pPr>
            <w:r w:rsidRPr="00F27F45">
              <w:rPr>
                <w:rFonts w:eastAsia="Calibri"/>
                <w:sz w:val="24"/>
                <w:szCs w:val="28"/>
              </w:rPr>
              <w:t>Исследование биоразнообразия</w:t>
            </w:r>
          </w:p>
        </w:tc>
        <w:tc>
          <w:tcPr>
            <w:tcW w:w="2338" w:type="dxa"/>
          </w:tcPr>
          <w:p w14:paraId="6FC158F1" w14:textId="77777777" w:rsidR="00A04650" w:rsidRPr="00F27F45" w:rsidRDefault="00A04650" w:rsidP="00965393">
            <w:pPr>
              <w:jc w:val="both"/>
              <w:rPr>
                <w:rFonts w:eastAsia="Calibri"/>
                <w:sz w:val="24"/>
                <w:szCs w:val="28"/>
              </w:rPr>
            </w:pPr>
            <w:r w:rsidRPr="00F27F45">
              <w:rPr>
                <w:rFonts w:eastAsia="Calibri"/>
                <w:sz w:val="24"/>
                <w:szCs w:val="28"/>
              </w:rPr>
              <w:t>Изучение видового состава локальной экосистемы</w:t>
            </w:r>
          </w:p>
        </w:tc>
        <w:tc>
          <w:tcPr>
            <w:tcW w:w="2297" w:type="dxa"/>
          </w:tcPr>
          <w:p w14:paraId="677E14A1" w14:textId="77777777" w:rsidR="00A04650" w:rsidRPr="00F27F45" w:rsidRDefault="00A04650" w:rsidP="00965393">
            <w:pPr>
              <w:jc w:val="both"/>
              <w:rPr>
                <w:rFonts w:eastAsia="Calibri"/>
                <w:sz w:val="24"/>
                <w:szCs w:val="28"/>
              </w:rPr>
            </w:pPr>
            <w:r w:rsidRPr="00F27F45">
              <w:rPr>
                <w:rFonts w:eastAsia="Calibri"/>
                <w:sz w:val="24"/>
                <w:szCs w:val="28"/>
              </w:rPr>
              <w:t>Наблюдение, классификация, работа с данными</w:t>
            </w:r>
          </w:p>
        </w:tc>
        <w:tc>
          <w:tcPr>
            <w:tcW w:w="2223" w:type="dxa"/>
          </w:tcPr>
          <w:p w14:paraId="6AEA40B9" w14:textId="77777777" w:rsidR="00A04650" w:rsidRPr="00F27F45" w:rsidRDefault="00A04650" w:rsidP="00965393">
            <w:pPr>
              <w:jc w:val="both"/>
              <w:rPr>
                <w:rFonts w:eastAsia="Calibri"/>
                <w:sz w:val="24"/>
                <w:szCs w:val="28"/>
              </w:rPr>
            </w:pPr>
            <w:r w:rsidRPr="00F27F45">
              <w:rPr>
                <w:rFonts w:eastAsia="Calibri"/>
                <w:sz w:val="24"/>
                <w:szCs w:val="28"/>
              </w:rPr>
              <w:t>Составить конспект флоры</w:t>
            </w:r>
          </w:p>
        </w:tc>
      </w:tr>
      <w:tr w:rsidR="00A04650" w:rsidRPr="00F27F45" w14:paraId="30D51221" w14:textId="77777777" w:rsidTr="004D7EF7">
        <w:tc>
          <w:tcPr>
            <w:tcW w:w="2487" w:type="dxa"/>
          </w:tcPr>
          <w:p w14:paraId="253CBD7B" w14:textId="77777777" w:rsidR="00A04650" w:rsidRPr="00F27F45" w:rsidRDefault="00A04650" w:rsidP="00965393">
            <w:pPr>
              <w:jc w:val="both"/>
              <w:rPr>
                <w:rFonts w:eastAsia="Calibri"/>
                <w:sz w:val="24"/>
                <w:szCs w:val="28"/>
              </w:rPr>
            </w:pPr>
            <w:r w:rsidRPr="00F27F45">
              <w:rPr>
                <w:rFonts w:eastAsia="Calibri"/>
                <w:sz w:val="24"/>
                <w:szCs w:val="28"/>
              </w:rPr>
              <w:t>Влияние факторов среды</w:t>
            </w:r>
          </w:p>
        </w:tc>
        <w:tc>
          <w:tcPr>
            <w:tcW w:w="2338" w:type="dxa"/>
          </w:tcPr>
          <w:p w14:paraId="263DD979" w14:textId="77777777" w:rsidR="00A04650" w:rsidRPr="00F27F45" w:rsidRDefault="00A04650" w:rsidP="00965393">
            <w:pPr>
              <w:jc w:val="both"/>
              <w:rPr>
                <w:rFonts w:eastAsia="Calibri"/>
                <w:sz w:val="24"/>
                <w:szCs w:val="28"/>
              </w:rPr>
            </w:pPr>
            <w:r w:rsidRPr="00F27F45">
              <w:rPr>
                <w:rFonts w:eastAsia="Calibri"/>
                <w:sz w:val="24"/>
                <w:szCs w:val="28"/>
              </w:rPr>
              <w:t>Оценка влияния освещённости на рост растений</w:t>
            </w:r>
          </w:p>
        </w:tc>
        <w:tc>
          <w:tcPr>
            <w:tcW w:w="2297" w:type="dxa"/>
          </w:tcPr>
          <w:p w14:paraId="2DCCBCDE" w14:textId="77777777" w:rsidR="00A04650" w:rsidRPr="00F27F45" w:rsidRDefault="00A04650" w:rsidP="00965393">
            <w:pPr>
              <w:jc w:val="both"/>
              <w:rPr>
                <w:rFonts w:eastAsia="Calibri"/>
                <w:sz w:val="24"/>
                <w:szCs w:val="28"/>
              </w:rPr>
            </w:pPr>
            <w:r w:rsidRPr="00F27F45">
              <w:rPr>
                <w:rFonts w:eastAsia="Calibri"/>
                <w:sz w:val="24"/>
                <w:szCs w:val="28"/>
              </w:rPr>
              <w:t>Планирование экспериментов, анализ результатов</w:t>
            </w:r>
          </w:p>
        </w:tc>
        <w:tc>
          <w:tcPr>
            <w:tcW w:w="2223" w:type="dxa"/>
          </w:tcPr>
          <w:p w14:paraId="2276562F" w14:textId="77777777" w:rsidR="00A04650" w:rsidRPr="00F27F45" w:rsidRDefault="00A04650" w:rsidP="00965393">
            <w:pPr>
              <w:jc w:val="both"/>
              <w:rPr>
                <w:rFonts w:eastAsia="Calibri"/>
                <w:sz w:val="24"/>
                <w:szCs w:val="28"/>
              </w:rPr>
            </w:pPr>
            <w:r w:rsidRPr="00F27F45">
              <w:rPr>
                <w:rFonts w:eastAsia="Calibri"/>
                <w:sz w:val="24"/>
                <w:szCs w:val="28"/>
              </w:rPr>
              <w:t>Поставить опыт по росту растений в разных условиях</w:t>
            </w:r>
          </w:p>
        </w:tc>
      </w:tr>
      <w:tr w:rsidR="00A04650" w:rsidRPr="00F27F45" w14:paraId="5228FE7C" w14:textId="77777777" w:rsidTr="004D7EF7">
        <w:tc>
          <w:tcPr>
            <w:tcW w:w="2487" w:type="dxa"/>
          </w:tcPr>
          <w:p w14:paraId="792559A5" w14:textId="77777777" w:rsidR="00A04650" w:rsidRPr="00F27F45" w:rsidRDefault="00A04650" w:rsidP="00965393">
            <w:pPr>
              <w:jc w:val="both"/>
              <w:rPr>
                <w:rFonts w:eastAsia="Calibri"/>
                <w:sz w:val="24"/>
                <w:szCs w:val="28"/>
              </w:rPr>
            </w:pPr>
            <w:r w:rsidRPr="00F27F45">
              <w:rPr>
                <w:rFonts w:eastAsia="Calibri"/>
                <w:sz w:val="24"/>
                <w:szCs w:val="28"/>
              </w:rPr>
              <w:t xml:space="preserve">Биоиндикация загрязнений </w:t>
            </w:r>
          </w:p>
        </w:tc>
        <w:tc>
          <w:tcPr>
            <w:tcW w:w="2338" w:type="dxa"/>
          </w:tcPr>
          <w:p w14:paraId="28ED1118" w14:textId="77777777" w:rsidR="00A04650" w:rsidRPr="00F27F45" w:rsidRDefault="00A04650" w:rsidP="00965393">
            <w:pPr>
              <w:jc w:val="both"/>
              <w:rPr>
                <w:rFonts w:eastAsia="Calibri"/>
                <w:sz w:val="24"/>
                <w:szCs w:val="28"/>
              </w:rPr>
            </w:pPr>
            <w:r w:rsidRPr="00F27F45">
              <w:rPr>
                <w:rFonts w:eastAsia="Calibri"/>
                <w:sz w:val="24"/>
                <w:szCs w:val="28"/>
              </w:rPr>
              <w:t>Изучение реакции растений на загрязнение воздуха</w:t>
            </w:r>
          </w:p>
        </w:tc>
        <w:tc>
          <w:tcPr>
            <w:tcW w:w="2297" w:type="dxa"/>
          </w:tcPr>
          <w:p w14:paraId="29B58CD4" w14:textId="77777777" w:rsidR="00A04650" w:rsidRPr="00F27F45" w:rsidRDefault="00A04650" w:rsidP="00965393">
            <w:pPr>
              <w:jc w:val="both"/>
              <w:rPr>
                <w:rFonts w:eastAsia="Calibri"/>
                <w:sz w:val="24"/>
                <w:szCs w:val="28"/>
              </w:rPr>
            </w:pPr>
            <w:r w:rsidRPr="00F27F45">
              <w:rPr>
                <w:rFonts w:eastAsia="Calibri"/>
                <w:sz w:val="24"/>
                <w:szCs w:val="28"/>
              </w:rPr>
              <w:t>Экологическое мышление, критическое мышление</w:t>
            </w:r>
          </w:p>
        </w:tc>
        <w:tc>
          <w:tcPr>
            <w:tcW w:w="2223" w:type="dxa"/>
          </w:tcPr>
          <w:p w14:paraId="34E862F4" w14:textId="77777777" w:rsidR="00A04650" w:rsidRPr="00F27F45" w:rsidRDefault="00A04650" w:rsidP="00965393">
            <w:pPr>
              <w:jc w:val="both"/>
              <w:rPr>
                <w:rFonts w:eastAsia="Calibri"/>
                <w:sz w:val="24"/>
                <w:szCs w:val="28"/>
              </w:rPr>
            </w:pPr>
            <w:r w:rsidRPr="00F27F45">
              <w:rPr>
                <w:rFonts w:eastAsia="Calibri"/>
                <w:sz w:val="24"/>
                <w:szCs w:val="28"/>
              </w:rPr>
              <w:t>Анализ состояния листвы растений вдоль работы</w:t>
            </w:r>
          </w:p>
        </w:tc>
      </w:tr>
      <w:tr w:rsidR="00A04650" w:rsidRPr="00F27F45" w14:paraId="3344865D" w14:textId="77777777" w:rsidTr="004D7EF7">
        <w:tc>
          <w:tcPr>
            <w:tcW w:w="2487" w:type="dxa"/>
          </w:tcPr>
          <w:p w14:paraId="09B7BEB5" w14:textId="77777777" w:rsidR="00A04650" w:rsidRPr="00F27F45" w:rsidRDefault="00A04650" w:rsidP="00965393">
            <w:pPr>
              <w:jc w:val="both"/>
              <w:rPr>
                <w:rFonts w:eastAsia="Calibri"/>
                <w:sz w:val="24"/>
                <w:szCs w:val="28"/>
              </w:rPr>
            </w:pPr>
            <w:r w:rsidRPr="00F27F45">
              <w:rPr>
                <w:rFonts w:eastAsia="Calibri"/>
                <w:sz w:val="24"/>
                <w:szCs w:val="28"/>
              </w:rPr>
              <w:t>Микробиология почвы</w:t>
            </w:r>
          </w:p>
        </w:tc>
        <w:tc>
          <w:tcPr>
            <w:tcW w:w="2338" w:type="dxa"/>
          </w:tcPr>
          <w:p w14:paraId="691BC931" w14:textId="77777777" w:rsidR="00A04650" w:rsidRPr="00F27F45" w:rsidRDefault="00A04650" w:rsidP="00965393">
            <w:pPr>
              <w:jc w:val="both"/>
              <w:rPr>
                <w:rFonts w:eastAsia="Calibri"/>
                <w:sz w:val="24"/>
                <w:szCs w:val="28"/>
              </w:rPr>
            </w:pPr>
            <w:r w:rsidRPr="00F27F45">
              <w:rPr>
                <w:rFonts w:eastAsia="Calibri"/>
                <w:sz w:val="24"/>
                <w:szCs w:val="28"/>
              </w:rPr>
              <w:t>Изучение микроорганизмов в различных типах почв</w:t>
            </w:r>
          </w:p>
        </w:tc>
        <w:tc>
          <w:tcPr>
            <w:tcW w:w="2297" w:type="dxa"/>
          </w:tcPr>
          <w:p w14:paraId="6A0259C7" w14:textId="51137BD8" w:rsidR="00A04650" w:rsidRPr="00F27F45" w:rsidRDefault="00A84A15" w:rsidP="00B547A7">
            <w:pPr>
              <w:jc w:val="both"/>
              <w:rPr>
                <w:rFonts w:eastAsia="Calibri"/>
                <w:sz w:val="24"/>
                <w:szCs w:val="28"/>
              </w:rPr>
            </w:pPr>
            <w:r w:rsidRPr="008873CF">
              <w:rPr>
                <w:rFonts w:eastAsia="Calibri"/>
                <w:sz w:val="24"/>
                <w:szCs w:val="28"/>
              </w:rPr>
              <w:t>Формулирование гипотезы</w:t>
            </w:r>
          </w:p>
        </w:tc>
        <w:tc>
          <w:tcPr>
            <w:tcW w:w="2223" w:type="dxa"/>
          </w:tcPr>
          <w:p w14:paraId="773B2698" w14:textId="77777777" w:rsidR="00A04650" w:rsidRPr="00F27F45" w:rsidRDefault="00A04650" w:rsidP="00965393">
            <w:pPr>
              <w:jc w:val="both"/>
              <w:rPr>
                <w:rFonts w:eastAsia="Calibri"/>
                <w:sz w:val="24"/>
                <w:szCs w:val="28"/>
              </w:rPr>
            </w:pPr>
            <w:r w:rsidRPr="00F27F45">
              <w:rPr>
                <w:rFonts w:eastAsia="Calibri"/>
                <w:sz w:val="24"/>
                <w:szCs w:val="28"/>
              </w:rPr>
              <w:t xml:space="preserve">Сравнить </w:t>
            </w:r>
            <w:proofErr w:type="spellStart"/>
            <w:r w:rsidRPr="00F27F45">
              <w:rPr>
                <w:rFonts w:eastAsia="Calibri"/>
                <w:sz w:val="24"/>
                <w:szCs w:val="28"/>
              </w:rPr>
              <w:t>микробиоту</w:t>
            </w:r>
            <w:proofErr w:type="spellEnd"/>
            <w:r w:rsidRPr="00F27F45">
              <w:rPr>
                <w:rFonts w:eastAsia="Calibri"/>
                <w:sz w:val="24"/>
                <w:szCs w:val="28"/>
              </w:rPr>
              <w:t xml:space="preserve"> из парка и с огорода</w:t>
            </w:r>
          </w:p>
        </w:tc>
      </w:tr>
      <w:tr w:rsidR="00A04650" w:rsidRPr="00F27F45" w14:paraId="61F4C088" w14:textId="77777777" w:rsidTr="004D7EF7">
        <w:tc>
          <w:tcPr>
            <w:tcW w:w="2487" w:type="dxa"/>
          </w:tcPr>
          <w:p w14:paraId="66E35C0C" w14:textId="77777777" w:rsidR="00A04650" w:rsidRPr="00F27F45" w:rsidRDefault="00A04650" w:rsidP="00965393">
            <w:pPr>
              <w:jc w:val="both"/>
              <w:rPr>
                <w:rFonts w:eastAsia="Calibri"/>
                <w:sz w:val="24"/>
                <w:szCs w:val="28"/>
              </w:rPr>
            </w:pPr>
            <w:r w:rsidRPr="00F27F45">
              <w:rPr>
                <w:rFonts w:eastAsia="Calibri"/>
                <w:sz w:val="24"/>
                <w:szCs w:val="28"/>
              </w:rPr>
              <w:t xml:space="preserve">Дендрохронология </w:t>
            </w:r>
          </w:p>
        </w:tc>
        <w:tc>
          <w:tcPr>
            <w:tcW w:w="2338" w:type="dxa"/>
          </w:tcPr>
          <w:p w14:paraId="3B4F3664" w14:textId="77777777" w:rsidR="00A04650" w:rsidRPr="00F27F45" w:rsidRDefault="00A04650" w:rsidP="00965393">
            <w:pPr>
              <w:jc w:val="both"/>
              <w:rPr>
                <w:rFonts w:eastAsia="Calibri"/>
                <w:sz w:val="24"/>
                <w:szCs w:val="28"/>
              </w:rPr>
            </w:pPr>
            <w:r w:rsidRPr="00F27F45">
              <w:rPr>
                <w:rFonts w:eastAsia="Calibri"/>
                <w:sz w:val="24"/>
                <w:szCs w:val="28"/>
              </w:rPr>
              <w:t>Изучение годичных колец деревьев для анализа климата</w:t>
            </w:r>
          </w:p>
        </w:tc>
        <w:tc>
          <w:tcPr>
            <w:tcW w:w="2297" w:type="dxa"/>
          </w:tcPr>
          <w:p w14:paraId="68E661BC" w14:textId="77777777" w:rsidR="00A04650" w:rsidRPr="00F27F45" w:rsidRDefault="00A04650" w:rsidP="00965393">
            <w:pPr>
              <w:jc w:val="both"/>
              <w:rPr>
                <w:rFonts w:eastAsia="Calibri"/>
                <w:sz w:val="24"/>
                <w:szCs w:val="28"/>
              </w:rPr>
            </w:pPr>
            <w:r w:rsidRPr="00F27F45">
              <w:rPr>
                <w:rFonts w:eastAsia="Calibri"/>
                <w:sz w:val="24"/>
                <w:szCs w:val="28"/>
              </w:rPr>
              <w:t>Анализ данных, использование инструментов</w:t>
            </w:r>
          </w:p>
        </w:tc>
        <w:tc>
          <w:tcPr>
            <w:tcW w:w="2223" w:type="dxa"/>
          </w:tcPr>
          <w:p w14:paraId="6940471B" w14:textId="3CAEFDA3" w:rsidR="00A04650" w:rsidRPr="00F27F45" w:rsidRDefault="00A04650" w:rsidP="00965393">
            <w:pPr>
              <w:jc w:val="both"/>
              <w:rPr>
                <w:rFonts w:eastAsia="Calibri"/>
                <w:sz w:val="24"/>
                <w:szCs w:val="28"/>
              </w:rPr>
            </w:pPr>
            <w:r w:rsidRPr="00F27F45">
              <w:rPr>
                <w:rFonts w:eastAsia="Calibri"/>
                <w:sz w:val="24"/>
                <w:szCs w:val="28"/>
              </w:rPr>
              <w:t xml:space="preserve">Оценить влияние климата на рост </w:t>
            </w:r>
            <w:r w:rsidR="00CB548B" w:rsidRPr="00F27F45">
              <w:rPr>
                <w:rFonts w:eastAsia="Calibri"/>
                <w:sz w:val="24"/>
                <w:szCs w:val="28"/>
              </w:rPr>
              <w:t>деревьев</w:t>
            </w:r>
          </w:p>
        </w:tc>
      </w:tr>
    </w:tbl>
    <w:p w14:paraId="058B0690" w14:textId="77777777" w:rsidR="00A04650" w:rsidRDefault="00A04650" w:rsidP="00965393">
      <w:pPr>
        <w:spacing w:after="0" w:line="240" w:lineRule="auto"/>
        <w:ind w:firstLine="708"/>
        <w:jc w:val="both"/>
        <w:rPr>
          <w:rFonts w:ascii="Times New Roman" w:eastAsia="Calibri" w:hAnsi="Times New Roman" w:cs="Times New Roman"/>
          <w:sz w:val="28"/>
          <w:szCs w:val="28"/>
        </w:rPr>
      </w:pPr>
    </w:p>
    <w:p w14:paraId="05FAC9D5" w14:textId="617EE956" w:rsidR="00A04650" w:rsidRDefault="00A04650" w:rsidP="00965393">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Исследовательская деятельность может включать несколько этапов. Первый этап проектной деятельности – организационно-подготовительный, в ходе которого происходит подготовка к реализации проекта и </w:t>
      </w:r>
      <w:r w:rsidR="004B4512">
        <w:rPr>
          <w:rFonts w:ascii="Times New Roman" w:eastAsia="Calibri" w:hAnsi="Times New Roman" w:cs="Times New Roman"/>
          <w:sz w:val="28"/>
          <w:szCs w:val="28"/>
        </w:rPr>
        <w:t>решаются</w:t>
      </w:r>
      <w:r>
        <w:rPr>
          <w:rFonts w:ascii="Times New Roman" w:eastAsia="Calibri" w:hAnsi="Times New Roman" w:cs="Times New Roman"/>
          <w:sz w:val="28"/>
          <w:szCs w:val="28"/>
        </w:rPr>
        <w:t xml:space="preserve"> организационные вопросы. Студент получает задание и формулирует предварительную тему исследования, которая может изменяться и уточняться в ходе работы. На данном этапе обучающийся готовится к дальнейшему выполнению проекта, то есть определяет план и ход исследования, выбирает оптимальные формы и методы организации работы, составляет перечень вопросов, которые необходимо рассмотреть в процессе выполнения проекта. Также студент формулирует цель исследования и разрабатывает задачи, которые он намерен решить. Затем выдвигается гипотеза. На этом этапе рекомендуется проконсультироваться с преподавателем или консультантом для окончательной разработки плана и дизайна исследования. Важно чётко понимать, что именно будет исследоваться и какими методами. Необходимо создать детальную схему, в которой будут чётко прописаны этапы проектной деятельности. Рекомендуется выделить несколько задач, по одной на каждый этап, и продумать, какие методы помогут достичь цели. Нужно пошагово представить алгоритм действий, который обеспечит выполнение поставленной цели, а также предсказать конечные результаты, которые нужно будет достичь для решения задачи. Преподаватель на этом этапе мотивирует студента, помогает в формулировке окончательной темы исследования, а также в выборе методов, средств и технологий для реализации проекта. Ментор может помочь с выбором литературы, необходимой для работы над проектом, а также своевременно консультировать и о</w:t>
      </w:r>
      <w:r w:rsidR="008475DC">
        <w:rPr>
          <w:rFonts w:ascii="Times New Roman" w:eastAsia="Calibri" w:hAnsi="Times New Roman" w:cs="Times New Roman"/>
          <w:sz w:val="28"/>
          <w:szCs w:val="28"/>
        </w:rPr>
        <w:t>твечать на возникшие вопросы [20</w:t>
      </w:r>
      <w:r>
        <w:rPr>
          <w:rFonts w:ascii="Times New Roman" w:eastAsia="Calibri" w:hAnsi="Times New Roman" w:cs="Times New Roman"/>
          <w:sz w:val="28"/>
          <w:szCs w:val="28"/>
        </w:rPr>
        <w:t xml:space="preserve">]. </w:t>
      </w:r>
    </w:p>
    <w:p w14:paraId="011DAA74" w14:textId="019C3B80" w:rsidR="00A04650" w:rsidRDefault="00A04650" w:rsidP="00965393">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Второй этап проектной деятельности – поисково-исследовательский, в ходе которого осуществляется основная работа по разработке и реализации проекта. На этом этапе происходит анализ литературных источников, которые используются для написания обзора литературы, обоснования актуальности темы и планирования дальнейшего практического исследования. Студент изучает доступную литературу, анализирует объекты исследования, выявляет зависимости и причинно-следственные связи между ними. В процессе работы могут применяться различные методы, такие как наблюдение, эксперимент, социологический опрос, а также синтез и анализ информации. Важно использовать все доступные методы, которые могут доказать или опровергнуть гипотезу исследования. Студент должен собрать и обработать данные, а также доказать их достоверность, объективность и полноту. Студент занимается анализом литературных источников, исследует объекты, а также собирает практические данные для проекта. Преподаватель помогает выбрать подходящие методы исследования, стимулирует студентов продолжать работу, создаёт мотивацию и консультирует по возникающим вопросам.</w:t>
      </w:r>
    </w:p>
    <w:p w14:paraId="6A20CED9" w14:textId="4073B3F7" w:rsidR="00A04650" w:rsidRDefault="00A04650" w:rsidP="00965393">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Третий этап – отчётно-оформительский, на котором студенты занимаются анализом и систематизацией данных. Они классифицируют информацию, проводят статистическую обработку материалов, сравнивают ситуации и решают практические задачи. Полученные данные оформляются в виде отчёта, который систематизируется. На этом этапе активно используются информационные и компьютерные технологии, программное обеспечение и базы данных. Результаты представляются в виде таблиц, схем, графиков и обобщений. Студент обрабатывает полученные данные, систематизирует и классифицирует информацию, оформляет её в виде отчёта и формулирует выводы. Преподаватель помогает в оформлении материала, уточняет формулировки выводов, помогает отделить важные выводы от менее значимых, а также оценивает достоверность и полноту данных. Преподаватель помогает студенту подвести итоги, оценить, насколько удалось решить поставленные задачи, и аргументировать значимость исследования. Также на этом этапе преподаватель разъясняет непонятные моменты и уточняет понимание клю</w:t>
      </w:r>
      <w:r w:rsidR="00B93972">
        <w:rPr>
          <w:rFonts w:ascii="Times New Roman" w:eastAsia="Calibri" w:hAnsi="Times New Roman" w:cs="Times New Roman"/>
          <w:sz w:val="28"/>
          <w:szCs w:val="28"/>
        </w:rPr>
        <w:t>чевых терминов и определений [21</w:t>
      </w:r>
      <w:r>
        <w:rPr>
          <w:rFonts w:ascii="Times New Roman" w:eastAsia="Calibri" w:hAnsi="Times New Roman" w:cs="Times New Roman"/>
          <w:sz w:val="28"/>
          <w:szCs w:val="28"/>
        </w:rPr>
        <w:t xml:space="preserve">]. </w:t>
      </w:r>
    </w:p>
    <w:p w14:paraId="07AC4935" w14:textId="52690CDA" w:rsidR="00A04650" w:rsidRDefault="00A04650" w:rsidP="00965393">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Четвёртый этап исследовательской деятельности – информационно-</w:t>
      </w:r>
      <w:proofErr w:type="spellStart"/>
      <w:r>
        <w:rPr>
          <w:rFonts w:ascii="Times New Roman" w:eastAsia="Calibri" w:hAnsi="Times New Roman" w:cs="Times New Roman"/>
          <w:sz w:val="28"/>
          <w:szCs w:val="28"/>
        </w:rPr>
        <w:t>презентативный</w:t>
      </w:r>
      <w:proofErr w:type="spellEnd"/>
      <w:r>
        <w:rPr>
          <w:rFonts w:ascii="Times New Roman" w:eastAsia="Calibri" w:hAnsi="Times New Roman" w:cs="Times New Roman"/>
          <w:sz w:val="28"/>
          <w:szCs w:val="28"/>
        </w:rPr>
        <w:t xml:space="preserve">. На этом этапе студент должен представить свой проект аудитории. Все материалы к этому моменту должны быть подготовлены таким образом, чтобы студент мог уложиться в отведённое время для презентации и кратко и понятно донести основные идеи. При этом важно, чтобы информация была представлена в доступной и понятной форме для слушателей. Студенту необходимо выбрать форму подачи материала: это может быть презентация, стенд, плакат, схема или устный доклад. Также нужно позаботиться о раздаточном и дидактическом материале, которые помогут лучше донести информацию. </w:t>
      </w:r>
    </w:p>
    <w:p w14:paraId="7781242F" w14:textId="51A3A6BF" w:rsidR="00A04650" w:rsidRDefault="00A04650" w:rsidP="00965393">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Студенты формулируют выводы по результатам исследования, выделяют ключевую информацию, которую необходимо обсудить с аудиторией. Важно </w:t>
      </w:r>
      <w:r>
        <w:rPr>
          <w:rFonts w:ascii="Times New Roman" w:eastAsia="Calibri" w:hAnsi="Times New Roman" w:cs="Times New Roman"/>
          <w:sz w:val="28"/>
          <w:szCs w:val="28"/>
        </w:rPr>
        <w:lastRenderedPageBreak/>
        <w:t>проявить творческий подход и креативность при оформлении материалов, чтобы донести суть проекта в наиболее удобной для восприятия форме. Студент готовит презентацию, стенд, раздаточные материалы, а также при необходимости разрабатывает дидактические материалы и репетирует выступление</w:t>
      </w:r>
      <w:r w:rsidR="005873EA">
        <w:rPr>
          <w:rFonts w:ascii="Times New Roman" w:eastAsia="Calibri" w:hAnsi="Times New Roman" w:cs="Times New Roman"/>
          <w:sz w:val="28"/>
          <w:szCs w:val="28"/>
        </w:rPr>
        <w:t xml:space="preserve"> [22].</w:t>
      </w:r>
      <w:r w:rsidR="00342F9A">
        <w:rPr>
          <w:rFonts w:ascii="Times New Roman" w:eastAsia="Calibri" w:hAnsi="Times New Roman" w:cs="Times New Roman"/>
          <w:sz w:val="28"/>
          <w:szCs w:val="28"/>
        </w:rPr>
        <w:t xml:space="preserve"> </w:t>
      </w:r>
    </w:p>
    <w:p w14:paraId="3056062D" w14:textId="5F8EF7D1" w:rsidR="00A04650" w:rsidRDefault="00A04650" w:rsidP="00965393">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Преподаватель помогает выбрать оптимальную форму подачи информации и поддерживает в определении того, что является основой, а что второстепенной информацией. Подобные требования к научно-исследовательским проектам обучающихся примен</w:t>
      </w:r>
      <w:r w:rsidR="0050121C">
        <w:rPr>
          <w:rFonts w:ascii="Times New Roman" w:eastAsia="Calibri" w:hAnsi="Times New Roman" w:cs="Times New Roman"/>
          <w:sz w:val="28"/>
          <w:szCs w:val="28"/>
        </w:rPr>
        <w:t>яются не только в Казахстане, но</w:t>
      </w:r>
      <w:r>
        <w:rPr>
          <w:rFonts w:ascii="Times New Roman" w:eastAsia="Calibri" w:hAnsi="Times New Roman" w:cs="Times New Roman"/>
          <w:sz w:val="28"/>
          <w:szCs w:val="28"/>
        </w:rPr>
        <w:t xml:space="preserve"> и в других стр</w:t>
      </w:r>
      <w:r w:rsidR="005873EA">
        <w:rPr>
          <w:rFonts w:ascii="Times New Roman" w:eastAsia="Calibri" w:hAnsi="Times New Roman" w:cs="Times New Roman"/>
          <w:sz w:val="28"/>
          <w:szCs w:val="28"/>
        </w:rPr>
        <w:t>анах.</w:t>
      </w:r>
    </w:p>
    <w:p w14:paraId="0AC5FA06" w14:textId="226A0C9B" w:rsidR="00342F9A" w:rsidRPr="00066D3A" w:rsidRDefault="00342F9A" w:rsidP="00965393">
      <w:pPr>
        <w:spacing w:after="0" w:line="240" w:lineRule="auto"/>
        <w:ind w:firstLine="708"/>
        <w:jc w:val="both"/>
        <w:rPr>
          <w:rFonts w:ascii="Times New Roman" w:eastAsia="Calibri" w:hAnsi="Times New Roman" w:cs="Times New Roman"/>
          <w:sz w:val="28"/>
          <w:szCs w:val="28"/>
        </w:rPr>
      </w:pPr>
      <w:r w:rsidRPr="00931C7E">
        <w:rPr>
          <w:rFonts w:ascii="Times New Roman" w:eastAsia="Calibri" w:hAnsi="Times New Roman" w:cs="Times New Roman"/>
          <w:sz w:val="28"/>
          <w:szCs w:val="28"/>
        </w:rPr>
        <w:t xml:space="preserve">На основании вышеописанных данных, следует, что в условиях современного образования, ориентированного на </w:t>
      </w:r>
      <w:proofErr w:type="spellStart"/>
      <w:r w:rsidRPr="00931C7E">
        <w:rPr>
          <w:rFonts w:ascii="Times New Roman" w:eastAsia="Calibri" w:hAnsi="Times New Roman" w:cs="Times New Roman"/>
          <w:sz w:val="28"/>
          <w:szCs w:val="28"/>
        </w:rPr>
        <w:t>компетентностный</w:t>
      </w:r>
      <w:proofErr w:type="spellEnd"/>
      <w:r w:rsidRPr="00931C7E">
        <w:rPr>
          <w:rFonts w:ascii="Times New Roman" w:eastAsia="Calibri" w:hAnsi="Times New Roman" w:cs="Times New Roman"/>
          <w:sz w:val="28"/>
          <w:szCs w:val="28"/>
        </w:rPr>
        <w:t xml:space="preserve"> и системно-деятельные подходы, включение исследовательской деятельности </w:t>
      </w:r>
      <w:r w:rsidR="00582736" w:rsidRPr="00931C7E">
        <w:rPr>
          <w:rFonts w:ascii="Times New Roman" w:eastAsia="Calibri" w:hAnsi="Times New Roman" w:cs="Times New Roman"/>
          <w:sz w:val="28"/>
          <w:szCs w:val="28"/>
        </w:rPr>
        <w:t>в учебный процесс становится необходимым условием формирования ключевых компетенций студентов. Традиционные формы обучения уже не соответствуют запросам времени, а биологическое образование, в силу своей экспериментальной природы, особенно требует активного применения исследовательских методов.</w:t>
      </w:r>
      <w:r w:rsidR="00150D40" w:rsidRPr="00931C7E">
        <w:rPr>
          <w:rFonts w:ascii="Times New Roman" w:eastAsia="Calibri" w:hAnsi="Times New Roman" w:cs="Times New Roman"/>
          <w:sz w:val="28"/>
          <w:szCs w:val="28"/>
        </w:rPr>
        <w:t xml:space="preserve"> Основным требованием при организации исследовательской деятельности является постепенное формирование у студентов навыков научного поиска, начиная от постановки целей и задач до анализа и представления полученных результатов. Каждый этап требует от студента </w:t>
      </w:r>
      <w:r w:rsidR="00E82FF0" w:rsidRPr="00931C7E">
        <w:rPr>
          <w:rFonts w:ascii="Times New Roman" w:eastAsia="Calibri" w:hAnsi="Times New Roman" w:cs="Times New Roman"/>
          <w:sz w:val="28"/>
          <w:szCs w:val="28"/>
        </w:rPr>
        <w:t>самостоятельности, критического мышления, умения обобщать и оформлять информацию. Важную роль при этом играет преподаватель, который сопровождает студента на всех этапах. Эффективность исследовательской деятельности во многом зависит от актуальности и практической значимости темы, применяемых методов, личной заинтересованности студента. Таким образом, исследовательский компонент учебных занятий должен быть методически продуман, логически выстроен и направлен на развитие у обучающихся когнитивной активности, самостоятельности и способности применять полученные знания в практической и научной деятельности.</w:t>
      </w:r>
    </w:p>
    <w:p w14:paraId="6F37C3C9" w14:textId="77777777" w:rsidR="00A04650" w:rsidRDefault="00A04650" w:rsidP="00965393">
      <w:pPr>
        <w:spacing w:after="0" w:line="240" w:lineRule="auto"/>
        <w:ind w:firstLine="709"/>
        <w:jc w:val="both"/>
        <w:rPr>
          <w:rFonts w:ascii="Times New Roman" w:hAnsi="Times New Roman" w:cs="Times New Roman"/>
          <w:sz w:val="28"/>
          <w:szCs w:val="28"/>
        </w:rPr>
      </w:pPr>
    </w:p>
    <w:p w14:paraId="75E610EC" w14:textId="74EA2E26" w:rsidR="00FA1893" w:rsidRPr="000B15C3" w:rsidRDefault="00B44B1A" w:rsidP="00965393">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1.3</w:t>
      </w:r>
      <w:r w:rsidR="005A3D5D">
        <w:rPr>
          <w:rFonts w:ascii="Times New Roman" w:hAnsi="Times New Roman" w:cs="Times New Roman"/>
          <w:b/>
          <w:sz w:val="28"/>
          <w:szCs w:val="28"/>
        </w:rPr>
        <w:t xml:space="preserve"> </w:t>
      </w:r>
      <w:r w:rsidR="00FA1893" w:rsidRPr="000B15C3">
        <w:rPr>
          <w:rFonts w:ascii="Times New Roman" w:hAnsi="Times New Roman" w:cs="Times New Roman"/>
          <w:b/>
          <w:sz w:val="28"/>
          <w:szCs w:val="28"/>
        </w:rPr>
        <w:t xml:space="preserve">Современный опыт проведения экспериментальной работы на </w:t>
      </w:r>
      <w:r w:rsidR="00973B54">
        <w:rPr>
          <w:rFonts w:ascii="Times New Roman" w:hAnsi="Times New Roman" w:cs="Times New Roman"/>
          <w:b/>
          <w:sz w:val="28"/>
          <w:szCs w:val="28"/>
        </w:rPr>
        <w:t>биологических</w:t>
      </w:r>
      <w:r w:rsidR="00FA1893" w:rsidRPr="000B15C3">
        <w:rPr>
          <w:rFonts w:ascii="Times New Roman" w:hAnsi="Times New Roman" w:cs="Times New Roman"/>
          <w:b/>
          <w:sz w:val="28"/>
          <w:szCs w:val="28"/>
        </w:rPr>
        <w:t xml:space="preserve"> занятиях</w:t>
      </w:r>
    </w:p>
    <w:p w14:paraId="03D54F98" w14:textId="473D1841" w:rsidR="00FA1893" w:rsidRPr="00D77E09" w:rsidRDefault="00D43334"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FA1893" w:rsidRPr="00D77E09">
        <w:rPr>
          <w:rFonts w:ascii="Times New Roman" w:hAnsi="Times New Roman" w:cs="Times New Roman"/>
          <w:sz w:val="28"/>
          <w:szCs w:val="28"/>
        </w:rPr>
        <w:t>аучное изучение растений является краеугольным камнем биологической науки</w:t>
      </w:r>
      <w:r w:rsidR="00FA1893">
        <w:rPr>
          <w:rFonts w:ascii="Times New Roman" w:hAnsi="Times New Roman" w:cs="Times New Roman"/>
          <w:sz w:val="28"/>
          <w:szCs w:val="28"/>
        </w:rPr>
        <w:t>, п</w:t>
      </w:r>
      <w:r w:rsidR="00FA1893" w:rsidRPr="00D77E09">
        <w:rPr>
          <w:rFonts w:ascii="Times New Roman" w:hAnsi="Times New Roman" w:cs="Times New Roman"/>
          <w:sz w:val="28"/>
          <w:szCs w:val="28"/>
        </w:rPr>
        <w:t xml:space="preserve">онимание, объяснение сложных механизмов, которые поддерживают жизнь на нашей планете. От возвышающихся деревьев древних лесов до микроскопических водорослей, населяющих пресноводные экосистемы, растения охватывают </w:t>
      </w:r>
      <w:r w:rsidR="002907DD">
        <w:rPr>
          <w:rFonts w:ascii="Times New Roman" w:hAnsi="Times New Roman" w:cs="Times New Roman"/>
          <w:sz w:val="28"/>
          <w:szCs w:val="28"/>
        </w:rPr>
        <w:t>большое</w:t>
      </w:r>
      <w:r w:rsidR="00FA1893" w:rsidRPr="00D77E09">
        <w:rPr>
          <w:rFonts w:ascii="Times New Roman" w:hAnsi="Times New Roman" w:cs="Times New Roman"/>
          <w:sz w:val="28"/>
          <w:szCs w:val="28"/>
        </w:rPr>
        <w:t xml:space="preserve"> разнообразие форм, функций и адаптаций. Однако преподавание </w:t>
      </w:r>
      <w:r w:rsidR="008347B0">
        <w:rPr>
          <w:rFonts w:ascii="Times New Roman" w:hAnsi="Times New Roman" w:cs="Times New Roman"/>
          <w:sz w:val="28"/>
          <w:szCs w:val="28"/>
        </w:rPr>
        <w:t>биологии</w:t>
      </w:r>
      <w:r w:rsidR="00FA1893" w:rsidRPr="00D77E09">
        <w:rPr>
          <w:rFonts w:ascii="Times New Roman" w:hAnsi="Times New Roman" w:cs="Times New Roman"/>
          <w:sz w:val="28"/>
          <w:szCs w:val="28"/>
        </w:rPr>
        <w:t xml:space="preserve"> заключается не только в передаче фактических знаний; оно направлено на развитие глубокого понимания ботанического мира и воспитание сле</w:t>
      </w:r>
      <w:r w:rsidR="00224F51">
        <w:rPr>
          <w:rFonts w:ascii="Times New Roman" w:hAnsi="Times New Roman" w:cs="Times New Roman"/>
          <w:sz w:val="28"/>
          <w:szCs w:val="28"/>
        </w:rPr>
        <w:t>дующего поколения учё</w:t>
      </w:r>
      <w:r w:rsidR="008347B0">
        <w:rPr>
          <w:rFonts w:ascii="Times New Roman" w:hAnsi="Times New Roman" w:cs="Times New Roman"/>
          <w:sz w:val="28"/>
          <w:szCs w:val="28"/>
        </w:rPr>
        <w:t>ных-биолог</w:t>
      </w:r>
      <w:r w:rsidR="00FA1893" w:rsidRPr="00D77E09">
        <w:rPr>
          <w:rFonts w:ascii="Times New Roman" w:hAnsi="Times New Roman" w:cs="Times New Roman"/>
          <w:sz w:val="28"/>
          <w:szCs w:val="28"/>
        </w:rPr>
        <w:t xml:space="preserve">ов, защитников окружающей среды и информированных граждан. В образовательных учреждениях по всему миру преподавание </w:t>
      </w:r>
      <w:r w:rsidR="005A6CF8">
        <w:rPr>
          <w:rFonts w:ascii="Times New Roman" w:hAnsi="Times New Roman" w:cs="Times New Roman"/>
          <w:sz w:val="28"/>
          <w:szCs w:val="28"/>
        </w:rPr>
        <w:t>биологии</w:t>
      </w:r>
      <w:r w:rsidR="00FA1893" w:rsidRPr="00D77E09">
        <w:rPr>
          <w:rFonts w:ascii="Times New Roman" w:hAnsi="Times New Roman" w:cs="Times New Roman"/>
          <w:sz w:val="28"/>
          <w:szCs w:val="28"/>
        </w:rPr>
        <w:t xml:space="preserve"> ставит </w:t>
      </w:r>
      <w:r w:rsidR="00EC12EB" w:rsidRPr="00EC12EB">
        <w:rPr>
          <w:rFonts w:ascii="Times New Roman" w:hAnsi="Times New Roman" w:cs="Times New Roman"/>
          <w:sz w:val="28"/>
          <w:szCs w:val="28"/>
        </w:rPr>
        <w:t xml:space="preserve">творческие, неординарные </w:t>
      </w:r>
      <w:r w:rsidR="00FA1893" w:rsidRPr="00D77E09">
        <w:rPr>
          <w:rFonts w:ascii="Times New Roman" w:hAnsi="Times New Roman" w:cs="Times New Roman"/>
          <w:sz w:val="28"/>
          <w:szCs w:val="28"/>
        </w:rPr>
        <w:t xml:space="preserve">задачи и открывает уникальные возможности. Преподаватели должны ориентироваться в </w:t>
      </w:r>
      <w:r w:rsidR="00FA1893" w:rsidRPr="00D77E09">
        <w:rPr>
          <w:rFonts w:ascii="Times New Roman" w:hAnsi="Times New Roman" w:cs="Times New Roman"/>
          <w:sz w:val="28"/>
          <w:szCs w:val="28"/>
        </w:rPr>
        <w:lastRenderedPageBreak/>
        <w:t xml:space="preserve">междисциплинарном характере </w:t>
      </w:r>
      <w:r w:rsidR="008347B0">
        <w:rPr>
          <w:rFonts w:ascii="Times New Roman" w:hAnsi="Times New Roman" w:cs="Times New Roman"/>
          <w:sz w:val="28"/>
          <w:szCs w:val="28"/>
        </w:rPr>
        <w:t>предмета</w:t>
      </w:r>
      <w:r w:rsidR="00FA1893" w:rsidRPr="00D77E09">
        <w:rPr>
          <w:rFonts w:ascii="Times New Roman" w:hAnsi="Times New Roman" w:cs="Times New Roman"/>
          <w:sz w:val="28"/>
          <w:szCs w:val="28"/>
        </w:rPr>
        <w:t xml:space="preserve">, интегрируя концепции из биологии, экологии, генетики, физиологии и таксономии в связный учебный </w:t>
      </w:r>
      <w:r w:rsidR="00EC12EB">
        <w:rPr>
          <w:rFonts w:ascii="Times New Roman" w:hAnsi="Times New Roman" w:cs="Times New Roman"/>
          <w:sz w:val="28"/>
          <w:szCs w:val="28"/>
        </w:rPr>
        <w:t>материал</w:t>
      </w:r>
      <w:r w:rsidR="00FA1893" w:rsidRPr="00D77E09">
        <w:rPr>
          <w:rFonts w:ascii="Times New Roman" w:hAnsi="Times New Roman" w:cs="Times New Roman"/>
          <w:sz w:val="28"/>
          <w:szCs w:val="28"/>
        </w:rPr>
        <w:t xml:space="preserve">. Более того, студенты имеют разное </w:t>
      </w:r>
      <w:r w:rsidR="00EC12EB">
        <w:rPr>
          <w:rFonts w:ascii="Times New Roman" w:hAnsi="Times New Roman" w:cs="Times New Roman"/>
          <w:sz w:val="28"/>
          <w:szCs w:val="28"/>
        </w:rPr>
        <w:t xml:space="preserve">социальное </w:t>
      </w:r>
      <w:r w:rsidR="00FA1893" w:rsidRPr="00D77E09">
        <w:rPr>
          <w:rFonts w:ascii="Times New Roman" w:hAnsi="Times New Roman" w:cs="Times New Roman"/>
          <w:sz w:val="28"/>
          <w:szCs w:val="28"/>
        </w:rPr>
        <w:t>происхождение и обладают разным уровнем предшествующих знаний и интереса к биологии растений</w:t>
      </w:r>
      <w:r w:rsidR="008475DC">
        <w:rPr>
          <w:rFonts w:ascii="Times New Roman" w:hAnsi="Times New Roman" w:cs="Times New Roman"/>
          <w:sz w:val="28"/>
          <w:szCs w:val="28"/>
        </w:rPr>
        <w:t xml:space="preserve"> [23</w:t>
      </w:r>
      <w:r w:rsidR="00A34AA4" w:rsidRPr="00A34AA4">
        <w:rPr>
          <w:rFonts w:ascii="Times New Roman" w:hAnsi="Times New Roman" w:cs="Times New Roman"/>
          <w:sz w:val="28"/>
          <w:szCs w:val="28"/>
        </w:rPr>
        <w:t>]</w:t>
      </w:r>
      <w:r w:rsidR="00FA1893" w:rsidRPr="00D77E09">
        <w:rPr>
          <w:rFonts w:ascii="Times New Roman" w:hAnsi="Times New Roman" w:cs="Times New Roman"/>
          <w:sz w:val="28"/>
          <w:szCs w:val="28"/>
        </w:rPr>
        <w:t>.</w:t>
      </w:r>
    </w:p>
    <w:p w14:paraId="295B1F89" w14:textId="77777777" w:rsidR="00FA1893" w:rsidRPr="00D77E09" w:rsidRDefault="00FA1893" w:rsidP="00965393">
      <w:pPr>
        <w:spacing w:after="0" w:line="240" w:lineRule="auto"/>
        <w:ind w:firstLine="709"/>
        <w:jc w:val="both"/>
        <w:rPr>
          <w:rFonts w:ascii="Times New Roman" w:hAnsi="Times New Roman" w:cs="Times New Roman"/>
          <w:sz w:val="28"/>
          <w:szCs w:val="28"/>
        </w:rPr>
      </w:pPr>
      <w:r w:rsidRPr="00D77E09">
        <w:rPr>
          <w:rFonts w:ascii="Times New Roman" w:hAnsi="Times New Roman" w:cs="Times New Roman"/>
          <w:sz w:val="28"/>
          <w:szCs w:val="28"/>
        </w:rPr>
        <w:t xml:space="preserve">Эффективные педагогические стратегии необходимы для вовлечения студентов, развития </w:t>
      </w:r>
      <w:r w:rsidR="00EC12EB">
        <w:rPr>
          <w:rFonts w:ascii="Times New Roman" w:hAnsi="Times New Roman" w:cs="Times New Roman"/>
          <w:sz w:val="28"/>
          <w:szCs w:val="28"/>
        </w:rPr>
        <w:t xml:space="preserve">у них </w:t>
      </w:r>
      <w:r w:rsidRPr="00D77E09">
        <w:rPr>
          <w:rFonts w:ascii="Times New Roman" w:hAnsi="Times New Roman" w:cs="Times New Roman"/>
          <w:sz w:val="28"/>
          <w:szCs w:val="28"/>
        </w:rPr>
        <w:t>навыков критического мышления и привития им на всю жизнь любопытства к растениям и их значению в поддержании экосистем и человеческого общества.</w:t>
      </w:r>
    </w:p>
    <w:p w14:paraId="46F9AA4C" w14:textId="406C0E52" w:rsidR="00FA1893" w:rsidRPr="00D77E09" w:rsidRDefault="005A6CF8"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FA1893" w:rsidRPr="00D77E09">
        <w:rPr>
          <w:rFonts w:ascii="Times New Roman" w:hAnsi="Times New Roman" w:cs="Times New Roman"/>
          <w:sz w:val="28"/>
          <w:szCs w:val="28"/>
        </w:rPr>
        <w:t xml:space="preserve">пыт преподавания </w:t>
      </w:r>
      <w:r>
        <w:rPr>
          <w:rFonts w:ascii="Times New Roman" w:hAnsi="Times New Roman" w:cs="Times New Roman"/>
          <w:sz w:val="28"/>
          <w:szCs w:val="28"/>
        </w:rPr>
        <w:t>биологии</w:t>
      </w:r>
      <w:r w:rsidR="00FA1893" w:rsidRPr="00D77E09">
        <w:rPr>
          <w:rFonts w:ascii="Times New Roman" w:hAnsi="Times New Roman" w:cs="Times New Roman"/>
          <w:sz w:val="28"/>
          <w:szCs w:val="28"/>
        </w:rPr>
        <w:t xml:space="preserve"> предлагает сокровищницу идей, инноваций и передового опыта, которые могут информировать и вдохновлять педагогов по всему миру. Изучая педагогические подходы, кросс-культурные</w:t>
      </w:r>
      <w:r w:rsidR="00FA1893">
        <w:rPr>
          <w:rFonts w:ascii="Times New Roman" w:hAnsi="Times New Roman" w:cs="Times New Roman"/>
          <w:sz w:val="28"/>
          <w:szCs w:val="28"/>
        </w:rPr>
        <w:t xml:space="preserve"> </w:t>
      </w:r>
      <w:r w:rsidR="00FA1893" w:rsidRPr="00D77E09">
        <w:rPr>
          <w:rFonts w:ascii="Times New Roman" w:hAnsi="Times New Roman" w:cs="Times New Roman"/>
          <w:sz w:val="28"/>
          <w:szCs w:val="28"/>
        </w:rPr>
        <w:t>перспективы и технологические достижения из различных образовательных контекстов, мы можем почерпнуть ценные уроки для улучшения ботанического образования и продвижения научной грамотности</w:t>
      </w:r>
      <w:r w:rsidR="00EC12EB">
        <w:rPr>
          <w:rFonts w:ascii="Times New Roman" w:hAnsi="Times New Roman" w:cs="Times New Roman"/>
          <w:sz w:val="28"/>
          <w:szCs w:val="28"/>
        </w:rPr>
        <w:t xml:space="preserve"> </w:t>
      </w:r>
      <w:r w:rsidR="00EC12EB" w:rsidRPr="00EC12EB">
        <w:rPr>
          <w:rFonts w:ascii="Times New Roman" w:hAnsi="Times New Roman" w:cs="Times New Roman"/>
          <w:sz w:val="28"/>
          <w:szCs w:val="28"/>
        </w:rPr>
        <w:t xml:space="preserve">в Республике Казахстан. В нашем </w:t>
      </w:r>
      <w:r w:rsidR="00761C2F">
        <w:rPr>
          <w:rFonts w:ascii="Times New Roman" w:hAnsi="Times New Roman" w:cs="Times New Roman"/>
          <w:sz w:val="28"/>
          <w:szCs w:val="28"/>
        </w:rPr>
        <w:t>исследовании</w:t>
      </w:r>
      <w:r w:rsidR="00EC12EB">
        <w:rPr>
          <w:rFonts w:ascii="Times New Roman" w:hAnsi="Times New Roman" w:cs="Times New Roman"/>
          <w:sz w:val="28"/>
          <w:szCs w:val="28"/>
        </w:rPr>
        <w:t xml:space="preserve"> </w:t>
      </w:r>
      <w:r w:rsidR="00FA1893" w:rsidRPr="00D77E09">
        <w:rPr>
          <w:rFonts w:ascii="Times New Roman" w:hAnsi="Times New Roman" w:cs="Times New Roman"/>
          <w:sz w:val="28"/>
          <w:szCs w:val="28"/>
        </w:rPr>
        <w:t xml:space="preserve">рассматривается зарубежный опыт преподавания </w:t>
      </w:r>
      <w:r w:rsidR="00F76C6B">
        <w:rPr>
          <w:rFonts w:ascii="Times New Roman" w:hAnsi="Times New Roman" w:cs="Times New Roman"/>
          <w:sz w:val="28"/>
          <w:szCs w:val="28"/>
        </w:rPr>
        <w:t>биологии</w:t>
      </w:r>
      <w:r w:rsidR="00FA1893" w:rsidRPr="00D77E09">
        <w:rPr>
          <w:rFonts w:ascii="Times New Roman" w:hAnsi="Times New Roman" w:cs="Times New Roman"/>
          <w:sz w:val="28"/>
          <w:szCs w:val="28"/>
        </w:rPr>
        <w:t xml:space="preserve"> с акцентом на инновационные методики, кросс- культурные соображения и роль технологий в формировании современной </w:t>
      </w:r>
      <w:r w:rsidR="00F76C6B">
        <w:rPr>
          <w:rFonts w:ascii="Times New Roman" w:hAnsi="Times New Roman" w:cs="Times New Roman"/>
          <w:sz w:val="28"/>
          <w:szCs w:val="28"/>
        </w:rPr>
        <w:t>биологической</w:t>
      </w:r>
      <w:r w:rsidR="00FA1893" w:rsidRPr="00D77E09">
        <w:rPr>
          <w:rFonts w:ascii="Times New Roman" w:hAnsi="Times New Roman" w:cs="Times New Roman"/>
          <w:sz w:val="28"/>
          <w:szCs w:val="28"/>
        </w:rPr>
        <w:t xml:space="preserve"> педагогики.</w:t>
      </w:r>
      <w:r w:rsidR="006B5360">
        <w:rPr>
          <w:rFonts w:ascii="Times New Roman" w:hAnsi="Times New Roman" w:cs="Times New Roman"/>
          <w:sz w:val="28"/>
          <w:szCs w:val="28"/>
        </w:rPr>
        <w:t xml:space="preserve"> </w:t>
      </w:r>
      <w:r w:rsidR="00FA1893" w:rsidRPr="00D77E09">
        <w:rPr>
          <w:rFonts w:ascii="Times New Roman" w:hAnsi="Times New Roman" w:cs="Times New Roman"/>
          <w:sz w:val="28"/>
          <w:szCs w:val="28"/>
        </w:rPr>
        <w:t xml:space="preserve">Целью </w:t>
      </w:r>
      <w:r w:rsidR="003646CA" w:rsidRPr="003646CA">
        <w:rPr>
          <w:rFonts w:ascii="Times New Roman" w:hAnsi="Times New Roman" w:cs="Times New Roman"/>
          <w:sz w:val="28"/>
          <w:szCs w:val="28"/>
        </w:rPr>
        <w:t xml:space="preserve">нашего анализа известных методических подходов </w:t>
      </w:r>
      <w:r w:rsidR="00FA1893" w:rsidRPr="00D77E09">
        <w:rPr>
          <w:rFonts w:ascii="Times New Roman" w:hAnsi="Times New Roman" w:cs="Times New Roman"/>
          <w:sz w:val="28"/>
          <w:szCs w:val="28"/>
        </w:rPr>
        <w:t xml:space="preserve">является выявление богатства и многообразия подходов к преподаванию </w:t>
      </w:r>
      <w:r w:rsidR="00C16D72">
        <w:rPr>
          <w:rFonts w:ascii="Times New Roman" w:hAnsi="Times New Roman" w:cs="Times New Roman"/>
          <w:sz w:val="28"/>
          <w:szCs w:val="28"/>
        </w:rPr>
        <w:t>биологии</w:t>
      </w:r>
      <w:r w:rsidR="00FA1893" w:rsidRPr="00D77E09">
        <w:rPr>
          <w:rFonts w:ascii="Times New Roman" w:hAnsi="Times New Roman" w:cs="Times New Roman"/>
          <w:sz w:val="28"/>
          <w:szCs w:val="28"/>
        </w:rPr>
        <w:t>, содействие диалогу и сотрудничеству между преподавателями по всему миру и, в конечном итоге, содействие развитию ботанического обра</w:t>
      </w:r>
      <w:r w:rsidR="00A43773">
        <w:rPr>
          <w:rFonts w:ascii="Times New Roman" w:hAnsi="Times New Roman" w:cs="Times New Roman"/>
          <w:sz w:val="28"/>
          <w:szCs w:val="28"/>
        </w:rPr>
        <w:t>зования в XXI веке</w:t>
      </w:r>
      <w:r w:rsidR="008475DC">
        <w:rPr>
          <w:rFonts w:ascii="Times New Roman" w:hAnsi="Times New Roman" w:cs="Times New Roman"/>
          <w:sz w:val="28"/>
          <w:szCs w:val="28"/>
        </w:rPr>
        <w:t xml:space="preserve"> [24</w:t>
      </w:r>
      <w:r w:rsidR="00761A3F" w:rsidRPr="00761A3F">
        <w:rPr>
          <w:rFonts w:ascii="Times New Roman" w:hAnsi="Times New Roman" w:cs="Times New Roman"/>
          <w:sz w:val="28"/>
          <w:szCs w:val="28"/>
        </w:rPr>
        <w:t>]</w:t>
      </w:r>
      <w:r w:rsidR="00FA1893" w:rsidRPr="00D77E09">
        <w:rPr>
          <w:rFonts w:ascii="Times New Roman" w:hAnsi="Times New Roman" w:cs="Times New Roman"/>
          <w:sz w:val="28"/>
          <w:szCs w:val="28"/>
        </w:rPr>
        <w:t>.</w:t>
      </w:r>
    </w:p>
    <w:p w14:paraId="7306F9C0" w14:textId="5280B9F7" w:rsidR="00FA1893" w:rsidRPr="00D77E09" w:rsidRDefault="00FA1893" w:rsidP="00965393">
      <w:pPr>
        <w:spacing w:after="0" w:line="240" w:lineRule="auto"/>
        <w:ind w:firstLine="709"/>
        <w:jc w:val="both"/>
        <w:rPr>
          <w:rFonts w:ascii="Times New Roman" w:hAnsi="Times New Roman" w:cs="Times New Roman"/>
          <w:sz w:val="28"/>
          <w:szCs w:val="28"/>
        </w:rPr>
      </w:pPr>
      <w:r w:rsidRPr="00D77E09">
        <w:rPr>
          <w:rFonts w:ascii="Times New Roman" w:hAnsi="Times New Roman" w:cs="Times New Roman"/>
          <w:sz w:val="28"/>
          <w:szCs w:val="28"/>
        </w:rPr>
        <w:t>Инновационные педагогические подходы</w:t>
      </w:r>
      <w:r w:rsidR="003646CA" w:rsidRPr="003646CA">
        <w:rPr>
          <w:rFonts w:ascii="Times New Roman" w:hAnsi="Times New Roman" w:cs="Times New Roman"/>
          <w:sz w:val="28"/>
          <w:szCs w:val="28"/>
        </w:rPr>
        <w:t xml:space="preserve"> носят</w:t>
      </w:r>
      <w:r w:rsidR="002731BB">
        <w:rPr>
          <w:rFonts w:ascii="Times New Roman" w:hAnsi="Times New Roman" w:cs="Times New Roman"/>
          <w:sz w:val="28"/>
          <w:szCs w:val="28"/>
        </w:rPr>
        <w:t>,</w:t>
      </w:r>
      <w:r w:rsidR="003646CA" w:rsidRPr="003646CA">
        <w:rPr>
          <w:rFonts w:ascii="Times New Roman" w:hAnsi="Times New Roman" w:cs="Times New Roman"/>
          <w:sz w:val="28"/>
          <w:szCs w:val="28"/>
        </w:rPr>
        <w:t xml:space="preserve"> прежде всего</w:t>
      </w:r>
      <w:r w:rsidR="002731BB">
        <w:rPr>
          <w:rFonts w:ascii="Times New Roman" w:hAnsi="Times New Roman" w:cs="Times New Roman"/>
          <w:sz w:val="28"/>
          <w:szCs w:val="28"/>
        </w:rPr>
        <w:t>,</w:t>
      </w:r>
      <w:r w:rsidR="003646CA" w:rsidRPr="003646CA">
        <w:rPr>
          <w:rFonts w:ascii="Times New Roman" w:hAnsi="Times New Roman" w:cs="Times New Roman"/>
          <w:sz w:val="28"/>
          <w:szCs w:val="28"/>
        </w:rPr>
        <w:t xml:space="preserve"> творческий характер.</w:t>
      </w:r>
      <w:r w:rsidRPr="00D77E09">
        <w:rPr>
          <w:rFonts w:ascii="Times New Roman" w:hAnsi="Times New Roman" w:cs="Times New Roman"/>
          <w:sz w:val="28"/>
          <w:szCs w:val="28"/>
        </w:rPr>
        <w:t xml:space="preserve"> Преподавание </w:t>
      </w:r>
      <w:r w:rsidR="00C16D72">
        <w:rPr>
          <w:rFonts w:ascii="Times New Roman" w:hAnsi="Times New Roman" w:cs="Times New Roman"/>
          <w:sz w:val="28"/>
          <w:szCs w:val="28"/>
        </w:rPr>
        <w:t>биологии</w:t>
      </w:r>
      <w:r w:rsidRPr="00D77E09">
        <w:rPr>
          <w:rFonts w:ascii="Times New Roman" w:hAnsi="Times New Roman" w:cs="Times New Roman"/>
          <w:sz w:val="28"/>
          <w:szCs w:val="28"/>
        </w:rPr>
        <w:t xml:space="preserve"> требует креативности и адаптивности, чтобы вовлекать студентов в осмысленный учебный опыт, выходящий за рамки запоминания фактов. Инновационные педагогические подходы в </w:t>
      </w:r>
      <w:r w:rsidR="002731BB">
        <w:rPr>
          <w:rFonts w:ascii="Times New Roman" w:hAnsi="Times New Roman" w:cs="Times New Roman"/>
          <w:sz w:val="28"/>
          <w:szCs w:val="28"/>
        </w:rPr>
        <w:t>биологическом</w:t>
      </w:r>
      <w:r w:rsidR="002731BB" w:rsidRPr="00D77E09">
        <w:rPr>
          <w:rFonts w:ascii="Times New Roman" w:hAnsi="Times New Roman" w:cs="Times New Roman"/>
          <w:sz w:val="28"/>
          <w:szCs w:val="28"/>
        </w:rPr>
        <w:t xml:space="preserve"> </w:t>
      </w:r>
      <w:r w:rsidRPr="00D77E09">
        <w:rPr>
          <w:rFonts w:ascii="Times New Roman" w:hAnsi="Times New Roman" w:cs="Times New Roman"/>
          <w:sz w:val="28"/>
          <w:szCs w:val="28"/>
        </w:rPr>
        <w:t xml:space="preserve">образовании направлены на развитие любопытства, критического мышления и более глубокого понимания концепций биологии. Черпая вдохновение из зарубежного опыта, преподаватели приняли различные методики, которые отдают приоритет активному обучению, исследованию на основе запросов </w:t>
      </w:r>
      <w:r>
        <w:rPr>
          <w:rFonts w:ascii="Times New Roman" w:hAnsi="Times New Roman" w:cs="Times New Roman"/>
          <w:sz w:val="28"/>
          <w:szCs w:val="28"/>
        </w:rPr>
        <w:t>и применению в реальном мире</w:t>
      </w:r>
      <w:r w:rsidR="008475DC">
        <w:rPr>
          <w:rFonts w:ascii="Times New Roman" w:hAnsi="Times New Roman" w:cs="Times New Roman"/>
          <w:sz w:val="28"/>
          <w:szCs w:val="28"/>
        </w:rPr>
        <w:t xml:space="preserve"> [25</w:t>
      </w:r>
      <w:r w:rsidR="00A53341" w:rsidRPr="00A53341">
        <w:rPr>
          <w:rFonts w:ascii="Times New Roman" w:hAnsi="Times New Roman" w:cs="Times New Roman"/>
          <w:sz w:val="28"/>
          <w:szCs w:val="28"/>
        </w:rPr>
        <w:t>]</w:t>
      </w:r>
      <w:r>
        <w:rPr>
          <w:rFonts w:ascii="Times New Roman" w:hAnsi="Times New Roman" w:cs="Times New Roman"/>
          <w:sz w:val="28"/>
          <w:szCs w:val="28"/>
        </w:rPr>
        <w:t>.</w:t>
      </w:r>
    </w:p>
    <w:p w14:paraId="6DA83A47" w14:textId="7604DC6D" w:rsidR="00FA1893" w:rsidRPr="00D77E09" w:rsidRDefault="00FA1893" w:rsidP="00965393">
      <w:pPr>
        <w:spacing w:after="0" w:line="240" w:lineRule="auto"/>
        <w:ind w:firstLine="709"/>
        <w:jc w:val="both"/>
        <w:rPr>
          <w:rFonts w:ascii="Times New Roman" w:hAnsi="Times New Roman" w:cs="Times New Roman"/>
          <w:sz w:val="28"/>
          <w:szCs w:val="28"/>
        </w:rPr>
      </w:pPr>
      <w:r w:rsidRPr="00D77E09">
        <w:rPr>
          <w:rFonts w:ascii="Times New Roman" w:hAnsi="Times New Roman" w:cs="Times New Roman"/>
          <w:sz w:val="28"/>
          <w:szCs w:val="28"/>
        </w:rPr>
        <w:t xml:space="preserve">Обучение на основе запросов </w:t>
      </w:r>
      <w:r w:rsidR="00A87A04" w:rsidRPr="00D77E09">
        <w:rPr>
          <w:rFonts w:ascii="Times New Roman" w:hAnsi="Times New Roman" w:cs="Times New Roman"/>
          <w:sz w:val="28"/>
          <w:szCs w:val="28"/>
        </w:rPr>
        <w:t>(</w:t>
      </w:r>
      <w:r w:rsidR="00A87A04">
        <w:rPr>
          <w:rFonts w:ascii="Times New Roman" w:hAnsi="Times New Roman" w:cs="Times New Roman"/>
          <w:sz w:val="28"/>
          <w:szCs w:val="28"/>
        </w:rPr>
        <w:t>ООЗ</w:t>
      </w:r>
      <w:r w:rsidR="00A87A04" w:rsidRPr="00D77E09">
        <w:rPr>
          <w:rFonts w:ascii="Times New Roman" w:hAnsi="Times New Roman" w:cs="Times New Roman"/>
          <w:sz w:val="28"/>
          <w:szCs w:val="28"/>
        </w:rPr>
        <w:t>)</w:t>
      </w:r>
      <w:r w:rsidR="00C94220">
        <w:rPr>
          <w:rFonts w:ascii="Times New Roman" w:hAnsi="Times New Roman" w:cs="Times New Roman"/>
          <w:sz w:val="28"/>
          <w:szCs w:val="28"/>
        </w:rPr>
        <w:t xml:space="preserve"> </w:t>
      </w:r>
      <w:r w:rsidRPr="00D77E09">
        <w:rPr>
          <w:rFonts w:ascii="Times New Roman" w:hAnsi="Times New Roman" w:cs="Times New Roman"/>
          <w:sz w:val="28"/>
          <w:szCs w:val="28"/>
        </w:rPr>
        <w:t xml:space="preserve">позволяет студентам стать активными участниками процесса обучения, задавая вопросы, проводя исследования и делая открытия. В образовании </w:t>
      </w:r>
      <w:r w:rsidR="007E1538">
        <w:rPr>
          <w:rFonts w:ascii="Times New Roman" w:hAnsi="Times New Roman" w:cs="Times New Roman"/>
          <w:sz w:val="28"/>
          <w:szCs w:val="28"/>
        </w:rPr>
        <w:t>ООЗ</w:t>
      </w:r>
      <w:r w:rsidR="007E1538" w:rsidRPr="00D77E09">
        <w:rPr>
          <w:rFonts w:ascii="Times New Roman" w:hAnsi="Times New Roman" w:cs="Times New Roman"/>
          <w:sz w:val="28"/>
          <w:szCs w:val="28"/>
        </w:rPr>
        <w:t xml:space="preserve"> </w:t>
      </w:r>
      <w:r w:rsidRPr="00D77E09">
        <w:rPr>
          <w:rFonts w:ascii="Times New Roman" w:hAnsi="Times New Roman" w:cs="Times New Roman"/>
          <w:sz w:val="28"/>
          <w:szCs w:val="28"/>
        </w:rPr>
        <w:t>поощряет студентов исследовать структуры, функции и взаимодействия растений с помощью практических занятий, экспериментов и полевых работ. Строя уроки вокруг открытых запросов, преподаватели стимулируют любопытство, развивают навыки научного исследования и развивают более глубокое понимание сложности жизни растений.</w:t>
      </w:r>
    </w:p>
    <w:p w14:paraId="69D095A0" w14:textId="1BED2BFC" w:rsidR="00FA1893" w:rsidRPr="00D77E09" w:rsidRDefault="00C16D72"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FA1893" w:rsidRPr="00D77E09">
        <w:rPr>
          <w:rFonts w:ascii="Times New Roman" w:hAnsi="Times New Roman" w:cs="Times New Roman"/>
          <w:sz w:val="28"/>
          <w:szCs w:val="28"/>
        </w:rPr>
        <w:t xml:space="preserve">пыт преподавания </w:t>
      </w:r>
      <w:r w:rsidR="00117C43">
        <w:rPr>
          <w:rFonts w:ascii="Times New Roman" w:hAnsi="Times New Roman" w:cs="Times New Roman"/>
          <w:sz w:val="28"/>
          <w:szCs w:val="28"/>
        </w:rPr>
        <w:t>биологии</w:t>
      </w:r>
      <w:r w:rsidR="00117C43" w:rsidRPr="00D77E09">
        <w:rPr>
          <w:rFonts w:ascii="Times New Roman" w:hAnsi="Times New Roman" w:cs="Times New Roman"/>
          <w:sz w:val="28"/>
          <w:szCs w:val="28"/>
        </w:rPr>
        <w:t xml:space="preserve"> </w:t>
      </w:r>
      <w:r w:rsidR="00FA1893" w:rsidRPr="00D77E09">
        <w:rPr>
          <w:rFonts w:ascii="Times New Roman" w:hAnsi="Times New Roman" w:cs="Times New Roman"/>
          <w:sz w:val="28"/>
          <w:szCs w:val="28"/>
        </w:rPr>
        <w:t xml:space="preserve">продемонстрировал эффективность подходов, основанных на исследовании, в содействии вовлеченности студентов и концептуальному пониманию. Например, преподаватели могут разрабатывать исследования, которые позволяют студентам изучать такие темы, как фотосинтез, гормоны роста растений или экологические взаимодействия в местных экосистемах. С помощью направляемого исследования студенты </w:t>
      </w:r>
      <w:r w:rsidR="00FA1893" w:rsidRPr="00D77E09">
        <w:rPr>
          <w:rFonts w:ascii="Times New Roman" w:hAnsi="Times New Roman" w:cs="Times New Roman"/>
          <w:sz w:val="28"/>
          <w:szCs w:val="28"/>
        </w:rPr>
        <w:lastRenderedPageBreak/>
        <w:t xml:space="preserve">развивают навыки критического мышления, учатся формулировать гипотезы и делать выводы на основе фактических данных, тем самым углубляя свое понимание ботанических концепций. Проблемно-ориентированное обучение погружает студентов в аутентичные, реальные сценарии, где они должны применять свои знания и навыки для решения сложных проблем. В ботаническом образовании </w:t>
      </w:r>
      <w:r w:rsidR="002731BB" w:rsidRPr="00D77E09">
        <w:rPr>
          <w:rFonts w:ascii="Times New Roman" w:hAnsi="Times New Roman" w:cs="Times New Roman"/>
          <w:sz w:val="28"/>
          <w:szCs w:val="28"/>
        </w:rPr>
        <w:t xml:space="preserve">Проблемно-ориентированное обучение </w:t>
      </w:r>
      <w:r w:rsidR="002731BB">
        <w:rPr>
          <w:rFonts w:ascii="Times New Roman" w:hAnsi="Times New Roman" w:cs="Times New Roman"/>
          <w:sz w:val="28"/>
          <w:szCs w:val="28"/>
        </w:rPr>
        <w:t>может</w:t>
      </w:r>
      <w:r w:rsidR="00FA1893" w:rsidRPr="00D77E09">
        <w:rPr>
          <w:rFonts w:ascii="Times New Roman" w:hAnsi="Times New Roman" w:cs="Times New Roman"/>
          <w:sz w:val="28"/>
          <w:szCs w:val="28"/>
        </w:rPr>
        <w:t xml:space="preserve"> включать решение экологических проблем, разработку устойчивых методов ведения сельского хозяйства или исследование адаптации растений к изменяющемуся климату</w:t>
      </w:r>
      <w:r w:rsidR="002731BB">
        <w:rPr>
          <w:rFonts w:ascii="Times New Roman" w:hAnsi="Times New Roman" w:cs="Times New Roman"/>
          <w:sz w:val="28"/>
          <w:szCs w:val="28"/>
        </w:rPr>
        <w:t>.</w:t>
      </w:r>
      <w:r w:rsidR="008475DC">
        <w:rPr>
          <w:rFonts w:ascii="Times New Roman" w:hAnsi="Times New Roman" w:cs="Times New Roman"/>
          <w:sz w:val="28"/>
          <w:szCs w:val="28"/>
        </w:rPr>
        <w:t xml:space="preserve"> </w:t>
      </w:r>
      <w:r w:rsidR="00FA1893">
        <w:rPr>
          <w:rFonts w:ascii="Times New Roman" w:hAnsi="Times New Roman" w:cs="Times New Roman"/>
          <w:sz w:val="28"/>
          <w:szCs w:val="28"/>
        </w:rPr>
        <w:t>«</w:t>
      </w:r>
      <w:proofErr w:type="spellStart"/>
      <w:r w:rsidR="00FA1893" w:rsidRPr="00D77E09">
        <w:rPr>
          <w:rFonts w:ascii="Times New Roman" w:hAnsi="Times New Roman" w:cs="Times New Roman"/>
          <w:sz w:val="28"/>
          <w:szCs w:val="28"/>
        </w:rPr>
        <w:t>Контекстуализируя</w:t>
      </w:r>
      <w:proofErr w:type="spellEnd"/>
      <w:r w:rsidR="00FA1893">
        <w:rPr>
          <w:rFonts w:ascii="Times New Roman" w:hAnsi="Times New Roman" w:cs="Times New Roman"/>
          <w:sz w:val="28"/>
          <w:szCs w:val="28"/>
        </w:rPr>
        <w:t>»</w:t>
      </w:r>
      <w:r w:rsidR="00FA1893" w:rsidRPr="00D77E09">
        <w:rPr>
          <w:rFonts w:ascii="Times New Roman" w:hAnsi="Times New Roman" w:cs="Times New Roman"/>
          <w:sz w:val="28"/>
          <w:szCs w:val="28"/>
        </w:rPr>
        <w:t xml:space="preserve"> обучение в рамках значимых проблем, преподаватели поощряют междисциплинарное мышление, сотрудничество и креативность среди студентов</w:t>
      </w:r>
      <w:r w:rsidR="002731BB">
        <w:rPr>
          <w:rFonts w:ascii="Times New Roman" w:hAnsi="Times New Roman" w:cs="Times New Roman"/>
          <w:sz w:val="28"/>
          <w:szCs w:val="28"/>
        </w:rPr>
        <w:t xml:space="preserve"> [26</w:t>
      </w:r>
      <w:r w:rsidR="002731BB" w:rsidRPr="00A53341">
        <w:rPr>
          <w:rFonts w:ascii="Times New Roman" w:hAnsi="Times New Roman" w:cs="Times New Roman"/>
          <w:sz w:val="28"/>
          <w:szCs w:val="28"/>
        </w:rPr>
        <w:t>]</w:t>
      </w:r>
      <w:r w:rsidR="002731BB" w:rsidRPr="00D77E09">
        <w:rPr>
          <w:rFonts w:ascii="Times New Roman" w:hAnsi="Times New Roman" w:cs="Times New Roman"/>
          <w:sz w:val="28"/>
          <w:szCs w:val="28"/>
        </w:rPr>
        <w:t>.</w:t>
      </w:r>
    </w:p>
    <w:p w14:paraId="02090142" w14:textId="62E91964" w:rsidR="00FA1893" w:rsidRPr="00D77E09" w:rsidRDefault="00117C43"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Международный</w:t>
      </w:r>
      <w:r w:rsidR="00FA1893" w:rsidRPr="00D77E09">
        <w:rPr>
          <w:rFonts w:ascii="Times New Roman" w:hAnsi="Times New Roman" w:cs="Times New Roman"/>
          <w:sz w:val="28"/>
          <w:szCs w:val="28"/>
        </w:rPr>
        <w:t xml:space="preserve"> опыт продемонстрировал универсальность проблемно-ориентированных подходов в преподавании </w:t>
      </w:r>
      <w:r>
        <w:rPr>
          <w:rFonts w:ascii="Times New Roman" w:hAnsi="Times New Roman" w:cs="Times New Roman"/>
          <w:sz w:val="28"/>
          <w:szCs w:val="28"/>
        </w:rPr>
        <w:t>биологии</w:t>
      </w:r>
      <w:r w:rsidR="00FA1893" w:rsidRPr="00D77E09">
        <w:rPr>
          <w:rFonts w:ascii="Times New Roman" w:hAnsi="Times New Roman" w:cs="Times New Roman"/>
          <w:sz w:val="28"/>
          <w:szCs w:val="28"/>
        </w:rPr>
        <w:t xml:space="preserve"> в различных образовательных условиях. Например, студентам может быть поручено спроектировать общественный сад, который максимизирует биоразнообразие при минимальном использовании воды, или они могут смоделировать ботаническую исследовательскую экспедицию для открытия новых видов растений в отдаленных регионах. С помощью деятельности по решению проблем студенты развивают практические навыки, такие как экспериментальное проектирование, анализ данных и научная коммуникация, одновременно получая более глубокое понимание значимости </w:t>
      </w:r>
      <w:r>
        <w:rPr>
          <w:rFonts w:ascii="Times New Roman" w:hAnsi="Times New Roman" w:cs="Times New Roman"/>
          <w:sz w:val="28"/>
          <w:szCs w:val="28"/>
        </w:rPr>
        <w:t>биологии</w:t>
      </w:r>
      <w:r w:rsidRPr="00D77E09">
        <w:rPr>
          <w:rFonts w:ascii="Times New Roman" w:hAnsi="Times New Roman" w:cs="Times New Roman"/>
          <w:sz w:val="28"/>
          <w:szCs w:val="28"/>
        </w:rPr>
        <w:t xml:space="preserve"> </w:t>
      </w:r>
      <w:r w:rsidR="00FA1893">
        <w:rPr>
          <w:rFonts w:ascii="Times New Roman" w:hAnsi="Times New Roman" w:cs="Times New Roman"/>
          <w:sz w:val="28"/>
          <w:szCs w:val="28"/>
        </w:rPr>
        <w:t>для проблем реального мира</w:t>
      </w:r>
      <w:r w:rsidR="008475DC">
        <w:rPr>
          <w:rFonts w:ascii="Times New Roman" w:hAnsi="Times New Roman" w:cs="Times New Roman"/>
          <w:sz w:val="28"/>
          <w:szCs w:val="28"/>
        </w:rPr>
        <w:t xml:space="preserve"> [27</w:t>
      </w:r>
      <w:r w:rsidR="00A53341" w:rsidRPr="00A53341">
        <w:rPr>
          <w:rFonts w:ascii="Times New Roman" w:hAnsi="Times New Roman" w:cs="Times New Roman"/>
          <w:sz w:val="28"/>
          <w:szCs w:val="28"/>
        </w:rPr>
        <w:t>]</w:t>
      </w:r>
      <w:r w:rsidR="00FA1893">
        <w:rPr>
          <w:rFonts w:ascii="Times New Roman" w:hAnsi="Times New Roman" w:cs="Times New Roman"/>
          <w:sz w:val="28"/>
          <w:szCs w:val="28"/>
        </w:rPr>
        <w:t xml:space="preserve">. </w:t>
      </w:r>
    </w:p>
    <w:p w14:paraId="2E81E432" w14:textId="2BDAC714" w:rsidR="00FA1893" w:rsidRDefault="005E5D4B"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FA1893" w:rsidRPr="00D77E09">
        <w:rPr>
          <w:rFonts w:ascii="Times New Roman" w:hAnsi="Times New Roman" w:cs="Times New Roman"/>
          <w:sz w:val="28"/>
          <w:szCs w:val="28"/>
        </w:rPr>
        <w:t>роектно-ориентированное обучение</w:t>
      </w:r>
      <w:r>
        <w:rPr>
          <w:rFonts w:ascii="Times New Roman" w:hAnsi="Times New Roman" w:cs="Times New Roman"/>
          <w:sz w:val="28"/>
          <w:szCs w:val="28"/>
        </w:rPr>
        <w:t xml:space="preserve"> </w:t>
      </w:r>
      <w:r w:rsidRPr="00D77E09">
        <w:rPr>
          <w:rFonts w:ascii="Times New Roman" w:hAnsi="Times New Roman" w:cs="Times New Roman"/>
          <w:sz w:val="28"/>
          <w:szCs w:val="28"/>
        </w:rPr>
        <w:t>(</w:t>
      </w:r>
      <w:r>
        <w:rPr>
          <w:rFonts w:ascii="Times New Roman" w:hAnsi="Times New Roman" w:cs="Times New Roman"/>
          <w:sz w:val="28"/>
          <w:szCs w:val="28"/>
        </w:rPr>
        <w:t>ПОО</w:t>
      </w:r>
      <w:r w:rsidRPr="00D77E09">
        <w:rPr>
          <w:rFonts w:ascii="Times New Roman" w:hAnsi="Times New Roman" w:cs="Times New Roman"/>
          <w:sz w:val="28"/>
          <w:szCs w:val="28"/>
        </w:rPr>
        <w:t>)</w:t>
      </w:r>
      <w:r w:rsidR="00FA1893" w:rsidRPr="00D77E09">
        <w:rPr>
          <w:rFonts w:ascii="Times New Roman" w:hAnsi="Times New Roman" w:cs="Times New Roman"/>
          <w:sz w:val="28"/>
          <w:szCs w:val="28"/>
        </w:rPr>
        <w:t xml:space="preserve"> вовлекает студентов в устойчивые, основанные на исследованиях проекты, которые приводят к значимым результатам, таким как исследовательские работы, презентации или мультимедийные выставки. В ботаническом образовании </w:t>
      </w:r>
      <w:r w:rsidR="006A33AF">
        <w:rPr>
          <w:rFonts w:ascii="Times New Roman" w:hAnsi="Times New Roman" w:cs="Times New Roman"/>
          <w:sz w:val="28"/>
          <w:szCs w:val="28"/>
        </w:rPr>
        <w:t>ПОО</w:t>
      </w:r>
      <w:r w:rsidR="006A33AF" w:rsidRPr="00D77E09">
        <w:rPr>
          <w:rFonts w:ascii="Times New Roman" w:hAnsi="Times New Roman" w:cs="Times New Roman"/>
          <w:sz w:val="28"/>
          <w:szCs w:val="28"/>
        </w:rPr>
        <w:t xml:space="preserve"> </w:t>
      </w:r>
      <w:r w:rsidR="00FA1893" w:rsidRPr="00D77E09">
        <w:rPr>
          <w:rFonts w:ascii="Times New Roman" w:hAnsi="Times New Roman" w:cs="Times New Roman"/>
          <w:sz w:val="28"/>
          <w:szCs w:val="28"/>
        </w:rPr>
        <w:t>дает студентам возможность исследовать темы, представляющие личный интерес, проводить независимые исследования и сообщать свои выводы аутентичной аудитории. Проекты могут варьироваться от этноботанических исследований традиционных лекарственных растений до инициатив по сохранению, направленных на защиту исчезающих видов</w:t>
      </w:r>
      <w:r w:rsidR="008475DC">
        <w:rPr>
          <w:rFonts w:ascii="Times New Roman" w:hAnsi="Times New Roman" w:cs="Times New Roman"/>
          <w:sz w:val="28"/>
          <w:szCs w:val="28"/>
        </w:rPr>
        <w:t xml:space="preserve"> [28</w:t>
      </w:r>
      <w:r w:rsidR="00A53341" w:rsidRPr="00A53341">
        <w:rPr>
          <w:rFonts w:ascii="Times New Roman" w:hAnsi="Times New Roman" w:cs="Times New Roman"/>
          <w:sz w:val="28"/>
          <w:szCs w:val="28"/>
        </w:rPr>
        <w:t>]</w:t>
      </w:r>
      <w:r w:rsidR="00FA1893" w:rsidRPr="00D77E09">
        <w:rPr>
          <w:rFonts w:ascii="Times New Roman" w:hAnsi="Times New Roman" w:cs="Times New Roman"/>
          <w:sz w:val="28"/>
          <w:szCs w:val="28"/>
        </w:rPr>
        <w:t>.</w:t>
      </w:r>
    </w:p>
    <w:p w14:paraId="481C13E1" w14:textId="7C8C83B2" w:rsidR="00FA1893" w:rsidRPr="001D74AA" w:rsidRDefault="008F37CA"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Зарубежный опыт подчё</w:t>
      </w:r>
      <w:r w:rsidR="00FA1893" w:rsidRPr="001D74AA">
        <w:rPr>
          <w:rFonts w:ascii="Times New Roman" w:hAnsi="Times New Roman" w:cs="Times New Roman"/>
          <w:sz w:val="28"/>
          <w:szCs w:val="28"/>
        </w:rPr>
        <w:t xml:space="preserve">ркивает ценность проектных подходов в поощрении студенческой активности, креативности и самостоятельного обучения в ботаническом образовании. Позволяя студентам следовать своим увлечениям и интересам, преподаватели задействуют внутреннюю мотивацию и способствуют развитию ответственности за обучение. Например, студенты могут сотрудничать с местными сообществами для </w:t>
      </w:r>
      <w:r>
        <w:rPr>
          <w:rFonts w:ascii="Times New Roman" w:hAnsi="Times New Roman" w:cs="Times New Roman"/>
          <w:sz w:val="28"/>
          <w:szCs w:val="28"/>
        </w:rPr>
        <w:t>получения</w:t>
      </w:r>
      <w:r w:rsidR="00FA1893" w:rsidRPr="001D74AA">
        <w:rPr>
          <w:rFonts w:ascii="Times New Roman" w:hAnsi="Times New Roman" w:cs="Times New Roman"/>
          <w:sz w:val="28"/>
          <w:szCs w:val="28"/>
        </w:rPr>
        <w:t xml:space="preserve"> знаний о местных растениях, создания образовательных материалов о местной флоре или участия в инициативах гражданской науки для мониторинга фенологии и распространения растений.</w:t>
      </w:r>
    </w:p>
    <w:p w14:paraId="783374AE" w14:textId="7D426ED9" w:rsidR="00FA1893" w:rsidRPr="001D74AA" w:rsidRDefault="00FA1893" w:rsidP="00965393">
      <w:pPr>
        <w:spacing w:after="0" w:line="240" w:lineRule="auto"/>
        <w:ind w:firstLine="709"/>
        <w:jc w:val="both"/>
        <w:rPr>
          <w:rFonts w:ascii="Times New Roman" w:hAnsi="Times New Roman" w:cs="Times New Roman"/>
          <w:sz w:val="28"/>
          <w:szCs w:val="28"/>
        </w:rPr>
      </w:pPr>
      <w:r w:rsidRPr="001D74AA">
        <w:rPr>
          <w:rFonts w:ascii="Times New Roman" w:hAnsi="Times New Roman" w:cs="Times New Roman"/>
          <w:sz w:val="28"/>
          <w:szCs w:val="28"/>
        </w:rPr>
        <w:t xml:space="preserve">Подводя итог, можно сказать, что инновационные педагогические подходы, такие как обучение на основе исследования, проблемное обучение и проектное обучение, предлагают многообещающие пути для обогащения </w:t>
      </w:r>
      <w:r w:rsidR="00E23EA5">
        <w:rPr>
          <w:rFonts w:ascii="Times New Roman" w:hAnsi="Times New Roman" w:cs="Times New Roman"/>
          <w:sz w:val="28"/>
          <w:szCs w:val="28"/>
        </w:rPr>
        <w:t>биологического</w:t>
      </w:r>
      <w:r w:rsidRPr="001D74AA">
        <w:rPr>
          <w:rFonts w:ascii="Times New Roman" w:hAnsi="Times New Roman" w:cs="Times New Roman"/>
          <w:sz w:val="28"/>
          <w:szCs w:val="28"/>
        </w:rPr>
        <w:t xml:space="preserve"> образования и предоставления студентам возможности стать </w:t>
      </w:r>
      <w:r w:rsidRPr="001D74AA">
        <w:rPr>
          <w:rFonts w:ascii="Times New Roman" w:hAnsi="Times New Roman" w:cs="Times New Roman"/>
          <w:sz w:val="28"/>
          <w:szCs w:val="28"/>
        </w:rPr>
        <w:lastRenderedPageBreak/>
        <w:t>активными участниками своего учебного пути. Применяя эти методологии, педагоги могут развивать более глубокое понимание биологии растений, в</w:t>
      </w:r>
      <w:r w:rsidR="00512B15">
        <w:rPr>
          <w:rFonts w:ascii="Times New Roman" w:hAnsi="Times New Roman" w:cs="Times New Roman"/>
          <w:sz w:val="28"/>
          <w:szCs w:val="28"/>
        </w:rPr>
        <w:t>дохновлять будущие поколения учё</w:t>
      </w:r>
      <w:r w:rsidRPr="001D74AA">
        <w:rPr>
          <w:rFonts w:ascii="Times New Roman" w:hAnsi="Times New Roman" w:cs="Times New Roman"/>
          <w:sz w:val="28"/>
          <w:szCs w:val="28"/>
        </w:rPr>
        <w:t xml:space="preserve">ных-биологов и способствовать более устойчивым отношениям между людьми и </w:t>
      </w:r>
      <w:r w:rsidR="00512B15">
        <w:rPr>
          <w:rFonts w:ascii="Times New Roman" w:hAnsi="Times New Roman" w:cs="Times New Roman"/>
          <w:sz w:val="28"/>
          <w:szCs w:val="28"/>
        </w:rPr>
        <w:t>растительным</w:t>
      </w:r>
      <w:r w:rsidRPr="001D74AA">
        <w:rPr>
          <w:rFonts w:ascii="Times New Roman" w:hAnsi="Times New Roman" w:cs="Times New Roman"/>
          <w:sz w:val="28"/>
          <w:szCs w:val="28"/>
        </w:rPr>
        <w:t xml:space="preserve"> миром</w:t>
      </w:r>
      <w:r w:rsidR="008475DC">
        <w:rPr>
          <w:rFonts w:ascii="Times New Roman" w:hAnsi="Times New Roman" w:cs="Times New Roman"/>
          <w:sz w:val="28"/>
          <w:szCs w:val="28"/>
        </w:rPr>
        <w:t xml:space="preserve"> [29</w:t>
      </w:r>
      <w:r w:rsidR="00A53341" w:rsidRPr="00A53341">
        <w:rPr>
          <w:rFonts w:ascii="Times New Roman" w:hAnsi="Times New Roman" w:cs="Times New Roman"/>
          <w:sz w:val="28"/>
          <w:szCs w:val="28"/>
        </w:rPr>
        <w:t>]</w:t>
      </w:r>
      <w:r w:rsidRPr="001D74AA">
        <w:rPr>
          <w:rFonts w:ascii="Times New Roman" w:hAnsi="Times New Roman" w:cs="Times New Roman"/>
          <w:sz w:val="28"/>
          <w:szCs w:val="28"/>
        </w:rPr>
        <w:t>.</w:t>
      </w:r>
    </w:p>
    <w:p w14:paraId="69101E29" w14:textId="75DEE52C" w:rsidR="00310BBB" w:rsidRDefault="00117C43"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Биологическое</w:t>
      </w:r>
      <w:r w:rsidR="00FA1893" w:rsidRPr="001D74AA">
        <w:rPr>
          <w:rFonts w:ascii="Times New Roman" w:hAnsi="Times New Roman" w:cs="Times New Roman"/>
          <w:sz w:val="28"/>
          <w:szCs w:val="28"/>
        </w:rPr>
        <w:t xml:space="preserve"> образование по своей сути переплетено с культурными контекстами, по</w:t>
      </w:r>
      <w:r w:rsidR="00001F53">
        <w:rPr>
          <w:rFonts w:ascii="Times New Roman" w:hAnsi="Times New Roman" w:cs="Times New Roman"/>
          <w:sz w:val="28"/>
          <w:szCs w:val="28"/>
        </w:rPr>
        <w:t>скольку растения имеют различное</w:t>
      </w:r>
      <w:r w:rsidR="00FA1893" w:rsidRPr="001D74AA">
        <w:rPr>
          <w:rFonts w:ascii="Times New Roman" w:hAnsi="Times New Roman" w:cs="Times New Roman"/>
          <w:sz w:val="28"/>
          <w:szCs w:val="28"/>
        </w:rPr>
        <w:t xml:space="preserve"> значени</w:t>
      </w:r>
      <w:r w:rsidR="00001F53">
        <w:rPr>
          <w:rFonts w:ascii="Times New Roman" w:hAnsi="Times New Roman" w:cs="Times New Roman"/>
          <w:sz w:val="28"/>
          <w:szCs w:val="28"/>
        </w:rPr>
        <w:t>е</w:t>
      </w:r>
      <w:r w:rsidR="00FA1893" w:rsidRPr="001D74AA">
        <w:rPr>
          <w:rFonts w:ascii="Times New Roman" w:hAnsi="Times New Roman" w:cs="Times New Roman"/>
          <w:sz w:val="28"/>
          <w:szCs w:val="28"/>
        </w:rPr>
        <w:t>, прим</w:t>
      </w:r>
      <w:r w:rsidR="003A4E18">
        <w:rPr>
          <w:rFonts w:ascii="Times New Roman" w:hAnsi="Times New Roman" w:cs="Times New Roman"/>
          <w:sz w:val="28"/>
          <w:szCs w:val="28"/>
        </w:rPr>
        <w:t>енение</w:t>
      </w:r>
      <w:r w:rsidR="00FA1893" w:rsidRPr="001D74AA">
        <w:rPr>
          <w:rFonts w:ascii="Times New Roman" w:hAnsi="Times New Roman" w:cs="Times New Roman"/>
          <w:sz w:val="28"/>
          <w:szCs w:val="28"/>
        </w:rPr>
        <w:t xml:space="preserve"> и значимость в разных обществах и традициях. Межкультурные перспективы в преподавании </w:t>
      </w:r>
      <w:r>
        <w:rPr>
          <w:rFonts w:ascii="Times New Roman" w:hAnsi="Times New Roman" w:cs="Times New Roman"/>
          <w:sz w:val="28"/>
          <w:szCs w:val="28"/>
        </w:rPr>
        <w:t>биологии</w:t>
      </w:r>
      <w:r w:rsidR="002523DD">
        <w:rPr>
          <w:rFonts w:ascii="Times New Roman" w:hAnsi="Times New Roman" w:cs="Times New Roman"/>
          <w:sz w:val="28"/>
          <w:szCs w:val="28"/>
        </w:rPr>
        <w:t xml:space="preserve"> подчё</w:t>
      </w:r>
      <w:r w:rsidR="00FA1893" w:rsidRPr="001D74AA">
        <w:rPr>
          <w:rFonts w:ascii="Times New Roman" w:hAnsi="Times New Roman" w:cs="Times New Roman"/>
          <w:sz w:val="28"/>
          <w:szCs w:val="28"/>
        </w:rPr>
        <w:t xml:space="preserve">ркивают важность признания и интеграции различных культурных перспектив, систем знаний коренных народов и традиционной экологической мудрости в </w:t>
      </w:r>
      <w:r w:rsidR="009F0A88">
        <w:rPr>
          <w:rFonts w:ascii="Times New Roman" w:hAnsi="Times New Roman" w:cs="Times New Roman"/>
          <w:sz w:val="28"/>
          <w:szCs w:val="28"/>
        </w:rPr>
        <w:t>биологическое</w:t>
      </w:r>
      <w:r w:rsidR="00FA1893" w:rsidRPr="001D74AA">
        <w:rPr>
          <w:rFonts w:ascii="Times New Roman" w:hAnsi="Times New Roman" w:cs="Times New Roman"/>
          <w:sz w:val="28"/>
          <w:szCs w:val="28"/>
        </w:rPr>
        <w:t xml:space="preserve"> образование. Принимая культурное разнообразие, педагоги обогащают процесс обучения, способствуют культурной релевантности и способствуют более глубокому пониманию взаимосвязи между растениями, людьми и культурами. Коренные общины по всему миру обладают глубокими экологическими знани</w:t>
      </w:r>
      <w:r w:rsidR="00E37472">
        <w:rPr>
          <w:rFonts w:ascii="Times New Roman" w:hAnsi="Times New Roman" w:cs="Times New Roman"/>
          <w:sz w:val="28"/>
          <w:szCs w:val="28"/>
        </w:rPr>
        <w:t xml:space="preserve">ями, накопленными на протяжении </w:t>
      </w:r>
      <w:r w:rsidR="00FA1893" w:rsidRPr="001D74AA">
        <w:rPr>
          <w:rFonts w:ascii="Times New Roman" w:hAnsi="Times New Roman" w:cs="Times New Roman"/>
          <w:sz w:val="28"/>
          <w:szCs w:val="28"/>
        </w:rPr>
        <w:t xml:space="preserve">поколений посредством прямого наблюдения, экспериментирования и культурных практик. </w:t>
      </w:r>
    </w:p>
    <w:p w14:paraId="2A61FAEA" w14:textId="6585D889" w:rsidR="00FA1893" w:rsidRPr="001D74AA" w:rsidRDefault="00FA1893" w:rsidP="00965393">
      <w:pPr>
        <w:spacing w:after="0" w:line="240" w:lineRule="auto"/>
        <w:ind w:firstLine="709"/>
        <w:jc w:val="both"/>
        <w:rPr>
          <w:rFonts w:ascii="Times New Roman" w:hAnsi="Times New Roman" w:cs="Times New Roman"/>
          <w:sz w:val="28"/>
          <w:szCs w:val="28"/>
        </w:rPr>
      </w:pPr>
      <w:r w:rsidRPr="001D74AA">
        <w:rPr>
          <w:rFonts w:ascii="Times New Roman" w:hAnsi="Times New Roman" w:cs="Times New Roman"/>
          <w:sz w:val="28"/>
          <w:szCs w:val="28"/>
        </w:rPr>
        <w:t xml:space="preserve">При преподавании </w:t>
      </w:r>
      <w:r w:rsidR="009F0A88">
        <w:rPr>
          <w:rFonts w:ascii="Times New Roman" w:hAnsi="Times New Roman" w:cs="Times New Roman"/>
          <w:sz w:val="28"/>
          <w:szCs w:val="28"/>
        </w:rPr>
        <w:t>биологических дисциплин</w:t>
      </w:r>
      <w:r w:rsidRPr="001D74AA">
        <w:rPr>
          <w:rFonts w:ascii="Times New Roman" w:hAnsi="Times New Roman" w:cs="Times New Roman"/>
          <w:sz w:val="28"/>
          <w:szCs w:val="28"/>
        </w:rPr>
        <w:t xml:space="preserve"> включение систем коренных знаний </w:t>
      </w:r>
      <w:r w:rsidR="003A4E18" w:rsidRPr="003A4E18">
        <w:rPr>
          <w:rFonts w:ascii="Times New Roman" w:hAnsi="Times New Roman" w:cs="Times New Roman"/>
          <w:sz w:val="28"/>
          <w:szCs w:val="28"/>
        </w:rPr>
        <w:t>(знаний, накопленным коренным местным населением)</w:t>
      </w:r>
      <w:r w:rsidR="003A4E18">
        <w:rPr>
          <w:rFonts w:ascii="Times New Roman" w:hAnsi="Times New Roman" w:cs="Times New Roman"/>
          <w:sz w:val="28"/>
          <w:szCs w:val="28"/>
        </w:rPr>
        <w:t xml:space="preserve"> </w:t>
      </w:r>
      <w:r w:rsidRPr="001D74AA">
        <w:rPr>
          <w:rFonts w:ascii="Times New Roman" w:hAnsi="Times New Roman" w:cs="Times New Roman"/>
          <w:sz w:val="28"/>
          <w:szCs w:val="28"/>
        </w:rPr>
        <w:t>обогащает учебную программу, предоставляя студентам ценные знания об использовании, свойствах и экологической роли растений с различных культурных точек зрения. Почитая коренные способы познания, педагоги поощряют уважение к культурному разнообразию и способствуют сотрудничеству между носителями традиционных знаний и учеными-практиками</w:t>
      </w:r>
      <w:r w:rsidR="00DC4F30">
        <w:rPr>
          <w:rFonts w:ascii="Times New Roman" w:hAnsi="Times New Roman" w:cs="Times New Roman"/>
          <w:sz w:val="28"/>
          <w:szCs w:val="28"/>
        </w:rPr>
        <w:t xml:space="preserve"> [30</w:t>
      </w:r>
      <w:r w:rsidR="00A53341" w:rsidRPr="00A53341">
        <w:rPr>
          <w:rFonts w:ascii="Times New Roman" w:hAnsi="Times New Roman" w:cs="Times New Roman"/>
          <w:sz w:val="28"/>
          <w:szCs w:val="28"/>
        </w:rPr>
        <w:t>]</w:t>
      </w:r>
      <w:r w:rsidRPr="001D74AA">
        <w:rPr>
          <w:rFonts w:ascii="Times New Roman" w:hAnsi="Times New Roman" w:cs="Times New Roman"/>
          <w:sz w:val="28"/>
          <w:szCs w:val="28"/>
        </w:rPr>
        <w:t>.</w:t>
      </w:r>
    </w:p>
    <w:p w14:paraId="0BE3ABB1" w14:textId="5550BDD6" w:rsidR="00310BBB" w:rsidRDefault="009F0A88"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отметить</w:t>
      </w:r>
      <w:r w:rsidR="00FA1893" w:rsidRPr="001D74AA">
        <w:rPr>
          <w:rFonts w:ascii="Times New Roman" w:hAnsi="Times New Roman" w:cs="Times New Roman"/>
          <w:sz w:val="28"/>
          <w:szCs w:val="28"/>
        </w:rPr>
        <w:t xml:space="preserve"> важность интеграции знаний коренных народов в </w:t>
      </w:r>
      <w:r>
        <w:rPr>
          <w:rFonts w:ascii="Times New Roman" w:hAnsi="Times New Roman" w:cs="Times New Roman"/>
          <w:sz w:val="28"/>
          <w:szCs w:val="28"/>
        </w:rPr>
        <w:t>биологическое</w:t>
      </w:r>
      <w:r w:rsidR="00FA1893" w:rsidRPr="001D74AA">
        <w:rPr>
          <w:rFonts w:ascii="Times New Roman" w:hAnsi="Times New Roman" w:cs="Times New Roman"/>
          <w:sz w:val="28"/>
          <w:szCs w:val="28"/>
        </w:rPr>
        <w:t xml:space="preserve"> образование для улучшения понимания и оценки биологии растений студентами. Например, преподаватели могут приглашать старейшин коренных народов или хранителей знаний, чтобы они делились традиционными историями, практиками и использованием местных растений, тем самым </w:t>
      </w:r>
      <w:proofErr w:type="spellStart"/>
      <w:r w:rsidR="00FA1893" w:rsidRPr="001D74AA">
        <w:rPr>
          <w:rFonts w:ascii="Times New Roman" w:hAnsi="Times New Roman" w:cs="Times New Roman"/>
          <w:sz w:val="28"/>
          <w:szCs w:val="28"/>
        </w:rPr>
        <w:t>контекстуализируя</w:t>
      </w:r>
      <w:proofErr w:type="spellEnd"/>
      <w:r w:rsidR="00FA1893" w:rsidRPr="001D74AA">
        <w:rPr>
          <w:rFonts w:ascii="Times New Roman" w:hAnsi="Times New Roman" w:cs="Times New Roman"/>
          <w:sz w:val="28"/>
          <w:szCs w:val="28"/>
        </w:rPr>
        <w:t xml:space="preserve"> ботанические концепции в рамках культуры. Такие инициативы не только углубляют ботанические знания студентов, но и способствуют </w:t>
      </w:r>
      <w:r w:rsidR="003A4E18" w:rsidRPr="003A4E18">
        <w:rPr>
          <w:rFonts w:ascii="Times New Roman" w:hAnsi="Times New Roman" w:cs="Times New Roman"/>
          <w:sz w:val="28"/>
          <w:szCs w:val="28"/>
        </w:rPr>
        <w:t>культурной толерантности</w:t>
      </w:r>
      <w:r w:rsidR="00FA1893" w:rsidRPr="001D74AA">
        <w:rPr>
          <w:rFonts w:ascii="Times New Roman" w:hAnsi="Times New Roman" w:cs="Times New Roman"/>
          <w:sz w:val="28"/>
          <w:szCs w:val="28"/>
        </w:rPr>
        <w:t xml:space="preserve">, </w:t>
      </w:r>
      <w:proofErr w:type="spellStart"/>
      <w:r w:rsidR="00FA1893" w:rsidRPr="001D74AA">
        <w:rPr>
          <w:rFonts w:ascii="Times New Roman" w:hAnsi="Times New Roman" w:cs="Times New Roman"/>
          <w:sz w:val="28"/>
          <w:szCs w:val="28"/>
        </w:rPr>
        <w:t>эмпатии</w:t>
      </w:r>
      <w:proofErr w:type="spellEnd"/>
      <w:r w:rsidR="00FA1893" w:rsidRPr="001D74AA">
        <w:rPr>
          <w:rFonts w:ascii="Times New Roman" w:hAnsi="Times New Roman" w:cs="Times New Roman"/>
          <w:sz w:val="28"/>
          <w:szCs w:val="28"/>
        </w:rPr>
        <w:t xml:space="preserve"> и межкультурному диалогу. </w:t>
      </w:r>
    </w:p>
    <w:p w14:paraId="383E601F" w14:textId="7826D6F9" w:rsidR="00FA1893" w:rsidRPr="001D74AA" w:rsidRDefault="00FA1893" w:rsidP="00965393">
      <w:pPr>
        <w:spacing w:after="0" w:line="240" w:lineRule="auto"/>
        <w:ind w:firstLine="709"/>
        <w:jc w:val="both"/>
        <w:rPr>
          <w:rFonts w:ascii="Times New Roman" w:hAnsi="Times New Roman" w:cs="Times New Roman"/>
          <w:sz w:val="28"/>
          <w:szCs w:val="28"/>
        </w:rPr>
      </w:pPr>
      <w:r w:rsidRPr="001D74AA">
        <w:rPr>
          <w:rFonts w:ascii="Times New Roman" w:hAnsi="Times New Roman" w:cs="Times New Roman"/>
          <w:sz w:val="28"/>
          <w:szCs w:val="28"/>
        </w:rPr>
        <w:t xml:space="preserve">Традиционные экологические знания охватывают совокупную мудрость сообществ относительно взаимоотношений между растениями, животными, экосистемами и человеческими обществами. В </w:t>
      </w:r>
      <w:r w:rsidR="00C437D8">
        <w:rPr>
          <w:rFonts w:ascii="Times New Roman" w:hAnsi="Times New Roman" w:cs="Times New Roman"/>
          <w:sz w:val="28"/>
          <w:szCs w:val="28"/>
        </w:rPr>
        <w:t>биологическом</w:t>
      </w:r>
      <w:r w:rsidRPr="001D74AA">
        <w:rPr>
          <w:rFonts w:ascii="Times New Roman" w:hAnsi="Times New Roman" w:cs="Times New Roman"/>
          <w:sz w:val="28"/>
          <w:szCs w:val="28"/>
        </w:rPr>
        <w:t xml:space="preserve"> образовании включение </w:t>
      </w:r>
      <w:r w:rsidR="00087BB6">
        <w:rPr>
          <w:rFonts w:ascii="Times New Roman" w:hAnsi="Times New Roman" w:cs="Times New Roman"/>
          <w:sz w:val="28"/>
          <w:szCs w:val="28"/>
        </w:rPr>
        <w:t>традиционных экологических знаний</w:t>
      </w:r>
      <w:r w:rsidR="00087BB6" w:rsidRPr="001D74AA">
        <w:rPr>
          <w:rFonts w:ascii="Times New Roman" w:hAnsi="Times New Roman" w:cs="Times New Roman"/>
          <w:sz w:val="28"/>
          <w:szCs w:val="28"/>
        </w:rPr>
        <w:t xml:space="preserve"> </w:t>
      </w:r>
      <w:r w:rsidRPr="001D74AA">
        <w:rPr>
          <w:rFonts w:ascii="Times New Roman" w:hAnsi="Times New Roman" w:cs="Times New Roman"/>
          <w:sz w:val="28"/>
          <w:szCs w:val="28"/>
        </w:rPr>
        <w:t xml:space="preserve">улучшает понимание учащимися экологии растений, методов сохранения и стратегий устойчивого управления ресурсами. Интегрируя </w:t>
      </w:r>
      <w:r w:rsidR="00087BB6">
        <w:rPr>
          <w:rFonts w:ascii="Times New Roman" w:hAnsi="Times New Roman" w:cs="Times New Roman"/>
          <w:sz w:val="28"/>
          <w:szCs w:val="28"/>
        </w:rPr>
        <w:t>т</w:t>
      </w:r>
      <w:r w:rsidR="00087BB6" w:rsidRPr="001D74AA">
        <w:rPr>
          <w:rFonts w:ascii="Times New Roman" w:hAnsi="Times New Roman" w:cs="Times New Roman"/>
          <w:sz w:val="28"/>
          <w:szCs w:val="28"/>
        </w:rPr>
        <w:t xml:space="preserve">радиционные экологические знания </w:t>
      </w:r>
      <w:r w:rsidRPr="001D74AA">
        <w:rPr>
          <w:rFonts w:ascii="Times New Roman" w:hAnsi="Times New Roman" w:cs="Times New Roman"/>
          <w:sz w:val="28"/>
          <w:szCs w:val="28"/>
        </w:rPr>
        <w:t>в учебную программу, педагоги дают учащимся возможность оценить устойчивость, адаптивность и изобретательность традиционных экологических систем</w:t>
      </w:r>
      <w:r w:rsidR="00DC4F30">
        <w:rPr>
          <w:rFonts w:ascii="Times New Roman" w:hAnsi="Times New Roman" w:cs="Times New Roman"/>
          <w:sz w:val="28"/>
          <w:szCs w:val="28"/>
        </w:rPr>
        <w:t xml:space="preserve"> [31</w:t>
      </w:r>
      <w:r w:rsidR="00A53341" w:rsidRPr="00A53341">
        <w:rPr>
          <w:rFonts w:ascii="Times New Roman" w:hAnsi="Times New Roman" w:cs="Times New Roman"/>
          <w:sz w:val="28"/>
          <w:szCs w:val="28"/>
        </w:rPr>
        <w:t>]</w:t>
      </w:r>
      <w:r w:rsidRPr="001D74AA">
        <w:rPr>
          <w:rFonts w:ascii="Times New Roman" w:hAnsi="Times New Roman" w:cs="Times New Roman"/>
          <w:sz w:val="28"/>
          <w:szCs w:val="28"/>
        </w:rPr>
        <w:t>.</w:t>
      </w:r>
    </w:p>
    <w:p w14:paraId="4BFA4F4A" w14:textId="5E9E00C1" w:rsidR="00FA1893" w:rsidRDefault="00087BB6"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Сегодня </w:t>
      </w:r>
      <w:r w:rsidR="00220762">
        <w:rPr>
          <w:rFonts w:ascii="Times New Roman" w:hAnsi="Times New Roman" w:cs="Times New Roman"/>
          <w:sz w:val="28"/>
          <w:szCs w:val="28"/>
        </w:rPr>
        <w:t>демонстрируется</w:t>
      </w:r>
      <w:r w:rsidR="00FA1893" w:rsidRPr="001D74AA">
        <w:rPr>
          <w:rFonts w:ascii="Times New Roman" w:hAnsi="Times New Roman" w:cs="Times New Roman"/>
          <w:sz w:val="28"/>
          <w:szCs w:val="28"/>
        </w:rPr>
        <w:t xml:space="preserve"> ценность включения </w:t>
      </w:r>
      <w:r>
        <w:rPr>
          <w:rFonts w:ascii="Times New Roman" w:hAnsi="Times New Roman" w:cs="Times New Roman"/>
          <w:sz w:val="28"/>
          <w:szCs w:val="28"/>
        </w:rPr>
        <w:t>традиционных знаний</w:t>
      </w:r>
      <w:r w:rsidR="00764D2D">
        <w:rPr>
          <w:rFonts w:ascii="Times New Roman" w:hAnsi="Times New Roman" w:cs="Times New Roman"/>
          <w:sz w:val="28"/>
          <w:szCs w:val="28"/>
        </w:rPr>
        <w:t xml:space="preserve"> </w:t>
      </w:r>
      <w:r w:rsidR="00FA1893" w:rsidRPr="001D74AA">
        <w:rPr>
          <w:rFonts w:ascii="Times New Roman" w:hAnsi="Times New Roman" w:cs="Times New Roman"/>
          <w:sz w:val="28"/>
          <w:szCs w:val="28"/>
        </w:rPr>
        <w:t xml:space="preserve">в </w:t>
      </w:r>
      <w:r w:rsidR="00764D2D">
        <w:rPr>
          <w:rFonts w:ascii="Times New Roman" w:hAnsi="Times New Roman" w:cs="Times New Roman"/>
          <w:sz w:val="28"/>
          <w:szCs w:val="28"/>
        </w:rPr>
        <w:t>биологическое</w:t>
      </w:r>
      <w:r w:rsidR="00FA1893" w:rsidRPr="001D74AA">
        <w:rPr>
          <w:rFonts w:ascii="Times New Roman" w:hAnsi="Times New Roman" w:cs="Times New Roman"/>
          <w:sz w:val="28"/>
          <w:szCs w:val="28"/>
        </w:rPr>
        <w:t xml:space="preserve"> образование для развития целостных взглядов на биологию и экологию растений. Например, студенты могут участвовать в совместных исследовательских проектах с коренными общинами для документирования </w:t>
      </w:r>
      <w:r w:rsidR="00FA1893" w:rsidRPr="001D74AA">
        <w:rPr>
          <w:rFonts w:ascii="Times New Roman" w:hAnsi="Times New Roman" w:cs="Times New Roman"/>
          <w:sz w:val="28"/>
          <w:szCs w:val="28"/>
        </w:rPr>
        <w:lastRenderedPageBreak/>
        <w:t>традиционного использования растений, картирования культурных ландшафтов или оценки воздействия изменений окружающей среды на местные популяции растений. Благодаря такому сотрудничеству студенты получают более глубокое понимание взаимодействия между экологическими знаниями, культурными ценностями и устойчивыми практиками.</w:t>
      </w:r>
    </w:p>
    <w:p w14:paraId="6CF69199" w14:textId="5A4A626E" w:rsidR="0094568D" w:rsidRDefault="00FA1893" w:rsidP="00965393">
      <w:pPr>
        <w:spacing w:after="0" w:line="240" w:lineRule="auto"/>
        <w:ind w:firstLine="709"/>
        <w:jc w:val="both"/>
        <w:rPr>
          <w:rFonts w:ascii="Times New Roman" w:hAnsi="Times New Roman" w:cs="Times New Roman"/>
          <w:sz w:val="28"/>
          <w:szCs w:val="28"/>
        </w:rPr>
      </w:pPr>
      <w:r w:rsidRPr="00F72018">
        <w:rPr>
          <w:rFonts w:ascii="Times New Roman" w:hAnsi="Times New Roman" w:cs="Times New Roman"/>
          <w:sz w:val="28"/>
          <w:szCs w:val="28"/>
        </w:rPr>
        <w:t>Растения играют многогранную роль в человеческих культурах, выступая в качестве источников пищи, лекарств, духовного значения и художественного вдохновения. При преподавании ботаники изучение культурного использования растений и традиций дает учащимся представление о разнообразных способах, которыми растения обогащают человеческую жизнь и формируют культурную идентичность. Включая этноботанические исследования, кулинарные традиции и знания о лекарственных растениях в учебную программу, педагоги воспитывают уважение к культурному разнообразию отношений между растениями и людьми.</w:t>
      </w:r>
      <w:r w:rsidR="0094568D">
        <w:rPr>
          <w:rFonts w:ascii="Times New Roman" w:hAnsi="Times New Roman" w:cs="Times New Roman"/>
          <w:sz w:val="28"/>
          <w:szCs w:val="28"/>
        </w:rPr>
        <w:t xml:space="preserve"> </w:t>
      </w:r>
    </w:p>
    <w:p w14:paraId="67FC235B" w14:textId="012B15F9" w:rsidR="00FA1893" w:rsidRPr="00F72018" w:rsidRDefault="00764D2D"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Включение</w:t>
      </w:r>
      <w:r w:rsidRPr="00F72018">
        <w:rPr>
          <w:rFonts w:ascii="Times New Roman" w:hAnsi="Times New Roman" w:cs="Times New Roman"/>
          <w:sz w:val="28"/>
          <w:szCs w:val="28"/>
        </w:rPr>
        <w:t xml:space="preserve"> культурных традиций и использования растений в </w:t>
      </w:r>
      <w:r>
        <w:rPr>
          <w:rFonts w:ascii="Times New Roman" w:hAnsi="Times New Roman" w:cs="Times New Roman"/>
          <w:sz w:val="28"/>
          <w:szCs w:val="28"/>
        </w:rPr>
        <w:t>биологическое</w:t>
      </w:r>
      <w:r w:rsidRPr="00F72018">
        <w:rPr>
          <w:rFonts w:ascii="Times New Roman" w:hAnsi="Times New Roman" w:cs="Times New Roman"/>
          <w:sz w:val="28"/>
          <w:szCs w:val="28"/>
        </w:rPr>
        <w:t xml:space="preserve"> образование </w:t>
      </w:r>
      <w:r>
        <w:rPr>
          <w:rFonts w:ascii="Times New Roman" w:hAnsi="Times New Roman" w:cs="Times New Roman"/>
          <w:sz w:val="28"/>
          <w:szCs w:val="28"/>
        </w:rPr>
        <w:t>важно</w:t>
      </w:r>
      <w:r w:rsidR="00FA1893" w:rsidRPr="00F72018">
        <w:rPr>
          <w:rFonts w:ascii="Times New Roman" w:hAnsi="Times New Roman" w:cs="Times New Roman"/>
          <w:sz w:val="28"/>
          <w:szCs w:val="28"/>
        </w:rPr>
        <w:t xml:space="preserve"> для содействия м</w:t>
      </w:r>
      <w:r>
        <w:rPr>
          <w:rFonts w:ascii="Times New Roman" w:hAnsi="Times New Roman" w:cs="Times New Roman"/>
          <w:sz w:val="28"/>
          <w:szCs w:val="28"/>
        </w:rPr>
        <w:t>ежкультурному пониманию</w:t>
      </w:r>
      <w:r w:rsidR="00FA1893" w:rsidRPr="00F72018">
        <w:rPr>
          <w:rFonts w:ascii="Times New Roman" w:hAnsi="Times New Roman" w:cs="Times New Roman"/>
          <w:sz w:val="28"/>
          <w:szCs w:val="28"/>
        </w:rPr>
        <w:t>. Например, преподаватели могут организовывать экскурсии в ботанические сады, на традиционные рынки или объекты культурного наследия, чтобы познакомить учащихся с разнообразными видами растений и их культурным значением. Взаимодействуя с местными сообществами и изучая культурные практики из первых рук, учащиеся получают более глубокое понимание сложных связей между растениями, культурой и обществом</w:t>
      </w:r>
      <w:r w:rsidR="00DC4F30">
        <w:rPr>
          <w:rFonts w:ascii="Times New Roman" w:hAnsi="Times New Roman" w:cs="Times New Roman"/>
          <w:sz w:val="28"/>
          <w:szCs w:val="28"/>
        </w:rPr>
        <w:t xml:space="preserve"> [32</w:t>
      </w:r>
      <w:r w:rsidR="00A53341" w:rsidRPr="00A53341">
        <w:rPr>
          <w:rFonts w:ascii="Times New Roman" w:hAnsi="Times New Roman" w:cs="Times New Roman"/>
          <w:sz w:val="28"/>
          <w:szCs w:val="28"/>
        </w:rPr>
        <w:t>]</w:t>
      </w:r>
      <w:r w:rsidR="00FA1893" w:rsidRPr="00F72018">
        <w:rPr>
          <w:rFonts w:ascii="Times New Roman" w:hAnsi="Times New Roman" w:cs="Times New Roman"/>
          <w:sz w:val="28"/>
          <w:szCs w:val="28"/>
        </w:rPr>
        <w:t>.</w:t>
      </w:r>
    </w:p>
    <w:p w14:paraId="4EE54C53" w14:textId="4FFDE1D9" w:rsidR="00FA1893" w:rsidRPr="00F72018" w:rsidRDefault="0094568D"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Меж</w:t>
      </w:r>
      <w:r w:rsidR="00FA1893" w:rsidRPr="00F72018">
        <w:rPr>
          <w:rFonts w:ascii="Times New Roman" w:hAnsi="Times New Roman" w:cs="Times New Roman"/>
          <w:sz w:val="28"/>
          <w:szCs w:val="28"/>
        </w:rPr>
        <w:t xml:space="preserve">культурные перспективы обогащают </w:t>
      </w:r>
      <w:r w:rsidR="00764D2D">
        <w:rPr>
          <w:rFonts w:ascii="Times New Roman" w:hAnsi="Times New Roman" w:cs="Times New Roman"/>
          <w:sz w:val="28"/>
          <w:szCs w:val="28"/>
        </w:rPr>
        <w:t>биологическое</w:t>
      </w:r>
      <w:r w:rsidR="00FA1893" w:rsidRPr="00F72018">
        <w:rPr>
          <w:rFonts w:ascii="Times New Roman" w:hAnsi="Times New Roman" w:cs="Times New Roman"/>
          <w:sz w:val="28"/>
          <w:szCs w:val="28"/>
        </w:rPr>
        <w:t xml:space="preserve"> образование, интегрируя в учебную программу системы знаний коренных народов, традиционную экологическую мудрость и культурное использование растений. Принимая культурное разнообразие, педагоги способствуют созданию инклюзивной среды обучения, содействуют уважению к различным способам познания и дают возможность студентам стать культурно компетентными учеными-ботаниками и гражданами мира. Благодаря кросс-культурному диалогу и сотрудничеству ботаническое образование может выходить за рамки границ, преодолевать культурные различия и способствовать созданию более устойчивого и взаимосвязанного мира.</w:t>
      </w:r>
    </w:p>
    <w:p w14:paraId="4DADE611" w14:textId="12B824D3" w:rsidR="00FA1893" w:rsidRPr="00F72018" w:rsidRDefault="00764D2D"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FA1893" w:rsidRPr="00F72018">
        <w:rPr>
          <w:rFonts w:ascii="Times New Roman" w:hAnsi="Times New Roman" w:cs="Times New Roman"/>
          <w:sz w:val="28"/>
          <w:szCs w:val="28"/>
        </w:rPr>
        <w:t xml:space="preserve">пыт преподавания </w:t>
      </w:r>
      <w:r>
        <w:rPr>
          <w:rFonts w:ascii="Times New Roman" w:hAnsi="Times New Roman" w:cs="Times New Roman"/>
          <w:sz w:val="28"/>
          <w:szCs w:val="28"/>
        </w:rPr>
        <w:t>биологии</w:t>
      </w:r>
      <w:r w:rsidR="00FA1893" w:rsidRPr="00F72018">
        <w:rPr>
          <w:rFonts w:ascii="Times New Roman" w:hAnsi="Times New Roman" w:cs="Times New Roman"/>
          <w:sz w:val="28"/>
          <w:szCs w:val="28"/>
        </w:rPr>
        <w:t xml:space="preserve"> предлагает ценные идеи, перспективы и методики, которые обогащают </w:t>
      </w:r>
      <w:r w:rsidR="00B22A63">
        <w:rPr>
          <w:rFonts w:ascii="Times New Roman" w:hAnsi="Times New Roman" w:cs="Times New Roman"/>
          <w:sz w:val="28"/>
          <w:szCs w:val="28"/>
        </w:rPr>
        <w:t>биологическое</w:t>
      </w:r>
      <w:r w:rsidR="00FA1893" w:rsidRPr="00F72018">
        <w:rPr>
          <w:rFonts w:ascii="Times New Roman" w:hAnsi="Times New Roman" w:cs="Times New Roman"/>
          <w:sz w:val="28"/>
          <w:szCs w:val="28"/>
        </w:rPr>
        <w:t xml:space="preserve"> образование и способствуют межкультурному взаимопониманию. Благодаря инновационным педагогическим подходам, таким как обучение на основе исследования, проблемное обучение и проектное обучение, преподаватели вовлекают студентов в значимый учебный опыт, который способствует любознательности, критическому мышлению и более глубокому пониманию биологии. Принимая культурное разнообразие и интегрируя в учебную программу системы знаний коренных народов, традиционную экологическую мудрость и культурное использование растений, преподаватели создают инклюзивную учебную среду, которая чтит различные способы познания и способствует уважению к культурному наследию.</w:t>
      </w:r>
    </w:p>
    <w:p w14:paraId="235FF2D1" w14:textId="524A3F7B" w:rsidR="00FA1893" w:rsidRPr="00F72018" w:rsidRDefault="00FA1893" w:rsidP="00965393">
      <w:pPr>
        <w:spacing w:after="0" w:line="240" w:lineRule="auto"/>
        <w:ind w:firstLine="709"/>
        <w:jc w:val="both"/>
        <w:rPr>
          <w:rFonts w:ascii="Times New Roman" w:hAnsi="Times New Roman" w:cs="Times New Roman"/>
          <w:sz w:val="28"/>
          <w:szCs w:val="28"/>
        </w:rPr>
      </w:pPr>
      <w:r w:rsidRPr="00F72018">
        <w:rPr>
          <w:rFonts w:ascii="Times New Roman" w:hAnsi="Times New Roman" w:cs="Times New Roman"/>
          <w:sz w:val="28"/>
          <w:szCs w:val="28"/>
        </w:rPr>
        <w:lastRenderedPageBreak/>
        <w:t xml:space="preserve">Технологические достижения еще больше улучшают </w:t>
      </w:r>
      <w:r w:rsidR="002E2C6E">
        <w:rPr>
          <w:rFonts w:ascii="Times New Roman" w:hAnsi="Times New Roman" w:cs="Times New Roman"/>
          <w:sz w:val="28"/>
          <w:szCs w:val="28"/>
        </w:rPr>
        <w:t>биологическое</w:t>
      </w:r>
      <w:r w:rsidRPr="00F72018">
        <w:rPr>
          <w:rFonts w:ascii="Times New Roman" w:hAnsi="Times New Roman" w:cs="Times New Roman"/>
          <w:sz w:val="28"/>
          <w:szCs w:val="28"/>
        </w:rPr>
        <w:t xml:space="preserve"> образование, предоставляя инструменты и ресурсы для </w:t>
      </w:r>
      <w:proofErr w:type="spellStart"/>
      <w:r w:rsidRPr="00F72018">
        <w:rPr>
          <w:rFonts w:ascii="Times New Roman" w:hAnsi="Times New Roman" w:cs="Times New Roman"/>
          <w:sz w:val="28"/>
          <w:szCs w:val="28"/>
        </w:rPr>
        <w:t>иммерсивного</w:t>
      </w:r>
      <w:proofErr w:type="spellEnd"/>
      <w:r w:rsidRPr="00F72018">
        <w:rPr>
          <w:rFonts w:ascii="Times New Roman" w:hAnsi="Times New Roman" w:cs="Times New Roman"/>
          <w:sz w:val="28"/>
          <w:szCs w:val="28"/>
        </w:rPr>
        <w:t xml:space="preserve"> обучения, цифрового исследования и </w:t>
      </w:r>
      <w:r w:rsidR="00B32D04" w:rsidRPr="00B32D04">
        <w:rPr>
          <w:rFonts w:ascii="Times New Roman" w:hAnsi="Times New Roman" w:cs="Times New Roman"/>
          <w:sz w:val="28"/>
          <w:szCs w:val="28"/>
        </w:rPr>
        <w:t>совместных научных изысканий</w:t>
      </w:r>
      <w:r w:rsidRPr="00F72018">
        <w:rPr>
          <w:rFonts w:ascii="Times New Roman" w:hAnsi="Times New Roman" w:cs="Times New Roman"/>
          <w:sz w:val="28"/>
          <w:szCs w:val="28"/>
        </w:rPr>
        <w:t>. Такие платформы, как симуляции виртуальной реальности, цифровые гербарии и онлайн-базы данных, расширяют доступ к ботаническим знаниям и позволяют студентам изучать разнообразие растений и экологию инновационными способами. Используя технологии, преподаватели могут создавать динамичные учебные среды, которые выходят за рамки физических границ и способствуют глобальному сотрудничеству в ботанических исследованиях и образовании</w:t>
      </w:r>
      <w:r w:rsidR="00085E14">
        <w:rPr>
          <w:rFonts w:ascii="Times New Roman" w:hAnsi="Times New Roman" w:cs="Times New Roman"/>
          <w:sz w:val="28"/>
          <w:szCs w:val="28"/>
        </w:rPr>
        <w:t xml:space="preserve"> [33</w:t>
      </w:r>
      <w:r w:rsidR="00A53341" w:rsidRPr="00A53341">
        <w:rPr>
          <w:rFonts w:ascii="Times New Roman" w:hAnsi="Times New Roman" w:cs="Times New Roman"/>
          <w:sz w:val="28"/>
          <w:szCs w:val="28"/>
        </w:rPr>
        <w:t>]</w:t>
      </w:r>
      <w:r w:rsidRPr="00F72018">
        <w:rPr>
          <w:rFonts w:ascii="Times New Roman" w:hAnsi="Times New Roman" w:cs="Times New Roman"/>
          <w:sz w:val="28"/>
          <w:szCs w:val="28"/>
        </w:rPr>
        <w:t>.</w:t>
      </w:r>
    </w:p>
    <w:p w14:paraId="32F31132" w14:textId="77777777" w:rsidR="00FA1893" w:rsidRPr="00F72018" w:rsidRDefault="00FA1893" w:rsidP="00965393">
      <w:pPr>
        <w:spacing w:after="0" w:line="240" w:lineRule="auto"/>
        <w:ind w:firstLine="709"/>
        <w:jc w:val="both"/>
        <w:rPr>
          <w:rFonts w:ascii="Times New Roman" w:hAnsi="Times New Roman" w:cs="Times New Roman"/>
          <w:sz w:val="28"/>
          <w:szCs w:val="28"/>
        </w:rPr>
      </w:pPr>
      <w:r w:rsidRPr="00F72018">
        <w:rPr>
          <w:rFonts w:ascii="Times New Roman" w:hAnsi="Times New Roman" w:cs="Times New Roman"/>
          <w:sz w:val="28"/>
          <w:szCs w:val="28"/>
        </w:rPr>
        <w:t xml:space="preserve">Остаются проблемы в переводе иностранных методик обучения и культурных перспектив в различные образовательные контексты, включая языковые барьеры, ограниченность ресурсов и институциональное сопротивление. Однако эти проблемы также открывают возможности для сотрудничества, обмена знаниями и наращивания потенциала среди педагогов по всему миру. Способствуя международному партнерству, программам профессионального развития и открытым </w:t>
      </w:r>
      <w:proofErr w:type="spellStart"/>
      <w:r w:rsidRPr="00F72018">
        <w:rPr>
          <w:rFonts w:ascii="Times New Roman" w:hAnsi="Times New Roman" w:cs="Times New Roman"/>
          <w:sz w:val="28"/>
          <w:szCs w:val="28"/>
        </w:rPr>
        <w:t>репозиториям</w:t>
      </w:r>
      <w:proofErr w:type="spellEnd"/>
      <w:r w:rsidRPr="00F72018">
        <w:rPr>
          <w:rFonts w:ascii="Times New Roman" w:hAnsi="Times New Roman" w:cs="Times New Roman"/>
          <w:sz w:val="28"/>
          <w:szCs w:val="28"/>
        </w:rPr>
        <w:t>, педагоги могут обмениваться передовым опытом, совместно создавать инновационные решения и способствовать постоянному совершенствованию ботанического образования.</w:t>
      </w:r>
    </w:p>
    <w:p w14:paraId="31E779C4" w14:textId="7C86B174" w:rsidR="00310BBB" w:rsidRDefault="002E2C6E"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Международный</w:t>
      </w:r>
      <w:r w:rsidR="00FA1893" w:rsidRPr="00F72018">
        <w:rPr>
          <w:rFonts w:ascii="Times New Roman" w:hAnsi="Times New Roman" w:cs="Times New Roman"/>
          <w:sz w:val="28"/>
          <w:szCs w:val="28"/>
        </w:rPr>
        <w:t xml:space="preserve"> опыт преподавания </w:t>
      </w:r>
      <w:r>
        <w:rPr>
          <w:rFonts w:ascii="Times New Roman" w:hAnsi="Times New Roman" w:cs="Times New Roman"/>
          <w:sz w:val="28"/>
          <w:szCs w:val="28"/>
        </w:rPr>
        <w:t>биологии</w:t>
      </w:r>
      <w:r w:rsidR="00FA1893" w:rsidRPr="00F72018">
        <w:rPr>
          <w:rFonts w:ascii="Times New Roman" w:hAnsi="Times New Roman" w:cs="Times New Roman"/>
          <w:sz w:val="28"/>
          <w:szCs w:val="28"/>
        </w:rPr>
        <w:t xml:space="preserve"> вдохновляет на инновации, способствует сотрудничеству и обогащает </w:t>
      </w:r>
      <w:r w:rsidR="003B2A00">
        <w:rPr>
          <w:rFonts w:ascii="Times New Roman" w:hAnsi="Times New Roman" w:cs="Times New Roman"/>
          <w:sz w:val="28"/>
          <w:szCs w:val="28"/>
        </w:rPr>
        <w:t>биологическое</w:t>
      </w:r>
      <w:r w:rsidR="00FA1893" w:rsidRPr="00F72018">
        <w:rPr>
          <w:rFonts w:ascii="Times New Roman" w:hAnsi="Times New Roman" w:cs="Times New Roman"/>
          <w:sz w:val="28"/>
          <w:szCs w:val="28"/>
        </w:rPr>
        <w:t xml:space="preserve"> образование разнообразными перспективами, методиками и культурными идеями.</w:t>
      </w:r>
      <w:r w:rsidR="009F3405">
        <w:rPr>
          <w:rFonts w:ascii="Times New Roman" w:hAnsi="Times New Roman" w:cs="Times New Roman"/>
          <w:sz w:val="28"/>
          <w:szCs w:val="28"/>
        </w:rPr>
        <w:t xml:space="preserve"> </w:t>
      </w:r>
      <w:r w:rsidR="00B32D04" w:rsidRPr="00B32D04">
        <w:rPr>
          <w:rFonts w:ascii="Times New Roman" w:hAnsi="Times New Roman" w:cs="Times New Roman"/>
          <w:sz w:val="28"/>
          <w:szCs w:val="28"/>
        </w:rPr>
        <w:t xml:space="preserve">Принимая инновационные педагогические подходы, </w:t>
      </w:r>
      <w:r w:rsidR="001B6BB9">
        <w:rPr>
          <w:rFonts w:ascii="Times New Roman" w:hAnsi="Times New Roman" w:cs="Times New Roman"/>
          <w:sz w:val="28"/>
          <w:szCs w:val="28"/>
        </w:rPr>
        <w:t>меж</w:t>
      </w:r>
      <w:r w:rsidR="00B32D04" w:rsidRPr="00B32D04">
        <w:rPr>
          <w:rFonts w:ascii="Times New Roman" w:hAnsi="Times New Roman" w:cs="Times New Roman"/>
          <w:sz w:val="28"/>
          <w:szCs w:val="28"/>
        </w:rPr>
        <w:t xml:space="preserve">культурные перспективы и технологические идеи </w:t>
      </w:r>
      <w:r w:rsidR="003B2A00">
        <w:rPr>
          <w:rFonts w:ascii="Times New Roman" w:hAnsi="Times New Roman" w:cs="Times New Roman"/>
          <w:sz w:val="28"/>
          <w:szCs w:val="28"/>
        </w:rPr>
        <w:t>иностранных</w:t>
      </w:r>
      <w:r w:rsidR="00B32D04" w:rsidRPr="00B32D04">
        <w:rPr>
          <w:rFonts w:ascii="Times New Roman" w:hAnsi="Times New Roman" w:cs="Times New Roman"/>
          <w:sz w:val="28"/>
          <w:szCs w:val="28"/>
        </w:rPr>
        <w:t xml:space="preserve"> </w:t>
      </w:r>
      <w:r w:rsidR="003B2A00">
        <w:rPr>
          <w:rFonts w:ascii="Times New Roman" w:hAnsi="Times New Roman" w:cs="Times New Roman"/>
          <w:sz w:val="28"/>
          <w:szCs w:val="28"/>
        </w:rPr>
        <w:t>учёных, казахстанские учё</w:t>
      </w:r>
      <w:r w:rsidR="00B32D04" w:rsidRPr="00B32D04">
        <w:rPr>
          <w:rFonts w:ascii="Times New Roman" w:hAnsi="Times New Roman" w:cs="Times New Roman"/>
          <w:sz w:val="28"/>
          <w:szCs w:val="28"/>
        </w:rPr>
        <w:t>ные и педагоги могут создать свои креативные системы обучения с интеграцией</w:t>
      </w:r>
      <w:r w:rsidR="003B2A00">
        <w:rPr>
          <w:rFonts w:ascii="Times New Roman" w:hAnsi="Times New Roman" w:cs="Times New Roman"/>
          <w:sz w:val="28"/>
          <w:szCs w:val="28"/>
        </w:rPr>
        <w:t xml:space="preserve"> науки образование</w:t>
      </w:r>
      <w:r w:rsidR="00B32D04" w:rsidRPr="00B32D04">
        <w:rPr>
          <w:rFonts w:ascii="Times New Roman" w:hAnsi="Times New Roman" w:cs="Times New Roman"/>
          <w:sz w:val="28"/>
          <w:szCs w:val="28"/>
        </w:rPr>
        <w:t xml:space="preserve"> на всех его ступенях</w:t>
      </w:r>
      <w:r w:rsidR="001B6BB9">
        <w:rPr>
          <w:rFonts w:ascii="Times New Roman" w:hAnsi="Times New Roman" w:cs="Times New Roman"/>
          <w:sz w:val="28"/>
          <w:szCs w:val="28"/>
        </w:rPr>
        <w:t xml:space="preserve"> [34</w:t>
      </w:r>
      <w:r w:rsidR="001B6BB9" w:rsidRPr="00A53341">
        <w:rPr>
          <w:rFonts w:ascii="Times New Roman" w:hAnsi="Times New Roman" w:cs="Times New Roman"/>
          <w:sz w:val="28"/>
          <w:szCs w:val="28"/>
        </w:rPr>
        <w:t>]</w:t>
      </w:r>
      <w:r w:rsidR="001B6BB9" w:rsidRPr="00F72018">
        <w:rPr>
          <w:rFonts w:ascii="Times New Roman" w:hAnsi="Times New Roman" w:cs="Times New Roman"/>
          <w:sz w:val="28"/>
          <w:szCs w:val="28"/>
        </w:rPr>
        <w:t>.</w:t>
      </w:r>
      <w:r w:rsidR="009F3405">
        <w:rPr>
          <w:rFonts w:ascii="Times New Roman" w:hAnsi="Times New Roman" w:cs="Times New Roman"/>
          <w:sz w:val="28"/>
          <w:szCs w:val="28"/>
        </w:rPr>
        <w:t xml:space="preserve"> </w:t>
      </w:r>
    </w:p>
    <w:p w14:paraId="18371C70" w14:textId="4EDD3DB9" w:rsidR="00FA1893" w:rsidRDefault="00FA1893" w:rsidP="00965393">
      <w:pPr>
        <w:spacing w:after="0" w:line="240" w:lineRule="auto"/>
        <w:ind w:firstLine="709"/>
        <w:jc w:val="both"/>
        <w:rPr>
          <w:rFonts w:ascii="Times New Roman" w:hAnsi="Times New Roman" w:cs="Times New Roman"/>
          <w:sz w:val="28"/>
          <w:szCs w:val="28"/>
        </w:rPr>
      </w:pPr>
      <w:r w:rsidRPr="00F72018">
        <w:rPr>
          <w:rFonts w:ascii="Times New Roman" w:hAnsi="Times New Roman" w:cs="Times New Roman"/>
          <w:sz w:val="28"/>
          <w:szCs w:val="28"/>
        </w:rPr>
        <w:t xml:space="preserve">Благодаря </w:t>
      </w:r>
      <w:r w:rsidR="00A04061">
        <w:rPr>
          <w:rFonts w:ascii="Times New Roman" w:hAnsi="Times New Roman" w:cs="Times New Roman"/>
          <w:sz w:val="28"/>
          <w:szCs w:val="28"/>
        </w:rPr>
        <w:t xml:space="preserve">своим </w:t>
      </w:r>
      <w:r w:rsidRPr="00F72018">
        <w:rPr>
          <w:rFonts w:ascii="Times New Roman" w:hAnsi="Times New Roman" w:cs="Times New Roman"/>
          <w:sz w:val="28"/>
          <w:szCs w:val="28"/>
        </w:rPr>
        <w:t xml:space="preserve">достижениям педагоги могут предоставить </w:t>
      </w:r>
      <w:r w:rsidR="00A04061">
        <w:rPr>
          <w:rFonts w:ascii="Times New Roman" w:hAnsi="Times New Roman" w:cs="Times New Roman"/>
          <w:sz w:val="28"/>
          <w:szCs w:val="28"/>
        </w:rPr>
        <w:t>обучающимся</w:t>
      </w:r>
      <w:r w:rsidRPr="00F72018">
        <w:rPr>
          <w:rFonts w:ascii="Times New Roman" w:hAnsi="Times New Roman" w:cs="Times New Roman"/>
          <w:sz w:val="28"/>
          <w:szCs w:val="28"/>
        </w:rPr>
        <w:t xml:space="preserve"> возможность стать хранителями</w:t>
      </w:r>
      <w:r w:rsidR="000C67DD">
        <w:rPr>
          <w:rFonts w:ascii="Times New Roman" w:hAnsi="Times New Roman" w:cs="Times New Roman"/>
          <w:sz w:val="28"/>
          <w:szCs w:val="28"/>
        </w:rPr>
        <w:t xml:space="preserve"> информации о</w:t>
      </w:r>
      <w:r w:rsidRPr="00F72018">
        <w:rPr>
          <w:rFonts w:ascii="Times New Roman" w:hAnsi="Times New Roman" w:cs="Times New Roman"/>
          <w:sz w:val="28"/>
          <w:szCs w:val="28"/>
        </w:rPr>
        <w:t xml:space="preserve"> </w:t>
      </w:r>
      <w:r w:rsidR="000C67DD">
        <w:rPr>
          <w:rFonts w:ascii="Times New Roman" w:hAnsi="Times New Roman" w:cs="Times New Roman"/>
          <w:sz w:val="28"/>
          <w:szCs w:val="28"/>
        </w:rPr>
        <w:t>живом мире</w:t>
      </w:r>
      <w:r w:rsidRPr="00F72018">
        <w:rPr>
          <w:rFonts w:ascii="Times New Roman" w:hAnsi="Times New Roman" w:cs="Times New Roman"/>
          <w:sz w:val="28"/>
          <w:szCs w:val="28"/>
        </w:rPr>
        <w:t>, обладающими знаниями, навыками и культурной компетентностью для решения сложных задач и внесения вклада в более устойчивое и взаимосвязанное будущее</w:t>
      </w:r>
      <w:r w:rsidR="001B6BB9">
        <w:rPr>
          <w:rFonts w:ascii="Times New Roman" w:hAnsi="Times New Roman" w:cs="Times New Roman"/>
          <w:sz w:val="28"/>
          <w:szCs w:val="28"/>
        </w:rPr>
        <w:t>. Совместные усилия, охватывающие</w:t>
      </w:r>
      <w:r w:rsidRPr="00F72018">
        <w:rPr>
          <w:rFonts w:ascii="Times New Roman" w:hAnsi="Times New Roman" w:cs="Times New Roman"/>
          <w:sz w:val="28"/>
          <w:szCs w:val="28"/>
        </w:rPr>
        <w:t xml:space="preserve"> различные дисциплины, </w:t>
      </w:r>
      <w:r w:rsidR="001B6BB9">
        <w:rPr>
          <w:rFonts w:ascii="Times New Roman" w:hAnsi="Times New Roman" w:cs="Times New Roman"/>
          <w:sz w:val="28"/>
          <w:szCs w:val="28"/>
        </w:rPr>
        <w:t>могут позволить биологическому образованию</w:t>
      </w:r>
      <w:r w:rsidRPr="00F72018">
        <w:rPr>
          <w:rFonts w:ascii="Times New Roman" w:hAnsi="Times New Roman" w:cs="Times New Roman"/>
          <w:sz w:val="28"/>
          <w:szCs w:val="28"/>
        </w:rPr>
        <w:t xml:space="preserve"> преодолеть границы, культурные различия </w:t>
      </w:r>
      <w:r w:rsidR="001B6BB9">
        <w:rPr>
          <w:rFonts w:ascii="Times New Roman" w:hAnsi="Times New Roman" w:cs="Times New Roman"/>
          <w:sz w:val="28"/>
          <w:szCs w:val="28"/>
        </w:rPr>
        <w:t>и вдохновить новое поколение учё</w:t>
      </w:r>
      <w:r w:rsidRPr="00F72018">
        <w:rPr>
          <w:rFonts w:ascii="Times New Roman" w:hAnsi="Times New Roman" w:cs="Times New Roman"/>
          <w:sz w:val="28"/>
          <w:szCs w:val="28"/>
        </w:rPr>
        <w:t>ных-</w:t>
      </w:r>
      <w:r w:rsidR="007E1E5A">
        <w:rPr>
          <w:rFonts w:ascii="Times New Roman" w:hAnsi="Times New Roman" w:cs="Times New Roman"/>
          <w:sz w:val="28"/>
          <w:szCs w:val="28"/>
        </w:rPr>
        <w:t>биологов</w:t>
      </w:r>
      <w:r w:rsidRPr="00F72018">
        <w:rPr>
          <w:rFonts w:ascii="Times New Roman" w:hAnsi="Times New Roman" w:cs="Times New Roman"/>
          <w:sz w:val="28"/>
          <w:szCs w:val="28"/>
        </w:rPr>
        <w:t xml:space="preserve">, </w:t>
      </w:r>
      <w:r w:rsidR="00BD1376">
        <w:rPr>
          <w:rFonts w:ascii="Times New Roman" w:hAnsi="Times New Roman" w:cs="Times New Roman"/>
          <w:sz w:val="28"/>
          <w:szCs w:val="28"/>
        </w:rPr>
        <w:t>исследователей</w:t>
      </w:r>
      <w:r w:rsidRPr="00F72018">
        <w:rPr>
          <w:rFonts w:ascii="Times New Roman" w:hAnsi="Times New Roman" w:cs="Times New Roman"/>
          <w:sz w:val="28"/>
          <w:szCs w:val="28"/>
        </w:rPr>
        <w:t xml:space="preserve"> окружающей среды, стремящихся понять, оценить и сохранить </w:t>
      </w:r>
      <w:r w:rsidR="001B6BB9">
        <w:rPr>
          <w:rFonts w:ascii="Times New Roman" w:hAnsi="Times New Roman" w:cs="Times New Roman"/>
          <w:sz w:val="28"/>
          <w:szCs w:val="28"/>
        </w:rPr>
        <w:t>природные объекты</w:t>
      </w:r>
      <w:r w:rsidRPr="00F72018">
        <w:rPr>
          <w:rFonts w:ascii="Times New Roman" w:hAnsi="Times New Roman" w:cs="Times New Roman"/>
          <w:sz w:val="28"/>
          <w:szCs w:val="28"/>
        </w:rPr>
        <w:t xml:space="preserve"> на Земле.</w:t>
      </w:r>
    </w:p>
    <w:p w14:paraId="0585BC93" w14:textId="62485BBD" w:rsidR="0011622C" w:rsidRPr="009039F8" w:rsidRDefault="000F092A" w:rsidP="00965393">
      <w:pPr>
        <w:spacing w:after="0" w:line="240" w:lineRule="auto"/>
        <w:ind w:firstLine="709"/>
        <w:jc w:val="both"/>
        <w:rPr>
          <w:rFonts w:ascii="Times New Roman" w:hAnsi="Times New Roman" w:cs="Times New Roman"/>
          <w:sz w:val="28"/>
          <w:szCs w:val="28"/>
        </w:rPr>
      </w:pPr>
      <w:r w:rsidRPr="009039F8">
        <w:rPr>
          <w:rFonts w:ascii="Times New Roman" w:hAnsi="Times New Roman" w:cs="Times New Roman"/>
          <w:sz w:val="28"/>
          <w:szCs w:val="28"/>
        </w:rPr>
        <w:t xml:space="preserve">Анализ современного опыта </w:t>
      </w:r>
      <w:r w:rsidR="00DC78E0" w:rsidRPr="009039F8">
        <w:rPr>
          <w:rFonts w:ascii="Times New Roman" w:hAnsi="Times New Roman" w:cs="Times New Roman"/>
          <w:sz w:val="28"/>
          <w:szCs w:val="28"/>
        </w:rPr>
        <w:t xml:space="preserve">проведения экспериментальной работы на биологических занятиях показал следующее. Биологическое образование как в Казахстане, так и за рубежом претерпевает значительные преобразования, переходя от традиционной модели передачи знаний </w:t>
      </w:r>
      <w:r w:rsidR="00AE6948" w:rsidRPr="009039F8">
        <w:rPr>
          <w:rFonts w:ascii="Times New Roman" w:hAnsi="Times New Roman" w:cs="Times New Roman"/>
          <w:sz w:val="28"/>
          <w:szCs w:val="28"/>
        </w:rPr>
        <w:t xml:space="preserve">к активным формам учебной и исследовательской деятельности. Зарубежный опыт показывает высокую эффективность инновационных педагогических стратегий, таких как обучение на основе исследования, проблемно-ориентированное обучение, которые позволяют обучающимся стать активными участниками образовательного процесса.  Эти методы стимулируют не только освоение биологических знаний, но и формирование междисциплинарных навыков, включая работу с данными, </w:t>
      </w:r>
      <w:r w:rsidR="00AE6948" w:rsidRPr="009039F8">
        <w:rPr>
          <w:rFonts w:ascii="Times New Roman" w:hAnsi="Times New Roman" w:cs="Times New Roman"/>
          <w:sz w:val="28"/>
          <w:szCs w:val="28"/>
        </w:rPr>
        <w:lastRenderedPageBreak/>
        <w:t xml:space="preserve">постановку гипотез, самостоятельную организацию экспериментов и презентацию научных результатов. </w:t>
      </w:r>
    </w:p>
    <w:p w14:paraId="0CF4574D" w14:textId="37E67BF5" w:rsidR="006F36E0" w:rsidRPr="009039F8" w:rsidRDefault="006F36E0" w:rsidP="00965393">
      <w:pPr>
        <w:spacing w:after="0" w:line="240" w:lineRule="auto"/>
        <w:ind w:firstLine="709"/>
        <w:jc w:val="both"/>
        <w:rPr>
          <w:rFonts w:ascii="Times New Roman" w:hAnsi="Times New Roman" w:cs="Times New Roman"/>
          <w:sz w:val="28"/>
          <w:szCs w:val="28"/>
        </w:rPr>
      </w:pPr>
      <w:r w:rsidRPr="009039F8">
        <w:rPr>
          <w:rFonts w:ascii="Times New Roman" w:hAnsi="Times New Roman" w:cs="Times New Roman"/>
          <w:sz w:val="28"/>
          <w:szCs w:val="28"/>
        </w:rPr>
        <w:t xml:space="preserve">Особенность зарубежной практики заключается в акценте на межкультурные аспекты и включении традиционных экологических знаний, особенно в контексте взаимодействия с коренными народами. Интеграция этих знаний в образовательную программу позволяет углубить понимание значимости растений в культуре, быте и мировоззрении различных народов, что способствует воспитанию экологического и культурного </w:t>
      </w:r>
      <w:r w:rsidR="009270B0" w:rsidRPr="009039F8">
        <w:rPr>
          <w:rFonts w:ascii="Times New Roman" w:hAnsi="Times New Roman" w:cs="Times New Roman"/>
          <w:sz w:val="28"/>
          <w:szCs w:val="28"/>
        </w:rPr>
        <w:t xml:space="preserve">сознания. В Казахстане эта практика пока не получила широкого распространения, однако она представляет ценную возможность для модернизации биологического образования с учётом богатого этнокультурного наследия </w:t>
      </w:r>
      <w:r w:rsidR="001D41CE" w:rsidRPr="009039F8">
        <w:rPr>
          <w:rFonts w:ascii="Times New Roman" w:hAnsi="Times New Roman" w:cs="Times New Roman"/>
          <w:sz w:val="28"/>
          <w:szCs w:val="28"/>
        </w:rPr>
        <w:t>страны</w:t>
      </w:r>
      <w:r w:rsidR="009270B0" w:rsidRPr="009039F8">
        <w:rPr>
          <w:rFonts w:ascii="Times New Roman" w:hAnsi="Times New Roman" w:cs="Times New Roman"/>
          <w:sz w:val="28"/>
          <w:szCs w:val="28"/>
        </w:rPr>
        <w:t>.</w:t>
      </w:r>
    </w:p>
    <w:p w14:paraId="3883948F" w14:textId="7AB48581" w:rsidR="00536EC2" w:rsidRPr="009039F8" w:rsidRDefault="001D41CE" w:rsidP="00965393">
      <w:pPr>
        <w:spacing w:after="0" w:line="240" w:lineRule="auto"/>
        <w:ind w:firstLine="709"/>
        <w:jc w:val="both"/>
        <w:rPr>
          <w:rFonts w:ascii="Times New Roman" w:hAnsi="Times New Roman" w:cs="Times New Roman"/>
          <w:sz w:val="28"/>
          <w:szCs w:val="28"/>
        </w:rPr>
      </w:pPr>
      <w:r w:rsidRPr="009039F8">
        <w:rPr>
          <w:rFonts w:ascii="Times New Roman" w:hAnsi="Times New Roman" w:cs="Times New Roman"/>
          <w:sz w:val="28"/>
          <w:szCs w:val="28"/>
        </w:rPr>
        <w:t>Кроме того, зарубежные педагогические системы</w:t>
      </w:r>
      <w:r w:rsidR="00536EC2" w:rsidRPr="009039F8">
        <w:rPr>
          <w:rFonts w:ascii="Times New Roman" w:hAnsi="Times New Roman" w:cs="Times New Roman"/>
          <w:sz w:val="28"/>
          <w:szCs w:val="28"/>
        </w:rPr>
        <w:t xml:space="preserve"> активно используют современные цифровые технологии: виртуальные гербарии, симуляции, онлайн-экспедиции и базы данных, которые делают обучение более наглядным, интерактивным и доступным. В Казахстане применение подобных цифровых инструментов только набирает обороты</w:t>
      </w:r>
      <w:r w:rsidR="00A54A9B" w:rsidRPr="009039F8">
        <w:rPr>
          <w:rFonts w:ascii="Times New Roman" w:hAnsi="Times New Roman" w:cs="Times New Roman"/>
          <w:sz w:val="28"/>
          <w:szCs w:val="28"/>
        </w:rPr>
        <w:t xml:space="preserve">, однако их адаптация к локальным условиям открывает новые перспективы для повышения качества обучения и </w:t>
      </w:r>
      <w:proofErr w:type="spellStart"/>
      <w:r w:rsidR="00A54A9B" w:rsidRPr="009039F8">
        <w:rPr>
          <w:rFonts w:ascii="Times New Roman" w:hAnsi="Times New Roman" w:cs="Times New Roman"/>
          <w:sz w:val="28"/>
          <w:szCs w:val="28"/>
        </w:rPr>
        <w:t>вовлечённости</w:t>
      </w:r>
      <w:proofErr w:type="spellEnd"/>
      <w:r w:rsidR="00A54A9B" w:rsidRPr="009039F8">
        <w:rPr>
          <w:rFonts w:ascii="Times New Roman" w:hAnsi="Times New Roman" w:cs="Times New Roman"/>
          <w:sz w:val="28"/>
          <w:szCs w:val="28"/>
        </w:rPr>
        <w:t xml:space="preserve"> студентов. </w:t>
      </w:r>
    </w:p>
    <w:p w14:paraId="500D5826" w14:textId="3922A901" w:rsidR="005E19D0" w:rsidRPr="009039F8" w:rsidRDefault="00A54A9B" w:rsidP="00965393">
      <w:pPr>
        <w:spacing w:after="0" w:line="240" w:lineRule="auto"/>
        <w:ind w:firstLine="709"/>
        <w:jc w:val="both"/>
        <w:rPr>
          <w:rFonts w:ascii="Times New Roman" w:hAnsi="Times New Roman" w:cs="Times New Roman"/>
          <w:b/>
          <w:sz w:val="28"/>
          <w:szCs w:val="28"/>
        </w:rPr>
      </w:pPr>
      <w:r w:rsidRPr="009039F8">
        <w:rPr>
          <w:rFonts w:ascii="Times New Roman" w:hAnsi="Times New Roman" w:cs="Times New Roman"/>
          <w:sz w:val="28"/>
          <w:szCs w:val="28"/>
        </w:rPr>
        <w:t>Таким образом, сравнительный анализ показывает</w:t>
      </w:r>
      <w:r w:rsidR="00C47AAE" w:rsidRPr="009039F8">
        <w:rPr>
          <w:rFonts w:ascii="Times New Roman" w:hAnsi="Times New Roman" w:cs="Times New Roman"/>
          <w:sz w:val="28"/>
          <w:szCs w:val="28"/>
        </w:rPr>
        <w:t xml:space="preserve">, что Казахстан может значительно обогатить свою практику преподавания биологии, интегрируя международные инновационные методики, кросс-культурные элементы и цифровые технологии. При этом важно учитывать локальные особенности, создавать авторские решения и усиливать практико-ориентированную направленность учебных занятий. Это позволит не только повысить качество профессиональной подготовки будущих учителей биологии, но и сформировать у них научную, экологическую и культурную ответственность – важнейшие качества в условиях глобальных вызовов </w:t>
      </w:r>
      <w:r w:rsidR="00C47AAE" w:rsidRPr="009039F8">
        <w:rPr>
          <w:rFonts w:ascii="Times New Roman" w:hAnsi="Times New Roman" w:cs="Times New Roman"/>
          <w:sz w:val="28"/>
          <w:szCs w:val="28"/>
          <w:lang w:val="en-US"/>
        </w:rPr>
        <w:t>XXI</w:t>
      </w:r>
      <w:r w:rsidR="00C47AAE" w:rsidRPr="009039F8">
        <w:rPr>
          <w:rFonts w:ascii="Times New Roman" w:hAnsi="Times New Roman" w:cs="Times New Roman"/>
          <w:sz w:val="28"/>
          <w:szCs w:val="28"/>
        </w:rPr>
        <w:t xml:space="preserve"> века.</w:t>
      </w:r>
    </w:p>
    <w:p w14:paraId="567A7EE2" w14:textId="77777777" w:rsidR="005E19D0" w:rsidRPr="009039F8" w:rsidRDefault="005E19D0" w:rsidP="00965393">
      <w:pPr>
        <w:spacing w:after="0" w:line="240" w:lineRule="auto"/>
        <w:ind w:firstLine="709"/>
        <w:jc w:val="both"/>
        <w:rPr>
          <w:rFonts w:ascii="Times New Roman" w:hAnsi="Times New Roman" w:cs="Times New Roman"/>
          <w:b/>
          <w:sz w:val="28"/>
          <w:szCs w:val="28"/>
        </w:rPr>
      </w:pPr>
    </w:p>
    <w:p w14:paraId="4D9AFF21" w14:textId="03F54139" w:rsidR="00C40198" w:rsidRPr="009039F8" w:rsidRDefault="00C40198" w:rsidP="00C40198">
      <w:pPr>
        <w:spacing w:after="0" w:line="240" w:lineRule="auto"/>
        <w:ind w:firstLine="709"/>
        <w:jc w:val="both"/>
        <w:rPr>
          <w:rFonts w:ascii="Times New Roman" w:hAnsi="Times New Roman" w:cs="Times New Roman"/>
          <w:b/>
          <w:sz w:val="28"/>
          <w:szCs w:val="28"/>
        </w:rPr>
      </w:pPr>
      <w:r w:rsidRPr="009039F8">
        <w:rPr>
          <w:rFonts w:ascii="Times New Roman" w:hAnsi="Times New Roman" w:cs="Times New Roman"/>
          <w:b/>
          <w:sz w:val="28"/>
          <w:szCs w:val="28"/>
        </w:rPr>
        <w:t>Выводы по первому разделу</w:t>
      </w:r>
    </w:p>
    <w:p w14:paraId="72D3D0D7" w14:textId="3E3EFE6D" w:rsidR="00425B29" w:rsidRPr="009039F8" w:rsidRDefault="00702E59" w:rsidP="00C40198">
      <w:pPr>
        <w:spacing w:after="0" w:line="240" w:lineRule="auto"/>
        <w:ind w:firstLine="709"/>
        <w:jc w:val="both"/>
        <w:rPr>
          <w:rFonts w:ascii="Times New Roman" w:hAnsi="Times New Roman" w:cs="Times New Roman"/>
          <w:sz w:val="28"/>
          <w:szCs w:val="28"/>
        </w:rPr>
      </w:pPr>
      <w:r w:rsidRPr="009039F8">
        <w:rPr>
          <w:rFonts w:ascii="Times New Roman" w:hAnsi="Times New Roman" w:cs="Times New Roman"/>
          <w:sz w:val="28"/>
          <w:szCs w:val="28"/>
        </w:rPr>
        <w:t xml:space="preserve">Диссертационное исследование позволяет сделать выводы о сущности, условиях и современных подходах к организации исследовательской деятельности обучающихся по биологическим дисциплинам в высших учебных заведениях. Понятие исследовательской деятельности трактуется как особый вид познавательной и творческой активности, направленной на получение нового знания и развитие научного мышления. В условиях трансформации высшего образования Казахстана исследовательская деятельность приобретает стратегическое значение, поскольку способствует формированию ключевых компетенций, развитию самостоятельности, критического мышления и способности к инновационному решению профессиональных задач. Подчёркивается, что студенты, вовлечённые в научный поиск, формируют устойчивую мотивацию к обучению и приобретают ценные навыки, необходимые для успешной профессиональной самореализации в сфере науки и образования. </w:t>
      </w:r>
    </w:p>
    <w:p w14:paraId="11B36867" w14:textId="32431B72" w:rsidR="00702E59" w:rsidRPr="009039F8" w:rsidRDefault="00702E59" w:rsidP="00C40198">
      <w:pPr>
        <w:spacing w:after="0" w:line="240" w:lineRule="auto"/>
        <w:ind w:firstLine="709"/>
        <w:jc w:val="both"/>
        <w:rPr>
          <w:rFonts w:ascii="Times New Roman" w:hAnsi="Times New Roman" w:cs="Times New Roman"/>
          <w:sz w:val="28"/>
          <w:szCs w:val="28"/>
        </w:rPr>
      </w:pPr>
      <w:r w:rsidRPr="009039F8">
        <w:rPr>
          <w:rFonts w:ascii="Times New Roman" w:hAnsi="Times New Roman" w:cs="Times New Roman"/>
          <w:sz w:val="28"/>
          <w:szCs w:val="28"/>
        </w:rPr>
        <w:lastRenderedPageBreak/>
        <w:t xml:space="preserve">Рассмотрены основные требования к включению исследовательской деятельности в учебный процесс. Эффективная организация исследовательской деятельности невозможна без научно обоснованного подхода к выбору методов, структуры и содержания образовательных заданий. Учебно-исследовательская работа требует пошаговой реализации: </w:t>
      </w:r>
      <w:r w:rsidR="00DD7955" w:rsidRPr="009039F8">
        <w:rPr>
          <w:rFonts w:ascii="Times New Roman" w:hAnsi="Times New Roman" w:cs="Times New Roman"/>
          <w:sz w:val="28"/>
          <w:szCs w:val="28"/>
        </w:rPr>
        <w:t xml:space="preserve">от постановки цели и формулирования гипотезы до анализа данных и презентации результатов. Особое значение придаётся проектной и проблемно-ориентированной форме обучения, а также внедрению практико-ориентированных задач, позволяющих студентам решать реальные биологические и экологические проблемы. Важно подчеркнуть, что преподаватель играет ключевую роль как </w:t>
      </w:r>
      <w:proofErr w:type="spellStart"/>
      <w:r w:rsidR="00DD7955" w:rsidRPr="009039F8">
        <w:rPr>
          <w:rFonts w:ascii="Times New Roman" w:hAnsi="Times New Roman" w:cs="Times New Roman"/>
          <w:sz w:val="28"/>
          <w:szCs w:val="28"/>
        </w:rPr>
        <w:t>тьютор</w:t>
      </w:r>
      <w:proofErr w:type="spellEnd"/>
      <w:r w:rsidR="00DD7955" w:rsidRPr="009039F8">
        <w:rPr>
          <w:rFonts w:ascii="Times New Roman" w:hAnsi="Times New Roman" w:cs="Times New Roman"/>
          <w:sz w:val="28"/>
          <w:szCs w:val="28"/>
        </w:rPr>
        <w:t xml:space="preserve"> и </w:t>
      </w:r>
      <w:r w:rsidR="00AF00C6" w:rsidRPr="009039F8">
        <w:rPr>
          <w:rFonts w:ascii="Times New Roman" w:hAnsi="Times New Roman" w:cs="Times New Roman"/>
          <w:sz w:val="28"/>
          <w:szCs w:val="28"/>
        </w:rPr>
        <w:t>научный наставник, направляющий студента на каждом этапе исследования.</w:t>
      </w:r>
    </w:p>
    <w:p w14:paraId="5380C525" w14:textId="0A25F397" w:rsidR="002D708D" w:rsidRPr="009039F8" w:rsidRDefault="0087347D" w:rsidP="00C40198">
      <w:pPr>
        <w:spacing w:after="0" w:line="240" w:lineRule="auto"/>
        <w:ind w:firstLine="709"/>
        <w:jc w:val="both"/>
        <w:rPr>
          <w:rFonts w:ascii="Times New Roman" w:hAnsi="Times New Roman" w:cs="Times New Roman"/>
          <w:sz w:val="28"/>
          <w:szCs w:val="28"/>
        </w:rPr>
      </w:pPr>
      <w:r w:rsidRPr="009039F8">
        <w:rPr>
          <w:rFonts w:ascii="Times New Roman" w:hAnsi="Times New Roman" w:cs="Times New Roman"/>
          <w:sz w:val="28"/>
          <w:szCs w:val="28"/>
        </w:rPr>
        <w:t xml:space="preserve">Сопоставление казахстанского и зарубежного опыта показывает, что инновационные педагогические практики, такие как обучение на основе исследования, проектное обучение, междисциплинарные стратегии позволяют формировать у студентов системное научное мировоззрение. Зарубежный опыт демонстрирует успешную интеграцию традиционных экологических знаний, межкультурных аспектов и цифровых технологий в биологическое образование. Эти подходы создают условия для формирования научной и культурной грамотности, а также подготовки студентов как исследователей и граждан, способных действовать в </w:t>
      </w:r>
      <w:proofErr w:type="spellStart"/>
      <w:r w:rsidRPr="009039F8">
        <w:rPr>
          <w:rFonts w:ascii="Times New Roman" w:hAnsi="Times New Roman" w:cs="Times New Roman"/>
          <w:sz w:val="28"/>
          <w:szCs w:val="28"/>
        </w:rPr>
        <w:t>глобализированном</w:t>
      </w:r>
      <w:proofErr w:type="spellEnd"/>
      <w:r w:rsidRPr="009039F8">
        <w:rPr>
          <w:rFonts w:ascii="Times New Roman" w:hAnsi="Times New Roman" w:cs="Times New Roman"/>
          <w:sz w:val="28"/>
          <w:szCs w:val="28"/>
        </w:rPr>
        <w:t xml:space="preserve"> и устойчивом обществе. Казахстанское образование, находясь на этапе активной модернизации, имеет потенциал для адаптации этих подходов с учётом национальных и региональных особенностей, что откроет путь к созданию оригинальных педагогических решений.</w:t>
      </w:r>
    </w:p>
    <w:p w14:paraId="6CFE8CA5" w14:textId="5A482607" w:rsidR="0087347D" w:rsidRPr="00E61818" w:rsidRDefault="001C0CD4" w:rsidP="00C40198">
      <w:pPr>
        <w:spacing w:after="0" w:line="240" w:lineRule="auto"/>
        <w:ind w:firstLine="709"/>
        <w:jc w:val="both"/>
        <w:rPr>
          <w:rFonts w:ascii="Times New Roman" w:hAnsi="Times New Roman" w:cs="Times New Roman"/>
          <w:sz w:val="28"/>
          <w:szCs w:val="28"/>
        </w:rPr>
      </w:pPr>
      <w:r w:rsidRPr="009039F8">
        <w:rPr>
          <w:rFonts w:ascii="Times New Roman" w:hAnsi="Times New Roman" w:cs="Times New Roman"/>
          <w:sz w:val="28"/>
          <w:szCs w:val="28"/>
        </w:rPr>
        <w:t xml:space="preserve">Таким образом, исследовательская деятельность студентов – это неотъемлемая часть образования, требующая интеграции теоретических знаний, практических навыков, личностной </w:t>
      </w:r>
      <w:proofErr w:type="spellStart"/>
      <w:r w:rsidRPr="009039F8">
        <w:rPr>
          <w:rFonts w:ascii="Times New Roman" w:hAnsi="Times New Roman" w:cs="Times New Roman"/>
          <w:sz w:val="28"/>
          <w:szCs w:val="28"/>
        </w:rPr>
        <w:t>вовлечённости</w:t>
      </w:r>
      <w:proofErr w:type="spellEnd"/>
      <w:r w:rsidRPr="009039F8">
        <w:rPr>
          <w:rFonts w:ascii="Times New Roman" w:hAnsi="Times New Roman" w:cs="Times New Roman"/>
          <w:sz w:val="28"/>
          <w:szCs w:val="28"/>
        </w:rPr>
        <w:t xml:space="preserve"> и инновационных педагогических стратегий. Её грамотная реализация способствует повышению качества подготовки будущих специалистов в области биологии и педагогики, формируя фундамент для развития научного мышления, профессиональной мобильности и активной профессиональной деятельности.</w:t>
      </w:r>
      <w:r w:rsidRPr="00E61818">
        <w:rPr>
          <w:rFonts w:ascii="Times New Roman" w:hAnsi="Times New Roman" w:cs="Times New Roman"/>
          <w:sz w:val="28"/>
          <w:szCs w:val="28"/>
        </w:rPr>
        <w:t xml:space="preserve"> </w:t>
      </w:r>
    </w:p>
    <w:p w14:paraId="76ACAC76" w14:textId="77777777" w:rsidR="00DD7955" w:rsidRPr="00E61818" w:rsidRDefault="00DD7955" w:rsidP="00C40198">
      <w:pPr>
        <w:spacing w:after="0" w:line="240" w:lineRule="auto"/>
        <w:ind w:firstLine="709"/>
        <w:jc w:val="both"/>
        <w:rPr>
          <w:rFonts w:ascii="Times New Roman" w:hAnsi="Times New Roman" w:cs="Times New Roman"/>
          <w:sz w:val="28"/>
          <w:szCs w:val="28"/>
        </w:rPr>
      </w:pPr>
    </w:p>
    <w:p w14:paraId="754FCC4D" w14:textId="541EBD9B" w:rsidR="00DC78E0" w:rsidRDefault="00DC78E0" w:rsidP="000B1F17">
      <w:pPr>
        <w:spacing w:after="0" w:line="240" w:lineRule="auto"/>
        <w:ind w:firstLine="709"/>
        <w:jc w:val="both"/>
        <w:rPr>
          <w:rFonts w:ascii="Times New Roman" w:hAnsi="Times New Roman" w:cs="Times New Roman"/>
          <w:b/>
          <w:color w:val="FF0000"/>
          <w:sz w:val="28"/>
          <w:szCs w:val="28"/>
        </w:rPr>
      </w:pPr>
    </w:p>
    <w:p w14:paraId="3A5CD7E6" w14:textId="325B65F4" w:rsidR="006A65FE" w:rsidRDefault="006A65FE" w:rsidP="000B1F17">
      <w:pPr>
        <w:spacing w:after="0" w:line="240" w:lineRule="auto"/>
        <w:ind w:firstLine="709"/>
        <w:jc w:val="both"/>
        <w:rPr>
          <w:rFonts w:ascii="Times New Roman" w:hAnsi="Times New Roman" w:cs="Times New Roman"/>
          <w:b/>
          <w:color w:val="FF0000"/>
          <w:sz w:val="28"/>
          <w:szCs w:val="28"/>
        </w:rPr>
      </w:pPr>
    </w:p>
    <w:p w14:paraId="7763109D" w14:textId="43A466C7" w:rsidR="006A65FE" w:rsidRDefault="006A65FE" w:rsidP="000B1F17">
      <w:pPr>
        <w:spacing w:after="0" w:line="240" w:lineRule="auto"/>
        <w:ind w:firstLine="709"/>
        <w:jc w:val="both"/>
        <w:rPr>
          <w:rFonts w:ascii="Times New Roman" w:hAnsi="Times New Roman" w:cs="Times New Roman"/>
          <w:b/>
          <w:color w:val="FF0000"/>
          <w:sz w:val="28"/>
          <w:szCs w:val="28"/>
        </w:rPr>
      </w:pPr>
    </w:p>
    <w:p w14:paraId="1507B2B8" w14:textId="2EAAB77D" w:rsidR="006A65FE" w:rsidRDefault="006A65FE" w:rsidP="000B1F17">
      <w:pPr>
        <w:spacing w:after="0" w:line="240" w:lineRule="auto"/>
        <w:ind w:firstLine="709"/>
        <w:jc w:val="both"/>
        <w:rPr>
          <w:rFonts w:ascii="Times New Roman" w:hAnsi="Times New Roman" w:cs="Times New Roman"/>
          <w:b/>
          <w:color w:val="FF0000"/>
          <w:sz w:val="28"/>
          <w:szCs w:val="28"/>
        </w:rPr>
      </w:pPr>
    </w:p>
    <w:p w14:paraId="664DF306" w14:textId="213404AC" w:rsidR="006A65FE" w:rsidRDefault="006A65FE" w:rsidP="000B1F17">
      <w:pPr>
        <w:spacing w:after="0" w:line="240" w:lineRule="auto"/>
        <w:ind w:firstLine="709"/>
        <w:jc w:val="both"/>
        <w:rPr>
          <w:rFonts w:ascii="Times New Roman" w:hAnsi="Times New Roman" w:cs="Times New Roman"/>
          <w:b/>
          <w:color w:val="FF0000"/>
          <w:sz w:val="28"/>
          <w:szCs w:val="28"/>
        </w:rPr>
      </w:pPr>
    </w:p>
    <w:p w14:paraId="63A4105A" w14:textId="3C3F2064" w:rsidR="006A65FE" w:rsidRDefault="006A65FE" w:rsidP="000B1F17">
      <w:pPr>
        <w:spacing w:after="0" w:line="240" w:lineRule="auto"/>
        <w:ind w:firstLine="709"/>
        <w:jc w:val="both"/>
        <w:rPr>
          <w:rFonts w:ascii="Times New Roman" w:hAnsi="Times New Roman" w:cs="Times New Roman"/>
          <w:b/>
          <w:color w:val="FF0000"/>
          <w:sz w:val="28"/>
          <w:szCs w:val="28"/>
        </w:rPr>
      </w:pPr>
    </w:p>
    <w:p w14:paraId="5CCA71AC" w14:textId="171B399E" w:rsidR="006A65FE" w:rsidRDefault="006A65FE" w:rsidP="000B1F17">
      <w:pPr>
        <w:spacing w:after="0" w:line="240" w:lineRule="auto"/>
        <w:ind w:firstLine="709"/>
        <w:jc w:val="both"/>
        <w:rPr>
          <w:rFonts w:ascii="Times New Roman" w:hAnsi="Times New Roman" w:cs="Times New Roman"/>
          <w:b/>
          <w:color w:val="FF0000"/>
          <w:sz w:val="28"/>
          <w:szCs w:val="28"/>
        </w:rPr>
      </w:pPr>
    </w:p>
    <w:p w14:paraId="0A7E1009" w14:textId="16AB82E5" w:rsidR="006A65FE" w:rsidRDefault="006A65FE" w:rsidP="000B1F17">
      <w:pPr>
        <w:spacing w:after="0" w:line="240" w:lineRule="auto"/>
        <w:ind w:firstLine="709"/>
        <w:jc w:val="both"/>
        <w:rPr>
          <w:rFonts w:ascii="Times New Roman" w:hAnsi="Times New Roman" w:cs="Times New Roman"/>
          <w:b/>
          <w:color w:val="FF0000"/>
          <w:sz w:val="28"/>
          <w:szCs w:val="28"/>
        </w:rPr>
      </w:pPr>
    </w:p>
    <w:p w14:paraId="4CC93B4B" w14:textId="1ACFD319" w:rsidR="006A65FE" w:rsidRDefault="006A65FE" w:rsidP="000B1F17">
      <w:pPr>
        <w:spacing w:after="0" w:line="240" w:lineRule="auto"/>
        <w:ind w:firstLine="709"/>
        <w:jc w:val="both"/>
        <w:rPr>
          <w:rFonts w:ascii="Times New Roman" w:hAnsi="Times New Roman" w:cs="Times New Roman"/>
          <w:b/>
          <w:color w:val="FF0000"/>
          <w:sz w:val="28"/>
          <w:szCs w:val="28"/>
        </w:rPr>
      </w:pPr>
    </w:p>
    <w:p w14:paraId="31E220FA" w14:textId="14E24BC1" w:rsidR="006A65FE" w:rsidRDefault="006A65FE" w:rsidP="000B1F17">
      <w:pPr>
        <w:spacing w:after="0" w:line="240" w:lineRule="auto"/>
        <w:ind w:firstLine="709"/>
        <w:jc w:val="both"/>
        <w:rPr>
          <w:rFonts w:ascii="Times New Roman" w:hAnsi="Times New Roman" w:cs="Times New Roman"/>
          <w:b/>
          <w:color w:val="FF0000"/>
          <w:sz w:val="28"/>
          <w:szCs w:val="28"/>
        </w:rPr>
      </w:pPr>
    </w:p>
    <w:p w14:paraId="4880E781" w14:textId="64A9E857" w:rsidR="006A65FE" w:rsidRDefault="006A65FE" w:rsidP="000B1F17">
      <w:pPr>
        <w:spacing w:after="0" w:line="240" w:lineRule="auto"/>
        <w:ind w:firstLine="709"/>
        <w:jc w:val="both"/>
        <w:rPr>
          <w:rFonts w:ascii="Times New Roman" w:hAnsi="Times New Roman" w:cs="Times New Roman"/>
          <w:b/>
          <w:color w:val="FF0000"/>
          <w:sz w:val="28"/>
          <w:szCs w:val="28"/>
        </w:rPr>
      </w:pPr>
    </w:p>
    <w:p w14:paraId="6543437F" w14:textId="5103F039" w:rsidR="002408B4" w:rsidRDefault="002408B4" w:rsidP="000B1F17">
      <w:pPr>
        <w:spacing w:after="0" w:line="240" w:lineRule="auto"/>
        <w:ind w:firstLine="709"/>
        <w:jc w:val="both"/>
        <w:rPr>
          <w:rFonts w:ascii="Times New Roman" w:hAnsi="Times New Roman" w:cs="Times New Roman"/>
          <w:b/>
          <w:color w:val="FF0000"/>
          <w:sz w:val="28"/>
          <w:szCs w:val="28"/>
        </w:rPr>
      </w:pPr>
    </w:p>
    <w:p w14:paraId="2631BFBE" w14:textId="051A6FCF" w:rsidR="000B1F17" w:rsidRPr="009039F8" w:rsidRDefault="005102C1" w:rsidP="000B1F17">
      <w:pPr>
        <w:spacing w:after="0" w:line="240" w:lineRule="auto"/>
        <w:ind w:firstLine="709"/>
        <w:jc w:val="both"/>
        <w:rPr>
          <w:rFonts w:ascii="Times New Roman" w:hAnsi="Times New Roman" w:cs="Times New Roman"/>
          <w:b/>
          <w:sz w:val="28"/>
          <w:szCs w:val="28"/>
        </w:rPr>
      </w:pPr>
      <w:r w:rsidRPr="009039F8">
        <w:rPr>
          <w:rFonts w:ascii="Times New Roman" w:hAnsi="Times New Roman" w:cs="Times New Roman"/>
          <w:b/>
          <w:sz w:val="28"/>
          <w:szCs w:val="28"/>
        </w:rPr>
        <w:lastRenderedPageBreak/>
        <w:t>2 ИСПОЛЬЗОВАНИЕ СОВРЕМЕННЫХ БИОИНДИКАЦИОННЫХ МЕТОДОВ ИЗУЧЕНИЯ ДРЕВЕСНЫХ И КУСТАРНИКОВЫХ РАСТЕНИЙ В УЧЕБНОМ ПРОЦЕССЕ ВУЗА</w:t>
      </w:r>
    </w:p>
    <w:p w14:paraId="62400980" w14:textId="77777777" w:rsidR="005102C1" w:rsidRPr="009039F8" w:rsidRDefault="005102C1" w:rsidP="000B1F17">
      <w:pPr>
        <w:spacing w:after="0" w:line="240" w:lineRule="auto"/>
        <w:ind w:firstLine="709"/>
        <w:jc w:val="both"/>
        <w:rPr>
          <w:rFonts w:ascii="Times New Roman" w:hAnsi="Times New Roman" w:cs="Times New Roman"/>
          <w:b/>
          <w:sz w:val="28"/>
          <w:szCs w:val="28"/>
        </w:rPr>
      </w:pPr>
    </w:p>
    <w:p w14:paraId="668BB7DC" w14:textId="66198E29" w:rsidR="00FA1893" w:rsidRPr="001D2BAB" w:rsidRDefault="00FA1893" w:rsidP="00965393">
      <w:pPr>
        <w:spacing w:after="0" w:line="240" w:lineRule="auto"/>
        <w:ind w:firstLine="709"/>
        <w:jc w:val="both"/>
        <w:rPr>
          <w:rFonts w:ascii="Times New Roman" w:hAnsi="Times New Roman" w:cs="Times New Roman"/>
          <w:b/>
          <w:sz w:val="28"/>
          <w:szCs w:val="28"/>
        </w:rPr>
      </w:pPr>
      <w:r w:rsidRPr="009039F8">
        <w:rPr>
          <w:rFonts w:ascii="Times New Roman" w:hAnsi="Times New Roman" w:cs="Times New Roman"/>
          <w:b/>
          <w:sz w:val="28"/>
          <w:szCs w:val="28"/>
        </w:rPr>
        <w:t>2</w:t>
      </w:r>
      <w:r w:rsidR="00E929A7" w:rsidRPr="009039F8">
        <w:rPr>
          <w:rFonts w:ascii="Times New Roman" w:hAnsi="Times New Roman" w:cs="Times New Roman"/>
          <w:b/>
          <w:sz w:val="28"/>
          <w:szCs w:val="28"/>
        </w:rPr>
        <w:t>.1</w:t>
      </w:r>
      <w:r w:rsidR="005102C1" w:rsidRPr="009039F8">
        <w:t xml:space="preserve"> </w:t>
      </w:r>
      <w:r w:rsidR="005102C1" w:rsidRPr="009039F8">
        <w:rPr>
          <w:rFonts w:ascii="Times New Roman" w:hAnsi="Times New Roman" w:cs="Times New Roman"/>
          <w:b/>
          <w:sz w:val="28"/>
          <w:szCs w:val="28"/>
        </w:rPr>
        <w:t>Структура и содержание образовательной среды применения методов биоиндикации в подготовке будущих учителей биологии</w:t>
      </w:r>
    </w:p>
    <w:p w14:paraId="7C8870A7" w14:textId="2EA325CC" w:rsidR="00487923" w:rsidRPr="009620E4" w:rsidRDefault="00487923" w:rsidP="00965393">
      <w:pPr>
        <w:spacing w:after="0" w:line="240" w:lineRule="auto"/>
        <w:ind w:firstLine="709"/>
        <w:jc w:val="both"/>
        <w:rPr>
          <w:rFonts w:ascii="Times New Roman" w:hAnsi="Times New Roman" w:cs="Times New Roman"/>
          <w:sz w:val="28"/>
          <w:szCs w:val="28"/>
        </w:rPr>
      </w:pPr>
      <w:r w:rsidRPr="009620E4">
        <w:rPr>
          <w:rFonts w:ascii="Times New Roman" w:hAnsi="Times New Roman" w:cs="Times New Roman"/>
          <w:sz w:val="28"/>
          <w:szCs w:val="28"/>
        </w:rPr>
        <w:t xml:space="preserve">В современную эпоху, характеризующуюся всепроникающим присутствием цифровых технологий и экранов в образовательных учреждениях, изучение растительного мира может показаться оторванным от реальности </w:t>
      </w:r>
      <w:r>
        <w:rPr>
          <w:rFonts w:ascii="Times New Roman" w:hAnsi="Times New Roman" w:cs="Times New Roman"/>
          <w:sz w:val="28"/>
          <w:szCs w:val="28"/>
        </w:rPr>
        <w:t>или несоответствующим друг другу [</w:t>
      </w:r>
      <w:r w:rsidR="00B56BD6">
        <w:rPr>
          <w:rFonts w:ascii="Times New Roman" w:hAnsi="Times New Roman" w:cs="Times New Roman"/>
          <w:sz w:val="28"/>
          <w:szCs w:val="28"/>
        </w:rPr>
        <w:t>35</w:t>
      </w:r>
      <w:r w:rsidRPr="009620E4">
        <w:rPr>
          <w:rFonts w:ascii="Times New Roman" w:hAnsi="Times New Roman" w:cs="Times New Roman"/>
          <w:sz w:val="28"/>
          <w:szCs w:val="28"/>
        </w:rPr>
        <w:t>]. Академические учреждения по всему миру сталкиваются с рядом трудностей в поддержании вовлеченности студентов в различные дисциплины промышленной науки из-за широкого использования цифровых материалов и онлайн-курсов</w:t>
      </w:r>
      <w:r>
        <w:rPr>
          <w:rFonts w:ascii="Times New Roman" w:hAnsi="Times New Roman" w:cs="Times New Roman"/>
          <w:sz w:val="28"/>
          <w:szCs w:val="28"/>
        </w:rPr>
        <w:t xml:space="preserve"> [</w:t>
      </w:r>
      <w:r w:rsidR="00B56BD6">
        <w:rPr>
          <w:rFonts w:ascii="Times New Roman" w:hAnsi="Times New Roman" w:cs="Times New Roman"/>
          <w:sz w:val="28"/>
          <w:szCs w:val="28"/>
        </w:rPr>
        <w:t>36</w:t>
      </w:r>
      <w:r w:rsidRPr="009620E4">
        <w:rPr>
          <w:rFonts w:ascii="Times New Roman" w:hAnsi="Times New Roman" w:cs="Times New Roman"/>
          <w:sz w:val="28"/>
          <w:szCs w:val="28"/>
        </w:rPr>
        <w:t>]. Исследователи и преподаватели постоянно изучают новые методы оценки и совершенствования знаний о растениях, признавая важность развития глубокого понимания местных видов растений.</w:t>
      </w:r>
    </w:p>
    <w:p w14:paraId="1956B081" w14:textId="303C8DF5" w:rsidR="00487923" w:rsidRPr="009620E4" w:rsidRDefault="00487923" w:rsidP="00965393">
      <w:pPr>
        <w:spacing w:after="0" w:line="240" w:lineRule="auto"/>
        <w:ind w:firstLine="709"/>
        <w:jc w:val="both"/>
        <w:rPr>
          <w:rFonts w:ascii="Times New Roman" w:hAnsi="Times New Roman" w:cs="Times New Roman"/>
          <w:sz w:val="28"/>
          <w:szCs w:val="28"/>
        </w:rPr>
      </w:pPr>
      <w:r w:rsidRPr="009620E4">
        <w:rPr>
          <w:rFonts w:ascii="Times New Roman" w:hAnsi="Times New Roman" w:cs="Times New Roman"/>
          <w:sz w:val="28"/>
          <w:szCs w:val="28"/>
        </w:rPr>
        <w:t xml:space="preserve">Тем не менее, существуют проблемы в попытках улучшить образовательную среду для </w:t>
      </w:r>
      <w:r w:rsidRPr="00C55C1F">
        <w:rPr>
          <w:rFonts w:ascii="Times New Roman" w:hAnsi="Times New Roman" w:cs="Times New Roman"/>
          <w:sz w:val="28"/>
          <w:szCs w:val="28"/>
        </w:rPr>
        <w:t>студентов, обучающихся по различным образовательным программам</w:t>
      </w:r>
      <w:r w:rsidRPr="009620E4">
        <w:rPr>
          <w:rFonts w:ascii="Times New Roman" w:hAnsi="Times New Roman" w:cs="Times New Roman"/>
          <w:sz w:val="28"/>
          <w:szCs w:val="28"/>
        </w:rPr>
        <w:t xml:space="preserve">. Традиционные методы обучения, которые в значительной степени опираются на текстовые ресурсы из учебников и слайдовые презентации, не могут последовательно </w:t>
      </w:r>
      <w:r w:rsidRPr="00AC70DB">
        <w:rPr>
          <w:rFonts w:ascii="Times New Roman" w:hAnsi="Times New Roman" w:cs="Times New Roman"/>
          <w:sz w:val="28"/>
          <w:szCs w:val="28"/>
        </w:rPr>
        <w:t xml:space="preserve">вдохновлять студентов на дополнительные занятия и вызывать осознанное желание изучать </w:t>
      </w:r>
      <w:r w:rsidR="002772CB">
        <w:rPr>
          <w:rFonts w:ascii="Times New Roman" w:hAnsi="Times New Roman" w:cs="Times New Roman"/>
          <w:sz w:val="28"/>
          <w:szCs w:val="28"/>
        </w:rPr>
        <w:t>растения</w:t>
      </w:r>
      <w:r w:rsidRPr="00AC70DB">
        <w:rPr>
          <w:rFonts w:ascii="Times New Roman" w:hAnsi="Times New Roman" w:cs="Times New Roman"/>
          <w:sz w:val="28"/>
          <w:szCs w:val="28"/>
        </w:rPr>
        <w:t xml:space="preserve"> </w:t>
      </w:r>
      <w:r>
        <w:rPr>
          <w:rFonts w:ascii="Times New Roman" w:hAnsi="Times New Roman" w:cs="Times New Roman"/>
          <w:sz w:val="28"/>
          <w:szCs w:val="28"/>
        </w:rPr>
        <w:t>[</w:t>
      </w:r>
      <w:r w:rsidR="00306D71">
        <w:rPr>
          <w:rFonts w:ascii="Times New Roman" w:hAnsi="Times New Roman" w:cs="Times New Roman"/>
          <w:sz w:val="28"/>
          <w:szCs w:val="28"/>
        </w:rPr>
        <w:t>37</w:t>
      </w:r>
      <w:r w:rsidRPr="009620E4">
        <w:rPr>
          <w:rFonts w:ascii="Times New Roman" w:hAnsi="Times New Roman" w:cs="Times New Roman"/>
          <w:sz w:val="28"/>
          <w:szCs w:val="28"/>
        </w:rPr>
        <w:t>]. Эта стратегия не всегда способствует пониманию индивидуумами разнообразия и своеобразия видов растений, произрастающих в их регионе. В этом исследовании мы рассмотрели новый подход к решению проблем в образовании, используя творческие иллюстрированные задания с изображениями региональных растений</w:t>
      </w:r>
      <w:r>
        <w:rPr>
          <w:rFonts w:ascii="Times New Roman" w:hAnsi="Times New Roman" w:cs="Times New Roman"/>
          <w:sz w:val="28"/>
          <w:szCs w:val="28"/>
        </w:rPr>
        <w:t xml:space="preserve"> [</w:t>
      </w:r>
      <w:r w:rsidR="006157CF">
        <w:rPr>
          <w:rFonts w:ascii="Times New Roman" w:hAnsi="Times New Roman" w:cs="Times New Roman"/>
          <w:sz w:val="28"/>
          <w:szCs w:val="28"/>
        </w:rPr>
        <w:t>38</w:t>
      </w:r>
      <w:r w:rsidRPr="009620E4">
        <w:rPr>
          <w:rFonts w:ascii="Times New Roman" w:hAnsi="Times New Roman" w:cs="Times New Roman"/>
          <w:sz w:val="28"/>
          <w:szCs w:val="28"/>
        </w:rPr>
        <w:t xml:space="preserve">]. Это педагогическое решение направлено на предоставление студентам практической возможности исследовать и получать информацию о местных растениях, тем самым способствуя более глубокому пониманию области ботаники. Такой подход служит как для развития интереса к области науки о растениях, так и для содействия сохранению и </w:t>
      </w:r>
      <w:r w:rsidRPr="00AC70DB">
        <w:rPr>
          <w:rFonts w:ascii="Times New Roman" w:hAnsi="Times New Roman" w:cs="Times New Roman"/>
          <w:sz w:val="28"/>
          <w:szCs w:val="28"/>
        </w:rPr>
        <w:t>знаний о разнообразной региональной флоре</w:t>
      </w:r>
      <w:r w:rsidRPr="009620E4">
        <w:rPr>
          <w:rFonts w:ascii="Times New Roman" w:hAnsi="Times New Roman" w:cs="Times New Roman"/>
          <w:sz w:val="28"/>
          <w:szCs w:val="28"/>
        </w:rPr>
        <w:t>. Такие усилия имеют значительную ценность в современном мире, который активно ищет устойчивые решения в области экологии</w:t>
      </w:r>
      <w:r>
        <w:rPr>
          <w:rFonts w:ascii="Times New Roman" w:hAnsi="Times New Roman" w:cs="Times New Roman"/>
          <w:sz w:val="28"/>
          <w:szCs w:val="28"/>
        </w:rPr>
        <w:t xml:space="preserve"> и управления окружающей средой [</w:t>
      </w:r>
      <w:r w:rsidR="006157CF">
        <w:rPr>
          <w:rFonts w:ascii="Times New Roman" w:hAnsi="Times New Roman" w:cs="Times New Roman"/>
          <w:sz w:val="28"/>
          <w:szCs w:val="28"/>
        </w:rPr>
        <w:t>39</w:t>
      </w:r>
      <w:r w:rsidRPr="009620E4">
        <w:rPr>
          <w:rFonts w:ascii="Times New Roman" w:hAnsi="Times New Roman" w:cs="Times New Roman"/>
          <w:sz w:val="28"/>
          <w:szCs w:val="28"/>
        </w:rPr>
        <w:t>].</w:t>
      </w:r>
    </w:p>
    <w:p w14:paraId="2DBE05D4" w14:textId="4A311DB6" w:rsidR="00CD6BF8" w:rsidRDefault="00487923"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В ходе исследования были</w:t>
      </w:r>
      <w:r w:rsidRPr="006A1EC5">
        <w:rPr>
          <w:rFonts w:ascii="Times New Roman" w:hAnsi="Times New Roman"/>
          <w:sz w:val="28"/>
          <w:szCs w:val="28"/>
        </w:rPr>
        <w:t xml:space="preserve"> созданы обучающие задания для контроля и закрепления знаний по </w:t>
      </w:r>
      <w:r w:rsidR="00F373BE">
        <w:rPr>
          <w:rFonts w:ascii="Times New Roman" w:hAnsi="Times New Roman"/>
          <w:sz w:val="28"/>
          <w:szCs w:val="28"/>
        </w:rPr>
        <w:t>биоиндикации</w:t>
      </w:r>
      <w:r w:rsidR="006B47DF">
        <w:rPr>
          <w:rFonts w:ascii="Times New Roman" w:hAnsi="Times New Roman"/>
          <w:sz w:val="28"/>
          <w:szCs w:val="28"/>
        </w:rPr>
        <w:t xml:space="preserve"> растений </w:t>
      </w:r>
      <w:r>
        <w:rPr>
          <w:rFonts w:ascii="Times New Roman" w:hAnsi="Times New Roman"/>
          <w:sz w:val="28"/>
          <w:szCs w:val="28"/>
        </w:rPr>
        <w:t>[</w:t>
      </w:r>
      <w:r w:rsidR="00D85D8A">
        <w:rPr>
          <w:rFonts w:ascii="Times New Roman" w:hAnsi="Times New Roman"/>
          <w:sz w:val="28"/>
          <w:szCs w:val="28"/>
        </w:rPr>
        <w:t>40</w:t>
      </w:r>
      <w:r w:rsidRPr="006A1EC5">
        <w:rPr>
          <w:rFonts w:ascii="Times New Roman" w:hAnsi="Times New Roman"/>
          <w:sz w:val="28"/>
          <w:szCs w:val="28"/>
        </w:rPr>
        <w:t xml:space="preserve">]. В качестве </w:t>
      </w:r>
      <w:r w:rsidR="006B47DF">
        <w:rPr>
          <w:rFonts w:ascii="Times New Roman" w:hAnsi="Times New Roman"/>
          <w:sz w:val="28"/>
          <w:szCs w:val="28"/>
        </w:rPr>
        <w:t>заданий</w:t>
      </w:r>
      <w:r w:rsidRPr="006A1EC5">
        <w:rPr>
          <w:rFonts w:ascii="Times New Roman" w:hAnsi="Times New Roman"/>
          <w:sz w:val="28"/>
          <w:szCs w:val="28"/>
        </w:rPr>
        <w:t xml:space="preserve"> использовались оригинальные изображения местных растений, </w:t>
      </w:r>
      <w:r w:rsidR="00FE4438" w:rsidRPr="006A1EC5">
        <w:rPr>
          <w:rFonts w:ascii="Times New Roman" w:hAnsi="Times New Roman"/>
          <w:sz w:val="28"/>
          <w:szCs w:val="28"/>
        </w:rPr>
        <w:t>живые и гербарны</w:t>
      </w:r>
      <w:r w:rsidR="00FE4438">
        <w:rPr>
          <w:rFonts w:ascii="Times New Roman" w:hAnsi="Times New Roman"/>
          <w:sz w:val="28"/>
          <w:szCs w:val="28"/>
        </w:rPr>
        <w:t xml:space="preserve">е образцы растительных объектов, </w:t>
      </w:r>
      <w:r w:rsidRPr="006A1EC5">
        <w:rPr>
          <w:rFonts w:ascii="Times New Roman" w:hAnsi="Times New Roman"/>
          <w:sz w:val="28"/>
          <w:szCs w:val="28"/>
        </w:rPr>
        <w:t xml:space="preserve">полученные в ходе полевой практики, а также </w:t>
      </w:r>
      <w:r w:rsidR="00FE4438">
        <w:rPr>
          <w:rFonts w:ascii="Times New Roman" w:hAnsi="Times New Roman"/>
          <w:sz w:val="28"/>
          <w:szCs w:val="28"/>
        </w:rPr>
        <w:t>п</w:t>
      </w:r>
      <w:r w:rsidR="00FE4438" w:rsidRPr="006A1EC5">
        <w:rPr>
          <w:rFonts w:ascii="Times New Roman" w:hAnsi="Times New Roman"/>
          <w:sz w:val="28"/>
          <w:szCs w:val="28"/>
        </w:rPr>
        <w:t xml:space="preserve">осле окончания курсов по морфологии и систематике растений (проводимых в </w:t>
      </w:r>
      <w:r w:rsidR="00CC47C1">
        <w:rPr>
          <w:rFonts w:ascii="Times New Roman" w:hAnsi="Times New Roman"/>
          <w:sz w:val="28"/>
          <w:szCs w:val="28"/>
          <w:lang w:val="kk-KZ"/>
        </w:rPr>
        <w:t xml:space="preserve">Павлодарском </w:t>
      </w:r>
      <w:r w:rsidR="00FE4438" w:rsidRPr="006A1EC5">
        <w:rPr>
          <w:rFonts w:ascii="Times New Roman" w:hAnsi="Times New Roman"/>
          <w:sz w:val="28"/>
          <w:szCs w:val="28"/>
        </w:rPr>
        <w:t xml:space="preserve">педагогическом университете имени </w:t>
      </w:r>
      <w:r w:rsidR="00CC47C1">
        <w:rPr>
          <w:rFonts w:ascii="Times New Roman" w:hAnsi="Times New Roman"/>
          <w:sz w:val="28"/>
          <w:szCs w:val="28"/>
          <w:lang w:val="kk-KZ"/>
        </w:rPr>
        <w:t>Әлкей Марғұлан</w:t>
      </w:r>
      <w:r w:rsidR="00FE4438" w:rsidRPr="006A1EC5">
        <w:rPr>
          <w:rFonts w:ascii="Times New Roman" w:hAnsi="Times New Roman"/>
          <w:sz w:val="28"/>
          <w:szCs w:val="28"/>
        </w:rPr>
        <w:t xml:space="preserve"> в рамках предмета «</w:t>
      </w:r>
      <w:r w:rsidR="00FE4438">
        <w:rPr>
          <w:rFonts w:ascii="Times New Roman" w:hAnsi="Times New Roman"/>
          <w:sz w:val="28"/>
          <w:szCs w:val="28"/>
        </w:rPr>
        <w:t>Разнообразие живых организмов»)</w:t>
      </w:r>
      <w:r w:rsidR="00FE4438" w:rsidRPr="006A1EC5">
        <w:rPr>
          <w:rFonts w:ascii="Times New Roman" w:hAnsi="Times New Roman"/>
          <w:sz w:val="28"/>
          <w:szCs w:val="28"/>
        </w:rPr>
        <w:t xml:space="preserve"> </w:t>
      </w:r>
      <w:r>
        <w:rPr>
          <w:rFonts w:ascii="Times New Roman" w:hAnsi="Times New Roman"/>
          <w:sz w:val="28"/>
          <w:szCs w:val="28"/>
        </w:rPr>
        <w:t>[</w:t>
      </w:r>
      <w:r w:rsidR="003C59B6">
        <w:rPr>
          <w:rFonts w:ascii="Times New Roman" w:hAnsi="Times New Roman"/>
          <w:sz w:val="28"/>
          <w:szCs w:val="28"/>
        </w:rPr>
        <w:t>41</w:t>
      </w:r>
      <w:r w:rsidRPr="006A1EC5">
        <w:rPr>
          <w:rFonts w:ascii="Times New Roman" w:hAnsi="Times New Roman"/>
          <w:sz w:val="28"/>
          <w:szCs w:val="28"/>
        </w:rPr>
        <w:t xml:space="preserve">]. </w:t>
      </w:r>
    </w:p>
    <w:p w14:paraId="6DF25BFF" w14:textId="2F39C23A" w:rsidR="00487923" w:rsidRPr="006A1EC5" w:rsidRDefault="00821D8B"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 xml:space="preserve">В качестве респондентов выступили </w:t>
      </w:r>
      <w:r w:rsidRPr="00046151">
        <w:rPr>
          <w:rFonts w:ascii="Times New Roman" w:hAnsi="Times New Roman"/>
          <w:sz w:val="28"/>
          <w:szCs w:val="28"/>
        </w:rPr>
        <w:t>с</w:t>
      </w:r>
      <w:r w:rsidR="00487923" w:rsidRPr="00046151">
        <w:rPr>
          <w:rFonts w:ascii="Times New Roman" w:hAnsi="Times New Roman"/>
          <w:sz w:val="28"/>
          <w:szCs w:val="28"/>
        </w:rPr>
        <w:t>туденты-б</w:t>
      </w:r>
      <w:r w:rsidRPr="00046151">
        <w:rPr>
          <w:rFonts w:ascii="Times New Roman" w:hAnsi="Times New Roman"/>
          <w:sz w:val="28"/>
          <w:szCs w:val="28"/>
        </w:rPr>
        <w:t xml:space="preserve">иологи, которые были разделены на </w:t>
      </w:r>
      <w:r w:rsidR="00EA5EE5" w:rsidRPr="00046151">
        <w:rPr>
          <w:rFonts w:ascii="Times New Roman" w:hAnsi="Times New Roman"/>
          <w:sz w:val="28"/>
          <w:szCs w:val="28"/>
        </w:rPr>
        <w:t>2 групп</w:t>
      </w:r>
      <w:r w:rsidRPr="00046151">
        <w:rPr>
          <w:rFonts w:ascii="Times New Roman" w:hAnsi="Times New Roman"/>
          <w:sz w:val="28"/>
          <w:szCs w:val="28"/>
        </w:rPr>
        <w:t>ы</w:t>
      </w:r>
      <w:r w:rsidR="00EA5EE5" w:rsidRPr="00046151">
        <w:rPr>
          <w:rFonts w:ascii="Times New Roman" w:hAnsi="Times New Roman"/>
          <w:sz w:val="28"/>
          <w:szCs w:val="28"/>
        </w:rPr>
        <w:t>.</w:t>
      </w:r>
      <w:r w:rsidR="00EA5EE5">
        <w:rPr>
          <w:rFonts w:ascii="Times New Roman" w:hAnsi="Times New Roman"/>
          <w:sz w:val="28"/>
          <w:szCs w:val="28"/>
        </w:rPr>
        <w:t xml:space="preserve"> Первая группа – экспериментальная, в которой участвовали 52 человека. Вторая группа – контрольная</w:t>
      </w:r>
      <w:r w:rsidR="00D25D63">
        <w:rPr>
          <w:rFonts w:ascii="Times New Roman" w:hAnsi="Times New Roman"/>
          <w:sz w:val="28"/>
          <w:szCs w:val="28"/>
        </w:rPr>
        <w:t>,</w:t>
      </w:r>
      <w:r w:rsidR="00EA5EE5">
        <w:rPr>
          <w:rFonts w:ascii="Times New Roman" w:hAnsi="Times New Roman"/>
          <w:sz w:val="28"/>
          <w:szCs w:val="28"/>
        </w:rPr>
        <w:t xml:space="preserve"> </w:t>
      </w:r>
      <w:r w:rsidR="00D25D63">
        <w:rPr>
          <w:rFonts w:ascii="Times New Roman" w:hAnsi="Times New Roman"/>
          <w:sz w:val="28"/>
          <w:szCs w:val="28"/>
        </w:rPr>
        <w:t>в</w:t>
      </w:r>
      <w:r w:rsidR="00EA5EE5">
        <w:rPr>
          <w:rFonts w:ascii="Times New Roman" w:hAnsi="Times New Roman"/>
          <w:sz w:val="28"/>
          <w:szCs w:val="28"/>
        </w:rPr>
        <w:t xml:space="preserve"> ней участвовали 48</w:t>
      </w:r>
      <w:r w:rsidR="00A4387E">
        <w:rPr>
          <w:rFonts w:ascii="Times New Roman" w:hAnsi="Times New Roman"/>
          <w:sz w:val="28"/>
          <w:szCs w:val="28"/>
        </w:rPr>
        <w:t xml:space="preserve"> </w:t>
      </w:r>
      <w:r w:rsidR="00A4387E">
        <w:rPr>
          <w:rFonts w:ascii="Times New Roman" w:hAnsi="Times New Roman"/>
          <w:sz w:val="28"/>
          <w:szCs w:val="28"/>
        </w:rPr>
        <w:lastRenderedPageBreak/>
        <w:t>чел</w:t>
      </w:r>
      <w:r w:rsidR="00D25D63">
        <w:rPr>
          <w:rFonts w:ascii="Times New Roman" w:hAnsi="Times New Roman"/>
          <w:sz w:val="28"/>
          <w:szCs w:val="28"/>
        </w:rPr>
        <w:t>овек.</w:t>
      </w:r>
      <w:r w:rsidR="00487923" w:rsidRPr="006A1EC5">
        <w:rPr>
          <w:rFonts w:ascii="Times New Roman" w:hAnsi="Times New Roman"/>
          <w:sz w:val="28"/>
          <w:szCs w:val="28"/>
        </w:rPr>
        <w:t xml:space="preserve"> </w:t>
      </w:r>
      <w:r w:rsidR="00D25D63">
        <w:rPr>
          <w:rFonts w:ascii="Times New Roman" w:hAnsi="Times New Roman"/>
          <w:sz w:val="28"/>
          <w:szCs w:val="28"/>
        </w:rPr>
        <w:t>В</w:t>
      </w:r>
      <w:r w:rsidR="00487923" w:rsidRPr="006A1EC5">
        <w:rPr>
          <w:rFonts w:ascii="Times New Roman" w:hAnsi="Times New Roman"/>
          <w:sz w:val="28"/>
          <w:szCs w:val="28"/>
        </w:rPr>
        <w:t xml:space="preserve">сего </w:t>
      </w:r>
      <w:r w:rsidR="00D25D63">
        <w:rPr>
          <w:rFonts w:ascii="Times New Roman" w:hAnsi="Times New Roman"/>
          <w:sz w:val="28"/>
          <w:szCs w:val="28"/>
        </w:rPr>
        <w:t xml:space="preserve">было </w:t>
      </w:r>
      <w:r w:rsidR="00487923" w:rsidRPr="006A1EC5">
        <w:rPr>
          <w:rFonts w:ascii="Times New Roman" w:hAnsi="Times New Roman"/>
          <w:sz w:val="28"/>
          <w:szCs w:val="28"/>
        </w:rPr>
        <w:t>100 респондентов. Указанное количество участников рассматривается как наиболее подходящее для вычисления статистической информации. Размер выборки также зависел от общей численности студентов-биологов в регионе исследования.</w:t>
      </w:r>
    </w:p>
    <w:p w14:paraId="05C03881" w14:textId="551F418C" w:rsidR="00487923" w:rsidRPr="006A1EC5" w:rsidRDefault="00487923" w:rsidP="00965393">
      <w:pPr>
        <w:pStyle w:val="ad"/>
        <w:spacing w:line="240" w:lineRule="auto"/>
        <w:ind w:firstLine="709"/>
        <w:jc w:val="both"/>
        <w:rPr>
          <w:rFonts w:ascii="Times New Roman" w:hAnsi="Times New Roman"/>
          <w:sz w:val="28"/>
          <w:szCs w:val="28"/>
        </w:rPr>
      </w:pPr>
      <w:r w:rsidRPr="006A1EC5">
        <w:rPr>
          <w:rFonts w:ascii="Times New Roman" w:hAnsi="Times New Roman"/>
          <w:sz w:val="28"/>
          <w:szCs w:val="28"/>
        </w:rPr>
        <w:t>Чтобы изучить потенциальное влияние переменных, относящихся к индивидуальным ресурсам студентов и условиям обучения, на улучшение результатов, мы собрали данные по таким фактор</w:t>
      </w:r>
      <w:r w:rsidR="00073CCA">
        <w:rPr>
          <w:rFonts w:ascii="Times New Roman" w:hAnsi="Times New Roman"/>
          <w:sz w:val="28"/>
          <w:szCs w:val="28"/>
        </w:rPr>
        <w:t>ам, как организация курса (с учё</w:t>
      </w:r>
      <w:r w:rsidRPr="006A1EC5">
        <w:rPr>
          <w:rFonts w:ascii="Times New Roman" w:hAnsi="Times New Roman"/>
          <w:sz w:val="28"/>
          <w:szCs w:val="28"/>
        </w:rPr>
        <w:t>том наличия или отсутствия отклонений, количества одновременных курсов и участвующих преподавателей).</w:t>
      </w:r>
    </w:p>
    <w:p w14:paraId="3A4471DF" w14:textId="01B11EAA" w:rsidR="00487923" w:rsidRPr="006E143E" w:rsidRDefault="00487923" w:rsidP="00965393">
      <w:pPr>
        <w:pStyle w:val="ad"/>
        <w:spacing w:line="240" w:lineRule="auto"/>
        <w:ind w:firstLine="709"/>
        <w:jc w:val="both"/>
        <w:rPr>
          <w:rFonts w:ascii="Times New Roman" w:hAnsi="Times New Roman"/>
          <w:sz w:val="28"/>
          <w:szCs w:val="28"/>
        </w:rPr>
      </w:pPr>
      <w:r w:rsidRPr="006A1EC5">
        <w:rPr>
          <w:rFonts w:ascii="Times New Roman" w:hAnsi="Times New Roman"/>
          <w:sz w:val="28"/>
          <w:szCs w:val="28"/>
        </w:rPr>
        <w:t xml:space="preserve">Контрольные мероприятия проводились по установленной процедуре, в ходе которой </w:t>
      </w:r>
      <w:r>
        <w:rPr>
          <w:rFonts w:ascii="Times New Roman" w:hAnsi="Times New Roman"/>
          <w:sz w:val="28"/>
          <w:szCs w:val="28"/>
        </w:rPr>
        <w:t>обучаемым</w:t>
      </w:r>
      <w:r w:rsidRPr="006A1EC5">
        <w:rPr>
          <w:rFonts w:ascii="Times New Roman" w:hAnsi="Times New Roman"/>
          <w:sz w:val="28"/>
          <w:szCs w:val="28"/>
        </w:rPr>
        <w:t xml:space="preserve"> было предложено </w:t>
      </w:r>
      <w:r w:rsidR="00E70D58" w:rsidRPr="006A1EC5">
        <w:rPr>
          <w:rFonts w:ascii="Times New Roman" w:hAnsi="Times New Roman"/>
          <w:sz w:val="28"/>
          <w:szCs w:val="28"/>
        </w:rPr>
        <w:t>определить</w:t>
      </w:r>
      <w:r w:rsidRPr="006A1EC5">
        <w:rPr>
          <w:rFonts w:ascii="Times New Roman" w:hAnsi="Times New Roman"/>
          <w:sz w:val="28"/>
          <w:szCs w:val="28"/>
        </w:rPr>
        <w:t xml:space="preserve"> </w:t>
      </w:r>
      <w:r w:rsidR="00E70D58">
        <w:rPr>
          <w:rFonts w:ascii="Times New Roman" w:hAnsi="Times New Roman"/>
          <w:sz w:val="28"/>
          <w:szCs w:val="28"/>
        </w:rPr>
        <w:t>древесные</w:t>
      </w:r>
      <w:r w:rsidR="00004206">
        <w:rPr>
          <w:rFonts w:ascii="Times New Roman" w:hAnsi="Times New Roman"/>
          <w:sz w:val="28"/>
          <w:szCs w:val="28"/>
        </w:rPr>
        <w:t xml:space="preserve"> и </w:t>
      </w:r>
      <w:r w:rsidR="00E70D58">
        <w:rPr>
          <w:rFonts w:ascii="Times New Roman" w:hAnsi="Times New Roman"/>
          <w:sz w:val="28"/>
          <w:szCs w:val="28"/>
        </w:rPr>
        <w:t>кустарниковые</w:t>
      </w:r>
      <w:r w:rsidR="00E70D58">
        <w:rPr>
          <w:rFonts w:ascii="Times New Roman" w:hAnsi="Times New Roman"/>
          <w:sz w:val="28"/>
          <w:szCs w:val="28"/>
          <w:lang w:val="kk-KZ"/>
        </w:rPr>
        <w:t>е</w:t>
      </w:r>
      <w:r w:rsidR="00E70D58">
        <w:rPr>
          <w:rFonts w:ascii="Times New Roman" w:hAnsi="Times New Roman"/>
          <w:sz w:val="28"/>
          <w:szCs w:val="28"/>
        </w:rPr>
        <w:t xml:space="preserve"> растения</w:t>
      </w:r>
      <w:r w:rsidR="00004206">
        <w:rPr>
          <w:rFonts w:ascii="Times New Roman" w:hAnsi="Times New Roman"/>
          <w:sz w:val="28"/>
          <w:szCs w:val="28"/>
        </w:rPr>
        <w:t xml:space="preserve">, </w:t>
      </w:r>
      <w:r w:rsidR="00E70D58">
        <w:rPr>
          <w:rFonts w:ascii="Times New Roman" w:hAnsi="Times New Roman"/>
          <w:sz w:val="28"/>
          <w:szCs w:val="28"/>
        </w:rPr>
        <w:t>а также изучить</w:t>
      </w:r>
      <w:r w:rsidR="00E70D58">
        <w:rPr>
          <w:rFonts w:ascii="Times New Roman" w:hAnsi="Times New Roman"/>
          <w:sz w:val="28"/>
          <w:szCs w:val="28"/>
          <w:lang w:val="kk-KZ"/>
        </w:rPr>
        <w:t xml:space="preserve"> их биоиндикационными</w:t>
      </w:r>
      <w:r w:rsidR="00E70D58">
        <w:rPr>
          <w:rFonts w:ascii="Times New Roman" w:hAnsi="Times New Roman"/>
          <w:sz w:val="28"/>
          <w:szCs w:val="28"/>
        </w:rPr>
        <w:t xml:space="preserve"> методами </w:t>
      </w:r>
      <w:r>
        <w:rPr>
          <w:rFonts w:ascii="Times New Roman" w:hAnsi="Times New Roman"/>
          <w:sz w:val="28"/>
          <w:szCs w:val="28"/>
        </w:rPr>
        <w:t>[</w:t>
      </w:r>
      <w:r w:rsidR="003C59B6">
        <w:rPr>
          <w:rFonts w:ascii="Times New Roman" w:hAnsi="Times New Roman"/>
          <w:sz w:val="28"/>
          <w:szCs w:val="28"/>
        </w:rPr>
        <w:t>42</w:t>
      </w:r>
      <w:r w:rsidRPr="006A1EC5">
        <w:rPr>
          <w:rFonts w:ascii="Times New Roman" w:hAnsi="Times New Roman"/>
          <w:sz w:val="28"/>
          <w:szCs w:val="28"/>
        </w:rPr>
        <w:t>]. Отбор студентов не проводился с использованием каких-либо осознанных критериев, особенно в отношении места проживания, поскольку университет принимает студентов из многих частей страны. Второе исследование было проведено с и</w:t>
      </w:r>
      <w:r w:rsidR="00976641">
        <w:rPr>
          <w:rFonts w:ascii="Times New Roman" w:hAnsi="Times New Roman"/>
          <w:sz w:val="28"/>
          <w:szCs w:val="28"/>
        </w:rPr>
        <w:t>спользованием тех же методик</w:t>
      </w:r>
      <w:r w:rsidRPr="006A1EC5">
        <w:rPr>
          <w:rFonts w:ascii="Times New Roman" w:hAnsi="Times New Roman"/>
          <w:sz w:val="28"/>
          <w:szCs w:val="28"/>
        </w:rPr>
        <w:t xml:space="preserve">, что и в предыдущем варианте, после серии </w:t>
      </w:r>
      <w:r w:rsidR="000446EC">
        <w:rPr>
          <w:rFonts w:ascii="Times New Roman" w:hAnsi="Times New Roman"/>
          <w:sz w:val="28"/>
          <w:szCs w:val="28"/>
        </w:rPr>
        <w:t>натурных</w:t>
      </w:r>
      <w:r w:rsidR="00026A18">
        <w:rPr>
          <w:rFonts w:ascii="Times New Roman" w:hAnsi="Times New Roman"/>
          <w:sz w:val="28"/>
          <w:szCs w:val="28"/>
        </w:rPr>
        <w:t xml:space="preserve"> </w:t>
      </w:r>
      <w:r w:rsidR="00976641">
        <w:rPr>
          <w:rFonts w:ascii="Times New Roman" w:hAnsi="Times New Roman"/>
          <w:sz w:val="28"/>
          <w:szCs w:val="28"/>
        </w:rPr>
        <w:t xml:space="preserve">и </w:t>
      </w:r>
      <w:r w:rsidRPr="006A1EC5">
        <w:rPr>
          <w:rFonts w:ascii="Times New Roman" w:hAnsi="Times New Roman"/>
          <w:sz w:val="28"/>
          <w:szCs w:val="28"/>
        </w:rPr>
        <w:t>виртуальных туров.</w:t>
      </w:r>
    </w:p>
    <w:p w14:paraId="6ED15D03" w14:textId="6CA8016B" w:rsidR="00487923" w:rsidRPr="006A1EC5" w:rsidRDefault="00487923" w:rsidP="00965393">
      <w:pPr>
        <w:pStyle w:val="ad"/>
        <w:spacing w:line="240" w:lineRule="auto"/>
        <w:ind w:firstLine="709"/>
        <w:jc w:val="both"/>
        <w:rPr>
          <w:rFonts w:ascii="Times New Roman" w:hAnsi="Times New Roman"/>
          <w:sz w:val="28"/>
          <w:szCs w:val="28"/>
        </w:rPr>
      </w:pPr>
      <w:r w:rsidRPr="006A1EC5">
        <w:rPr>
          <w:rFonts w:ascii="Times New Roman" w:hAnsi="Times New Roman"/>
          <w:sz w:val="28"/>
          <w:szCs w:val="28"/>
        </w:rPr>
        <w:t xml:space="preserve">В ходе обработки данных мы выделили набор </w:t>
      </w:r>
      <w:r w:rsidRPr="00AC70DB">
        <w:rPr>
          <w:rFonts w:ascii="Times New Roman" w:hAnsi="Times New Roman"/>
          <w:sz w:val="28"/>
          <w:szCs w:val="28"/>
        </w:rPr>
        <w:t>названных каждым участником элементов</w:t>
      </w:r>
      <w:r>
        <w:rPr>
          <w:rFonts w:ascii="Times New Roman" w:hAnsi="Times New Roman"/>
          <w:sz w:val="28"/>
          <w:szCs w:val="28"/>
        </w:rPr>
        <w:t>,</w:t>
      </w:r>
      <w:r w:rsidRPr="006A1EC5">
        <w:rPr>
          <w:rFonts w:ascii="Times New Roman" w:hAnsi="Times New Roman"/>
          <w:sz w:val="28"/>
          <w:szCs w:val="28"/>
        </w:rPr>
        <w:t xml:space="preserve"> а затем рассчитали соответствующую количественную оценку. Для анализа количественных результатов каждой группы использовались статистические методы. Между тем, для облегчения сравнения данных с помощью t-критерия Стьюдента </w:t>
      </w:r>
      <w:r w:rsidRPr="00AC70DB">
        <w:rPr>
          <w:rFonts w:ascii="Times New Roman" w:hAnsi="Times New Roman"/>
          <w:sz w:val="28"/>
          <w:szCs w:val="28"/>
        </w:rPr>
        <w:t xml:space="preserve">предварительно </w:t>
      </w:r>
      <w:r w:rsidRPr="006A1EC5">
        <w:rPr>
          <w:rFonts w:ascii="Times New Roman" w:hAnsi="Times New Roman"/>
          <w:sz w:val="28"/>
          <w:szCs w:val="28"/>
        </w:rPr>
        <w:t>были вычислены среднее значение и стандартная ошибка</w:t>
      </w:r>
      <w:r>
        <w:rPr>
          <w:rFonts w:ascii="Times New Roman" w:hAnsi="Times New Roman"/>
          <w:sz w:val="28"/>
          <w:szCs w:val="28"/>
        </w:rPr>
        <w:t xml:space="preserve"> </w:t>
      </w:r>
      <w:r w:rsidRPr="00AC70DB">
        <w:rPr>
          <w:rFonts w:ascii="Times New Roman" w:hAnsi="Times New Roman"/>
          <w:sz w:val="28"/>
          <w:szCs w:val="28"/>
        </w:rPr>
        <w:t>[</w:t>
      </w:r>
      <w:r w:rsidR="00B45A20">
        <w:rPr>
          <w:rFonts w:ascii="Times New Roman" w:hAnsi="Times New Roman"/>
          <w:sz w:val="28"/>
          <w:szCs w:val="28"/>
        </w:rPr>
        <w:t>43</w:t>
      </w:r>
      <w:r w:rsidRPr="0075371D">
        <w:rPr>
          <w:rFonts w:ascii="Times New Roman" w:hAnsi="Times New Roman"/>
          <w:sz w:val="28"/>
          <w:szCs w:val="28"/>
        </w:rPr>
        <w:t>]</w:t>
      </w:r>
      <w:r w:rsidRPr="006A1EC5">
        <w:rPr>
          <w:rFonts w:ascii="Times New Roman" w:hAnsi="Times New Roman"/>
          <w:sz w:val="28"/>
          <w:szCs w:val="28"/>
        </w:rPr>
        <w:t>.</w:t>
      </w:r>
    </w:p>
    <w:p w14:paraId="70EA3698" w14:textId="77777777" w:rsidR="0091768C" w:rsidRPr="006879F9" w:rsidRDefault="0091768C" w:rsidP="00965393">
      <w:pPr>
        <w:spacing w:after="0" w:line="240" w:lineRule="auto"/>
        <w:ind w:firstLine="709"/>
        <w:jc w:val="both"/>
        <w:rPr>
          <w:rFonts w:ascii="Times New Roman" w:hAnsi="Times New Roman" w:cs="Times New Roman"/>
          <w:i/>
          <w:sz w:val="28"/>
          <w:szCs w:val="28"/>
        </w:rPr>
      </w:pPr>
      <w:r w:rsidRPr="006879F9">
        <w:rPr>
          <w:rFonts w:ascii="Times New Roman" w:hAnsi="Times New Roman" w:cs="Times New Roman"/>
          <w:i/>
          <w:sz w:val="28"/>
          <w:szCs w:val="28"/>
        </w:rPr>
        <w:t>Этика научных исследований.</w:t>
      </w:r>
    </w:p>
    <w:p w14:paraId="643D64D2" w14:textId="3339272E" w:rsidR="0091768C" w:rsidRPr="006A1EC5" w:rsidRDefault="0091768C" w:rsidP="00965393">
      <w:pPr>
        <w:pStyle w:val="ad"/>
        <w:spacing w:line="240" w:lineRule="auto"/>
        <w:ind w:firstLine="709"/>
        <w:jc w:val="both"/>
        <w:rPr>
          <w:rFonts w:ascii="Times New Roman" w:hAnsi="Times New Roman"/>
          <w:sz w:val="28"/>
          <w:szCs w:val="28"/>
        </w:rPr>
      </w:pPr>
      <w:r w:rsidRPr="006A1EC5">
        <w:rPr>
          <w:rFonts w:ascii="Times New Roman" w:hAnsi="Times New Roman"/>
          <w:sz w:val="28"/>
          <w:szCs w:val="28"/>
        </w:rPr>
        <w:t>Настоящее исследование проводилось в соответствии с этическими нормами, изложенными в Кодексе этики научных работников образования Казахстана</w:t>
      </w:r>
      <w:r>
        <w:rPr>
          <w:rFonts w:ascii="Times New Roman" w:hAnsi="Times New Roman"/>
          <w:sz w:val="28"/>
          <w:szCs w:val="28"/>
        </w:rPr>
        <w:t xml:space="preserve"> </w:t>
      </w:r>
      <w:r w:rsidRPr="006A1EC5">
        <w:rPr>
          <w:rFonts w:ascii="Times New Roman" w:hAnsi="Times New Roman"/>
          <w:sz w:val="28"/>
          <w:szCs w:val="28"/>
        </w:rPr>
        <w:t>[</w:t>
      </w:r>
      <w:r w:rsidR="00793FB1">
        <w:rPr>
          <w:rFonts w:ascii="Times New Roman" w:hAnsi="Times New Roman"/>
          <w:sz w:val="28"/>
          <w:szCs w:val="28"/>
        </w:rPr>
        <w:t>44</w:t>
      </w:r>
      <w:r w:rsidRPr="006A1EC5">
        <w:rPr>
          <w:rFonts w:ascii="Times New Roman" w:hAnsi="Times New Roman"/>
          <w:sz w:val="28"/>
          <w:szCs w:val="28"/>
        </w:rPr>
        <w:t>]. Во время предварительного иссле</w:t>
      </w:r>
      <w:r w:rsidR="00C809DB">
        <w:rPr>
          <w:rFonts w:ascii="Times New Roman" w:hAnsi="Times New Roman"/>
          <w:sz w:val="28"/>
          <w:szCs w:val="28"/>
        </w:rPr>
        <w:t>довательского совещания, проведё</w:t>
      </w:r>
      <w:r w:rsidRPr="006A1EC5">
        <w:rPr>
          <w:rFonts w:ascii="Times New Roman" w:hAnsi="Times New Roman"/>
          <w:sz w:val="28"/>
          <w:szCs w:val="28"/>
        </w:rPr>
        <w:t xml:space="preserve">нного в образовательной организации, авторы надлежащим образом проинформировали </w:t>
      </w:r>
      <w:r>
        <w:rPr>
          <w:rFonts w:ascii="Times New Roman" w:hAnsi="Times New Roman"/>
          <w:sz w:val="28"/>
          <w:szCs w:val="28"/>
        </w:rPr>
        <w:t>студентов</w:t>
      </w:r>
      <w:r w:rsidRPr="006A1EC5">
        <w:rPr>
          <w:rFonts w:ascii="Times New Roman" w:hAnsi="Times New Roman"/>
          <w:sz w:val="28"/>
          <w:szCs w:val="28"/>
        </w:rPr>
        <w:t xml:space="preserve"> и преподавателей о целях и методологии предст</w:t>
      </w:r>
      <w:r>
        <w:rPr>
          <w:rFonts w:ascii="Times New Roman" w:hAnsi="Times New Roman"/>
          <w:sz w:val="28"/>
          <w:szCs w:val="28"/>
        </w:rPr>
        <w:t xml:space="preserve">оящего исследования. Студентам </w:t>
      </w:r>
      <w:r w:rsidRPr="006A1EC5">
        <w:rPr>
          <w:rFonts w:ascii="Times New Roman" w:hAnsi="Times New Roman"/>
          <w:sz w:val="28"/>
          <w:szCs w:val="28"/>
        </w:rPr>
        <w:t xml:space="preserve">была предоставлена гарантия конфиденциальности и добровольного участия. Более того, </w:t>
      </w:r>
      <w:r w:rsidR="009B0EE8" w:rsidRPr="006A1EC5">
        <w:rPr>
          <w:rFonts w:ascii="Times New Roman" w:hAnsi="Times New Roman"/>
          <w:sz w:val="28"/>
          <w:szCs w:val="28"/>
        </w:rPr>
        <w:t xml:space="preserve">от </w:t>
      </w:r>
      <w:r w:rsidR="009B0EE8">
        <w:rPr>
          <w:rFonts w:ascii="Times New Roman" w:hAnsi="Times New Roman"/>
          <w:sz w:val="28"/>
          <w:szCs w:val="28"/>
        </w:rPr>
        <w:t>студентов</w:t>
      </w:r>
      <w:r w:rsidR="009B0EE8" w:rsidRPr="006A1EC5">
        <w:rPr>
          <w:rFonts w:ascii="Times New Roman" w:hAnsi="Times New Roman"/>
          <w:sz w:val="28"/>
          <w:szCs w:val="28"/>
        </w:rPr>
        <w:t xml:space="preserve"> было получено </w:t>
      </w:r>
      <w:r w:rsidR="009B0EE8">
        <w:rPr>
          <w:rFonts w:ascii="Times New Roman" w:hAnsi="Times New Roman"/>
          <w:sz w:val="28"/>
          <w:szCs w:val="28"/>
        </w:rPr>
        <w:t xml:space="preserve">письменное </w:t>
      </w:r>
      <w:r w:rsidRPr="006A1EC5">
        <w:rPr>
          <w:rFonts w:ascii="Times New Roman" w:hAnsi="Times New Roman"/>
          <w:sz w:val="28"/>
          <w:szCs w:val="28"/>
        </w:rPr>
        <w:t>согласие. По завершении было единогласно решено всеми студенческими группами предоставить исследователям разрешение сохранить их письменные работы</w:t>
      </w:r>
      <w:r w:rsidR="00916BC3">
        <w:rPr>
          <w:rFonts w:ascii="Times New Roman" w:hAnsi="Times New Roman"/>
          <w:sz w:val="28"/>
          <w:szCs w:val="28"/>
        </w:rPr>
        <w:t xml:space="preserve"> с гарантией конфиденциальности</w:t>
      </w:r>
      <w:r w:rsidRPr="006A1EC5">
        <w:rPr>
          <w:rFonts w:ascii="Times New Roman" w:hAnsi="Times New Roman"/>
          <w:sz w:val="28"/>
          <w:szCs w:val="28"/>
        </w:rPr>
        <w:t>.</w:t>
      </w:r>
    </w:p>
    <w:p w14:paraId="2251B305" w14:textId="1FC815F4" w:rsidR="0091768C" w:rsidRPr="006A1EC5" w:rsidRDefault="0091768C" w:rsidP="00965393">
      <w:pPr>
        <w:pStyle w:val="ad"/>
        <w:spacing w:line="240" w:lineRule="auto"/>
        <w:ind w:firstLine="709"/>
        <w:jc w:val="both"/>
        <w:rPr>
          <w:rFonts w:ascii="Times New Roman" w:hAnsi="Times New Roman"/>
          <w:sz w:val="28"/>
          <w:szCs w:val="28"/>
        </w:rPr>
      </w:pPr>
      <w:r w:rsidRPr="006A1EC5">
        <w:rPr>
          <w:rFonts w:ascii="Times New Roman" w:hAnsi="Times New Roman"/>
          <w:sz w:val="28"/>
          <w:szCs w:val="28"/>
        </w:rPr>
        <w:t xml:space="preserve">Для создания психологически безопасной и комфортной обстановки при контроле знаний предлагалось выполнять задания индивидуально и в группах, с фиксацией результатов в журнале наблюдений, но </w:t>
      </w:r>
      <w:r w:rsidRPr="00E31497">
        <w:rPr>
          <w:rFonts w:ascii="Times New Roman" w:hAnsi="Times New Roman"/>
          <w:sz w:val="28"/>
          <w:szCs w:val="28"/>
        </w:rPr>
        <w:t xml:space="preserve">без снижения оценок, влияющих на успеваемость студентов </w:t>
      </w:r>
      <w:r w:rsidRPr="006A1EC5">
        <w:rPr>
          <w:rFonts w:ascii="Times New Roman" w:hAnsi="Times New Roman"/>
          <w:sz w:val="28"/>
          <w:szCs w:val="28"/>
        </w:rPr>
        <w:t>[</w:t>
      </w:r>
      <w:r w:rsidR="004E5462">
        <w:rPr>
          <w:rFonts w:ascii="Times New Roman" w:hAnsi="Times New Roman"/>
          <w:sz w:val="28"/>
          <w:szCs w:val="28"/>
        </w:rPr>
        <w:t>45</w:t>
      </w:r>
      <w:r w:rsidRPr="006A1EC5">
        <w:rPr>
          <w:rFonts w:ascii="Times New Roman" w:hAnsi="Times New Roman"/>
          <w:sz w:val="28"/>
          <w:szCs w:val="28"/>
        </w:rPr>
        <w:t>].</w:t>
      </w:r>
    </w:p>
    <w:p w14:paraId="334D7B6B" w14:textId="4EF4AE65" w:rsidR="0091768C" w:rsidRDefault="0091768C" w:rsidP="00965393">
      <w:pPr>
        <w:pStyle w:val="ad"/>
        <w:spacing w:line="240" w:lineRule="auto"/>
        <w:ind w:firstLine="709"/>
        <w:jc w:val="both"/>
        <w:rPr>
          <w:rFonts w:ascii="Times New Roman" w:hAnsi="Times New Roman"/>
          <w:sz w:val="28"/>
          <w:szCs w:val="28"/>
        </w:rPr>
      </w:pPr>
      <w:r w:rsidRPr="006A1EC5">
        <w:rPr>
          <w:rFonts w:ascii="Times New Roman" w:hAnsi="Times New Roman"/>
          <w:sz w:val="28"/>
          <w:szCs w:val="28"/>
        </w:rPr>
        <w:t>Корректирующие действия были реализованы с использованием групповых подходов, таких как организация экскурсий и дополнительных лабораторных занятий деловых игр, содержан</w:t>
      </w:r>
      <w:r w:rsidR="00E45BBD">
        <w:rPr>
          <w:rFonts w:ascii="Times New Roman" w:hAnsi="Times New Roman"/>
          <w:sz w:val="28"/>
          <w:szCs w:val="28"/>
        </w:rPr>
        <w:t>ие которых будет объяснено ниже</w:t>
      </w:r>
      <w:r w:rsidRPr="006A1EC5">
        <w:rPr>
          <w:rFonts w:ascii="Times New Roman" w:hAnsi="Times New Roman"/>
          <w:sz w:val="28"/>
          <w:szCs w:val="28"/>
        </w:rPr>
        <w:t xml:space="preserve">. При этом учащиеся высказывали свои впечатления (рефлексию) одноклассникам и учителю как устно, так и письменно, </w:t>
      </w:r>
      <w:r w:rsidRPr="00E31497">
        <w:rPr>
          <w:rFonts w:ascii="Times New Roman" w:hAnsi="Times New Roman"/>
          <w:sz w:val="28"/>
          <w:szCs w:val="28"/>
        </w:rPr>
        <w:t xml:space="preserve">без выставления </w:t>
      </w:r>
      <w:r w:rsidRPr="006A1EC5">
        <w:rPr>
          <w:rFonts w:ascii="Times New Roman" w:hAnsi="Times New Roman"/>
          <w:sz w:val="28"/>
          <w:szCs w:val="28"/>
        </w:rPr>
        <w:t>пр</w:t>
      </w:r>
      <w:r>
        <w:rPr>
          <w:rFonts w:ascii="Times New Roman" w:hAnsi="Times New Roman"/>
          <w:sz w:val="28"/>
          <w:szCs w:val="28"/>
        </w:rPr>
        <w:t xml:space="preserve">и этом никаких оценочных баллов </w:t>
      </w:r>
      <w:r w:rsidRPr="006A1EC5">
        <w:rPr>
          <w:rFonts w:ascii="Times New Roman" w:hAnsi="Times New Roman"/>
          <w:sz w:val="28"/>
          <w:szCs w:val="28"/>
        </w:rPr>
        <w:t>[</w:t>
      </w:r>
      <w:r w:rsidR="00EA6AFE">
        <w:rPr>
          <w:rFonts w:ascii="Times New Roman" w:hAnsi="Times New Roman"/>
          <w:sz w:val="28"/>
          <w:szCs w:val="28"/>
        </w:rPr>
        <w:t>46</w:t>
      </w:r>
      <w:r w:rsidRPr="006A1EC5">
        <w:rPr>
          <w:rFonts w:ascii="Times New Roman" w:hAnsi="Times New Roman"/>
          <w:sz w:val="28"/>
          <w:szCs w:val="28"/>
        </w:rPr>
        <w:t>].</w:t>
      </w:r>
    </w:p>
    <w:p w14:paraId="40EB9CD4" w14:textId="7D36DB19" w:rsidR="0003736F" w:rsidRDefault="00487923" w:rsidP="00965393">
      <w:pPr>
        <w:spacing w:after="0" w:line="240" w:lineRule="auto"/>
        <w:ind w:firstLine="709"/>
        <w:jc w:val="both"/>
        <w:rPr>
          <w:rFonts w:ascii="Times New Roman" w:hAnsi="Times New Roman" w:cs="Times New Roman"/>
          <w:sz w:val="28"/>
          <w:szCs w:val="28"/>
        </w:rPr>
      </w:pPr>
      <w:r w:rsidRPr="004D6138">
        <w:rPr>
          <w:rFonts w:ascii="Times New Roman" w:hAnsi="Times New Roman" w:cs="Times New Roman"/>
          <w:sz w:val="28"/>
          <w:szCs w:val="28"/>
        </w:rPr>
        <w:lastRenderedPageBreak/>
        <w:t xml:space="preserve">Включение </w:t>
      </w:r>
      <w:r w:rsidR="00320392">
        <w:rPr>
          <w:rFonts w:ascii="Times New Roman" w:hAnsi="Times New Roman" w:cs="Times New Roman"/>
          <w:sz w:val="28"/>
          <w:szCs w:val="28"/>
        </w:rPr>
        <w:t>биоиндикации древесных и кустарниковых растений</w:t>
      </w:r>
      <w:r w:rsidRPr="004D6138">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4D6138">
        <w:rPr>
          <w:rFonts w:ascii="Times New Roman" w:hAnsi="Times New Roman" w:cs="Times New Roman"/>
          <w:sz w:val="28"/>
          <w:szCs w:val="28"/>
        </w:rPr>
        <w:t xml:space="preserve">содержание естественнонаучного образования является значимым педагогическим процессом, оказывающим непосредственное влияние на </w:t>
      </w:r>
      <w:r>
        <w:rPr>
          <w:rFonts w:ascii="Times New Roman" w:hAnsi="Times New Roman" w:cs="Times New Roman"/>
          <w:sz w:val="28"/>
          <w:szCs w:val="28"/>
        </w:rPr>
        <w:t xml:space="preserve">социализацию личности учащихся </w:t>
      </w:r>
      <w:r w:rsidRPr="004943C6">
        <w:rPr>
          <w:rFonts w:ascii="Times New Roman" w:hAnsi="Times New Roman" w:cs="Times New Roman"/>
          <w:sz w:val="28"/>
          <w:szCs w:val="28"/>
        </w:rPr>
        <w:t>[</w:t>
      </w:r>
      <w:r w:rsidR="00B54010">
        <w:rPr>
          <w:rFonts w:ascii="Times New Roman" w:hAnsi="Times New Roman" w:cs="Times New Roman"/>
          <w:sz w:val="28"/>
          <w:szCs w:val="28"/>
        </w:rPr>
        <w:t>47</w:t>
      </w:r>
      <w:r w:rsidRPr="004943C6">
        <w:rPr>
          <w:rFonts w:ascii="Times New Roman" w:hAnsi="Times New Roman" w:cs="Times New Roman"/>
          <w:sz w:val="28"/>
          <w:szCs w:val="28"/>
        </w:rPr>
        <w:t>]</w:t>
      </w:r>
      <w:r w:rsidRPr="004D6138">
        <w:rPr>
          <w:rFonts w:ascii="Times New Roman" w:hAnsi="Times New Roman" w:cs="Times New Roman"/>
          <w:sz w:val="28"/>
          <w:szCs w:val="28"/>
        </w:rPr>
        <w:t>. Изучение местных природных объектов способствует воспитанию личности патриота и гражданина многонационального Казахстана, знающего и любящего свою землю, город, место (его традиции, природное, историческое и культурное наследие) и желающего принимать а</w:t>
      </w:r>
      <w:r>
        <w:rPr>
          <w:rFonts w:ascii="Times New Roman" w:hAnsi="Times New Roman" w:cs="Times New Roman"/>
          <w:sz w:val="28"/>
          <w:szCs w:val="28"/>
        </w:rPr>
        <w:t xml:space="preserve">ктивное участие в его развитии </w:t>
      </w:r>
      <w:r w:rsidRPr="008E02E1">
        <w:rPr>
          <w:rFonts w:ascii="Times New Roman" w:hAnsi="Times New Roman" w:cs="Times New Roman"/>
          <w:sz w:val="28"/>
          <w:szCs w:val="28"/>
        </w:rPr>
        <w:t>[</w:t>
      </w:r>
      <w:r w:rsidR="00565E1F">
        <w:rPr>
          <w:rFonts w:ascii="Times New Roman" w:hAnsi="Times New Roman" w:cs="Times New Roman"/>
          <w:sz w:val="28"/>
          <w:szCs w:val="28"/>
        </w:rPr>
        <w:t>48</w:t>
      </w:r>
      <w:r w:rsidRPr="008E02E1">
        <w:rPr>
          <w:rFonts w:ascii="Times New Roman" w:hAnsi="Times New Roman" w:cs="Times New Roman"/>
          <w:sz w:val="28"/>
          <w:szCs w:val="28"/>
        </w:rPr>
        <w:t>]</w:t>
      </w:r>
      <w:r w:rsidRPr="004D6138">
        <w:rPr>
          <w:rFonts w:ascii="Times New Roman" w:hAnsi="Times New Roman" w:cs="Times New Roman"/>
          <w:sz w:val="28"/>
          <w:szCs w:val="28"/>
        </w:rPr>
        <w:t xml:space="preserve">. </w:t>
      </w:r>
    </w:p>
    <w:p w14:paraId="72EC5D57" w14:textId="5485784D" w:rsidR="0003736F" w:rsidRDefault="00487923" w:rsidP="00965393">
      <w:pPr>
        <w:spacing w:after="0" w:line="240" w:lineRule="auto"/>
        <w:ind w:firstLine="709"/>
        <w:jc w:val="both"/>
        <w:rPr>
          <w:rFonts w:ascii="Times New Roman" w:hAnsi="Times New Roman" w:cs="Times New Roman"/>
          <w:sz w:val="28"/>
          <w:szCs w:val="28"/>
        </w:rPr>
      </w:pPr>
      <w:r w:rsidRPr="004D6138">
        <w:rPr>
          <w:rFonts w:ascii="Times New Roman" w:hAnsi="Times New Roman" w:cs="Times New Roman"/>
          <w:sz w:val="28"/>
          <w:szCs w:val="28"/>
        </w:rPr>
        <w:t xml:space="preserve">Органичное сочетание этих навыков обеспечивает им конкурентоспособность на региональном рынке труда и успешную карьеру в выбранной сфере деятельности. Помимо полного использования возможностей, имеющихся в их стране и регионе, для восстановления здоровья, отдыха и хобби </w:t>
      </w:r>
      <w:r w:rsidRPr="00A74047">
        <w:rPr>
          <w:rFonts w:ascii="Times New Roman" w:hAnsi="Times New Roman" w:cs="Times New Roman"/>
          <w:sz w:val="28"/>
          <w:szCs w:val="28"/>
        </w:rPr>
        <w:t xml:space="preserve">необходимы регулярные контакты с природой </w:t>
      </w:r>
      <w:r w:rsidRPr="008E02E1">
        <w:rPr>
          <w:rFonts w:ascii="Times New Roman" w:hAnsi="Times New Roman" w:cs="Times New Roman"/>
          <w:sz w:val="28"/>
          <w:szCs w:val="28"/>
        </w:rPr>
        <w:t>[</w:t>
      </w:r>
      <w:r w:rsidR="00C31226">
        <w:rPr>
          <w:rFonts w:ascii="Times New Roman" w:hAnsi="Times New Roman" w:cs="Times New Roman"/>
          <w:sz w:val="28"/>
          <w:szCs w:val="28"/>
        </w:rPr>
        <w:t>49</w:t>
      </w:r>
      <w:r w:rsidRPr="008E02E1">
        <w:rPr>
          <w:rFonts w:ascii="Times New Roman" w:hAnsi="Times New Roman" w:cs="Times New Roman"/>
          <w:sz w:val="28"/>
          <w:szCs w:val="28"/>
        </w:rPr>
        <w:t>]</w:t>
      </w:r>
      <w:r w:rsidRPr="004D6138">
        <w:rPr>
          <w:rFonts w:ascii="Times New Roman" w:hAnsi="Times New Roman" w:cs="Times New Roman"/>
          <w:sz w:val="28"/>
          <w:szCs w:val="28"/>
        </w:rPr>
        <w:t xml:space="preserve">. Введение </w:t>
      </w:r>
      <w:r w:rsidR="001914C4">
        <w:rPr>
          <w:rFonts w:ascii="Times New Roman" w:hAnsi="Times New Roman" w:cs="Times New Roman"/>
          <w:sz w:val="28"/>
          <w:szCs w:val="28"/>
        </w:rPr>
        <w:t>местной</w:t>
      </w:r>
      <w:r w:rsidRPr="004D6138">
        <w:rPr>
          <w:rFonts w:ascii="Times New Roman" w:hAnsi="Times New Roman" w:cs="Times New Roman"/>
          <w:sz w:val="28"/>
          <w:szCs w:val="28"/>
        </w:rPr>
        <w:t xml:space="preserve"> </w:t>
      </w:r>
      <w:r w:rsidR="001914C4">
        <w:rPr>
          <w:rFonts w:ascii="Times New Roman" w:hAnsi="Times New Roman" w:cs="Times New Roman"/>
          <w:sz w:val="28"/>
          <w:szCs w:val="28"/>
        </w:rPr>
        <w:t>флоры</w:t>
      </w:r>
      <w:r w:rsidRPr="004D6138">
        <w:rPr>
          <w:rFonts w:ascii="Times New Roman" w:hAnsi="Times New Roman" w:cs="Times New Roman"/>
          <w:sz w:val="28"/>
          <w:szCs w:val="28"/>
        </w:rPr>
        <w:t xml:space="preserve"> необходимо в естественных науках, поскольку круг локальных природных объектов, с которыми человек находится в непосредственном контакте, опре</w:t>
      </w:r>
      <w:r>
        <w:rPr>
          <w:rFonts w:ascii="Times New Roman" w:hAnsi="Times New Roman" w:cs="Times New Roman"/>
          <w:sz w:val="28"/>
          <w:szCs w:val="28"/>
        </w:rPr>
        <w:t xml:space="preserve">деляет среду его существования </w:t>
      </w:r>
      <w:r w:rsidRPr="008E02E1">
        <w:rPr>
          <w:rFonts w:ascii="Times New Roman" w:hAnsi="Times New Roman" w:cs="Times New Roman"/>
          <w:sz w:val="28"/>
          <w:szCs w:val="28"/>
        </w:rPr>
        <w:t>[</w:t>
      </w:r>
      <w:r w:rsidR="00210CD8">
        <w:rPr>
          <w:rFonts w:ascii="Times New Roman" w:hAnsi="Times New Roman" w:cs="Times New Roman"/>
          <w:sz w:val="28"/>
          <w:szCs w:val="28"/>
        </w:rPr>
        <w:t>50</w:t>
      </w:r>
      <w:r w:rsidRPr="008E02E1">
        <w:rPr>
          <w:rFonts w:ascii="Times New Roman" w:hAnsi="Times New Roman" w:cs="Times New Roman"/>
          <w:sz w:val="28"/>
          <w:szCs w:val="28"/>
        </w:rPr>
        <w:t>]</w:t>
      </w:r>
      <w:r w:rsidRPr="004D6138">
        <w:rPr>
          <w:rFonts w:ascii="Times New Roman" w:hAnsi="Times New Roman" w:cs="Times New Roman"/>
          <w:sz w:val="28"/>
          <w:szCs w:val="28"/>
        </w:rPr>
        <w:t xml:space="preserve">. </w:t>
      </w:r>
    </w:p>
    <w:p w14:paraId="3E847EFA" w14:textId="26971BFD" w:rsidR="00487923" w:rsidRPr="004D6138" w:rsidRDefault="00487923" w:rsidP="00965393">
      <w:pPr>
        <w:spacing w:after="0" w:line="240" w:lineRule="auto"/>
        <w:ind w:firstLine="709"/>
        <w:jc w:val="both"/>
        <w:rPr>
          <w:rFonts w:ascii="Times New Roman" w:hAnsi="Times New Roman" w:cs="Times New Roman"/>
          <w:sz w:val="28"/>
          <w:szCs w:val="28"/>
        </w:rPr>
      </w:pPr>
      <w:r w:rsidRPr="004D6138">
        <w:rPr>
          <w:rFonts w:ascii="Times New Roman" w:hAnsi="Times New Roman" w:cs="Times New Roman"/>
          <w:sz w:val="28"/>
          <w:szCs w:val="28"/>
        </w:rPr>
        <w:t>Умение ориентироваться в природной среде, а не только в социальной, определяет комфортное и безопасное существование человека</w:t>
      </w:r>
      <w:r>
        <w:rPr>
          <w:rFonts w:ascii="Times New Roman" w:hAnsi="Times New Roman" w:cs="Times New Roman"/>
          <w:sz w:val="28"/>
          <w:szCs w:val="28"/>
        </w:rPr>
        <w:t>,</w:t>
      </w:r>
      <w:r w:rsidRPr="004D6138">
        <w:rPr>
          <w:rFonts w:ascii="Times New Roman" w:hAnsi="Times New Roman" w:cs="Times New Roman"/>
          <w:sz w:val="28"/>
          <w:szCs w:val="28"/>
        </w:rPr>
        <w:t xml:space="preserve"> незав</w:t>
      </w:r>
      <w:r>
        <w:rPr>
          <w:rFonts w:ascii="Times New Roman" w:hAnsi="Times New Roman" w:cs="Times New Roman"/>
          <w:sz w:val="28"/>
          <w:szCs w:val="28"/>
        </w:rPr>
        <w:t>исимо от возраста и профессии</w:t>
      </w:r>
      <w:r w:rsidRPr="00417984">
        <w:rPr>
          <w:rFonts w:ascii="Times New Roman" w:hAnsi="Times New Roman" w:cs="Times New Roman"/>
          <w:sz w:val="28"/>
          <w:szCs w:val="28"/>
        </w:rPr>
        <w:t xml:space="preserve"> [</w:t>
      </w:r>
      <w:r w:rsidR="00105D51">
        <w:rPr>
          <w:rFonts w:ascii="Times New Roman" w:hAnsi="Times New Roman" w:cs="Times New Roman"/>
          <w:sz w:val="28"/>
          <w:szCs w:val="28"/>
        </w:rPr>
        <w:t>51</w:t>
      </w:r>
      <w:r w:rsidRPr="00417984">
        <w:rPr>
          <w:rFonts w:ascii="Times New Roman" w:hAnsi="Times New Roman" w:cs="Times New Roman"/>
          <w:sz w:val="28"/>
          <w:szCs w:val="28"/>
        </w:rPr>
        <w:t>]</w:t>
      </w:r>
      <w:r w:rsidRPr="004D6138">
        <w:rPr>
          <w:rFonts w:ascii="Times New Roman" w:hAnsi="Times New Roman" w:cs="Times New Roman"/>
          <w:sz w:val="28"/>
          <w:szCs w:val="28"/>
        </w:rPr>
        <w:t xml:space="preserve">. Такая функциональная грамотность, определяющая правильное взаимодействие с природными объектами, как раз и формируется в </w:t>
      </w:r>
      <w:r w:rsidR="001914C4">
        <w:rPr>
          <w:rFonts w:ascii="Times New Roman" w:hAnsi="Times New Roman" w:cs="Times New Roman"/>
          <w:sz w:val="28"/>
          <w:szCs w:val="28"/>
        </w:rPr>
        <w:t>студенческие</w:t>
      </w:r>
      <w:r w:rsidRPr="004D6138">
        <w:rPr>
          <w:rFonts w:ascii="Times New Roman" w:hAnsi="Times New Roman" w:cs="Times New Roman"/>
          <w:sz w:val="28"/>
          <w:szCs w:val="28"/>
        </w:rPr>
        <w:t xml:space="preserve"> годы, </w:t>
      </w:r>
      <w:r w:rsidRPr="00A74047">
        <w:rPr>
          <w:rFonts w:ascii="Times New Roman" w:hAnsi="Times New Roman" w:cs="Times New Roman"/>
          <w:sz w:val="28"/>
          <w:szCs w:val="28"/>
        </w:rPr>
        <w:t xml:space="preserve">и она особенно важна для будущих учителей биологии </w:t>
      </w:r>
      <w:r>
        <w:rPr>
          <w:rFonts w:ascii="Times New Roman" w:hAnsi="Times New Roman" w:cs="Times New Roman"/>
          <w:sz w:val="28"/>
          <w:szCs w:val="28"/>
        </w:rPr>
        <w:t>[</w:t>
      </w:r>
      <w:r w:rsidR="00D302E5">
        <w:rPr>
          <w:rFonts w:ascii="Times New Roman" w:hAnsi="Times New Roman" w:cs="Times New Roman"/>
          <w:sz w:val="28"/>
          <w:szCs w:val="28"/>
        </w:rPr>
        <w:t>52</w:t>
      </w:r>
      <w:r>
        <w:rPr>
          <w:rFonts w:ascii="Times New Roman" w:hAnsi="Times New Roman" w:cs="Times New Roman"/>
          <w:sz w:val="28"/>
          <w:szCs w:val="28"/>
        </w:rPr>
        <w:t>]</w:t>
      </w:r>
      <w:r w:rsidRPr="004D6138">
        <w:rPr>
          <w:rFonts w:ascii="Times New Roman" w:hAnsi="Times New Roman" w:cs="Times New Roman"/>
          <w:sz w:val="28"/>
          <w:szCs w:val="28"/>
        </w:rPr>
        <w:t>.</w:t>
      </w:r>
    </w:p>
    <w:p w14:paraId="7C08251E" w14:textId="7EF3D84A" w:rsidR="00487923" w:rsidRPr="004D6138" w:rsidRDefault="00487923" w:rsidP="00965393">
      <w:pPr>
        <w:spacing w:after="0" w:line="240" w:lineRule="auto"/>
        <w:ind w:firstLine="709"/>
        <w:jc w:val="both"/>
        <w:rPr>
          <w:rFonts w:ascii="Times New Roman" w:hAnsi="Times New Roman" w:cs="Times New Roman"/>
          <w:sz w:val="28"/>
          <w:szCs w:val="28"/>
        </w:rPr>
      </w:pPr>
      <w:r w:rsidRPr="004D6138">
        <w:rPr>
          <w:rFonts w:ascii="Times New Roman" w:hAnsi="Times New Roman" w:cs="Times New Roman"/>
          <w:sz w:val="28"/>
          <w:szCs w:val="28"/>
        </w:rPr>
        <w:t xml:space="preserve">Мы провели опрос </w:t>
      </w:r>
      <w:r w:rsidRPr="00A74047">
        <w:rPr>
          <w:rFonts w:ascii="Times New Roman" w:hAnsi="Times New Roman" w:cs="Times New Roman"/>
          <w:sz w:val="28"/>
          <w:szCs w:val="28"/>
        </w:rPr>
        <w:t xml:space="preserve">студентов </w:t>
      </w:r>
      <w:r w:rsidR="00822C76">
        <w:rPr>
          <w:rFonts w:ascii="Times New Roman" w:hAnsi="Times New Roman" w:cs="Times New Roman"/>
          <w:sz w:val="28"/>
          <w:szCs w:val="28"/>
        </w:rPr>
        <w:t>1-2</w:t>
      </w:r>
      <w:r>
        <w:rPr>
          <w:rFonts w:ascii="Times New Roman" w:hAnsi="Times New Roman" w:cs="Times New Roman"/>
          <w:sz w:val="28"/>
          <w:szCs w:val="28"/>
        </w:rPr>
        <w:t xml:space="preserve"> курсов</w:t>
      </w:r>
      <w:r w:rsidRPr="004D6138">
        <w:rPr>
          <w:rFonts w:ascii="Times New Roman" w:hAnsi="Times New Roman" w:cs="Times New Roman"/>
          <w:sz w:val="28"/>
          <w:szCs w:val="28"/>
        </w:rPr>
        <w:t xml:space="preserve">. Целью было оценить знания учащихся о местных растениях, а также применение </w:t>
      </w:r>
      <w:r w:rsidR="00E406E6">
        <w:rPr>
          <w:rFonts w:ascii="Times New Roman" w:hAnsi="Times New Roman" w:cs="Times New Roman"/>
          <w:sz w:val="28"/>
          <w:szCs w:val="28"/>
        </w:rPr>
        <w:t>их в качестве биоиндикаторов.</w:t>
      </w:r>
      <w:r w:rsidRPr="004D6138">
        <w:rPr>
          <w:rFonts w:ascii="Times New Roman" w:hAnsi="Times New Roman" w:cs="Times New Roman"/>
          <w:sz w:val="28"/>
          <w:szCs w:val="28"/>
        </w:rPr>
        <w:t xml:space="preserve"> Все контрольные задания были выполнены по одному и тому же формату: за </w:t>
      </w:r>
      <w:r w:rsidR="003F666E">
        <w:rPr>
          <w:rFonts w:ascii="Times New Roman" w:hAnsi="Times New Roman" w:cs="Times New Roman"/>
          <w:sz w:val="28"/>
          <w:szCs w:val="28"/>
        </w:rPr>
        <w:t>5</w:t>
      </w:r>
      <w:r w:rsidRPr="004D6138">
        <w:rPr>
          <w:rFonts w:ascii="Times New Roman" w:hAnsi="Times New Roman" w:cs="Times New Roman"/>
          <w:sz w:val="28"/>
          <w:szCs w:val="28"/>
        </w:rPr>
        <w:t xml:space="preserve">0 минут </w:t>
      </w:r>
      <w:r>
        <w:rPr>
          <w:rFonts w:ascii="Times New Roman" w:hAnsi="Times New Roman" w:cs="Times New Roman"/>
          <w:sz w:val="28"/>
          <w:szCs w:val="28"/>
        </w:rPr>
        <w:t>студентам</w:t>
      </w:r>
      <w:r w:rsidRPr="004D6138">
        <w:rPr>
          <w:rFonts w:ascii="Times New Roman" w:hAnsi="Times New Roman" w:cs="Times New Roman"/>
          <w:sz w:val="28"/>
          <w:szCs w:val="28"/>
        </w:rPr>
        <w:t xml:space="preserve"> необходимо было </w:t>
      </w:r>
      <w:r w:rsidR="00400ECF">
        <w:rPr>
          <w:rFonts w:ascii="Times New Roman" w:hAnsi="Times New Roman" w:cs="Times New Roman"/>
          <w:sz w:val="28"/>
          <w:szCs w:val="28"/>
        </w:rPr>
        <w:t>ответить на 50 тестовых вопросов в пяти блоках</w:t>
      </w:r>
      <w:r w:rsidRPr="004D6138">
        <w:rPr>
          <w:rFonts w:ascii="Times New Roman" w:hAnsi="Times New Roman" w:cs="Times New Roman"/>
          <w:sz w:val="28"/>
          <w:szCs w:val="28"/>
        </w:rPr>
        <w:t xml:space="preserve">. </w:t>
      </w:r>
      <w:r w:rsidR="00EC6F11">
        <w:rPr>
          <w:rFonts w:ascii="Times New Roman" w:hAnsi="Times New Roman" w:cs="Times New Roman"/>
          <w:sz w:val="28"/>
          <w:szCs w:val="28"/>
        </w:rPr>
        <w:t>Таких анкет</w:t>
      </w:r>
      <w:r w:rsidR="00CF5B30">
        <w:rPr>
          <w:rFonts w:ascii="Times New Roman" w:hAnsi="Times New Roman" w:cs="Times New Roman"/>
          <w:sz w:val="28"/>
          <w:szCs w:val="28"/>
        </w:rPr>
        <w:t xml:space="preserve"> было два вида. Первая была направлена на оценку профессиональных компетенций будущих учителей биологии, вторая – на оценку уровня развития исследовательской деятельности. </w:t>
      </w:r>
      <w:r w:rsidRPr="004D6138">
        <w:rPr>
          <w:rFonts w:ascii="Times New Roman" w:hAnsi="Times New Roman" w:cs="Times New Roman"/>
          <w:sz w:val="28"/>
          <w:szCs w:val="28"/>
        </w:rPr>
        <w:t xml:space="preserve">В педагогическом эксперименте приняли участие </w:t>
      </w:r>
      <w:r>
        <w:rPr>
          <w:rFonts w:ascii="Times New Roman" w:hAnsi="Times New Roman" w:cs="Times New Roman"/>
          <w:sz w:val="28"/>
          <w:szCs w:val="28"/>
        </w:rPr>
        <w:t>обучаемые</w:t>
      </w:r>
      <w:r w:rsidRPr="004D6138">
        <w:rPr>
          <w:rFonts w:ascii="Times New Roman" w:hAnsi="Times New Roman" w:cs="Times New Roman"/>
          <w:sz w:val="28"/>
          <w:szCs w:val="28"/>
        </w:rPr>
        <w:t xml:space="preserve"> </w:t>
      </w:r>
      <w:r>
        <w:rPr>
          <w:rFonts w:ascii="Times New Roman" w:hAnsi="Times New Roman" w:cs="Times New Roman"/>
          <w:sz w:val="28"/>
          <w:szCs w:val="28"/>
        </w:rPr>
        <w:t xml:space="preserve">Павлодарского педагогического университета имени </w:t>
      </w:r>
      <w:r>
        <w:rPr>
          <w:rFonts w:ascii="Times New Roman" w:hAnsi="Times New Roman" w:cs="Times New Roman"/>
          <w:sz w:val="28"/>
          <w:szCs w:val="28"/>
          <w:lang w:val="kk-KZ"/>
        </w:rPr>
        <w:t>Әлкей Марғұлан</w:t>
      </w:r>
      <w:r w:rsidRPr="004D6138">
        <w:rPr>
          <w:rFonts w:ascii="Times New Roman" w:hAnsi="Times New Roman" w:cs="Times New Roman"/>
          <w:sz w:val="28"/>
          <w:szCs w:val="28"/>
        </w:rPr>
        <w:t>. Целенаправленного</w:t>
      </w:r>
      <w:r>
        <w:rPr>
          <w:rFonts w:ascii="Times New Roman" w:hAnsi="Times New Roman" w:cs="Times New Roman"/>
          <w:sz w:val="28"/>
          <w:szCs w:val="28"/>
        </w:rPr>
        <w:t xml:space="preserve"> отбора по какому-либо признаку</w:t>
      </w:r>
      <w:r w:rsidRPr="004D6138">
        <w:rPr>
          <w:rFonts w:ascii="Times New Roman" w:hAnsi="Times New Roman" w:cs="Times New Roman"/>
          <w:sz w:val="28"/>
          <w:szCs w:val="28"/>
        </w:rPr>
        <w:t xml:space="preserve"> не проводилось. Некоторые </w:t>
      </w:r>
      <w:r>
        <w:rPr>
          <w:rFonts w:ascii="Times New Roman" w:hAnsi="Times New Roman" w:cs="Times New Roman"/>
          <w:sz w:val="28"/>
          <w:szCs w:val="28"/>
        </w:rPr>
        <w:t>студенты</w:t>
      </w:r>
      <w:r w:rsidRPr="004D6138">
        <w:rPr>
          <w:rFonts w:ascii="Times New Roman" w:hAnsi="Times New Roman" w:cs="Times New Roman"/>
          <w:sz w:val="28"/>
          <w:szCs w:val="28"/>
        </w:rPr>
        <w:t xml:space="preserve"> были исключитель</w:t>
      </w:r>
      <w:r>
        <w:rPr>
          <w:rFonts w:ascii="Times New Roman" w:hAnsi="Times New Roman" w:cs="Times New Roman"/>
          <w:sz w:val="28"/>
          <w:szCs w:val="28"/>
        </w:rPr>
        <w:t xml:space="preserve">но одаренными и </w:t>
      </w:r>
      <w:r w:rsidRPr="005F6563">
        <w:rPr>
          <w:rFonts w:ascii="Times New Roman" w:hAnsi="Times New Roman" w:cs="Times New Roman"/>
          <w:sz w:val="28"/>
          <w:szCs w:val="28"/>
        </w:rPr>
        <w:t>эрудированными</w:t>
      </w:r>
      <w:r>
        <w:rPr>
          <w:rFonts w:ascii="Times New Roman" w:hAnsi="Times New Roman" w:cs="Times New Roman"/>
          <w:sz w:val="28"/>
          <w:szCs w:val="28"/>
        </w:rPr>
        <w:t>. В каждой</w:t>
      </w:r>
      <w:r w:rsidRPr="004D6138">
        <w:rPr>
          <w:rFonts w:ascii="Times New Roman" w:hAnsi="Times New Roman" w:cs="Times New Roman"/>
          <w:sz w:val="28"/>
          <w:szCs w:val="28"/>
        </w:rPr>
        <w:t xml:space="preserve"> </w:t>
      </w:r>
      <w:r>
        <w:rPr>
          <w:rFonts w:ascii="Times New Roman" w:hAnsi="Times New Roman" w:cs="Times New Roman"/>
          <w:sz w:val="28"/>
          <w:szCs w:val="28"/>
        </w:rPr>
        <w:t>группе</w:t>
      </w:r>
      <w:r w:rsidRPr="004D6138">
        <w:rPr>
          <w:rFonts w:ascii="Times New Roman" w:hAnsi="Times New Roman" w:cs="Times New Roman"/>
          <w:sz w:val="28"/>
          <w:szCs w:val="28"/>
        </w:rPr>
        <w:t xml:space="preserve"> 3-5 </w:t>
      </w:r>
      <w:r>
        <w:rPr>
          <w:rFonts w:ascii="Times New Roman" w:hAnsi="Times New Roman" w:cs="Times New Roman"/>
          <w:sz w:val="28"/>
          <w:szCs w:val="28"/>
        </w:rPr>
        <w:t>обучаемых</w:t>
      </w:r>
      <w:r w:rsidRPr="004D6138">
        <w:rPr>
          <w:rFonts w:ascii="Times New Roman" w:hAnsi="Times New Roman" w:cs="Times New Roman"/>
          <w:sz w:val="28"/>
          <w:szCs w:val="28"/>
        </w:rPr>
        <w:t xml:space="preserve"> показали результаты «хорошо» и «отлично». Кроме того, для сравнения мы провели те же исследования среди </w:t>
      </w:r>
      <w:r>
        <w:rPr>
          <w:rFonts w:ascii="Times New Roman" w:hAnsi="Times New Roman" w:cs="Times New Roman"/>
          <w:sz w:val="28"/>
          <w:szCs w:val="28"/>
        </w:rPr>
        <w:t>молодёжи</w:t>
      </w:r>
      <w:r w:rsidRPr="004D6138">
        <w:rPr>
          <w:rFonts w:ascii="Times New Roman" w:hAnsi="Times New Roman" w:cs="Times New Roman"/>
          <w:sz w:val="28"/>
          <w:szCs w:val="28"/>
        </w:rPr>
        <w:t xml:space="preserve"> в научном клубе Дворца </w:t>
      </w:r>
      <w:r w:rsidR="000E42C9">
        <w:rPr>
          <w:rFonts w:ascii="Times New Roman" w:hAnsi="Times New Roman" w:cs="Times New Roman"/>
          <w:sz w:val="28"/>
          <w:szCs w:val="28"/>
        </w:rPr>
        <w:t>школьников</w:t>
      </w:r>
      <w:r w:rsidRPr="004D6138">
        <w:rPr>
          <w:rFonts w:ascii="Times New Roman" w:hAnsi="Times New Roman" w:cs="Times New Roman"/>
          <w:sz w:val="28"/>
          <w:szCs w:val="28"/>
        </w:rPr>
        <w:t xml:space="preserve">. Это место сбора разных студентов по интересам, которые в первую очередь связаны с изучением науки и языка в свободное время. Мы рассматривали </w:t>
      </w:r>
      <w:r>
        <w:rPr>
          <w:rFonts w:ascii="Times New Roman" w:hAnsi="Times New Roman" w:cs="Times New Roman"/>
          <w:sz w:val="28"/>
          <w:szCs w:val="28"/>
        </w:rPr>
        <w:t>группы</w:t>
      </w:r>
      <w:r w:rsidRPr="004D6138">
        <w:rPr>
          <w:rFonts w:ascii="Times New Roman" w:hAnsi="Times New Roman" w:cs="Times New Roman"/>
          <w:sz w:val="28"/>
          <w:szCs w:val="28"/>
        </w:rPr>
        <w:t xml:space="preserve"> </w:t>
      </w:r>
      <w:r w:rsidR="001365BC" w:rsidRPr="001365BC">
        <w:rPr>
          <w:rFonts w:ascii="Times New Roman" w:hAnsi="Times New Roman" w:cs="Times New Roman"/>
          <w:sz w:val="28"/>
          <w:szCs w:val="28"/>
        </w:rPr>
        <w:t>обучающихся</w:t>
      </w:r>
      <w:r w:rsidRPr="004D6138">
        <w:rPr>
          <w:rFonts w:ascii="Times New Roman" w:hAnsi="Times New Roman" w:cs="Times New Roman"/>
          <w:sz w:val="28"/>
          <w:szCs w:val="28"/>
        </w:rPr>
        <w:t xml:space="preserve"> разного возраста, которые были активными членами научного клуба, как заинтересованный </w:t>
      </w:r>
      <w:r w:rsidRPr="00532735">
        <w:rPr>
          <w:rFonts w:ascii="Times New Roman" w:hAnsi="Times New Roman" w:cs="Times New Roman"/>
          <w:sz w:val="28"/>
          <w:szCs w:val="28"/>
        </w:rPr>
        <w:t>молодежный контингент (рядом с которыми студенческий клуб посещали также заинтересованные школьники старших классов).</w:t>
      </w:r>
      <w:r w:rsidRPr="004D6138">
        <w:rPr>
          <w:rFonts w:ascii="Times New Roman" w:hAnsi="Times New Roman" w:cs="Times New Roman"/>
          <w:sz w:val="28"/>
          <w:szCs w:val="28"/>
        </w:rPr>
        <w:t xml:space="preserve"> Научный клуб был полностью добровольным; все студенты посещали его по собственной инициативе.</w:t>
      </w:r>
    </w:p>
    <w:p w14:paraId="5F84EA1B" w14:textId="044267D7" w:rsidR="00487923" w:rsidRPr="00C409CC" w:rsidRDefault="00487923" w:rsidP="00965393">
      <w:pPr>
        <w:spacing w:after="0" w:line="240" w:lineRule="auto"/>
        <w:ind w:firstLine="709"/>
        <w:jc w:val="both"/>
        <w:rPr>
          <w:rFonts w:ascii="Times New Roman" w:hAnsi="Times New Roman" w:cs="Times New Roman"/>
          <w:sz w:val="28"/>
          <w:szCs w:val="28"/>
        </w:rPr>
      </w:pPr>
      <w:r w:rsidRPr="004D6138">
        <w:rPr>
          <w:rFonts w:ascii="Times New Roman" w:hAnsi="Times New Roman" w:cs="Times New Roman"/>
          <w:sz w:val="28"/>
          <w:szCs w:val="28"/>
        </w:rPr>
        <w:t xml:space="preserve">Используя разработанную нами методику, мы провели педагогическое исследование эффективности </w:t>
      </w:r>
      <w:r w:rsidR="00B422A4">
        <w:rPr>
          <w:rFonts w:ascii="Times New Roman" w:hAnsi="Times New Roman" w:cs="Times New Roman"/>
          <w:sz w:val="28"/>
          <w:szCs w:val="28"/>
        </w:rPr>
        <w:t>биоиндикационного подхода в изучении</w:t>
      </w:r>
      <w:r w:rsidRPr="004D6138">
        <w:rPr>
          <w:rFonts w:ascii="Times New Roman" w:hAnsi="Times New Roman" w:cs="Times New Roman"/>
          <w:sz w:val="28"/>
          <w:szCs w:val="28"/>
        </w:rPr>
        <w:t xml:space="preserve"> местных расте</w:t>
      </w:r>
      <w:r w:rsidR="00066DC4">
        <w:rPr>
          <w:rFonts w:ascii="Times New Roman" w:hAnsi="Times New Roman" w:cs="Times New Roman"/>
          <w:sz w:val="28"/>
          <w:szCs w:val="28"/>
        </w:rPr>
        <w:t>ни</w:t>
      </w:r>
      <w:r w:rsidR="00B422A4">
        <w:rPr>
          <w:rFonts w:ascii="Times New Roman" w:hAnsi="Times New Roman" w:cs="Times New Roman"/>
          <w:sz w:val="28"/>
          <w:szCs w:val="28"/>
        </w:rPr>
        <w:t>й</w:t>
      </w:r>
      <w:r w:rsidRPr="004D6138">
        <w:rPr>
          <w:rFonts w:ascii="Times New Roman" w:hAnsi="Times New Roman" w:cs="Times New Roman"/>
          <w:sz w:val="28"/>
          <w:szCs w:val="28"/>
        </w:rPr>
        <w:t xml:space="preserve">. Оно включало анкету из </w:t>
      </w:r>
      <w:r w:rsidR="00F71B7E">
        <w:rPr>
          <w:rFonts w:ascii="Times New Roman" w:hAnsi="Times New Roman" w:cs="Times New Roman"/>
          <w:sz w:val="28"/>
          <w:szCs w:val="28"/>
        </w:rPr>
        <w:t>50</w:t>
      </w:r>
      <w:r w:rsidRPr="004D6138">
        <w:rPr>
          <w:rFonts w:ascii="Times New Roman" w:hAnsi="Times New Roman" w:cs="Times New Roman"/>
          <w:sz w:val="28"/>
          <w:szCs w:val="28"/>
        </w:rPr>
        <w:t xml:space="preserve"> вопросов, разделенных на </w:t>
      </w:r>
      <w:r w:rsidR="00652474">
        <w:rPr>
          <w:rFonts w:ascii="Times New Roman" w:hAnsi="Times New Roman" w:cs="Times New Roman"/>
          <w:sz w:val="28"/>
          <w:szCs w:val="28"/>
        </w:rPr>
        <w:t>пять</w:t>
      </w:r>
      <w:r w:rsidRPr="004D6138">
        <w:rPr>
          <w:rFonts w:ascii="Times New Roman" w:hAnsi="Times New Roman" w:cs="Times New Roman"/>
          <w:sz w:val="28"/>
          <w:szCs w:val="28"/>
        </w:rPr>
        <w:t xml:space="preserve"> раздел</w:t>
      </w:r>
      <w:r w:rsidR="00652474">
        <w:rPr>
          <w:rFonts w:ascii="Times New Roman" w:hAnsi="Times New Roman" w:cs="Times New Roman"/>
          <w:sz w:val="28"/>
          <w:szCs w:val="28"/>
        </w:rPr>
        <w:t>ов</w:t>
      </w:r>
      <w:r w:rsidRPr="004D6138">
        <w:rPr>
          <w:rFonts w:ascii="Times New Roman" w:hAnsi="Times New Roman" w:cs="Times New Roman"/>
          <w:sz w:val="28"/>
          <w:szCs w:val="28"/>
        </w:rPr>
        <w:t xml:space="preserve">. </w:t>
      </w:r>
      <w:r w:rsidRPr="004D6138">
        <w:rPr>
          <w:rFonts w:ascii="Times New Roman" w:hAnsi="Times New Roman" w:cs="Times New Roman"/>
          <w:sz w:val="28"/>
          <w:szCs w:val="28"/>
        </w:rPr>
        <w:lastRenderedPageBreak/>
        <w:t>Каждый вопрос сопровождался фотографией растения, а также заданиями (ответы необходимо было занести в заранее подготовленную таблицу) и критериями оценки. Участие в опросе учащиеся принимали без специального или предварительного уведомления на констатирующем этапе эксперимента. Пример т</w:t>
      </w:r>
      <w:r>
        <w:rPr>
          <w:rFonts w:ascii="Times New Roman" w:hAnsi="Times New Roman" w:cs="Times New Roman"/>
          <w:sz w:val="28"/>
          <w:szCs w:val="28"/>
        </w:rPr>
        <w:t xml:space="preserve">акого задания приведен </w:t>
      </w:r>
      <w:bookmarkStart w:id="1" w:name="_Ref132633568"/>
      <w:r w:rsidR="00D90866">
        <w:rPr>
          <w:rFonts w:ascii="Times New Roman" w:hAnsi="Times New Roman" w:cs="Times New Roman"/>
          <w:sz w:val="28"/>
          <w:szCs w:val="28"/>
        </w:rPr>
        <w:t>ниже (таблица 2</w:t>
      </w:r>
      <w:r w:rsidR="00D85C57">
        <w:rPr>
          <w:rFonts w:ascii="Times New Roman" w:hAnsi="Times New Roman" w:cs="Times New Roman"/>
          <w:sz w:val="28"/>
          <w:szCs w:val="28"/>
        </w:rPr>
        <w:t>)</w:t>
      </w:r>
      <w:r w:rsidR="00BD3B73">
        <w:rPr>
          <w:rFonts w:ascii="Times New Roman" w:hAnsi="Times New Roman" w:cs="Times New Roman"/>
          <w:sz w:val="28"/>
          <w:szCs w:val="28"/>
        </w:rPr>
        <w:t>.</w:t>
      </w:r>
    </w:p>
    <w:p w14:paraId="0915F18B" w14:textId="77777777" w:rsidR="00487923" w:rsidRDefault="00487923" w:rsidP="00965393">
      <w:pPr>
        <w:spacing w:after="0" w:line="240" w:lineRule="auto"/>
        <w:ind w:firstLine="709"/>
        <w:jc w:val="both"/>
        <w:rPr>
          <w:rFonts w:ascii="Times New Roman" w:hAnsi="Times New Roman" w:cs="Times New Roman"/>
          <w:sz w:val="28"/>
          <w:szCs w:val="28"/>
        </w:rPr>
      </w:pPr>
    </w:p>
    <w:bookmarkEnd w:id="1"/>
    <w:p w14:paraId="1ACFABDD" w14:textId="1248BC17" w:rsidR="00010DFB" w:rsidRPr="00EF6727" w:rsidRDefault="00D90866" w:rsidP="00010DFB">
      <w:pPr>
        <w:pStyle w:val="1"/>
        <w:numPr>
          <w:ilvl w:val="0"/>
          <w:numId w:val="0"/>
        </w:numPr>
        <w:spacing w:before="0" w:after="0"/>
        <w:jc w:val="both"/>
        <w:rPr>
          <w:rFonts w:ascii="Times New Roman" w:hAnsi="Times New Roman"/>
          <w:b w:val="0"/>
          <w:sz w:val="28"/>
        </w:rPr>
      </w:pPr>
      <w:r>
        <w:rPr>
          <w:rFonts w:ascii="Times New Roman" w:hAnsi="Times New Roman"/>
          <w:b w:val="0"/>
          <w:sz w:val="28"/>
        </w:rPr>
        <w:t>Таблица 2</w:t>
      </w:r>
      <w:r w:rsidR="00010DFB" w:rsidRPr="00EF6727">
        <w:rPr>
          <w:rFonts w:ascii="Times New Roman" w:hAnsi="Times New Roman"/>
          <w:b w:val="0"/>
          <w:sz w:val="28"/>
        </w:rPr>
        <w:t xml:space="preserve"> – Пример заданий для обучающихся</w:t>
      </w:r>
    </w:p>
    <w:p w14:paraId="2C0106DE" w14:textId="77777777" w:rsidR="00010DFB" w:rsidRPr="00BA239D" w:rsidRDefault="00010DFB" w:rsidP="00010DFB">
      <w:pPr>
        <w:spacing w:after="0" w:line="240" w:lineRule="auto"/>
        <w:ind w:firstLine="709"/>
        <w:rPr>
          <w:sz w:val="16"/>
          <w:szCs w:val="16"/>
          <w:lang w:eastAsia="ar-SA"/>
        </w:rPr>
      </w:pPr>
    </w:p>
    <w:tbl>
      <w:tblPr>
        <w:tblStyle w:val="a3"/>
        <w:tblW w:w="0" w:type="auto"/>
        <w:jc w:val="center"/>
        <w:tblLook w:val="04A0" w:firstRow="1" w:lastRow="0" w:firstColumn="1" w:lastColumn="0" w:noHBand="0" w:noVBand="1"/>
      </w:tblPr>
      <w:tblGrid>
        <w:gridCol w:w="4876"/>
        <w:gridCol w:w="1455"/>
        <w:gridCol w:w="1623"/>
        <w:gridCol w:w="1605"/>
      </w:tblGrid>
      <w:tr w:rsidR="00010DFB" w:rsidRPr="00EF6727" w14:paraId="17F292BA" w14:textId="77777777" w:rsidTr="004C7597">
        <w:trPr>
          <w:jc w:val="center"/>
        </w:trPr>
        <w:tc>
          <w:tcPr>
            <w:tcW w:w="9559" w:type="dxa"/>
            <w:gridSpan w:val="4"/>
          </w:tcPr>
          <w:p w14:paraId="3E71345C" w14:textId="5B14382D" w:rsidR="00010DFB" w:rsidRPr="00EF6727" w:rsidRDefault="00010DFB" w:rsidP="004C7597">
            <w:pPr>
              <w:jc w:val="center"/>
            </w:pPr>
            <w:r w:rsidRPr="00EF6727">
              <w:rPr>
                <w:noProof/>
                <w:sz w:val="24"/>
              </w:rPr>
              <w:t>Фото растения</w:t>
            </w:r>
          </w:p>
        </w:tc>
      </w:tr>
      <w:tr w:rsidR="00010DFB" w:rsidRPr="00EF6727" w14:paraId="09C168DB" w14:textId="77777777" w:rsidTr="004C7597">
        <w:trPr>
          <w:jc w:val="center"/>
        </w:trPr>
        <w:tc>
          <w:tcPr>
            <w:tcW w:w="4876" w:type="dxa"/>
            <w:vMerge w:val="restart"/>
            <w:vAlign w:val="center"/>
          </w:tcPr>
          <w:p w14:paraId="4FF3B339" w14:textId="77777777" w:rsidR="00010DFB" w:rsidRPr="00EF6727" w:rsidRDefault="00010DFB" w:rsidP="004C7597">
            <w:pPr>
              <w:jc w:val="center"/>
              <w:rPr>
                <w:sz w:val="24"/>
              </w:rPr>
            </w:pPr>
            <w:proofErr w:type="spellStart"/>
            <w:r w:rsidRPr="00EF6727">
              <w:rPr>
                <w:sz w:val="24"/>
                <w:lang w:val="en-US"/>
              </w:rPr>
              <w:t>задани</w:t>
            </w:r>
            <w:proofErr w:type="spellEnd"/>
            <w:r w:rsidRPr="00EF6727">
              <w:rPr>
                <w:sz w:val="24"/>
              </w:rPr>
              <w:t>я</w:t>
            </w:r>
          </w:p>
        </w:tc>
        <w:tc>
          <w:tcPr>
            <w:tcW w:w="1455" w:type="dxa"/>
            <w:vMerge w:val="restart"/>
            <w:vAlign w:val="center"/>
          </w:tcPr>
          <w:p w14:paraId="532F80C0" w14:textId="77777777" w:rsidR="00010DFB" w:rsidRPr="00EF6727" w:rsidRDefault="00010DFB" w:rsidP="004C7597">
            <w:pPr>
              <w:jc w:val="center"/>
              <w:rPr>
                <w:sz w:val="24"/>
                <w:lang w:val="en-US"/>
              </w:rPr>
            </w:pPr>
            <w:proofErr w:type="spellStart"/>
            <w:r w:rsidRPr="00EF6727">
              <w:rPr>
                <w:sz w:val="24"/>
                <w:lang w:val="en-US"/>
              </w:rPr>
              <w:t>ответы</w:t>
            </w:r>
            <w:proofErr w:type="spellEnd"/>
            <w:r w:rsidRPr="00EF6727">
              <w:rPr>
                <w:sz w:val="24"/>
                <w:lang w:val="en-US"/>
              </w:rPr>
              <w:t xml:space="preserve"> </w:t>
            </w:r>
            <w:proofErr w:type="spellStart"/>
            <w:r w:rsidRPr="00EF6727">
              <w:rPr>
                <w:sz w:val="24"/>
                <w:lang w:val="en-US"/>
              </w:rPr>
              <w:t>студентов</w:t>
            </w:r>
            <w:proofErr w:type="spellEnd"/>
          </w:p>
        </w:tc>
        <w:tc>
          <w:tcPr>
            <w:tcW w:w="3228" w:type="dxa"/>
            <w:gridSpan w:val="2"/>
            <w:vAlign w:val="center"/>
          </w:tcPr>
          <w:p w14:paraId="606B26EE" w14:textId="77777777" w:rsidR="00010DFB" w:rsidRPr="00EF6727" w:rsidRDefault="00010DFB" w:rsidP="004C7597">
            <w:pPr>
              <w:jc w:val="center"/>
              <w:rPr>
                <w:sz w:val="24"/>
                <w:lang w:val="en-US"/>
              </w:rPr>
            </w:pPr>
            <w:proofErr w:type="spellStart"/>
            <w:r w:rsidRPr="00EF6727">
              <w:rPr>
                <w:sz w:val="24"/>
                <w:lang w:val="en-US"/>
              </w:rPr>
              <w:t>отметка</w:t>
            </w:r>
            <w:proofErr w:type="spellEnd"/>
          </w:p>
        </w:tc>
      </w:tr>
      <w:tr w:rsidR="00010DFB" w:rsidRPr="00EF6727" w14:paraId="7B585D20" w14:textId="77777777" w:rsidTr="004C7597">
        <w:trPr>
          <w:jc w:val="center"/>
        </w:trPr>
        <w:tc>
          <w:tcPr>
            <w:tcW w:w="4876" w:type="dxa"/>
            <w:vMerge/>
            <w:vAlign w:val="center"/>
          </w:tcPr>
          <w:p w14:paraId="5BE05EB7" w14:textId="77777777" w:rsidR="00010DFB" w:rsidRPr="00EF6727" w:rsidRDefault="00010DFB" w:rsidP="004C7597">
            <w:pPr>
              <w:jc w:val="center"/>
              <w:rPr>
                <w:sz w:val="24"/>
              </w:rPr>
            </w:pPr>
          </w:p>
        </w:tc>
        <w:tc>
          <w:tcPr>
            <w:tcW w:w="1455" w:type="dxa"/>
            <w:vMerge/>
            <w:vAlign w:val="center"/>
          </w:tcPr>
          <w:p w14:paraId="499E856C" w14:textId="77777777" w:rsidR="00010DFB" w:rsidRPr="00EF6727" w:rsidRDefault="00010DFB" w:rsidP="004C7597">
            <w:pPr>
              <w:jc w:val="center"/>
              <w:rPr>
                <w:sz w:val="24"/>
              </w:rPr>
            </w:pPr>
          </w:p>
        </w:tc>
        <w:tc>
          <w:tcPr>
            <w:tcW w:w="1623" w:type="dxa"/>
            <w:vAlign w:val="center"/>
          </w:tcPr>
          <w:p w14:paraId="61714C23" w14:textId="77777777" w:rsidR="00010DFB" w:rsidRPr="00EF6727" w:rsidRDefault="00010DFB" w:rsidP="004C7597">
            <w:pPr>
              <w:jc w:val="center"/>
              <w:rPr>
                <w:sz w:val="24"/>
                <w:lang w:val="en-US"/>
              </w:rPr>
            </w:pPr>
            <w:proofErr w:type="spellStart"/>
            <w:r w:rsidRPr="00EF6727">
              <w:rPr>
                <w:sz w:val="24"/>
                <w:lang w:val="en-US"/>
              </w:rPr>
              <w:t>максимум</w:t>
            </w:r>
            <w:proofErr w:type="spellEnd"/>
          </w:p>
        </w:tc>
        <w:tc>
          <w:tcPr>
            <w:tcW w:w="1605" w:type="dxa"/>
            <w:vAlign w:val="center"/>
          </w:tcPr>
          <w:p w14:paraId="5282B4A1" w14:textId="2A8BC243" w:rsidR="00010DFB" w:rsidRPr="00891040" w:rsidRDefault="007B6BE9" w:rsidP="007B6BE9">
            <w:pPr>
              <w:jc w:val="center"/>
              <w:rPr>
                <w:sz w:val="24"/>
                <w:highlight w:val="yellow"/>
              </w:rPr>
            </w:pPr>
            <w:r w:rsidRPr="007B6BE9">
              <w:rPr>
                <w:sz w:val="24"/>
              </w:rPr>
              <w:t>П</w:t>
            </w:r>
            <w:proofErr w:type="spellStart"/>
            <w:r w:rsidRPr="007B6BE9">
              <w:rPr>
                <w:sz w:val="24"/>
                <w:lang w:val="en-US"/>
              </w:rPr>
              <w:t>олученная</w:t>
            </w:r>
            <w:proofErr w:type="spellEnd"/>
            <w:r w:rsidRPr="007B6BE9">
              <w:rPr>
                <w:sz w:val="24"/>
              </w:rPr>
              <w:t xml:space="preserve"> отметка</w:t>
            </w:r>
          </w:p>
        </w:tc>
      </w:tr>
      <w:tr w:rsidR="00010DFB" w:rsidRPr="00EF6727" w14:paraId="64BD6AAC" w14:textId="77777777" w:rsidTr="004C7597">
        <w:trPr>
          <w:jc w:val="center"/>
        </w:trPr>
        <w:tc>
          <w:tcPr>
            <w:tcW w:w="4876" w:type="dxa"/>
          </w:tcPr>
          <w:p w14:paraId="07F99043" w14:textId="77777777" w:rsidR="00010DFB" w:rsidRPr="00EF6727" w:rsidRDefault="00010DFB" w:rsidP="004C7597">
            <w:pPr>
              <w:jc w:val="both"/>
              <w:rPr>
                <w:sz w:val="24"/>
              </w:rPr>
            </w:pPr>
            <w:r w:rsidRPr="00EF6727">
              <w:rPr>
                <w:sz w:val="24"/>
              </w:rPr>
              <w:t>Идентификация растения (научная и народная)</w:t>
            </w:r>
          </w:p>
        </w:tc>
        <w:tc>
          <w:tcPr>
            <w:tcW w:w="1455" w:type="dxa"/>
            <w:vAlign w:val="center"/>
          </w:tcPr>
          <w:p w14:paraId="0C2002BB" w14:textId="77777777" w:rsidR="00010DFB" w:rsidRPr="00EF6727" w:rsidRDefault="00010DFB" w:rsidP="004C7597">
            <w:pPr>
              <w:jc w:val="center"/>
              <w:rPr>
                <w:sz w:val="24"/>
              </w:rPr>
            </w:pPr>
          </w:p>
        </w:tc>
        <w:tc>
          <w:tcPr>
            <w:tcW w:w="1623" w:type="dxa"/>
            <w:vAlign w:val="center"/>
          </w:tcPr>
          <w:p w14:paraId="43156FBD" w14:textId="77777777" w:rsidR="00010DFB" w:rsidRPr="00EF6727" w:rsidRDefault="00010DFB" w:rsidP="004C7597">
            <w:pPr>
              <w:jc w:val="center"/>
              <w:rPr>
                <w:sz w:val="24"/>
              </w:rPr>
            </w:pPr>
            <w:r w:rsidRPr="00EF6727">
              <w:rPr>
                <w:sz w:val="24"/>
              </w:rPr>
              <w:t>0,5</w:t>
            </w:r>
          </w:p>
        </w:tc>
        <w:tc>
          <w:tcPr>
            <w:tcW w:w="1605" w:type="dxa"/>
            <w:vAlign w:val="center"/>
          </w:tcPr>
          <w:p w14:paraId="286C7B28" w14:textId="77777777" w:rsidR="00010DFB" w:rsidRPr="00EF6727" w:rsidRDefault="00010DFB" w:rsidP="004C7597">
            <w:pPr>
              <w:jc w:val="center"/>
              <w:rPr>
                <w:sz w:val="24"/>
              </w:rPr>
            </w:pPr>
          </w:p>
        </w:tc>
      </w:tr>
      <w:tr w:rsidR="00010DFB" w:rsidRPr="00EF6727" w14:paraId="20CFF2CA" w14:textId="77777777" w:rsidTr="004C7597">
        <w:trPr>
          <w:jc w:val="center"/>
        </w:trPr>
        <w:tc>
          <w:tcPr>
            <w:tcW w:w="4876" w:type="dxa"/>
          </w:tcPr>
          <w:p w14:paraId="51B22AB7" w14:textId="77777777" w:rsidR="00010DFB" w:rsidRPr="00EF6727" w:rsidRDefault="00010DFB" w:rsidP="004C7597">
            <w:pPr>
              <w:jc w:val="both"/>
              <w:rPr>
                <w:sz w:val="24"/>
              </w:rPr>
            </w:pPr>
            <w:r w:rsidRPr="00EF6727">
              <w:rPr>
                <w:sz w:val="24"/>
              </w:rPr>
              <w:t xml:space="preserve">Определение формы жизни растения </w:t>
            </w:r>
          </w:p>
        </w:tc>
        <w:tc>
          <w:tcPr>
            <w:tcW w:w="1455" w:type="dxa"/>
            <w:vAlign w:val="center"/>
          </w:tcPr>
          <w:p w14:paraId="3B1D8D57" w14:textId="77777777" w:rsidR="00010DFB" w:rsidRPr="00EF6727" w:rsidRDefault="00010DFB" w:rsidP="004C7597">
            <w:pPr>
              <w:jc w:val="center"/>
              <w:rPr>
                <w:sz w:val="24"/>
              </w:rPr>
            </w:pPr>
          </w:p>
        </w:tc>
        <w:tc>
          <w:tcPr>
            <w:tcW w:w="1623" w:type="dxa"/>
            <w:vAlign w:val="center"/>
          </w:tcPr>
          <w:p w14:paraId="77C41ACB" w14:textId="77777777" w:rsidR="00010DFB" w:rsidRPr="00EF6727" w:rsidRDefault="00010DFB" w:rsidP="004C7597">
            <w:pPr>
              <w:jc w:val="center"/>
              <w:rPr>
                <w:sz w:val="24"/>
              </w:rPr>
            </w:pPr>
            <w:r w:rsidRPr="00EF6727">
              <w:rPr>
                <w:sz w:val="24"/>
              </w:rPr>
              <w:t>0,5</w:t>
            </w:r>
          </w:p>
        </w:tc>
        <w:tc>
          <w:tcPr>
            <w:tcW w:w="1605" w:type="dxa"/>
            <w:vAlign w:val="center"/>
          </w:tcPr>
          <w:p w14:paraId="3944D5EF" w14:textId="77777777" w:rsidR="00010DFB" w:rsidRPr="00EF6727" w:rsidRDefault="00010DFB" w:rsidP="004C7597">
            <w:pPr>
              <w:jc w:val="center"/>
              <w:rPr>
                <w:sz w:val="24"/>
              </w:rPr>
            </w:pPr>
          </w:p>
        </w:tc>
      </w:tr>
      <w:tr w:rsidR="00010DFB" w:rsidRPr="00EF6727" w14:paraId="3974D473" w14:textId="77777777" w:rsidTr="004C7597">
        <w:trPr>
          <w:jc w:val="center"/>
        </w:trPr>
        <w:tc>
          <w:tcPr>
            <w:tcW w:w="4876" w:type="dxa"/>
          </w:tcPr>
          <w:p w14:paraId="64A1F55D" w14:textId="77777777" w:rsidR="00010DFB" w:rsidRPr="00EF6727" w:rsidRDefault="00010DFB" w:rsidP="004C7597">
            <w:pPr>
              <w:jc w:val="both"/>
              <w:rPr>
                <w:sz w:val="24"/>
              </w:rPr>
            </w:pPr>
            <w:r w:rsidRPr="00EF6727">
              <w:rPr>
                <w:sz w:val="24"/>
              </w:rPr>
              <w:t>Указание систематической принадлежности</w:t>
            </w:r>
          </w:p>
        </w:tc>
        <w:tc>
          <w:tcPr>
            <w:tcW w:w="1455" w:type="dxa"/>
            <w:vAlign w:val="center"/>
          </w:tcPr>
          <w:p w14:paraId="344EE3A7" w14:textId="77777777" w:rsidR="00010DFB" w:rsidRPr="00EF6727" w:rsidRDefault="00010DFB" w:rsidP="004C7597">
            <w:pPr>
              <w:jc w:val="center"/>
              <w:rPr>
                <w:sz w:val="24"/>
              </w:rPr>
            </w:pPr>
          </w:p>
        </w:tc>
        <w:tc>
          <w:tcPr>
            <w:tcW w:w="1623" w:type="dxa"/>
            <w:vAlign w:val="center"/>
          </w:tcPr>
          <w:p w14:paraId="5180429A" w14:textId="77777777" w:rsidR="00010DFB" w:rsidRPr="00EF6727" w:rsidRDefault="00010DFB" w:rsidP="004C7597">
            <w:pPr>
              <w:jc w:val="center"/>
              <w:rPr>
                <w:sz w:val="24"/>
              </w:rPr>
            </w:pPr>
            <w:r w:rsidRPr="00EF6727">
              <w:rPr>
                <w:sz w:val="24"/>
              </w:rPr>
              <w:t>1</w:t>
            </w:r>
          </w:p>
        </w:tc>
        <w:tc>
          <w:tcPr>
            <w:tcW w:w="1605" w:type="dxa"/>
            <w:vAlign w:val="center"/>
          </w:tcPr>
          <w:p w14:paraId="4087EBFB" w14:textId="77777777" w:rsidR="00010DFB" w:rsidRPr="00EF6727" w:rsidRDefault="00010DFB" w:rsidP="004C7597">
            <w:pPr>
              <w:jc w:val="center"/>
              <w:rPr>
                <w:sz w:val="24"/>
              </w:rPr>
            </w:pPr>
          </w:p>
        </w:tc>
      </w:tr>
      <w:tr w:rsidR="00010DFB" w:rsidRPr="00EF6727" w14:paraId="6965E364" w14:textId="77777777" w:rsidTr="004C7597">
        <w:trPr>
          <w:jc w:val="center"/>
        </w:trPr>
        <w:tc>
          <w:tcPr>
            <w:tcW w:w="4876" w:type="dxa"/>
          </w:tcPr>
          <w:p w14:paraId="52071891" w14:textId="77777777" w:rsidR="00010DFB" w:rsidRPr="00EF6727" w:rsidRDefault="00010DFB" w:rsidP="004C7597">
            <w:pPr>
              <w:jc w:val="both"/>
              <w:rPr>
                <w:sz w:val="24"/>
              </w:rPr>
            </w:pPr>
            <w:r w:rsidRPr="00EF6727">
              <w:rPr>
                <w:sz w:val="24"/>
              </w:rPr>
              <w:t>Идентификация морфологических и физиологических признаков.</w:t>
            </w:r>
          </w:p>
        </w:tc>
        <w:tc>
          <w:tcPr>
            <w:tcW w:w="1455" w:type="dxa"/>
            <w:vAlign w:val="center"/>
          </w:tcPr>
          <w:p w14:paraId="754655E1" w14:textId="77777777" w:rsidR="00010DFB" w:rsidRPr="00EF6727" w:rsidRDefault="00010DFB" w:rsidP="004C7597">
            <w:pPr>
              <w:jc w:val="center"/>
              <w:rPr>
                <w:sz w:val="24"/>
              </w:rPr>
            </w:pPr>
          </w:p>
        </w:tc>
        <w:tc>
          <w:tcPr>
            <w:tcW w:w="1623" w:type="dxa"/>
            <w:vAlign w:val="center"/>
          </w:tcPr>
          <w:p w14:paraId="26598576" w14:textId="77777777" w:rsidR="00010DFB" w:rsidRPr="00EF6727" w:rsidRDefault="00010DFB" w:rsidP="004C7597">
            <w:pPr>
              <w:jc w:val="center"/>
              <w:rPr>
                <w:sz w:val="24"/>
              </w:rPr>
            </w:pPr>
            <w:r w:rsidRPr="00EF6727">
              <w:rPr>
                <w:sz w:val="24"/>
              </w:rPr>
              <w:t>2</w:t>
            </w:r>
          </w:p>
        </w:tc>
        <w:tc>
          <w:tcPr>
            <w:tcW w:w="1605" w:type="dxa"/>
            <w:vAlign w:val="center"/>
          </w:tcPr>
          <w:p w14:paraId="5361C8EC" w14:textId="77777777" w:rsidR="00010DFB" w:rsidRPr="00EF6727" w:rsidRDefault="00010DFB" w:rsidP="004C7597">
            <w:pPr>
              <w:jc w:val="center"/>
              <w:rPr>
                <w:sz w:val="24"/>
              </w:rPr>
            </w:pPr>
          </w:p>
        </w:tc>
      </w:tr>
      <w:tr w:rsidR="00010DFB" w:rsidRPr="00EF6727" w14:paraId="76281831" w14:textId="77777777" w:rsidTr="004C7597">
        <w:trPr>
          <w:jc w:val="center"/>
        </w:trPr>
        <w:tc>
          <w:tcPr>
            <w:tcW w:w="4876" w:type="dxa"/>
          </w:tcPr>
          <w:p w14:paraId="04D1757C" w14:textId="77777777" w:rsidR="00010DFB" w:rsidRPr="00EF6727" w:rsidRDefault="00010DFB" w:rsidP="004C7597">
            <w:pPr>
              <w:jc w:val="both"/>
              <w:rPr>
                <w:sz w:val="24"/>
              </w:rPr>
            </w:pPr>
            <w:r w:rsidRPr="00EF6727">
              <w:rPr>
                <w:sz w:val="24"/>
              </w:rPr>
              <w:t>Анализ биоиндикационного потенциала растения</w:t>
            </w:r>
          </w:p>
        </w:tc>
        <w:tc>
          <w:tcPr>
            <w:tcW w:w="1455" w:type="dxa"/>
            <w:vAlign w:val="center"/>
          </w:tcPr>
          <w:p w14:paraId="7294B6B6" w14:textId="77777777" w:rsidR="00010DFB" w:rsidRPr="00EF6727" w:rsidRDefault="00010DFB" w:rsidP="004C7597">
            <w:pPr>
              <w:jc w:val="center"/>
              <w:rPr>
                <w:sz w:val="24"/>
              </w:rPr>
            </w:pPr>
          </w:p>
        </w:tc>
        <w:tc>
          <w:tcPr>
            <w:tcW w:w="1623" w:type="dxa"/>
            <w:vAlign w:val="center"/>
          </w:tcPr>
          <w:p w14:paraId="4E326BD0" w14:textId="77777777" w:rsidR="00010DFB" w:rsidRPr="00EF6727" w:rsidRDefault="00010DFB" w:rsidP="004C7597">
            <w:pPr>
              <w:jc w:val="center"/>
              <w:rPr>
                <w:sz w:val="24"/>
              </w:rPr>
            </w:pPr>
            <w:r w:rsidRPr="00EF6727">
              <w:rPr>
                <w:sz w:val="24"/>
              </w:rPr>
              <w:t>2</w:t>
            </w:r>
          </w:p>
        </w:tc>
        <w:tc>
          <w:tcPr>
            <w:tcW w:w="1605" w:type="dxa"/>
            <w:vAlign w:val="center"/>
          </w:tcPr>
          <w:p w14:paraId="7F5EE29A" w14:textId="77777777" w:rsidR="00010DFB" w:rsidRPr="00EF6727" w:rsidRDefault="00010DFB" w:rsidP="004C7597">
            <w:pPr>
              <w:jc w:val="center"/>
              <w:rPr>
                <w:sz w:val="24"/>
              </w:rPr>
            </w:pPr>
          </w:p>
        </w:tc>
      </w:tr>
      <w:tr w:rsidR="00010DFB" w:rsidRPr="00EF6727" w14:paraId="68106B94" w14:textId="77777777" w:rsidTr="004C7597">
        <w:trPr>
          <w:jc w:val="center"/>
        </w:trPr>
        <w:tc>
          <w:tcPr>
            <w:tcW w:w="4876" w:type="dxa"/>
          </w:tcPr>
          <w:p w14:paraId="7B34FF84" w14:textId="77777777" w:rsidR="00010DFB" w:rsidRPr="00EF6727" w:rsidRDefault="00010DFB" w:rsidP="004C7597">
            <w:pPr>
              <w:jc w:val="both"/>
              <w:rPr>
                <w:sz w:val="24"/>
                <w:lang w:val="en-US"/>
              </w:rPr>
            </w:pPr>
            <w:proofErr w:type="spellStart"/>
            <w:r w:rsidRPr="00EF6727">
              <w:rPr>
                <w:sz w:val="24"/>
                <w:lang w:val="en-US"/>
              </w:rPr>
              <w:t>Общая</w:t>
            </w:r>
            <w:proofErr w:type="spellEnd"/>
            <w:r w:rsidRPr="00EF6727">
              <w:rPr>
                <w:sz w:val="24"/>
                <w:lang w:val="en-US"/>
              </w:rPr>
              <w:t xml:space="preserve"> </w:t>
            </w:r>
            <w:proofErr w:type="spellStart"/>
            <w:r w:rsidRPr="00EF6727">
              <w:rPr>
                <w:sz w:val="24"/>
                <w:lang w:val="en-US"/>
              </w:rPr>
              <w:t>оценка</w:t>
            </w:r>
            <w:proofErr w:type="spellEnd"/>
          </w:p>
        </w:tc>
        <w:tc>
          <w:tcPr>
            <w:tcW w:w="1455" w:type="dxa"/>
            <w:vAlign w:val="center"/>
          </w:tcPr>
          <w:p w14:paraId="3B3B6490" w14:textId="77777777" w:rsidR="00010DFB" w:rsidRPr="00EF6727" w:rsidRDefault="00010DFB" w:rsidP="004C7597">
            <w:pPr>
              <w:jc w:val="center"/>
              <w:rPr>
                <w:sz w:val="24"/>
              </w:rPr>
            </w:pPr>
          </w:p>
        </w:tc>
        <w:tc>
          <w:tcPr>
            <w:tcW w:w="1623" w:type="dxa"/>
            <w:vAlign w:val="center"/>
          </w:tcPr>
          <w:p w14:paraId="708DBAA8" w14:textId="77777777" w:rsidR="00010DFB" w:rsidRPr="00EF6727" w:rsidRDefault="00010DFB" w:rsidP="004C7597">
            <w:pPr>
              <w:jc w:val="center"/>
              <w:rPr>
                <w:sz w:val="24"/>
              </w:rPr>
            </w:pPr>
            <w:r w:rsidRPr="00EF6727">
              <w:rPr>
                <w:sz w:val="24"/>
              </w:rPr>
              <w:t>6</w:t>
            </w:r>
          </w:p>
        </w:tc>
        <w:tc>
          <w:tcPr>
            <w:tcW w:w="1605" w:type="dxa"/>
            <w:vAlign w:val="center"/>
          </w:tcPr>
          <w:p w14:paraId="083EB0C7" w14:textId="77777777" w:rsidR="00010DFB" w:rsidRPr="00EF6727" w:rsidRDefault="00010DFB" w:rsidP="004C7597">
            <w:pPr>
              <w:jc w:val="center"/>
              <w:rPr>
                <w:sz w:val="24"/>
              </w:rPr>
            </w:pPr>
          </w:p>
        </w:tc>
      </w:tr>
    </w:tbl>
    <w:p w14:paraId="0A2553EB" w14:textId="77777777" w:rsidR="00010DFB" w:rsidRDefault="00010DFB" w:rsidP="00965393">
      <w:pPr>
        <w:spacing w:after="0" w:line="240" w:lineRule="auto"/>
        <w:ind w:firstLine="709"/>
        <w:jc w:val="both"/>
        <w:rPr>
          <w:rFonts w:ascii="Times New Roman" w:hAnsi="Times New Roman" w:cs="Times New Roman"/>
          <w:sz w:val="28"/>
          <w:szCs w:val="28"/>
        </w:rPr>
      </w:pPr>
    </w:p>
    <w:p w14:paraId="67F41A43" w14:textId="256E0E3F" w:rsidR="00487923" w:rsidRPr="00D97458" w:rsidRDefault="00487923" w:rsidP="00965393">
      <w:pPr>
        <w:spacing w:after="0" w:line="240" w:lineRule="auto"/>
        <w:ind w:firstLine="709"/>
        <w:jc w:val="both"/>
        <w:rPr>
          <w:rFonts w:ascii="Times New Roman" w:hAnsi="Times New Roman" w:cs="Times New Roman"/>
          <w:sz w:val="28"/>
          <w:szCs w:val="28"/>
        </w:rPr>
      </w:pPr>
      <w:r w:rsidRPr="00D97458">
        <w:rPr>
          <w:rFonts w:ascii="Times New Roman" w:hAnsi="Times New Roman" w:cs="Times New Roman"/>
          <w:sz w:val="28"/>
          <w:szCs w:val="28"/>
        </w:rPr>
        <w:t xml:space="preserve">Основная идея педагогического эксперимента заключалась в предоставлении </w:t>
      </w:r>
      <w:r>
        <w:rPr>
          <w:rFonts w:ascii="Times New Roman" w:hAnsi="Times New Roman" w:cs="Times New Roman"/>
          <w:sz w:val="28"/>
          <w:szCs w:val="28"/>
        </w:rPr>
        <w:t>обучаемым</w:t>
      </w:r>
      <w:r w:rsidRPr="00D97458">
        <w:rPr>
          <w:rFonts w:ascii="Times New Roman" w:hAnsi="Times New Roman" w:cs="Times New Roman"/>
          <w:sz w:val="28"/>
          <w:szCs w:val="28"/>
        </w:rPr>
        <w:t xml:space="preserve"> возможности совершать </w:t>
      </w:r>
      <w:r w:rsidR="00E90056">
        <w:rPr>
          <w:rFonts w:ascii="Times New Roman" w:hAnsi="Times New Roman" w:cs="Times New Roman"/>
          <w:sz w:val="28"/>
          <w:szCs w:val="28"/>
        </w:rPr>
        <w:t xml:space="preserve">натурные и </w:t>
      </w:r>
      <w:r w:rsidR="00E90056" w:rsidRPr="00D97458">
        <w:rPr>
          <w:rFonts w:ascii="Times New Roman" w:hAnsi="Times New Roman" w:cs="Times New Roman"/>
          <w:sz w:val="28"/>
          <w:szCs w:val="28"/>
        </w:rPr>
        <w:t xml:space="preserve">виртуальные </w:t>
      </w:r>
      <w:r w:rsidRPr="00D97458">
        <w:rPr>
          <w:rFonts w:ascii="Times New Roman" w:hAnsi="Times New Roman" w:cs="Times New Roman"/>
          <w:sz w:val="28"/>
          <w:szCs w:val="28"/>
        </w:rPr>
        <w:t>экскурсии в природу, включая демонстрацию фотографических изображений растений, пояснение их названий и информации об использовании</w:t>
      </w:r>
      <w:r w:rsidR="00336526">
        <w:rPr>
          <w:rFonts w:ascii="Times New Roman" w:hAnsi="Times New Roman" w:cs="Times New Roman"/>
          <w:sz w:val="28"/>
          <w:szCs w:val="28"/>
        </w:rPr>
        <w:t xml:space="preserve"> в качестве индикаторов</w:t>
      </w:r>
      <w:r w:rsidRPr="00D97458">
        <w:rPr>
          <w:rFonts w:ascii="Times New Roman" w:hAnsi="Times New Roman" w:cs="Times New Roman"/>
          <w:sz w:val="28"/>
          <w:szCs w:val="28"/>
        </w:rPr>
        <w:t>.</w:t>
      </w:r>
    </w:p>
    <w:p w14:paraId="1AA068C4" w14:textId="77777777" w:rsidR="00487923" w:rsidRDefault="00487923" w:rsidP="00965393">
      <w:pPr>
        <w:spacing w:after="0" w:line="240" w:lineRule="auto"/>
        <w:ind w:firstLine="709"/>
        <w:jc w:val="both"/>
        <w:rPr>
          <w:rFonts w:ascii="Times New Roman" w:hAnsi="Times New Roman" w:cs="Times New Roman"/>
          <w:sz w:val="28"/>
          <w:szCs w:val="28"/>
        </w:rPr>
      </w:pPr>
      <w:r w:rsidRPr="00D97458">
        <w:rPr>
          <w:rFonts w:ascii="Times New Roman" w:hAnsi="Times New Roman" w:cs="Times New Roman"/>
          <w:sz w:val="28"/>
          <w:szCs w:val="28"/>
        </w:rPr>
        <w:t xml:space="preserve">Мы провели повторное исследование, используя те же методы, что и раньше, после цикла туров. </w:t>
      </w:r>
      <w:r w:rsidRPr="008F3933">
        <w:rPr>
          <w:rFonts w:ascii="Times New Roman" w:hAnsi="Times New Roman" w:cs="Times New Roman"/>
          <w:sz w:val="28"/>
          <w:szCs w:val="28"/>
        </w:rPr>
        <w:t>Кроме того,</w:t>
      </w:r>
      <w:r w:rsidRPr="00D97458">
        <w:rPr>
          <w:rFonts w:ascii="Times New Roman" w:hAnsi="Times New Roman" w:cs="Times New Roman"/>
          <w:sz w:val="28"/>
          <w:szCs w:val="28"/>
        </w:rPr>
        <w:t xml:space="preserve"> мы составили задания на знание</w:t>
      </w:r>
      <w:r w:rsidR="001108D1">
        <w:rPr>
          <w:rFonts w:ascii="Times New Roman" w:hAnsi="Times New Roman" w:cs="Times New Roman"/>
          <w:sz w:val="28"/>
          <w:szCs w:val="28"/>
        </w:rPr>
        <w:t xml:space="preserve"> биоиндикационных методов изучения</w:t>
      </w:r>
      <w:r w:rsidRPr="00D97458">
        <w:rPr>
          <w:rFonts w:ascii="Times New Roman" w:hAnsi="Times New Roman" w:cs="Times New Roman"/>
          <w:sz w:val="28"/>
          <w:szCs w:val="28"/>
        </w:rPr>
        <w:t xml:space="preserve"> растений возрастающей сложности (название и использование). Такие задания </w:t>
      </w:r>
      <w:r>
        <w:rPr>
          <w:rFonts w:ascii="Times New Roman" w:hAnsi="Times New Roman" w:cs="Times New Roman"/>
          <w:sz w:val="28"/>
          <w:szCs w:val="28"/>
        </w:rPr>
        <w:t>были предоставлены студентам</w:t>
      </w:r>
      <w:r w:rsidRPr="00D97458">
        <w:rPr>
          <w:rFonts w:ascii="Times New Roman" w:hAnsi="Times New Roman" w:cs="Times New Roman"/>
          <w:sz w:val="28"/>
          <w:szCs w:val="28"/>
        </w:rPr>
        <w:t>.</w:t>
      </w:r>
    </w:p>
    <w:p w14:paraId="16DFD450" w14:textId="782D91E2" w:rsidR="00487923" w:rsidRPr="009620E4" w:rsidRDefault="00010DFB"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487923" w:rsidRPr="009620E4">
        <w:rPr>
          <w:rFonts w:ascii="Times New Roman" w:hAnsi="Times New Roman" w:cs="Times New Roman"/>
          <w:sz w:val="28"/>
          <w:szCs w:val="28"/>
        </w:rPr>
        <w:t xml:space="preserve">ля управления и закрепления знаний по </w:t>
      </w:r>
      <w:r w:rsidR="00F870F7">
        <w:rPr>
          <w:rFonts w:ascii="Times New Roman" w:hAnsi="Times New Roman" w:cs="Times New Roman"/>
          <w:sz w:val="28"/>
          <w:szCs w:val="28"/>
        </w:rPr>
        <w:t xml:space="preserve">биоиндикации и таксономии </w:t>
      </w:r>
      <w:r w:rsidR="00487923" w:rsidRPr="009620E4">
        <w:rPr>
          <w:rFonts w:ascii="Times New Roman" w:hAnsi="Times New Roman" w:cs="Times New Roman"/>
          <w:sz w:val="28"/>
          <w:szCs w:val="28"/>
        </w:rPr>
        <w:t>иллюстрированные действия с изображениями региональной флоры являются эффективным и интересным средством обучения. Это позволяет студентам учиться визуально, через восприятие и анализ изображений, более интересным и запоминающимся способом, чем просто чтение текста или прослушивание лекций</w:t>
      </w:r>
      <w:r w:rsidR="00487923">
        <w:rPr>
          <w:rFonts w:ascii="Times New Roman" w:hAnsi="Times New Roman" w:cs="Times New Roman"/>
          <w:sz w:val="28"/>
          <w:szCs w:val="28"/>
        </w:rPr>
        <w:t xml:space="preserve"> </w:t>
      </w:r>
      <w:r w:rsidR="00487923" w:rsidRPr="009620E4">
        <w:rPr>
          <w:rFonts w:ascii="Times New Roman" w:hAnsi="Times New Roman" w:cs="Times New Roman"/>
          <w:sz w:val="28"/>
          <w:szCs w:val="28"/>
        </w:rPr>
        <w:t>[</w:t>
      </w:r>
      <w:r w:rsidR="002B0B2B">
        <w:rPr>
          <w:rFonts w:ascii="Times New Roman" w:hAnsi="Times New Roman" w:cs="Times New Roman"/>
          <w:sz w:val="28"/>
          <w:szCs w:val="28"/>
        </w:rPr>
        <w:t>53</w:t>
      </w:r>
      <w:r w:rsidR="00487923" w:rsidRPr="009620E4">
        <w:rPr>
          <w:rFonts w:ascii="Times New Roman" w:hAnsi="Times New Roman" w:cs="Times New Roman"/>
          <w:sz w:val="28"/>
          <w:szCs w:val="28"/>
        </w:rPr>
        <w:t>].</w:t>
      </w:r>
    </w:p>
    <w:p w14:paraId="23E0C1E1" w14:textId="30BB0FBC" w:rsidR="00487923" w:rsidRPr="009620E4" w:rsidRDefault="00487923" w:rsidP="00965393">
      <w:pPr>
        <w:spacing w:after="0" w:line="240" w:lineRule="auto"/>
        <w:ind w:firstLine="709"/>
        <w:jc w:val="both"/>
        <w:rPr>
          <w:rFonts w:ascii="Times New Roman" w:hAnsi="Times New Roman" w:cs="Times New Roman"/>
          <w:sz w:val="28"/>
          <w:szCs w:val="28"/>
        </w:rPr>
      </w:pPr>
      <w:r w:rsidRPr="009620E4">
        <w:rPr>
          <w:rFonts w:ascii="Times New Roman" w:hAnsi="Times New Roman" w:cs="Times New Roman"/>
          <w:sz w:val="28"/>
          <w:szCs w:val="28"/>
        </w:rPr>
        <w:t>Студенты могут учиться в своей области, тренируя свои навыки визуального восприятия, используя иллюстрированные задания с изображениями местных растений. Это помогает их пониманию и сохранению</w:t>
      </w:r>
      <w:r w:rsidRPr="00122DC5">
        <w:t xml:space="preserve"> </w:t>
      </w:r>
      <w:r w:rsidRPr="00122DC5">
        <w:rPr>
          <w:rFonts w:ascii="Times New Roman" w:hAnsi="Times New Roman" w:cs="Times New Roman"/>
          <w:sz w:val="28"/>
          <w:szCs w:val="28"/>
        </w:rPr>
        <w:t xml:space="preserve">в памяти </w:t>
      </w:r>
      <w:r w:rsidRPr="009620E4">
        <w:rPr>
          <w:rFonts w:ascii="Times New Roman" w:hAnsi="Times New Roman" w:cs="Times New Roman"/>
          <w:sz w:val="28"/>
          <w:szCs w:val="28"/>
        </w:rPr>
        <w:t>фактов о различных растениях</w:t>
      </w:r>
      <w:r>
        <w:rPr>
          <w:rFonts w:ascii="Times New Roman" w:hAnsi="Times New Roman" w:cs="Times New Roman"/>
          <w:sz w:val="28"/>
          <w:szCs w:val="28"/>
        </w:rPr>
        <w:t xml:space="preserve">, </w:t>
      </w:r>
      <w:r w:rsidRPr="00122DC5">
        <w:rPr>
          <w:rFonts w:ascii="Times New Roman" w:hAnsi="Times New Roman" w:cs="Times New Roman"/>
          <w:sz w:val="28"/>
          <w:szCs w:val="28"/>
        </w:rPr>
        <w:t xml:space="preserve">их экологии и таксономической принадлежности </w:t>
      </w:r>
      <w:r w:rsidRPr="009620E4">
        <w:rPr>
          <w:rFonts w:ascii="Times New Roman" w:hAnsi="Times New Roman" w:cs="Times New Roman"/>
          <w:sz w:val="28"/>
          <w:szCs w:val="28"/>
        </w:rPr>
        <w:t>[</w:t>
      </w:r>
      <w:r w:rsidR="00E10C10">
        <w:rPr>
          <w:rFonts w:ascii="Times New Roman" w:hAnsi="Times New Roman" w:cs="Times New Roman"/>
          <w:sz w:val="28"/>
          <w:szCs w:val="28"/>
        </w:rPr>
        <w:t>54</w:t>
      </w:r>
      <w:r w:rsidRPr="009620E4">
        <w:rPr>
          <w:rFonts w:ascii="Times New Roman" w:hAnsi="Times New Roman" w:cs="Times New Roman"/>
          <w:sz w:val="28"/>
          <w:szCs w:val="28"/>
        </w:rPr>
        <w:t>].</w:t>
      </w:r>
    </w:p>
    <w:p w14:paraId="007A8CCA" w14:textId="33E7C298" w:rsidR="00487923" w:rsidRPr="009620E4" w:rsidRDefault="00487923" w:rsidP="00965393">
      <w:pPr>
        <w:spacing w:after="0" w:line="240" w:lineRule="auto"/>
        <w:ind w:firstLine="709"/>
        <w:jc w:val="both"/>
        <w:rPr>
          <w:rFonts w:ascii="Times New Roman" w:hAnsi="Times New Roman" w:cs="Times New Roman"/>
          <w:sz w:val="28"/>
          <w:szCs w:val="28"/>
        </w:rPr>
      </w:pPr>
      <w:r w:rsidRPr="00AF6835">
        <w:rPr>
          <w:rFonts w:ascii="Times New Roman" w:hAnsi="Times New Roman" w:cs="Times New Roman"/>
          <w:sz w:val="28"/>
          <w:szCs w:val="28"/>
        </w:rPr>
        <w:t>Кроме того, использование</w:t>
      </w:r>
      <w:r w:rsidRPr="009620E4">
        <w:rPr>
          <w:rFonts w:ascii="Times New Roman" w:hAnsi="Times New Roman" w:cs="Times New Roman"/>
          <w:sz w:val="28"/>
          <w:szCs w:val="28"/>
        </w:rPr>
        <w:t xml:space="preserve"> изображений региональных растений в заданиях позволяет учащимся знакомиться с реальными образцами растений, что способствует развитию наблюдательн</w:t>
      </w:r>
      <w:r>
        <w:rPr>
          <w:rFonts w:ascii="Times New Roman" w:hAnsi="Times New Roman" w:cs="Times New Roman"/>
          <w:sz w:val="28"/>
          <w:szCs w:val="28"/>
        </w:rPr>
        <w:t>ых и аналитических способностей</w:t>
      </w:r>
      <w:r w:rsidRPr="009620E4">
        <w:rPr>
          <w:rFonts w:ascii="Times New Roman" w:hAnsi="Times New Roman" w:cs="Times New Roman"/>
          <w:sz w:val="28"/>
          <w:szCs w:val="28"/>
        </w:rPr>
        <w:t xml:space="preserve">. Они </w:t>
      </w:r>
      <w:r w:rsidRPr="009620E4">
        <w:rPr>
          <w:rFonts w:ascii="Times New Roman" w:hAnsi="Times New Roman" w:cs="Times New Roman"/>
          <w:sz w:val="28"/>
          <w:szCs w:val="28"/>
        </w:rPr>
        <w:lastRenderedPageBreak/>
        <w:t>могут исследовать структуру растений, их внешний вид и реакцию на различ</w:t>
      </w:r>
      <w:r>
        <w:rPr>
          <w:rFonts w:ascii="Times New Roman" w:hAnsi="Times New Roman" w:cs="Times New Roman"/>
          <w:sz w:val="28"/>
          <w:szCs w:val="28"/>
        </w:rPr>
        <w:t>ные экологические ситуации [</w:t>
      </w:r>
      <w:r w:rsidR="00726085">
        <w:rPr>
          <w:rFonts w:ascii="Times New Roman" w:hAnsi="Times New Roman" w:cs="Times New Roman"/>
          <w:sz w:val="28"/>
          <w:szCs w:val="28"/>
        </w:rPr>
        <w:t>55</w:t>
      </w:r>
      <w:r w:rsidR="00AB56FE">
        <w:rPr>
          <w:rFonts w:ascii="Times New Roman" w:hAnsi="Times New Roman" w:cs="Times New Roman"/>
          <w:sz w:val="28"/>
          <w:szCs w:val="28"/>
        </w:rPr>
        <w:t>, с.282</w:t>
      </w:r>
      <w:r w:rsidRPr="009620E4">
        <w:rPr>
          <w:rFonts w:ascii="Times New Roman" w:hAnsi="Times New Roman" w:cs="Times New Roman"/>
          <w:sz w:val="28"/>
          <w:szCs w:val="28"/>
        </w:rPr>
        <w:t>].</w:t>
      </w:r>
    </w:p>
    <w:p w14:paraId="7877CFC3" w14:textId="7889374E" w:rsidR="00487923" w:rsidRPr="009620E4" w:rsidRDefault="00487923" w:rsidP="00965393">
      <w:pPr>
        <w:spacing w:after="0" w:line="240" w:lineRule="auto"/>
        <w:ind w:firstLine="709"/>
        <w:jc w:val="both"/>
        <w:rPr>
          <w:rFonts w:ascii="Times New Roman" w:hAnsi="Times New Roman" w:cs="Times New Roman"/>
          <w:sz w:val="28"/>
          <w:szCs w:val="28"/>
        </w:rPr>
      </w:pPr>
      <w:r w:rsidRPr="009620E4">
        <w:rPr>
          <w:rFonts w:ascii="Times New Roman" w:hAnsi="Times New Roman" w:cs="Times New Roman"/>
          <w:sz w:val="28"/>
          <w:szCs w:val="28"/>
        </w:rPr>
        <w:t xml:space="preserve">Иллюстрированные упражнения также </w:t>
      </w:r>
      <w:r w:rsidR="00F870F7">
        <w:rPr>
          <w:rFonts w:ascii="Times New Roman" w:hAnsi="Times New Roman" w:cs="Times New Roman"/>
          <w:sz w:val="28"/>
          <w:szCs w:val="28"/>
        </w:rPr>
        <w:t xml:space="preserve">побуждают на </w:t>
      </w:r>
      <w:r w:rsidRPr="009620E4">
        <w:rPr>
          <w:rFonts w:ascii="Times New Roman" w:hAnsi="Times New Roman" w:cs="Times New Roman"/>
          <w:sz w:val="28"/>
          <w:szCs w:val="28"/>
        </w:rPr>
        <w:t>активное участи</w:t>
      </w:r>
      <w:r>
        <w:rPr>
          <w:rFonts w:ascii="Times New Roman" w:hAnsi="Times New Roman" w:cs="Times New Roman"/>
          <w:sz w:val="28"/>
          <w:szCs w:val="28"/>
        </w:rPr>
        <w:t>е студентов в процессе обучения</w:t>
      </w:r>
      <w:r w:rsidRPr="009620E4">
        <w:rPr>
          <w:rFonts w:ascii="Times New Roman" w:hAnsi="Times New Roman" w:cs="Times New Roman"/>
          <w:sz w:val="28"/>
          <w:szCs w:val="28"/>
        </w:rPr>
        <w:t>. Они могут автономно анализировать фотографии, выделять признаки растений, идентифицировать их и сравнивать с другими видами. Это позволяет людям улучшить свое критическое мышление, аналитические и сравнительные способности</w:t>
      </w:r>
      <w:r>
        <w:rPr>
          <w:rFonts w:ascii="Times New Roman" w:hAnsi="Times New Roman" w:cs="Times New Roman"/>
          <w:sz w:val="28"/>
          <w:szCs w:val="28"/>
        </w:rPr>
        <w:t xml:space="preserve"> </w:t>
      </w:r>
      <w:r w:rsidRPr="009620E4">
        <w:rPr>
          <w:rFonts w:ascii="Times New Roman" w:hAnsi="Times New Roman" w:cs="Times New Roman"/>
          <w:sz w:val="28"/>
          <w:szCs w:val="28"/>
        </w:rPr>
        <w:t>[</w:t>
      </w:r>
      <w:r w:rsidR="00D12820">
        <w:rPr>
          <w:rFonts w:ascii="Times New Roman" w:hAnsi="Times New Roman" w:cs="Times New Roman"/>
          <w:sz w:val="28"/>
          <w:szCs w:val="28"/>
        </w:rPr>
        <w:t>55</w:t>
      </w:r>
      <w:r w:rsidR="00AB56FE">
        <w:rPr>
          <w:rFonts w:ascii="Times New Roman" w:hAnsi="Times New Roman" w:cs="Times New Roman"/>
          <w:sz w:val="28"/>
          <w:szCs w:val="28"/>
        </w:rPr>
        <w:t>, с.285</w:t>
      </w:r>
      <w:r w:rsidRPr="009620E4">
        <w:rPr>
          <w:rFonts w:ascii="Times New Roman" w:hAnsi="Times New Roman" w:cs="Times New Roman"/>
          <w:sz w:val="28"/>
          <w:szCs w:val="28"/>
        </w:rPr>
        <w:t>].</w:t>
      </w:r>
    </w:p>
    <w:p w14:paraId="276A5664" w14:textId="77777777" w:rsidR="00487923" w:rsidRPr="009620E4" w:rsidRDefault="00487923" w:rsidP="00965393">
      <w:pPr>
        <w:spacing w:after="0" w:line="240" w:lineRule="auto"/>
        <w:ind w:firstLine="709"/>
        <w:jc w:val="both"/>
        <w:rPr>
          <w:rFonts w:ascii="Times New Roman" w:hAnsi="Times New Roman" w:cs="Times New Roman"/>
          <w:sz w:val="28"/>
          <w:szCs w:val="28"/>
        </w:rPr>
      </w:pPr>
      <w:r w:rsidRPr="009620E4">
        <w:rPr>
          <w:rFonts w:ascii="Times New Roman" w:hAnsi="Times New Roman" w:cs="Times New Roman"/>
          <w:sz w:val="28"/>
          <w:szCs w:val="28"/>
        </w:rPr>
        <w:t>Использование иллюстрированных заданий с фотографиями</w:t>
      </w:r>
      <w:r w:rsidR="00B76F86">
        <w:rPr>
          <w:rFonts w:ascii="Times New Roman" w:hAnsi="Times New Roman" w:cs="Times New Roman"/>
          <w:sz w:val="28"/>
          <w:szCs w:val="28"/>
        </w:rPr>
        <w:t>, в которых изложены биоиндикационные методы,</w:t>
      </w:r>
      <w:r w:rsidRPr="009620E4">
        <w:rPr>
          <w:rFonts w:ascii="Times New Roman" w:hAnsi="Times New Roman" w:cs="Times New Roman"/>
          <w:sz w:val="28"/>
          <w:szCs w:val="28"/>
        </w:rPr>
        <w:t xml:space="preserve"> также может быть полезным для консолид</w:t>
      </w:r>
      <w:r>
        <w:rPr>
          <w:rFonts w:ascii="Times New Roman" w:hAnsi="Times New Roman" w:cs="Times New Roman"/>
          <w:sz w:val="28"/>
          <w:szCs w:val="28"/>
        </w:rPr>
        <w:t>ации информации</w:t>
      </w:r>
      <w:r w:rsidR="00B76F86">
        <w:rPr>
          <w:rFonts w:ascii="Times New Roman" w:hAnsi="Times New Roman" w:cs="Times New Roman"/>
          <w:sz w:val="28"/>
          <w:szCs w:val="28"/>
        </w:rPr>
        <w:t xml:space="preserve"> об окружающем мире</w:t>
      </w:r>
      <w:r w:rsidRPr="009620E4">
        <w:rPr>
          <w:rFonts w:ascii="Times New Roman" w:hAnsi="Times New Roman" w:cs="Times New Roman"/>
          <w:sz w:val="28"/>
          <w:szCs w:val="28"/>
        </w:rPr>
        <w:t xml:space="preserve">. </w:t>
      </w:r>
      <w:r>
        <w:rPr>
          <w:rFonts w:ascii="Times New Roman" w:hAnsi="Times New Roman" w:cs="Times New Roman"/>
          <w:sz w:val="28"/>
          <w:szCs w:val="28"/>
        </w:rPr>
        <w:t xml:space="preserve">Обучаемые </w:t>
      </w:r>
      <w:r w:rsidRPr="009620E4">
        <w:rPr>
          <w:rFonts w:ascii="Times New Roman" w:hAnsi="Times New Roman" w:cs="Times New Roman"/>
          <w:sz w:val="28"/>
          <w:szCs w:val="28"/>
        </w:rPr>
        <w:t>могут закрепить свои знания и уверенность в определении и классификации различных видов растений, повторно рассматривая изображения региональной флоры и выполня</w:t>
      </w:r>
      <w:r>
        <w:rPr>
          <w:rFonts w:ascii="Times New Roman" w:hAnsi="Times New Roman" w:cs="Times New Roman"/>
          <w:sz w:val="28"/>
          <w:szCs w:val="28"/>
        </w:rPr>
        <w:t>я домашнее задание на их основе</w:t>
      </w:r>
      <w:r w:rsidRPr="009620E4">
        <w:rPr>
          <w:rFonts w:ascii="Times New Roman" w:hAnsi="Times New Roman" w:cs="Times New Roman"/>
          <w:sz w:val="28"/>
          <w:szCs w:val="28"/>
        </w:rPr>
        <w:t xml:space="preserve">. Они могут сравнивать </w:t>
      </w:r>
      <w:r w:rsidR="00B76F86" w:rsidRPr="009620E4">
        <w:rPr>
          <w:rFonts w:ascii="Times New Roman" w:hAnsi="Times New Roman" w:cs="Times New Roman"/>
          <w:sz w:val="28"/>
          <w:szCs w:val="28"/>
        </w:rPr>
        <w:t xml:space="preserve">свои ответы </w:t>
      </w:r>
      <w:r w:rsidRPr="009620E4">
        <w:rPr>
          <w:rFonts w:ascii="Times New Roman" w:hAnsi="Times New Roman" w:cs="Times New Roman"/>
          <w:sz w:val="28"/>
          <w:szCs w:val="28"/>
        </w:rPr>
        <w:t xml:space="preserve">их с предоставленными образцами, что позволяет им оценивать свои </w:t>
      </w:r>
      <w:r>
        <w:rPr>
          <w:rFonts w:ascii="Times New Roman" w:hAnsi="Times New Roman" w:cs="Times New Roman"/>
          <w:sz w:val="28"/>
          <w:szCs w:val="28"/>
        </w:rPr>
        <w:t>способности и исправлять ошибки</w:t>
      </w:r>
      <w:r w:rsidRPr="009620E4">
        <w:rPr>
          <w:rFonts w:ascii="Times New Roman" w:hAnsi="Times New Roman" w:cs="Times New Roman"/>
          <w:sz w:val="28"/>
          <w:szCs w:val="28"/>
        </w:rPr>
        <w:t>.</w:t>
      </w:r>
    </w:p>
    <w:p w14:paraId="35810495" w14:textId="77777777" w:rsidR="00487923" w:rsidRPr="009620E4" w:rsidRDefault="00487923" w:rsidP="00965393">
      <w:pPr>
        <w:spacing w:after="0" w:line="240" w:lineRule="auto"/>
        <w:ind w:firstLine="709"/>
        <w:jc w:val="both"/>
        <w:rPr>
          <w:rFonts w:ascii="Times New Roman" w:hAnsi="Times New Roman" w:cs="Times New Roman"/>
          <w:sz w:val="28"/>
          <w:szCs w:val="28"/>
        </w:rPr>
      </w:pPr>
      <w:r w:rsidRPr="009620E4">
        <w:rPr>
          <w:rFonts w:ascii="Times New Roman" w:hAnsi="Times New Roman" w:cs="Times New Roman"/>
          <w:sz w:val="28"/>
          <w:szCs w:val="28"/>
        </w:rPr>
        <w:t xml:space="preserve">Использование фотографий растений в заданиях может помочь </w:t>
      </w:r>
      <w:r>
        <w:rPr>
          <w:rFonts w:ascii="Times New Roman" w:hAnsi="Times New Roman" w:cs="Times New Roman"/>
          <w:sz w:val="28"/>
          <w:szCs w:val="28"/>
        </w:rPr>
        <w:t>студентам</w:t>
      </w:r>
      <w:r w:rsidRPr="009620E4">
        <w:rPr>
          <w:rFonts w:ascii="Times New Roman" w:hAnsi="Times New Roman" w:cs="Times New Roman"/>
          <w:sz w:val="28"/>
          <w:szCs w:val="28"/>
        </w:rPr>
        <w:t xml:space="preserve"> развить эстетическое</w:t>
      </w:r>
      <w:r>
        <w:rPr>
          <w:rFonts w:ascii="Times New Roman" w:hAnsi="Times New Roman" w:cs="Times New Roman"/>
          <w:sz w:val="28"/>
          <w:szCs w:val="28"/>
        </w:rPr>
        <w:t xml:space="preserve"> восприятие и интерес к природе</w:t>
      </w:r>
      <w:r w:rsidRPr="009620E4">
        <w:rPr>
          <w:rFonts w:ascii="Times New Roman" w:hAnsi="Times New Roman" w:cs="Times New Roman"/>
          <w:sz w:val="28"/>
          <w:szCs w:val="28"/>
        </w:rPr>
        <w:t>. Они могут узнать о разнообразии флоры своего региона, ее отличительных особенностях и важности защиты экосистем. Это мотивирует студентов больше узнав</w:t>
      </w:r>
      <w:r>
        <w:rPr>
          <w:rFonts w:ascii="Times New Roman" w:hAnsi="Times New Roman" w:cs="Times New Roman"/>
          <w:sz w:val="28"/>
          <w:szCs w:val="28"/>
        </w:rPr>
        <w:t>ать о дикой природе и ее охране</w:t>
      </w:r>
      <w:r w:rsidRPr="009620E4">
        <w:rPr>
          <w:rFonts w:ascii="Times New Roman" w:hAnsi="Times New Roman" w:cs="Times New Roman"/>
          <w:sz w:val="28"/>
          <w:szCs w:val="28"/>
        </w:rPr>
        <w:t>.</w:t>
      </w:r>
    </w:p>
    <w:p w14:paraId="3199A232" w14:textId="62864EBA" w:rsidR="00487923" w:rsidRDefault="00487923" w:rsidP="00965393">
      <w:pPr>
        <w:spacing w:after="0" w:line="240" w:lineRule="auto"/>
        <w:ind w:firstLine="709"/>
        <w:jc w:val="both"/>
        <w:rPr>
          <w:rFonts w:ascii="Times New Roman" w:hAnsi="Times New Roman" w:cs="Times New Roman"/>
          <w:sz w:val="28"/>
          <w:szCs w:val="28"/>
        </w:rPr>
      </w:pPr>
      <w:r w:rsidRPr="009620E4">
        <w:rPr>
          <w:rFonts w:ascii="Times New Roman" w:hAnsi="Times New Roman" w:cs="Times New Roman"/>
          <w:sz w:val="28"/>
          <w:szCs w:val="28"/>
        </w:rPr>
        <w:t>Однако при использовании иллюстрированных заданий с изображениями природных объектов региона необходимо учитывать вариабельн</w:t>
      </w:r>
      <w:r>
        <w:rPr>
          <w:rFonts w:ascii="Times New Roman" w:hAnsi="Times New Roman" w:cs="Times New Roman"/>
          <w:sz w:val="28"/>
          <w:szCs w:val="28"/>
        </w:rPr>
        <w:t>ость</w:t>
      </w:r>
      <w:r w:rsidR="0091768C">
        <w:rPr>
          <w:rFonts w:ascii="Times New Roman" w:hAnsi="Times New Roman" w:cs="Times New Roman"/>
          <w:sz w:val="28"/>
          <w:szCs w:val="28"/>
        </w:rPr>
        <w:t>,</w:t>
      </w:r>
      <w:r>
        <w:rPr>
          <w:rFonts w:ascii="Times New Roman" w:hAnsi="Times New Roman" w:cs="Times New Roman"/>
          <w:sz w:val="28"/>
          <w:szCs w:val="28"/>
        </w:rPr>
        <w:t xml:space="preserve"> </w:t>
      </w:r>
      <w:r w:rsidRPr="00167ABC">
        <w:rPr>
          <w:rFonts w:ascii="Times New Roman" w:hAnsi="Times New Roman" w:cs="Times New Roman"/>
          <w:sz w:val="28"/>
          <w:szCs w:val="28"/>
        </w:rPr>
        <w:t xml:space="preserve">недостаточный жизненный опыт общения с природными объектами со школьных лет, а также низкий уровень знаний </w:t>
      </w:r>
      <w:r w:rsidRPr="009620E4">
        <w:rPr>
          <w:rFonts w:ascii="Times New Roman" w:hAnsi="Times New Roman" w:cs="Times New Roman"/>
          <w:sz w:val="28"/>
          <w:szCs w:val="28"/>
        </w:rPr>
        <w:t>по таксономии или местным растениям, задания должны быт</w:t>
      </w:r>
      <w:r>
        <w:rPr>
          <w:rFonts w:ascii="Times New Roman" w:hAnsi="Times New Roman" w:cs="Times New Roman"/>
          <w:sz w:val="28"/>
          <w:szCs w:val="28"/>
        </w:rPr>
        <w:t>ь адаптированы к каждому уровню</w:t>
      </w:r>
      <w:r w:rsidRPr="009620E4">
        <w:rPr>
          <w:rFonts w:ascii="Times New Roman" w:hAnsi="Times New Roman" w:cs="Times New Roman"/>
          <w:sz w:val="28"/>
          <w:szCs w:val="28"/>
        </w:rPr>
        <w:t>. Студенты смогут извлечь максимальную пользу из этого стиля обучения и в результате расширить св</w:t>
      </w:r>
      <w:r>
        <w:rPr>
          <w:rFonts w:ascii="Times New Roman" w:hAnsi="Times New Roman" w:cs="Times New Roman"/>
          <w:sz w:val="28"/>
          <w:szCs w:val="28"/>
        </w:rPr>
        <w:t xml:space="preserve">ои знания </w:t>
      </w:r>
      <w:r w:rsidRPr="00167ABC">
        <w:rPr>
          <w:rFonts w:ascii="Times New Roman" w:hAnsi="Times New Roman" w:cs="Times New Roman"/>
          <w:sz w:val="28"/>
          <w:szCs w:val="28"/>
        </w:rPr>
        <w:t>по систематике, морфологии и экологии</w:t>
      </w:r>
      <w:r w:rsidRPr="0003143A">
        <w:rPr>
          <w:rFonts w:ascii="Times New Roman" w:hAnsi="Times New Roman" w:cs="Times New Roman"/>
          <w:sz w:val="28"/>
          <w:szCs w:val="28"/>
        </w:rPr>
        <w:t xml:space="preserve"> [</w:t>
      </w:r>
      <w:r w:rsidR="00636FAE">
        <w:rPr>
          <w:rFonts w:ascii="Times New Roman" w:hAnsi="Times New Roman" w:cs="Times New Roman"/>
          <w:sz w:val="28"/>
          <w:szCs w:val="28"/>
        </w:rPr>
        <w:t>56</w:t>
      </w:r>
      <w:r w:rsidRPr="0003143A">
        <w:rPr>
          <w:rFonts w:ascii="Times New Roman" w:hAnsi="Times New Roman" w:cs="Times New Roman"/>
          <w:sz w:val="28"/>
          <w:szCs w:val="28"/>
        </w:rPr>
        <w:t>]</w:t>
      </w:r>
      <w:r w:rsidRPr="009620E4">
        <w:rPr>
          <w:rFonts w:ascii="Times New Roman" w:hAnsi="Times New Roman" w:cs="Times New Roman"/>
          <w:sz w:val="28"/>
          <w:szCs w:val="28"/>
        </w:rPr>
        <w:t>.</w:t>
      </w:r>
    </w:p>
    <w:p w14:paraId="6DF01860" w14:textId="6331F646" w:rsidR="00487923" w:rsidRDefault="00A43038"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 биоиндикационные исследования требую</w:t>
      </w:r>
      <w:r w:rsidR="007203EE">
        <w:rPr>
          <w:rFonts w:ascii="Times New Roman" w:hAnsi="Times New Roman" w:cs="Times New Roman"/>
          <w:sz w:val="28"/>
          <w:szCs w:val="28"/>
        </w:rPr>
        <w:t>т</w:t>
      </w:r>
      <w:r>
        <w:rPr>
          <w:rFonts w:ascii="Times New Roman" w:hAnsi="Times New Roman" w:cs="Times New Roman"/>
          <w:sz w:val="28"/>
          <w:szCs w:val="28"/>
        </w:rPr>
        <w:t xml:space="preserve"> разработки системного подхода, включающего выбор методов оценки (например, морфологический анализ листьев, дендрологические измерения), периодичность наблюдений и методы интерпретации данных. Применение этих методов учебном процессе способствует углубленному пониманию студентами экологических проблем </w:t>
      </w:r>
      <w:r w:rsidR="007203EE">
        <w:rPr>
          <w:rFonts w:ascii="Times New Roman" w:hAnsi="Times New Roman" w:cs="Times New Roman"/>
          <w:sz w:val="28"/>
          <w:szCs w:val="28"/>
        </w:rPr>
        <w:t>и методологии экологических исследований.</w:t>
      </w:r>
      <w:r w:rsidR="00705A55">
        <w:rPr>
          <w:rFonts w:ascii="Times New Roman" w:hAnsi="Times New Roman" w:cs="Times New Roman"/>
          <w:sz w:val="28"/>
          <w:szCs w:val="28"/>
        </w:rPr>
        <w:t xml:space="preserve"> </w:t>
      </w:r>
    </w:p>
    <w:p w14:paraId="2EE40E44" w14:textId="77777777" w:rsidR="00033751" w:rsidRDefault="00705A55"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Методология педагогического исследования в области биоиндикации </w:t>
      </w:r>
      <w:r w:rsidR="00033751">
        <w:rPr>
          <w:rFonts w:ascii="Times New Roman" w:hAnsi="Times New Roman" w:cs="Times New Roman"/>
          <w:sz w:val="28"/>
          <w:szCs w:val="28"/>
        </w:rPr>
        <w:t xml:space="preserve">предполагает чётко разработанную программу, которая включает постановку целей и гипотез, выбор исследуемых видов растений, определение условий и факторов для наблюдений. Такая структура педагогического эксперимента позволяет обеспечить последовательность, объективность и репрезентативность результатов, что важно для получения достоверных данных и обучения студентов системному научному подходу. </w:t>
      </w:r>
    </w:p>
    <w:p w14:paraId="7E04160C" w14:textId="77777777" w:rsidR="00596E84" w:rsidRDefault="00033751"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Изучение биоиндикационных возможностей растений</w:t>
      </w:r>
      <w:r w:rsidR="005B7B42">
        <w:rPr>
          <w:rFonts w:ascii="Times New Roman" w:hAnsi="Times New Roman" w:cs="Times New Roman"/>
          <w:sz w:val="28"/>
          <w:szCs w:val="28"/>
        </w:rPr>
        <w:t xml:space="preserve"> в</w:t>
      </w:r>
      <w:r>
        <w:rPr>
          <w:rFonts w:ascii="Times New Roman" w:hAnsi="Times New Roman" w:cs="Times New Roman"/>
          <w:sz w:val="28"/>
          <w:szCs w:val="28"/>
        </w:rPr>
        <w:t xml:space="preserve"> образовательной деятельности</w:t>
      </w:r>
      <w:r w:rsidR="005B7B42">
        <w:rPr>
          <w:rFonts w:ascii="Times New Roman" w:hAnsi="Times New Roman" w:cs="Times New Roman"/>
          <w:sz w:val="28"/>
          <w:szCs w:val="28"/>
        </w:rPr>
        <w:t xml:space="preserve"> помогает</w:t>
      </w:r>
      <w:r>
        <w:rPr>
          <w:rFonts w:ascii="Times New Roman" w:hAnsi="Times New Roman" w:cs="Times New Roman"/>
          <w:sz w:val="28"/>
          <w:szCs w:val="28"/>
        </w:rPr>
        <w:t xml:space="preserve"> будущим учителям биологии </w:t>
      </w:r>
      <w:r w:rsidR="005B7B42">
        <w:rPr>
          <w:rFonts w:ascii="Times New Roman" w:hAnsi="Times New Roman" w:cs="Times New Roman"/>
          <w:sz w:val="28"/>
          <w:szCs w:val="28"/>
        </w:rPr>
        <w:t xml:space="preserve">развивать исследовательские навыки. Эти качества необходимы для проведения </w:t>
      </w:r>
      <w:r w:rsidR="005B7B42">
        <w:rPr>
          <w:rFonts w:ascii="Times New Roman" w:hAnsi="Times New Roman" w:cs="Times New Roman"/>
          <w:sz w:val="28"/>
          <w:szCs w:val="28"/>
        </w:rPr>
        <w:lastRenderedPageBreak/>
        <w:t xml:space="preserve">самостоятельных исследований и формирования профессиональной готовности к преподаванию биологических дисциплин. </w:t>
      </w:r>
    </w:p>
    <w:p w14:paraId="7DCED845" w14:textId="0A5F4F5D" w:rsidR="00705A55" w:rsidRDefault="00596E84"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Применение биоиндикационных методов при изучении древесных и кустарниковых растений способствует формированию у студентов научного подхода, укрепляет их аналитические способности и умение решать экологические вопросы. Изучение биоиндикационного потенциала растений позволяет эффективно интегрировать</w:t>
      </w:r>
      <w:r w:rsidR="006B6AE8">
        <w:rPr>
          <w:rFonts w:ascii="Times New Roman" w:hAnsi="Times New Roman" w:cs="Times New Roman"/>
          <w:sz w:val="28"/>
          <w:szCs w:val="28"/>
        </w:rPr>
        <w:t xml:space="preserve"> экологическое образование и практическую подготовку, что способствует их всестороннему развитию как будущих специалистов в области биологии.</w:t>
      </w:r>
    </w:p>
    <w:p w14:paraId="05746613" w14:textId="61930D0F" w:rsidR="00FA795C" w:rsidRPr="00326EAE" w:rsidRDefault="00FA795C" w:rsidP="00965393">
      <w:pPr>
        <w:spacing w:after="0" w:line="240" w:lineRule="auto"/>
        <w:ind w:firstLine="709"/>
        <w:jc w:val="both"/>
        <w:rPr>
          <w:rFonts w:ascii="Times New Roman" w:hAnsi="Times New Roman" w:cs="Times New Roman"/>
          <w:sz w:val="28"/>
          <w:szCs w:val="28"/>
        </w:rPr>
      </w:pPr>
    </w:p>
    <w:p w14:paraId="6168EBC3" w14:textId="48767CE9" w:rsidR="00FA795C" w:rsidRPr="006264B3" w:rsidRDefault="00267E92" w:rsidP="00965393">
      <w:pPr>
        <w:spacing w:after="0" w:line="240" w:lineRule="auto"/>
        <w:ind w:firstLine="709"/>
        <w:jc w:val="both"/>
        <w:rPr>
          <w:rFonts w:ascii="Times New Roman" w:hAnsi="Times New Roman" w:cs="Times New Roman"/>
          <w:b/>
          <w:sz w:val="28"/>
          <w:szCs w:val="28"/>
        </w:rPr>
      </w:pPr>
      <w:r w:rsidRPr="006264B3">
        <w:rPr>
          <w:rFonts w:ascii="Times New Roman" w:hAnsi="Times New Roman" w:cs="Times New Roman"/>
          <w:b/>
          <w:sz w:val="28"/>
          <w:szCs w:val="28"/>
        </w:rPr>
        <w:t>2.2</w:t>
      </w:r>
      <w:r w:rsidR="00FA795C" w:rsidRPr="006264B3">
        <w:rPr>
          <w:rFonts w:ascii="Times New Roman" w:hAnsi="Times New Roman" w:cs="Times New Roman"/>
          <w:b/>
          <w:sz w:val="28"/>
          <w:szCs w:val="28"/>
        </w:rPr>
        <w:t xml:space="preserve"> </w:t>
      </w:r>
      <w:r w:rsidR="00AA4EBE" w:rsidRPr="00AA4EBE">
        <w:rPr>
          <w:rFonts w:ascii="Times New Roman" w:hAnsi="Times New Roman" w:cs="Times New Roman"/>
          <w:b/>
          <w:sz w:val="28"/>
          <w:szCs w:val="28"/>
        </w:rPr>
        <w:t>Структурно-содержательная модель развития исследовательской деятельности будущих учителей биологии с применением биоиндикационных методов</w:t>
      </w:r>
      <w:r w:rsidR="00AA4EBE">
        <w:rPr>
          <w:rFonts w:ascii="Times New Roman" w:hAnsi="Times New Roman" w:cs="Times New Roman"/>
          <w:b/>
          <w:sz w:val="28"/>
          <w:szCs w:val="28"/>
        </w:rPr>
        <w:t xml:space="preserve"> </w:t>
      </w:r>
    </w:p>
    <w:p w14:paraId="6DAE35D6" w14:textId="5E2690CD" w:rsidR="00701034" w:rsidRPr="006264B3" w:rsidRDefault="006B56A9" w:rsidP="00965393">
      <w:pPr>
        <w:spacing w:after="0" w:line="240" w:lineRule="auto"/>
        <w:ind w:firstLine="709"/>
        <w:jc w:val="both"/>
        <w:rPr>
          <w:rFonts w:ascii="Times New Roman" w:hAnsi="Times New Roman" w:cs="Times New Roman"/>
          <w:sz w:val="28"/>
          <w:szCs w:val="28"/>
        </w:rPr>
      </w:pPr>
      <w:r w:rsidRPr="006264B3">
        <w:rPr>
          <w:rFonts w:ascii="Times New Roman" w:hAnsi="Times New Roman" w:cs="Times New Roman"/>
          <w:sz w:val="28"/>
          <w:szCs w:val="28"/>
        </w:rPr>
        <w:t>В основе пе</w:t>
      </w:r>
      <w:r w:rsidR="00422F5C" w:rsidRPr="006264B3">
        <w:rPr>
          <w:rFonts w:ascii="Times New Roman" w:hAnsi="Times New Roman" w:cs="Times New Roman"/>
          <w:sz w:val="28"/>
          <w:szCs w:val="28"/>
        </w:rPr>
        <w:t>дагогического эксперимента лежали</w:t>
      </w:r>
      <w:r w:rsidRPr="006264B3">
        <w:rPr>
          <w:rFonts w:ascii="Times New Roman" w:hAnsi="Times New Roman" w:cs="Times New Roman"/>
          <w:sz w:val="28"/>
          <w:szCs w:val="28"/>
        </w:rPr>
        <w:t xml:space="preserve"> несколько подходов. </w:t>
      </w:r>
      <w:r w:rsidRPr="006264B3">
        <w:rPr>
          <w:rFonts w:ascii="Times New Roman" w:hAnsi="Times New Roman" w:cs="Times New Roman"/>
          <w:i/>
          <w:sz w:val="28"/>
          <w:szCs w:val="28"/>
        </w:rPr>
        <w:t>Системный</w:t>
      </w:r>
      <w:r w:rsidR="000F218C" w:rsidRPr="006264B3">
        <w:rPr>
          <w:rFonts w:ascii="Times New Roman" w:hAnsi="Times New Roman" w:cs="Times New Roman"/>
          <w:i/>
          <w:sz w:val="28"/>
          <w:szCs w:val="28"/>
        </w:rPr>
        <w:t xml:space="preserve"> подход</w:t>
      </w:r>
      <w:r w:rsidR="000F218C" w:rsidRPr="006264B3">
        <w:rPr>
          <w:rFonts w:ascii="Times New Roman" w:hAnsi="Times New Roman" w:cs="Times New Roman"/>
          <w:sz w:val="28"/>
          <w:szCs w:val="28"/>
        </w:rPr>
        <w:t xml:space="preserve"> </w:t>
      </w:r>
      <w:r w:rsidR="004C12B6" w:rsidRPr="006264B3">
        <w:rPr>
          <w:rFonts w:ascii="Times New Roman" w:hAnsi="Times New Roman" w:cs="Times New Roman"/>
          <w:sz w:val="28"/>
          <w:szCs w:val="28"/>
        </w:rPr>
        <w:t>позволил рассматривать биоиндикационные методы как интегрированную часть учебного процесса, направленного на формирование исследовательских и профессиональных компетенций. Он обеспечил целостное проектирование педагогической модели, где все компоненты – цели, содержание, методы, формы организации и диагностика – рассматриваются во взаимодействии друг с другом.</w:t>
      </w:r>
      <w:r w:rsidR="00804BDA" w:rsidRPr="006264B3">
        <w:rPr>
          <w:rFonts w:ascii="Times New Roman" w:hAnsi="Times New Roman" w:cs="Times New Roman"/>
          <w:sz w:val="28"/>
          <w:szCs w:val="28"/>
        </w:rPr>
        <w:t xml:space="preserve"> </w:t>
      </w:r>
      <w:proofErr w:type="spellStart"/>
      <w:r w:rsidR="00804BDA" w:rsidRPr="006264B3">
        <w:rPr>
          <w:rFonts w:ascii="Times New Roman" w:hAnsi="Times New Roman" w:cs="Times New Roman"/>
          <w:i/>
          <w:sz w:val="28"/>
          <w:szCs w:val="28"/>
        </w:rPr>
        <w:t>Компетентностный</w:t>
      </w:r>
      <w:proofErr w:type="spellEnd"/>
      <w:r w:rsidR="00804BDA" w:rsidRPr="006264B3">
        <w:rPr>
          <w:rFonts w:ascii="Times New Roman" w:hAnsi="Times New Roman" w:cs="Times New Roman"/>
          <w:i/>
          <w:sz w:val="28"/>
          <w:szCs w:val="28"/>
        </w:rPr>
        <w:t xml:space="preserve"> подход</w:t>
      </w:r>
      <w:r w:rsidR="00804BDA" w:rsidRPr="006264B3">
        <w:rPr>
          <w:rFonts w:ascii="Times New Roman" w:hAnsi="Times New Roman" w:cs="Times New Roman"/>
          <w:sz w:val="28"/>
          <w:szCs w:val="28"/>
        </w:rPr>
        <w:t xml:space="preserve"> сориентирован процесс подготовки студентов-биологов на достижение конкретных результатов в виде сформированных умений, знаний и практических навыков, востребованных в педагогической и биологической деятельности. Этот подход определил направленность модели на развитие исследовательской </w:t>
      </w:r>
      <w:r w:rsidR="00603AB9" w:rsidRPr="006264B3">
        <w:rPr>
          <w:rFonts w:ascii="Times New Roman" w:hAnsi="Times New Roman" w:cs="Times New Roman"/>
          <w:sz w:val="28"/>
          <w:szCs w:val="28"/>
        </w:rPr>
        <w:t>деятельности</w:t>
      </w:r>
      <w:r w:rsidR="00804BDA" w:rsidRPr="006264B3">
        <w:rPr>
          <w:rFonts w:ascii="Times New Roman" w:hAnsi="Times New Roman" w:cs="Times New Roman"/>
          <w:sz w:val="28"/>
          <w:szCs w:val="28"/>
        </w:rPr>
        <w:t xml:space="preserve">, включающей умение проводить экологическую диагностику, анализировать состояние окружающей среды, применять методы биоиндикации и организовывать исследовательскую деятельность в образовательной среде. </w:t>
      </w:r>
      <w:r w:rsidR="00447C91" w:rsidRPr="006264B3">
        <w:rPr>
          <w:rFonts w:ascii="Times New Roman" w:hAnsi="Times New Roman" w:cs="Times New Roman"/>
          <w:i/>
          <w:sz w:val="28"/>
          <w:szCs w:val="28"/>
        </w:rPr>
        <w:t>Экспериментально-педагогический</w:t>
      </w:r>
      <w:r w:rsidR="00447C91" w:rsidRPr="006264B3">
        <w:rPr>
          <w:rFonts w:ascii="Times New Roman" w:hAnsi="Times New Roman" w:cs="Times New Roman"/>
          <w:sz w:val="28"/>
          <w:szCs w:val="28"/>
        </w:rPr>
        <w:t xml:space="preserve"> подход позволил выстроить логику практического этапа исследования через реализацию педагогического эксперимента. Он обеспечил обоснование методики проверки</w:t>
      </w:r>
      <w:r w:rsidR="00701034" w:rsidRPr="006264B3">
        <w:rPr>
          <w:rFonts w:ascii="Times New Roman" w:hAnsi="Times New Roman" w:cs="Times New Roman"/>
          <w:sz w:val="28"/>
          <w:szCs w:val="28"/>
        </w:rPr>
        <w:t xml:space="preserve"> эффективности предложенной модели и оценку изменений в уровне сформированности исследовательской деятельности студентов.</w:t>
      </w:r>
    </w:p>
    <w:p w14:paraId="7F29AB4E" w14:textId="15735C7F" w:rsidR="004C12B6" w:rsidRPr="006264B3" w:rsidRDefault="00C44A50" w:rsidP="00965393">
      <w:pPr>
        <w:spacing w:after="0" w:line="240" w:lineRule="auto"/>
        <w:ind w:firstLine="709"/>
        <w:jc w:val="both"/>
        <w:rPr>
          <w:rFonts w:ascii="Times New Roman" w:hAnsi="Times New Roman" w:cs="Times New Roman"/>
          <w:sz w:val="28"/>
          <w:szCs w:val="28"/>
        </w:rPr>
      </w:pPr>
      <w:r w:rsidRPr="00C44A50">
        <w:rPr>
          <w:rFonts w:ascii="Times New Roman" w:hAnsi="Times New Roman" w:cs="Times New Roman"/>
          <w:sz w:val="28"/>
          <w:szCs w:val="28"/>
        </w:rPr>
        <w:t xml:space="preserve">Структурно-содержательная </w:t>
      </w:r>
      <w:r w:rsidR="00CF477B" w:rsidRPr="006264B3">
        <w:rPr>
          <w:rFonts w:ascii="Times New Roman" w:hAnsi="Times New Roman" w:cs="Times New Roman"/>
          <w:sz w:val="28"/>
          <w:szCs w:val="28"/>
        </w:rPr>
        <w:t xml:space="preserve">модель </w:t>
      </w:r>
      <w:r w:rsidR="00E21B1F" w:rsidRPr="006264B3">
        <w:rPr>
          <w:rFonts w:ascii="Times New Roman" w:hAnsi="Times New Roman" w:cs="Times New Roman"/>
          <w:sz w:val="28"/>
          <w:szCs w:val="28"/>
        </w:rPr>
        <w:t>формирования</w:t>
      </w:r>
      <w:r w:rsidR="00CF477B" w:rsidRPr="006264B3">
        <w:rPr>
          <w:rFonts w:ascii="Times New Roman" w:hAnsi="Times New Roman" w:cs="Times New Roman"/>
          <w:sz w:val="28"/>
          <w:szCs w:val="28"/>
        </w:rPr>
        <w:t xml:space="preserve"> исследовательской деятельности будущих учителей биологии с использованием современных биоиндикационных методов изучения растений </w:t>
      </w:r>
      <w:r w:rsidR="00E21B1F" w:rsidRPr="006264B3">
        <w:rPr>
          <w:rFonts w:ascii="Times New Roman" w:hAnsi="Times New Roman" w:cs="Times New Roman"/>
          <w:sz w:val="28"/>
          <w:szCs w:val="28"/>
        </w:rPr>
        <w:t>базировалась</w:t>
      </w:r>
      <w:r w:rsidR="00CF477B" w:rsidRPr="006264B3">
        <w:rPr>
          <w:rFonts w:ascii="Times New Roman" w:hAnsi="Times New Roman" w:cs="Times New Roman"/>
          <w:sz w:val="28"/>
          <w:szCs w:val="28"/>
        </w:rPr>
        <w:t xml:space="preserve"> на совокупности</w:t>
      </w:r>
      <w:r w:rsidR="00EF2DC9" w:rsidRPr="006264B3">
        <w:rPr>
          <w:rFonts w:ascii="Times New Roman" w:hAnsi="Times New Roman" w:cs="Times New Roman"/>
          <w:sz w:val="28"/>
          <w:szCs w:val="28"/>
        </w:rPr>
        <w:t xml:space="preserve"> описанных выше </w:t>
      </w:r>
      <w:r w:rsidR="00CF477B" w:rsidRPr="006264B3">
        <w:rPr>
          <w:rFonts w:ascii="Times New Roman" w:hAnsi="Times New Roman" w:cs="Times New Roman"/>
          <w:sz w:val="28"/>
          <w:szCs w:val="28"/>
        </w:rPr>
        <w:t>подходов</w:t>
      </w:r>
      <w:r w:rsidR="0050397C" w:rsidRPr="006264B3">
        <w:rPr>
          <w:rFonts w:ascii="Times New Roman" w:hAnsi="Times New Roman" w:cs="Times New Roman"/>
          <w:sz w:val="28"/>
          <w:szCs w:val="28"/>
        </w:rPr>
        <w:t xml:space="preserve">. В </w:t>
      </w:r>
      <w:r w:rsidR="00E21B1F" w:rsidRPr="006264B3">
        <w:rPr>
          <w:rFonts w:ascii="Times New Roman" w:hAnsi="Times New Roman" w:cs="Times New Roman"/>
          <w:sz w:val="28"/>
          <w:szCs w:val="28"/>
        </w:rPr>
        <w:t>основе модели лежало</w:t>
      </w:r>
      <w:r w:rsidR="0050397C" w:rsidRPr="006264B3">
        <w:rPr>
          <w:rFonts w:ascii="Times New Roman" w:hAnsi="Times New Roman" w:cs="Times New Roman"/>
          <w:sz w:val="28"/>
          <w:szCs w:val="28"/>
        </w:rPr>
        <w:t xml:space="preserve"> представление о биоиндикационных методах не только как о научно-экологических инструментах, но и как о полноценном компоненте учебного процесса способствующем интеграции теоретических знаний и практических умений студентов в ходе профессиональной подготовки. </w:t>
      </w:r>
    </w:p>
    <w:p w14:paraId="46C1A54D" w14:textId="4D1B0DDB" w:rsidR="00E21B1F" w:rsidRPr="006264B3" w:rsidRDefault="00476ED8" w:rsidP="00965393">
      <w:pPr>
        <w:spacing w:after="0" w:line="240" w:lineRule="auto"/>
        <w:ind w:firstLine="709"/>
        <w:jc w:val="both"/>
        <w:rPr>
          <w:rFonts w:ascii="Times New Roman" w:hAnsi="Times New Roman" w:cs="Times New Roman"/>
          <w:sz w:val="28"/>
          <w:szCs w:val="28"/>
        </w:rPr>
      </w:pPr>
      <w:r w:rsidRPr="00476ED8">
        <w:rPr>
          <w:rFonts w:ascii="Times New Roman" w:hAnsi="Times New Roman" w:cs="Times New Roman"/>
          <w:sz w:val="28"/>
          <w:szCs w:val="28"/>
        </w:rPr>
        <w:t xml:space="preserve">Структурно-содержательная </w:t>
      </w:r>
      <w:r w:rsidR="007A594A" w:rsidRPr="006264B3">
        <w:rPr>
          <w:rFonts w:ascii="Times New Roman" w:hAnsi="Times New Roman" w:cs="Times New Roman"/>
          <w:sz w:val="28"/>
          <w:szCs w:val="28"/>
        </w:rPr>
        <w:t>модель включала несколько взаимосвязанных</w:t>
      </w:r>
      <w:r w:rsidR="00176F99" w:rsidRPr="006264B3">
        <w:rPr>
          <w:rFonts w:ascii="Times New Roman" w:hAnsi="Times New Roman" w:cs="Times New Roman"/>
          <w:sz w:val="28"/>
          <w:szCs w:val="28"/>
        </w:rPr>
        <w:t xml:space="preserve"> компонентов</w:t>
      </w:r>
      <w:r w:rsidR="00A9688C" w:rsidRPr="006264B3">
        <w:rPr>
          <w:rFonts w:ascii="Times New Roman" w:hAnsi="Times New Roman" w:cs="Times New Roman"/>
          <w:sz w:val="28"/>
          <w:szCs w:val="28"/>
        </w:rPr>
        <w:t>:</w:t>
      </w:r>
    </w:p>
    <w:p w14:paraId="0E97D91B" w14:textId="1ACA857F" w:rsidR="00A9688C" w:rsidRPr="006264B3" w:rsidRDefault="00A9688C" w:rsidP="00965393">
      <w:pPr>
        <w:spacing w:after="0" w:line="240" w:lineRule="auto"/>
        <w:ind w:firstLine="709"/>
        <w:jc w:val="both"/>
        <w:rPr>
          <w:rFonts w:ascii="Times New Roman" w:hAnsi="Times New Roman" w:cs="Times New Roman"/>
          <w:sz w:val="28"/>
          <w:szCs w:val="28"/>
        </w:rPr>
      </w:pPr>
      <w:r w:rsidRPr="006264B3">
        <w:rPr>
          <w:rFonts w:ascii="Times New Roman" w:hAnsi="Times New Roman" w:cs="Times New Roman"/>
          <w:sz w:val="28"/>
          <w:szCs w:val="28"/>
        </w:rPr>
        <w:t xml:space="preserve">1. </w:t>
      </w:r>
      <w:r w:rsidRPr="006264B3">
        <w:rPr>
          <w:rFonts w:ascii="Times New Roman" w:hAnsi="Times New Roman" w:cs="Times New Roman"/>
          <w:i/>
          <w:sz w:val="28"/>
          <w:szCs w:val="28"/>
        </w:rPr>
        <w:t>Целевой компонент</w:t>
      </w:r>
      <w:r w:rsidRPr="006264B3">
        <w:rPr>
          <w:rFonts w:ascii="Times New Roman" w:hAnsi="Times New Roman" w:cs="Times New Roman"/>
          <w:sz w:val="28"/>
          <w:szCs w:val="28"/>
        </w:rPr>
        <w:t xml:space="preserve"> – направлен на развитие у студентов мотивации </w:t>
      </w:r>
      <w:r w:rsidR="00D4122D" w:rsidRPr="006264B3">
        <w:rPr>
          <w:rFonts w:ascii="Times New Roman" w:hAnsi="Times New Roman" w:cs="Times New Roman"/>
          <w:sz w:val="28"/>
          <w:szCs w:val="28"/>
        </w:rPr>
        <w:t>к научно-исследовательской деятельности</w:t>
      </w:r>
      <w:r w:rsidR="001F31A0" w:rsidRPr="006264B3">
        <w:rPr>
          <w:rFonts w:ascii="Times New Roman" w:hAnsi="Times New Roman" w:cs="Times New Roman"/>
          <w:sz w:val="28"/>
          <w:szCs w:val="28"/>
        </w:rPr>
        <w:t xml:space="preserve">, формирование осознания значимости </w:t>
      </w:r>
      <w:r w:rsidR="001F31A0" w:rsidRPr="006264B3">
        <w:rPr>
          <w:rFonts w:ascii="Times New Roman" w:hAnsi="Times New Roman" w:cs="Times New Roman"/>
          <w:sz w:val="28"/>
          <w:szCs w:val="28"/>
        </w:rPr>
        <w:lastRenderedPageBreak/>
        <w:t xml:space="preserve">биоиндикационных методов в окружающем мире и биологическом образовании. Особое внимание уделялось развитию экологической ответственности и стремлению к практическому применению знаний. </w:t>
      </w:r>
    </w:p>
    <w:p w14:paraId="66700C9C" w14:textId="620E507D" w:rsidR="001F31A0" w:rsidRPr="006264B3" w:rsidRDefault="001F31A0" w:rsidP="00965393">
      <w:pPr>
        <w:spacing w:after="0" w:line="240" w:lineRule="auto"/>
        <w:ind w:firstLine="709"/>
        <w:jc w:val="both"/>
        <w:rPr>
          <w:rFonts w:ascii="Times New Roman" w:hAnsi="Times New Roman" w:cs="Times New Roman"/>
          <w:sz w:val="28"/>
          <w:szCs w:val="28"/>
        </w:rPr>
      </w:pPr>
      <w:r w:rsidRPr="006264B3">
        <w:rPr>
          <w:rFonts w:ascii="Times New Roman" w:hAnsi="Times New Roman" w:cs="Times New Roman"/>
          <w:sz w:val="28"/>
          <w:szCs w:val="28"/>
        </w:rPr>
        <w:t xml:space="preserve">2. </w:t>
      </w:r>
      <w:r w:rsidRPr="006264B3">
        <w:rPr>
          <w:rFonts w:ascii="Times New Roman" w:hAnsi="Times New Roman" w:cs="Times New Roman"/>
          <w:i/>
          <w:sz w:val="28"/>
          <w:szCs w:val="28"/>
        </w:rPr>
        <w:t>Содержательный компонент</w:t>
      </w:r>
      <w:r w:rsidRPr="006264B3">
        <w:rPr>
          <w:rFonts w:ascii="Times New Roman" w:hAnsi="Times New Roman" w:cs="Times New Roman"/>
          <w:sz w:val="28"/>
          <w:szCs w:val="28"/>
        </w:rPr>
        <w:t xml:space="preserve"> – включал системно организованные теоретические и практические знания, необходимые для освоения биоиндикационных</w:t>
      </w:r>
      <w:r w:rsidR="001127A9" w:rsidRPr="006264B3">
        <w:rPr>
          <w:rFonts w:ascii="Times New Roman" w:hAnsi="Times New Roman" w:cs="Times New Roman"/>
          <w:sz w:val="28"/>
          <w:szCs w:val="28"/>
        </w:rPr>
        <w:t xml:space="preserve"> методов изучения растений:</w:t>
      </w:r>
    </w:p>
    <w:p w14:paraId="5A32A912" w14:textId="7A772E37" w:rsidR="001127A9" w:rsidRPr="006264B3" w:rsidRDefault="00B861B1" w:rsidP="00B861B1">
      <w:pPr>
        <w:pStyle w:val="a4"/>
        <w:numPr>
          <w:ilvl w:val="0"/>
          <w:numId w:val="36"/>
        </w:numPr>
        <w:spacing w:after="0" w:line="240" w:lineRule="auto"/>
        <w:jc w:val="both"/>
        <w:rPr>
          <w:rFonts w:ascii="Times New Roman" w:hAnsi="Times New Roman" w:cs="Times New Roman"/>
          <w:sz w:val="28"/>
          <w:szCs w:val="28"/>
        </w:rPr>
      </w:pPr>
      <w:r w:rsidRPr="006264B3">
        <w:rPr>
          <w:rFonts w:ascii="Times New Roman" w:hAnsi="Times New Roman" w:cs="Times New Roman"/>
          <w:sz w:val="28"/>
          <w:szCs w:val="28"/>
        </w:rPr>
        <w:t>м</w:t>
      </w:r>
      <w:r w:rsidR="001127A9" w:rsidRPr="006264B3">
        <w:rPr>
          <w:rFonts w:ascii="Times New Roman" w:hAnsi="Times New Roman" w:cs="Times New Roman"/>
          <w:sz w:val="28"/>
          <w:szCs w:val="28"/>
        </w:rPr>
        <w:t xml:space="preserve">орфология и </w:t>
      </w:r>
      <w:r w:rsidRPr="006264B3">
        <w:rPr>
          <w:rFonts w:ascii="Times New Roman" w:hAnsi="Times New Roman" w:cs="Times New Roman"/>
          <w:sz w:val="28"/>
          <w:szCs w:val="28"/>
        </w:rPr>
        <w:t>физиология древесных и кустарниковых растений;</w:t>
      </w:r>
    </w:p>
    <w:p w14:paraId="49E775F3" w14:textId="6376B928" w:rsidR="00B861B1" w:rsidRPr="006264B3" w:rsidRDefault="00B861B1" w:rsidP="00B861B1">
      <w:pPr>
        <w:pStyle w:val="a4"/>
        <w:numPr>
          <w:ilvl w:val="0"/>
          <w:numId w:val="36"/>
        </w:numPr>
        <w:spacing w:after="0" w:line="240" w:lineRule="auto"/>
        <w:jc w:val="both"/>
        <w:rPr>
          <w:rFonts w:ascii="Times New Roman" w:hAnsi="Times New Roman" w:cs="Times New Roman"/>
          <w:sz w:val="28"/>
          <w:szCs w:val="28"/>
        </w:rPr>
      </w:pPr>
      <w:r w:rsidRPr="006264B3">
        <w:rPr>
          <w:rFonts w:ascii="Times New Roman" w:hAnsi="Times New Roman" w:cs="Times New Roman"/>
          <w:sz w:val="28"/>
          <w:szCs w:val="28"/>
        </w:rPr>
        <w:t>экологические основы биоиндикации;</w:t>
      </w:r>
    </w:p>
    <w:p w14:paraId="72CE13DC" w14:textId="5AC8E052" w:rsidR="00B861B1" w:rsidRPr="006264B3" w:rsidRDefault="00B861B1" w:rsidP="00B861B1">
      <w:pPr>
        <w:pStyle w:val="a4"/>
        <w:numPr>
          <w:ilvl w:val="0"/>
          <w:numId w:val="36"/>
        </w:numPr>
        <w:spacing w:after="0" w:line="240" w:lineRule="auto"/>
        <w:jc w:val="both"/>
        <w:rPr>
          <w:rFonts w:ascii="Times New Roman" w:hAnsi="Times New Roman" w:cs="Times New Roman"/>
          <w:sz w:val="28"/>
          <w:szCs w:val="28"/>
        </w:rPr>
      </w:pPr>
      <w:r w:rsidRPr="006264B3">
        <w:rPr>
          <w:rFonts w:ascii="Times New Roman" w:hAnsi="Times New Roman" w:cs="Times New Roman"/>
          <w:sz w:val="28"/>
          <w:szCs w:val="28"/>
        </w:rPr>
        <w:t xml:space="preserve">методы диагностики состояния растений, оценка степени </w:t>
      </w:r>
      <w:proofErr w:type="spellStart"/>
      <w:r w:rsidRPr="006264B3">
        <w:rPr>
          <w:rFonts w:ascii="Times New Roman" w:hAnsi="Times New Roman" w:cs="Times New Roman"/>
          <w:sz w:val="28"/>
          <w:szCs w:val="28"/>
        </w:rPr>
        <w:t>повреждённости</w:t>
      </w:r>
      <w:proofErr w:type="spellEnd"/>
      <w:r w:rsidRPr="006264B3">
        <w:rPr>
          <w:rFonts w:ascii="Times New Roman" w:hAnsi="Times New Roman" w:cs="Times New Roman"/>
          <w:sz w:val="28"/>
          <w:szCs w:val="28"/>
        </w:rPr>
        <w:t xml:space="preserve"> и другие приёмы оценки окружающей среды;</w:t>
      </w:r>
    </w:p>
    <w:p w14:paraId="675297EE" w14:textId="10E4304A" w:rsidR="00B861B1" w:rsidRPr="006264B3" w:rsidRDefault="00B861B1" w:rsidP="00B861B1">
      <w:pPr>
        <w:pStyle w:val="a4"/>
        <w:numPr>
          <w:ilvl w:val="0"/>
          <w:numId w:val="36"/>
        </w:numPr>
        <w:spacing w:after="0" w:line="240" w:lineRule="auto"/>
        <w:jc w:val="both"/>
        <w:rPr>
          <w:rFonts w:ascii="Times New Roman" w:hAnsi="Times New Roman" w:cs="Times New Roman"/>
          <w:sz w:val="28"/>
          <w:szCs w:val="28"/>
        </w:rPr>
      </w:pPr>
      <w:r w:rsidRPr="006264B3">
        <w:rPr>
          <w:rFonts w:ascii="Times New Roman" w:hAnsi="Times New Roman" w:cs="Times New Roman"/>
          <w:sz w:val="28"/>
          <w:szCs w:val="28"/>
        </w:rPr>
        <w:t>формирование умений интерпретировать результаты исследований в экологическом и педагогическом контексте.</w:t>
      </w:r>
    </w:p>
    <w:p w14:paraId="04932057" w14:textId="0B5C7A12" w:rsidR="00B861B1" w:rsidRPr="006264B3" w:rsidRDefault="004461A6" w:rsidP="00965393">
      <w:pPr>
        <w:spacing w:after="0" w:line="240" w:lineRule="auto"/>
        <w:ind w:firstLine="709"/>
        <w:jc w:val="both"/>
        <w:rPr>
          <w:rFonts w:ascii="Times New Roman" w:hAnsi="Times New Roman" w:cs="Times New Roman"/>
          <w:sz w:val="28"/>
          <w:szCs w:val="28"/>
        </w:rPr>
      </w:pPr>
      <w:r w:rsidRPr="006264B3">
        <w:rPr>
          <w:rFonts w:ascii="Times New Roman" w:hAnsi="Times New Roman" w:cs="Times New Roman"/>
          <w:sz w:val="28"/>
          <w:szCs w:val="28"/>
        </w:rPr>
        <w:t xml:space="preserve">3. </w:t>
      </w:r>
      <w:r w:rsidRPr="006264B3">
        <w:rPr>
          <w:rFonts w:ascii="Times New Roman" w:hAnsi="Times New Roman" w:cs="Times New Roman"/>
          <w:i/>
          <w:sz w:val="28"/>
          <w:szCs w:val="28"/>
        </w:rPr>
        <w:t>Процессуально-технологический</w:t>
      </w:r>
      <w:r w:rsidRPr="006264B3">
        <w:rPr>
          <w:rFonts w:ascii="Times New Roman" w:hAnsi="Times New Roman" w:cs="Times New Roman"/>
          <w:sz w:val="28"/>
          <w:szCs w:val="28"/>
        </w:rPr>
        <w:t xml:space="preserve"> компонент – реализовывался на трёх уровнях. Первый уровень – аудиторный – исполнялся через лекционные и лабораторные занятия, в рамках которых студенты получали базовые знания и первоначальные навыки. Второй уровень – внеаудиторный – предполагал проведение самостоятельных исследований, участие в учебных экскурсиях и полевых практиках. Третий уровень – рефлексивный – направлен на осмысление полученного опыта, защиту исследовательских проектов, анализ собственных затруднений и достижений, что способствовало развитию исследовательской культуры и способности к саморазвитию.</w:t>
      </w:r>
    </w:p>
    <w:p w14:paraId="75C3C7BF" w14:textId="16C5BB06" w:rsidR="004461A6" w:rsidRPr="006264B3" w:rsidRDefault="004461A6" w:rsidP="00965393">
      <w:pPr>
        <w:spacing w:after="0" w:line="240" w:lineRule="auto"/>
        <w:ind w:firstLine="709"/>
        <w:jc w:val="both"/>
        <w:rPr>
          <w:rFonts w:ascii="Times New Roman" w:hAnsi="Times New Roman" w:cs="Times New Roman"/>
          <w:sz w:val="28"/>
          <w:szCs w:val="28"/>
        </w:rPr>
      </w:pPr>
      <w:r w:rsidRPr="006264B3">
        <w:rPr>
          <w:rFonts w:ascii="Times New Roman" w:hAnsi="Times New Roman" w:cs="Times New Roman"/>
          <w:sz w:val="28"/>
          <w:szCs w:val="28"/>
        </w:rPr>
        <w:t xml:space="preserve">4. </w:t>
      </w:r>
      <w:proofErr w:type="spellStart"/>
      <w:r w:rsidRPr="006264B3">
        <w:rPr>
          <w:rFonts w:ascii="Times New Roman" w:hAnsi="Times New Roman" w:cs="Times New Roman"/>
          <w:i/>
          <w:sz w:val="28"/>
          <w:szCs w:val="28"/>
        </w:rPr>
        <w:t>Диагностико</w:t>
      </w:r>
      <w:proofErr w:type="spellEnd"/>
      <w:r w:rsidRPr="006264B3">
        <w:rPr>
          <w:rFonts w:ascii="Times New Roman" w:hAnsi="Times New Roman" w:cs="Times New Roman"/>
          <w:i/>
          <w:sz w:val="28"/>
          <w:szCs w:val="28"/>
        </w:rPr>
        <w:t>-результативный</w:t>
      </w:r>
      <w:r w:rsidRPr="006264B3">
        <w:rPr>
          <w:rFonts w:ascii="Times New Roman" w:hAnsi="Times New Roman" w:cs="Times New Roman"/>
          <w:sz w:val="28"/>
          <w:szCs w:val="28"/>
        </w:rPr>
        <w:t xml:space="preserve"> компонент – включал систему оценки эффективности модели. Для ди</w:t>
      </w:r>
      <w:r w:rsidR="00176F99" w:rsidRPr="006264B3">
        <w:rPr>
          <w:rFonts w:ascii="Times New Roman" w:hAnsi="Times New Roman" w:cs="Times New Roman"/>
          <w:sz w:val="28"/>
          <w:szCs w:val="28"/>
        </w:rPr>
        <w:t>агностики использовались анкеты, анализ исследовательских проектов, а также самооценка и рефлексия самих студентов. Основными критериями выступили уровень сформированности исследовательских умений, способность применять биоиндикационные методы, качество и полнота выполненных исследований, активность в исследовательской деятельности.</w:t>
      </w:r>
    </w:p>
    <w:p w14:paraId="3040987C" w14:textId="388B0171" w:rsidR="00DA7767" w:rsidRPr="006264B3" w:rsidRDefault="004B5E35" w:rsidP="00965393">
      <w:pPr>
        <w:spacing w:after="0" w:line="240" w:lineRule="auto"/>
        <w:ind w:firstLine="709"/>
        <w:jc w:val="both"/>
        <w:rPr>
          <w:rFonts w:ascii="Times New Roman" w:hAnsi="Times New Roman" w:cs="Times New Roman"/>
          <w:sz w:val="28"/>
          <w:szCs w:val="28"/>
        </w:rPr>
      </w:pPr>
      <w:r w:rsidRPr="006264B3">
        <w:rPr>
          <w:rFonts w:ascii="Times New Roman" w:hAnsi="Times New Roman" w:cs="Times New Roman"/>
          <w:sz w:val="28"/>
          <w:szCs w:val="28"/>
        </w:rPr>
        <w:t xml:space="preserve">Педагогический эксперимент осуществлялся в три этапа: констатирующий, формирующий и контрольный. На констатирующем этапе была </w:t>
      </w:r>
      <w:r w:rsidR="009E6446" w:rsidRPr="006264B3">
        <w:rPr>
          <w:rFonts w:ascii="Times New Roman" w:hAnsi="Times New Roman" w:cs="Times New Roman"/>
          <w:sz w:val="28"/>
          <w:szCs w:val="28"/>
        </w:rPr>
        <w:t>выполнена</w:t>
      </w:r>
      <w:r w:rsidRPr="006264B3">
        <w:rPr>
          <w:rFonts w:ascii="Times New Roman" w:hAnsi="Times New Roman" w:cs="Times New Roman"/>
          <w:sz w:val="28"/>
          <w:szCs w:val="28"/>
        </w:rPr>
        <w:t xml:space="preserve"> предварительная диагностика уровня исследовательских умений, определены особенности мотивации студентов к научной деятельности, а также выявлены исходные затруднения при выполнении исследовательских заданий. Формирующий этап включал внедрение разработанной модели в образовательный процесс: проведение занятий с элементами проблемного и исследовательского обучения, организация полевых выходов и выполнение </w:t>
      </w:r>
      <w:proofErr w:type="spellStart"/>
      <w:r w:rsidRPr="006264B3">
        <w:rPr>
          <w:rFonts w:ascii="Times New Roman" w:hAnsi="Times New Roman" w:cs="Times New Roman"/>
          <w:sz w:val="28"/>
          <w:szCs w:val="28"/>
        </w:rPr>
        <w:t>микропроектов</w:t>
      </w:r>
      <w:proofErr w:type="spellEnd"/>
      <w:r w:rsidRPr="006264B3">
        <w:rPr>
          <w:rFonts w:ascii="Times New Roman" w:hAnsi="Times New Roman" w:cs="Times New Roman"/>
          <w:sz w:val="28"/>
          <w:szCs w:val="28"/>
        </w:rPr>
        <w:t>.</w:t>
      </w:r>
      <w:r w:rsidR="00643D61" w:rsidRPr="006264B3">
        <w:rPr>
          <w:rFonts w:ascii="Times New Roman" w:hAnsi="Times New Roman" w:cs="Times New Roman"/>
          <w:sz w:val="28"/>
          <w:szCs w:val="28"/>
        </w:rPr>
        <w:t xml:space="preserve"> </w:t>
      </w:r>
      <w:r w:rsidR="00D24BA0" w:rsidRPr="006264B3">
        <w:rPr>
          <w:rFonts w:ascii="Times New Roman" w:hAnsi="Times New Roman" w:cs="Times New Roman"/>
          <w:sz w:val="28"/>
          <w:szCs w:val="28"/>
        </w:rPr>
        <w:t xml:space="preserve">На заключительном контрольном этапе </w:t>
      </w:r>
      <w:r w:rsidR="003E6A2C" w:rsidRPr="006264B3">
        <w:rPr>
          <w:rFonts w:ascii="Times New Roman" w:hAnsi="Times New Roman" w:cs="Times New Roman"/>
          <w:sz w:val="28"/>
          <w:szCs w:val="28"/>
        </w:rPr>
        <w:t>была</w:t>
      </w:r>
      <w:r w:rsidR="00D24BA0" w:rsidRPr="006264B3">
        <w:rPr>
          <w:rFonts w:ascii="Times New Roman" w:hAnsi="Times New Roman" w:cs="Times New Roman"/>
          <w:sz w:val="28"/>
          <w:szCs w:val="28"/>
        </w:rPr>
        <w:t xml:space="preserve"> повторная диагностика, анализ исследовательских работ, </w:t>
      </w:r>
      <w:r w:rsidR="007D1B27" w:rsidRPr="006264B3">
        <w:rPr>
          <w:rFonts w:ascii="Times New Roman" w:hAnsi="Times New Roman" w:cs="Times New Roman"/>
          <w:sz w:val="28"/>
          <w:szCs w:val="28"/>
        </w:rPr>
        <w:t>организованы</w:t>
      </w:r>
      <w:r w:rsidR="00D24BA0" w:rsidRPr="006264B3">
        <w:rPr>
          <w:rFonts w:ascii="Times New Roman" w:hAnsi="Times New Roman" w:cs="Times New Roman"/>
          <w:sz w:val="28"/>
          <w:szCs w:val="28"/>
        </w:rPr>
        <w:t xml:space="preserve"> защиты индивидуальных и групповых проектов. Сопоставление результатов до и после эксперимента позволило сделать вывод о положительной динамике в формировании исследовательских компетенций обучающихся.</w:t>
      </w:r>
      <w:r w:rsidR="002C340E" w:rsidRPr="006264B3">
        <w:rPr>
          <w:rFonts w:ascii="Times New Roman" w:hAnsi="Times New Roman" w:cs="Times New Roman"/>
          <w:sz w:val="28"/>
          <w:szCs w:val="28"/>
        </w:rPr>
        <w:t xml:space="preserve"> </w:t>
      </w:r>
    </w:p>
    <w:p w14:paraId="22C0F893" w14:textId="3234FE0C" w:rsidR="002C340E" w:rsidRPr="00326EAE" w:rsidRDefault="00DA7767" w:rsidP="00DA7767">
      <w:pPr>
        <w:spacing w:after="0" w:line="240" w:lineRule="auto"/>
        <w:ind w:firstLine="709"/>
        <w:jc w:val="both"/>
        <w:rPr>
          <w:rFonts w:ascii="Times New Roman" w:hAnsi="Times New Roman" w:cs="Times New Roman"/>
          <w:sz w:val="28"/>
          <w:szCs w:val="28"/>
        </w:rPr>
      </w:pPr>
      <w:r w:rsidRPr="006264B3">
        <w:rPr>
          <w:rFonts w:ascii="Times New Roman" w:hAnsi="Times New Roman" w:cs="Times New Roman"/>
          <w:sz w:val="28"/>
          <w:szCs w:val="28"/>
        </w:rPr>
        <w:t xml:space="preserve">Результаты педагогического эксперимента свидетельствовали об эффективности предложенной модели. Студенты не только овладели методами биоиндикации, но и продемонстрировали способность использовать их в </w:t>
      </w:r>
      <w:r w:rsidRPr="006264B3">
        <w:rPr>
          <w:rFonts w:ascii="Times New Roman" w:hAnsi="Times New Roman" w:cs="Times New Roman"/>
          <w:sz w:val="28"/>
          <w:szCs w:val="28"/>
        </w:rPr>
        <w:lastRenderedPageBreak/>
        <w:t xml:space="preserve">учебной и профессиональной деятельности. Был зафиксирован рост мотивации к участию в научных и экологических проектах, повысилась осознанность в отношении роли растений как индикаторов состояния среды. </w:t>
      </w:r>
      <w:r w:rsidR="002C340E" w:rsidRPr="006264B3">
        <w:rPr>
          <w:rFonts w:ascii="Times New Roman" w:hAnsi="Times New Roman" w:cs="Times New Roman"/>
          <w:sz w:val="28"/>
          <w:szCs w:val="28"/>
        </w:rPr>
        <w:t xml:space="preserve">Данную </w:t>
      </w:r>
      <w:r w:rsidR="00BA6AE1">
        <w:rPr>
          <w:rFonts w:ascii="Times New Roman" w:hAnsi="Times New Roman" w:cs="Times New Roman"/>
          <w:sz w:val="28"/>
          <w:szCs w:val="28"/>
        </w:rPr>
        <w:t>с</w:t>
      </w:r>
      <w:r w:rsidR="00476ED8">
        <w:rPr>
          <w:rFonts w:ascii="Times New Roman" w:hAnsi="Times New Roman" w:cs="Times New Roman"/>
          <w:sz w:val="28"/>
          <w:szCs w:val="28"/>
        </w:rPr>
        <w:t>труктурно-содержательную</w:t>
      </w:r>
      <w:r w:rsidR="00476ED8" w:rsidRPr="00476ED8">
        <w:rPr>
          <w:rFonts w:ascii="Times New Roman" w:hAnsi="Times New Roman" w:cs="Times New Roman"/>
          <w:sz w:val="28"/>
          <w:szCs w:val="28"/>
        </w:rPr>
        <w:t xml:space="preserve"> </w:t>
      </w:r>
      <w:r w:rsidR="002C340E" w:rsidRPr="006264B3">
        <w:rPr>
          <w:rFonts w:ascii="Times New Roman" w:hAnsi="Times New Roman" w:cs="Times New Roman"/>
          <w:sz w:val="28"/>
          <w:szCs w:val="28"/>
        </w:rPr>
        <w:t>модель можно представить в виде схемы, показанной на рисунке 1.</w:t>
      </w:r>
    </w:p>
    <w:p w14:paraId="17C79EC8" w14:textId="66D7C596" w:rsidR="002C340E" w:rsidRPr="00840BC8" w:rsidRDefault="00900C8A" w:rsidP="00965393">
      <w:pPr>
        <w:spacing w:after="0" w:line="240" w:lineRule="auto"/>
        <w:ind w:firstLine="709"/>
        <w:jc w:val="both"/>
        <w:rPr>
          <w:rFonts w:ascii="Times New Roman" w:hAnsi="Times New Roman" w:cs="Times New Roman"/>
          <w:color w:val="5B9BD5" w:themeColor="accent1"/>
          <w:sz w:val="28"/>
          <w:szCs w:val="28"/>
        </w:rPr>
      </w:pPr>
      <w:r w:rsidRPr="00840BC8">
        <w:rPr>
          <w:rFonts w:ascii="Times New Roman" w:hAnsi="Times New Roman" w:cs="Times New Roman"/>
          <w:noProof/>
          <w:color w:val="5B9BD5" w:themeColor="accent1"/>
          <w:sz w:val="28"/>
          <w:szCs w:val="28"/>
          <w:lang w:eastAsia="ru-RU"/>
        </w:rPr>
        <mc:AlternateContent>
          <mc:Choice Requires="wps">
            <w:drawing>
              <wp:anchor distT="0" distB="0" distL="114300" distR="114300" simplePos="0" relativeHeight="251695104" behindDoc="0" locked="0" layoutInCell="1" allowOverlap="1" wp14:anchorId="710B18CC" wp14:editId="41F3E02A">
                <wp:simplePos x="0" y="0"/>
                <wp:positionH relativeFrom="page">
                  <wp:posOffset>1981200</wp:posOffset>
                </wp:positionH>
                <wp:positionV relativeFrom="paragraph">
                  <wp:posOffset>156845</wp:posOffset>
                </wp:positionV>
                <wp:extent cx="3648075" cy="1628775"/>
                <wp:effectExtent l="0" t="0" r="28575" b="28575"/>
                <wp:wrapNone/>
                <wp:docPr id="1" name="Прямоугольник 1"/>
                <wp:cNvGraphicFramePr/>
                <a:graphic xmlns:a="http://schemas.openxmlformats.org/drawingml/2006/main">
                  <a:graphicData uri="http://schemas.microsoft.com/office/word/2010/wordprocessingShape">
                    <wps:wsp>
                      <wps:cNvSpPr/>
                      <wps:spPr>
                        <a:xfrm>
                          <a:off x="0" y="0"/>
                          <a:ext cx="3648075" cy="1628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4F0E05B7" id="Прямоугольник 1" o:spid="_x0000_s1026" style="position:absolute;margin-left:156pt;margin-top:12.35pt;width:287.25pt;height:128.2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" filled="f" strokecolor="black [3213]" strokeweight="1pt">
                <w10:wrap anchorx="page"/>
              </v:rect>
            </w:pict>
          </mc:Fallback>
        </mc:AlternateContent>
      </w:r>
    </w:p>
    <w:p w14:paraId="15F472F7" w14:textId="2BD35E5C" w:rsidR="002C340E" w:rsidRPr="0025201B" w:rsidRDefault="00DA7767" w:rsidP="00965393">
      <w:pPr>
        <w:spacing w:after="0" w:line="240" w:lineRule="auto"/>
        <w:ind w:firstLine="709"/>
        <w:jc w:val="both"/>
        <w:rPr>
          <w:rFonts w:ascii="Times New Roman" w:hAnsi="Times New Roman" w:cs="Times New Roman"/>
          <w:b/>
          <w:color w:val="000000" w:themeColor="text1"/>
          <w:sz w:val="28"/>
          <w:szCs w:val="28"/>
        </w:rPr>
      </w:pPr>
      <w:r w:rsidRPr="0025201B">
        <w:rPr>
          <w:rFonts w:ascii="Times New Roman" w:hAnsi="Times New Roman" w:cs="Times New Roman"/>
          <w:color w:val="000000" w:themeColor="text1"/>
          <w:sz w:val="28"/>
          <w:szCs w:val="28"/>
        </w:rPr>
        <w:tab/>
      </w:r>
      <w:r w:rsidRPr="0025201B">
        <w:rPr>
          <w:rFonts w:ascii="Times New Roman" w:hAnsi="Times New Roman" w:cs="Times New Roman"/>
          <w:color w:val="000000" w:themeColor="text1"/>
          <w:sz w:val="28"/>
          <w:szCs w:val="28"/>
        </w:rPr>
        <w:tab/>
        <w:t xml:space="preserve">   </w:t>
      </w:r>
      <w:r w:rsidRPr="0025201B">
        <w:rPr>
          <w:rFonts w:ascii="Times New Roman" w:hAnsi="Times New Roman" w:cs="Times New Roman"/>
          <w:b/>
          <w:color w:val="000000" w:themeColor="text1"/>
          <w:sz w:val="24"/>
          <w:szCs w:val="28"/>
        </w:rPr>
        <w:t>МЕТОДОЛОГИЧЕСКИЕ ПОДХОДЫ</w:t>
      </w:r>
    </w:p>
    <w:p w14:paraId="7D06BAC3" w14:textId="205427EA" w:rsidR="00DA7767" w:rsidRPr="00840BC8" w:rsidRDefault="00DA7767" w:rsidP="00965393">
      <w:pPr>
        <w:spacing w:after="0" w:line="240" w:lineRule="auto"/>
        <w:ind w:firstLine="709"/>
        <w:jc w:val="both"/>
        <w:rPr>
          <w:rFonts w:ascii="Times New Roman" w:hAnsi="Times New Roman" w:cs="Times New Roman"/>
          <w:color w:val="5B9BD5" w:themeColor="accent1"/>
          <w:sz w:val="28"/>
          <w:szCs w:val="28"/>
        </w:rPr>
      </w:pPr>
      <w:r w:rsidRPr="00840BC8">
        <w:rPr>
          <w:rFonts w:ascii="Times New Roman" w:hAnsi="Times New Roman" w:cs="Times New Roman"/>
          <w:noProof/>
          <w:color w:val="5B9BD5" w:themeColor="accent1"/>
          <w:sz w:val="28"/>
          <w:szCs w:val="28"/>
          <w:lang w:eastAsia="ru-RU"/>
        </w:rPr>
        <mc:AlternateContent>
          <mc:Choice Requires="wps">
            <w:drawing>
              <wp:anchor distT="0" distB="0" distL="114300" distR="114300" simplePos="0" relativeHeight="251696128" behindDoc="0" locked="0" layoutInCell="1" allowOverlap="1" wp14:anchorId="3A1E6523" wp14:editId="1B7C9B97">
                <wp:simplePos x="0" y="0"/>
                <wp:positionH relativeFrom="page">
                  <wp:align>center</wp:align>
                </wp:positionH>
                <wp:positionV relativeFrom="paragraph">
                  <wp:posOffset>67310</wp:posOffset>
                </wp:positionV>
                <wp:extent cx="3152775" cy="361950"/>
                <wp:effectExtent l="0" t="0" r="28575" b="19050"/>
                <wp:wrapNone/>
                <wp:docPr id="11" name="Прямоугольник 11"/>
                <wp:cNvGraphicFramePr/>
                <a:graphic xmlns:a="http://schemas.openxmlformats.org/drawingml/2006/main">
                  <a:graphicData uri="http://schemas.microsoft.com/office/word/2010/wordprocessingShape">
                    <wps:wsp>
                      <wps:cNvSpPr/>
                      <wps:spPr>
                        <a:xfrm>
                          <a:off x="0" y="0"/>
                          <a:ext cx="3152775" cy="361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43A67" w14:textId="7DD00E69" w:rsidR="00310BBF" w:rsidRPr="0025201B" w:rsidRDefault="00310BBF" w:rsidP="00DA7767">
                            <w:pPr>
                              <w:jc w:val="center"/>
                              <w:rPr>
                                <w:rFonts w:ascii="Times New Roman" w:hAnsi="Times New Roman" w:cs="Times New Roman"/>
                                <w:color w:val="000000" w:themeColor="text1"/>
                                <w:sz w:val="24"/>
                              </w:rPr>
                            </w:pPr>
                            <w:r w:rsidRPr="0025201B">
                              <w:rPr>
                                <w:rFonts w:ascii="Times New Roman" w:hAnsi="Times New Roman" w:cs="Times New Roman"/>
                                <w:color w:val="000000" w:themeColor="text1"/>
                                <w:sz w:val="24"/>
                              </w:rPr>
                              <w:t>Системный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E6523" id="Прямоугольник 11" o:spid="_x0000_s1026" style="position:absolute;left:0;text-align:left;margin-left:0;margin-top:5.3pt;width:248.25pt;height:28.5pt;z-index:2516961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" filled="f" strokecolor="black [3213]" strokeweight="1pt">
                <v:textbox>
                  <w:txbxContent>
                    <w:p w14:paraId="14B43A67" w14:textId="7DD00E69" w:rsidR="00310BBF" w:rsidRPr="0025201B" w:rsidRDefault="00310BBF" w:rsidP="00DA7767">
                      <w:pPr>
                        <w:jc w:val="center"/>
                        <w:rPr>
                          <w:rFonts w:ascii="Times New Roman" w:hAnsi="Times New Roman" w:cs="Times New Roman"/>
                          <w:color w:val="000000" w:themeColor="text1"/>
                          <w:sz w:val="24"/>
                        </w:rPr>
                      </w:pPr>
                      <w:r w:rsidRPr="0025201B">
                        <w:rPr>
                          <w:rFonts w:ascii="Times New Roman" w:hAnsi="Times New Roman" w:cs="Times New Roman"/>
                          <w:color w:val="000000" w:themeColor="text1"/>
                          <w:sz w:val="24"/>
                        </w:rPr>
                        <w:t>Системный</w:t>
                      </w:r>
                    </w:p>
                  </w:txbxContent>
                </v:textbox>
                <w10:wrap anchorx="page"/>
              </v:rect>
            </w:pict>
          </mc:Fallback>
        </mc:AlternateContent>
      </w:r>
    </w:p>
    <w:p w14:paraId="33EA1BA5" w14:textId="6E17FE69" w:rsidR="00DA7767" w:rsidRPr="00840BC8" w:rsidRDefault="00DA7767" w:rsidP="00965393">
      <w:pPr>
        <w:spacing w:after="0" w:line="240" w:lineRule="auto"/>
        <w:ind w:firstLine="709"/>
        <w:jc w:val="both"/>
        <w:rPr>
          <w:rFonts w:ascii="Times New Roman" w:hAnsi="Times New Roman" w:cs="Times New Roman"/>
          <w:color w:val="5B9BD5" w:themeColor="accent1"/>
          <w:sz w:val="28"/>
          <w:szCs w:val="28"/>
        </w:rPr>
      </w:pPr>
    </w:p>
    <w:p w14:paraId="719EADDA" w14:textId="49DCF59F" w:rsidR="00DA7767" w:rsidRPr="00840BC8" w:rsidRDefault="00DA7767" w:rsidP="00965393">
      <w:pPr>
        <w:spacing w:after="0" w:line="240" w:lineRule="auto"/>
        <w:ind w:firstLine="709"/>
        <w:jc w:val="both"/>
        <w:rPr>
          <w:rFonts w:ascii="Times New Roman" w:hAnsi="Times New Roman" w:cs="Times New Roman"/>
          <w:color w:val="5B9BD5" w:themeColor="accent1"/>
          <w:sz w:val="28"/>
          <w:szCs w:val="28"/>
        </w:rPr>
      </w:pPr>
      <w:r w:rsidRPr="00840BC8">
        <w:rPr>
          <w:rFonts w:ascii="Times New Roman" w:hAnsi="Times New Roman" w:cs="Times New Roman"/>
          <w:noProof/>
          <w:color w:val="5B9BD5" w:themeColor="accent1"/>
          <w:sz w:val="28"/>
          <w:szCs w:val="28"/>
          <w:lang w:eastAsia="ru-RU"/>
        </w:rPr>
        <mc:AlternateContent>
          <mc:Choice Requires="wps">
            <w:drawing>
              <wp:anchor distT="0" distB="0" distL="114300" distR="114300" simplePos="0" relativeHeight="251698176" behindDoc="0" locked="0" layoutInCell="1" allowOverlap="1" wp14:anchorId="1668331F" wp14:editId="6255D134">
                <wp:simplePos x="0" y="0"/>
                <wp:positionH relativeFrom="page">
                  <wp:align>center</wp:align>
                </wp:positionH>
                <wp:positionV relativeFrom="paragraph">
                  <wp:posOffset>94615</wp:posOffset>
                </wp:positionV>
                <wp:extent cx="3152775" cy="361950"/>
                <wp:effectExtent l="0" t="0" r="28575" b="19050"/>
                <wp:wrapNone/>
                <wp:docPr id="12" name="Прямоугольник 12"/>
                <wp:cNvGraphicFramePr/>
                <a:graphic xmlns:a="http://schemas.openxmlformats.org/drawingml/2006/main">
                  <a:graphicData uri="http://schemas.microsoft.com/office/word/2010/wordprocessingShape">
                    <wps:wsp>
                      <wps:cNvSpPr/>
                      <wps:spPr>
                        <a:xfrm>
                          <a:off x="0" y="0"/>
                          <a:ext cx="3152775" cy="361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9A0ACE" w14:textId="619AB136" w:rsidR="00310BBF" w:rsidRPr="0025201B" w:rsidRDefault="00310BBF" w:rsidP="00DA7767">
                            <w:pPr>
                              <w:jc w:val="center"/>
                              <w:rPr>
                                <w:rFonts w:ascii="Times New Roman" w:hAnsi="Times New Roman" w:cs="Times New Roman"/>
                                <w:color w:val="000000" w:themeColor="text1"/>
                                <w:sz w:val="24"/>
                              </w:rPr>
                            </w:pPr>
                            <w:proofErr w:type="spellStart"/>
                            <w:r w:rsidRPr="0025201B">
                              <w:rPr>
                                <w:rFonts w:ascii="Times New Roman" w:hAnsi="Times New Roman" w:cs="Times New Roman"/>
                                <w:color w:val="000000" w:themeColor="text1"/>
                                <w:sz w:val="24"/>
                              </w:rPr>
                              <w:t>Компетентностный</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8331F" id="Прямоугольник 12" o:spid="_x0000_s1027" style="position:absolute;left:0;text-align:left;margin-left:0;margin-top:7.45pt;width:248.25pt;height:28.5pt;z-index:2516981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" filled="f" strokecolor="black [3213]" strokeweight="1pt">
                <v:textbox>
                  <w:txbxContent>
                    <w:p w14:paraId="0D9A0ACE" w14:textId="619AB136" w:rsidR="00310BBF" w:rsidRPr="0025201B" w:rsidRDefault="00310BBF" w:rsidP="00DA7767">
                      <w:pPr>
                        <w:jc w:val="center"/>
                        <w:rPr>
                          <w:rFonts w:ascii="Times New Roman" w:hAnsi="Times New Roman" w:cs="Times New Roman"/>
                          <w:color w:val="000000" w:themeColor="text1"/>
                          <w:sz w:val="24"/>
                        </w:rPr>
                      </w:pPr>
                      <w:r w:rsidRPr="0025201B">
                        <w:rPr>
                          <w:rFonts w:ascii="Times New Roman" w:hAnsi="Times New Roman" w:cs="Times New Roman"/>
                          <w:color w:val="000000" w:themeColor="text1"/>
                          <w:sz w:val="24"/>
                        </w:rPr>
                        <w:t>Компетентностный</w:t>
                      </w:r>
                    </w:p>
                  </w:txbxContent>
                </v:textbox>
                <w10:wrap anchorx="page"/>
              </v:rect>
            </w:pict>
          </mc:Fallback>
        </mc:AlternateContent>
      </w:r>
    </w:p>
    <w:p w14:paraId="00EF72BA" w14:textId="390021C0" w:rsidR="00DA7767" w:rsidRPr="00840BC8" w:rsidRDefault="00DA7767" w:rsidP="00965393">
      <w:pPr>
        <w:spacing w:after="0" w:line="240" w:lineRule="auto"/>
        <w:ind w:firstLine="709"/>
        <w:jc w:val="both"/>
        <w:rPr>
          <w:rFonts w:ascii="Times New Roman" w:hAnsi="Times New Roman" w:cs="Times New Roman"/>
          <w:color w:val="5B9BD5" w:themeColor="accent1"/>
          <w:sz w:val="28"/>
          <w:szCs w:val="28"/>
        </w:rPr>
      </w:pPr>
    </w:p>
    <w:p w14:paraId="5ABFD553" w14:textId="6D9A4838" w:rsidR="00DA7767" w:rsidRPr="00840BC8" w:rsidRDefault="00DA7767" w:rsidP="00965393">
      <w:pPr>
        <w:spacing w:after="0" w:line="240" w:lineRule="auto"/>
        <w:ind w:firstLine="709"/>
        <w:jc w:val="both"/>
        <w:rPr>
          <w:rFonts w:ascii="Times New Roman" w:hAnsi="Times New Roman" w:cs="Times New Roman"/>
          <w:color w:val="5B9BD5" w:themeColor="accent1"/>
          <w:sz w:val="28"/>
          <w:szCs w:val="28"/>
        </w:rPr>
      </w:pPr>
      <w:r w:rsidRPr="00840BC8">
        <w:rPr>
          <w:rFonts w:ascii="Times New Roman" w:hAnsi="Times New Roman" w:cs="Times New Roman"/>
          <w:noProof/>
          <w:color w:val="5B9BD5" w:themeColor="accent1"/>
          <w:sz w:val="28"/>
          <w:szCs w:val="28"/>
          <w:lang w:eastAsia="ru-RU"/>
        </w:rPr>
        <mc:AlternateContent>
          <mc:Choice Requires="wps">
            <w:drawing>
              <wp:anchor distT="0" distB="0" distL="114300" distR="114300" simplePos="0" relativeHeight="251700224" behindDoc="0" locked="0" layoutInCell="1" allowOverlap="1" wp14:anchorId="2FA9A210" wp14:editId="43B30487">
                <wp:simplePos x="0" y="0"/>
                <wp:positionH relativeFrom="page">
                  <wp:align>center</wp:align>
                </wp:positionH>
                <wp:positionV relativeFrom="paragraph">
                  <wp:posOffset>126365</wp:posOffset>
                </wp:positionV>
                <wp:extent cx="3152775" cy="361950"/>
                <wp:effectExtent l="0" t="0" r="28575" b="19050"/>
                <wp:wrapNone/>
                <wp:docPr id="13" name="Прямоугольник 13"/>
                <wp:cNvGraphicFramePr/>
                <a:graphic xmlns:a="http://schemas.openxmlformats.org/drawingml/2006/main">
                  <a:graphicData uri="http://schemas.microsoft.com/office/word/2010/wordprocessingShape">
                    <wps:wsp>
                      <wps:cNvSpPr/>
                      <wps:spPr>
                        <a:xfrm>
                          <a:off x="0" y="0"/>
                          <a:ext cx="3152775" cy="361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498C45" w14:textId="368C156D" w:rsidR="00310BBF" w:rsidRPr="0025201B" w:rsidRDefault="00310BBF" w:rsidP="00DA7767">
                            <w:pPr>
                              <w:jc w:val="center"/>
                              <w:rPr>
                                <w:rFonts w:ascii="Times New Roman" w:hAnsi="Times New Roman" w:cs="Times New Roman"/>
                                <w:color w:val="000000" w:themeColor="text1"/>
                                <w:sz w:val="24"/>
                              </w:rPr>
                            </w:pPr>
                            <w:r w:rsidRPr="0025201B">
                              <w:rPr>
                                <w:rFonts w:ascii="Times New Roman" w:hAnsi="Times New Roman" w:cs="Times New Roman"/>
                                <w:color w:val="000000" w:themeColor="text1"/>
                                <w:sz w:val="24"/>
                              </w:rPr>
                              <w:t>Экспериментально-педагогический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9A210" id="Прямоугольник 13" o:spid="_x0000_s1028" style="position:absolute;left:0;text-align:left;margin-left:0;margin-top:9.95pt;width:248.25pt;height:28.5pt;z-index:2517002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" filled="f" strokecolor="black [3213]" strokeweight="1pt">
                <v:textbox>
                  <w:txbxContent>
                    <w:p w14:paraId="26498C45" w14:textId="368C156D" w:rsidR="00310BBF" w:rsidRPr="0025201B" w:rsidRDefault="00310BBF" w:rsidP="00DA7767">
                      <w:pPr>
                        <w:jc w:val="center"/>
                        <w:rPr>
                          <w:rFonts w:ascii="Times New Roman" w:hAnsi="Times New Roman" w:cs="Times New Roman"/>
                          <w:color w:val="000000" w:themeColor="text1"/>
                          <w:sz w:val="24"/>
                        </w:rPr>
                      </w:pPr>
                      <w:r w:rsidRPr="0025201B">
                        <w:rPr>
                          <w:rFonts w:ascii="Times New Roman" w:hAnsi="Times New Roman" w:cs="Times New Roman"/>
                          <w:color w:val="000000" w:themeColor="text1"/>
                          <w:sz w:val="24"/>
                        </w:rPr>
                        <w:t>Экспериментально-педагогический</w:t>
                      </w:r>
                    </w:p>
                  </w:txbxContent>
                </v:textbox>
                <w10:wrap anchorx="page"/>
              </v:rect>
            </w:pict>
          </mc:Fallback>
        </mc:AlternateContent>
      </w:r>
    </w:p>
    <w:p w14:paraId="74C902FD" w14:textId="34820C45" w:rsidR="00FA795C" w:rsidRPr="00840BC8" w:rsidRDefault="00FA795C" w:rsidP="00965393">
      <w:pPr>
        <w:spacing w:after="0" w:line="240" w:lineRule="auto"/>
        <w:ind w:firstLine="709"/>
        <w:jc w:val="both"/>
        <w:rPr>
          <w:rFonts w:ascii="Times New Roman" w:hAnsi="Times New Roman" w:cs="Times New Roman"/>
          <w:color w:val="5B9BD5" w:themeColor="accent1"/>
          <w:sz w:val="28"/>
          <w:szCs w:val="28"/>
        </w:rPr>
      </w:pPr>
    </w:p>
    <w:p w14:paraId="3C0B1C4D" w14:textId="4AA54DCB" w:rsidR="00DA7767" w:rsidRPr="00840BC8" w:rsidRDefault="00DA7767" w:rsidP="00965393">
      <w:pPr>
        <w:spacing w:after="0" w:line="240" w:lineRule="auto"/>
        <w:ind w:firstLine="709"/>
        <w:jc w:val="both"/>
        <w:rPr>
          <w:rFonts w:ascii="Times New Roman" w:hAnsi="Times New Roman" w:cs="Times New Roman"/>
          <w:b/>
          <w:color w:val="5B9BD5" w:themeColor="accent1"/>
          <w:sz w:val="28"/>
          <w:szCs w:val="28"/>
        </w:rPr>
      </w:pPr>
    </w:p>
    <w:p w14:paraId="499040DD" w14:textId="42A64AE0" w:rsidR="00DA7767" w:rsidRPr="00840BC8" w:rsidRDefault="00900C8A" w:rsidP="00965393">
      <w:pPr>
        <w:spacing w:after="0" w:line="240" w:lineRule="auto"/>
        <w:ind w:firstLine="709"/>
        <w:jc w:val="both"/>
        <w:rPr>
          <w:rFonts w:ascii="Times New Roman" w:hAnsi="Times New Roman" w:cs="Times New Roman"/>
          <w:b/>
          <w:color w:val="5B9BD5" w:themeColor="accent1"/>
          <w:sz w:val="28"/>
          <w:szCs w:val="28"/>
        </w:rPr>
      </w:pPr>
      <w:r w:rsidRPr="00840BC8">
        <w:rPr>
          <w:rFonts w:ascii="Times New Roman" w:hAnsi="Times New Roman" w:cs="Times New Roman"/>
          <w:b/>
          <w:noProof/>
          <w:color w:val="5B9BD5" w:themeColor="accent1"/>
          <w:sz w:val="28"/>
          <w:szCs w:val="28"/>
          <w:lang w:eastAsia="ru-RU"/>
        </w:rPr>
        <mc:AlternateContent>
          <mc:Choice Requires="wps">
            <w:drawing>
              <wp:anchor distT="0" distB="0" distL="114300" distR="114300" simplePos="0" relativeHeight="251730944" behindDoc="0" locked="0" layoutInCell="1" allowOverlap="1" wp14:anchorId="568DD58E" wp14:editId="4EC26301">
                <wp:simplePos x="0" y="0"/>
                <wp:positionH relativeFrom="page">
                  <wp:posOffset>4714875</wp:posOffset>
                </wp:positionH>
                <wp:positionV relativeFrom="paragraph">
                  <wp:posOffset>12700</wp:posOffset>
                </wp:positionV>
                <wp:extent cx="0" cy="333375"/>
                <wp:effectExtent l="76200" t="0" r="76200" b="47625"/>
                <wp:wrapNone/>
                <wp:docPr id="352942955" name="Прямая со стрелкой 352942955"/>
                <wp:cNvGraphicFramePr/>
                <a:graphic xmlns:a="http://schemas.openxmlformats.org/drawingml/2006/main">
                  <a:graphicData uri="http://schemas.microsoft.com/office/word/2010/wordprocessingShape">
                    <wps:wsp>
                      <wps:cNvCnPr/>
                      <wps:spPr>
                        <a:xfrm>
                          <a:off x="0" y="0"/>
                          <a:ext cx="0" cy="3333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type w14:anchorId="100DE0FB" id="_x0000_t32" coordsize="21600,21600" o:spt="32" o:oned="t" path="m,l21600,21600e" filled="f">
                <v:path arrowok="t" fillok="f" o:connecttype="none"/>
                <o:lock v:ext="edit" shapetype="t"/>
              </v:shapetype>
              <v:shape id="Прямая со стрелкой 352942955" o:spid="_x0000_s1026" type="#_x0000_t32" style="position:absolute;margin-left:371.25pt;margin-top:1pt;width:0;height:26.25pt;z-index:251730944;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" strokecolor="black [3200]" strokeweight="1.5pt">
                <v:stroke endarrow="block" joinstyle="miter"/>
                <w10:wrap anchorx="page"/>
              </v:shape>
            </w:pict>
          </mc:Fallback>
        </mc:AlternateContent>
      </w:r>
      <w:r w:rsidRPr="00840BC8">
        <w:rPr>
          <w:rFonts w:ascii="Times New Roman" w:hAnsi="Times New Roman" w:cs="Times New Roman"/>
          <w:b/>
          <w:noProof/>
          <w:color w:val="5B9BD5" w:themeColor="accent1"/>
          <w:sz w:val="28"/>
          <w:szCs w:val="28"/>
          <w:lang w:eastAsia="ru-RU"/>
        </w:rPr>
        <mc:AlternateContent>
          <mc:Choice Requires="wps">
            <w:drawing>
              <wp:anchor distT="0" distB="0" distL="114300" distR="114300" simplePos="0" relativeHeight="251710464" behindDoc="0" locked="0" layoutInCell="1" allowOverlap="1" wp14:anchorId="3221044D" wp14:editId="2678EFC6">
                <wp:simplePos x="0" y="0"/>
                <wp:positionH relativeFrom="page">
                  <wp:posOffset>3132455</wp:posOffset>
                </wp:positionH>
                <wp:positionV relativeFrom="paragraph">
                  <wp:posOffset>8255</wp:posOffset>
                </wp:positionV>
                <wp:extent cx="0" cy="333375"/>
                <wp:effectExtent l="76200" t="0" r="76200" b="47625"/>
                <wp:wrapNone/>
                <wp:docPr id="29" name="Прямая со стрелкой 29"/>
                <wp:cNvGraphicFramePr/>
                <a:graphic xmlns:a="http://schemas.openxmlformats.org/drawingml/2006/main">
                  <a:graphicData uri="http://schemas.microsoft.com/office/word/2010/wordprocessingShape">
                    <wps:wsp>
                      <wps:cNvCnPr/>
                      <wps:spPr>
                        <a:xfrm>
                          <a:off x="0" y="0"/>
                          <a:ext cx="0" cy="3333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3DBFDB40" id="Прямая со стрелкой 29" o:spid="_x0000_s1026" type="#_x0000_t32" style="position:absolute;margin-left:246.65pt;margin-top:.65pt;width:0;height:26.25pt;z-index:251710464;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" strokecolor="black [3200]" strokeweight="1.5pt">
                <v:stroke endarrow="block" joinstyle="miter"/>
                <w10:wrap anchorx="page"/>
              </v:shape>
            </w:pict>
          </mc:Fallback>
        </mc:AlternateContent>
      </w:r>
      <w:r w:rsidRPr="00840BC8">
        <w:rPr>
          <w:rFonts w:ascii="Times New Roman" w:hAnsi="Times New Roman" w:cs="Times New Roman"/>
          <w:b/>
          <w:noProof/>
          <w:color w:val="5B9BD5" w:themeColor="accent1"/>
          <w:sz w:val="28"/>
          <w:szCs w:val="28"/>
          <w:lang w:eastAsia="ru-RU"/>
        </w:rPr>
        <w:t xml:space="preserve">   </w:t>
      </w:r>
    </w:p>
    <w:p w14:paraId="6D9C7A0C" w14:textId="20250FBB" w:rsidR="00DA7767" w:rsidRPr="00840BC8" w:rsidRDefault="00F658E8" w:rsidP="00965393">
      <w:pPr>
        <w:spacing w:after="0" w:line="240" w:lineRule="auto"/>
        <w:ind w:firstLine="709"/>
        <w:jc w:val="both"/>
        <w:rPr>
          <w:rFonts w:ascii="Times New Roman" w:hAnsi="Times New Roman" w:cs="Times New Roman"/>
          <w:b/>
          <w:color w:val="5B9BD5" w:themeColor="accent1"/>
          <w:sz w:val="28"/>
          <w:szCs w:val="28"/>
        </w:rPr>
      </w:pPr>
      <w:r w:rsidRPr="00840BC8">
        <w:rPr>
          <w:rFonts w:ascii="Times New Roman" w:hAnsi="Times New Roman" w:cs="Times New Roman"/>
          <w:b/>
          <w:noProof/>
          <w:color w:val="5B9BD5" w:themeColor="accent1"/>
          <w:sz w:val="28"/>
          <w:szCs w:val="28"/>
          <w:lang w:eastAsia="ru-RU"/>
        </w:rPr>
        <mc:AlternateContent>
          <mc:Choice Requires="wps">
            <w:drawing>
              <wp:anchor distT="0" distB="0" distL="114300" distR="114300" simplePos="0" relativeHeight="251728896" behindDoc="0" locked="0" layoutInCell="1" allowOverlap="1" wp14:anchorId="23C17AE1" wp14:editId="00A768DC">
                <wp:simplePos x="0" y="0"/>
                <wp:positionH relativeFrom="margin">
                  <wp:posOffset>4463415</wp:posOffset>
                </wp:positionH>
                <wp:positionV relativeFrom="paragraph">
                  <wp:posOffset>116205</wp:posOffset>
                </wp:positionV>
                <wp:extent cx="1590675" cy="600075"/>
                <wp:effectExtent l="0" t="0" r="28575" b="28575"/>
                <wp:wrapNone/>
                <wp:docPr id="352942938" name="Прямоугольник 352942938"/>
                <wp:cNvGraphicFramePr/>
                <a:graphic xmlns:a="http://schemas.openxmlformats.org/drawingml/2006/main">
                  <a:graphicData uri="http://schemas.microsoft.com/office/word/2010/wordprocessingShape">
                    <wps:wsp>
                      <wps:cNvSpPr/>
                      <wps:spPr>
                        <a:xfrm>
                          <a:off x="0" y="0"/>
                          <a:ext cx="1590675" cy="600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2EE0C" w14:textId="7032E89B" w:rsidR="00310BBF" w:rsidRPr="0025201B" w:rsidRDefault="00310BBF" w:rsidP="00E562EB">
                            <w:pPr>
                              <w:jc w:val="center"/>
                              <w:rPr>
                                <w:rFonts w:ascii="Times New Roman" w:hAnsi="Times New Roman" w:cs="Times New Roman"/>
                                <w:color w:val="000000" w:themeColor="text1"/>
                              </w:rPr>
                            </w:pPr>
                            <w:r w:rsidRPr="0025201B">
                              <w:rPr>
                                <w:rFonts w:ascii="Times New Roman" w:hAnsi="Times New Roman" w:cs="Times New Roman"/>
                                <w:color w:val="000000" w:themeColor="text1"/>
                              </w:rPr>
                              <w:t>ДИАГНОСТИКО-РЕЗУЛЬТАТИВНЫЙ КОМПОНЕНТ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17AE1" id="Прямоугольник 352942938" o:spid="_x0000_s1029" style="position:absolute;left:0;text-align:left;margin-left:351.45pt;margin-top:9.15pt;width:125.25pt;height:47.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" filled="f" strokecolor="black [3213]" strokeweight="1pt">
                <v:textbox>
                  <w:txbxContent>
                    <w:p w14:paraId="26B2EE0C" w14:textId="7032E89B" w:rsidR="00310BBF" w:rsidRPr="0025201B" w:rsidRDefault="00310BBF" w:rsidP="00E562EB">
                      <w:pPr>
                        <w:jc w:val="center"/>
                        <w:rPr>
                          <w:rFonts w:ascii="Times New Roman" w:hAnsi="Times New Roman" w:cs="Times New Roman"/>
                          <w:color w:val="000000" w:themeColor="text1"/>
                        </w:rPr>
                      </w:pPr>
                      <w:r w:rsidRPr="0025201B">
                        <w:rPr>
                          <w:rFonts w:ascii="Times New Roman" w:hAnsi="Times New Roman" w:cs="Times New Roman"/>
                          <w:color w:val="000000" w:themeColor="text1"/>
                        </w:rPr>
                        <w:t>ДИАГНОСТИКО-РЕЗУЛЬТАТИВНЫЙ КОМПОНЕНТ</w:t>
                      </w:r>
                    </w:p>
                  </w:txbxContent>
                </v:textbox>
                <w10:wrap anchorx="margin"/>
              </v:rect>
            </w:pict>
          </mc:Fallback>
        </mc:AlternateContent>
      </w:r>
      <w:r w:rsidRPr="00840BC8">
        <w:rPr>
          <w:rFonts w:ascii="Times New Roman" w:hAnsi="Times New Roman" w:cs="Times New Roman"/>
          <w:b/>
          <w:noProof/>
          <w:color w:val="5B9BD5" w:themeColor="accent1"/>
          <w:sz w:val="28"/>
          <w:szCs w:val="28"/>
          <w:lang w:eastAsia="ru-RU"/>
        </w:rPr>
        <mc:AlternateContent>
          <mc:Choice Requires="wps">
            <w:drawing>
              <wp:anchor distT="0" distB="0" distL="114300" distR="114300" simplePos="0" relativeHeight="251714560" behindDoc="0" locked="0" layoutInCell="1" allowOverlap="1" wp14:anchorId="370EE1AD" wp14:editId="3D0E9D32">
                <wp:simplePos x="0" y="0"/>
                <wp:positionH relativeFrom="page">
                  <wp:posOffset>3861435</wp:posOffset>
                </wp:positionH>
                <wp:positionV relativeFrom="paragraph">
                  <wp:posOffset>122555</wp:posOffset>
                </wp:positionV>
                <wp:extent cx="1620000" cy="594000"/>
                <wp:effectExtent l="0" t="0" r="18415" b="15875"/>
                <wp:wrapNone/>
                <wp:docPr id="352942916" name="Прямоугольник 352942916"/>
                <wp:cNvGraphicFramePr/>
                <a:graphic xmlns:a="http://schemas.openxmlformats.org/drawingml/2006/main">
                  <a:graphicData uri="http://schemas.microsoft.com/office/word/2010/wordprocessingShape">
                    <wps:wsp>
                      <wps:cNvSpPr/>
                      <wps:spPr>
                        <a:xfrm>
                          <a:off x="0" y="0"/>
                          <a:ext cx="1620000" cy="594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D041D" w14:textId="6C2419EA" w:rsidR="00310BBF" w:rsidRPr="0025201B" w:rsidRDefault="00310BBF" w:rsidP="00E562EB">
                            <w:pPr>
                              <w:jc w:val="center"/>
                              <w:rPr>
                                <w:rFonts w:ascii="Times New Roman" w:hAnsi="Times New Roman" w:cs="Times New Roman"/>
                                <w:color w:val="000000" w:themeColor="text1"/>
                              </w:rPr>
                            </w:pPr>
                            <w:r w:rsidRPr="0025201B">
                              <w:rPr>
                                <w:rFonts w:ascii="Times New Roman" w:hAnsi="Times New Roman" w:cs="Times New Roman"/>
                                <w:color w:val="000000" w:themeColor="text1"/>
                              </w:rPr>
                              <w:t>ПРОЦЕССУАЛЬНО-ТЕХНОЛОГИЧЕСКИЙ КОМПОНЕНТ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EE1AD" id="Прямоугольник 352942916" o:spid="_x0000_s1030" style="position:absolute;left:0;text-align:left;margin-left:304.05pt;margin-top:9.65pt;width:127.55pt;height:46.7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" filled="f" strokecolor="black [3213]" strokeweight="1pt">
                <v:textbox>
                  <w:txbxContent>
                    <w:p w14:paraId="75DD041D" w14:textId="6C2419EA" w:rsidR="00310BBF" w:rsidRPr="0025201B" w:rsidRDefault="00310BBF" w:rsidP="00E562EB">
                      <w:pPr>
                        <w:jc w:val="center"/>
                        <w:rPr>
                          <w:rFonts w:ascii="Times New Roman" w:hAnsi="Times New Roman" w:cs="Times New Roman"/>
                          <w:color w:val="000000" w:themeColor="text1"/>
                        </w:rPr>
                      </w:pPr>
                      <w:r w:rsidRPr="0025201B">
                        <w:rPr>
                          <w:rFonts w:ascii="Times New Roman" w:hAnsi="Times New Roman" w:cs="Times New Roman"/>
                          <w:color w:val="000000" w:themeColor="text1"/>
                        </w:rPr>
                        <w:t>ПРОЦЕССУАЛЬНО-ТЕХНОЛОГИЧЕСКИЙ КОМПОНЕНТ</w:t>
                      </w:r>
                    </w:p>
                  </w:txbxContent>
                </v:textbox>
                <w10:wrap anchorx="page"/>
              </v:rect>
            </w:pict>
          </mc:Fallback>
        </mc:AlternateContent>
      </w:r>
      <w:r w:rsidRPr="00840BC8">
        <w:rPr>
          <w:rFonts w:ascii="Times New Roman" w:hAnsi="Times New Roman" w:cs="Times New Roman"/>
          <w:b/>
          <w:noProof/>
          <w:color w:val="5B9BD5" w:themeColor="accent1"/>
          <w:sz w:val="28"/>
          <w:szCs w:val="28"/>
          <w:lang w:eastAsia="ru-RU"/>
        </w:rPr>
        <mc:AlternateContent>
          <mc:Choice Requires="wps">
            <w:drawing>
              <wp:anchor distT="0" distB="0" distL="114300" distR="114300" simplePos="0" relativeHeight="251709440" behindDoc="0" locked="0" layoutInCell="1" allowOverlap="1" wp14:anchorId="33D379E2" wp14:editId="2750FD4F">
                <wp:simplePos x="0" y="0"/>
                <wp:positionH relativeFrom="page">
                  <wp:posOffset>2219325</wp:posOffset>
                </wp:positionH>
                <wp:positionV relativeFrom="paragraph">
                  <wp:posOffset>122555</wp:posOffset>
                </wp:positionV>
                <wp:extent cx="1571625" cy="593725"/>
                <wp:effectExtent l="0" t="0" r="28575" b="15875"/>
                <wp:wrapNone/>
                <wp:docPr id="28" name="Прямоугольник 28"/>
                <wp:cNvGraphicFramePr/>
                <a:graphic xmlns:a="http://schemas.openxmlformats.org/drawingml/2006/main">
                  <a:graphicData uri="http://schemas.microsoft.com/office/word/2010/wordprocessingShape">
                    <wps:wsp>
                      <wps:cNvSpPr/>
                      <wps:spPr>
                        <a:xfrm>
                          <a:off x="0" y="0"/>
                          <a:ext cx="1571625" cy="593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E5DF84" w14:textId="07FF2188" w:rsidR="00310BBF" w:rsidRPr="0025201B" w:rsidRDefault="00310BBF" w:rsidP="00E562EB">
                            <w:pPr>
                              <w:jc w:val="center"/>
                              <w:rPr>
                                <w:rFonts w:ascii="Times New Roman" w:hAnsi="Times New Roman" w:cs="Times New Roman"/>
                                <w:color w:val="000000" w:themeColor="text1"/>
                              </w:rPr>
                            </w:pPr>
                            <w:r w:rsidRPr="0025201B">
                              <w:rPr>
                                <w:rFonts w:ascii="Times New Roman" w:hAnsi="Times New Roman" w:cs="Times New Roman"/>
                                <w:color w:val="000000" w:themeColor="text1"/>
                              </w:rPr>
                              <w:t>СОДЕРЖАТЕЛЬНЫЙ КОМПОНЕНТ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379E2" id="Прямоугольник 28" o:spid="_x0000_s1031" style="position:absolute;left:0;text-align:left;margin-left:174.75pt;margin-top:9.65pt;width:123.75pt;height:46.7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" filled="f" strokecolor="black [3213]" strokeweight="1pt">
                <v:textbox>
                  <w:txbxContent>
                    <w:p w14:paraId="61E5DF84" w14:textId="07FF2188" w:rsidR="00310BBF" w:rsidRPr="0025201B" w:rsidRDefault="00310BBF" w:rsidP="00E562EB">
                      <w:pPr>
                        <w:jc w:val="center"/>
                        <w:rPr>
                          <w:rFonts w:ascii="Times New Roman" w:hAnsi="Times New Roman" w:cs="Times New Roman"/>
                          <w:color w:val="000000" w:themeColor="text1"/>
                        </w:rPr>
                      </w:pPr>
                      <w:r w:rsidRPr="0025201B">
                        <w:rPr>
                          <w:rFonts w:ascii="Times New Roman" w:hAnsi="Times New Roman" w:cs="Times New Roman"/>
                          <w:color w:val="000000" w:themeColor="text1"/>
                        </w:rPr>
                        <w:t>СОДЕРЖАТЕЛЬНЫЙ КОМПОНЕНТ</w:t>
                      </w:r>
                    </w:p>
                  </w:txbxContent>
                </v:textbox>
                <w10:wrap anchorx="page"/>
              </v:rect>
            </w:pict>
          </mc:Fallback>
        </mc:AlternateContent>
      </w:r>
      <w:r w:rsidRPr="00840BC8">
        <w:rPr>
          <w:rFonts w:ascii="Times New Roman" w:hAnsi="Times New Roman" w:cs="Times New Roman"/>
          <w:b/>
          <w:noProof/>
          <w:color w:val="5B9BD5" w:themeColor="accent1"/>
          <w:sz w:val="28"/>
          <w:szCs w:val="28"/>
          <w:lang w:eastAsia="ru-RU"/>
        </w:rPr>
        <mc:AlternateContent>
          <mc:Choice Requires="wps">
            <w:drawing>
              <wp:anchor distT="0" distB="0" distL="114300" distR="114300" simplePos="0" relativeHeight="251712512" behindDoc="0" locked="0" layoutInCell="1" allowOverlap="1" wp14:anchorId="7F8FAE2E" wp14:editId="658B783B">
                <wp:simplePos x="0" y="0"/>
                <wp:positionH relativeFrom="margin">
                  <wp:posOffset>-156210</wp:posOffset>
                </wp:positionH>
                <wp:positionV relativeFrom="paragraph">
                  <wp:posOffset>121920</wp:posOffset>
                </wp:positionV>
                <wp:extent cx="1220400" cy="594000"/>
                <wp:effectExtent l="0" t="0" r="18415" b="15875"/>
                <wp:wrapNone/>
                <wp:docPr id="30" name="Прямоугольник 30"/>
                <wp:cNvGraphicFramePr/>
                <a:graphic xmlns:a="http://schemas.openxmlformats.org/drawingml/2006/main">
                  <a:graphicData uri="http://schemas.microsoft.com/office/word/2010/wordprocessingShape">
                    <wps:wsp>
                      <wps:cNvSpPr/>
                      <wps:spPr>
                        <a:xfrm>
                          <a:off x="0" y="0"/>
                          <a:ext cx="1220400" cy="594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C80D1" w14:textId="05D20D50" w:rsidR="00310BBF" w:rsidRPr="0025201B" w:rsidRDefault="00310BBF" w:rsidP="00E562EB">
                            <w:pPr>
                              <w:jc w:val="center"/>
                              <w:rPr>
                                <w:rFonts w:ascii="Times New Roman" w:hAnsi="Times New Roman" w:cs="Times New Roman"/>
                                <w:color w:val="000000" w:themeColor="text1"/>
                              </w:rPr>
                            </w:pPr>
                            <w:r w:rsidRPr="0025201B">
                              <w:rPr>
                                <w:rFonts w:ascii="Times New Roman" w:hAnsi="Times New Roman" w:cs="Times New Roman"/>
                                <w:color w:val="000000" w:themeColor="text1"/>
                              </w:rPr>
                              <w:t>ЦЕЛЕВОЙ КОМПОНЕНТ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FAE2E" id="Прямоугольник 30" o:spid="_x0000_s1032" style="position:absolute;left:0;text-align:left;margin-left:-12.3pt;margin-top:9.6pt;width:96.1pt;height:46.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" filled="f" strokecolor="black [3213]" strokeweight="1pt">
                <v:textbox>
                  <w:txbxContent>
                    <w:p w14:paraId="0C7C80D1" w14:textId="05D20D50" w:rsidR="00310BBF" w:rsidRPr="0025201B" w:rsidRDefault="00310BBF" w:rsidP="00E562EB">
                      <w:pPr>
                        <w:jc w:val="center"/>
                        <w:rPr>
                          <w:rFonts w:ascii="Times New Roman" w:hAnsi="Times New Roman" w:cs="Times New Roman"/>
                          <w:color w:val="000000" w:themeColor="text1"/>
                        </w:rPr>
                      </w:pPr>
                      <w:r w:rsidRPr="0025201B">
                        <w:rPr>
                          <w:rFonts w:ascii="Times New Roman" w:hAnsi="Times New Roman" w:cs="Times New Roman"/>
                          <w:color w:val="000000" w:themeColor="text1"/>
                        </w:rPr>
                        <w:t>ЦЕЛЕВОЙ КОМПОНЕНТ</w:t>
                      </w:r>
                    </w:p>
                  </w:txbxContent>
                </v:textbox>
                <w10:wrap anchorx="margin"/>
              </v:rect>
            </w:pict>
          </mc:Fallback>
        </mc:AlternateContent>
      </w:r>
    </w:p>
    <w:p w14:paraId="2CE8393A" w14:textId="79F5C805" w:rsidR="00DA7767" w:rsidRPr="00840BC8" w:rsidRDefault="00DA7767" w:rsidP="00965393">
      <w:pPr>
        <w:spacing w:after="0" w:line="240" w:lineRule="auto"/>
        <w:ind w:firstLine="709"/>
        <w:jc w:val="both"/>
        <w:rPr>
          <w:rFonts w:ascii="Times New Roman" w:hAnsi="Times New Roman" w:cs="Times New Roman"/>
          <w:b/>
          <w:color w:val="5B9BD5" w:themeColor="accent1"/>
          <w:sz w:val="28"/>
          <w:szCs w:val="28"/>
        </w:rPr>
      </w:pPr>
    </w:p>
    <w:p w14:paraId="54454C30" w14:textId="56B720E8" w:rsidR="00DA7767" w:rsidRPr="00840BC8" w:rsidRDefault="00E562EB" w:rsidP="00E562EB">
      <w:pPr>
        <w:tabs>
          <w:tab w:val="left" w:pos="3915"/>
        </w:tabs>
        <w:spacing w:after="0" w:line="240" w:lineRule="auto"/>
        <w:ind w:firstLine="709"/>
        <w:jc w:val="both"/>
        <w:rPr>
          <w:rFonts w:ascii="Times New Roman" w:hAnsi="Times New Roman" w:cs="Times New Roman"/>
          <w:b/>
          <w:color w:val="5B9BD5" w:themeColor="accent1"/>
          <w:sz w:val="28"/>
          <w:szCs w:val="28"/>
        </w:rPr>
      </w:pPr>
      <w:r w:rsidRPr="00840BC8">
        <w:rPr>
          <w:rFonts w:ascii="Times New Roman" w:hAnsi="Times New Roman" w:cs="Times New Roman"/>
          <w:b/>
          <w:color w:val="5B9BD5" w:themeColor="accent1"/>
          <w:sz w:val="28"/>
          <w:szCs w:val="28"/>
        </w:rPr>
        <w:tab/>
      </w:r>
    </w:p>
    <w:p w14:paraId="2D1FD082" w14:textId="0B441D75" w:rsidR="00DA7767" w:rsidRPr="00840BC8" w:rsidRDefault="00DA7767" w:rsidP="00965393">
      <w:pPr>
        <w:spacing w:after="0" w:line="240" w:lineRule="auto"/>
        <w:ind w:firstLine="709"/>
        <w:jc w:val="both"/>
        <w:rPr>
          <w:rFonts w:ascii="Times New Roman" w:hAnsi="Times New Roman" w:cs="Times New Roman"/>
          <w:b/>
          <w:color w:val="5B9BD5" w:themeColor="accent1"/>
          <w:sz w:val="28"/>
          <w:szCs w:val="28"/>
        </w:rPr>
      </w:pPr>
    </w:p>
    <w:p w14:paraId="6616D531" w14:textId="15CA495E" w:rsidR="00DA7767" w:rsidRPr="00840BC8" w:rsidRDefault="00900C8A" w:rsidP="00965393">
      <w:pPr>
        <w:spacing w:after="0" w:line="240" w:lineRule="auto"/>
        <w:ind w:firstLine="709"/>
        <w:jc w:val="both"/>
        <w:rPr>
          <w:rFonts w:ascii="Times New Roman" w:hAnsi="Times New Roman" w:cs="Times New Roman"/>
          <w:b/>
          <w:color w:val="5B9BD5" w:themeColor="accent1"/>
          <w:sz w:val="28"/>
          <w:szCs w:val="28"/>
        </w:rPr>
      </w:pPr>
      <w:r w:rsidRPr="00840BC8">
        <w:rPr>
          <w:rFonts w:ascii="Times New Roman" w:hAnsi="Times New Roman" w:cs="Times New Roman"/>
          <w:b/>
          <w:noProof/>
          <w:color w:val="5B9BD5" w:themeColor="accent1"/>
          <w:sz w:val="28"/>
          <w:szCs w:val="28"/>
          <w:lang w:eastAsia="ru-RU"/>
        </w:rPr>
        <mc:AlternateContent>
          <mc:Choice Requires="wps">
            <w:drawing>
              <wp:anchor distT="0" distB="0" distL="114300" distR="114300" simplePos="0" relativeHeight="251732992" behindDoc="0" locked="0" layoutInCell="1" allowOverlap="1" wp14:anchorId="0C6D6B1A" wp14:editId="7BE7226E">
                <wp:simplePos x="0" y="0"/>
                <wp:positionH relativeFrom="column">
                  <wp:posOffset>5206365</wp:posOffset>
                </wp:positionH>
                <wp:positionV relativeFrom="paragraph">
                  <wp:posOffset>9525</wp:posOffset>
                </wp:positionV>
                <wp:extent cx="0" cy="333375"/>
                <wp:effectExtent l="76200" t="0" r="76200" b="47625"/>
                <wp:wrapNone/>
                <wp:docPr id="352942956" name="Прямая со стрелкой 352942956"/>
                <wp:cNvGraphicFramePr/>
                <a:graphic xmlns:a="http://schemas.openxmlformats.org/drawingml/2006/main">
                  <a:graphicData uri="http://schemas.microsoft.com/office/word/2010/wordprocessingShape">
                    <wps:wsp>
                      <wps:cNvCnPr/>
                      <wps:spPr>
                        <a:xfrm>
                          <a:off x="0" y="0"/>
                          <a:ext cx="0" cy="3333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3AFAF015" id="Прямая со стрелкой 352942956" o:spid="_x0000_s1026" type="#_x0000_t32" style="position:absolute;margin-left:409.95pt;margin-top:.75pt;width:0;height:26.2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" strokecolor="black [3200]" strokeweight="1.5pt">
                <v:stroke endarrow="block" joinstyle="miter"/>
              </v:shape>
            </w:pict>
          </mc:Fallback>
        </mc:AlternateContent>
      </w:r>
      <w:r w:rsidRPr="00840BC8">
        <w:rPr>
          <w:rFonts w:ascii="Times New Roman" w:hAnsi="Times New Roman" w:cs="Times New Roman"/>
          <w:b/>
          <w:noProof/>
          <w:color w:val="5B9BD5" w:themeColor="accent1"/>
          <w:sz w:val="28"/>
          <w:szCs w:val="28"/>
          <w:lang w:eastAsia="ru-RU"/>
        </w:rPr>
        <mc:AlternateContent>
          <mc:Choice Requires="wps">
            <w:drawing>
              <wp:anchor distT="0" distB="0" distL="114300" distR="114300" simplePos="0" relativeHeight="251720704" behindDoc="0" locked="0" layoutInCell="1" allowOverlap="1" wp14:anchorId="2C7596CD" wp14:editId="07D1A062">
                <wp:simplePos x="0" y="0"/>
                <wp:positionH relativeFrom="column">
                  <wp:posOffset>3444240</wp:posOffset>
                </wp:positionH>
                <wp:positionV relativeFrom="paragraph">
                  <wp:posOffset>5715</wp:posOffset>
                </wp:positionV>
                <wp:extent cx="0" cy="333375"/>
                <wp:effectExtent l="76200" t="0" r="76200" b="47625"/>
                <wp:wrapNone/>
                <wp:docPr id="352942934" name="Прямая со стрелкой 352942934"/>
                <wp:cNvGraphicFramePr/>
                <a:graphic xmlns:a="http://schemas.openxmlformats.org/drawingml/2006/main">
                  <a:graphicData uri="http://schemas.microsoft.com/office/word/2010/wordprocessingShape">
                    <wps:wsp>
                      <wps:cNvCnPr/>
                      <wps:spPr>
                        <a:xfrm>
                          <a:off x="0" y="0"/>
                          <a:ext cx="0" cy="3333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6B773BFC" id="Прямая со стрелкой 352942934" o:spid="_x0000_s1026" type="#_x0000_t32" style="position:absolute;margin-left:271.2pt;margin-top:.45pt;width:0;height:26.2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" strokecolor="black [3200]" strokeweight="1.5pt">
                <v:stroke endarrow="block" joinstyle="miter"/>
              </v:shape>
            </w:pict>
          </mc:Fallback>
        </mc:AlternateContent>
      </w:r>
      <w:r w:rsidRPr="00840BC8">
        <w:rPr>
          <w:rFonts w:ascii="Times New Roman" w:hAnsi="Times New Roman" w:cs="Times New Roman"/>
          <w:b/>
          <w:noProof/>
          <w:color w:val="5B9BD5" w:themeColor="accent1"/>
          <w:sz w:val="28"/>
          <w:szCs w:val="28"/>
          <w:lang w:eastAsia="ru-RU"/>
        </w:rPr>
        <mc:AlternateContent>
          <mc:Choice Requires="wps">
            <w:drawing>
              <wp:anchor distT="0" distB="0" distL="114300" distR="114300" simplePos="0" relativeHeight="251716608" behindDoc="0" locked="0" layoutInCell="1" allowOverlap="1" wp14:anchorId="3D0B7BEF" wp14:editId="2703C15D">
                <wp:simplePos x="0" y="0"/>
                <wp:positionH relativeFrom="column">
                  <wp:posOffset>462915</wp:posOffset>
                </wp:positionH>
                <wp:positionV relativeFrom="paragraph">
                  <wp:posOffset>5715</wp:posOffset>
                </wp:positionV>
                <wp:extent cx="0" cy="333375"/>
                <wp:effectExtent l="76200" t="0" r="76200" b="47625"/>
                <wp:wrapNone/>
                <wp:docPr id="352942932" name="Прямая со стрелкой 352942932"/>
                <wp:cNvGraphicFramePr/>
                <a:graphic xmlns:a="http://schemas.openxmlformats.org/drawingml/2006/main">
                  <a:graphicData uri="http://schemas.microsoft.com/office/word/2010/wordprocessingShape">
                    <wps:wsp>
                      <wps:cNvCnPr/>
                      <wps:spPr>
                        <a:xfrm>
                          <a:off x="0" y="0"/>
                          <a:ext cx="0" cy="3333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201424B0" id="Прямая со стрелкой 352942932" o:spid="_x0000_s1026" type="#_x0000_t32" style="position:absolute;margin-left:36.45pt;margin-top:.45pt;width:0;height:26.2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" strokecolor="black [3200]" strokeweight="1.5pt">
                <v:stroke endarrow="block" joinstyle="miter"/>
              </v:shape>
            </w:pict>
          </mc:Fallback>
        </mc:AlternateContent>
      </w:r>
      <w:r w:rsidRPr="00840BC8">
        <w:rPr>
          <w:rFonts w:ascii="Times New Roman" w:hAnsi="Times New Roman" w:cs="Times New Roman"/>
          <w:b/>
          <w:noProof/>
          <w:color w:val="5B9BD5" w:themeColor="accent1"/>
          <w:sz w:val="28"/>
          <w:szCs w:val="28"/>
          <w:lang w:eastAsia="ru-RU"/>
        </w:rPr>
        <mc:AlternateContent>
          <mc:Choice Requires="wps">
            <w:drawing>
              <wp:anchor distT="0" distB="0" distL="114300" distR="114300" simplePos="0" relativeHeight="251718656" behindDoc="0" locked="0" layoutInCell="1" allowOverlap="1" wp14:anchorId="0186B975" wp14:editId="13963091">
                <wp:simplePos x="0" y="0"/>
                <wp:positionH relativeFrom="page">
                  <wp:posOffset>3056255</wp:posOffset>
                </wp:positionH>
                <wp:positionV relativeFrom="paragraph">
                  <wp:posOffset>5715</wp:posOffset>
                </wp:positionV>
                <wp:extent cx="0" cy="333375"/>
                <wp:effectExtent l="76200" t="0" r="76200" b="47625"/>
                <wp:wrapNone/>
                <wp:docPr id="352942933" name="Прямая со стрелкой 352942933"/>
                <wp:cNvGraphicFramePr/>
                <a:graphic xmlns:a="http://schemas.openxmlformats.org/drawingml/2006/main">
                  <a:graphicData uri="http://schemas.microsoft.com/office/word/2010/wordprocessingShape">
                    <wps:wsp>
                      <wps:cNvCnPr/>
                      <wps:spPr>
                        <a:xfrm>
                          <a:off x="0" y="0"/>
                          <a:ext cx="0" cy="3333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553869E7" id="Прямая со стрелкой 352942933" o:spid="_x0000_s1026" type="#_x0000_t32" style="position:absolute;margin-left:240.65pt;margin-top:.45pt;width:0;height:26.25pt;z-index:251718656;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" strokecolor="black [3200]" strokeweight="1.5pt">
                <v:stroke endarrow="block" joinstyle="miter"/>
                <w10:wrap anchorx="page"/>
              </v:shape>
            </w:pict>
          </mc:Fallback>
        </mc:AlternateContent>
      </w:r>
    </w:p>
    <w:p w14:paraId="709FDA4F" w14:textId="34A9DF2C" w:rsidR="00DA7767" w:rsidRPr="00840BC8" w:rsidRDefault="00900C8A" w:rsidP="00965393">
      <w:pPr>
        <w:spacing w:after="0" w:line="240" w:lineRule="auto"/>
        <w:ind w:firstLine="709"/>
        <w:jc w:val="both"/>
        <w:rPr>
          <w:rFonts w:ascii="Times New Roman" w:hAnsi="Times New Roman" w:cs="Times New Roman"/>
          <w:b/>
          <w:color w:val="5B9BD5" w:themeColor="accent1"/>
          <w:sz w:val="28"/>
          <w:szCs w:val="28"/>
        </w:rPr>
      </w:pPr>
      <w:r w:rsidRPr="00840BC8">
        <w:rPr>
          <w:rFonts w:ascii="Times New Roman" w:hAnsi="Times New Roman" w:cs="Times New Roman"/>
          <w:b/>
          <w:noProof/>
          <w:color w:val="5B9BD5" w:themeColor="accent1"/>
          <w:sz w:val="28"/>
          <w:szCs w:val="28"/>
          <w:lang w:eastAsia="ru-RU"/>
        </w:rPr>
        <mc:AlternateContent>
          <mc:Choice Requires="wps">
            <w:drawing>
              <wp:anchor distT="0" distB="0" distL="114300" distR="114300" simplePos="0" relativeHeight="251722752" behindDoc="0" locked="0" layoutInCell="1" allowOverlap="1" wp14:anchorId="6DE00737" wp14:editId="554B31EC">
                <wp:simplePos x="0" y="0"/>
                <wp:positionH relativeFrom="margin">
                  <wp:posOffset>-270510</wp:posOffset>
                </wp:positionH>
                <wp:positionV relativeFrom="paragraph">
                  <wp:posOffset>214630</wp:posOffset>
                </wp:positionV>
                <wp:extent cx="1447800" cy="1428750"/>
                <wp:effectExtent l="0" t="0" r="19050" b="19050"/>
                <wp:wrapNone/>
                <wp:docPr id="352942935" name="Прямоугольник 352942935"/>
                <wp:cNvGraphicFramePr/>
                <a:graphic xmlns:a="http://schemas.openxmlformats.org/drawingml/2006/main">
                  <a:graphicData uri="http://schemas.microsoft.com/office/word/2010/wordprocessingShape">
                    <wps:wsp>
                      <wps:cNvSpPr/>
                      <wps:spPr>
                        <a:xfrm>
                          <a:off x="0" y="0"/>
                          <a:ext cx="1447800" cy="1428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4C8B7" w14:textId="4C377A67" w:rsidR="00310BBF" w:rsidRPr="0025201B" w:rsidRDefault="00310BBF" w:rsidP="00E562EB">
                            <w:pPr>
                              <w:jc w:val="center"/>
                              <w:rPr>
                                <w:rFonts w:ascii="Times New Roman" w:hAnsi="Times New Roman" w:cs="Times New Roman"/>
                                <w:color w:val="000000" w:themeColor="text1"/>
                                <w:sz w:val="24"/>
                              </w:rPr>
                            </w:pPr>
                            <w:r w:rsidRPr="0025201B">
                              <w:rPr>
                                <w:rFonts w:ascii="Times New Roman" w:hAnsi="Times New Roman" w:cs="Times New Roman"/>
                                <w:color w:val="000000" w:themeColor="text1"/>
                                <w:sz w:val="24"/>
                              </w:rPr>
                              <w:t>Повышение уровня исследовательской активности и готовности к научной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00737" id="Прямоугольник 352942935" o:spid="_x0000_s1033" style="position:absolute;left:0;text-align:left;margin-left:-21.3pt;margin-top:16.9pt;width:114pt;height:11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" filled="f" strokecolor="black [3213]" strokeweight="1pt">
                <v:textbox>
                  <w:txbxContent>
                    <w:p w14:paraId="5CA4C8B7" w14:textId="4C377A67" w:rsidR="00310BBF" w:rsidRPr="0025201B" w:rsidRDefault="00310BBF" w:rsidP="00E562EB">
                      <w:pPr>
                        <w:jc w:val="center"/>
                        <w:rPr>
                          <w:rFonts w:ascii="Times New Roman" w:hAnsi="Times New Roman" w:cs="Times New Roman"/>
                          <w:color w:val="000000" w:themeColor="text1"/>
                          <w:sz w:val="24"/>
                        </w:rPr>
                      </w:pPr>
                      <w:r w:rsidRPr="0025201B">
                        <w:rPr>
                          <w:rFonts w:ascii="Times New Roman" w:hAnsi="Times New Roman" w:cs="Times New Roman"/>
                          <w:color w:val="000000" w:themeColor="text1"/>
                          <w:sz w:val="24"/>
                        </w:rPr>
                        <w:t>Повышение уровня исследовательской активности и готовности к научной деятельности</w:t>
                      </w:r>
                    </w:p>
                  </w:txbxContent>
                </v:textbox>
                <w10:wrap anchorx="margin"/>
              </v:rect>
            </w:pict>
          </mc:Fallback>
        </mc:AlternateContent>
      </w:r>
    </w:p>
    <w:p w14:paraId="1D88C414" w14:textId="6A914513" w:rsidR="00DA7767" w:rsidRPr="00840BC8" w:rsidRDefault="00AF5178" w:rsidP="00965393">
      <w:pPr>
        <w:spacing w:after="0" w:line="240" w:lineRule="auto"/>
        <w:ind w:firstLine="709"/>
        <w:jc w:val="both"/>
        <w:rPr>
          <w:rFonts w:ascii="Times New Roman" w:hAnsi="Times New Roman" w:cs="Times New Roman"/>
          <w:b/>
          <w:color w:val="5B9BD5" w:themeColor="accent1"/>
          <w:sz w:val="28"/>
          <w:szCs w:val="28"/>
        </w:rPr>
      </w:pPr>
      <w:r w:rsidRPr="00840BC8">
        <w:rPr>
          <w:rFonts w:ascii="Times New Roman" w:hAnsi="Times New Roman" w:cs="Times New Roman"/>
          <w:b/>
          <w:noProof/>
          <w:color w:val="5B9BD5" w:themeColor="accent1"/>
          <w:sz w:val="28"/>
          <w:szCs w:val="28"/>
          <w:lang w:eastAsia="ru-RU"/>
        </w:rPr>
        <mc:AlternateContent>
          <mc:Choice Requires="wps">
            <w:drawing>
              <wp:anchor distT="0" distB="0" distL="114300" distR="114300" simplePos="0" relativeHeight="251726848" behindDoc="0" locked="0" layoutInCell="1" allowOverlap="1" wp14:anchorId="54104A9F" wp14:editId="429E956D">
                <wp:simplePos x="0" y="0"/>
                <wp:positionH relativeFrom="page">
                  <wp:posOffset>3781425</wp:posOffset>
                </wp:positionH>
                <wp:positionV relativeFrom="paragraph">
                  <wp:posOffset>10160</wp:posOffset>
                </wp:positionV>
                <wp:extent cx="1494000" cy="1429200"/>
                <wp:effectExtent l="0" t="0" r="11430" b="19050"/>
                <wp:wrapNone/>
                <wp:docPr id="352942937" name="Прямоугольник 352942937"/>
                <wp:cNvGraphicFramePr/>
                <a:graphic xmlns:a="http://schemas.openxmlformats.org/drawingml/2006/main">
                  <a:graphicData uri="http://schemas.microsoft.com/office/word/2010/wordprocessingShape">
                    <wps:wsp>
                      <wps:cNvSpPr/>
                      <wps:spPr>
                        <a:xfrm>
                          <a:off x="0" y="0"/>
                          <a:ext cx="1494000" cy="1429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A87381" w14:textId="3014D3E5" w:rsidR="00310BBF" w:rsidRPr="0025201B" w:rsidRDefault="00310BBF" w:rsidP="00E562EB">
                            <w:pPr>
                              <w:jc w:val="center"/>
                              <w:rPr>
                                <w:rFonts w:ascii="Times New Roman" w:hAnsi="Times New Roman" w:cs="Times New Roman"/>
                                <w:color w:val="000000" w:themeColor="text1"/>
                                <w:sz w:val="24"/>
                              </w:rPr>
                            </w:pPr>
                            <w:r w:rsidRPr="0025201B">
                              <w:rPr>
                                <w:rFonts w:ascii="Times New Roman" w:hAnsi="Times New Roman" w:cs="Times New Roman"/>
                                <w:color w:val="000000" w:themeColor="text1"/>
                                <w:sz w:val="24"/>
                              </w:rPr>
                              <w:t xml:space="preserve">Формирование исследовательской </w:t>
                            </w:r>
                            <w:r>
                              <w:rPr>
                                <w:rFonts w:ascii="Times New Roman" w:hAnsi="Times New Roman" w:cs="Times New Roman"/>
                                <w:color w:val="000000" w:themeColor="text1"/>
                                <w:sz w:val="24"/>
                              </w:rPr>
                              <w:t>деятельности</w:t>
                            </w:r>
                            <w:r w:rsidRPr="0025201B">
                              <w:rPr>
                                <w:rFonts w:ascii="Times New Roman" w:hAnsi="Times New Roman" w:cs="Times New Roman"/>
                                <w:color w:val="000000" w:themeColor="text1"/>
                                <w:sz w:val="24"/>
                              </w:rPr>
                              <w:t xml:space="preserve"> и экологического мышления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04A9F" id="Прямоугольник 352942937" o:spid="_x0000_s1034" style="position:absolute;left:0;text-align:left;margin-left:297.75pt;margin-top:.8pt;width:117.65pt;height:112.5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" filled="f" strokecolor="black [3213]" strokeweight="1pt">
                <v:textbox>
                  <w:txbxContent>
                    <w:p w14:paraId="73A87381" w14:textId="3014D3E5" w:rsidR="00310BBF" w:rsidRPr="0025201B" w:rsidRDefault="00310BBF" w:rsidP="00E562EB">
                      <w:pPr>
                        <w:jc w:val="center"/>
                        <w:rPr>
                          <w:rFonts w:ascii="Times New Roman" w:hAnsi="Times New Roman" w:cs="Times New Roman"/>
                          <w:color w:val="000000" w:themeColor="text1"/>
                          <w:sz w:val="24"/>
                        </w:rPr>
                      </w:pPr>
                      <w:r w:rsidRPr="0025201B">
                        <w:rPr>
                          <w:rFonts w:ascii="Times New Roman" w:hAnsi="Times New Roman" w:cs="Times New Roman"/>
                          <w:color w:val="000000" w:themeColor="text1"/>
                          <w:sz w:val="24"/>
                        </w:rPr>
                        <w:t xml:space="preserve">Формирование исследовательской </w:t>
                      </w:r>
                      <w:r>
                        <w:rPr>
                          <w:rFonts w:ascii="Times New Roman" w:hAnsi="Times New Roman" w:cs="Times New Roman"/>
                          <w:color w:val="000000" w:themeColor="text1"/>
                          <w:sz w:val="24"/>
                        </w:rPr>
                        <w:t>деятельности</w:t>
                      </w:r>
                      <w:r w:rsidRPr="0025201B">
                        <w:rPr>
                          <w:rFonts w:ascii="Times New Roman" w:hAnsi="Times New Roman" w:cs="Times New Roman"/>
                          <w:color w:val="000000" w:themeColor="text1"/>
                          <w:sz w:val="24"/>
                        </w:rPr>
                        <w:t xml:space="preserve"> и экологического мышления</w:t>
                      </w:r>
                    </w:p>
                  </w:txbxContent>
                </v:textbox>
                <w10:wrap anchorx="page"/>
              </v:rect>
            </w:pict>
          </mc:Fallback>
        </mc:AlternateContent>
      </w:r>
      <w:r w:rsidRPr="00840BC8">
        <w:rPr>
          <w:rFonts w:ascii="Times New Roman" w:hAnsi="Times New Roman" w:cs="Times New Roman"/>
          <w:b/>
          <w:noProof/>
          <w:color w:val="5B9BD5" w:themeColor="accent1"/>
          <w:sz w:val="28"/>
          <w:szCs w:val="28"/>
          <w:lang w:eastAsia="ru-RU"/>
        </w:rPr>
        <mc:AlternateContent>
          <mc:Choice Requires="wps">
            <w:drawing>
              <wp:anchor distT="0" distB="0" distL="114300" distR="114300" simplePos="0" relativeHeight="251735040" behindDoc="0" locked="0" layoutInCell="1" allowOverlap="1" wp14:anchorId="02707933" wp14:editId="060E8C6A">
                <wp:simplePos x="0" y="0"/>
                <wp:positionH relativeFrom="page">
                  <wp:posOffset>5400675</wp:posOffset>
                </wp:positionH>
                <wp:positionV relativeFrom="paragraph">
                  <wp:posOffset>10160</wp:posOffset>
                </wp:positionV>
                <wp:extent cx="1494000" cy="1429200"/>
                <wp:effectExtent l="0" t="0" r="11430" b="19050"/>
                <wp:wrapNone/>
                <wp:docPr id="352942957" name="Прямоугольник 352942957"/>
                <wp:cNvGraphicFramePr/>
                <a:graphic xmlns:a="http://schemas.openxmlformats.org/drawingml/2006/main">
                  <a:graphicData uri="http://schemas.microsoft.com/office/word/2010/wordprocessingShape">
                    <wps:wsp>
                      <wps:cNvSpPr/>
                      <wps:spPr>
                        <a:xfrm>
                          <a:off x="0" y="0"/>
                          <a:ext cx="1494000" cy="1429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6FB34F" w14:textId="1A2819E1" w:rsidR="00310BBF" w:rsidRPr="0025201B" w:rsidRDefault="00310BBF" w:rsidP="00AF5178">
                            <w:pPr>
                              <w:jc w:val="center"/>
                              <w:rPr>
                                <w:rFonts w:ascii="Times New Roman" w:hAnsi="Times New Roman" w:cs="Times New Roman"/>
                                <w:color w:val="000000" w:themeColor="text1"/>
                                <w:sz w:val="24"/>
                              </w:rPr>
                            </w:pPr>
                            <w:r w:rsidRPr="0025201B">
                              <w:rPr>
                                <w:rFonts w:ascii="Times New Roman" w:hAnsi="Times New Roman" w:cs="Times New Roman"/>
                                <w:color w:val="000000" w:themeColor="text1"/>
                                <w:sz w:val="24"/>
                              </w:rPr>
                              <w:t>Актуализация практического применения биоиндикационных методов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07933" id="Прямоугольник 352942957" o:spid="_x0000_s1035" style="position:absolute;left:0;text-align:left;margin-left:425.25pt;margin-top:.8pt;width:117.65pt;height:112.5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" filled="f" strokecolor="black [3213]" strokeweight="1pt">
                <v:textbox>
                  <w:txbxContent>
                    <w:p w14:paraId="2C6FB34F" w14:textId="1A2819E1" w:rsidR="00310BBF" w:rsidRPr="0025201B" w:rsidRDefault="00310BBF" w:rsidP="00AF5178">
                      <w:pPr>
                        <w:jc w:val="center"/>
                        <w:rPr>
                          <w:rFonts w:ascii="Times New Roman" w:hAnsi="Times New Roman" w:cs="Times New Roman"/>
                          <w:color w:val="000000" w:themeColor="text1"/>
                          <w:sz w:val="24"/>
                        </w:rPr>
                      </w:pPr>
                      <w:r w:rsidRPr="0025201B">
                        <w:rPr>
                          <w:rFonts w:ascii="Times New Roman" w:hAnsi="Times New Roman" w:cs="Times New Roman"/>
                          <w:color w:val="000000" w:themeColor="text1"/>
                          <w:sz w:val="24"/>
                        </w:rPr>
                        <w:t>Актуализация практического применения биоиндикационных методов</w:t>
                      </w:r>
                    </w:p>
                  </w:txbxContent>
                </v:textbox>
                <w10:wrap anchorx="page"/>
              </v:rect>
            </w:pict>
          </mc:Fallback>
        </mc:AlternateContent>
      </w:r>
      <w:r w:rsidRPr="00840BC8">
        <w:rPr>
          <w:rFonts w:ascii="Times New Roman" w:hAnsi="Times New Roman" w:cs="Times New Roman"/>
          <w:b/>
          <w:noProof/>
          <w:color w:val="5B9BD5" w:themeColor="accent1"/>
          <w:sz w:val="28"/>
          <w:szCs w:val="28"/>
          <w:lang w:eastAsia="ru-RU"/>
        </w:rPr>
        <mc:AlternateContent>
          <mc:Choice Requires="wps">
            <w:drawing>
              <wp:anchor distT="0" distB="0" distL="114300" distR="114300" simplePos="0" relativeHeight="251724800" behindDoc="0" locked="0" layoutInCell="1" allowOverlap="1" wp14:anchorId="4BE73A7E" wp14:editId="525B5915">
                <wp:simplePos x="0" y="0"/>
                <wp:positionH relativeFrom="page">
                  <wp:posOffset>2371725</wp:posOffset>
                </wp:positionH>
                <wp:positionV relativeFrom="paragraph">
                  <wp:posOffset>10160</wp:posOffset>
                </wp:positionV>
                <wp:extent cx="1306800" cy="1429200"/>
                <wp:effectExtent l="0" t="0" r="27305" b="19050"/>
                <wp:wrapNone/>
                <wp:docPr id="352942936" name="Прямоугольник 352942936"/>
                <wp:cNvGraphicFramePr/>
                <a:graphic xmlns:a="http://schemas.openxmlformats.org/drawingml/2006/main">
                  <a:graphicData uri="http://schemas.microsoft.com/office/word/2010/wordprocessingShape">
                    <wps:wsp>
                      <wps:cNvSpPr/>
                      <wps:spPr>
                        <a:xfrm>
                          <a:off x="0" y="0"/>
                          <a:ext cx="1306800" cy="1429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5AD489" w14:textId="13FD4A52" w:rsidR="00310BBF" w:rsidRPr="0025201B" w:rsidRDefault="00310BBF" w:rsidP="00E562EB">
                            <w:pPr>
                              <w:jc w:val="center"/>
                              <w:rPr>
                                <w:rFonts w:ascii="Times New Roman" w:hAnsi="Times New Roman" w:cs="Times New Roman"/>
                                <w:color w:val="000000" w:themeColor="text1"/>
                                <w:sz w:val="24"/>
                              </w:rPr>
                            </w:pPr>
                            <w:r w:rsidRPr="0025201B">
                              <w:rPr>
                                <w:rFonts w:ascii="Times New Roman" w:hAnsi="Times New Roman" w:cs="Times New Roman"/>
                                <w:color w:val="000000" w:themeColor="text1"/>
                                <w:sz w:val="24"/>
                              </w:rPr>
                              <w:t>Освоение современных методов биоиндикации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73A7E" id="Прямоугольник 352942936" o:spid="_x0000_s1036" style="position:absolute;left:0;text-align:left;margin-left:186.75pt;margin-top:.8pt;width:102.9pt;height:112.5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" filled="f" strokecolor="black [3213]" strokeweight="1pt">
                <v:textbox>
                  <w:txbxContent>
                    <w:p w14:paraId="425AD489" w14:textId="13FD4A52" w:rsidR="00310BBF" w:rsidRPr="0025201B" w:rsidRDefault="00310BBF" w:rsidP="00E562EB">
                      <w:pPr>
                        <w:jc w:val="center"/>
                        <w:rPr>
                          <w:rFonts w:ascii="Times New Roman" w:hAnsi="Times New Roman" w:cs="Times New Roman"/>
                          <w:color w:val="000000" w:themeColor="text1"/>
                          <w:sz w:val="24"/>
                        </w:rPr>
                      </w:pPr>
                      <w:r w:rsidRPr="0025201B">
                        <w:rPr>
                          <w:rFonts w:ascii="Times New Roman" w:hAnsi="Times New Roman" w:cs="Times New Roman"/>
                          <w:color w:val="000000" w:themeColor="text1"/>
                          <w:sz w:val="24"/>
                        </w:rPr>
                        <w:t>Освоение современных методов биоиндикации</w:t>
                      </w:r>
                    </w:p>
                  </w:txbxContent>
                </v:textbox>
                <w10:wrap anchorx="page"/>
              </v:rect>
            </w:pict>
          </mc:Fallback>
        </mc:AlternateContent>
      </w:r>
    </w:p>
    <w:p w14:paraId="48EC995D" w14:textId="42F5AF9B" w:rsidR="00DA7767" w:rsidRPr="00840BC8" w:rsidRDefault="00DA7767" w:rsidP="00965393">
      <w:pPr>
        <w:spacing w:after="0" w:line="240" w:lineRule="auto"/>
        <w:ind w:firstLine="709"/>
        <w:jc w:val="both"/>
        <w:rPr>
          <w:rFonts w:ascii="Times New Roman" w:hAnsi="Times New Roman" w:cs="Times New Roman"/>
          <w:b/>
          <w:color w:val="5B9BD5" w:themeColor="accent1"/>
          <w:sz w:val="28"/>
          <w:szCs w:val="28"/>
        </w:rPr>
      </w:pPr>
    </w:p>
    <w:p w14:paraId="51A839BD" w14:textId="41DCFFE2" w:rsidR="00DA7767" w:rsidRPr="00840BC8" w:rsidRDefault="00DA7767" w:rsidP="00965393">
      <w:pPr>
        <w:spacing w:after="0" w:line="240" w:lineRule="auto"/>
        <w:ind w:firstLine="709"/>
        <w:jc w:val="both"/>
        <w:rPr>
          <w:rFonts w:ascii="Times New Roman" w:hAnsi="Times New Roman" w:cs="Times New Roman"/>
          <w:b/>
          <w:color w:val="5B9BD5" w:themeColor="accent1"/>
          <w:sz w:val="28"/>
          <w:szCs w:val="28"/>
        </w:rPr>
      </w:pPr>
    </w:p>
    <w:p w14:paraId="3CC1DD3A" w14:textId="38DB4759" w:rsidR="00DA7767" w:rsidRPr="00840BC8" w:rsidRDefault="00DA7767" w:rsidP="00965393">
      <w:pPr>
        <w:spacing w:after="0" w:line="240" w:lineRule="auto"/>
        <w:ind w:firstLine="709"/>
        <w:jc w:val="both"/>
        <w:rPr>
          <w:rFonts w:ascii="Times New Roman" w:hAnsi="Times New Roman" w:cs="Times New Roman"/>
          <w:b/>
          <w:color w:val="5B9BD5" w:themeColor="accent1"/>
          <w:sz w:val="28"/>
          <w:szCs w:val="28"/>
        </w:rPr>
      </w:pPr>
    </w:p>
    <w:p w14:paraId="2E5FC4F7" w14:textId="4E29FC20" w:rsidR="00DA7767" w:rsidRPr="00840BC8" w:rsidRDefault="00DA7767" w:rsidP="00965393">
      <w:pPr>
        <w:spacing w:after="0" w:line="240" w:lineRule="auto"/>
        <w:ind w:firstLine="709"/>
        <w:jc w:val="both"/>
        <w:rPr>
          <w:rFonts w:ascii="Times New Roman" w:hAnsi="Times New Roman" w:cs="Times New Roman"/>
          <w:b/>
          <w:color w:val="5B9BD5" w:themeColor="accent1"/>
          <w:sz w:val="28"/>
          <w:szCs w:val="28"/>
        </w:rPr>
      </w:pPr>
    </w:p>
    <w:p w14:paraId="4621721D" w14:textId="689EAAD9" w:rsidR="00DA7767" w:rsidRPr="00840BC8" w:rsidRDefault="00DA7767" w:rsidP="00965393">
      <w:pPr>
        <w:spacing w:after="0" w:line="240" w:lineRule="auto"/>
        <w:ind w:firstLine="709"/>
        <w:jc w:val="both"/>
        <w:rPr>
          <w:rFonts w:ascii="Times New Roman" w:hAnsi="Times New Roman" w:cs="Times New Roman"/>
          <w:b/>
          <w:color w:val="5B9BD5" w:themeColor="accent1"/>
          <w:sz w:val="28"/>
          <w:szCs w:val="28"/>
        </w:rPr>
      </w:pPr>
    </w:p>
    <w:p w14:paraId="6FD56D94" w14:textId="2DA63E03" w:rsidR="00DA7767" w:rsidRPr="00840BC8" w:rsidRDefault="00815526" w:rsidP="00965393">
      <w:pPr>
        <w:spacing w:after="0" w:line="240" w:lineRule="auto"/>
        <w:ind w:firstLine="709"/>
        <w:jc w:val="both"/>
        <w:rPr>
          <w:rFonts w:ascii="Times New Roman" w:hAnsi="Times New Roman" w:cs="Times New Roman"/>
          <w:b/>
          <w:color w:val="5B9BD5" w:themeColor="accent1"/>
          <w:sz w:val="28"/>
          <w:szCs w:val="28"/>
        </w:rPr>
      </w:pPr>
      <w:r w:rsidRPr="00840BC8">
        <w:rPr>
          <w:rFonts w:ascii="Times New Roman" w:hAnsi="Times New Roman" w:cs="Times New Roman"/>
          <w:b/>
          <w:noProof/>
          <w:color w:val="5B9BD5" w:themeColor="accent1"/>
          <w:sz w:val="28"/>
          <w:szCs w:val="28"/>
          <w:lang w:eastAsia="ru-RU"/>
        </w:rPr>
        <mc:AlternateContent>
          <mc:Choice Requires="wps">
            <w:drawing>
              <wp:anchor distT="0" distB="0" distL="114300" distR="114300" simplePos="0" relativeHeight="251736064" behindDoc="0" locked="0" layoutInCell="1" allowOverlap="1" wp14:anchorId="1DF1344E" wp14:editId="0CB18693">
                <wp:simplePos x="0" y="0"/>
                <wp:positionH relativeFrom="column">
                  <wp:posOffset>-260985</wp:posOffset>
                </wp:positionH>
                <wp:positionV relativeFrom="paragraph">
                  <wp:posOffset>269240</wp:posOffset>
                </wp:positionV>
                <wp:extent cx="6086475" cy="9525"/>
                <wp:effectExtent l="0" t="0" r="28575" b="28575"/>
                <wp:wrapNone/>
                <wp:docPr id="352942958" name="Прямая соединительная линия 352942958"/>
                <wp:cNvGraphicFramePr/>
                <a:graphic xmlns:a="http://schemas.openxmlformats.org/drawingml/2006/main">
                  <a:graphicData uri="http://schemas.microsoft.com/office/word/2010/wordprocessingShape">
                    <wps:wsp>
                      <wps:cNvCnPr/>
                      <wps:spPr>
                        <a:xfrm flipV="1">
                          <a:off x="0" y="0"/>
                          <a:ext cx="6086475"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68DD0AF0" id="Прямая соединительная линия 352942958"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pt,21.2pt" to="458.7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" strokecolor="black [3200]" strokeweight="1.5pt">
                <v:stroke joinstyle="miter"/>
              </v:line>
            </w:pict>
          </mc:Fallback>
        </mc:AlternateContent>
      </w:r>
    </w:p>
    <w:p w14:paraId="34D07A7A" w14:textId="113C3654" w:rsidR="00DA7767" w:rsidRPr="00840BC8" w:rsidRDefault="00317E17" w:rsidP="00965393">
      <w:pPr>
        <w:spacing w:after="0" w:line="240" w:lineRule="auto"/>
        <w:ind w:firstLine="709"/>
        <w:jc w:val="both"/>
        <w:rPr>
          <w:rFonts w:ascii="Times New Roman" w:hAnsi="Times New Roman" w:cs="Times New Roman"/>
          <w:b/>
          <w:color w:val="5B9BD5" w:themeColor="accent1"/>
          <w:sz w:val="28"/>
          <w:szCs w:val="28"/>
        </w:rPr>
      </w:pPr>
      <w:r w:rsidRPr="00840BC8">
        <w:rPr>
          <w:rFonts w:ascii="Times New Roman" w:hAnsi="Times New Roman" w:cs="Times New Roman"/>
          <w:b/>
          <w:noProof/>
          <w:color w:val="5B9BD5" w:themeColor="accent1"/>
          <w:sz w:val="28"/>
          <w:szCs w:val="28"/>
          <w:lang w:eastAsia="ru-RU"/>
        </w:rPr>
        <mc:AlternateContent>
          <mc:Choice Requires="wps">
            <w:drawing>
              <wp:anchor distT="0" distB="0" distL="114300" distR="114300" simplePos="0" relativeHeight="251742208" behindDoc="0" locked="0" layoutInCell="1" allowOverlap="1" wp14:anchorId="4DFCEEF6" wp14:editId="1EDA13AB">
                <wp:simplePos x="0" y="0"/>
                <wp:positionH relativeFrom="page">
                  <wp:posOffset>3913505</wp:posOffset>
                </wp:positionH>
                <wp:positionV relativeFrom="paragraph">
                  <wp:posOffset>113030</wp:posOffset>
                </wp:positionV>
                <wp:extent cx="0" cy="409575"/>
                <wp:effectExtent l="76200" t="38100" r="57150" b="47625"/>
                <wp:wrapNone/>
                <wp:docPr id="14" name="Прямая со стрелкой 14"/>
                <wp:cNvGraphicFramePr/>
                <a:graphic xmlns:a="http://schemas.openxmlformats.org/drawingml/2006/main">
                  <a:graphicData uri="http://schemas.microsoft.com/office/word/2010/wordprocessingShape">
                    <wps:wsp>
                      <wps:cNvCnPr/>
                      <wps:spPr>
                        <a:xfrm flipV="1">
                          <a:off x="0" y="0"/>
                          <a:ext cx="0" cy="409575"/>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type w14:anchorId="39A18D75" id="_x0000_t32" coordsize="21600,21600" o:spt="32" o:oned="t" path="m,l21600,21600e" filled="f">
                <v:path arrowok="t" fillok="f" o:connecttype="none"/>
                <o:lock v:ext="edit" shapetype="t"/>
              </v:shapetype>
              <v:shape id="Прямая со стрелкой 14" o:spid="_x0000_s1026" type="#_x0000_t32" style="position:absolute;margin-left:308.15pt;margin-top:8.9pt;width:0;height:32.25pt;flip:y;z-index:251742208;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" strokecolor="black [3200]" strokeweight="1.5pt">
                <v:stroke startarrow="block" endarrow="block" joinstyle="miter"/>
                <w10:wrap anchorx="page"/>
              </v:shape>
            </w:pict>
          </mc:Fallback>
        </mc:AlternateContent>
      </w:r>
    </w:p>
    <w:p w14:paraId="7E954289" w14:textId="21998F53" w:rsidR="00DA7767" w:rsidRPr="00840BC8" w:rsidRDefault="00DA7767" w:rsidP="00965393">
      <w:pPr>
        <w:spacing w:after="0" w:line="240" w:lineRule="auto"/>
        <w:ind w:firstLine="709"/>
        <w:jc w:val="both"/>
        <w:rPr>
          <w:rFonts w:ascii="Times New Roman" w:hAnsi="Times New Roman" w:cs="Times New Roman"/>
          <w:b/>
          <w:color w:val="5B9BD5" w:themeColor="accent1"/>
          <w:sz w:val="28"/>
          <w:szCs w:val="28"/>
        </w:rPr>
      </w:pPr>
    </w:p>
    <w:p w14:paraId="36952CC2" w14:textId="2EFE0B9A" w:rsidR="00DA7767" w:rsidRPr="00840BC8" w:rsidRDefault="00FD52FF" w:rsidP="00965393">
      <w:pPr>
        <w:spacing w:after="0" w:line="240" w:lineRule="auto"/>
        <w:ind w:firstLine="709"/>
        <w:jc w:val="both"/>
        <w:rPr>
          <w:rFonts w:ascii="Times New Roman" w:hAnsi="Times New Roman" w:cs="Times New Roman"/>
          <w:b/>
          <w:color w:val="5B9BD5" w:themeColor="accent1"/>
          <w:sz w:val="28"/>
          <w:szCs w:val="28"/>
        </w:rPr>
      </w:pPr>
      <w:r w:rsidRPr="00840BC8">
        <w:rPr>
          <w:rFonts w:ascii="Times New Roman" w:hAnsi="Times New Roman" w:cs="Times New Roman"/>
          <w:b/>
          <w:noProof/>
          <w:color w:val="5B9BD5" w:themeColor="accent1"/>
          <w:sz w:val="28"/>
          <w:szCs w:val="28"/>
          <w:lang w:eastAsia="ru-RU"/>
        </w:rPr>
        <mc:AlternateContent>
          <mc:Choice Requires="wps">
            <w:drawing>
              <wp:anchor distT="0" distB="0" distL="114300" distR="114300" simplePos="0" relativeHeight="251702272" behindDoc="0" locked="0" layoutInCell="1" allowOverlap="1" wp14:anchorId="7B1F4FD0" wp14:editId="30EC88B4">
                <wp:simplePos x="0" y="0"/>
                <wp:positionH relativeFrom="page">
                  <wp:posOffset>1914525</wp:posOffset>
                </wp:positionH>
                <wp:positionV relativeFrom="paragraph">
                  <wp:posOffset>113665</wp:posOffset>
                </wp:positionV>
                <wp:extent cx="4181475" cy="1752600"/>
                <wp:effectExtent l="0" t="0" r="28575" b="19050"/>
                <wp:wrapNone/>
                <wp:docPr id="15" name="Прямоугольник 15"/>
                <wp:cNvGraphicFramePr/>
                <a:graphic xmlns:a="http://schemas.openxmlformats.org/drawingml/2006/main">
                  <a:graphicData uri="http://schemas.microsoft.com/office/word/2010/wordprocessingShape">
                    <wps:wsp>
                      <wps:cNvSpPr/>
                      <wps:spPr>
                        <a:xfrm>
                          <a:off x="0" y="0"/>
                          <a:ext cx="4181475" cy="1752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54BAD95A" id="Прямоугольник 15" o:spid="_x0000_s1026" style="position:absolute;margin-left:150.75pt;margin-top:8.95pt;width:329.25pt;height:138pt;z-index:25170227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" filled="f" strokecolor="black [3213]" strokeweight="1pt">
                <w10:wrap anchorx="page"/>
              </v:rect>
            </w:pict>
          </mc:Fallback>
        </mc:AlternateContent>
      </w:r>
    </w:p>
    <w:p w14:paraId="79D912B5" w14:textId="2AD26121" w:rsidR="00DA7767" w:rsidRPr="0025201B" w:rsidRDefault="00FD52FF" w:rsidP="00E562EB">
      <w:pPr>
        <w:tabs>
          <w:tab w:val="left" w:pos="3360"/>
        </w:tabs>
        <w:spacing w:after="0" w:line="240" w:lineRule="auto"/>
        <w:ind w:firstLine="709"/>
        <w:jc w:val="both"/>
        <w:rPr>
          <w:rFonts w:ascii="Times New Roman" w:hAnsi="Times New Roman" w:cs="Times New Roman"/>
          <w:b/>
          <w:color w:val="000000" w:themeColor="text1"/>
          <w:sz w:val="28"/>
          <w:szCs w:val="28"/>
        </w:rPr>
      </w:pPr>
      <w:r w:rsidRPr="0025201B">
        <w:rPr>
          <w:rFonts w:ascii="Times New Roman" w:hAnsi="Times New Roman" w:cs="Times New Roman"/>
          <w:b/>
          <w:color w:val="000000" w:themeColor="text1"/>
          <w:sz w:val="28"/>
          <w:szCs w:val="28"/>
        </w:rPr>
        <w:t xml:space="preserve">              </w:t>
      </w:r>
      <w:r w:rsidR="00E562EB" w:rsidRPr="0025201B">
        <w:rPr>
          <w:rFonts w:ascii="Times New Roman" w:hAnsi="Times New Roman" w:cs="Times New Roman"/>
          <w:b/>
          <w:color w:val="000000" w:themeColor="text1"/>
          <w:sz w:val="24"/>
          <w:szCs w:val="28"/>
        </w:rPr>
        <w:t>ЭТАПЫ ПЕДАГОГИЧЕСКОГО ЭКСПЕРИМЕНТА</w:t>
      </w:r>
    </w:p>
    <w:p w14:paraId="7C5CF533" w14:textId="12140B4A" w:rsidR="00DA7767" w:rsidRPr="00840BC8" w:rsidRDefault="00E562EB" w:rsidP="00965393">
      <w:pPr>
        <w:spacing w:after="0" w:line="240" w:lineRule="auto"/>
        <w:ind w:firstLine="709"/>
        <w:jc w:val="both"/>
        <w:rPr>
          <w:rFonts w:ascii="Times New Roman" w:hAnsi="Times New Roman" w:cs="Times New Roman"/>
          <w:b/>
          <w:color w:val="5B9BD5" w:themeColor="accent1"/>
          <w:sz w:val="28"/>
          <w:szCs w:val="28"/>
        </w:rPr>
      </w:pPr>
      <w:r w:rsidRPr="00840BC8">
        <w:rPr>
          <w:rFonts w:ascii="Times New Roman" w:hAnsi="Times New Roman" w:cs="Times New Roman"/>
          <w:noProof/>
          <w:color w:val="5B9BD5" w:themeColor="accent1"/>
          <w:sz w:val="28"/>
          <w:szCs w:val="28"/>
          <w:lang w:eastAsia="ru-RU"/>
        </w:rPr>
        <mc:AlternateContent>
          <mc:Choice Requires="wps">
            <w:drawing>
              <wp:anchor distT="0" distB="0" distL="114300" distR="114300" simplePos="0" relativeHeight="251704320" behindDoc="0" locked="0" layoutInCell="1" allowOverlap="1" wp14:anchorId="7A808350" wp14:editId="61C64F88">
                <wp:simplePos x="0" y="0"/>
                <wp:positionH relativeFrom="page">
                  <wp:posOffset>2399030</wp:posOffset>
                </wp:positionH>
                <wp:positionV relativeFrom="paragraph">
                  <wp:posOffset>88265</wp:posOffset>
                </wp:positionV>
                <wp:extent cx="3152775" cy="361950"/>
                <wp:effectExtent l="0" t="0" r="28575" b="19050"/>
                <wp:wrapNone/>
                <wp:docPr id="16" name="Прямоугольник 16"/>
                <wp:cNvGraphicFramePr/>
                <a:graphic xmlns:a="http://schemas.openxmlformats.org/drawingml/2006/main">
                  <a:graphicData uri="http://schemas.microsoft.com/office/word/2010/wordprocessingShape">
                    <wps:wsp>
                      <wps:cNvSpPr/>
                      <wps:spPr>
                        <a:xfrm>
                          <a:off x="0" y="0"/>
                          <a:ext cx="3152775" cy="361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2001F" w14:textId="021C5800" w:rsidR="00310BBF" w:rsidRPr="0025201B" w:rsidRDefault="00310BBF" w:rsidP="00E562EB">
                            <w:pPr>
                              <w:jc w:val="center"/>
                              <w:rPr>
                                <w:rFonts w:ascii="Times New Roman" w:hAnsi="Times New Roman" w:cs="Times New Roman"/>
                                <w:color w:val="000000" w:themeColor="text1"/>
                                <w:sz w:val="24"/>
                              </w:rPr>
                            </w:pPr>
                            <w:r w:rsidRPr="0025201B">
                              <w:rPr>
                                <w:rFonts w:ascii="Times New Roman" w:hAnsi="Times New Roman" w:cs="Times New Roman"/>
                                <w:color w:val="000000" w:themeColor="text1"/>
                                <w:sz w:val="24"/>
                              </w:rPr>
                              <w:t>Констатирующий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08350" id="Прямоугольник 16" o:spid="_x0000_s1037" style="position:absolute;left:0;text-align:left;margin-left:188.9pt;margin-top:6.95pt;width:248.25pt;height:28.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" filled="f" strokecolor="black [3213]" strokeweight="1pt">
                <v:textbox>
                  <w:txbxContent>
                    <w:p w14:paraId="4712001F" w14:textId="021C5800" w:rsidR="00310BBF" w:rsidRPr="0025201B" w:rsidRDefault="00310BBF" w:rsidP="00E562EB">
                      <w:pPr>
                        <w:jc w:val="center"/>
                        <w:rPr>
                          <w:rFonts w:ascii="Times New Roman" w:hAnsi="Times New Roman" w:cs="Times New Roman"/>
                          <w:color w:val="000000" w:themeColor="text1"/>
                          <w:sz w:val="24"/>
                        </w:rPr>
                      </w:pPr>
                      <w:r w:rsidRPr="0025201B">
                        <w:rPr>
                          <w:rFonts w:ascii="Times New Roman" w:hAnsi="Times New Roman" w:cs="Times New Roman"/>
                          <w:color w:val="000000" w:themeColor="text1"/>
                          <w:sz w:val="24"/>
                        </w:rPr>
                        <w:t>Констатирующий</w:t>
                      </w:r>
                    </w:p>
                  </w:txbxContent>
                </v:textbox>
                <w10:wrap anchorx="page"/>
              </v:rect>
            </w:pict>
          </mc:Fallback>
        </mc:AlternateContent>
      </w:r>
    </w:p>
    <w:p w14:paraId="5519DA31" w14:textId="4595F4BC" w:rsidR="00DA7767" w:rsidRPr="00840BC8" w:rsidRDefault="00DA7767" w:rsidP="00965393">
      <w:pPr>
        <w:spacing w:after="0" w:line="240" w:lineRule="auto"/>
        <w:ind w:firstLine="709"/>
        <w:jc w:val="both"/>
        <w:rPr>
          <w:rFonts w:ascii="Times New Roman" w:hAnsi="Times New Roman" w:cs="Times New Roman"/>
          <w:b/>
          <w:color w:val="5B9BD5" w:themeColor="accent1"/>
          <w:sz w:val="28"/>
          <w:szCs w:val="28"/>
        </w:rPr>
      </w:pPr>
    </w:p>
    <w:p w14:paraId="36557CDE" w14:textId="4D62B53D" w:rsidR="00DA7767" w:rsidRPr="00840BC8" w:rsidRDefault="00E562EB" w:rsidP="00965393">
      <w:pPr>
        <w:spacing w:after="0" w:line="240" w:lineRule="auto"/>
        <w:ind w:firstLine="709"/>
        <w:jc w:val="both"/>
        <w:rPr>
          <w:rFonts w:ascii="Times New Roman" w:hAnsi="Times New Roman" w:cs="Times New Roman"/>
          <w:b/>
          <w:color w:val="5B9BD5" w:themeColor="accent1"/>
          <w:sz w:val="28"/>
          <w:szCs w:val="28"/>
        </w:rPr>
      </w:pPr>
      <w:r w:rsidRPr="00840BC8">
        <w:rPr>
          <w:rFonts w:ascii="Times New Roman" w:hAnsi="Times New Roman" w:cs="Times New Roman"/>
          <w:noProof/>
          <w:color w:val="5B9BD5" w:themeColor="accent1"/>
          <w:sz w:val="28"/>
          <w:szCs w:val="28"/>
          <w:lang w:eastAsia="ru-RU"/>
        </w:rPr>
        <mc:AlternateContent>
          <mc:Choice Requires="wps">
            <w:drawing>
              <wp:anchor distT="0" distB="0" distL="114300" distR="114300" simplePos="0" relativeHeight="251706368" behindDoc="0" locked="0" layoutInCell="1" allowOverlap="1" wp14:anchorId="3BB2F299" wp14:editId="33DB7FA5">
                <wp:simplePos x="0" y="0"/>
                <wp:positionH relativeFrom="page">
                  <wp:posOffset>2399030</wp:posOffset>
                </wp:positionH>
                <wp:positionV relativeFrom="paragraph">
                  <wp:posOffset>117475</wp:posOffset>
                </wp:positionV>
                <wp:extent cx="3152775" cy="361950"/>
                <wp:effectExtent l="0" t="0" r="28575" b="19050"/>
                <wp:wrapNone/>
                <wp:docPr id="17" name="Прямоугольник 17"/>
                <wp:cNvGraphicFramePr/>
                <a:graphic xmlns:a="http://schemas.openxmlformats.org/drawingml/2006/main">
                  <a:graphicData uri="http://schemas.microsoft.com/office/word/2010/wordprocessingShape">
                    <wps:wsp>
                      <wps:cNvSpPr/>
                      <wps:spPr>
                        <a:xfrm>
                          <a:off x="0" y="0"/>
                          <a:ext cx="3152775" cy="361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F1C92" w14:textId="1712FB81" w:rsidR="00310BBF" w:rsidRPr="0025201B" w:rsidRDefault="00310BBF" w:rsidP="00E562EB">
                            <w:pPr>
                              <w:jc w:val="center"/>
                              <w:rPr>
                                <w:rFonts w:ascii="Times New Roman" w:hAnsi="Times New Roman" w:cs="Times New Roman"/>
                                <w:color w:val="000000" w:themeColor="text1"/>
                                <w:sz w:val="24"/>
                              </w:rPr>
                            </w:pPr>
                            <w:r w:rsidRPr="0025201B">
                              <w:rPr>
                                <w:rFonts w:ascii="Times New Roman" w:hAnsi="Times New Roman" w:cs="Times New Roman"/>
                                <w:color w:val="000000" w:themeColor="text1"/>
                                <w:sz w:val="24"/>
                              </w:rPr>
                              <w:t>Формирующий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2F299" id="Прямоугольник 17" o:spid="_x0000_s1038" style="position:absolute;left:0;text-align:left;margin-left:188.9pt;margin-top:9.25pt;width:248.25pt;height:28.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" filled="f" strokecolor="black [3213]" strokeweight="1pt">
                <v:textbox>
                  <w:txbxContent>
                    <w:p w14:paraId="7A2F1C92" w14:textId="1712FB81" w:rsidR="00310BBF" w:rsidRPr="0025201B" w:rsidRDefault="00310BBF" w:rsidP="00E562EB">
                      <w:pPr>
                        <w:jc w:val="center"/>
                        <w:rPr>
                          <w:rFonts w:ascii="Times New Roman" w:hAnsi="Times New Roman" w:cs="Times New Roman"/>
                          <w:color w:val="000000" w:themeColor="text1"/>
                          <w:sz w:val="24"/>
                        </w:rPr>
                      </w:pPr>
                      <w:r w:rsidRPr="0025201B">
                        <w:rPr>
                          <w:rFonts w:ascii="Times New Roman" w:hAnsi="Times New Roman" w:cs="Times New Roman"/>
                          <w:color w:val="000000" w:themeColor="text1"/>
                          <w:sz w:val="24"/>
                        </w:rPr>
                        <w:t>Формирующий</w:t>
                      </w:r>
                    </w:p>
                  </w:txbxContent>
                </v:textbox>
                <w10:wrap anchorx="page"/>
              </v:rect>
            </w:pict>
          </mc:Fallback>
        </mc:AlternateContent>
      </w:r>
    </w:p>
    <w:p w14:paraId="7C333514" w14:textId="77777777" w:rsidR="00DA7767" w:rsidRPr="00840BC8" w:rsidRDefault="00DA7767" w:rsidP="00965393">
      <w:pPr>
        <w:spacing w:after="0" w:line="240" w:lineRule="auto"/>
        <w:ind w:firstLine="709"/>
        <w:jc w:val="both"/>
        <w:rPr>
          <w:rFonts w:ascii="Times New Roman" w:hAnsi="Times New Roman" w:cs="Times New Roman"/>
          <w:b/>
          <w:color w:val="5B9BD5" w:themeColor="accent1"/>
          <w:sz w:val="28"/>
          <w:szCs w:val="28"/>
        </w:rPr>
      </w:pPr>
    </w:p>
    <w:p w14:paraId="699CD4A3" w14:textId="4C6C6DF5" w:rsidR="00DA7767" w:rsidRPr="00840BC8" w:rsidRDefault="00FD52FF" w:rsidP="00965393">
      <w:pPr>
        <w:spacing w:after="0" w:line="240" w:lineRule="auto"/>
        <w:ind w:firstLine="709"/>
        <w:jc w:val="both"/>
        <w:rPr>
          <w:rFonts w:ascii="Times New Roman" w:hAnsi="Times New Roman" w:cs="Times New Roman"/>
          <w:b/>
          <w:color w:val="5B9BD5" w:themeColor="accent1"/>
          <w:sz w:val="28"/>
          <w:szCs w:val="28"/>
        </w:rPr>
      </w:pPr>
      <w:r w:rsidRPr="00840BC8">
        <w:rPr>
          <w:rFonts w:ascii="Times New Roman" w:hAnsi="Times New Roman" w:cs="Times New Roman"/>
          <w:noProof/>
          <w:color w:val="5B9BD5" w:themeColor="accent1"/>
          <w:sz w:val="28"/>
          <w:szCs w:val="28"/>
          <w:lang w:eastAsia="ru-RU"/>
        </w:rPr>
        <mc:AlternateContent>
          <mc:Choice Requires="wps">
            <w:drawing>
              <wp:anchor distT="0" distB="0" distL="114300" distR="114300" simplePos="0" relativeHeight="251708416" behindDoc="0" locked="0" layoutInCell="1" allowOverlap="1" wp14:anchorId="36726D90" wp14:editId="7CB87EEE">
                <wp:simplePos x="0" y="0"/>
                <wp:positionH relativeFrom="page">
                  <wp:posOffset>2379980</wp:posOffset>
                </wp:positionH>
                <wp:positionV relativeFrom="paragraph">
                  <wp:posOffset>165735</wp:posOffset>
                </wp:positionV>
                <wp:extent cx="3152775" cy="361950"/>
                <wp:effectExtent l="0" t="0" r="28575" b="19050"/>
                <wp:wrapNone/>
                <wp:docPr id="18" name="Прямоугольник 18"/>
                <wp:cNvGraphicFramePr/>
                <a:graphic xmlns:a="http://schemas.openxmlformats.org/drawingml/2006/main">
                  <a:graphicData uri="http://schemas.microsoft.com/office/word/2010/wordprocessingShape">
                    <wps:wsp>
                      <wps:cNvSpPr/>
                      <wps:spPr>
                        <a:xfrm>
                          <a:off x="0" y="0"/>
                          <a:ext cx="3152775" cy="361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F3552" w14:textId="22D0A9FC" w:rsidR="00310BBF" w:rsidRPr="0025201B" w:rsidRDefault="00310BBF" w:rsidP="00E562EB">
                            <w:pPr>
                              <w:jc w:val="center"/>
                              <w:rPr>
                                <w:rFonts w:ascii="Times New Roman" w:hAnsi="Times New Roman" w:cs="Times New Roman"/>
                                <w:color w:val="000000" w:themeColor="text1"/>
                                <w:sz w:val="24"/>
                              </w:rPr>
                            </w:pPr>
                            <w:r w:rsidRPr="0025201B">
                              <w:rPr>
                                <w:rFonts w:ascii="Times New Roman" w:hAnsi="Times New Roman" w:cs="Times New Roman"/>
                                <w:color w:val="000000" w:themeColor="text1"/>
                                <w:sz w:val="24"/>
                              </w:rPr>
                              <w:t>Контрольный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26D90" id="Прямоугольник 18" o:spid="_x0000_s1039" style="position:absolute;left:0;text-align:left;margin-left:187.4pt;margin-top:13.05pt;width:248.25pt;height:28.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" filled="f" strokecolor="black [3213]" strokeweight="1pt">
                <v:textbox>
                  <w:txbxContent>
                    <w:p w14:paraId="27CF3552" w14:textId="22D0A9FC" w:rsidR="00310BBF" w:rsidRPr="0025201B" w:rsidRDefault="00310BBF" w:rsidP="00E562EB">
                      <w:pPr>
                        <w:jc w:val="center"/>
                        <w:rPr>
                          <w:rFonts w:ascii="Times New Roman" w:hAnsi="Times New Roman" w:cs="Times New Roman"/>
                          <w:color w:val="000000" w:themeColor="text1"/>
                          <w:sz w:val="24"/>
                        </w:rPr>
                      </w:pPr>
                      <w:r w:rsidRPr="0025201B">
                        <w:rPr>
                          <w:rFonts w:ascii="Times New Roman" w:hAnsi="Times New Roman" w:cs="Times New Roman"/>
                          <w:color w:val="000000" w:themeColor="text1"/>
                          <w:sz w:val="24"/>
                        </w:rPr>
                        <w:t>Контрольный</w:t>
                      </w:r>
                    </w:p>
                  </w:txbxContent>
                </v:textbox>
                <w10:wrap anchorx="page"/>
              </v:rect>
            </w:pict>
          </mc:Fallback>
        </mc:AlternateContent>
      </w:r>
    </w:p>
    <w:p w14:paraId="1511FAF5" w14:textId="3DF71EFC" w:rsidR="00E562EB" w:rsidRPr="00840BC8" w:rsidRDefault="00E562EB" w:rsidP="00965393">
      <w:pPr>
        <w:spacing w:after="0" w:line="240" w:lineRule="auto"/>
        <w:ind w:firstLine="709"/>
        <w:jc w:val="both"/>
        <w:rPr>
          <w:rFonts w:ascii="Times New Roman" w:hAnsi="Times New Roman" w:cs="Times New Roman"/>
          <w:b/>
          <w:color w:val="5B9BD5" w:themeColor="accent1"/>
          <w:sz w:val="28"/>
          <w:szCs w:val="28"/>
        </w:rPr>
      </w:pPr>
    </w:p>
    <w:p w14:paraId="3A1D1244" w14:textId="77777777" w:rsidR="00E562EB" w:rsidRPr="00840BC8" w:rsidRDefault="00E562EB" w:rsidP="00965393">
      <w:pPr>
        <w:spacing w:after="0" w:line="240" w:lineRule="auto"/>
        <w:ind w:firstLine="709"/>
        <w:jc w:val="both"/>
        <w:rPr>
          <w:rFonts w:ascii="Times New Roman" w:hAnsi="Times New Roman" w:cs="Times New Roman"/>
          <w:b/>
          <w:color w:val="5B9BD5" w:themeColor="accent1"/>
          <w:sz w:val="28"/>
          <w:szCs w:val="28"/>
        </w:rPr>
      </w:pPr>
    </w:p>
    <w:p w14:paraId="0FBA4ECD" w14:textId="77777777" w:rsidR="00DA7767" w:rsidRPr="00840BC8" w:rsidRDefault="00DA7767" w:rsidP="00965393">
      <w:pPr>
        <w:spacing w:after="0" w:line="240" w:lineRule="auto"/>
        <w:ind w:firstLine="709"/>
        <w:jc w:val="both"/>
        <w:rPr>
          <w:rFonts w:ascii="Times New Roman" w:hAnsi="Times New Roman" w:cs="Times New Roman"/>
          <w:b/>
          <w:color w:val="5B9BD5" w:themeColor="accent1"/>
          <w:sz w:val="28"/>
          <w:szCs w:val="28"/>
        </w:rPr>
      </w:pPr>
    </w:p>
    <w:p w14:paraId="541A8D79" w14:textId="5A8F1F5C" w:rsidR="00FD52FF" w:rsidRPr="008C6016" w:rsidRDefault="00DA6412" w:rsidP="00DA6412">
      <w:pPr>
        <w:spacing w:after="0" w:line="240" w:lineRule="auto"/>
        <w:ind w:firstLine="709"/>
        <w:jc w:val="center"/>
        <w:rPr>
          <w:rFonts w:ascii="Times New Roman" w:hAnsi="Times New Roman" w:cs="Times New Roman"/>
          <w:color w:val="000000" w:themeColor="text1"/>
          <w:sz w:val="28"/>
          <w:szCs w:val="28"/>
        </w:rPr>
      </w:pPr>
      <w:r w:rsidRPr="008C6016">
        <w:rPr>
          <w:rFonts w:ascii="Times New Roman" w:hAnsi="Times New Roman" w:cs="Times New Roman"/>
          <w:color w:val="000000" w:themeColor="text1"/>
          <w:sz w:val="28"/>
          <w:szCs w:val="28"/>
        </w:rPr>
        <w:t xml:space="preserve">Рисунок 1 – </w:t>
      </w:r>
      <w:r w:rsidR="006264B3" w:rsidRPr="006264B3">
        <w:rPr>
          <w:rFonts w:ascii="Times New Roman" w:hAnsi="Times New Roman" w:cs="Times New Roman"/>
          <w:color w:val="000000" w:themeColor="text1"/>
          <w:sz w:val="28"/>
          <w:szCs w:val="28"/>
        </w:rPr>
        <w:t xml:space="preserve">Структурно-содержательная модель развития </w:t>
      </w:r>
      <w:r w:rsidR="006264B3">
        <w:rPr>
          <w:rFonts w:ascii="Times New Roman" w:hAnsi="Times New Roman" w:cs="Times New Roman"/>
          <w:color w:val="000000" w:themeColor="text1"/>
          <w:sz w:val="28"/>
          <w:szCs w:val="28"/>
        </w:rPr>
        <w:t>и</w:t>
      </w:r>
      <w:r w:rsidR="006264B3" w:rsidRPr="006264B3">
        <w:rPr>
          <w:rFonts w:ascii="Times New Roman" w:hAnsi="Times New Roman" w:cs="Times New Roman"/>
          <w:color w:val="000000" w:themeColor="text1"/>
          <w:sz w:val="28"/>
          <w:szCs w:val="28"/>
        </w:rPr>
        <w:t xml:space="preserve">сследовательской деятельности </w:t>
      </w:r>
      <w:r w:rsidR="00265741">
        <w:rPr>
          <w:rFonts w:ascii="Times New Roman" w:hAnsi="Times New Roman" w:cs="Times New Roman"/>
          <w:color w:val="000000" w:themeColor="text1"/>
          <w:sz w:val="28"/>
          <w:szCs w:val="28"/>
        </w:rPr>
        <w:t>будущих учителей биологии</w:t>
      </w:r>
      <w:r w:rsidR="006264B3">
        <w:rPr>
          <w:rFonts w:ascii="Times New Roman" w:hAnsi="Times New Roman" w:cs="Times New Roman"/>
          <w:color w:val="000000" w:themeColor="text1"/>
          <w:sz w:val="28"/>
          <w:szCs w:val="28"/>
        </w:rPr>
        <w:t xml:space="preserve"> с применением биоиндикационных методов</w:t>
      </w:r>
    </w:p>
    <w:p w14:paraId="452E8648" w14:textId="77777777" w:rsidR="00DA6412" w:rsidRPr="00840BC8" w:rsidRDefault="00DA6412" w:rsidP="00965393">
      <w:pPr>
        <w:spacing w:after="0" w:line="240" w:lineRule="auto"/>
        <w:ind w:firstLine="709"/>
        <w:jc w:val="both"/>
        <w:rPr>
          <w:rFonts w:ascii="Times New Roman" w:hAnsi="Times New Roman" w:cs="Times New Roman"/>
          <w:b/>
          <w:color w:val="5B9BD5" w:themeColor="accent1"/>
          <w:sz w:val="28"/>
          <w:szCs w:val="28"/>
        </w:rPr>
      </w:pPr>
    </w:p>
    <w:p w14:paraId="11DA473B" w14:textId="5B47E705" w:rsidR="00DA6412" w:rsidRPr="00683B63" w:rsidRDefault="00512A58" w:rsidP="00512A58">
      <w:pPr>
        <w:spacing w:after="0" w:line="240" w:lineRule="auto"/>
        <w:ind w:firstLine="709"/>
        <w:jc w:val="both"/>
        <w:rPr>
          <w:rFonts w:ascii="Times New Roman" w:hAnsi="Times New Roman" w:cs="Times New Roman"/>
          <w:b/>
          <w:sz w:val="28"/>
          <w:szCs w:val="28"/>
        </w:rPr>
      </w:pPr>
      <w:r w:rsidRPr="00683B63">
        <w:rPr>
          <w:rFonts w:ascii="Times New Roman" w:hAnsi="Times New Roman" w:cs="Times New Roman"/>
          <w:sz w:val="28"/>
          <w:szCs w:val="28"/>
        </w:rPr>
        <w:lastRenderedPageBreak/>
        <w:t xml:space="preserve">Таким образом, </w:t>
      </w:r>
      <w:r w:rsidR="00246E5F" w:rsidRPr="00683B63">
        <w:rPr>
          <w:rFonts w:ascii="Times New Roman" w:hAnsi="Times New Roman" w:cs="Times New Roman"/>
          <w:sz w:val="28"/>
          <w:szCs w:val="28"/>
        </w:rPr>
        <w:t>видится</w:t>
      </w:r>
      <w:r w:rsidRPr="00683B63">
        <w:rPr>
          <w:rFonts w:ascii="Times New Roman" w:hAnsi="Times New Roman" w:cs="Times New Roman"/>
          <w:sz w:val="28"/>
          <w:szCs w:val="28"/>
        </w:rPr>
        <w:t xml:space="preserve"> целесообразность использования биоиндикационных методов как средство формирования исследовательской деятельности будущих учителей биологии.</w:t>
      </w:r>
    </w:p>
    <w:p w14:paraId="034BD079" w14:textId="6A7FE3AA" w:rsidR="00BD3BB5" w:rsidRPr="00683B63" w:rsidRDefault="00B26DDC" w:rsidP="00965393">
      <w:pPr>
        <w:spacing w:after="0" w:line="240" w:lineRule="auto"/>
        <w:ind w:firstLine="709"/>
        <w:jc w:val="both"/>
        <w:rPr>
          <w:rFonts w:ascii="Times New Roman" w:hAnsi="Times New Roman" w:cs="Times New Roman"/>
          <w:b/>
          <w:sz w:val="28"/>
          <w:szCs w:val="28"/>
        </w:rPr>
      </w:pPr>
      <w:r w:rsidRPr="00683B63">
        <w:rPr>
          <w:rFonts w:ascii="Times New Roman" w:hAnsi="Times New Roman" w:cs="Times New Roman"/>
          <w:b/>
          <w:sz w:val="28"/>
          <w:szCs w:val="28"/>
        </w:rPr>
        <w:t xml:space="preserve">Выводы по </w:t>
      </w:r>
      <w:r w:rsidR="000351F7" w:rsidRPr="00683B63">
        <w:rPr>
          <w:rFonts w:ascii="Times New Roman" w:hAnsi="Times New Roman" w:cs="Times New Roman"/>
          <w:b/>
          <w:sz w:val="28"/>
          <w:szCs w:val="28"/>
        </w:rPr>
        <w:t xml:space="preserve">второму </w:t>
      </w:r>
      <w:r w:rsidRPr="00683B63">
        <w:rPr>
          <w:rFonts w:ascii="Times New Roman" w:hAnsi="Times New Roman" w:cs="Times New Roman"/>
          <w:b/>
          <w:sz w:val="28"/>
          <w:szCs w:val="28"/>
        </w:rPr>
        <w:t>разделу</w:t>
      </w:r>
    </w:p>
    <w:p w14:paraId="21C66B62" w14:textId="6D8CB816" w:rsidR="00883937" w:rsidRPr="00683B63" w:rsidRDefault="00197300" w:rsidP="00965393">
      <w:pPr>
        <w:spacing w:after="0" w:line="240" w:lineRule="auto"/>
        <w:ind w:firstLine="709"/>
        <w:jc w:val="both"/>
        <w:rPr>
          <w:rFonts w:ascii="Times New Roman" w:hAnsi="Times New Roman" w:cs="Times New Roman"/>
          <w:sz w:val="28"/>
          <w:szCs w:val="28"/>
        </w:rPr>
      </w:pPr>
      <w:r w:rsidRPr="00683B63">
        <w:rPr>
          <w:rFonts w:ascii="Times New Roman" w:hAnsi="Times New Roman" w:cs="Times New Roman"/>
          <w:sz w:val="28"/>
          <w:szCs w:val="28"/>
        </w:rPr>
        <w:t>Педагогический эксперимент был обоснован</w:t>
      </w:r>
      <w:r w:rsidR="00A3361A" w:rsidRPr="00683B63">
        <w:rPr>
          <w:rFonts w:ascii="Times New Roman" w:hAnsi="Times New Roman" w:cs="Times New Roman"/>
          <w:sz w:val="28"/>
          <w:szCs w:val="28"/>
        </w:rPr>
        <w:t xml:space="preserve"> </w:t>
      </w:r>
      <w:r w:rsidR="00891040" w:rsidRPr="00683B63">
        <w:rPr>
          <w:rFonts w:ascii="Times New Roman" w:hAnsi="Times New Roman" w:cs="Times New Roman"/>
          <w:sz w:val="28"/>
          <w:szCs w:val="28"/>
        </w:rPr>
        <w:t xml:space="preserve">на </w:t>
      </w:r>
      <w:r w:rsidR="00A3361A" w:rsidRPr="00683B63">
        <w:rPr>
          <w:rFonts w:ascii="Times New Roman" w:hAnsi="Times New Roman" w:cs="Times New Roman"/>
          <w:sz w:val="28"/>
          <w:szCs w:val="28"/>
        </w:rPr>
        <w:t>необходимост</w:t>
      </w:r>
      <w:r w:rsidR="00891040" w:rsidRPr="00683B63">
        <w:rPr>
          <w:rFonts w:ascii="Times New Roman" w:hAnsi="Times New Roman" w:cs="Times New Roman"/>
          <w:sz w:val="28"/>
          <w:szCs w:val="28"/>
        </w:rPr>
        <w:t>и</w:t>
      </w:r>
      <w:r w:rsidR="00A3361A" w:rsidRPr="00683B63">
        <w:rPr>
          <w:rFonts w:ascii="Times New Roman" w:hAnsi="Times New Roman" w:cs="Times New Roman"/>
          <w:sz w:val="28"/>
          <w:szCs w:val="28"/>
        </w:rPr>
        <w:t xml:space="preserve"> интеграции системного, </w:t>
      </w:r>
      <w:proofErr w:type="spellStart"/>
      <w:r w:rsidR="00A3361A" w:rsidRPr="00683B63">
        <w:rPr>
          <w:rFonts w:ascii="Times New Roman" w:hAnsi="Times New Roman" w:cs="Times New Roman"/>
          <w:sz w:val="28"/>
          <w:szCs w:val="28"/>
        </w:rPr>
        <w:t>компетентностного</w:t>
      </w:r>
      <w:proofErr w:type="spellEnd"/>
      <w:r w:rsidR="00A3361A" w:rsidRPr="00683B63">
        <w:rPr>
          <w:rFonts w:ascii="Times New Roman" w:hAnsi="Times New Roman" w:cs="Times New Roman"/>
          <w:sz w:val="28"/>
          <w:szCs w:val="28"/>
        </w:rPr>
        <w:t xml:space="preserve"> и экспериментально-педагогического подходов для построения эффективной модели развития исследовательс</w:t>
      </w:r>
      <w:r w:rsidR="00883937" w:rsidRPr="00683B63">
        <w:rPr>
          <w:rFonts w:ascii="Times New Roman" w:hAnsi="Times New Roman" w:cs="Times New Roman"/>
          <w:sz w:val="28"/>
          <w:szCs w:val="28"/>
        </w:rPr>
        <w:t xml:space="preserve">кой деятельности будущих учителей биологии. Системный подход обеспечил целостное конструирование педагогической модели, где каждый её компонент – цели, содержание, методы, формы и способы оценки – рассматривались во взаимосвязи и служили достижению общей цели подготовки профессионально компетентного педагога-исследователя. </w:t>
      </w:r>
      <w:proofErr w:type="spellStart"/>
      <w:r w:rsidR="00883937" w:rsidRPr="00683B63">
        <w:rPr>
          <w:rFonts w:ascii="Times New Roman" w:hAnsi="Times New Roman" w:cs="Times New Roman"/>
          <w:sz w:val="28"/>
          <w:szCs w:val="28"/>
        </w:rPr>
        <w:t>Компетентностный</w:t>
      </w:r>
      <w:proofErr w:type="spellEnd"/>
      <w:r w:rsidR="00883937" w:rsidRPr="00683B63">
        <w:rPr>
          <w:rFonts w:ascii="Times New Roman" w:hAnsi="Times New Roman" w:cs="Times New Roman"/>
          <w:sz w:val="28"/>
          <w:szCs w:val="28"/>
        </w:rPr>
        <w:t xml:space="preserve"> подход позволил сфокусировать внимание на развитии конкретных профессиональных и исследовательских умений, ориентированных на практическое применение биоиндикационных методов в образовательном процессе и при анализе окружающей среды. Экспериментально-педагогический подход стал основой для проверки эффективности модели в реальных условиях учебной деятельности, обеспечив возможность получения объективных данных о степени развития исследовательской компетенции у обучающихся.</w:t>
      </w:r>
    </w:p>
    <w:p w14:paraId="74547078" w14:textId="4F52D1A7" w:rsidR="00A3361A" w:rsidRPr="00683B63" w:rsidRDefault="00153017" w:rsidP="00965393">
      <w:pPr>
        <w:spacing w:after="0" w:line="240" w:lineRule="auto"/>
        <w:ind w:firstLine="709"/>
        <w:jc w:val="both"/>
        <w:rPr>
          <w:rFonts w:ascii="Times New Roman" w:hAnsi="Times New Roman" w:cs="Times New Roman"/>
          <w:sz w:val="28"/>
          <w:szCs w:val="28"/>
        </w:rPr>
      </w:pPr>
      <w:r w:rsidRPr="00683B63">
        <w:rPr>
          <w:rFonts w:ascii="Times New Roman" w:hAnsi="Times New Roman" w:cs="Times New Roman"/>
          <w:sz w:val="28"/>
          <w:szCs w:val="28"/>
        </w:rPr>
        <w:t xml:space="preserve">Разработанная </w:t>
      </w:r>
      <w:r w:rsidR="00730CD5">
        <w:rPr>
          <w:rFonts w:ascii="Times New Roman" w:hAnsi="Times New Roman" w:cs="Times New Roman"/>
          <w:sz w:val="28"/>
          <w:szCs w:val="28"/>
        </w:rPr>
        <w:t>с</w:t>
      </w:r>
      <w:r w:rsidR="00730CD5" w:rsidRPr="00730CD5">
        <w:rPr>
          <w:rFonts w:ascii="Times New Roman" w:hAnsi="Times New Roman" w:cs="Times New Roman"/>
          <w:sz w:val="28"/>
          <w:szCs w:val="28"/>
        </w:rPr>
        <w:t xml:space="preserve">труктурно-содержательная </w:t>
      </w:r>
      <w:r w:rsidRPr="00683B63">
        <w:rPr>
          <w:rFonts w:ascii="Times New Roman" w:hAnsi="Times New Roman" w:cs="Times New Roman"/>
          <w:sz w:val="28"/>
          <w:szCs w:val="28"/>
        </w:rPr>
        <w:t xml:space="preserve">модель включала четыре взаимосвязанных компонента: целевой, содержательный, процессуально-технологический и </w:t>
      </w:r>
      <w:proofErr w:type="spellStart"/>
      <w:r w:rsidRPr="00683B63">
        <w:rPr>
          <w:rFonts w:ascii="Times New Roman" w:hAnsi="Times New Roman" w:cs="Times New Roman"/>
          <w:sz w:val="28"/>
          <w:szCs w:val="28"/>
        </w:rPr>
        <w:t>диагностико</w:t>
      </w:r>
      <w:proofErr w:type="spellEnd"/>
      <w:r w:rsidRPr="00683B63">
        <w:rPr>
          <w:rFonts w:ascii="Times New Roman" w:hAnsi="Times New Roman" w:cs="Times New Roman"/>
          <w:sz w:val="28"/>
          <w:szCs w:val="28"/>
        </w:rPr>
        <w:t>-результативный.</w:t>
      </w:r>
      <w:r w:rsidR="00D4697C" w:rsidRPr="00683B63">
        <w:rPr>
          <w:rFonts w:ascii="Times New Roman" w:hAnsi="Times New Roman" w:cs="Times New Roman"/>
          <w:sz w:val="28"/>
          <w:szCs w:val="28"/>
        </w:rPr>
        <w:t xml:space="preserve"> Каждый из них выполнял конкретную функцию и направлен на развитие исследовательской мотивации, освоение методик биоиндикации, применение биоиндикационных методов изучения растений в полевых условиях, а также на оценку результатов обучения и исследовательской активности.</w:t>
      </w:r>
      <w:r w:rsidR="0085607B" w:rsidRPr="00683B63">
        <w:rPr>
          <w:rFonts w:ascii="Times New Roman" w:hAnsi="Times New Roman" w:cs="Times New Roman"/>
          <w:sz w:val="28"/>
          <w:szCs w:val="28"/>
        </w:rPr>
        <w:t xml:space="preserve"> Особое внимание в модели уделяется использованию древесных и кустарниковых растений как объектов экологического мониторинга и как учебных средств, способствующих развитию наблюдательности, аналитического мышления и способности к самостоятельной научной деятельности.</w:t>
      </w:r>
    </w:p>
    <w:p w14:paraId="27E82908" w14:textId="239C7E28" w:rsidR="0085607B" w:rsidRPr="00326EAE" w:rsidRDefault="0085607B" w:rsidP="00965393">
      <w:pPr>
        <w:spacing w:after="0" w:line="240" w:lineRule="auto"/>
        <w:ind w:firstLine="709"/>
        <w:jc w:val="both"/>
        <w:rPr>
          <w:rFonts w:ascii="Times New Roman" w:hAnsi="Times New Roman" w:cs="Times New Roman"/>
          <w:sz w:val="28"/>
          <w:szCs w:val="28"/>
        </w:rPr>
      </w:pPr>
      <w:r w:rsidRPr="00683B63">
        <w:rPr>
          <w:rFonts w:ascii="Times New Roman" w:hAnsi="Times New Roman" w:cs="Times New Roman"/>
          <w:sz w:val="28"/>
          <w:szCs w:val="28"/>
        </w:rPr>
        <w:t>Педагогический эксперимент, проведённый в три этапа (констатирующий, формирующий и контрольный), подтвердил методическую состоятельность предложенной модели. Были зафиксированы положительные изменения в уровне сформированности исследовательских умений у студентов экспериментальной группы, что свидетельствовало об эффективности включения методов биоиндикации в подготовку будущих учителей биологии. Таким образом, данный раздел продемонстрировал, что применение комплексного методологического подхода позволяет не только научно обосновать педагогическую модель, но и успешно реализовать её на практике высшего биологического образования.</w:t>
      </w:r>
    </w:p>
    <w:p w14:paraId="448B1BD5" w14:textId="77777777" w:rsidR="000351F7" w:rsidRPr="00840BC8" w:rsidRDefault="000351F7" w:rsidP="00965393">
      <w:pPr>
        <w:spacing w:after="0" w:line="240" w:lineRule="auto"/>
        <w:ind w:firstLine="709"/>
        <w:jc w:val="both"/>
        <w:rPr>
          <w:rFonts w:ascii="Times New Roman" w:hAnsi="Times New Roman" w:cs="Times New Roman"/>
          <w:b/>
          <w:color w:val="5B9BD5" w:themeColor="accent1"/>
          <w:sz w:val="28"/>
          <w:szCs w:val="28"/>
        </w:rPr>
      </w:pPr>
    </w:p>
    <w:p w14:paraId="0E8959BF" w14:textId="77777777" w:rsidR="00D21EED" w:rsidRDefault="00D21EED" w:rsidP="00965393">
      <w:pPr>
        <w:spacing w:after="0" w:line="240" w:lineRule="auto"/>
        <w:ind w:firstLine="709"/>
        <w:jc w:val="both"/>
        <w:rPr>
          <w:rFonts w:ascii="Times New Roman" w:hAnsi="Times New Roman" w:cs="Times New Roman"/>
          <w:b/>
          <w:sz w:val="28"/>
          <w:szCs w:val="28"/>
        </w:rPr>
      </w:pPr>
    </w:p>
    <w:p w14:paraId="4644B92C" w14:textId="77777777" w:rsidR="007343A0" w:rsidRDefault="007343A0" w:rsidP="00965393">
      <w:pPr>
        <w:spacing w:after="0" w:line="240" w:lineRule="auto"/>
        <w:ind w:firstLine="709"/>
        <w:jc w:val="both"/>
        <w:rPr>
          <w:rFonts w:ascii="Times New Roman" w:hAnsi="Times New Roman" w:cs="Times New Roman"/>
          <w:b/>
          <w:sz w:val="28"/>
          <w:szCs w:val="28"/>
        </w:rPr>
      </w:pPr>
    </w:p>
    <w:p w14:paraId="5580B416" w14:textId="4002C6DE" w:rsidR="007343A0" w:rsidRDefault="007343A0" w:rsidP="00965393">
      <w:pPr>
        <w:spacing w:after="0" w:line="240" w:lineRule="auto"/>
        <w:ind w:firstLine="709"/>
        <w:jc w:val="both"/>
        <w:rPr>
          <w:rFonts w:ascii="Times New Roman" w:hAnsi="Times New Roman" w:cs="Times New Roman"/>
          <w:b/>
          <w:sz w:val="28"/>
          <w:szCs w:val="28"/>
        </w:rPr>
      </w:pPr>
    </w:p>
    <w:p w14:paraId="66D3D6B6" w14:textId="60DE3029" w:rsidR="00B82ED7" w:rsidRPr="006D2CFA" w:rsidRDefault="00294789" w:rsidP="00294789">
      <w:pPr>
        <w:spacing w:after="0" w:line="240" w:lineRule="auto"/>
        <w:ind w:firstLine="709"/>
        <w:jc w:val="both"/>
        <w:rPr>
          <w:rFonts w:ascii="Times New Roman" w:hAnsi="Times New Roman" w:cs="Times New Roman"/>
          <w:b/>
          <w:sz w:val="28"/>
          <w:szCs w:val="28"/>
        </w:rPr>
      </w:pPr>
      <w:r w:rsidRPr="006D2CFA">
        <w:rPr>
          <w:rFonts w:ascii="Times New Roman" w:hAnsi="Times New Roman" w:cs="Times New Roman"/>
          <w:b/>
          <w:sz w:val="28"/>
          <w:szCs w:val="28"/>
        </w:rPr>
        <w:lastRenderedPageBreak/>
        <w:t xml:space="preserve">3 </w:t>
      </w:r>
      <w:r w:rsidR="00F72394" w:rsidRPr="006D2CFA">
        <w:rPr>
          <w:rFonts w:ascii="Times New Roman" w:hAnsi="Times New Roman" w:cs="Times New Roman"/>
          <w:b/>
          <w:sz w:val="28"/>
          <w:szCs w:val="28"/>
        </w:rPr>
        <w:t>СИСТЕМА ОПЫТНО-ЭКСПЕРИМЕНТАЛЬНОЙ РАБОТЫ ПО ВНЕДРЕНИЮ СОВРЕМЕННЫХ БИОИНДИКАЦИОННЫХ МЕТОДОВ ИЗУЧЕНИЯ ДРЕВЕСНЫХ И КУСТАРНИКОВЫХ РАСТЕНИЙ В УЧЕБНОМ ПРОЦЕССЕ</w:t>
      </w:r>
    </w:p>
    <w:p w14:paraId="46EA87E9" w14:textId="77777777" w:rsidR="00F72394" w:rsidRPr="006D2CFA" w:rsidRDefault="00F72394" w:rsidP="00294789">
      <w:pPr>
        <w:spacing w:after="0" w:line="240" w:lineRule="auto"/>
        <w:ind w:firstLine="709"/>
        <w:jc w:val="both"/>
        <w:rPr>
          <w:rFonts w:ascii="Times New Roman" w:hAnsi="Times New Roman" w:cs="Times New Roman"/>
          <w:b/>
          <w:sz w:val="28"/>
          <w:szCs w:val="28"/>
        </w:rPr>
      </w:pPr>
    </w:p>
    <w:p w14:paraId="686C51E3" w14:textId="77777777" w:rsidR="00F72394" w:rsidRPr="006D2CFA" w:rsidRDefault="00F72394" w:rsidP="00B82ED7">
      <w:pPr>
        <w:spacing w:after="0" w:line="240" w:lineRule="auto"/>
        <w:ind w:firstLine="709"/>
        <w:jc w:val="both"/>
        <w:rPr>
          <w:rFonts w:ascii="Times New Roman" w:hAnsi="Times New Roman" w:cs="Times New Roman"/>
          <w:b/>
          <w:sz w:val="28"/>
          <w:szCs w:val="28"/>
        </w:rPr>
      </w:pPr>
      <w:r w:rsidRPr="006D2CFA">
        <w:rPr>
          <w:rFonts w:ascii="Times New Roman" w:hAnsi="Times New Roman" w:cs="Times New Roman"/>
          <w:b/>
          <w:sz w:val="28"/>
          <w:szCs w:val="28"/>
        </w:rPr>
        <w:t xml:space="preserve">3.1 Диагностика сформированности современных биоиндикационных компетенций студентов </w:t>
      </w:r>
    </w:p>
    <w:p w14:paraId="0766DDC0"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Использование современных биоиндикационных методов изучения древесных и кустарниковых растений в образовательном процессе обеспечивает повышение уровня исследовательской деятельности будущих учителей биологии, развивает у них экологическое мышление и профессиональные навыки исследований окружающего мира, так как внедрение биоиндикации в учебный процесс не только углубляет знания студентов о растениях, но и стимулирует их исследовательскую активность и готовит их к эффективной педагогической деятельности.</w:t>
      </w:r>
    </w:p>
    <w:p w14:paraId="1055CF0B"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 xml:space="preserve">Педагогический эксперимент проводился среди студентов специальности «Биология» и «Химия-Биология» в Павлодарском педагогическом университете имени </w:t>
      </w:r>
      <w:r w:rsidRPr="004F4FB4">
        <w:rPr>
          <w:rFonts w:ascii="Times New Roman" w:hAnsi="Times New Roman" w:cs="Times New Roman"/>
          <w:sz w:val="28"/>
          <w:szCs w:val="28"/>
          <w:lang w:val="kk-KZ"/>
        </w:rPr>
        <w:t>Әлкей Марғұлан</w:t>
      </w:r>
      <w:r w:rsidRPr="004F4FB4">
        <w:rPr>
          <w:rFonts w:ascii="Times New Roman" w:hAnsi="Times New Roman" w:cs="Times New Roman"/>
          <w:sz w:val="28"/>
          <w:szCs w:val="28"/>
        </w:rPr>
        <w:t>. Участники делились на две группы: контрольную и экспериментальную для сравнения результатов. Само исследование состояло из нескольких этапов:</w:t>
      </w:r>
    </w:p>
    <w:p w14:paraId="46F486A1"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 xml:space="preserve">1. </w:t>
      </w:r>
      <w:r w:rsidRPr="004F4FB4">
        <w:rPr>
          <w:rFonts w:ascii="Times New Roman" w:hAnsi="Times New Roman" w:cs="Times New Roman"/>
          <w:i/>
          <w:sz w:val="28"/>
          <w:szCs w:val="28"/>
        </w:rPr>
        <w:t>Констатирующий этап</w:t>
      </w:r>
      <w:r w:rsidRPr="004F4FB4">
        <w:rPr>
          <w:rFonts w:ascii="Times New Roman" w:hAnsi="Times New Roman" w:cs="Times New Roman"/>
          <w:sz w:val="28"/>
          <w:szCs w:val="28"/>
        </w:rPr>
        <w:t xml:space="preserve"> – определение компетенций и навыков, подлежащих оценке. Оценивались формирование навыков исследовательской деятельности, критического анализа данных, умение работать с растениями-индикаторами и интерпретировать результаты. Также провели анкетирования и тестирования для оценки начального уровня исследовательских и профессиональных компетенций у участников эксперимента. Были подготовлены необходимы материалы: разработаны методические указания, рабочие тетради, таблицы для проведения экспериментов с древесными и кустарниковыми растениями, подготовка экспериментальных площадок для проведения исследований.</w:t>
      </w:r>
    </w:p>
    <w:p w14:paraId="2DDD99B8"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 xml:space="preserve">2. </w:t>
      </w:r>
      <w:r w:rsidRPr="004F4FB4">
        <w:rPr>
          <w:rFonts w:ascii="Times New Roman" w:hAnsi="Times New Roman" w:cs="Times New Roman"/>
          <w:i/>
          <w:sz w:val="28"/>
          <w:szCs w:val="28"/>
        </w:rPr>
        <w:t>Формирующий этап</w:t>
      </w:r>
      <w:r w:rsidRPr="004F4FB4">
        <w:rPr>
          <w:rFonts w:ascii="Times New Roman" w:hAnsi="Times New Roman" w:cs="Times New Roman"/>
          <w:sz w:val="28"/>
          <w:szCs w:val="28"/>
        </w:rPr>
        <w:t xml:space="preserve"> – введение теоретической базы: предоставление студентам лекций и практических работ о принципах биоиндикации, методах наблюдений за растениями-индикаторами, таких как состояние листвы и коры, изменение морфологических и физиологических признаков. На практических занятиях студенты экспериментальной группы изучали состояние окружающей среды с помощью биоиндикационных методов на примере древесных и кустарниковых растений (определение степени нарушения экосистем, влияние внешних факторов на состояние растений). В качестве методического сопровождения проводились регулярные консультации сопровождение преподавателей для корректировки и направленного развития исследовательской работы студентов. </w:t>
      </w:r>
    </w:p>
    <w:p w14:paraId="295EE968"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 xml:space="preserve">3. </w:t>
      </w:r>
      <w:r w:rsidRPr="004F4FB4">
        <w:rPr>
          <w:rFonts w:ascii="Times New Roman" w:hAnsi="Times New Roman" w:cs="Times New Roman"/>
          <w:i/>
          <w:sz w:val="28"/>
          <w:szCs w:val="28"/>
        </w:rPr>
        <w:t>Контрольный этап</w:t>
      </w:r>
      <w:r w:rsidRPr="004F4FB4">
        <w:rPr>
          <w:rFonts w:ascii="Times New Roman" w:hAnsi="Times New Roman" w:cs="Times New Roman"/>
          <w:sz w:val="28"/>
          <w:szCs w:val="28"/>
        </w:rPr>
        <w:t xml:space="preserve"> – анализ и интерпретация результатов. Здесь проводился сравнительный анализ работы контрольной и экспериментальной групп на основании показателей компетентности в области исследовательской </w:t>
      </w:r>
      <w:r w:rsidRPr="004F4FB4">
        <w:rPr>
          <w:rFonts w:ascii="Times New Roman" w:hAnsi="Times New Roman" w:cs="Times New Roman"/>
          <w:sz w:val="28"/>
          <w:szCs w:val="28"/>
        </w:rPr>
        <w:lastRenderedPageBreak/>
        <w:t>деятельности и уровня знания по биоиндикационным методам. На этом этапе проводили итоговый опрос и тестирование для оценки изменений в компетенциях, мотивации и готовности к самостоятельной работе. Также проводили обсуждение результатов с участниками путём организации круглого стола, на котором студенты могли обсудить свои наблюдения свои наблюдения, выводы и продемонстрировать полученные навыки.</w:t>
      </w:r>
    </w:p>
    <w:p w14:paraId="392D1226"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Для оценки результатов были разработаны следующие критерии:</w:t>
      </w:r>
    </w:p>
    <w:p w14:paraId="111E0DB4"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 уровень овладения биоиндикационными методами: умение студентов работать с древесными и кустарниковыми растениями, оценивать их состояние и применять методы биоиндикации на практике;</w:t>
      </w:r>
    </w:p>
    <w:p w14:paraId="49007A52"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 xml:space="preserve">‒ </w:t>
      </w:r>
      <w:proofErr w:type="spellStart"/>
      <w:r w:rsidRPr="004F4FB4">
        <w:rPr>
          <w:rFonts w:ascii="Times New Roman" w:hAnsi="Times New Roman" w:cs="Times New Roman"/>
          <w:sz w:val="28"/>
          <w:szCs w:val="28"/>
        </w:rPr>
        <w:t>сформированность</w:t>
      </w:r>
      <w:proofErr w:type="spellEnd"/>
      <w:r w:rsidRPr="004F4FB4">
        <w:rPr>
          <w:rFonts w:ascii="Times New Roman" w:hAnsi="Times New Roman" w:cs="Times New Roman"/>
          <w:sz w:val="28"/>
          <w:szCs w:val="28"/>
        </w:rPr>
        <w:t xml:space="preserve"> исследовательских компетенций: способность планировать и выполнять исследования, собирать данные, анализировать и интерпретировать результаты;</w:t>
      </w:r>
    </w:p>
    <w:p w14:paraId="32618404"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 уровень понимания студентами экологических проблем, осознание важности мониторинга состояния окружающей среды и применение методов биоиндикации;</w:t>
      </w:r>
    </w:p>
    <w:p w14:paraId="62125A54"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 профессиональная мотивация: изменения в мотивации студентов к исследовательской и педагогической деятельности.</w:t>
      </w:r>
    </w:p>
    <w:p w14:paraId="7520304A"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И в завершение, осуществили формулирование выводов по полученным результатам исследования:</w:t>
      </w:r>
    </w:p>
    <w:p w14:paraId="6EE976AC"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 оценка эффективности применения биоиндикационных методов в учебном процессе;</w:t>
      </w:r>
    </w:p>
    <w:p w14:paraId="0D7AA4FD"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 определение степени развития у студентов профессиональных и исследовательских компетенций;</w:t>
      </w:r>
    </w:p>
    <w:p w14:paraId="3518452B"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 рекомендации по использованию данных методов в подготовке учителей биологии для улучшения качества образовательного процесса.</w:t>
      </w:r>
    </w:p>
    <w:p w14:paraId="7F22527E"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На основе вышеперечисленного формировались выводы о значении применения биоиндикационных методов для профессионального развития студентов и делались предложения по интеграции подобных исследований в образовательный процесс.</w:t>
      </w:r>
    </w:p>
    <w:p w14:paraId="62C39DBD"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Во время констатирующего этапа были проведены мероприятия, направленные на выявление исходного уровня исследовательских и профессиональных компетенций студентов, которые включали диагностическое тестирование, анкетирование и анализ текущих знаний по основам биоиндикации и ботанике. Для этого были созданы два вида анкет, по которым были опрошены студенты. Первая анкета направлена на оценку профессиональных компетенций, а вторая – на оценку исследовательских. Каждая такая анкета состояла из пяти блоков с тестовыми заданиями, в которых предлагались четыре варианта на выбор. Ниже мы приводим данные анкеты 1 и анкеты 2</w:t>
      </w:r>
      <w:r>
        <w:rPr>
          <w:rFonts w:ascii="Times New Roman" w:hAnsi="Times New Roman" w:cs="Times New Roman"/>
          <w:sz w:val="28"/>
          <w:szCs w:val="28"/>
        </w:rPr>
        <w:t>.</w:t>
      </w:r>
    </w:p>
    <w:p w14:paraId="05874025" w14:textId="77777777" w:rsidR="00A17FB7" w:rsidRPr="004F4FB4" w:rsidRDefault="00A17FB7" w:rsidP="00A17FB7">
      <w:pPr>
        <w:spacing w:after="0" w:line="240" w:lineRule="auto"/>
        <w:ind w:firstLine="709"/>
        <w:jc w:val="both"/>
        <w:rPr>
          <w:rFonts w:ascii="Times New Roman" w:hAnsi="Times New Roman" w:cs="Times New Roman"/>
          <w:i/>
          <w:sz w:val="28"/>
          <w:szCs w:val="28"/>
        </w:rPr>
      </w:pPr>
      <w:r w:rsidRPr="004F4FB4">
        <w:rPr>
          <w:rFonts w:ascii="Times New Roman" w:hAnsi="Times New Roman" w:cs="Times New Roman"/>
          <w:i/>
          <w:sz w:val="28"/>
          <w:szCs w:val="28"/>
        </w:rPr>
        <w:t>Анкета 1. Общие вопросы по биоиндикации и её значению</w:t>
      </w:r>
    </w:p>
    <w:p w14:paraId="30B46ECF" w14:textId="77777777" w:rsidR="00A17FB7" w:rsidRPr="004F4FB4" w:rsidRDefault="00A17FB7" w:rsidP="00A17FB7">
      <w:pPr>
        <w:spacing w:after="0" w:line="240" w:lineRule="auto"/>
        <w:ind w:firstLine="709"/>
        <w:jc w:val="both"/>
        <w:rPr>
          <w:rFonts w:ascii="Times New Roman" w:hAnsi="Times New Roman" w:cs="Times New Roman"/>
          <w:i/>
          <w:sz w:val="28"/>
          <w:szCs w:val="28"/>
        </w:rPr>
      </w:pPr>
      <w:r w:rsidRPr="004F4FB4">
        <w:rPr>
          <w:rFonts w:ascii="Times New Roman" w:hAnsi="Times New Roman" w:cs="Times New Roman"/>
          <w:i/>
          <w:sz w:val="28"/>
          <w:szCs w:val="28"/>
        </w:rPr>
        <w:t>Блок 1. Общие вопросы по биоиндикации и её значению</w:t>
      </w:r>
    </w:p>
    <w:p w14:paraId="150BCADA"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1. Что такое биоиндикации?</w:t>
      </w:r>
    </w:p>
    <w:p w14:paraId="0071C3E6" w14:textId="77777777" w:rsidR="00A17FB7" w:rsidRPr="004F4FB4" w:rsidRDefault="00A17FB7" w:rsidP="00A17FB7">
      <w:pPr>
        <w:spacing w:after="0" w:line="240" w:lineRule="auto"/>
        <w:ind w:left="993" w:firstLine="1"/>
        <w:jc w:val="both"/>
        <w:rPr>
          <w:rFonts w:ascii="Times New Roman" w:hAnsi="Times New Roman" w:cs="Times New Roman"/>
          <w:sz w:val="28"/>
          <w:szCs w:val="28"/>
        </w:rPr>
      </w:pPr>
      <w:r w:rsidRPr="004F4FB4">
        <w:rPr>
          <w:rFonts w:ascii="Times New Roman" w:hAnsi="Times New Roman" w:cs="Times New Roman"/>
          <w:sz w:val="28"/>
          <w:szCs w:val="28"/>
          <w:lang w:val="en-US"/>
        </w:rPr>
        <w:lastRenderedPageBreak/>
        <w:t>A</w:t>
      </w:r>
      <w:r w:rsidRPr="004F4FB4">
        <w:rPr>
          <w:rFonts w:ascii="Times New Roman" w:hAnsi="Times New Roman" w:cs="Times New Roman"/>
          <w:sz w:val="28"/>
          <w:szCs w:val="28"/>
        </w:rPr>
        <w:t>) Метод оценки экологического состояния с использованием физических приборов</w:t>
      </w:r>
    </w:p>
    <w:p w14:paraId="2774F299" w14:textId="77777777" w:rsidR="00A17FB7" w:rsidRPr="004F4FB4" w:rsidRDefault="00A17FB7" w:rsidP="00A17FB7">
      <w:pPr>
        <w:spacing w:after="0" w:line="240" w:lineRule="auto"/>
        <w:ind w:left="993" w:firstLine="1"/>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Метод оценки состояния окружающей среды с помощью живых организмов;</w:t>
      </w:r>
    </w:p>
    <w:p w14:paraId="4C8B9938" w14:textId="77777777" w:rsidR="00A17FB7" w:rsidRPr="004F4FB4" w:rsidRDefault="00A17FB7" w:rsidP="00A17FB7">
      <w:pPr>
        <w:spacing w:after="0" w:line="240" w:lineRule="auto"/>
        <w:ind w:left="993" w:firstLine="1"/>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Исследование взаимодействия организмов друг с другом; </w:t>
      </w:r>
    </w:p>
    <w:p w14:paraId="2281E32F" w14:textId="77777777" w:rsidR="00A17FB7" w:rsidRPr="004F4FB4" w:rsidRDefault="00A17FB7" w:rsidP="00A17FB7">
      <w:pPr>
        <w:spacing w:after="0" w:line="240" w:lineRule="auto"/>
        <w:ind w:left="993" w:firstLine="1"/>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Способ измерения уровня загрязнения воды.</w:t>
      </w:r>
    </w:p>
    <w:p w14:paraId="6BF5382C" w14:textId="77777777" w:rsidR="00A17FB7" w:rsidRPr="004F4FB4" w:rsidRDefault="00A17FB7" w:rsidP="00A17FB7">
      <w:pPr>
        <w:spacing w:after="0" w:line="240" w:lineRule="auto"/>
        <w:ind w:firstLine="709"/>
        <w:rPr>
          <w:rFonts w:ascii="Times New Roman" w:hAnsi="Times New Roman" w:cs="Times New Roman"/>
          <w:sz w:val="28"/>
          <w:szCs w:val="28"/>
        </w:rPr>
      </w:pPr>
      <w:r w:rsidRPr="004F4FB4">
        <w:rPr>
          <w:rFonts w:ascii="Times New Roman" w:hAnsi="Times New Roman" w:cs="Times New Roman"/>
          <w:sz w:val="28"/>
          <w:szCs w:val="28"/>
        </w:rPr>
        <w:t>2. Какие группы растений чаще всего используются в биоиндикации?</w:t>
      </w:r>
    </w:p>
    <w:p w14:paraId="3978CF5E"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A</w:t>
      </w:r>
      <w:r w:rsidRPr="004F4FB4">
        <w:rPr>
          <w:rFonts w:ascii="Times New Roman" w:hAnsi="Times New Roman" w:cs="Times New Roman"/>
          <w:sz w:val="28"/>
          <w:szCs w:val="28"/>
        </w:rPr>
        <w:t xml:space="preserve">) Водные растения </w:t>
      </w:r>
    </w:p>
    <w:p w14:paraId="6AB82BD4"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Мохообразные;</w:t>
      </w:r>
      <w:r w:rsidRPr="004F4FB4">
        <w:rPr>
          <w:rFonts w:ascii="Times New Roman" w:hAnsi="Times New Roman" w:cs="Times New Roman"/>
          <w:sz w:val="28"/>
          <w:szCs w:val="28"/>
        </w:rPr>
        <w:tab/>
      </w:r>
    </w:p>
    <w:p w14:paraId="36764653"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Древесные и кустарниковые; </w:t>
      </w:r>
    </w:p>
    <w:p w14:paraId="72749D9D"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Цветковые.</w:t>
      </w:r>
    </w:p>
    <w:p w14:paraId="7ECF8A77"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3. Почему растения-индикаторы важны для экологического мониторинга?</w:t>
      </w:r>
    </w:p>
    <w:p w14:paraId="7AFFEFF0"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A</w:t>
      </w:r>
      <w:r w:rsidRPr="004F4FB4">
        <w:rPr>
          <w:rFonts w:ascii="Times New Roman" w:hAnsi="Times New Roman" w:cs="Times New Roman"/>
          <w:sz w:val="28"/>
          <w:szCs w:val="28"/>
        </w:rPr>
        <w:t xml:space="preserve">) Они растут быстрее, чем другие растения; </w:t>
      </w:r>
    </w:p>
    <w:p w14:paraId="47A4BC01"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Они чувствительны к изменениям среды;</w:t>
      </w:r>
      <w:r w:rsidRPr="004F4FB4">
        <w:rPr>
          <w:rFonts w:ascii="Times New Roman" w:hAnsi="Times New Roman" w:cs="Times New Roman"/>
          <w:sz w:val="28"/>
          <w:szCs w:val="28"/>
        </w:rPr>
        <w:tab/>
      </w:r>
    </w:p>
    <w:p w14:paraId="15CD48E9"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Они могут выживать в экстремальных условиях; </w:t>
      </w:r>
    </w:p>
    <w:p w14:paraId="7F72BE40"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xml:space="preserve">) Их легко выращивать в лаборатории. </w:t>
      </w:r>
    </w:p>
    <w:p w14:paraId="6FF99283" w14:textId="77777777" w:rsidR="00A17FB7" w:rsidRPr="004F4FB4" w:rsidRDefault="00A17FB7" w:rsidP="00A17FB7">
      <w:pPr>
        <w:spacing w:after="0" w:line="240" w:lineRule="auto"/>
        <w:jc w:val="both"/>
        <w:rPr>
          <w:rFonts w:ascii="Times New Roman" w:hAnsi="Times New Roman" w:cs="Times New Roman"/>
          <w:sz w:val="28"/>
          <w:szCs w:val="28"/>
        </w:rPr>
      </w:pPr>
      <w:r w:rsidRPr="004F4FB4">
        <w:rPr>
          <w:rFonts w:ascii="Times New Roman" w:hAnsi="Times New Roman" w:cs="Times New Roman"/>
          <w:sz w:val="28"/>
          <w:szCs w:val="28"/>
        </w:rPr>
        <w:tab/>
        <w:t>4. Какую роль играют древесно-кустарниковые растения в биоиндикации?</w:t>
      </w:r>
    </w:p>
    <w:p w14:paraId="54768FC5"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A</w:t>
      </w:r>
      <w:r w:rsidRPr="004F4FB4">
        <w:rPr>
          <w:rFonts w:ascii="Times New Roman" w:hAnsi="Times New Roman" w:cs="Times New Roman"/>
          <w:sz w:val="28"/>
          <w:szCs w:val="28"/>
        </w:rPr>
        <w:t xml:space="preserve">) Они являются источником пищи для насекомых; </w:t>
      </w:r>
    </w:p>
    <w:p w14:paraId="63764CDC"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Они активно очищают почву;</w:t>
      </w:r>
      <w:r w:rsidRPr="004F4FB4">
        <w:rPr>
          <w:rFonts w:ascii="Times New Roman" w:hAnsi="Times New Roman" w:cs="Times New Roman"/>
          <w:sz w:val="28"/>
          <w:szCs w:val="28"/>
        </w:rPr>
        <w:tab/>
      </w:r>
    </w:p>
    <w:p w14:paraId="4C6F7B06"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Они чувствительны к изменениям качества почвы и воздуха; </w:t>
      </w:r>
    </w:p>
    <w:p w14:paraId="6BCF6C9E"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xml:space="preserve">) Они устойчивы к загрязнению. </w:t>
      </w:r>
    </w:p>
    <w:p w14:paraId="0F86E8A1" w14:textId="77777777" w:rsidR="00A17FB7" w:rsidRPr="004F4FB4" w:rsidRDefault="00A17FB7" w:rsidP="00A17FB7">
      <w:pPr>
        <w:spacing w:after="0" w:line="240" w:lineRule="auto"/>
        <w:jc w:val="both"/>
        <w:rPr>
          <w:rFonts w:ascii="Times New Roman" w:hAnsi="Times New Roman" w:cs="Times New Roman"/>
          <w:sz w:val="28"/>
          <w:szCs w:val="28"/>
        </w:rPr>
      </w:pPr>
      <w:r w:rsidRPr="004F4FB4">
        <w:rPr>
          <w:rFonts w:ascii="Times New Roman" w:hAnsi="Times New Roman" w:cs="Times New Roman"/>
          <w:sz w:val="28"/>
          <w:szCs w:val="28"/>
        </w:rPr>
        <w:tab/>
        <w:t>5. В чём состоит преимущество биоиндикации по сравнению с химическим анализом среды?</w:t>
      </w:r>
    </w:p>
    <w:p w14:paraId="45972C73"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A</w:t>
      </w:r>
      <w:r w:rsidRPr="004F4FB4">
        <w:rPr>
          <w:rFonts w:ascii="Times New Roman" w:hAnsi="Times New Roman" w:cs="Times New Roman"/>
          <w:sz w:val="28"/>
          <w:szCs w:val="28"/>
        </w:rPr>
        <w:t xml:space="preserve">) Быстрота анализа; </w:t>
      </w:r>
    </w:p>
    <w:p w14:paraId="539107F3"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Низкая стоимость;</w:t>
      </w:r>
      <w:r w:rsidRPr="004F4FB4">
        <w:rPr>
          <w:rFonts w:ascii="Times New Roman" w:hAnsi="Times New Roman" w:cs="Times New Roman"/>
          <w:sz w:val="28"/>
          <w:szCs w:val="28"/>
        </w:rPr>
        <w:tab/>
      </w:r>
    </w:p>
    <w:p w14:paraId="7DEADCC0"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Возможность длительного наблюдения за изменениями; </w:t>
      </w:r>
    </w:p>
    <w:p w14:paraId="3623AC09"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xml:space="preserve">) Прямое измерение загрязняющих веществ. </w:t>
      </w:r>
    </w:p>
    <w:p w14:paraId="118B9988" w14:textId="77777777" w:rsidR="00A17FB7" w:rsidRPr="004F4FB4" w:rsidRDefault="00A17FB7" w:rsidP="00A17FB7">
      <w:pPr>
        <w:spacing w:after="0" w:line="240" w:lineRule="auto"/>
        <w:jc w:val="both"/>
        <w:rPr>
          <w:rFonts w:ascii="Times New Roman" w:hAnsi="Times New Roman" w:cs="Times New Roman"/>
          <w:sz w:val="28"/>
          <w:szCs w:val="28"/>
        </w:rPr>
      </w:pPr>
      <w:r w:rsidRPr="004F4FB4">
        <w:rPr>
          <w:rFonts w:ascii="Times New Roman" w:hAnsi="Times New Roman" w:cs="Times New Roman"/>
          <w:sz w:val="28"/>
          <w:szCs w:val="28"/>
        </w:rPr>
        <w:tab/>
        <w:t xml:space="preserve">6. Какие параметры окружающей среды чаще всего изучаются с помощью биоиндикации? </w:t>
      </w:r>
    </w:p>
    <w:p w14:paraId="338DBC17"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A</w:t>
      </w:r>
      <w:r w:rsidRPr="004F4FB4">
        <w:rPr>
          <w:rFonts w:ascii="Times New Roman" w:hAnsi="Times New Roman" w:cs="Times New Roman"/>
          <w:sz w:val="28"/>
          <w:szCs w:val="28"/>
        </w:rPr>
        <w:t xml:space="preserve">) Температура и влажность; </w:t>
      </w:r>
    </w:p>
    <w:p w14:paraId="5F759558"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Уровень загрязнения и кислотность;</w:t>
      </w:r>
      <w:r w:rsidRPr="004F4FB4">
        <w:rPr>
          <w:rFonts w:ascii="Times New Roman" w:hAnsi="Times New Roman" w:cs="Times New Roman"/>
          <w:sz w:val="28"/>
          <w:szCs w:val="28"/>
        </w:rPr>
        <w:tab/>
      </w:r>
    </w:p>
    <w:p w14:paraId="3CEF4CC0"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Освещённость и солёность; </w:t>
      </w:r>
    </w:p>
    <w:p w14:paraId="43603E49"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Объём осадков.</w:t>
      </w:r>
    </w:p>
    <w:p w14:paraId="5E425CDF" w14:textId="77777777" w:rsidR="00A17FB7" w:rsidRPr="004F4FB4" w:rsidRDefault="00A17FB7" w:rsidP="00A17FB7">
      <w:pPr>
        <w:spacing w:after="0" w:line="240" w:lineRule="auto"/>
        <w:jc w:val="both"/>
        <w:rPr>
          <w:rFonts w:ascii="Times New Roman" w:hAnsi="Times New Roman" w:cs="Times New Roman"/>
          <w:sz w:val="28"/>
          <w:szCs w:val="28"/>
        </w:rPr>
      </w:pPr>
      <w:r w:rsidRPr="004F4FB4">
        <w:rPr>
          <w:rFonts w:ascii="Times New Roman" w:hAnsi="Times New Roman" w:cs="Times New Roman"/>
          <w:sz w:val="28"/>
          <w:szCs w:val="28"/>
        </w:rPr>
        <w:tab/>
        <w:t xml:space="preserve">7. В чём основное назначение биоиндикаторов? </w:t>
      </w:r>
    </w:p>
    <w:p w14:paraId="32F1B57F"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A</w:t>
      </w:r>
      <w:r w:rsidRPr="004F4FB4">
        <w:rPr>
          <w:rFonts w:ascii="Times New Roman" w:hAnsi="Times New Roman" w:cs="Times New Roman"/>
          <w:sz w:val="28"/>
          <w:szCs w:val="28"/>
        </w:rPr>
        <w:t xml:space="preserve">) Поддержание биоразнообразия; </w:t>
      </w:r>
    </w:p>
    <w:p w14:paraId="7DCCA4D8"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Оценка качества окружающей среды;</w:t>
      </w:r>
      <w:r w:rsidRPr="004F4FB4">
        <w:rPr>
          <w:rFonts w:ascii="Times New Roman" w:hAnsi="Times New Roman" w:cs="Times New Roman"/>
          <w:sz w:val="28"/>
          <w:szCs w:val="28"/>
        </w:rPr>
        <w:tab/>
      </w:r>
    </w:p>
    <w:p w14:paraId="2EDCFF43"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Привлечение полезных насекомых; </w:t>
      </w:r>
    </w:p>
    <w:p w14:paraId="6F396C80"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Определение скорости роста растений.</w:t>
      </w:r>
    </w:p>
    <w:p w14:paraId="09046F6D" w14:textId="77777777" w:rsidR="00A17FB7" w:rsidRPr="004F4FB4" w:rsidRDefault="00A17FB7" w:rsidP="00A17FB7">
      <w:pPr>
        <w:spacing w:after="0" w:line="240" w:lineRule="auto"/>
        <w:jc w:val="both"/>
        <w:rPr>
          <w:rFonts w:ascii="Times New Roman" w:hAnsi="Times New Roman" w:cs="Times New Roman"/>
          <w:sz w:val="28"/>
          <w:szCs w:val="28"/>
        </w:rPr>
      </w:pPr>
      <w:r w:rsidRPr="004F4FB4">
        <w:rPr>
          <w:rFonts w:ascii="Times New Roman" w:hAnsi="Times New Roman" w:cs="Times New Roman"/>
          <w:sz w:val="28"/>
          <w:szCs w:val="28"/>
        </w:rPr>
        <w:tab/>
        <w:t xml:space="preserve">8. Что делает </w:t>
      </w:r>
      <w:proofErr w:type="spellStart"/>
      <w:r w:rsidRPr="004F4FB4">
        <w:rPr>
          <w:rFonts w:ascii="Times New Roman" w:hAnsi="Times New Roman" w:cs="Times New Roman"/>
          <w:sz w:val="28"/>
          <w:szCs w:val="28"/>
        </w:rPr>
        <w:t>биоиндикацию</w:t>
      </w:r>
      <w:proofErr w:type="spellEnd"/>
      <w:r w:rsidRPr="004F4FB4">
        <w:rPr>
          <w:rFonts w:ascii="Times New Roman" w:hAnsi="Times New Roman" w:cs="Times New Roman"/>
          <w:sz w:val="28"/>
          <w:szCs w:val="28"/>
        </w:rPr>
        <w:t xml:space="preserve"> уникальным методом анализа?</w:t>
      </w:r>
    </w:p>
    <w:p w14:paraId="0A336512"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A</w:t>
      </w:r>
      <w:r w:rsidRPr="004F4FB4">
        <w:rPr>
          <w:rFonts w:ascii="Times New Roman" w:hAnsi="Times New Roman" w:cs="Times New Roman"/>
          <w:sz w:val="28"/>
          <w:szCs w:val="28"/>
        </w:rPr>
        <w:t xml:space="preserve">) Исключает влияние человека; </w:t>
      </w:r>
    </w:p>
    <w:p w14:paraId="70B9070D"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Позволяет оценивать среду в реальном времени;</w:t>
      </w:r>
      <w:r w:rsidRPr="004F4FB4">
        <w:rPr>
          <w:rFonts w:ascii="Times New Roman" w:hAnsi="Times New Roman" w:cs="Times New Roman"/>
          <w:sz w:val="28"/>
          <w:szCs w:val="28"/>
        </w:rPr>
        <w:tab/>
      </w:r>
    </w:p>
    <w:p w14:paraId="055081AD"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Доступна только в лабораторных условиях; </w:t>
      </w:r>
    </w:p>
    <w:p w14:paraId="7C8B7860"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Определение скорости роста растений.</w:t>
      </w:r>
    </w:p>
    <w:p w14:paraId="0D95F35D"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lastRenderedPageBreak/>
        <w:t>9. Какое значение имеет биоиндикация для решения экологических проблем?</w:t>
      </w:r>
    </w:p>
    <w:p w14:paraId="4CA5ED42"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A</w:t>
      </w:r>
      <w:r w:rsidRPr="004F4FB4">
        <w:rPr>
          <w:rFonts w:ascii="Times New Roman" w:hAnsi="Times New Roman" w:cs="Times New Roman"/>
          <w:sz w:val="28"/>
          <w:szCs w:val="28"/>
        </w:rPr>
        <w:t xml:space="preserve">) Позволяет избежать всех проблем; </w:t>
      </w:r>
    </w:p>
    <w:p w14:paraId="148BD8D7"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Помогает только в изучении воды</w:t>
      </w:r>
      <w:r w:rsidRPr="004F4FB4">
        <w:rPr>
          <w:rFonts w:ascii="Times New Roman" w:hAnsi="Times New Roman" w:cs="Times New Roman"/>
          <w:sz w:val="28"/>
          <w:szCs w:val="28"/>
        </w:rPr>
        <w:tab/>
        <w:t>;</w:t>
      </w:r>
      <w:r w:rsidRPr="004F4FB4">
        <w:rPr>
          <w:rFonts w:ascii="Times New Roman" w:hAnsi="Times New Roman" w:cs="Times New Roman"/>
          <w:sz w:val="28"/>
          <w:szCs w:val="28"/>
        </w:rPr>
        <w:tab/>
      </w:r>
    </w:p>
    <w:p w14:paraId="540A7E1B"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Обеспечивает современную диагностику загрязнений; </w:t>
      </w:r>
    </w:p>
    <w:p w14:paraId="3194AF05"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Влияет на выживаемость растений.</w:t>
      </w:r>
    </w:p>
    <w:p w14:paraId="300B2B28" w14:textId="77777777" w:rsidR="00A17FB7" w:rsidRPr="004F4FB4" w:rsidRDefault="00A17FB7" w:rsidP="00A17FB7">
      <w:pPr>
        <w:spacing w:after="0" w:line="240" w:lineRule="auto"/>
        <w:jc w:val="both"/>
        <w:rPr>
          <w:rFonts w:ascii="Times New Roman" w:hAnsi="Times New Roman" w:cs="Times New Roman"/>
          <w:sz w:val="28"/>
          <w:szCs w:val="28"/>
        </w:rPr>
      </w:pPr>
      <w:r w:rsidRPr="004F4FB4">
        <w:rPr>
          <w:rFonts w:ascii="Times New Roman" w:hAnsi="Times New Roman" w:cs="Times New Roman"/>
          <w:sz w:val="28"/>
          <w:szCs w:val="28"/>
        </w:rPr>
        <w:tab/>
        <w:t>10. Какой из перечисленных фактор нельзя оценить методом биоиндикации?</w:t>
      </w:r>
    </w:p>
    <w:p w14:paraId="37837D4A"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Загрязнение почвы; </w:t>
      </w:r>
    </w:p>
    <w:p w14:paraId="4A6A5EF7"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Концентрацию вредных веществ в воздухе;</w:t>
      </w:r>
      <w:r w:rsidRPr="004F4FB4">
        <w:rPr>
          <w:rFonts w:ascii="Times New Roman" w:hAnsi="Times New Roman" w:cs="Times New Roman"/>
          <w:sz w:val="28"/>
          <w:szCs w:val="28"/>
        </w:rPr>
        <w:tab/>
      </w:r>
    </w:p>
    <w:p w14:paraId="6DCA16D3"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Интенсивность солнечного излучения; </w:t>
      </w:r>
    </w:p>
    <w:p w14:paraId="7CDA8879"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Кислотность водоёмов.</w:t>
      </w:r>
    </w:p>
    <w:p w14:paraId="66B2727B" w14:textId="77777777" w:rsidR="00A17FB7" w:rsidRPr="004F4FB4" w:rsidRDefault="00A17FB7" w:rsidP="00A17FB7">
      <w:pPr>
        <w:spacing w:after="0" w:line="240" w:lineRule="auto"/>
        <w:ind w:firstLine="708"/>
        <w:jc w:val="both"/>
        <w:rPr>
          <w:rFonts w:ascii="Times New Roman" w:hAnsi="Times New Roman" w:cs="Times New Roman"/>
          <w:i/>
          <w:sz w:val="28"/>
          <w:szCs w:val="28"/>
        </w:rPr>
      </w:pPr>
      <w:r w:rsidRPr="004F4FB4">
        <w:rPr>
          <w:rFonts w:ascii="Times New Roman" w:hAnsi="Times New Roman" w:cs="Times New Roman"/>
          <w:i/>
          <w:sz w:val="28"/>
          <w:szCs w:val="28"/>
        </w:rPr>
        <w:t>Блок 2. Биоиндикационные методы и их применение.</w:t>
      </w:r>
    </w:p>
    <w:p w14:paraId="66DEC182"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11. Какой метод используют для анализа состояния растений через цвет листьев?</w:t>
      </w:r>
    </w:p>
    <w:p w14:paraId="0AB2767D"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Морфологический анализ; </w:t>
      </w:r>
    </w:p>
    <w:p w14:paraId="7B786037"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Визуальный анализ;</w:t>
      </w:r>
      <w:r w:rsidRPr="004F4FB4">
        <w:rPr>
          <w:rFonts w:ascii="Times New Roman" w:hAnsi="Times New Roman" w:cs="Times New Roman"/>
          <w:sz w:val="28"/>
          <w:szCs w:val="28"/>
        </w:rPr>
        <w:tab/>
      </w:r>
    </w:p>
    <w:p w14:paraId="541010C5"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Физиологический анализ; </w:t>
      </w:r>
    </w:p>
    <w:p w14:paraId="076039E6"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Кислотность водоёмов.</w:t>
      </w:r>
    </w:p>
    <w:p w14:paraId="1199E85A"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 xml:space="preserve">12. Что такое метод </w:t>
      </w:r>
      <w:proofErr w:type="spellStart"/>
      <w:r w:rsidRPr="004F4FB4">
        <w:rPr>
          <w:rFonts w:ascii="Times New Roman" w:hAnsi="Times New Roman" w:cs="Times New Roman"/>
          <w:sz w:val="28"/>
          <w:szCs w:val="28"/>
        </w:rPr>
        <w:t>лихеноиндикации</w:t>
      </w:r>
      <w:proofErr w:type="spellEnd"/>
      <w:r w:rsidRPr="004F4FB4">
        <w:rPr>
          <w:rFonts w:ascii="Times New Roman" w:hAnsi="Times New Roman" w:cs="Times New Roman"/>
          <w:sz w:val="28"/>
          <w:szCs w:val="28"/>
        </w:rPr>
        <w:t>?</w:t>
      </w:r>
    </w:p>
    <w:p w14:paraId="58737639"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Изучение мхов для оценки загрязнения; </w:t>
      </w:r>
    </w:p>
    <w:p w14:paraId="608B4504"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Использование лишайников для изучения качества воздуха;</w:t>
      </w:r>
      <w:r w:rsidRPr="004F4FB4">
        <w:rPr>
          <w:rFonts w:ascii="Times New Roman" w:hAnsi="Times New Roman" w:cs="Times New Roman"/>
          <w:sz w:val="28"/>
          <w:szCs w:val="28"/>
        </w:rPr>
        <w:tab/>
      </w:r>
    </w:p>
    <w:p w14:paraId="59E3A243"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Анализ древесных растений для определения загрязнений; </w:t>
      </w:r>
    </w:p>
    <w:p w14:paraId="0CD4CF31"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Изучение содержания хлорофилла в листьях.</w:t>
      </w:r>
    </w:p>
    <w:p w14:paraId="5B1D3F06"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13. Какие биохимические маркеры растений используют для оценки качества окружающей среды?</w:t>
      </w:r>
    </w:p>
    <w:p w14:paraId="0C07BA2D"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Содержание воды; </w:t>
      </w:r>
    </w:p>
    <w:p w14:paraId="1F7E0087"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Уровень хлорофилла;</w:t>
      </w:r>
      <w:r w:rsidRPr="004F4FB4">
        <w:rPr>
          <w:rFonts w:ascii="Times New Roman" w:hAnsi="Times New Roman" w:cs="Times New Roman"/>
          <w:sz w:val="28"/>
          <w:szCs w:val="28"/>
        </w:rPr>
        <w:tab/>
      </w:r>
    </w:p>
    <w:p w14:paraId="3FE70D04"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Толщина коры; </w:t>
      </w:r>
    </w:p>
    <w:p w14:paraId="1DEB215B"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Длина корней.</w:t>
      </w:r>
    </w:p>
    <w:p w14:paraId="606B5DCC"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14. Как называется метод, в котором оцениваются анатомо-морфологические изменения растений?</w:t>
      </w:r>
    </w:p>
    <w:p w14:paraId="11FA4EBA"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w:t>
      </w:r>
      <w:proofErr w:type="spellStart"/>
      <w:r w:rsidRPr="004F4FB4">
        <w:rPr>
          <w:rFonts w:ascii="Times New Roman" w:hAnsi="Times New Roman" w:cs="Times New Roman"/>
          <w:sz w:val="28"/>
          <w:szCs w:val="28"/>
        </w:rPr>
        <w:t>Фитодиагностика</w:t>
      </w:r>
      <w:proofErr w:type="spellEnd"/>
      <w:r w:rsidRPr="004F4FB4">
        <w:rPr>
          <w:rFonts w:ascii="Times New Roman" w:hAnsi="Times New Roman" w:cs="Times New Roman"/>
          <w:sz w:val="28"/>
          <w:szCs w:val="28"/>
        </w:rPr>
        <w:t xml:space="preserve">; </w:t>
      </w:r>
    </w:p>
    <w:p w14:paraId="4AAAF376"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xml:space="preserve">) </w:t>
      </w:r>
      <w:proofErr w:type="spellStart"/>
      <w:r w:rsidRPr="004F4FB4">
        <w:rPr>
          <w:rFonts w:ascii="Times New Roman" w:hAnsi="Times New Roman" w:cs="Times New Roman"/>
          <w:sz w:val="28"/>
          <w:szCs w:val="28"/>
        </w:rPr>
        <w:t>Лихеноиндикация</w:t>
      </w:r>
      <w:proofErr w:type="spellEnd"/>
      <w:r w:rsidRPr="004F4FB4">
        <w:rPr>
          <w:rFonts w:ascii="Times New Roman" w:hAnsi="Times New Roman" w:cs="Times New Roman"/>
          <w:sz w:val="28"/>
          <w:szCs w:val="28"/>
        </w:rPr>
        <w:t>;</w:t>
      </w:r>
      <w:r w:rsidRPr="004F4FB4">
        <w:rPr>
          <w:rFonts w:ascii="Times New Roman" w:hAnsi="Times New Roman" w:cs="Times New Roman"/>
          <w:sz w:val="28"/>
          <w:szCs w:val="28"/>
        </w:rPr>
        <w:tab/>
      </w:r>
    </w:p>
    <w:p w14:paraId="1B4AD10F"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w:t>
      </w:r>
      <w:proofErr w:type="spellStart"/>
      <w:r w:rsidRPr="004F4FB4">
        <w:rPr>
          <w:rFonts w:ascii="Times New Roman" w:hAnsi="Times New Roman" w:cs="Times New Roman"/>
          <w:sz w:val="28"/>
          <w:szCs w:val="28"/>
        </w:rPr>
        <w:t>Фитотестирование</w:t>
      </w:r>
      <w:proofErr w:type="spellEnd"/>
      <w:r w:rsidRPr="004F4FB4">
        <w:rPr>
          <w:rFonts w:ascii="Times New Roman" w:hAnsi="Times New Roman" w:cs="Times New Roman"/>
          <w:sz w:val="28"/>
          <w:szCs w:val="28"/>
        </w:rPr>
        <w:t xml:space="preserve">; </w:t>
      </w:r>
    </w:p>
    <w:p w14:paraId="2042E21A"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Визуальный анализ.</w:t>
      </w:r>
    </w:p>
    <w:p w14:paraId="40E8B505"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15. В чём заключается метод </w:t>
      </w:r>
      <w:proofErr w:type="spellStart"/>
      <w:r w:rsidRPr="004F4FB4">
        <w:rPr>
          <w:rFonts w:ascii="Times New Roman" w:hAnsi="Times New Roman" w:cs="Times New Roman"/>
          <w:sz w:val="28"/>
          <w:szCs w:val="28"/>
        </w:rPr>
        <w:t>фитотестирования</w:t>
      </w:r>
      <w:proofErr w:type="spellEnd"/>
      <w:r w:rsidRPr="004F4FB4">
        <w:rPr>
          <w:rFonts w:ascii="Times New Roman" w:hAnsi="Times New Roman" w:cs="Times New Roman"/>
          <w:sz w:val="28"/>
          <w:szCs w:val="28"/>
        </w:rPr>
        <w:t>?</w:t>
      </w:r>
    </w:p>
    <w:p w14:paraId="3A7555C9"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Анализ почвы с помощью растений; </w:t>
      </w:r>
    </w:p>
    <w:p w14:paraId="4268D91C"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Оценка загрязнений с помощью тестов на растениях;</w:t>
      </w:r>
      <w:r w:rsidRPr="004F4FB4">
        <w:rPr>
          <w:rFonts w:ascii="Times New Roman" w:hAnsi="Times New Roman" w:cs="Times New Roman"/>
          <w:sz w:val="28"/>
          <w:szCs w:val="28"/>
        </w:rPr>
        <w:tab/>
      </w:r>
    </w:p>
    <w:p w14:paraId="4B5DDFE3"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Измерений толщины листьев; </w:t>
      </w:r>
    </w:p>
    <w:p w14:paraId="6B62E3B3"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Определение кислотности почвы</w:t>
      </w:r>
    </w:p>
    <w:p w14:paraId="4BC63ADE"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16. Как можно использовать содержание хлорофилла в листьях для биоиндикации?</w:t>
      </w:r>
    </w:p>
    <w:p w14:paraId="0ECD45C5"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Для оценки уровня загрязнения воздуха; </w:t>
      </w:r>
    </w:p>
    <w:p w14:paraId="73FA585A"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lastRenderedPageBreak/>
        <w:t>B</w:t>
      </w:r>
      <w:r w:rsidRPr="004F4FB4">
        <w:rPr>
          <w:rFonts w:ascii="Times New Roman" w:hAnsi="Times New Roman" w:cs="Times New Roman"/>
          <w:sz w:val="28"/>
          <w:szCs w:val="28"/>
        </w:rPr>
        <w:t>) Для анализа солнечного света;</w:t>
      </w:r>
      <w:r w:rsidRPr="004F4FB4">
        <w:rPr>
          <w:rFonts w:ascii="Times New Roman" w:hAnsi="Times New Roman" w:cs="Times New Roman"/>
          <w:sz w:val="28"/>
          <w:szCs w:val="28"/>
        </w:rPr>
        <w:tab/>
      </w:r>
    </w:p>
    <w:p w14:paraId="661C60F7"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Для расчёта влажности почвы; </w:t>
      </w:r>
    </w:p>
    <w:p w14:paraId="69C0CFB3"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Для измерения уровня кислотности.</w:t>
      </w:r>
    </w:p>
    <w:p w14:paraId="24ECFC6B"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17. Какие виды растений используют для оценки уровня кислотности почвы?</w:t>
      </w:r>
    </w:p>
    <w:p w14:paraId="329C480C"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Водные растения; </w:t>
      </w:r>
    </w:p>
    <w:p w14:paraId="3084D086"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Хвойные растения;</w:t>
      </w:r>
      <w:r w:rsidRPr="004F4FB4">
        <w:rPr>
          <w:rFonts w:ascii="Times New Roman" w:hAnsi="Times New Roman" w:cs="Times New Roman"/>
          <w:sz w:val="28"/>
          <w:szCs w:val="28"/>
        </w:rPr>
        <w:tab/>
      </w:r>
    </w:p>
    <w:p w14:paraId="72406830"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Мхи и лишайники; </w:t>
      </w:r>
    </w:p>
    <w:p w14:paraId="2BE9EC87"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Травянистые растения.</w:t>
      </w:r>
    </w:p>
    <w:p w14:paraId="4823D0E2"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18. В чём суть метода биохимического анализа в биоиндикации?</w:t>
      </w:r>
    </w:p>
    <w:p w14:paraId="21113FC7"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Определение уровня загрязнения с помощью химического анализа почвы; </w:t>
      </w:r>
    </w:p>
    <w:p w14:paraId="2DC86852"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Изучение химического состава растений для оценки загрязнения;</w:t>
      </w:r>
      <w:r w:rsidRPr="004F4FB4">
        <w:rPr>
          <w:rFonts w:ascii="Times New Roman" w:hAnsi="Times New Roman" w:cs="Times New Roman"/>
          <w:sz w:val="28"/>
          <w:szCs w:val="28"/>
        </w:rPr>
        <w:tab/>
      </w:r>
    </w:p>
    <w:p w14:paraId="7C56E003"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Использование технических приборов для анализа воздуха; </w:t>
      </w:r>
    </w:p>
    <w:p w14:paraId="2BDCC535"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Оценка качества воды.</w:t>
      </w:r>
    </w:p>
    <w:p w14:paraId="4F864E4E"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19. Как можно применять метод фитосанитарной диагностики в биоиндикации?</w:t>
      </w:r>
    </w:p>
    <w:p w14:paraId="6E76EE2F"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Для измерения уровня влажности; </w:t>
      </w:r>
    </w:p>
    <w:p w14:paraId="639C77D5"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Для определения кислотности почвы;</w:t>
      </w:r>
      <w:r w:rsidRPr="004F4FB4">
        <w:rPr>
          <w:rFonts w:ascii="Times New Roman" w:hAnsi="Times New Roman" w:cs="Times New Roman"/>
          <w:sz w:val="28"/>
          <w:szCs w:val="28"/>
        </w:rPr>
        <w:tab/>
      </w:r>
    </w:p>
    <w:p w14:paraId="04AE22D7"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Для оценки состояния здоровья растений; </w:t>
      </w:r>
    </w:p>
    <w:p w14:paraId="277B3A45"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Для анализа загрязнения воды.</w:t>
      </w:r>
    </w:p>
    <w:p w14:paraId="3D772A54"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20. Какие физиологические показатели растений наиболее информативны для биоиндикации?</w:t>
      </w:r>
    </w:p>
    <w:p w14:paraId="1F9FBA60"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Влажность и температура листьев; </w:t>
      </w:r>
    </w:p>
    <w:p w14:paraId="4DBDB0E4"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Содержание хлорофилла и степень увядания;</w:t>
      </w:r>
      <w:r w:rsidRPr="004F4FB4">
        <w:rPr>
          <w:rFonts w:ascii="Times New Roman" w:hAnsi="Times New Roman" w:cs="Times New Roman"/>
          <w:sz w:val="28"/>
          <w:szCs w:val="28"/>
        </w:rPr>
        <w:tab/>
      </w:r>
    </w:p>
    <w:p w14:paraId="013807A1"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Длина корней и толщина ствола; </w:t>
      </w:r>
    </w:p>
    <w:p w14:paraId="5D895512"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Структура листа.</w:t>
      </w:r>
    </w:p>
    <w:p w14:paraId="78918C79" w14:textId="77777777" w:rsidR="00A17FB7" w:rsidRPr="004F4FB4" w:rsidRDefault="00A17FB7" w:rsidP="00A17FB7">
      <w:pPr>
        <w:spacing w:after="0" w:line="240" w:lineRule="auto"/>
        <w:ind w:firstLine="708"/>
        <w:jc w:val="both"/>
        <w:rPr>
          <w:rFonts w:ascii="Times New Roman" w:hAnsi="Times New Roman" w:cs="Times New Roman"/>
          <w:i/>
          <w:sz w:val="28"/>
          <w:szCs w:val="28"/>
        </w:rPr>
      </w:pPr>
      <w:r w:rsidRPr="004F4FB4">
        <w:rPr>
          <w:rFonts w:ascii="Times New Roman" w:hAnsi="Times New Roman" w:cs="Times New Roman"/>
          <w:i/>
          <w:sz w:val="28"/>
          <w:szCs w:val="28"/>
        </w:rPr>
        <w:t>Блок 3. Древесные и кустарниковые растения как биоиндикаторы.</w:t>
      </w:r>
    </w:p>
    <w:p w14:paraId="02C6E9B5"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21.  Какие изменения в листьях деревьев указывают на загрязнение? </w:t>
      </w:r>
    </w:p>
    <w:p w14:paraId="24008006"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Увеличение размеров листьев; </w:t>
      </w:r>
    </w:p>
    <w:p w14:paraId="423C33A8"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Изменение окраски и формы;</w:t>
      </w:r>
      <w:r w:rsidRPr="004F4FB4">
        <w:rPr>
          <w:rFonts w:ascii="Times New Roman" w:hAnsi="Times New Roman" w:cs="Times New Roman"/>
          <w:sz w:val="28"/>
          <w:szCs w:val="28"/>
        </w:rPr>
        <w:tab/>
      </w:r>
    </w:p>
    <w:p w14:paraId="1A969DD5"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Более яркая зелёная окраска; </w:t>
      </w:r>
    </w:p>
    <w:p w14:paraId="1F31BA24"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Повышенное содержание воды.</w:t>
      </w:r>
    </w:p>
    <w:p w14:paraId="51BEAEAD"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22. Какие растения используют для оценки состояния воздуха в условиях города?</w:t>
      </w:r>
    </w:p>
    <w:p w14:paraId="1B3FF426"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Папоротники; </w:t>
      </w:r>
    </w:p>
    <w:p w14:paraId="7F860C59"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Лишайники;</w:t>
      </w:r>
      <w:r w:rsidRPr="004F4FB4">
        <w:rPr>
          <w:rFonts w:ascii="Times New Roman" w:hAnsi="Times New Roman" w:cs="Times New Roman"/>
          <w:sz w:val="28"/>
          <w:szCs w:val="28"/>
        </w:rPr>
        <w:tab/>
      </w:r>
    </w:p>
    <w:p w14:paraId="5494BB86"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Хвойные деревья; </w:t>
      </w:r>
    </w:p>
    <w:p w14:paraId="68EAF3FF"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Травянистые растения.</w:t>
      </w:r>
    </w:p>
    <w:p w14:paraId="189F6231"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23. Какие деревья чаще всего применяются для биоиндикации кислотных осадков?</w:t>
      </w:r>
    </w:p>
    <w:p w14:paraId="3586C280"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Дубы; </w:t>
      </w:r>
    </w:p>
    <w:p w14:paraId="0DE07408"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Сосны;</w:t>
      </w:r>
      <w:r w:rsidRPr="004F4FB4">
        <w:rPr>
          <w:rFonts w:ascii="Times New Roman" w:hAnsi="Times New Roman" w:cs="Times New Roman"/>
          <w:sz w:val="28"/>
          <w:szCs w:val="28"/>
        </w:rPr>
        <w:tab/>
      </w:r>
    </w:p>
    <w:p w14:paraId="76D00DFA"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Берёзы; </w:t>
      </w:r>
    </w:p>
    <w:p w14:paraId="26B51D11"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lastRenderedPageBreak/>
        <w:t>D</w:t>
      </w:r>
      <w:r w:rsidRPr="004F4FB4">
        <w:rPr>
          <w:rFonts w:ascii="Times New Roman" w:hAnsi="Times New Roman" w:cs="Times New Roman"/>
          <w:sz w:val="28"/>
          <w:szCs w:val="28"/>
        </w:rPr>
        <w:t>) Ивы.</w:t>
      </w:r>
    </w:p>
    <w:p w14:paraId="0D28E8B9"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24. Какое значение имеют кустарники в биоиндикации?</w:t>
      </w:r>
    </w:p>
    <w:p w14:paraId="7574C8FC"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Более устойчивы к загрязнению; </w:t>
      </w:r>
    </w:p>
    <w:p w14:paraId="1C4F6C34"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Позволяют оценивать уровень загрязнения и почвы;</w:t>
      </w:r>
      <w:r w:rsidRPr="004F4FB4">
        <w:rPr>
          <w:rFonts w:ascii="Times New Roman" w:hAnsi="Times New Roman" w:cs="Times New Roman"/>
          <w:sz w:val="28"/>
          <w:szCs w:val="28"/>
        </w:rPr>
        <w:tab/>
      </w:r>
    </w:p>
    <w:p w14:paraId="2DF6B5B9"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Используются только для озеленения; </w:t>
      </w:r>
    </w:p>
    <w:p w14:paraId="6CA641D6"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Меньше подвержены влиянию среды.</w:t>
      </w:r>
    </w:p>
    <w:p w14:paraId="4138A175"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25. Какой параметр у хвойных растений используют для оценки окружающей среды?</w:t>
      </w:r>
    </w:p>
    <w:p w14:paraId="3496E2F1"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Длина иголок; </w:t>
      </w:r>
    </w:p>
    <w:p w14:paraId="1B8CFE6F"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Окраска ствола;</w:t>
      </w:r>
      <w:r w:rsidRPr="004F4FB4">
        <w:rPr>
          <w:rFonts w:ascii="Times New Roman" w:hAnsi="Times New Roman" w:cs="Times New Roman"/>
          <w:sz w:val="28"/>
          <w:szCs w:val="28"/>
        </w:rPr>
        <w:tab/>
      </w:r>
    </w:p>
    <w:p w14:paraId="0B09BBB9"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Содержание воды; </w:t>
      </w:r>
    </w:p>
    <w:p w14:paraId="0F73620E"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Толщина коры.</w:t>
      </w:r>
    </w:p>
    <w:p w14:paraId="58856F41"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26. Какие анатомические признаки могут указывать на стресс древесных и кустарниковых растений?</w:t>
      </w:r>
    </w:p>
    <w:p w14:paraId="1209E4FC"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Увеличение толщины коры; </w:t>
      </w:r>
    </w:p>
    <w:p w14:paraId="20A25F41"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Увеличение числа почек;</w:t>
      </w:r>
      <w:r w:rsidRPr="004F4FB4">
        <w:rPr>
          <w:rFonts w:ascii="Times New Roman" w:hAnsi="Times New Roman" w:cs="Times New Roman"/>
          <w:sz w:val="28"/>
          <w:szCs w:val="28"/>
        </w:rPr>
        <w:tab/>
      </w:r>
    </w:p>
    <w:p w14:paraId="102D13F0"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Уменьшение длины побегов; </w:t>
      </w:r>
    </w:p>
    <w:p w14:paraId="2C629111"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xml:space="preserve">) Рост новых листьев. </w:t>
      </w:r>
    </w:p>
    <w:p w14:paraId="5C63F976"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27. Какую роль играют корни деревьев в биоиндикации?</w:t>
      </w:r>
    </w:p>
    <w:p w14:paraId="02661E3B"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Обеспечивают растению устойчивость; </w:t>
      </w:r>
    </w:p>
    <w:p w14:paraId="22A2624D"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Участвуют в фотосинтезе;</w:t>
      </w:r>
      <w:r w:rsidRPr="004F4FB4">
        <w:rPr>
          <w:rFonts w:ascii="Times New Roman" w:hAnsi="Times New Roman" w:cs="Times New Roman"/>
          <w:sz w:val="28"/>
          <w:szCs w:val="28"/>
        </w:rPr>
        <w:tab/>
      </w:r>
    </w:p>
    <w:p w14:paraId="4AA1E589"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Накопление тяжёлых металлов; </w:t>
      </w:r>
    </w:p>
    <w:p w14:paraId="3FEFA724"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Защищают растение от холода.</w:t>
      </w:r>
    </w:p>
    <w:p w14:paraId="67EBD8E8"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28. Какие кустарники наиболее чувствительны к состоянию окружающей среды?</w:t>
      </w:r>
    </w:p>
    <w:p w14:paraId="5DED2B66"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Роза; </w:t>
      </w:r>
    </w:p>
    <w:p w14:paraId="6EA6D034"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Калина;</w:t>
      </w:r>
      <w:r w:rsidRPr="004F4FB4">
        <w:rPr>
          <w:rFonts w:ascii="Times New Roman" w:hAnsi="Times New Roman" w:cs="Times New Roman"/>
          <w:sz w:val="28"/>
          <w:szCs w:val="28"/>
        </w:rPr>
        <w:tab/>
      </w:r>
    </w:p>
    <w:p w14:paraId="108E472A"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Сирень; </w:t>
      </w:r>
    </w:p>
    <w:p w14:paraId="3D4CDBDE"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Барбарис.</w:t>
      </w:r>
    </w:p>
    <w:p w14:paraId="489BA3AC"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29. Какое значение имеют хвоинки для оценки экосистем? </w:t>
      </w:r>
    </w:p>
    <w:p w14:paraId="15E2D707"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Задерживают пыль и другие частицы; </w:t>
      </w:r>
    </w:p>
    <w:p w14:paraId="3A5FDD58"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Используются в пищу;</w:t>
      </w:r>
      <w:r w:rsidRPr="004F4FB4">
        <w:rPr>
          <w:rFonts w:ascii="Times New Roman" w:hAnsi="Times New Roman" w:cs="Times New Roman"/>
          <w:sz w:val="28"/>
          <w:szCs w:val="28"/>
        </w:rPr>
        <w:tab/>
      </w:r>
    </w:p>
    <w:p w14:paraId="0ABB3C7C"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Выполняют роль фотосинтеза; </w:t>
      </w:r>
    </w:p>
    <w:p w14:paraId="4C0C0769"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Помогают удерживать влагу.</w:t>
      </w:r>
    </w:p>
    <w:p w14:paraId="048520FD"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30. Какой вид растений наиболее чувствителен к изменениям влажности почвы?</w:t>
      </w:r>
    </w:p>
    <w:p w14:paraId="024F3539"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Мхи; </w:t>
      </w:r>
    </w:p>
    <w:p w14:paraId="33B97EBC"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Лишайники;</w:t>
      </w:r>
      <w:r w:rsidRPr="004F4FB4">
        <w:rPr>
          <w:rFonts w:ascii="Times New Roman" w:hAnsi="Times New Roman" w:cs="Times New Roman"/>
          <w:sz w:val="28"/>
          <w:szCs w:val="28"/>
        </w:rPr>
        <w:tab/>
      </w:r>
    </w:p>
    <w:p w14:paraId="6E3FC086"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Папоротники; </w:t>
      </w:r>
    </w:p>
    <w:p w14:paraId="1EC9B770"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Дубы.</w:t>
      </w:r>
    </w:p>
    <w:p w14:paraId="3B8F06C0" w14:textId="77777777" w:rsidR="00A17FB7" w:rsidRPr="004F4FB4" w:rsidRDefault="00A17FB7" w:rsidP="00A17FB7">
      <w:pPr>
        <w:spacing w:after="0" w:line="240" w:lineRule="auto"/>
        <w:ind w:firstLine="708"/>
        <w:jc w:val="both"/>
        <w:rPr>
          <w:rFonts w:ascii="Times New Roman" w:hAnsi="Times New Roman" w:cs="Times New Roman"/>
          <w:i/>
          <w:sz w:val="28"/>
          <w:szCs w:val="28"/>
        </w:rPr>
      </w:pPr>
      <w:r w:rsidRPr="004F4FB4">
        <w:rPr>
          <w:rFonts w:ascii="Times New Roman" w:hAnsi="Times New Roman" w:cs="Times New Roman"/>
          <w:i/>
          <w:sz w:val="28"/>
          <w:szCs w:val="28"/>
        </w:rPr>
        <w:t>Блок 4. Роль биоиндикации в подготовке будущих учителей биологии.</w:t>
      </w:r>
    </w:p>
    <w:p w14:paraId="7902BD07"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31. Почему биоиндикация важна в образовательной подготовке будущих учителей биологии?</w:t>
      </w:r>
    </w:p>
    <w:p w14:paraId="791AA81B"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Помогает развивать исследовательские навыки; </w:t>
      </w:r>
    </w:p>
    <w:p w14:paraId="0EB009AD"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lastRenderedPageBreak/>
        <w:t>B</w:t>
      </w:r>
      <w:r w:rsidRPr="004F4FB4">
        <w:rPr>
          <w:rFonts w:ascii="Times New Roman" w:hAnsi="Times New Roman" w:cs="Times New Roman"/>
          <w:sz w:val="28"/>
          <w:szCs w:val="28"/>
        </w:rPr>
        <w:t>) Позволяет изучать только химию почвы;</w:t>
      </w:r>
      <w:r w:rsidRPr="004F4FB4">
        <w:rPr>
          <w:rFonts w:ascii="Times New Roman" w:hAnsi="Times New Roman" w:cs="Times New Roman"/>
          <w:sz w:val="28"/>
          <w:szCs w:val="28"/>
        </w:rPr>
        <w:tab/>
      </w:r>
    </w:p>
    <w:p w14:paraId="126FDAB0"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Учит работать с химическими реактивами; </w:t>
      </w:r>
    </w:p>
    <w:p w14:paraId="68254530"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Помогает увеличивать численность растений.</w:t>
      </w:r>
    </w:p>
    <w:p w14:paraId="78DC2591"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32. Какие основные исследовательские компетенции формируются у студентов через биоиндикационные исследования?</w:t>
      </w:r>
    </w:p>
    <w:p w14:paraId="309A116E"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Навыки приготовления препаратов; </w:t>
      </w:r>
    </w:p>
    <w:p w14:paraId="219B7637"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Умение наблюдать, анализировать и делать выводы;</w:t>
      </w:r>
      <w:r w:rsidRPr="004F4FB4">
        <w:rPr>
          <w:rFonts w:ascii="Times New Roman" w:hAnsi="Times New Roman" w:cs="Times New Roman"/>
          <w:sz w:val="28"/>
          <w:szCs w:val="28"/>
        </w:rPr>
        <w:tab/>
      </w:r>
    </w:p>
    <w:p w14:paraId="6412D9DF"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Только практическая работа с объектами; </w:t>
      </w:r>
    </w:p>
    <w:p w14:paraId="423D1B33"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xml:space="preserve">) Работа с химическим реактивами. </w:t>
      </w:r>
    </w:p>
    <w:p w14:paraId="3D494F8A"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33. Какой метод биоиндикации можно включить в научные проекты студентов?</w:t>
      </w:r>
    </w:p>
    <w:p w14:paraId="407D3D12"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Химический анализ; </w:t>
      </w:r>
    </w:p>
    <w:p w14:paraId="1F9CB083"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Морфологический анализ листьев;</w:t>
      </w:r>
      <w:r w:rsidRPr="004F4FB4">
        <w:rPr>
          <w:rFonts w:ascii="Times New Roman" w:hAnsi="Times New Roman" w:cs="Times New Roman"/>
          <w:sz w:val="28"/>
          <w:szCs w:val="28"/>
        </w:rPr>
        <w:tab/>
      </w:r>
    </w:p>
    <w:p w14:paraId="592C4451"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Фотосинтетический анализ; </w:t>
      </w:r>
    </w:p>
    <w:p w14:paraId="1245B025"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xml:space="preserve">) Биотестирование воды. </w:t>
      </w:r>
    </w:p>
    <w:p w14:paraId="16833151"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34. В чём заключается ценность биоиндикации для </w:t>
      </w:r>
      <w:r w:rsidRPr="004F4FB4">
        <w:rPr>
          <w:rFonts w:ascii="Times New Roman" w:hAnsi="Times New Roman" w:cs="Times New Roman"/>
          <w:sz w:val="28"/>
          <w:szCs w:val="28"/>
        </w:rPr>
        <w:tab/>
        <w:t>экологического воспитания обучающихся?</w:t>
      </w:r>
    </w:p>
    <w:p w14:paraId="4207BAE8"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Химический анализ; </w:t>
      </w:r>
    </w:p>
    <w:p w14:paraId="3D9A1EE3"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Морфологический анализ листьев;</w:t>
      </w:r>
      <w:r w:rsidRPr="004F4FB4">
        <w:rPr>
          <w:rFonts w:ascii="Times New Roman" w:hAnsi="Times New Roman" w:cs="Times New Roman"/>
          <w:sz w:val="28"/>
          <w:szCs w:val="28"/>
        </w:rPr>
        <w:tab/>
      </w:r>
    </w:p>
    <w:p w14:paraId="5C9FC4AD"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Фотосинтетический анализ; </w:t>
      </w:r>
    </w:p>
    <w:p w14:paraId="7849155C"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xml:space="preserve">) Биотестирование воды. </w:t>
      </w:r>
    </w:p>
    <w:p w14:paraId="26C55592"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35. Какие навыки критического мышления развиваются у студентов благодаря биоиндикационным исследованиям?</w:t>
      </w:r>
    </w:p>
    <w:p w14:paraId="7B709249"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Умение запоминать информацию; </w:t>
      </w:r>
    </w:p>
    <w:p w14:paraId="28A8E8F7"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Навыки прогнозирования и оценки данных;</w:t>
      </w:r>
      <w:r w:rsidRPr="004F4FB4">
        <w:rPr>
          <w:rFonts w:ascii="Times New Roman" w:hAnsi="Times New Roman" w:cs="Times New Roman"/>
          <w:sz w:val="28"/>
          <w:szCs w:val="28"/>
        </w:rPr>
        <w:tab/>
      </w:r>
    </w:p>
    <w:p w14:paraId="72FE1BAD"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Практические навыки; </w:t>
      </w:r>
    </w:p>
    <w:p w14:paraId="1978B4C9"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xml:space="preserve">) Управление проектами. </w:t>
      </w:r>
    </w:p>
    <w:p w14:paraId="46BC3D17"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36. Как биоиндикация помогает будущим учителям биологии применять междисциплинарные подходы в обучении?</w:t>
      </w:r>
    </w:p>
    <w:p w14:paraId="3E806C6E"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Умение запоминать информацию; </w:t>
      </w:r>
    </w:p>
    <w:p w14:paraId="5FCC7FF7"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Навыки прогнозирования и оценки данных;</w:t>
      </w:r>
      <w:r w:rsidRPr="004F4FB4">
        <w:rPr>
          <w:rFonts w:ascii="Times New Roman" w:hAnsi="Times New Roman" w:cs="Times New Roman"/>
          <w:sz w:val="28"/>
          <w:szCs w:val="28"/>
        </w:rPr>
        <w:tab/>
      </w:r>
    </w:p>
    <w:p w14:paraId="435615ED"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Практические навыки; </w:t>
      </w:r>
    </w:p>
    <w:p w14:paraId="5893EDDA"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xml:space="preserve">) Управление проектами. </w:t>
      </w:r>
    </w:p>
    <w:p w14:paraId="3E18AC59"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37. Какие методы биоиндикации можно использовать для полевых исследований студентов?</w:t>
      </w:r>
    </w:p>
    <w:p w14:paraId="5398983D"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Лабораторный химический анализ; </w:t>
      </w:r>
    </w:p>
    <w:p w14:paraId="2015480F"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Определение кислотности растворов;</w:t>
      </w:r>
      <w:r w:rsidRPr="004F4FB4">
        <w:rPr>
          <w:rFonts w:ascii="Times New Roman" w:hAnsi="Times New Roman" w:cs="Times New Roman"/>
          <w:sz w:val="28"/>
          <w:szCs w:val="28"/>
        </w:rPr>
        <w:tab/>
      </w:r>
    </w:p>
    <w:p w14:paraId="6B7A3081"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Визуальный осмотр и </w:t>
      </w:r>
      <w:proofErr w:type="spellStart"/>
      <w:r w:rsidRPr="004F4FB4">
        <w:rPr>
          <w:rFonts w:ascii="Times New Roman" w:hAnsi="Times New Roman" w:cs="Times New Roman"/>
          <w:sz w:val="28"/>
          <w:szCs w:val="28"/>
        </w:rPr>
        <w:t>фитоиндикация</w:t>
      </w:r>
      <w:proofErr w:type="spellEnd"/>
      <w:r w:rsidRPr="004F4FB4">
        <w:rPr>
          <w:rFonts w:ascii="Times New Roman" w:hAnsi="Times New Roman" w:cs="Times New Roman"/>
          <w:sz w:val="28"/>
          <w:szCs w:val="28"/>
        </w:rPr>
        <w:t xml:space="preserve">; </w:t>
      </w:r>
    </w:p>
    <w:p w14:paraId="49A3A286"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xml:space="preserve">) Лабораторные опыты. </w:t>
      </w:r>
    </w:p>
    <w:p w14:paraId="259ECA9E"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p>
    <w:p w14:paraId="57CFE45E"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38. Какой результат приносит включение биоиндикации образовательный процесс?</w:t>
      </w:r>
    </w:p>
    <w:p w14:paraId="5D78C33D"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Позволяет проводить долгосрочные исследования; </w:t>
      </w:r>
    </w:p>
    <w:p w14:paraId="7CE6D3DF"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Позволяет экономить ресурсы;</w:t>
      </w:r>
      <w:r w:rsidRPr="004F4FB4">
        <w:rPr>
          <w:rFonts w:ascii="Times New Roman" w:hAnsi="Times New Roman" w:cs="Times New Roman"/>
          <w:sz w:val="28"/>
          <w:szCs w:val="28"/>
        </w:rPr>
        <w:tab/>
      </w:r>
    </w:p>
    <w:p w14:paraId="3E5B149D"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lastRenderedPageBreak/>
        <w:t>C</w:t>
      </w:r>
      <w:r w:rsidRPr="004F4FB4">
        <w:rPr>
          <w:rFonts w:ascii="Times New Roman" w:hAnsi="Times New Roman" w:cs="Times New Roman"/>
          <w:sz w:val="28"/>
          <w:szCs w:val="28"/>
        </w:rPr>
        <w:t xml:space="preserve">) Учить планировать занятия; </w:t>
      </w:r>
    </w:p>
    <w:p w14:paraId="47329597"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xml:space="preserve">) Даёт возможность создавать собственные учебные пособия. </w:t>
      </w:r>
    </w:p>
    <w:p w14:paraId="7AA1916D"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39. В чём заключается практическая ценность биоиндикации для учителей биологии?</w:t>
      </w:r>
    </w:p>
    <w:p w14:paraId="2354FF0E"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Позволяет проводить долгосрочные исследования; </w:t>
      </w:r>
    </w:p>
    <w:p w14:paraId="0EC98AB0"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Позволяет экономить ресурсы;</w:t>
      </w:r>
      <w:r w:rsidRPr="004F4FB4">
        <w:rPr>
          <w:rFonts w:ascii="Times New Roman" w:hAnsi="Times New Roman" w:cs="Times New Roman"/>
          <w:sz w:val="28"/>
          <w:szCs w:val="28"/>
        </w:rPr>
        <w:tab/>
      </w:r>
    </w:p>
    <w:p w14:paraId="64DA4A2B"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Учить планировать занятия; </w:t>
      </w:r>
    </w:p>
    <w:p w14:paraId="255C315C"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xml:space="preserve">) Даёт возможность создавать собственные учебные пособия. </w:t>
      </w:r>
    </w:p>
    <w:p w14:paraId="5CDE52D0"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40. Какие растения можно использовать для оценки состояния территории учебного заведения?</w:t>
      </w:r>
    </w:p>
    <w:p w14:paraId="581BDED6"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Травянистые растения; </w:t>
      </w:r>
    </w:p>
    <w:p w14:paraId="40409973"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Водные растения;</w:t>
      </w:r>
      <w:r w:rsidRPr="004F4FB4">
        <w:rPr>
          <w:rFonts w:ascii="Times New Roman" w:hAnsi="Times New Roman" w:cs="Times New Roman"/>
          <w:sz w:val="28"/>
          <w:szCs w:val="28"/>
        </w:rPr>
        <w:tab/>
      </w:r>
    </w:p>
    <w:p w14:paraId="094BA53A"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Древесные и кустарниковые; </w:t>
      </w:r>
    </w:p>
    <w:p w14:paraId="360E4A62"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xml:space="preserve">) Лишайники. </w:t>
      </w:r>
    </w:p>
    <w:p w14:paraId="5D4860CD" w14:textId="77777777" w:rsidR="00A17FB7" w:rsidRPr="004F4FB4" w:rsidRDefault="00A17FB7" w:rsidP="00A17FB7">
      <w:pPr>
        <w:spacing w:after="0" w:line="240" w:lineRule="auto"/>
        <w:ind w:firstLine="708"/>
        <w:jc w:val="both"/>
        <w:rPr>
          <w:rFonts w:ascii="Times New Roman" w:hAnsi="Times New Roman" w:cs="Times New Roman"/>
          <w:i/>
          <w:sz w:val="28"/>
          <w:szCs w:val="28"/>
        </w:rPr>
      </w:pPr>
      <w:r w:rsidRPr="004F4FB4">
        <w:rPr>
          <w:rFonts w:ascii="Times New Roman" w:hAnsi="Times New Roman" w:cs="Times New Roman"/>
          <w:i/>
          <w:sz w:val="28"/>
          <w:szCs w:val="28"/>
        </w:rPr>
        <w:t>Блок 5. Практическое применение биоиндикации в учебном процессе.</w:t>
      </w:r>
    </w:p>
    <w:p w14:paraId="3CB67216"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41. Какие методы биоиндикации помогает выявлять изменения в окраске листьев?</w:t>
      </w:r>
    </w:p>
    <w:p w14:paraId="3E43991F"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Биотестирование; </w:t>
      </w:r>
    </w:p>
    <w:p w14:paraId="42562004"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Визуальный анализ;</w:t>
      </w:r>
      <w:r w:rsidRPr="004F4FB4">
        <w:rPr>
          <w:rFonts w:ascii="Times New Roman" w:hAnsi="Times New Roman" w:cs="Times New Roman"/>
          <w:sz w:val="28"/>
          <w:szCs w:val="28"/>
        </w:rPr>
        <w:tab/>
      </w:r>
    </w:p>
    <w:p w14:paraId="7D17068D"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Химический анализ; </w:t>
      </w:r>
    </w:p>
    <w:p w14:paraId="77634BE6"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xml:space="preserve">) Метода сравнения. </w:t>
      </w:r>
    </w:p>
    <w:p w14:paraId="3763C059"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42. Какой показатель позволяет оценить состояния экосистемы при помощи древесных и кустарниковых растений?</w:t>
      </w:r>
    </w:p>
    <w:p w14:paraId="08D6F1AC"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Уровень роста растений; </w:t>
      </w:r>
    </w:p>
    <w:p w14:paraId="39021712"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Количество плодов;</w:t>
      </w:r>
      <w:r w:rsidRPr="004F4FB4">
        <w:rPr>
          <w:rFonts w:ascii="Times New Roman" w:hAnsi="Times New Roman" w:cs="Times New Roman"/>
          <w:sz w:val="28"/>
          <w:szCs w:val="28"/>
        </w:rPr>
        <w:tab/>
      </w:r>
    </w:p>
    <w:p w14:paraId="203BE13C"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Морфологические изменения листьев; </w:t>
      </w:r>
    </w:p>
    <w:p w14:paraId="343C9084"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xml:space="preserve">) Толщина коры. </w:t>
      </w:r>
    </w:p>
    <w:p w14:paraId="1280EA01"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43. Какой метод лучше использовать для оценки почвы в пределах территории учебного заведения?</w:t>
      </w:r>
    </w:p>
    <w:p w14:paraId="769DD7DD"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Метод хлорофилл-спектроскопии; </w:t>
      </w:r>
    </w:p>
    <w:p w14:paraId="206F3FA2"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xml:space="preserve">) </w:t>
      </w:r>
      <w:proofErr w:type="spellStart"/>
      <w:r w:rsidRPr="004F4FB4">
        <w:rPr>
          <w:rFonts w:ascii="Times New Roman" w:hAnsi="Times New Roman" w:cs="Times New Roman"/>
          <w:sz w:val="28"/>
          <w:szCs w:val="28"/>
        </w:rPr>
        <w:t>Фитотестирование</w:t>
      </w:r>
      <w:proofErr w:type="spellEnd"/>
      <w:r w:rsidRPr="004F4FB4">
        <w:rPr>
          <w:rFonts w:ascii="Times New Roman" w:hAnsi="Times New Roman" w:cs="Times New Roman"/>
          <w:sz w:val="28"/>
          <w:szCs w:val="28"/>
        </w:rPr>
        <w:t>;</w:t>
      </w:r>
      <w:r w:rsidRPr="004F4FB4">
        <w:rPr>
          <w:rFonts w:ascii="Times New Roman" w:hAnsi="Times New Roman" w:cs="Times New Roman"/>
          <w:sz w:val="28"/>
          <w:szCs w:val="28"/>
        </w:rPr>
        <w:tab/>
      </w:r>
    </w:p>
    <w:p w14:paraId="66E8F78D"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Индикацию кислотности; </w:t>
      </w:r>
    </w:p>
    <w:p w14:paraId="126DC3ED"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xml:space="preserve">) </w:t>
      </w:r>
      <w:proofErr w:type="spellStart"/>
      <w:r w:rsidRPr="004F4FB4">
        <w:rPr>
          <w:rFonts w:ascii="Times New Roman" w:hAnsi="Times New Roman" w:cs="Times New Roman"/>
          <w:sz w:val="28"/>
          <w:szCs w:val="28"/>
        </w:rPr>
        <w:t>Фитоэкпериментирование</w:t>
      </w:r>
      <w:proofErr w:type="spellEnd"/>
      <w:r w:rsidRPr="004F4FB4">
        <w:rPr>
          <w:rFonts w:ascii="Times New Roman" w:hAnsi="Times New Roman" w:cs="Times New Roman"/>
          <w:sz w:val="28"/>
          <w:szCs w:val="28"/>
        </w:rPr>
        <w:t xml:space="preserve">. </w:t>
      </w:r>
    </w:p>
    <w:p w14:paraId="18021D90"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44. Какие компетенции развиваются у студентов при сборе данных по биоиндикации?</w:t>
      </w:r>
    </w:p>
    <w:p w14:paraId="2434D536"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Аналитические и наблюдательные навыки; </w:t>
      </w:r>
    </w:p>
    <w:p w14:paraId="19E43F6D"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Работа с лабораторными химическими реактивами;</w:t>
      </w:r>
      <w:r w:rsidRPr="004F4FB4">
        <w:rPr>
          <w:rFonts w:ascii="Times New Roman" w:hAnsi="Times New Roman" w:cs="Times New Roman"/>
          <w:sz w:val="28"/>
          <w:szCs w:val="28"/>
        </w:rPr>
        <w:tab/>
      </w:r>
    </w:p>
    <w:p w14:paraId="64620506"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Технические навыки; </w:t>
      </w:r>
    </w:p>
    <w:p w14:paraId="1F679B83"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Математические расчёты.</w:t>
      </w:r>
    </w:p>
    <w:p w14:paraId="64C5AC61"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45. Какой пример задач можно поставить перед студентами для проведения биоиндикационных исследований?</w:t>
      </w:r>
    </w:p>
    <w:p w14:paraId="0E73037F"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w:t>
      </w:r>
      <w:proofErr w:type="spellStart"/>
      <w:r w:rsidRPr="004F4FB4">
        <w:rPr>
          <w:rFonts w:ascii="Times New Roman" w:hAnsi="Times New Roman" w:cs="Times New Roman"/>
          <w:sz w:val="28"/>
          <w:szCs w:val="28"/>
        </w:rPr>
        <w:t>Измеренние</w:t>
      </w:r>
      <w:proofErr w:type="spellEnd"/>
      <w:r w:rsidRPr="004F4FB4">
        <w:rPr>
          <w:rFonts w:ascii="Times New Roman" w:hAnsi="Times New Roman" w:cs="Times New Roman"/>
          <w:sz w:val="28"/>
          <w:szCs w:val="28"/>
        </w:rPr>
        <w:t xml:space="preserve"> температуры воздуха; </w:t>
      </w:r>
    </w:p>
    <w:p w14:paraId="6D59D515"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Определение уровня хлорофилла в листьях;</w:t>
      </w:r>
      <w:r w:rsidRPr="004F4FB4">
        <w:rPr>
          <w:rFonts w:ascii="Times New Roman" w:hAnsi="Times New Roman" w:cs="Times New Roman"/>
          <w:sz w:val="28"/>
          <w:szCs w:val="28"/>
        </w:rPr>
        <w:tab/>
      </w:r>
    </w:p>
    <w:p w14:paraId="2A507E71"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Определение кислотности воды в пруду; </w:t>
      </w:r>
    </w:p>
    <w:p w14:paraId="6D0F799C"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lastRenderedPageBreak/>
        <w:t>D</w:t>
      </w:r>
      <w:r w:rsidRPr="004F4FB4">
        <w:rPr>
          <w:rFonts w:ascii="Times New Roman" w:hAnsi="Times New Roman" w:cs="Times New Roman"/>
          <w:sz w:val="28"/>
          <w:szCs w:val="28"/>
        </w:rPr>
        <w:t>) Умножение численности видов.</w:t>
      </w:r>
    </w:p>
    <w:p w14:paraId="05B9373B"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46. Какие методы помогут оценить состояние окружающей среды с помощью древесных и кустарниковых растений?</w:t>
      </w:r>
    </w:p>
    <w:p w14:paraId="2D889918"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Изучение содержания хлорофилла; </w:t>
      </w:r>
    </w:p>
    <w:p w14:paraId="6C65EC35"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Анализ толщины коры;</w:t>
      </w:r>
      <w:r w:rsidRPr="004F4FB4">
        <w:rPr>
          <w:rFonts w:ascii="Times New Roman" w:hAnsi="Times New Roman" w:cs="Times New Roman"/>
          <w:sz w:val="28"/>
          <w:szCs w:val="28"/>
        </w:rPr>
        <w:tab/>
      </w:r>
    </w:p>
    <w:p w14:paraId="1D2399D4"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Измерение кислотности почвы; </w:t>
      </w:r>
    </w:p>
    <w:p w14:paraId="79D11521"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Измерение температуры воздуха.</w:t>
      </w:r>
    </w:p>
    <w:p w14:paraId="65249F41"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47. Какими средствами проводится обучение студентов биоиндикационным методам?</w:t>
      </w:r>
    </w:p>
    <w:p w14:paraId="48FE5BA7"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Лабораторными приборами; </w:t>
      </w:r>
    </w:p>
    <w:p w14:paraId="610EE3BE"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Площадками для экспериментальных исследований;</w:t>
      </w:r>
      <w:r w:rsidRPr="004F4FB4">
        <w:rPr>
          <w:rFonts w:ascii="Times New Roman" w:hAnsi="Times New Roman" w:cs="Times New Roman"/>
          <w:sz w:val="28"/>
          <w:szCs w:val="28"/>
        </w:rPr>
        <w:tab/>
      </w:r>
    </w:p>
    <w:p w14:paraId="1343D435"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Компьютерными симуляциями; </w:t>
      </w:r>
    </w:p>
    <w:p w14:paraId="2C30A31D"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xml:space="preserve">) Интервью местного населения. </w:t>
      </w:r>
    </w:p>
    <w:p w14:paraId="60EE494E"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48. Какие данные являются результатом исследования биоиндикационного потенциала древесных и кустарниковых растений?</w:t>
      </w:r>
    </w:p>
    <w:p w14:paraId="307F10E6"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Измерение рН воды; </w:t>
      </w:r>
    </w:p>
    <w:p w14:paraId="15B8200C"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Изменение анатомии и физиологии растений;</w:t>
      </w:r>
      <w:r w:rsidRPr="004F4FB4">
        <w:rPr>
          <w:rFonts w:ascii="Times New Roman" w:hAnsi="Times New Roman" w:cs="Times New Roman"/>
          <w:sz w:val="28"/>
          <w:szCs w:val="28"/>
        </w:rPr>
        <w:tab/>
      </w:r>
    </w:p>
    <w:p w14:paraId="53B233B1"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Состав атмосферы; </w:t>
      </w:r>
    </w:p>
    <w:p w14:paraId="7675E424"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xml:space="preserve">) Температура воздуха. </w:t>
      </w:r>
    </w:p>
    <w:p w14:paraId="23BE26ED"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49. Как биоиндикационные методы помогать организовать исследовательские проекты? </w:t>
      </w:r>
    </w:p>
    <w:p w14:paraId="50E810A9"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Позволяет изучать проблемы экологии на практике; </w:t>
      </w:r>
    </w:p>
    <w:p w14:paraId="71D416EE"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Обеспечивают студентов химическими реактивами;</w:t>
      </w:r>
      <w:r w:rsidRPr="004F4FB4">
        <w:rPr>
          <w:rFonts w:ascii="Times New Roman" w:hAnsi="Times New Roman" w:cs="Times New Roman"/>
          <w:sz w:val="28"/>
          <w:szCs w:val="28"/>
        </w:rPr>
        <w:tab/>
      </w:r>
    </w:p>
    <w:p w14:paraId="7080AC1B"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Учат контролировать температуру; </w:t>
      </w:r>
    </w:p>
    <w:p w14:paraId="13578D8F"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xml:space="preserve">) Позволяет контролировать содержимое растений. </w:t>
      </w:r>
    </w:p>
    <w:p w14:paraId="20DE6345"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50. В чём заключается важность наблюдений за состоянием деревьев и кустарников? </w:t>
      </w:r>
    </w:p>
    <w:p w14:paraId="0E930A03"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w:t>
      </w:r>
      <w:proofErr w:type="gramStart"/>
      <w:r w:rsidRPr="004F4FB4">
        <w:rPr>
          <w:rFonts w:ascii="Times New Roman" w:hAnsi="Times New Roman" w:cs="Times New Roman"/>
          <w:sz w:val="28"/>
          <w:szCs w:val="28"/>
        </w:rPr>
        <w:t>В</w:t>
      </w:r>
      <w:proofErr w:type="gramEnd"/>
      <w:r w:rsidRPr="004F4FB4">
        <w:rPr>
          <w:rFonts w:ascii="Times New Roman" w:hAnsi="Times New Roman" w:cs="Times New Roman"/>
          <w:sz w:val="28"/>
          <w:szCs w:val="28"/>
        </w:rPr>
        <w:t xml:space="preserve"> оценке их пригодности для исследований; </w:t>
      </w:r>
    </w:p>
    <w:p w14:paraId="39F3D48E"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В оценке их физиологического состояния для биоиндикационного анализа;</w:t>
      </w:r>
      <w:r w:rsidRPr="004F4FB4">
        <w:rPr>
          <w:rFonts w:ascii="Times New Roman" w:hAnsi="Times New Roman" w:cs="Times New Roman"/>
          <w:sz w:val="28"/>
          <w:szCs w:val="28"/>
        </w:rPr>
        <w:tab/>
      </w:r>
    </w:p>
    <w:p w14:paraId="5A2E1FA7"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В обеспечении продолжительности их роста; </w:t>
      </w:r>
    </w:p>
    <w:p w14:paraId="3681423A"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xml:space="preserve">) В поддержании их эстетического состояния. </w:t>
      </w:r>
    </w:p>
    <w:p w14:paraId="17D68EE1" w14:textId="77777777" w:rsidR="00A17FB7" w:rsidRPr="004F4FB4" w:rsidRDefault="00A17FB7" w:rsidP="00A17FB7">
      <w:pPr>
        <w:spacing w:after="0" w:line="240" w:lineRule="auto"/>
        <w:ind w:firstLine="709"/>
        <w:jc w:val="both"/>
        <w:rPr>
          <w:rFonts w:ascii="Times New Roman" w:hAnsi="Times New Roman" w:cs="Times New Roman"/>
          <w:i/>
          <w:sz w:val="28"/>
          <w:szCs w:val="28"/>
        </w:rPr>
      </w:pPr>
    </w:p>
    <w:p w14:paraId="1D33FF1E" w14:textId="77777777" w:rsidR="00A17FB7" w:rsidRPr="004F4FB4" w:rsidRDefault="00A17FB7" w:rsidP="00A17FB7">
      <w:pPr>
        <w:spacing w:after="0" w:line="240" w:lineRule="auto"/>
        <w:ind w:firstLine="709"/>
        <w:jc w:val="both"/>
        <w:rPr>
          <w:rFonts w:ascii="Times New Roman" w:hAnsi="Times New Roman" w:cs="Times New Roman"/>
          <w:i/>
          <w:sz w:val="28"/>
          <w:szCs w:val="28"/>
        </w:rPr>
      </w:pPr>
      <w:r w:rsidRPr="004F4FB4">
        <w:rPr>
          <w:rFonts w:ascii="Times New Roman" w:hAnsi="Times New Roman" w:cs="Times New Roman"/>
          <w:i/>
          <w:sz w:val="28"/>
          <w:szCs w:val="28"/>
        </w:rPr>
        <w:t xml:space="preserve">Анкета 2. Оценка уровня развития исследовательской деятельности обучающихся через изучение древесных и кустарниковых растений биоиндикационными методами </w:t>
      </w:r>
    </w:p>
    <w:p w14:paraId="6ECEF045" w14:textId="77777777" w:rsidR="00A17FB7" w:rsidRPr="004F4FB4" w:rsidRDefault="00A17FB7" w:rsidP="00A17FB7">
      <w:pPr>
        <w:spacing w:after="0" w:line="240" w:lineRule="auto"/>
        <w:ind w:firstLine="709"/>
        <w:jc w:val="both"/>
        <w:rPr>
          <w:rFonts w:ascii="Times New Roman" w:hAnsi="Times New Roman" w:cs="Times New Roman"/>
          <w:i/>
          <w:sz w:val="28"/>
          <w:szCs w:val="28"/>
        </w:rPr>
      </w:pPr>
      <w:r w:rsidRPr="004F4FB4">
        <w:rPr>
          <w:rFonts w:ascii="Times New Roman" w:hAnsi="Times New Roman" w:cs="Times New Roman"/>
          <w:i/>
          <w:sz w:val="28"/>
          <w:szCs w:val="28"/>
        </w:rPr>
        <w:t>Блок 1. Теоретические знания по биоиндикации и исследовательской деятельности</w:t>
      </w:r>
    </w:p>
    <w:p w14:paraId="13E4871F"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1. Что такое биоиндикация?</w:t>
      </w:r>
    </w:p>
    <w:p w14:paraId="41207412"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Оценка среды с помощью приборов; </w:t>
      </w:r>
    </w:p>
    <w:p w14:paraId="1511BF24"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Анализ состояния окружающей среды;</w:t>
      </w:r>
      <w:r w:rsidRPr="004F4FB4">
        <w:rPr>
          <w:rFonts w:ascii="Times New Roman" w:hAnsi="Times New Roman" w:cs="Times New Roman"/>
          <w:sz w:val="28"/>
          <w:szCs w:val="28"/>
        </w:rPr>
        <w:tab/>
      </w:r>
    </w:p>
    <w:p w14:paraId="64DE916E"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Оценка уровня влажности; </w:t>
      </w:r>
    </w:p>
    <w:p w14:paraId="497E227F" w14:textId="77777777" w:rsidR="00A17FB7" w:rsidRPr="004F4FB4" w:rsidRDefault="00A17FB7" w:rsidP="00A17FB7">
      <w:pPr>
        <w:spacing w:after="0" w:line="240" w:lineRule="auto"/>
        <w:ind w:left="284" w:firstLine="709"/>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Метод мониторинга влажности почвы.</w:t>
      </w:r>
    </w:p>
    <w:p w14:paraId="06FE2D72"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2. Какие растения чаще всего применяются в качестве биоиндикаторов?</w:t>
      </w:r>
    </w:p>
    <w:p w14:paraId="60221094"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lastRenderedPageBreak/>
        <w:t xml:space="preserve">А) Водоросли; </w:t>
      </w:r>
    </w:p>
    <w:p w14:paraId="15E2F761"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Древесные и кустарниковые растения;</w:t>
      </w:r>
      <w:r w:rsidRPr="004F4FB4">
        <w:rPr>
          <w:rFonts w:ascii="Times New Roman" w:hAnsi="Times New Roman" w:cs="Times New Roman"/>
          <w:sz w:val="28"/>
          <w:szCs w:val="28"/>
        </w:rPr>
        <w:tab/>
      </w:r>
    </w:p>
    <w:p w14:paraId="3F38F026"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xml:space="preserve">) Виноградные лозы </w:t>
      </w:r>
    </w:p>
    <w:p w14:paraId="0661A638" w14:textId="77777777" w:rsidR="00A17FB7" w:rsidRPr="004F4FB4" w:rsidRDefault="00A17FB7" w:rsidP="00A17FB7">
      <w:pPr>
        <w:spacing w:after="0" w:line="240" w:lineRule="auto"/>
        <w:ind w:left="284" w:firstLine="709"/>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Папоротники.</w:t>
      </w:r>
    </w:p>
    <w:p w14:paraId="6B325F99"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3. Что такое исследовательская деятельность?</w:t>
      </w:r>
    </w:p>
    <w:p w14:paraId="068A65B3"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Изучение учебного материала; </w:t>
      </w:r>
    </w:p>
    <w:p w14:paraId="066C33E9"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Самостоятельная работа с практическим уклоном;</w:t>
      </w:r>
      <w:r w:rsidRPr="004F4FB4">
        <w:rPr>
          <w:rFonts w:ascii="Times New Roman" w:hAnsi="Times New Roman" w:cs="Times New Roman"/>
          <w:sz w:val="28"/>
          <w:szCs w:val="28"/>
        </w:rPr>
        <w:tab/>
      </w:r>
    </w:p>
    <w:p w14:paraId="001027BF"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Экспериментальная работа, направленная на получение новых знаний;</w:t>
      </w:r>
    </w:p>
    <w:p w14:paraId="06D18369" w14:textId="77777777" w:rsidR="00A17FB7" w:rsidRPr="004F4FB4" w:rsidRDefault="00A17FB7" w:rsidP="00A17FB7">
      <w:pPr>
        <w:spacing w:after="0" w:line="240" w:lineRule="auto"/>
        <w:ind w:left="284" w:firstLine="709"/>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Проведение лабораторных экспериментов.</w:t>
      </w:r>
    </w:p>
    <w:p w14:paraId="2EAB0F64"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4. Какой вид индикации используется для оценки состояния экосистем?</w:t>
      </w:r>
    </w:p>
    <w:p w14:paraId="737A31F5"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w:t>
      </w:r>
      <w:proofErr w:type="spellStart"/>
      <w:r w:rsidRPr="004F4FB4">
        <w:rPr>
          <w:rFonts w:ascii="Times New Roman" w:hAnsi="Times New Roman" w:cs="Times New Roman"/>
          <w:sz w:val="28"/>
          <w:szCs w:val="28"/>
        </w:rPr>
        <w:t>Фитотестирование</w:t>
      </w:r>
      <w:proofErr w:type="spellEnd"/>
      <w:r w:rsidRPr="004F4FB4">
        <w:rPr>
          <w:rFonts w:ascii="Times New Roman" w:hAnsi="Times New Roman" w:cs="Times New Roman"/>
          <w:sz w:val="28"/>
          <w:szCs w:val="28"/>
        </w:rPr>
        <w:t xml:space="preserve">; </w:t>
      </w:r>
    </w:p>
    <w:p w14:paraId="31DB6856"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xml:space="preserve">) </w:t>
      </w:r>
      <w:proofErr w:type="spellStart"/>
      <w:r w:rsidRPr="004F4FB4">
        <w:rPr>
          <w:rFonts w:ascii="Times New Roman" w:hAnsi="Times New Roman" w:cs="Times New Roman"/>
          <w:sz w:val="28"/>
          <w:szCs w:val="28"/>
        </w:rPr>
        <w:t>Лихеноиндикации</w:t>
      </w:r>
      <w:proofErr w:type="spellEnd"/>
      <w:r w:rsidRPr="004F4FB4">
        <w:rPr>
          <w:rFonts w:ascii="Times New Roman" w:hAnsi="Times New Roman" w:cs="Times New Roman"/>
          <w:sz w:val="28"/>
          <w:szCs w:val="28"/>
        </w:rPr>
        <w:t>;</w:t>
      </w:r>
      <w:r w:rsidRPr="004F4FB4">
        <w:rPr>
          <w:rFonts w:ascii="Times New Roman" w:hAnsi="Times New Roman" w:cs="Times New Roman"/>
          <w:sz w:val="28"/>
          <w:szCs w:val="28"/>
        </w:rPr>
        <w:tab/>
      </w:r>
    </w:p>
    <w:p w14:paraId="493E671C"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Фотометрия;</w:t>
      </w:r>
    </w:p>
    <w:p w14:paraId="7A067C07" w14:textId="77777777" w:rsidR="00A17FB7" w:rsidRPr="004F4FB4" w:rsidRDefault="00A17FB7" w:rsidP="00A17FB7">
      <w:pPr>
        <w:spacing w:after="0" w:line="240" w:lineRule="auto"/>
        <w:ind w:left="284" w:firstLine="709"/>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Определение уровня влажности.</w:t>
      </w:r>
    </w:p>
    <w:p w14:paraId="65D11718"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5. Какие анатомо-морфологические признаки можно использовать для оценки стресса у растений?</w:t>
      </w:r>
    </w:p>
    <w:p w14:paraId="216FEBFB"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Изменение цветы и формы листьев; </w:t>
      </w:r>
    </w:p>
    <w:p w14:paraId="5DBCC41D"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Температура почвы;</w:t>
      </w:r>
      <w:r w:rsidRPr="004F4FB4">
        <w:rPr>
          <w:rFonts w:ascii="Times New Roman" w:hAnsi="Times New Roman" w:cs="Times New Roman"/>
          <w:sz w:val="28"/>
          <w:szCs w:val="28"/>
        </w:rPr>
        <w:tab/>
      </w:r>
    </w:p>
    <w:p w14:paraId="2DBC74C3"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Скорость роста корней;</w:t>
      </w:r>
    </w:p>
    <w:p w14:paraId="31D829B8" w14:textId="77777777" w:rsidR="00A17FB7" w:rsidRPr="004F4FB4" w:rsidRDefault="00A17FB7" w:rsidP="00A17FB7">
      <w:pPr>
        <w:spacing w:after="0" w:line="240" w:lineRule="auto"/>
        <w:ind w:left="284" w:firstLine="709"/>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Плотность древесины.</w:t>
      </w:r>
    </w:p>
    <w:p w14:paraId="4CC53941"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6. Какую роль играют растения в биоиндикации?</w:t>
      </w:r>
    </w:p>
    <w:p w14:paraId="45326268"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Являются источником пищи; </w:t>
      </w:r>
    </w:p>
    <w:p w14:paraId="38F609EC"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Чувствительны к загрязнению воздуха и почвы;</w:t>
      </w:r>
      <w:r w:rsidRPr="004F4FB4">
        <w:rPr>
          <w:rFonts w:ascii="Times New Roman" w:hAnsi="Times New Roman" w:cs="Times New Roman"/>
          <w:sz w:val="28"/>
          <w:szCs w:val="28"/>
        </w:rPr>
        <w:tab/>
      </w:r>
    </w:p>
    <w:p w14:paraId="51E769EA"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Ускоряют рост других растений;</w:t>
      </w:r>
    </w:p>
    <w:p w14:paraId="35D72547" w14:textId="77777777" w:rsidR="00A17FB7" w:rsidRPr="004F4FB4" w:rsidRDefault="00A17FB7" w:rsidP="00A17FB7">
      <w:pPr>
        <w:spacing w:after="0" w:line="240" w:lineRule="auto"/>
        <w:ind w:left="284" w:firstLine="709"/>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Привлекают насекомых.</w:t>
      </w:r>
    </w:p>
    <w:p w14:paraId="19BDE485"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7. Что представляет собой исследовательская деятельность в образовательном процессе?</w:t>
      </w:r>
    </w:p>
    <w:p w14:paraId="24F47FFC"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Практика с применением известных фактов; </w:t>
      </w:r>
    </w:p>
    <w:p w14:paraId="52DEACD4"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Анализ и поиск новой информации;</w:t>
      </w:r>
      <w:r w:rsidRPr="004F4FB4">
        <w:rPr>
          <w:rFonts w:ascii="Times New Roman" w:hAnsi="Times New Roman" w:cs="Times New Roman"/>
          <w:sz w:val="28"/>
          <w:szCs w:val="28"/>
        </w:rPr>
        <w:tab/>
      </w:r>
    </w:p>
    <w:p w14:paraId="43992964"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Понимание теории без практики;</w:t>
      </w:r>
    </w:p>
    <w:p w14:paraId="65D5BC24" w14:textId="77777777" w:rsidR="00A17FB7" w:rsidRPr="004F4FB4" w:rsidRDefault="00A17FB7" w:rsidP="00A17FB7">
      <w:pPr>
        <w:spacing w:after="0" w:line="240" w:lineRule="auto"/>
        <w:ind w:left="284" w:firstLine="709"/>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Описание научных терминов.</w:t>
      </w:r>
    </w:p>
    <w:p w14:paraId="539F909C"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8. Какой из нижеперечисленных факторов можно изучать методом биоиндикации?</w:t>
      </w:r>
    </w:p>
    <w:p w14:paraId="2B7BA137"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Температура; </w:t>
      </w:r>
    </w:p>
    <w:p w14:paraId="40E48E14"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Кислотность почвы;</w:t>
      </w:r>
      <w:r w:rsidRPr="004F4FB4">
        <w:rPr>
          <w:rFonts w:ascii="Times New Roman" w:hAnsi="Times New Roman" w:cs="Times New Roman"/>
          <w:sz w:val="28"/>
          <w:szCs w:val="28"/>
        </w:rPr>
        <w:tab/>
      </w:r>
    </w:p>
    <w:p w14:paraId="1B2B599A"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Уровень солнечного света;</w:t>
      </w:r>
    </w:p>
    <w:p w14:paraId="69193598"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xml:space="preserve">) Количество осадков. </w:t>
      </w:r>
    </w:p>
    <w:p w14:paraId="072A0175" w14:textId="77777777" w:rsidR="00A17FB7" w:rsidRPr="004F4FB4" w:rsidRDefault="00A17FB7" w:rsidP="00A17FB7">
      <w:pPr>
        <w:spacing w:after="0" w:line="240" w:lineRule="auto"/>
        <w:ind w:firstLine="709"/>
        <w:jc w:val="both"/>
        <w:rPr>
          <w:rFonts w:ascii="Times New Roman" w:hAnsi="Times New Roman" w:cs="Times New Roman"/>
          <w:sz w:val="28"/>
          <w:szCs w:val="28"/>
        </w:rPr>
      </w:pPr>
      <w:r w:rsidRPr="004F4FB4">
        <w:rPr>
          <w:rFonts w:ascii="Times New Roman" w:hAnsi="Times New Roman" w:cs="Times New Roman"/>
          <w:sz w:val="28"/>
          <w:szCs w:val="28"/>
        </w:rPr>
        <w:t>9. Какие знания и навыки развиваются у студентов при проведении биоиндикационных исследований?</w:t>
      </w:r>
    </w:p>
    <w:p w14:paraId="718694EE"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Только практические навыки; </w:t>
      </w:r>
    </w:p>
    <w:p w14:paraId="530C6DD7"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Теоретическое понимание без практики;</w:t>
      </w:r>
      <w:r w:rsidRPr="004F4FB4">
        <w:rPr>
          <w:rFonts w:ascii="Times New Roman" w:hAnsi="Times New Roman" w:cs="Times New Roman"/>
          <w:sz w:val="28"/>
          <w:szCs w:val="28"/>
        </w:rPr>
        <w:tab/>
      </w:r>
    </w:p>
    <w:p w14:paraId="1EDEA2DB"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Комплекс навыков наблюдения, анализа, эксперимента;</w:t>
      </w:r>
    </w:p>
    <w:p w14:paraId="5E1A658D"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xml:space="preserve">) Мастерство управления. </w:t>
      </w:r>
    </w:p>
    <w:p w14:paraId="35B6C2B1"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lastRenderedPageBreak/>
        <w:t xml:space="preserve">10. Какое значение имеет исследовательская деятельность в подготовке учителя биологии? </w:t>
      </w:r>
    </w:p>
    <w:p w14:paraId="3F57CC6E"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Помогает только в обучении предмету; </w:t>
      </w:r>
    </w:p>
    <w:p w14:paraId="264A606B"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Развивает аналитическое мышление и практические навыки;</w:t>
      </w:r>
      <w:r w:rsidRPr="004F4FB4">
        <w:rPr>
          <w:rFonts w:ascii="Times New Roman" w:hAnsi="Times New Roman" w:cs="Times New Roman"/>
          <w:sz w:val="28"/>
          <w:szCs w:val="28"/>
        </w:rPr>
        <w:tab/>
      </w:r>
    </w:p>
    <w:p w14:paraId="0E61B527"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Не имеет значения;</w:t>
      </w:r>
    </w:p>
    <w:p w14:paraId="556F4932"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xml:space="preserve">) Лишь увеличивает учебную нагрузку. </w:t>
      </w:r>
    </w:p>
    <w:p w14:paraId="2957ED90" w14:textId="77777777" w:rsidR="00A17FB7" w:rsidRPr="004F4FB4" w:rsidRDefault="00A17FB7" w:rsidP="00A17FB7">
      <w:pPr>
        <w:spacing w:after="0" w:line="240" w:lineRule="auto"/>
        <w:ind w:firstLine="708"/>
        <w:jc w:val="both"/>
        <w:rPr>
          <w:rFonts w:ascii="Times New Roman" w:hAnsi="Times New Roman" w:cs="Times New Roman"/>
          <w:i/>
          <w:sz w:val="28"/>
          <w:szCs w:val="28"/>
        </w:rPr>
      </w:pPr>
      <w:r w:rsidRPr="004F4FB4">
        <w:rPr>
          <w:rFonts w:ascii="Times New Roman" w:hAnsi="Times New Roman" w:cs="Times New Roman"/>
          <w:i/>
          <w:sz w:val="28"/>
          <w:szCs w:val="28"/>
        </w:rPr>
        <w:t>Блок 2. Практические навыки и умения в биоиндикационных исследованиях</w:t>
      </w:r>
    </w:p>
    <w:p w14:paraId="2D418475"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11. Каковы этапы биоиндикационных исследований?</w:t>
      </w:r>
    </w:p>
    <w:p w14:paraId="4583397F"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Подбор оборудования; </w:t>
      </w:r>
    </w:p>
    <w:p w14:paraId="5641916E"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Постановка задач, сбор данных, анализ, выводы;</w:t>
      </w:r>
      <w:r w:rsidRPr="004F4FB4">
        <w:rPr>
          <w:rFonts w:ascii="Times New Roman" w:hAnsi="Times New Roman" w:cs="Times New Roman"/>
          <w:sz w:val="28"/>
          <w:szCs w:val="28"/>
        </w:rPr>
        <w:tab/>
      </w:r>
    </w:p>
    <w:p w14:paraId="2C751010"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Только сбор информации;</w:t>
      </w:r>
    </w:p>
    <w:p w14:paraId="21F60D42"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xml:space="preserve">) Эксперимент и результат. </w:t>
      </w:r>
    </w:p>
    <w:p w14:paraId="77674F7A"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12. Что необходимо для проведения </w:t>
      </w:r>
      <w:proofErr w:type="spellStart"/>
      <w:r w:rsidRPr="004F4FB4">
        <w:rPr>
          <w:rFonts w:ascii="Times New Roman" w:hAnsi="Times New Roman" w:cs="Times New Roman"/>
          <w:sz w:val="28"/>
          <w:szCs w:val="28"/>
        </w:rPr>
        <w:t>фитотестирования</w:t>
      </w:r>
      <w:proofErr w:type="spellEnd"/>
      <w:r w:rsidRPr="004F4FB4">
        <w:rPr>
          <w:rFonts w:ascii="Times New Roman" w:hAnsi="Times New Roman" w:cs="Times New Roman"/>
          <w:sz w:val="28"/>
          <w:szCs w:val="28"/>
        </w:rPr>
        <w:t>?</w:t>
      </w:r>
    </w:p>
    <w:p w14:paraId="5160E57E"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Химические реактивы; </w:t>
      </w:r>
    </w:p>
    <w:p w14:paraId="0D50FB74"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Растения и наблюдения за их изменениями;</w:t>
      </w:r>
      <w:r w:rsidRPr="004F4FB4">
        <w:rPr>
          <w:rFonts w:ascii="Times New Roman" w:hAnsi="Times New Roman" w:cs="Times New Roman"/>
          <w:sz w:val="28"/>
          <w:szCs w:val="28"/>
        </w:rPr>
        <w:tab/>
      </w:r>
    </w:p>
    <w:p w14:paraId="76CB3B19"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Лабораторное оборудование;</w:t>
      </w:r>
    </w:p>
    <w:p w14:paraId="6DA7237E"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xml:space="preserve">) Картографические данные. </w:t>
      </w:r>
    </w:p>
    <w:p w14:paraId="40098AE4"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13. Какую роль играет контрольная группа в исследовании? </w:t>
      </w:r>
    </w:p>
    <w:p w14:paraId="492218E1"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Ускоряет исследование; </w:t>
      </w:r>
    </w:p>
    <w:p w14:paraId="3C215797"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Показывает влияние внешних условий;</w:t>
      </w:r>
      <w:r w:rsidRPr="004F4FB4">
        <w:rPr>
          <w:rFonts w:ascii="Times New Roman" w:hAnsi="Times New Roman" w:cs="Times New Roman"/>
          <w:sz w:val="28"/>
          <w:szCs w:val="28"/>
        </w:rPr>
        <w:tab/>
      </w:r>
    </w:p>
    <w:p w14:paraId="662A0C40"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Не имеет значения;</w:t>
      </w:r>
    </w:p>
    <w:p w14:paraId="7624EFA1"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xml:space="preserve">) Изолирует загрязнители. </w:t>
      </w:r>
    </w:p>
    <w:p w14:paraId="0209E16A"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14. Какие изменения в листьях можно наблюдать при изменениях в экосистемах?</w:t>
      </w:r>
    </w:p>
    <w:p w14:paraId="50193E9A"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Увеличение яркости; </w:t>
      </w:r>
    </w:p>
    <w:p w14:paraId="73838265"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Изменение цвета и структуры;</w:t>
      </w:r>
      <w:r w:rsidRPr="004F4FB4">
        <w:rPr>
          <w:rFonts w:ascii="Times New Roman" w:hAnsi="Times New Roman" w:cs="Times New Roman"/>
          <w:sz w:val="28"/>
          <w:szCs w:val="28"/>
        </w:rPr>
        <w:tab/>
      </w:r>
    </w:p>
    <w:p w14:paraId="172E557B"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Рост зелёной массы;</w:t>
      </w:r>
    </w:p>
    <w:p w14:paraId="6791FBAA" w14:textId="77777777" w:rsidR="00A17FB7" w:rsidRPr="004F4FB4" w:rsidRDefault="00A17FB7" w:rsidP="00A17FB7">
      <w:pPr>
        <w:spacing w:after="0" w:line="240" w:lineRule="auto"/>
        <w:ind w:left="284" w:firstLine="709"/>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Появление новой формы.</w:t>
      </w:r>
    </w:p>
    <w:p w14:paraId="66709A7F"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15. Какой из навыков помогает грамотно фиксировать данные в исследовании?</w:t>
      </w:r>
    </w:p>
    <w:p w14:paraId="08E3F001"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Умение готовить препараты; </w:t>
      </w:r>
    </w:p>
    <w:p w14:paraId="2B7AFF20"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Навык ведения записей;</w:t>
      </w:r>
      <w:r w:rsidRPr="004F4FB4">
        <w:rPr>
          <w:rFonts w:ascii="Times New Roman" w:hAnsi="Times New Roman" w:cs="Times New Roman"/>
          <w:sz w:val="28"/>
          <w:szCs w:val="28"/>
        </w:rPr>
        <w:tab/>
      </w:r>
    </w:p>
    <w:p w14:paraId="289A4146"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Знание терминологии;</w:t>
      </w:r>
    </w:p>
    <w:p w14:paraId="40C6DB51" w14:textId="77777777" w:rsidR="00A17FB7" w:rsidRPr="004F4FB4" w:rsidRDefault="00A17FB7" w:rsidP="00A17FB7">
      <w:pPr>
        <w:spacing w:after="0" w:line="240" w:lineRule="auto"/>
        <w:ind w:left="284" w:firstLine="709"/>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Чтение научных статей.</w:t>
      </w:r>
    </w:p>
    <w:p w14:paraId="27D897CE"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16. Какие ресурсы необходимо учитывать при проведении полевых исследований?</w:t>
      </w:r>
    </w:p>
    <w:p w14:paraId="3B448A76"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Количество участников; </w:t>
      </w:r>
    </w:p>
    <w:p w14:paraId="4F80956D"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Время, доступнее растения, доступ к территории;</w:t>
      </w:r>
      <w:r w:rsidRPr="004F4FB4">
        <w:rPr>
          <w:rFonts w:ascii="Times New Roman" w:hAnsi="Times New Roman" w:cs="Times New Roman"/>
          <w:sz w:val="28"/>
          <w:szCs w:val="28"/>
        </w:rPr>
        <w:tab/>
      </w:r>
    </w:p>
    <w:p w14:paraId="12F15828"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Транспортные средства;</w:t>
      </w:r>
    </w:p>
    <w:p w14:paraId="4FCFBD0A" w14:textId="77777777" w:rsidR="00A17FB7" w:rsidRPr="004F4FB4" w:rsidRDefault="00A17FB7" w:rsidP="00A17FB7">
      <w:pPr>
        <w:spacing w:after="0" w:line="240" w:lineRule="auto"/>
        <w:ind w:left="284" w:firstLine="709"/>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Только лабораторные материалы.</w:t>
      </w:r>
    </w:p>
    <w:p w14:paraId="6F93FF8C"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17. Какие действия необходимы для отбора проб почвы?</w:t>
      </w:r>
    </w:p>
    <w:p w14:paraId="1BBF92AD"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Измерение температуры почвы; </w:t>
      </w:r>
    </w:p>
    <w:p w14:paraId="1F6AB138"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Определение рН и структуры;</w:t>
      </w:r>
      <w:r w:rsidRPr="004F4FB4">
        <w:rPr>
          <w:rFonts w:ascii="Times New Roman" w:hAnsi="Times New Roman" w:cs="Times New Roman"/>
          <w:sz w:val="28"/>
          <w:szCs w:val="28"/>
        </w:rPr>
        <w:tab/>
      </w:r>
    </w:p>
    <w:p w14:paraId="5B1D77ED"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Измерения кислотности воздуха;</w:t>
      </w:r>
    </w:p>
    <w:p w14:paraId="148E9CFC" w14:textId="77777777" w:rsidR="00A17FB7" w:rsidRPr="004F4FB4" w:rsidRDefault="00A17FB7" w:rsidP="00A17FB7">
      <w:pPr>
        <w:spacing w:after="0" w:line="240" w:lineRule="auto"/>
        <w:ind w:left="284" w:firstLine="709"/>
        <w:jc w:val="both"/>
        <w:rPr>
          <w:rFonts w:ascii="Times New Roman" w:hAnsi="Times New Roman" w:cs="Times New Roman"/>
          <w:sz w:val="28"/>
          <w:szCs w:val="28"/>
        </w:rPr>
      </w:pPr>
      <w:r w:rsidRPr="004F4FB4">
        <w:rPr>
          <w:rFonts w:ascii="Times New Roman" w:hAnsi="Times New Roman" w:cs="Times New Roman"/>
          <w:sz w:val="28"/>
          <w:szCs w:val="28"/>
          <w:lang w:val="en-US"/>
        </w:rPr>
        <w:lastRenderedPageBreak/>
        <w:t>D</w:t>
      </w:r>
      <w:r w:rsidRPr="004F4FB4">
        <w:rPr>
          <w:rFonts w:ascii="Times New Roman" w:hAnsi="Times New Roman" w:cs="Times New Roman"/>
          <w:sz w:val="28"/>
          <w:szCs w:val="28"/>
        </w:rPr>
        <w:t>) Отбор корней растений.</w:t>
      </w:r>
    </w:p>
    <w:p w14:paraId="3E2939E0"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18. Какую роль играет анализ результатов в исследовательской деятельности?</w:t>
      </w:r>
    </w:p>
    <w:p w14:paraId="4E9E2768"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Упрощает объяснение эксперимента; </w:t>
      </w:r>
    </w:p>
    <w:p w14:paraId="245AA33D"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Помогает определить причины наблюдаемых изменений;</w:t>
      </w:r>
      <w:r w:rsidRPr="004F4FB4">
        <w:rPr>
          <w:rFonts w:ascii="Times New Roman" w:hAnsi="Times New Roman" w:cs="Times New Roman"/>
          <w:sz w:val="28"/>
          <w:szCs w:val="28"/>
        </w:rPr>
        <w:tab/>
      </w:r>
    </w:p>
    <w:p w14:paraId="44352890"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Превращает данные в теорию;</w:t>
      </w:r>
    </w:p>
    <w:p w14:paraId="4661E824" w14:textId="77777777" w:rsidR="00A17FB7" w:rsidRPr="004F4FB4" w:rsidRDefault="00A17FB7" w:rsidP="00A17FB7">
      <w:pPr>
        <w:spacing w:after="0" w:line="240" w:lineRule="auto"/>
        <w:ind w:left="284" w:firstLine="709"/>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Не имеет значения.</w:t>
      </w:r>
    </w:p>
    <w:p w14:paraId="35138006"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19. Какие методы сбора данных могут применяться при биоиндикационных исследованиях?</w:t>
      </w:r>
    </w:p>
    <w:p w14:paraId="482342F1"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Лишь наблюдение; </w:t>
      </w:r>
    </w:p>
    <w:p w14:paraId="0BCBEC73"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Измерение морфофизиологических изменений, визуальные оценки, биохимические анализы;</w:t>
      </w:r>
      <w:r w:rsidRPr="004F4FB4">
        <w:rPr>
          <w:rFonts w:ascii="Times New Roman" w:hAnsi="Times New Roman" w:cs="Times New Roman"/>
          <w:sz w:val="28"/>
          <w:szCs w:val="28"/>
        </w:rPr>
        <w:tab/>
      </w:r>
    </w:p>
    <w:p w14:paraId="293AA38A"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Только анализ почвы;</w:t>
      </w:r>
    </w:p>
    <w:p w14:paraId="49A09B9B" w14:textId="77777777" w:rsidR="00A17FB7" w:rsidRPr="004F4FB4" w:rsidRDefault="00A17FB7" w:rsidP="00A17FB7">
      <w:pPr>
        <w:spacing w:after="0" w:line="240" w:lineRule="auto"/>
        <w:ind w:left="284" w:firstLine="709"/>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Фотографирование.</w:t>
      </w:r>
    </w:p>
    <w:p w14:paraId="317E652C"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20. Какие методы оценки состояния растений могут быть использовании для фиксации результата?</w:t>
      </w:r>
    </w:p>
    <w:p w14:paraId="58FC16FC"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Описание, фотографирование, замеры; </w:t>
      </w:r>
    </w:p>
    <w:p w14:paraId="5A0A9EC2"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Только фотографирование;</w:t>
      </w:r>
      <w:r w:rsidRPr="004F4FB4">
        <w:rPr>
          <w:rFonts w:ascii="Times New Roman" w:hAnsi="Times New Roman" w:cs="Times New Roman"/>
          <w:sz w:val="28"/>
          <w:szCs w:val="28"/>
        </w:rPr>
        <w:tab/>
      </w:r>
    </w:p>
    <w:p w14:paraId="647950D1"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Измерение уровня загрязнения воздуха;</w:t>
      </w:r>
    </w:p>
    <w:p w14:paraId="1D1E41B0" w14:textId="77777777" w:rsidR="00A17FB7" w:rsidRPr="004F4FB4" w:rsidRDefault="00A17FB7" w:rsidP="00A17FB7">
      <w:pPr>
        <w:spacing w:after="0" w:line="240" w:lineRule="auto"/>
        <w:ind w:left="284" w:firstLine="709"/>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Создание отчёта без наблюдений.</w:t>
      </w:r>
    </w:p>
    <w:p w14:paraId="2CCAB5A9" w14:textId="77777777" w:rsidR="00A17FB7" w:rsidRPr="004F4FB4" w:rsidRDefault="00A17FB7" w:rsidP="00A17FB7">
      <w:pPr>
        <w:spacing w:after="0" w:line="240" w:lineRule="auto"/>
        <w:ind w:firstLine="708"/>
        <w:jc w:val="both"/>
        <w:rPr>
          <w:rFonts w:ascii="Times New Roman" w:hAnsi="Times New Roman" w:cs="Times New Roman"/>
          <w:i/>
          <w:sz w:val="28"/>
          <w:szCs w:val="28"/>
        </w:rPr>
      </w:pPr>
      <w:r w:rsidRPr="004F4FB4">
        <w:rPr>
          <w:rFonts w:ascii="Times New Roman" w:hAnsi="Times New Roman" w:cs="Times New Roman"/>
          <w:i/>
          <w:sz w:val="28"/>
          <w:szCs w:val="28"/>
        </w:rPr>
        <w:t>Блок 3. Навыки анализа и критического мышления.</w:t>
      </w:r>
    </w:p>
    <w:p w14:paraId="77A7DB20"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21. Как можно оценить степень воздействия на растение изменений в экосистеме? </w:t>
      </w:r>
    </w:p>
    <w:p w14:paraId="7D8E4672"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Определив температуру; </w:t>
      </w:r>
    </w:p>
    <w:p w14:paraId="56316BF0"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Проводя сравнения с контрольной группой;</w:t>
      </w:r>
      <w:r w:rsidRPr="004F4FB4">
        <w:rPr>
          <w:rFonts w:ascii="Times New Roman" w:hAnsi="Times New Roman" w:cs="Times New Roman"/>
          <w:sz w:val="28"/>
          <w:szCs w:val="28"/>
        </w:rPr>
        <w:tab/>
      </w:r>
    </w:p>
    <w:p w14:paraId="4106BF03"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Увеличивая концентрацию загрязнителя;</w:t>
      </w:r>
    </w:p>
    <w:p w14:paraId="3ADAB45A" w14:textId="77777777" w:rsidR="00A17FB7" w:rsidRPr="004F4FB4" w:rsidRDefault="00A17FB7" w:rsidP="00A17FB7">
      <w:pPr>
        <w:spacing w:after="0" w:line="240" w:lineRule="auto"/>
        <w:ind w:left="284" w:firstLine="709"/>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Сравнивая результаты с литературой.</w:t>
      </w:r>
    </w:p>
    <w:p w14:paraId="7345A780"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22. Что следует учитывать при выборе биоиндикационных методов?</w:t>
      </w:r>
    </w:p>
    <w:p w14:paraId="5237CC4A"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Только наличие растений; </w:t>
      </w:r>
    </w:p>
    <w:p w14:paraId="41A51736"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Условия среды и тип изменений в ней;</w:t>
      </w:r>
      <w:r w:rsidRPr="004F4FB4">
        <w:rPr>
          <w:rFonts w:ascii="Times New Roman" w:hAnsi="Times New Roman" w:cs="Times New Roman"/>
          <w:sz w:val="28"/>
          <w:szCs w:val="28"/>
        </w:rPr>
        <w:tab/>
      </w:r>
    </w:p>
    <w:p w14:paraId="757854C5"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Температуру окружающей среды;</w:t>
      </w:r>
    </w:p>
    <w:p w14:paraId="245907D3" w14:textId="77777777" w:rsidR="00A17FB7" w:rsidRPr="004F4FB4" w:rsidRDefault="00A17FB7" w:rsidP="00A17FB7">
      <w:pPr>
        <w:spacing w:after="0" w:line="240" w:lineRule="auto"/>
        <w:ind w:left="284" w:firstLine="709"/>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Географическое положение.</w:t>
      </w:r>
    </w:p>
    <w:p w14:paraId="068DDFAE"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23. Какие характеристики древесных и кустарниковых растений могут служить в качестве индикаторов среды?</w:t>
      </w:r>
    </w:p>
    <w:p w14:paraId="0BCAC844"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Высота растений; </w:t>
      </w:r>
    </w:p>
    <w:p w14:paraId="7D719910"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Изменения в окраске и размере листьев;</w:t>
      </w:r>
      <w:r w:rsidRPr="004F4FB4">
        <w:rPr>
          <w:rFonts w:ascii="Times New Roman" w:hAnsi="Times New Roman" w:cs="Times New Roman"/>
          <w:sz w:val="28"/>
          <w:szCs w:val="28"/>
        </w:rPr>
        <w:tab/>
      </w:r>
    </w:p>
    <w:p w14:paraId="0A09FC24"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Состояние корней;</w:t>
      </w:r>
    </w:p>
    <w:p w14:paraId="3C1AB856" w14:textId="77777777" w:rsidR="00A17FB7" w:rsidRPr="004F4FB4" w:rsidRDefault="00A17FB7" w:rsidP="00A17FB7">
      <w:pPr>
        <w:spacing w:after="0" w:line="240" w:lineRule="auto"/>
        <w:ind w:left="284" w:firstLine="709"/>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Увеличение коры.</w:t>
      </w:r>
    </w:p>
    <w:p w14:paraId="681E8B1D"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24. Как оценить достоверность данных в биоиндикационных исследованиях?</w:t>
      </w:r>
    </w:p>
    <w:p w14:paraId="76CBC980"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Путём их анализа и сопоставления с результатами других работ; </w:t>
      </w:r>
    </w:p>
    <w:p w14:paraId="02FE17E8"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Сравнивая с контрольной группой;</w:t>
      </w:r>
      <w:r w:rsidRPr="004F4FB4">
        <w:rPr>
          <w:rFonts w:ascii="Times New Roman" w:hAnsi="Times New Roman" w:cs="Times New Roman"/>
          <w:sz w:val="28"/>
          <w:szCs w:val="28"/>
        </w:rPr>
        <w:tab/>
      </w:r>
    </w:p>
    <w:p w14:paraId="68E7E20A"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Только путём наблюдения;</w:t>
      </w:r>
    </w:p>
    <w:p w14:paraId="22D793C5" w14:textId="77777777" w:rsidR="00A17FB7" w:rsidRPr="004F4FB4" w:rsidRDefault="00A17FB7" w:rsidP="00A17FB7">
      <w:pPr>
        <w:spacing w:after="0" w:line="240" w:lineRule="auto"/>
        <w:ind w:left="284" w:firstLine="709"/>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Увеличив количество растений.</w:t>
      </w:r>
    </w:p>
    <w:p w14:paraId="434CB9E4"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lastRenderedPageBreak/>
        <w:t>25. Какие вопросы могут выявить недостатки исследования?</w:t>
      </w:r>
    </w:p>
    <w:p w14:paraId="71844B0C"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Были ли условия контролируемы? </w:t>
      </w:r>
    </w:p>
    <w:p w14:paraId="7B4008C9"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Какая теория проверялась?</w:t>
      </w:r>
      <w:r w:rsidRPr="004F4FB4">
        <w:rPr>
          <w:rFonts w:ascii="Times New Roman" w:hAnsi="Times New Roman" w:cs="Times New Roman"/>
          <w:sz w:val="28"/>
          <w:szCs w:val="28"/>
        </w:rPr>
        <w:tab/>
      </w:r>
    </w:p>
    <w:p w14:paraId="629E09EB"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Почему изменились условия?</w:t>
      </w:r>
      <w:r w:rsidRPr="004F4FB4">
        <w:rPr>
          <w:rFonts w:ascii="Times New Roman" w:hAnsi="Times New Roman" w:cs="Times New Roman"/>
          <w:sz w:val="28"/>
          <w:szCs w:val="28"/>
        </w:rPr>
        <w:tab/>
      </w:r>
    </w:p>
    <w:p w14:paraId="63EF62CC" w14:textId="77777777" w:rsidR="00A17FB7" w:rsidRPr="004F4FB4" w:rsidRDefault="00A17FB7" w:rsidP="00A17FB7">
      <w:pPr>
        <w:spacing w:after="0" w:line="240" w:lineRule="auto"/>
        <w:ind w:left="284" w:firstLine="709"/>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Как оценить результат?</w:t>
      </w:r>
    </w:p>
    <w:p w14:paraId="71AE118F"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26. Какие результаты могут свидетельствовать о влиянии экосистемы на растение? </w:t>
      </w:r>
    </w:p>
    <w:p w14:paraId="3DE498E7"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Изменение цвета и структуры листьев; </w:t>
      </w:r>
    </w:p>
    <w:p w14:paraId="05CABCCC"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Увеличение размера листьев;</w:t>
      </w:r>
      <w:r w:rsidRPr="004F4FB4">
        <w:rPr>
          <w:rFonts w:ascii="Times New Roman" w:hAnsi="Times New Roman" w:cs="Times New Roman"/>
          <w:sz w:val="28"/>
          <w:szCs w:val="28"/>
        </w:rPr>
        <w:tab/>
      </w:r>
    </w:p>
    <w:p w14:paraId="4DB9A0A5"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Рост новой листвы;</w:t>
      </w:r>
    </w:p>
    <w:p w14:paraId="6554BF2B" w14:textId="77777777" w:rsidR="00A17FB7" w:rsidRPr="004F4FB4" w:rsidRDefault="00A17FB7" w:rsidP="00A17FB7">
      <w:pPr>
        <w:spacing w:after="0" w:line="240" w:lineRule="auto"/>
        <w:ind w:left="284" w:firstLine="709"/>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Изменение уровня рН в почве.</w:t>
      </w:r>
    </w:p>
    <w:p w14:paraId="7F36BDAB"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27. Почему важно использовать несколько методов оценки состояния растений?</w:t>
      </w:r>
    </w:p>
    <w:p w14:paraId="72173C48"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Чтобы сделать работу разнообразнее; </w:t>
      </w:r>
    </w:p>
    <w:p w14:paraId="00709D68"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Для получения комплексных данных;</w:t>
      </w:r>
      <w:r w:rsidRPr="004F4FB4">
        <w:rPr>
          <w:rFonts w:ascii="Times New Roman" w:hAnsi="Times New Roman" w:cs="Times New Roman"/>
          <w:sz w:val="28"/>
          <w:szCs w:val="28"/>
        </w:rPr>
        <w:tab/>
      </w:r>
    </w:p>
    <w:p w14:paraId="7B534D02"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Чтобы проверить все возможные условия;</w:t>
      </w:r>
    </w:p>
    <w:p w14:paraId="45BE48B4" w14:textId="77777777" w:rsidR="00A17FB7" w:rsidRPr="004F4FB4" w:rsidRDefault="00A17FB7" w:rsidP="00A17FB7">
      <w:pPr>
        <w:spacing w:after="0" w:line="240" w:lineRule="auto"/>
        <w:ind w:left="284" w:firstLine="709"/>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Чтобы исключить ошибки.</w:t>
      </w:r>
    </w:p>
    <w:p w14:paraId="2FF7F3E3"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28. Как можно проверить, что наблюдаемы изменения </w:t>
      </w:r>
      <w:proofErr w:type="spellStart"/>
      <w:r w:rsidRPr="004F4FB4">
        <w:rPr>
          <w:rFonts w:ascii="Times New Roman" w:hAnsi="Times New Roman" w:cs="Times New Roman"/>
          <w:sz w:val="28"/>
          <w:szCs w:val="28"/>
        </w:rPr>
        <w:t>цу</w:t>
      </w:r>
      <w:proofErr w:type="spellEnd"/>
      <w:r w:rsidRPr="004F4FB4">
        <w:rPr>
          <w:rFonts w:ascii="Times New Roman" w:hAnsi="Times New Roman" w:cs="Times New Roman"/>
          <w:sz w:val="28"/>
          <w:szCs w:val="28"/>
        </w:rPr>
        <w:t xml:space="preserve"> растений связаны именно с окружающей средой? </w:t>
      </w:r>
    </w:p>
    <w:p w14:paraId="565424C7"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Провести дополнительные измерения; </w:t>
      </w:r>
    </w:p>
    <w:p w14:paraId="7513D3E9"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Сравнить с контрольной группой;</w:t>
      </w:r>
      <w:r w:rsidRPr="004F4FB4">
        <w:rPr>
          <w:rFonts w:ascii="Times New Roman" w:hAnsi="Times New Roman" w:cs="Times New Roman"/>
          <w:sz w:val="28"/>
          <w:szCs w:val="28"/>
        </w:rPr>
        <w:tab/>
      </w:r>
    </w:p>
    <w:p w14:paraId="14B587E2"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Использовать другой метод;</w:t>
      </w:r>
    </w:p>
    <w:p w14:paraId="132AB4DB" w14:textId="77777777" w:rsidR="00A17FB7" w:rsidRPr="004F4FB4" w:rsidRDefault="00A17FB7" w:rsidP="00A17FB7">
      <w:pPr>
        <w:spacing w:after="0" w:line="240" w:lineRule="auto"/>
        <w:ind w:left="284" w:firstLine="709"/>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Измерить другие параметры.</w:t>
      </w:r>
    </w:p>
    <w:p w14:paraId="68690189"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29. Какие способы анализа данных могут сделать выводы?</w:t>
      </w:r>
    </w:p>
    <w:p w14:paraId="1F6CC5A7"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Таблицы и графики; </w:t>
      </w:r>
    </w:p>
    <w:p w14:paraId="2AE76C30"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Описание результатов;</w:t>
      </w:r>
      <w:r w:rsidRPr="004F4FB4">
        <w:rPr>
          <w:rFonts w:ascii="Times New Roman" w:hAnsi="Times New Roman" w:cs="Times New Roman"/>
          <w:sz w:val="28"/>
          <w:szCs w:val="28"/>
        </w:rPr>
        <w:tab/>
      </w:r>
    </w:p>
    <w:p w14:paraId="0B2E4316"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Только таблицы;</w:t>
      </w:r>
    </w:p>
    <w:p w14:paraId="08D047B6" w14:textId="77777777" w:rsidR="00A17FB7" w:rsidRPr="004F4FB4" w:rsidRDefault="00A17FB7" w:rsidP="00A17FB7">
      <w:pPr>
        <w:spacing w:after="0" w:line="240" w:lineRule="auto"/>
        <w:ind w:left="284" w:firstLine="709"/>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Только графики.</w:t>
      </w:r>
    </w:p>
    <w:p w14:paraId="395BC4BE"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30. Как можно оценить степень адаптации растений к окружающей среде?</w:t>
      </w:r>
    </w:p>
    <w:p w14:paraId="10978CA3"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А) Путём визуального осмотра; </w:t>
      </w:r>
    </w:p>
    <w:p w14:paraId="20FAF400" w14:textId="77777777" w:rsidR="00A17FB7" w:rsidRPr="004F4FB4" w:rsidRDefault="00A17FB7" w:rsidP="00A17FB7">
      <w:pPr>
        <w:spacing w:after="0" w:line="240" w:lineRule="auto"/>
        <w:ind w:left="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Изучением анатомо-морфологических;</w:t>
      </w:r>
      <w:r w:rsidRPr="004F4FB4">
        <w:rPr>
          <w:rFonts w:ascii="Times New Roman" w:hAnsi="Times New Roman" w:cs="Times New Roman"/>
          <w:sz w:val="28"/>
          <w:szCs w:val="28"/>
        </w:rPr>
        <w:tab/>
      </w:r>
    </w:p>
    <w:p w14:paraId="566F72F9" w14:textId="77777777" w:rsidR="00A17FB7" w:rsidRPr="004F4FB4" w:rsidRDefault="00A17FB7" w:rsidP="00A17FB7">
      <w:pPr>
        <w:spacing w:after="0" w:line="240" w:lineRule="auto"/>
        <w:ind w:left="285" w:firstLine="708"/>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Использованием химического анализа;</w:t>
      </w:r>
    </w:p>
    <w:p w14:paraId="0C9AA588" w14:textId="77777777" w:rsidR="00A17FB7" w:rsidRPr="004F4FB4" w:rsidRDefault="00A17FB7" w:rsidP="00A17FB7">
      <w:pPr>
        <w:spacing w:after="0" w:line="240" w:lineRule="auto"/>
        <w:ind w:left="284" w:firstLine="709"/>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Сравнением роста.</w:t>
      </w:r>
    </w:p>
    <w:p w14:paraId="23CD1B8A" w14:textId="77777777" w:rsidR="00A17FB7" w:rsidRPr="004F4FB4" w:rsidRDefault="00A17FB7" w:rsidP="00A17FB7">
      <w:pPr>
        <w:spacing w:after="0" w:line="240" w:lineRule="auto"/>
        <w:ind w:left="284" w:firstLine="709"/>
        <w:jc w:val="both"/>
        <w:rPr>
          <w:rFonts w:ascii="Times New Roman" w:hAnsi="Times New Roman" w:cs="Times New Roman"/>
          <w:i/>
          <w:sz w:val="28"/>
          <w:szCs w:val="28"/>
        </w:rPr>
      </w:pPr>
      <w:r w:rsidRPr="004F4FB4">
        <w:rPr>
          <w:rFonts w:ascii="Times New Roman" w:hAnsi="Times New Roman" w:cs="Times New Roman"/>
          <w:i/>
          <w:sz w:val="28"/>
          <w:szCs w:val="28"/>
        </w:rPr>
        <w:t>Блок 4. Планирование и организация исследования.</w:t>
      </w:r>
    </w:p>
    <w:p w14:paraId="0EA63B67"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31. Какие шаги следует выполнить перед началом исследования?</w:t>
      </w:r>
    </w:p>
    <w:p w14:paraId="1A418FB9" w14:textId="77777777" w:rsidR="00A17FB7" w:rsidRPr="004F4FB4" w:rsidRDefault="00A17FB7" w:rsidP="00A17FB7">
      <w:pPr>
        <w:spacing w:after="0" w:line="240" w:lineRule="auto"/>
        <w:ind w:left="284" w:firstLine="708"/>
        <w:jc w:val="both"/>
        <w:rPr>
          <w:rFonts w:ascii="Times New Roman" w:hAnsi="Times New Roman" w:cs="Times New Roman"/>
          <w:sz w:val="28"/>
          <w:szCs w:val="28"/>
        </w:rPr>
      </w:pPr>
      <w:r w:rsidRPr="004F4FB4">
        <w:rPr>
          <w:rFonts w:ascii="Times New Roman" w:hAnsi="Times New Roman" w:cs="Times New Roman"/>
          <w:sz w:val="28"/>
          <w:szCs w:val="28"/>
        </w:rPr>
        <w:t>А) Изучить литературу и составить план;</w:t>
      </w:r>
    </w:p>
    <w:p w14:paraId="6033739D" w14:textId="77777777" w:rsidR="00A17FB7" w:rsidRPr="004F4FB4" w:rsidRDefault="00A17FB7" w:rsidP="00A17FB7">
      <w:pPr>
        <w:spacing w:after="0" w:line="240" w:lineRule="auto"/>
        <w:ind w:left="284"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B) </w:t>
      </w:r>
      <w:proofErr w:type="gramStart"/>
      <w:r w:rsidRPr="004F4FB4">
        <w:rPr>
          <w:rFonts w:ascii="Times New Roman" w:hAnsi="Times New Roman" w:cs="Times New Roman"/>
          <w:sz w:val="28"/>
          <w:szCs w:val="28"/>
        </w:rPr>
        <w:t>Подготовить</w:t>
      </w:r>
      <w:proofErr w:type="gramEnd"/>
      <w:r w:rsidRPr="004F4FB4">
        <w:rPr>
          <w:rFonts w:ascii="Times New Roman" w:hAnsi="Times New Roman" w:cs="Times New Roman"/>
          <w:sz w:val="28"/>
          <w:szCs w:val="28"/>
        </w:rPr>
        <w:t xml:space="preserve"> отчёт</w:t>
      </w:r>
    </w:p>
    <w:p w14:paraId="30E72BD9" w14:textId="77777777" w:rsidR="00A17FB7" w:rsidRPr="004F4FB4" w:rsidRDefault="00A17FB7" w:rsidP="00A17FB7">
      <w:pPr>
        <w:spacing w:after="0" w:line="240" w:lineRule="auto"/>
        <w:ind w:left="284"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C) </w:t>
      </w:r>
      <w:proofErr w:type="gramStart"/>
      <w:r w:rsidRPr="004F4FB4">
        <w:rPr>
          <w:rFonts w:ascii="Times New Roman" w:hAnsi="Times New Roman" w:cs="Times New Roman"/>
          <w:sz w:val="28"/>
          <w:szCs w:val="28"/>
        </w:rPr>
        <w:t>Описать</w:t>
      </w:r>
      <w:proofErr w:type="gramEnd"/>
      <w:r w:rsidRPr="004F4FB4">
        <w:rPr>
          <w:rFonts w:ascii="Times New Roman" w:hAnsi="Times New Roman" w:cs="Times New Roman"/>
          <w:sz w:val="28"/>
          <w:szCs w:val="28"/>
        </w:rPr>
        <w:t xml:space="preserve"> методы </w:t>
      </w:r>
    </w:p>
    <w:p w14:paraId="2F89E732" w14:textId="77777777" w:rsidR="00A17FB7" w:rsidRPr="004F4FB4" w:rsidRDefault="00A17FB7" w:rsidP="00A17FB7">
      <w:pPr>
        <w:spacing w:after="0" w:line="240" w:lineRule="auto"/>
        <w:ind w:left="284" w:firstLine="708"/>
        <w:jc w:val="both"/>
        <w:rPr>
          <w:rFonts w:ascii="Times New Roman" w:hAnsi="Times New Roman" w:cs="Times New Roman"/>
          <w:sz w:val="28"/>
          <w:szCs w:val="28"/>
        </w:rPr>
      </w:pPr>
      <w:r w:rsidRPr="004F4FB4">
        <w:rPr>
          <w:rFonts w:ascii="Times New Roman" w:hAnsi="Times New Roman" w:cs="Times New Roman"/>
          <w:sz w:val="28"/>
          <w:szCs w:val="28"/>
        </w:rPr>
        <w:t xml:space="preserve">D) </w:t>
      </w:r>
      <w:proofErr w:type="gramStart"/>
      <w:r w:rsidRPr="004F4FB4">
        <w:rPr>
          <w:rFonts w:ascii="Times New Roman" w:hAnsi="Times New Roman" w:cs="Times New Roman"/>
          <w:sz w:val="28"/>
          <w:szCs w:val="28"/>
        </w:rPr>
        <w:t>Выбрать</w:t>
      </w:r>
      <w:proofErr w:type="gramEnd"/>
      <w:r w:rsidRPr="004F4FB4">
        <w:rPr>
          <w:rFonts w:ascii="Times New Roman" w:hAnsi="Times New Roman" w:cs="Times New Roman"/>
          <w:sz w:val="28"/>
          <w:szCs w:val="28"/>
        </w:rPr>
        <w:t xml:space="preserve"> растения</w:t>
      </w:r>
    </w:p>
    <w:p w14:paraId="587727F4"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32.  Почему важно формулировать гипотезу в начале исследования?</w:t>
      </w:r>
    </w:p>
    <w:p w14:paraId="6E449DB8" w14:textId="77777777" w:rsidR="00A17FB7" w:rsidRPr="004F4FB4" w:rsidRDefault="00A17FB7" w:rsidP="00A17FB7">
      <w:pPr>
        <w:spacing w:after="0" w:line="240" w:lineRule="auto"/>
        <w:ind w:left="142" w:firstLine="851"/>
        <w:jc w:val="both"/>
        <w:rPr>
          <w:rFonts w:ascii="Times New Roman" w:hAnsi="Times New Roman" w:cs="Times New Roman"/>
          <w:sz w:val="28"/>
          <w:szCs w:val="28"/>
        </w:rPr>
      </w:pPr>
      <w:r w:rsidRPr="004F4FB4">
        <w:rPr>
          <w:rFonts w:ascii="Times New Roman" w:hAnsi="Times New Roman" w:cs="Times New Roman"/>
          <w:sz w:val="28"/>
          <w:szCs w:val="28"/>
          <w:lang w:val="en-US"/>
        </w:rPr>
        <w:t>A</w:t>
      </w:r>
      <w:r w:rsidRPr="004F4FB4">
        <w:rPr>
          <w:rFonts w:ascii="Times New Roman" w:hAnsi="Times New Roman" w:cs="Times New Roman"/>
          <w:sz w:val="28"/>
          <w:szCs w:val="28"/>
        </w:rPr>
        <w:t>) Чтобы определить цель исследования</w:t>
      </w:r>
    </w:p>
    <w:p w14:paraId="59639321" w14:textId="77777777" w:rsidR="00A17FB7" w:rsidRPr="004F4FB4" w:rsidRDefault="00A17FB7" w:rsidP="00A17FB7">
      <w:pPr>
        <w:spacing w:after="0" w:line="240" w:lineRule="auto"/>
        <w:ind w:left="142" w:firstLine="851"/>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Для указания конкретных данных</w:t>
      </w:r>
    </w:p>
    <w:p w14:paraId="5C10396B" w14:textId="77777777" w:rsidR="00A17FB7" w:rsidRPr="004F4FB4" w:rsidRDefault="00A17FB7" w:rsidP="00A17FB7">
      <w:pPr>
        <w:spacing w:after="0" w:line="240" w:lineRule="auto"/>
        <w:ind w:left="142" w:firstLine="851"/>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Для контроля данных</w:t>
      </w:r>
    </w:p>
    <w:p w14:paraId="7577B54E" w14:textId="77777777" w:rsidR="00A17FB7" w:rsidRPr="004F4FB4" w:rsidRDefault="00A17FB7" w:rsidP="00A17FB7">
      <w:pPr>
        <w:spacing w:after="0" w:line="240" w:lineRule="auto"/>
        <w:ind w:left="142" w:firstLine="851"/>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Чтобы оценить будущие результаты</w:t>
      </w:r>
    </w:p>
    <w:p w14:paraId="0C735FB5"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lastRenderedPageBreak/>
        <w:t>33. Какой документ помогает в планировании хода исследования</w:t>
      </w:r>
    </w:p>
    <w:p w14:paraId="412B6BA9"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rPr>
        <w:t xml:space="preserve"> </w:t>
      </w:r>
      <w:r w:rsidRPr="004F4FB4">
        <w:rPr>
          <w:rFonts w:ascii="Times New Roman" w:hAnsi="Times New Roman" w:cs="Times New Roman"/>
          <w:sz w:val="28"/>
          <w:szCs w:val="28"/>
          <w:lang w:val="en-US"/>
        </w:rPr>
        <w:t>A</w:t>
      </w:r>
      <w:r w:rsidRPr="004F4FB4">
        <w:rPr>
          <w:rFonts w:ascii="Times New Roman" w:hAnsi="Times New Roman" w:cs="Times New Roman"/>
          <w:sz w:val="28"/>
          <w:szCs w:val="28"/>
        </w:rPr>
        <w:t>) Протокол наблюдений;</w:t>
      </w:r>
    </w:p>
    <w:p w14:paraId="39CE021E"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rPr>
        <w:t xml:space="preserve"> </w:t>
      </w: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Журнал учёта данных;</w:t>
      </w:r>
    </w:p>
    <w:p w14:paraId="2F341CEE"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rPr>
        <w:t xml:space="preserve"> </w:t>
      </w:r>
      <w:r w:rsidRPr="004F4FB4">
        <w:rPr>
          <w:rFonts w:ascii="Times New Roman" w:hAnsi="Times New Roman" w:cs="Times New Roman"/>
          <w:sz w:val="28"/>
          <w:szCs w:val="28"/>
          <w:lang w:val="en-US"/>
        </w:rPr>
        <w:t>C</w:t>
      </w:r>
      <w:r w:rsidRPr="004F4FB4">
        <w:rPr>
          <w:rFonts w:ascii="Times New Roman" w:hAnsi="Times New Roman" w:cs="Times New Roman"/>
          <w:sz w:val="28"/>
          <w:szCs w:val="28"/>
        </w:rPr>
        <w:t>) План исследования;</w:t>
      </w:r>
    </w:p>
    <w:p w14:paraId="7D469CBE"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rPr>
        <w:t xml:space="preserve"> </w:t>
      </w: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График посещения лаборатории.</w:t>
      </w:r>
    </w:p>
    <w:p w14:paraId="18F80D67"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34. Какие факторы необходимо учитывать при выборе участка для биоиндикационного исследования?</w:t>
      </w:r>
    </w:p>
    <w:p w14:paraId="7F26DCF0"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A</w:t>
      </w:r>
      <w:r w:rsidRPr="004F4FB4">
        <w:rPr>
          <w:rFonts w:ascii="Times New Roman" w:hAnsi="Times New Roman" w:cs="Times New Roman"/>
          <w:sz w:val="28"/>
          <w:szCs w:val="28"/>
        </w:rPr>
        <w:t>) Расстояние до лаборатории;</w:t>
      </w:r>
    </w:p>
    <w:p w14:paraId="10F6F00E"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rPr>
        <w:t xml:space="preserve"> </w:t>
      </w:r>
      <w:r w:rsidRPr="004F4FB4">
        <w:rPr>
          <w:rFonts w:ascii="Times New Roman" w:hAnsi="Times New Roman" w:cs="Times New Roman"/>
          <w:sz w:val="28"/>
          <w:szCs w:val="28"/>
          <w:lang w:val="en-US"/>
        </w:rPr>
        <w:t>B</w:t>
      </w:r>
      <w:r w:rsidRPr="004F4FB4">
        <w:rPr>
          <w:rFonts w:ascii="Times New Roman" w:hAnsi="Times New Roman" w:cs="Times New Roman"/>
          <w:sz w:val="28"/>
          <w:szCs w:val="28"/>
        </w:rPr>
        <w:t>) Уровень состояния экосистемы и доступность;</w:t>
      </w:r>
    </w:p>
    <w:p w14:paraId="6C640F24"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Погодные условия;</w:t>
      </w:r>
    </w:p>
    <w:p w14:paraId="55A5D1E9"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rPr>
        <w:t xml:space="preserve"> </w:t>
      </w: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Время суток.</w:t>
      </w:r>
    </w:p>
    <w:p w14:paraId="5572BEF8"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35.  что помогает определить цель исследования?</w:t>
      </w:r>
    </w:p>
    <w:p w14:paraId="2E151C71"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A</w:t>
      </w:r>
      <w:r w:rsidRPr="004F4FB4">
        <w:rPr>
          <w:rFonts w:ascii="Times New Roman" w:hAnsi="Times New Roman" w:cs="Times New Roman"/>
          <w:sz w:val="28"/>
          <w:szCs w:val="28"/>
        </w:rPr>
        <w:t>)  Выбор метода анализа;</w:t>
      </w:r>
    </w:p>
    <w:p w14:paraId="7AF0E78D"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Постановка научного вопроса;</w:t>
      </w:r>
    </w:p>
    <w:p w14:paraId="06EFF786"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Составление отчёта;</w:t>
      </w:r>
    </w:p>
    <w:p w14:paraId="3EF7875A"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Выборы исследовательской группы.</w:t>
      </w:r>
    </w:p>
    <w:p w14:paraId="39105FF6"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36.  Зачем в планы исследования включается временной график?</w:t>
      </w:r>
    </w:p>
    <w:p w14:paraId="443E3928"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A</w:t>
      </w:r>
      <w:r w:rsidRPr="004F4FB4">
        <w:rPr>
          <w:rFonts w:ascii="Times New Roman" w:hAnsi="Times New Roman" w:cs="Times New Roman"/>
          <w:sz w:val="28"/>
          <w:szCs w:val="28"/>
        </w:rPr>
        <w:t>) Чтобы распределить задачи между участниками;</w:t>
      </w:r>
    </w:p>
    <w:p w14:paraId="222396BD"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Для отслеживания этапов исследования и своевременного выполнения;</w:t>
      </w:r>
    </w:p>
    <w:p w14:paraId="4A5A9704"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Для контроля отчётности;</w:t>
      </w:r>
    </w:p>
    <w:p w14:paraId="106063CD"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Чтобы избежать лишней работы.</w:t>
      </w:r>
    </w:p>
    <w:p w14:paraId="5CE15FCD"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37.  Как часто следует проверять состояние следующих растений?</w:t>
      </w:r>
    </w:p>
    <w:p w14:paraId="4D251B61"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A</w:t>
      </w:r>
      <w:r w:rsidRPr="004F4FB4">
        <w:rPr>
          <w:rFonts w:ascii="Times New Roman" w:hAnsi="Times New Roman" w:cs="Times New Roman"/>
          <w:sz w:val="28"/>
          <w:szCs w:val="28"/>
        </w:rPr>
        <w:t>) Один раз в конце исследования;</w:t>
      </w:r>
    </w:p>
    <w:p w14:paraId="23984543"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Периодически в зависимости от погодных условий;</w:t>
      </w:r>
    </w:p>
    <w:p w14:paraId="23A5D9D5"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Ежедневно;</w:t>
      </w:r>
    </w:p>
    <w:p w14:paraId="2CA28697"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Один раз в месяц.</w:t>
      </w:r>
    </w:p>
    <w:p w14:paraId="721209E5"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38. Какие виды данных можно собирать при полевых исследованиях</w:t>
      </w:r>
    </w:p>
    <w:p w14:paraId="39129B7D"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A</w:t>
      </w:r>
      <w:r w:rsidRPr="004F4FB4">
        <w:rPr>
          <w:rFonts w:ascii="Times New Roman" w:hAnsi="Times New Roman" w:cs="Times New Roman"/>
          <w:sz w:val="28"/>
          <w:szCs w:val="28"/>
        </w:rPr>
        <w:t>) Только визуальные наблюдения;</w:t>
      </w:r>
    </w:p>
    <w:p w14:paraId="19E3E9A6"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Морфологические изменения, числовые данные, описательные характеристики;</w:t>
      </w:r>
    </w:p>
    <w:p w14:paraId="5787339C"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Исключительно числовые данные;</w:t>
      </w:r>
    </w:p>
    <w:p w14:paraId="78D3CB40"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Лишь временные изменения.</w:t>
      </w:r>
    </w:p>
    <w:p w14:paraId="70293F72"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39. Какую роль играет обработка данных в исследовании?</w:t>
      </w:r>
    </w:p>
    <w:p w14:paraId="7973F983"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A</w:t>
      </w:r>
      <w:r w:rsidRPr="004F4FB4">
        <w:rPr>
          <w:rFonts w:ascii="Times New Roman" w:hAnsi="Times New Roman" w:cs="Times New Roman"/>
          <w:sz w:val="28"/>
          <w:szCs w:val="28"/>
        </w:rPr>
        <w:t>) Превращают наблюдение в количественные выводы;</w:t>
      </w:r>
    </w:p>
    <w:p w14:paraId="71381597"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Определяет строение растений;</w:t>
      </w:r>
    </w:p>
    <w:p w14:paraId="0FA13D91"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Анализирует образцы почвы;</w:t>
      </w:r>
    </w:p>
    <w:p w14:paraId="37C392F5"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Превращает эксперимент в теоретическую работу,</w:t>
      </w:r>
    </w:p>
    <w:p w14:paraId="64E98C15"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40. Какие действия необходимы при составлении отчёта по итогам исследования?</w:t>
      </w:r>
    </w:p>
    <w:p w14:paraId="6EAFDB9E"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A</w:t>
      </w:r>
      <w:r w:rsidRPr="004F4FB4">
        <w:rPr>
          <w:rFonts w:ascii="Times New Roman" w:hAnsi="Times New Roman" w:cs="Times New Roman"/>
          <w:sz w:val="28"/>
          <w:szCs w:val="28"/>
        </w:rPr>
        <w:t>) Переписать выводы;</w:t>
      </w:r>
    </w:p>
    <w:p w14:paraId="6B891C01"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Проанализировать данные и сформулировать рекомендации;</w:t>
      </w:r>
    </w:p>
    <w:p w14:paraId="060449E1"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Составить список литературы;</w:t>
      </w:r>
    </w:p>
    <w:p w14:paraId="6D92E56C"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Обсудить с коллегами результаты.</w:t>
      </w:r>
    </w:p>
    <w:p w14:paraId="37785247" w14:textId="77777777" w:rsidR="00A17FB7" w:rsidRPr="004F4FB4" w:rsidRDefault="00A17FB7" w:rsidP="00A17FB7">
      <w:pPr>
        <w:spacing w:after="0" w:line="240" w:lineRule="auto"/>
        <w:ind w:firstLine="708"/>
        <w:jc w:val="both"/>
        <w:rPr>
          <w:rFonts w:ascii="Times New Roman" w:hAnsi="Times New Roman" w:cs="Times New Roman"/>
          <w:i/>
          <w:sz w:val="28"/>
          <w:szCs w:val="28"/>
        </w:rPr>
      </w:pPr>
      <w:r w:rsidRPr="004F4FB4">
        <w:rPr>
          <w:rFonts w:ascii="Times New Roman" w:hAnsi="Times New Roman" w:cs="Times New Roman"/>
          <w:i/>
          <w:sz w:val="28"/>
          <w:szCs w:val="28"/>
        </w:rPr>
        <w:lastRenderedPageBreak/>
        <w:t xml:space="preserve">Блок 5. Рефлексия и самооценка.  </w:t>
      </w:r>
    </w:p>
    <w:p w14:paraId="1DF932F4"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41. Почему важно проводить самооценку после завершения исследования?</w:t>
      </w:r>
    </w:p>
    <w:p w14:paraId="7C248737"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A</w:t>
      </w:r>
      <w:r w:rsidRPr="004F4FB4">
        <w:rPr>
          <w:rFonts w:ascii="Times New Roman" w:hAnsi="Times New Roman" w:cs="Times New Roman"/>
          <w:sz w:val="28"/>
          <w:szCs w:val="28"/>
        </w:rPr>
        <w:t>) Для выполнения плана;</w:t>
      </w:r>
    </w:p>
    <w:p w14:paraId="20643B40"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Чтобы выявить сильные и слабые стороны процесса;</w:t>
      </w:r>
    </w:p>
    <w:p w14:paraId="4041B9E0"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Для выполнения требований курсовой работы;</w:t>
      </w:r>
    </w:p>
    <w:p w14:paraId="3484A5FC"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xml:space="preserve">) Чтобы увеличить количество результатов. </w:t>
      </w:r>
    </w:p>
    <w:p w14:paraId="5FE085B1"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42. Какие вопросы следует задавать себе при оценке завершённого исследования?</w:t>
      </w:r>
    </w:p>
    <w:p w14:paraId="4375CCA3"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A</w:t>
      </w:r>
      <w:r w:rsidRPr="004F4FB4">
        <w:rPr>
          <w:rFonts w:ascii="Times New Roman" w:hAnsi="Times New Roman" w:cs="Times New Roman"/>
          <w:sz w:val="28"/>
          <w:szCs w:val="28"/>
        </w:rPr>
        <w:t>) Сколько времени я затратил;</w:t>
      </w:r>
    </w:p>
    <w:p w14:paraId="1938744A"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Были ли соблюдены поставленные цели и методы;</w:t>
      </w:r>
    </w:p>
    <w:p w14:paraId="25D20404"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Какие этапы можно было бы улучшить;</w:t>
      </w:r>
    </w:p>
    <w:p w14:paraId="04F0CBB9"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На каком уровне был завершён проект.</w:t>
      </w:r>
    </w:p>
    <w:p w14:paraId="24C42983"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43. Как самооценка влияет на дальнейшее обучение?</w:t>
      </w:r>
    </w:p>
    <w:p w14:paraId="14794E00"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A</w:t>
      </w:r>
      <w:r w:rsidRPr="004F4FB4">
        <w:rPr>
          <w:rFonts w:ascii="Times New Roman" w:hAnsi="Times New Roman" w:cs="Times New Roman"/>
          <w:sz w:val="28"/>
          <w:szCs w:val="28"/>
        </w:rPr>
        <w:t>) Помогает оценить процесс развития навыки;</w:t>
      </w:r>
    </w:p>
    <w:p w14:paraId="0CB20D73"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Увеличивает количество знаний;</w:t>
      </w:r>
    </w:p>
    <w:p w14:paraId="25BAB824"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Не имеет значения;</w:t>
      </w:r>
    </w:p>
    <w:p w14:paraId="0736FBDF"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Помогает только другим студентам.</w:t>
      </w:r>
    </w:p>
    <w:p w14:paraId="636955BA"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44. Каково значение рефлексии для исследовательской деятельности?</w:t>
      </w:r>
    </w:p>
    <w:p w14:paraId="5B0AB7DB"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A</w:t>
      </w:r>
      <w:r w:rsidRPr="004F4FB4">
        <w:rPr>
          <w:rFonts w:ascii="Times New Roman" w:hAnsi="Times New Roman" w:cs="Times New Roman"/>
          <w:sz w:val="28"/>
          <w:szCs w:val="28"/>
        </w:rPr>
        <w:t>) Позволяет анализировать результаты;</w:t>
      </w:r>
    </w:p>
    <w:p w14:paraId="453C2CFE"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Помогает организовать данные;</w:t>
      </w:r>
    </w:p>
    <w:p w14:paraId="3096DD59"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Способствуют анализу, улучшению методов и осознания своих навыков;</w:t>
      </w:r>
    </w:p>
    <w:p w14:paraId="26B66757"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Лишь завершает исследование.</w:t>
      </w:r>
    </w:p>
    <w:p w14:paraId="3EA73D70"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46. Как исследовательская деятельность способствует экологической ответственности?</w:t>
      </w:r>
    </w:p>
    <w:p w14:paraId="30ECBA72"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A</w:t>
      </w:r>
      <w:r w:rsidRPr="004F4FB4">
        <w:rPr>
          <w:rFonts w:ascii="Times New Roman" w:hAnsi="Times New Roman" w:cs="Times New Roman"/>
          <w:sz w:val="28"/>
          <w:szCs w:val="28"/>
        </w:rPr>
        <w:t>) Увеличивает интерес к растениям;</w:t>
      </w:r>
    </w:p>
    <w:p w14:paraId="04B96934"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Формируется знание важности защиты природы;</w:t>
      </w:r>
    </w:p>
    <w:p w14:paraId="5805B5CC"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Способствует изучению почв;</w:t>
      </w:r>
    </w:p>
    <w:p w14:paraId="6E1C3F01"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Ориентируют на научную карьеру.</w:t>
      </w:r>
    </w:p>
    <w:p w14:paraId="4CA9F8C8"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47. Какие навыки помогают лучше воспринимать экологические вызовы?</w:t>
      </w:r>
    </w:p>
    <w:p w14:paraId="2FB9EE65"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A</w:t>
      </w:r>
      <w:r w:rsidRPr="004F4FB4">
        <w:rPr>
          <w:rFonts w:ascii="Times New Roman" w:hAnsi="Times New Roman" w:cs="Times New Roman"/>
          <w:sz w:val="28"/>
          <w:szCs w:val="28"/>
        </w:rPr>
        <w:t>) Знания Ботаники;</w:t>
      </w:r>
    </w:p>
    <w:p w14:paraId="0AFB5516"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Навыки анализа, критического мышления, планирование исследований;</w:t>
      </w:r>
    </w:p>
    <w:p w14:paraId="66FBEFE7"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Только навыки самооценки;</w:t>
      </w:r>
    </w:p>
    <w:p w14:paraId="6A2F529F"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Организаторские способности.</w:t>
      </w:r>
    </w:p>
    <w:p w14:paraId="34819892"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48. Что позволяет улучшить анализ ошибок в ходе исследования?</w:t>
      </w:r>
    </w:p>
    <w:p w14:paraId="6AC6E7B6"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A</w:t>
      </w:r>
      <w:r w:rsidRPr="004F4FB4">
        <w:rPr>
          <w:rFonts w:ascii="Times New Roman" w:hAnsi="Times New Roman" w:cs="Times New Roman"/>
          <w:sz w:val="28"/>
          <w:szCs w:val="28"/>
        </w:rPr>
        <w:t>) Опыт работы в лаборатории;</w:t>
      </w:r>
    </w:p>
    <w:p w14:paraId="6BB426AD"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Осознание допущенных недостатков и поиск альтернатив;</w:t>
      </w:r>
    </w:p>
    <w:p w14:paraId="793CBAE6"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C</w:t>
      </w:r>
      <w:r w:rsidRPr="004F4FB4">
        <w:rPr>
          <w:rFonts w:ascii="Times New Roman" w:hAnsi="Times New Roman" w:cs="Times New Roman"/>
          <w:sz w:val="28"/>
          <w:szCs w:val="28"/>
        </w:rPr>
        <w:t>) Повышение скорости работы;</w:t>
      </w:r>
    </w:p>
    <w:p w14:paraId="29DAF3BB"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Подведение итогов.</w:t>
      </w:r>
    </w:p>
    <w:p w14:paraId="4FC50F3F"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49. Как Осознание своих навыков влияет на подготовку к профессии учителя?</w:t>
      </w:r>
    </w:p>
    <w:p w14:paraId="55E6B435"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A</w:t>
      </w:r>
      <w:r w:rsidRPr="004F4FB4">
        <w:rPr>
          <w:rFonts w:ascii="Times New Roman" w:hAnsi="Times New Roman" w:cs="Times New Roman"/>
          <w:sz w:val="28"/>
          <w:szCs w:val="28"/>
        </w:rPr>
        <w:t>) Укрепляет уверенность в способности обучать и исследовать;</w:t>
      </w:r>
    </w:p>
    <w:p w14:paraId="0E9C4AAB"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B</w:t>
      </w:r>
      <w:r w:rsidRPr="004F4FB4">
        <w:rPr>
          <w:rFonts w:ascii="Times New Roman" w:hAnsi="Times New Roman" w:cs="Times New Roman"/>
          <w:sz w:val="28"/>
          <w:szCs w:val="28"/>
        </w:rPr>
        <w:t>) Только увеличивает интерес к предмету;</w:t>
      </w:r>
    </w:p>
    <w:p w14:paraId="1CE94DCD"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lastRenderedPageBreak/>
        <w:t>C</w:t>
      </w:r>
      <w:r w:rsidRPr="004F4FB4">
        <w:rPr>
          <w:rFonts w:ascii="Times New Roman" w:hAnsi="Times New Roman" w:cs="Times New Roman"/>
          <w:sz w:val="28"/>
          <w:szCs w:val="28"/>
        </w:rPr>
        <w:t>) Не имеет значения;</w:t>
      </w:r>
    </w:p>
    <w:p w14:paraId="3D5A767B"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D</w:t>
      </w:r>
      <w:r w:rsidRPr="004F4FB4">
        <w:rPr>
          <w:rFonts w:ascii="Times New Roman" w:hAnsi="Times New Roman" w:cs="Times New Roman"/>
          <w:sz w:val="28"/>
          <w:szCs w:val="28"/>
        </w:rPr>
        <w:t>) Увеличивает объём знаний.</w:t>
      </w:r>
    </w:p>
    <w:p w14:paraId="528031B0" w14:textId="77777777" w:rsidR="00A17FB7" w:rsidRPr="004F4FB4"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50.  как рефлексия помогает улучшить будущие исследования?</w:t>
      </w:r>
    </w:p>
    <w:p w14:paraId="1AFF0116"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lang w:val="en-US"/>
        </w:rPr>
        <w:t>A</w:t>
      </w:r>
      <w:r w:rsidRPr="004F4FB4">
        <w:rPr>
          <w:rFonts w:ascii="Times New Roman" w:hAnsi="Times New Roman" w:cs="Times New Roman"/>
          <w:sz w:val="28"/>
          <w:szCs w:val="28"/>
        </w:rPr>
        <w:t>) Увеличивает количество заданий;</w:t>
      </w:r>
    </w:p>
    <w:p w14:paraId="43D95BCB"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rPr>
        <w:t xml:space="preserve"> </w:t>
      </w:r>
      <w:r w:rsidRPr="004F4FB4">
        <w:rPr>
          <w:rFonts w:ascii="Times New Roman" w:hAnsi="Times New Roman" w:cs="Times New Roman"/>
          <w:sz w:val="28"/>
          <w:szCs w:val="28"/>
          <w:lang w:val="en-US"/>
        </w:rPr>
        <w:t>B</w:t>
      </w:r>
      <w:r w:rsidRPr="004F4FB4">
        <w:rPr>
          <w:rFonts w:ascii="Times New Roman" w:hAnsi="Times New Roman" w:cs="Times New Roman"/>
          <w:sz w:val="28"/>
          <w:szCs w:val="28"/>
        </w:rPr>
        <w:t>) Позволяет скорректировать подходы и методы для получения более точных результатов;</w:t>
      </w:r>
    </w:p>
    <w:p w14:paraId="04A35A6F"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rPr>
        <w:t xml:space="preserve"> </w:t>
      </w:r>
      <w:r w:rsidRPr="004F4FB4">
        <w:rPr>
          <w:rFonts w:ascii="Times New Roman" w:hAnsi="Times New Roman" w:cs="Times New Roman"/>
          <w:sz w:val="28"/>
          <w:szCs w:val="28"/>
          <w:lang w:val="en-US"/>
        </w:rPr>
        <w:t>C</w:t>
      </w:r>
      <w:r w:rsidRPr="004F4FB4">
        <w:rPr>
          <w:rFonts w:ascii="Times New Roman" w:hAnsi="Times New Roman" w:cs="Times New Roman"/>
          <w:sz w:val="28"/>
          <w:szCs w:val="28"/>
        </w:rPr>
        <w:t>) Не влияет на последующую работу;</w:t>
      </w:r>
    </w:p>
    <w:p w14:paraId="09D10615" w14:textId="77777777" w:rsidR="00A17FB7" w:rsidRPr="004F4FB4" w:rsidRDefault="00A17FB7" w:rsidP="00A17FB7">
      <w:pPr>
        <w:spacing w:after="0" w:line="240" w:lineRule="auto"/>
        <w:ind w:firstLine="993"/>
        <w:jc w:val="both"/>
        <w:rPr>
          <w:rFonts w:ascii="Times New Roman" w:hAnsi="Times New Roman" w:cs="Times New Roman"/>
          <w:sz w:val="28"/>
          <w:szCs w:val="28"/>
        </w:rPr>
      </w:pPr>
      <w:r w:rsidRPr="004F4FB4">
        <w:rPr>
          <w:rFonts w:ascii="Times New Roman" w:hAnsi="Times New Roman" w:cs="Times New Roman"/>
          <w:sz w:val="28"/>
          <w:szCs w:val="28"/>
        </w:rPr>
        <w:t xml:space="preserve"> </w:t>
      </w:r>
      <w:r w:rsidRPr="004F4FB4">
        <w:rPr>
          <w:rFonts w:ascii="Times New Roman" w:hAnsi="Times New Roman" w:cs="Times New Roman"/>
          <w:sz w:val="28"/>
          <w:szCs w:val="28"/>
          <w:lang w:val="en-US"/>
        </w:rPr>
        <w:t>D</w:t>
      </w:r>
      <w:r w:rsidRPr="004F4FB4">
        <w:rPr>
          <w:rFonts w:ascii="Times New Roman" w:hAnsi="Times New Roman" w:cs="Times New Roman"/>
          <w:sz w:val="28"/>
          <w:szCs w:val="28"/>
        </w:rPr>
        <w:t>) Сокращает время подготовки.</w:t>
      </w:r>
    </w:p>
    <w:p w14:paraId="32E2F81F" w14:textId="77777777" w:rsidR="00A17FB7" w:rsidRPr="004F4FB4" w:rsidRDefault="00A17FB7" w:rsidP="00A17FB7">
      <w:pPr>
        <w:spacing w:after="0" w:line="240" w:lineRule="auto"/>
        <w:ind w:firstLine="708"/>
        <w:jc w:val="both"/>
        <w:rPr>
          <w:rFonts w:ascii="Times New Roman" w:hAnsi="Times New Roman" w:cs="Times New Roman"/>
          <w:sz w:val="28"/>
          <w:szCs w:val="28"/>
        </w:rPr>
      </w:pPr>
    </w:p>
    <w:p w14:paraId="48558258" w14:textId="77777777" w:rsidR="00A17FB7" w:rsidRDefault="00A17FB7" w:rsidP="00A17FB7">
      <w:pPr>
        <w:spacing w:after="0" w:line="240" w:lineRule="auto"/>
        <w:ind w:firstLine="708"/>
        <w:jc w:val="both"/>
        <w:rPr>
          <w:rFonts w:ascii="Times New Roman" w:hAnsi="Times New Roman" w:cs="Times New Roman"/>
          <w:sz w:val="28"/>
          <w:szCs w:val="28"/>
        </w:rPr>
      </w:pPr>
      <w:r w:rsidRPr="004F4FB4">
        <w:rPr>
          <w:rFonts w:ascii="Times New Roman" w:hAnsi="Times New Roman" w:cs="Times New Roman"/>
          <w:sz w:val="28"/>
          <w:szCs w:val="28"/>
        </w:rPr>
        <w:t>Таким образом, эти вопросы позволяют студентам более полно осознать значение исследовательской деятельности, а также оценить свои теоретические знания, практические навыки, умение анализировать и планировать, а также рефлексировать над проведёнными исследованиями.</w:t>
      </w:r>
    </w:p>
    <w:p w14:paraId="137655F2" w14:textId="77777777" w:rsidR="00A17FB7" w:rsidRDefault="00A17FB7" w:rsidP="00A17FB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 тестов показал, что большинство студентов незначительные базовые знания в области ботаники и экологии, мало знакомы с биоиндикационными методами, особенно применительно к древесным и кустарниковым растениям. Меньше 30% экспериментальной группы и 25% студентов контрольной группы продемонстрировали понимание принципов биоиндикации и умение оценивать состояние растений в зависимости от влияние различных факторов. Это свидетельствует о необходимости подробного введения в предмет и изучения методологии биоиндикационных исследований. </w:t>
      </w:r>
    </w:p>
    <w:p w14:paraId="3DCBCE93" w14:textId="77777777" w:rsidR="00A17FB7" w:rsidRDefault="00A17FB7" w:rsidP="00A17FB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Анкетирование показало, что у 65% респондентов экспериментальной группы и 66% контрольной группы наблюдается недостаток навыков самостоятельной исследовательской работы уверенности в проведении практических работ. У большинства участников отсутствует опыт анализа и интерпретации данных, необходимых для оценки состояния экосистем биоиндикационными методами. Только около 20% студентов имели представление о том, как планировать и организовать исследование, структурировать сбор данных и анализировать результаты. По нашему мнению, такие данные подчёркивают важность практической части эксперимента, которая позволит студентам восполнить дефицит навыков исследовательской деятельности (рисунок 2).</w:t>
      </w:r>
    </w:p>
    <w:p w14:paraId="4EC0B6F1" w14:textId="77777777" w:rsidR="00A17FB7" w:rsidRDefault="00A17FB7" w:rsidP="00A17FB7">
      <w:pPr>
        <w:spacing w:after="0" w:line="240" w:lineRule="auto"/>
        <w:ind w:firstLine="708"/>
        <w:jc w:val="both"/>
        <w:rPr>
          <w:rFonts w:ascii="Times New Roman" w:hAnsi="Times New Roman" w:cs="Times New Roman"/>
          <w:sz w:val="28"/>
          <w:szCs w:val="28"/>
        </w:rPr>
      </w:pPr>
      <w:r w:rsidRPr="00A90010">
        <w:rPr>
          <w:noProof/>
          <w:sz w:val="16"/>
          <w:szCs w:val="16"/>
          <w:lang w:eastAsia="ru-RU"/>
        </w:rPr>
        <w:lastRenderedPageBreak/>
        <w:drawing>
          <wp:anchor distT="0" distB="0" distL="114300" distR="114300" simplePos="0" relativeHeight="251752448" behindDoc="0" locked="0" layoutInCell="1" allowOverlap="1" wp14:anchorId="5D416C60" wp14:editId="31E7950A">
            <wp:simplePos x="0" y="0"/>
            <wp:positionH relativeFrom="margin">
              <wp:align>left</wp:align>
            </wp:positionH>
            <wp:positionV relativeFrom="paragraph">
              <wp:posOffset>213360</wp:posOffset>
            </wp:positionV>
            <wp:extent cx="6019800" cy="3457575"/>
            <wp:effectExtent l="0" t="0" r="0" b="0"/>
            <wp:wrapTopAndBottom/>
            <wp:docPr id="352942930" name="Диаграмма 3529429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anchor>
        </w:drawing>
      </w:r>
    </w:p>
    <w:p w14:paraId="523717B6" w14:textId="77777777" w:rsidR="00A17FB7" w:rsidRDefault="00A17FB7" w:rsidP="00A17FB7">
      <w:pPr>
        <w:jc w:val="center"/>
        <w:rPr>
          <w:rFonts w:ascii="Times New Roman" w:hAnsi="Times New Roman" w:cs="Times New Roman"/>
          <w:sz w:val="28"/>
          <w:szCs w:val="28"/>
        </w:rPr>
      </w:pPr>
    </w:p>
    <w:p w14:paraId="26958AFE" w14:textId="77777777" w:rsidR="00A17FB7" w:rsidRPr="00EF6727" w:rsidRDefault="00A17FB7" w:rsidP="00A17FB7">
      <w:pPr>
        <w:jc w:val="center"/>
        <w:rPr>
          <w:rFonts w:ascii="Times New Roman" w:hAnsi="Times New Roman" w:cs="Times New Roman"/>
          <w:sz w:val="28"/>
          <w:szCs w:val="28"/>
        </w:rPr>
      </w:pPr>
      <w:r w:rsidRPr="00EF6727">
        <w:rPr>
          <w:rFonts w:ascii="Times New Roman" w:hAnsi="Times New Roman" w:cs="Times New Roman"/>
          <w:sz w:val="28"/>
          <w:szCs w:val="28"/>
        </w:rPr>
        <w:t xml:space="preserve">Рисунок </w:t>
      </w:r>
      <w:r>
        <w:rPr>
          <w:rFonts w:ascii="Times New Roman" w:hAnsi="Times New Roman" w:cs="Times New Roman"/>
          <w:sz w:val="28"/>
          <w:szCs w:val="28"/>
        </w:rPr>
        <w:t>2</w:t>
      </w:r>
      <w:r w:rsidRPr="00EF6727">
        <w:rPr>
          <w:rFonts w:ascii="Times New Roman" w:hAnsi="Times New Roman" w:cs="Times New Roman"/>
          <w:sz w:val="28"/>
          <w:szCs w:val="28"/>
        </w:rPr>
        <w:t xml:space="preserve"> </w:t>
      </w:r>
      <w:r>
        <w:rPr>
          <w:rFonts w:ascii="Times New Roman" w:hAnsi="Times New Roman" w:cs="Times New Roman"/>
          <w:sz w:val="28"/>
          <w:szCs w:val="28"/>
        </w:rPr>
        <w:t>‒</w:t>
      </w:r>
      <w:r w:rsidRPr="00EF6727">
        <w:rPr>
          <w:rFonts w:ascii="Times New Roman" w:hAnsi="Times New Roman" w:cs="Times New Roman"/>
          <w:sz w:val="28"/>
          <w:szCs w:val="28"/>
        </w:rPr>
        <w:t xml:space="preserve"> Результаты опроса на констатирующем </w:t>
      </w:r>
      <w:r>
        <w:rPr>
          <w:rFonts w:ascii="Times New Roman" w:hAnsi="Times New Roman" w:cs="Times New Roman"/>
          <w:sz w:val="28"/>
          <w:szCs w:val="28"/>
        </w:rPr>
        <w:t>этапе</w:t>
      </w:r>
    </w:p>
    <w:p w14:paraId="5201FF00" w14:textId="77777777" w:rsidR="00A17FB7" w:rsidRDefault="00A17FB7" w:rsidP="00A17FB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Результаты опроса показали, что 45% экспериментальной группы студентов заинтересованы в более глубоком изучении экологических проблем, однако имеют лишь поверхностное представление о возможностях и важности использования растений в качестве индикаторов состояния окружающей среды. В контрольной группе данный показатель составил 48%. Мотивация к проведению экологически ориентированных исследований отмечена у 35% участников экспериментальной и 31% контрольной групп, при этом значительная часть студентов выразила интерес к возможности участвовать в практике, связанной с мониторингом окружающей среды. Это можно рассматривать как потенциал исследовательской деятельности посредством изучения биоиндикации древесных и кустарниковых растений для повышения интереса к учебному процессу и развития профессиональных компетенций.</w:t>
      </w:r>
    </w:p>
    <w:p w14:paraId="31A07CD7" w14:textId="77777777" w:rsidR="00A17FB7" w:rsidRDefault="00A17FB7" w:rsidP="00A17FB7">
      <w:pPr>
        <w:spacing w:after="0" w:line="240" w:lineRule="auto"/>
        <w:ind w:firstLine="709"/>
        <w:jc w:val="both"/>
        <w:rPr>
          <w:rFonts w:ascii="Times New Roman" w:hAnsi="Times New Roman" w:cs="Times New Roman"/>
          <w:sz w:val="28"/>
          <w:szCs w:val="28"/>
        </w:rPr>
      </w:pPr>
      <w:r w:rsidRPr="00804B25">
        <w:rPr>
          <w:rFonts w:ascii="Times New Roman" w:hAnsi="Times New Roman" w:cs="Times New Roman"/>
          <w:sz w:val="28"/>
          <w:szCs w:val="28"/>
        </w:rPr>
        <w:t xml:space="preserve">Анализ анкет на </w:t>
      </w:r>
      <w:r>
        <w:rPr>
          <w:rFonts w:ascii="Times New Roman" w:hAnsi="Times New Roman" w:cs="Times New Roman"/>
          <w:sz w:val="28"/>
          <w:szCs w:val="28"/>
        </w:rPr>
        <w:t>данном</w:t>
      </w:r>
      <w:r w:rsidRPr="00804B25">
        <w:rPr>
          <w:rFonts w:ascii="Times New Roman" w:hAnsi="Times New Roman" w:cs="Times New Roman"/>
          <w:sz w:val="28"/>
          <w:szCs w:val="28"/>
        </w:rPr>
        <w:t xml:space="preserve"> этапе эксперимента показал, что у большинства студентов не было такого понятия, как использование </w:t>
      </w:r>
      <w:r>
        <w:rPr>
          <w:rFonts w:ascii="Times New Roman" w:hAnsi="Times New Roman" w:cs="Times New Roman"/>
          <w:sz w:val="28"/>
          <w:szCs w:val="28"/>
        </w:rPr>
        <w:t>растений в качестве индикаторов</w:t>
      </w:r>
      <w:r w:rsidRPr="00804B25">
        <w:rPr>
          <w:rFonts w:ascii="Times New Roman" w:hAnsi="Times New Roman" w:cs="Times New Roman"/>
          <w:sz w:val="28"/>
          <w:szCs w:val="28"/>
        </w:rPr>
        <w:t xml:space="preserve">. Некоторые респонденты понимали вопрос так, что им нужно было просто назвать растения, и очень часто они перечисляли </w:t>
      </w:r>
      <w:r>
        <w:rPr>
          <w:rFonts w:ascii="Times New Roman" w:hAnsi="Times New Roman" w:cs="Times New Roman"/>
          <w:sz w:val="28"/>
          <w:szCs w:val="28"/>
        </w:rPr>
        <w:t>разные виды</w:t>
      </w:r>
      <w:r w:rsidRPr="00804B25">
        <w:rPr>
          <w:rFonts w:ascii="Times New Roman" w:hAnsi="Times New Roman" w:cs="Times New Roman"/>
          <w:sz w:val="28"/>
          <w:szCs w:val="28"/>
        </w:rPr>
        <w:t xml:space="preserve"> растени</w:t>
      </w:r>
      <w:r>
        <w:rPr>
          <w:rFonts w:ascii="Times New Roman" w:hAnsi="Times New Roman" w:cs="Times New Roman"/>
          <w:sz w:val="28"/>
          <w:szCs w:val="28"/>
        </w:rPr>
        <w:t>й</w:t>
      </w:r>
      <w:r w:rsidRPr="00804B25">
        <w:rPr>
          <w:rFonts w:ascii="Times New Roman" w:hAnsi="Times New Roman" w:cs="Times New Roman"/>
          <w:sz w:val="28"/>
          <w:szCs w:val="28"/>
        </w:rPr>
        <w:t xml:space="preserve">. </w:t>
      </w:r>
    </w:p>
    <w:p w14:paraId="74E215C6" w14:textId="77777777" w:rsidR="00A17FB7" w:rsidRDefault="00A17FB7" w:rsidP="00A17FB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Большинство студентов (70% экспериментальная, 68% контрольная группа) выразили потребность в практических и визуальных примерах для лучшего усвоения материала, отмечая, что им трудно воспринимать биоиндикационные методы только на теоретическом уровне. На основе данных были разработаны учебно-методические материалы, включая методические указания и схемы, оригинальные иллюстрации растений, для последовательного внедрения теории и практики биоиндикации на следующем этапе эксперимента</w:t>
      </w:r>
      <w:r w:rsidRPr="0034495E">
        <w:rPr>
          <w:rFonts w:ascii="Times New Roman" w:hAnsi="Times New Roman" w:cs="Times New Roman"/>
          <w:sz w:val="28"/>
          <w:szCs w:val="28"/>
        </w:rPr>
        <w:t>.</w:t>
      </w:r>
    </w:p>
    <w:p w14:paraId="206A4CAF" w14:textId="77777777" w:rsidR="00A17FB7" w:rsidRDefault="00A17FB7" w:rsidP="00A17FB7">
      <w:pPr>
        <w:spacing w:after="0" w:line="240" w:lineRule="auto"/>
        <w:jc w:val="both"/>
        <w:rPr>
          <w:rFonts w:ascii="Times New Roman" w:hAnsi="Times New Roman" w:cs="Times New Roman"/>
          <w:sz w:val="28"/>
          <w:szCs w:val="28"/>
        </w:rPr>
      </w:pPr>
      <w:r w:rsidRPr="00804B25">
        <w:rPr>
          <w:rFonts w:ascii="Times New Roman" w:hAnsi="Times New Roman" w:cs="Times New Roman"/>
          <w:sz w:val="28"/>
          <w:szCs w:val="28"/>
        </w:rPr>
        <w:lastRenderedPageBreak/>
        <w:t>Это свидетельствует не только об отсутствии контакта с природой (в том числе ее одомашненной и культурной частью), но и о низкой эрудиции и недостаточном словарном запасе многих обучаемых</w:t>
      </w:r>
      <w:r>
        <w:rPr>
          <w:rFonts w:ascii="Times New Roman" w:hAnsi="Times New Roman" w:cs="Times New Roman"/>
          <w:sz w:val="28"/>
          <w:szCs w:val="28"/>
        </w:rPr>
        <w:t>.</w:t>
      </w:r>
    </w:p>
    <w:p w14:paraId="290CA3E0" w14:textId="77777777" w:rsidR="00A17FB7" w:rsidRDefault="00A17FB7" w:rsidP="00A17FB7">
      <w:pPr>
        <w:spacing w:after="0" w:line="240" w:lineRule="auto"/>
        <w:ind w:firstLine="709"/>
        <w:jc w:val="both"/>
        <w:rPr>
          <w:rFonts w:ascii="Times New Roman" w:hAnsi="Times New Roman" w:cs="Times New Roman"/>
          <w:sz w:val="28"/>
          <w:szCs w:val="28"/>
        </w:rPr>
      </w:pPr>
      <w:r w:rsidRPr="000B2C80">
        <w:rPr>
          <w:rFonts w:ascii="Times New Roman" w:hAnsi="Times New Roman" w:cs="Times New Roman"/>
          <w:sz w:val="28"/>
          <w:szCs w:val="28"/>
        </w:rPr>
        <w:t xml:space="preserve">Эти результаты можно объяснить уникальностью учебной программы по биологии, а также динамикой когнитивной и эмоционально-волевой сфер </w:t>
      </w:r>
      <w:r>
        <w:rPr>
          <w:rFonts w:ascii="Times New Roman" w:hAnsi="Times New Roman" w:cs="Times New Roman"/>
          <w:sz w:val="28"/>
          <w:szCs w:val="28"/>
        </w:rPr>
        <w:t>обучающихся</w:t>
      </w:r>
      <w:r w:rsidRPr="000B2C80">
        <w:rPr>
          <w:rFonts w:ascii="Times New Roman" w:hAnsi="Times New Roman" w:cs="Times New Roman"/>
          <w:sz w:val="28"/>
          <w:szCs w:val="28"/>
        </w:rPr>
        <w:t xml:space="preserve">. </w:t>
      </w:r>
      <w:r>
        <w:rPr>
          <w:rFonts w:ascii="Times New Roman" w:hAnsi="Times New Roman" w:cs="Times New Roman"/>
          <w:sz w:val="28"/>
          <w:szCs w:val="28"/>
        </w:rPr>
        <w:t>Студенты</w:t>
      </w:r>
      <w:r w:rsidRPr="000B2C80">
        <w:rPr>
          <w:rFonts w:ascii="Times New Roman" w:hAnsi="Times New Roman" w:cs="Times New Roman"/>
          <w:sz w:val="28"/>
          <w:szCs w:val="28"/>
        </w:rPr>
        <w:t xml:space="preserve"> узнают о разнообразии флоры и фауны уже в начальной школе (на уроках познания мира), затем на уроках естествознания и биологии.</w:t>
      </w:r>
      <w:r>
        <w:rPr>
          <w:rFonts w:ascii="Times New Roman" w:hAnsi="Times New Roman" w:cs="Times New Roman"/>
          <w:sz w:val="28"/>
          <w:szCs w:val="28"/>
        </w:rPr>
        <w:t xml:space="preserve"> </w:t>
      </w:r>
      <w:r w:rsidRPr="000B2C80">
        <w:rPr>
          <w:rFonts w:ascii="Times New Roman" w:hAnsi="Times New Roman" w:cs="Times New Roman"/>
          <w:sz w:val="28"/>
          <w:szCs w:val="28"/>
        </w:rPr>
        <w:t xml:space="preserve">Учебная программа средней школы в основном состоит из общебиологических предметов (генетика, цитология, экология и эволюционные исследования), которые концентрируются на концептуальных трудностях, а не на изучении местной флоры. </w:t>
      </w:r>
      <w:r w:rsidRPr="00BE2A06">
        <w:rPr>
          <w:rFonts w:ascii="Times New Roman" w:hAnsi="Times New Roman" w:cs="Times New Roman"/>
          <w:sz w:val="28"/>
          <w:szCs w:val="28"/>
        </w:rPr>
        <w:t xml:space="preserve">С такими базовыми знаниями студенты приходят в педагогический вуз, где учебная программа также ориентирована на современные школьные </w:t>
      </w:r>
      <w:r>
        <w:rPr>
          <w:rFonts w:ascii="Times New Roman" w:hAnsi="Times New Roman" w:cs="Times New Roman"/>
          <w:sz w:val="28"/>
          <w:szCs w:val="28"/>
        </w:rPr>
        <w:t>программы</w:t>
      </w:r>
      <w:r w:rsidRPr="00BE2A06">
        <w:rPr>
          <w:rFonts w:ascii="Times New Roman" w:hAnsi="Times New Roman" w:cs="Times New Roman"/>
          <w:sz w:val="28"/>
          <w:szCs w:val="28"/>
        </w:rPr>
        <w:t xml:space="preserve">. </w:t>
      </w:r>
      <w:r w:rsidRPr="000B2C80">
        <w:rPr>
          <w:rFonts w:ascii="Times New Roman" w:hAnsi="Times New Roman" w:cs="Times New Roman"/>
          <w:sz w:val="28"/>
          <w:szCs w:val="28"/>
        </w:rPr>
        <w:t xml:space="preserve">В результате знание местной флоры (особенно той, которая имеет </w:t>
      </w:r>
      <w:r>
        <w:rPr>
          <w:rFonts w:ascii="Times New Roman" w:hAnsi="Times New Roman" w:cs="Times New Roman"/>
          <w:sz w:val="28"/>
          <w:szCs w:val="28"/>
        </w:rPr>
        <w:t>биоиндикационное</w:t>
      </w:r>
      <w:r w:rsidRPr="000B2C80">
        <w:rPr>
          <w:rFonts w:ascii="Times New Roman" w:hAnsi="Times New Roman" w:cs="Times New Roman"/>
          <w:sz w:val="28"/>
          <w:szCs w:val="28"/>
        </w:rPr>
        <w:t xml:space="preserve"> значение) не только не увеличивается, но и фактически уменьшается. Кроме того, </w:t>
      </w:r>
      <w:r>
        <w:rPr>
          <w:rFonts w:ascii="Times New Roman" w:hAnsi="Times New Roman" w:cs="Times New Roman"/>
          <w:sz w:val="28"/>
          <w:szCs w:val="28"/>
        </w:rPr>
        <w:t xml:space="preserve">у </w:t>
      </w:r>
      <w:r w:rsidRPr="00682C32">
        <w:rPr>
          <w:rFonts w:ascii="Times New Roman" w:hAnsi="Times New Roman" w:cs="Times New Roman"/>
          <w:sz w:val="28"/>
          <w:szCs w:val="28"/>
        </w:rPr>
        <w:t>студентов, особенно старших курсов</w:t>
      </w:r>
      <w:r w:rsidRPr="000B2C80">
        <w:rPr>
          <w:rFonts w:ascii="Times New Roman" w:hAnsi="Times New Roman" w:cs="Times New Roman"/>
          <w:sz w:val="28"/>
          <w:szCs w:val="28"/>
        </w:rPr>
        <w:t>, как правило, низ</w:t>
      </w:r>
      <w:r>
        <w:rPr>
          <w:rFonts w:ascii="Times New Roman" w:hAnsi="Times New Roman" w:cs="Times New Roman"/>
          <w:sz w:val="28"/>
          <w:szCs w:val="28"/>
        </w:rPr>
        <w:t>ки любопытство и энтузиазм в учё</w:t>
      </w:r>
      <w:r w:rsidRPr="000B2C80">
        <w:rPr>
          <w:rFonts w:ascii="Times New Roman" w:hAnsi="Times New Roman" w:cs="Times New Roman"/>
          <w:sz w:val="28"/>
          <w:szCs w:val="28"/>
        </w:rPr>
        <w:t xml:space="preserve">бе, и </w:t>
      </w:r>
      <w:r>
        <w:rPr>
          <w:rFonts w:ascii="Times New Roman" w:hAnsi="Times New Roman" w:cs="Times New Roman"/>
          <w:sz w:val="28"/>
          <w:szCs w:val="28"/>
        </w:rPr>
        <w:t xml:space="preserve">мало кто интересуется природой. </w:t>
      </w:r>
    </w:p>
    <w:p w14:paraId="64F79B18" w14:textId="77777777" w:rsidR="00A17FB7" w:rsidRDefault="00A17FB7" w:rsidP="00A17FB7">
      <w:pPr>
        <w:spacing w:after="0" w:line="240" w:lineRule="auto"/>
        <w:ind w:firstLine="709"/>
        <w:jc w:val="both"/>
        <w:rPr>
          <w:rFonts w:ascii="Times New Roman" w:hAnsi="Times New Roman" w:cs="Times New Roman"/>
          <w:sz w:val="28"/>
          <w:szCs w:val="28"/>
        </w:rPr>
      </w:pPr>
      <w:r w:rsidRPr="000B2C80">
        <w:rPr>
          <w:rFonts w:ascii="Times New Roman" w:hAnsi="Times New Roman" w:cs="Times New Roman"/>
          <w:sz w:val="28"/>
          <w:szCs w:val="28"/>
        </w:rPr>
        <w:t xml:space="preserve">Особенность социально-психологической сферы, такая как выбор будущей деятельности и фокусировка интересов на будущей работе, часто проявляется на фоне знаний по естествознанию. </w:t>
      </w:r>
    </w:p>
    <w:p w14:paraId="0A05D5F1" w14:textId="77777777" w:rsidR="00A17FB7" w:rsidRDefault="00A17FB7" w:rsidP="00A17FB7">
      <w:pPr>
        <w:spacing w:after="0" w:line="240" w:lineRule="auto"/>
        <w:ind w:firstLine="709"/>
        <w:jc w:val="both"/>
        <w:rPr>
          <w:rFonts w:ascii="Times New Roman" w:hAnsi="Times New Roman" w:cs="Times New Roman"/>
          <w:sz w:val="28"/>
          <w:szCs w:val="28"/>
        </w:rPr>
      </w:pPr>
      <w:r w:rsidRPr="000B2C80">
        <w:rPr>
          <w:rFonts w:ascii="Times New Roman" w:hAnsi="Times New Roman" w:cs="Times New Roman"/>
          <w:sz w:val="28"/>
          <w:szCs w:val="28"/>
        </w:rPr>
        <w:t xml:space="preserve">К старшим </w:t>
      </w:r>
      <w:r>
        <w:rPr>
          <w:rFonts w:ascii="Times New Roman" w:hAnsi="Times New Roman" w:cs="Times New Roman"/>
          <w:sz w:val="28"/>
          <w:szCs w:val="28"/>
        </w:rPr>
        <w:t>курсам</w:t>
      </w:r>
      <w:r w:rsidRPr="000B2C80">
        <w:rPr>
          <w:rFonts w:ascii="Times New Roman" w:hAnsi="Times New Roman" w:cs="Times New Roman"/>
          <w:sz w:val="28"/>
          <w:szCs w:val="28"/>
        </w:rPr>
        <w:t xml:space="preserve"> сфера увлечений также, в среднем, уже сформирована, и у взрослых молодых людей есть постоянные увлечения и предпочтения. Большинство молодых людей выбирают работу и времяпрепровождение, связанные с технологиями, торговлей и контактами с людьми (то есть, социальные и экономические сферы деятельности), которые не отдают приоритет природным объектам. </w:t>
      </w:r>
    </w:p>
    <w:p w14:paraId="1CED3972" w14:textId="77777777" w:rsidR="00A17FB7" w:rsidRDefault="00A17FB7" w:rsidP="00A17FB7">
      <w:pPr>
        <w:spacing w:after="0" w:line="240" w:lineRule="auto"/>
        <w:ind w:firstLine="709"/>
        <w:jc w:val="both"/>
        <w:rPr>
          <w:rFonts w:ascii="Times New Roman" w:hAnsi="Times New Roman" w:cs="Times New Roman"/>
          <w:sz w:val="28"/>
          <w:szCs w:val="28"/>
        </w:rPr>
      </w:pPr>
      <w:r w:rsidRPr="000B2C80">
        <w:rPr>
          <w:rFonts w:ascii="Times New Roman" w:hAnsi="Times New Roman" w:cs="Times New Roman"/>
          <w:sz w:val="28"/>
          <w:szCs w:val="28"/>
        </w:rPr>
        <w:t xml:space="preserve">Важно отметить, что общая эрудиция и успеваемость </w:t>
      </w:r>
      <w:r>
        <w:rPr>
          <w:rFonts w:ascii="Times New Roman" w:hAnsi="Times New Roman" w:cs="Times New Roman"/>
          <w:sz w:val="28"/>
          <w:szCs w:val="28"/>
        </w:rPr>
        <w:t>обучающихся</w:t>
      </w:r>
      <w:r w:rsidRPr="000B2C80">
        <w:rPr>
          <w:rFonts w:ascii="Times New Roman" w:hAnsi="Times New Roman" w:cs="Times New Roman"/>
          <w:sz w:val="28"/>
          <w:szCs w:val="28"/>
        </w:rPr>
        <w:t xml:space="preserve"> не обязательно коррелируют с хорошими или лучшими знаниями природных объектов. Так, один </w:t>
      </w:r>
      <w:r>
        <w:rPr>
          <w:rFonts w:ascii="Times New Roman" w:hAnsi="Times New Roman" w:cs="Times New Roman"/>
          <w:sz w:val="28"/>
          <w:szCs w:val="28"/>
        </w:rPr>
        <w:t>из самых талантливых студентов</w:t>
      </w:r>
      <w:r w:rsidRPr="000B2C80">
        <w:rPr>
          <w:rFonts w:ascii="Times New Roman" w:hAnsi="Times New Roman" w:cs="Times New Roman"/>
          <w:sz w:val="28"/>
          <w:szCs w:val="28"/>
        </w:rPr>
        <w:t>, назвал известные ему виды флор</w:t>
      </w:r>
      <w:r>
        <w:rPr>
          <w:rFonts w:ascii="Times New Roman" w:hAnsi="Times New Roman" w:cs="Times New Roman"/>
          <w:sz w:val="28"/>
          <w:szCs w:val="28"/>
        </w:rPr>
        <w:t>ы не больше, чем его сверстники</w:t>
      </w:r>
      <w:r w:rsidRPr="000B2C80">
        <w:rPr>
          <w:rFonts w:ascii="Times New Roman" w:hAnsi="Times New Roman" w:cs="Times New Roman"/>
          <w:sz w:val="28"/>
          <w:szCs w:val="28"/>
        </w:rPr>
        <w:t xml:space="preserve">. Согласно устным опросам, лишь у немногих </w:t>
      </w:r>
      <w:r>
        <w:rPr>
          <w:rFonts w:ascii="Times New Roman" w:hAnsi="Times New Roman" w:cs="Times New Roman"/>
          <w:sz w:val="28"/>
          <w:szCs w:val="28"/>
        </w:rPr>
        <w:t>студентов</w:t>
      </w:r>
      <w:r w:rsidRPr="000B2C80">
        <w:rPr>
          <w:rFonts w:ascii="Times New Roman" w:hAnsi="Times New Roman" w:cs="Times New Roman"/>
          <w:sz w:val="28"/>
          <w:szCs w:val="28"/>
        </w:rPr>
        <w:t xml:space="preserve"> </w:t>
      </w:r>
      <w:r>
        <w:rPr>
          <w:rFonts w:ascii="Times New Roman" w:hAnsi="Times New Roman" w:cs="Times New Roman"/>
          <w:sz w:val="28"/>
          <w:szCs w:val="28"/>
        </w:rPr>
        <w:t xml:space="preserve">члены семьи </w:t>
      </w:r>
      <w:r w:rsidRPr="000B2C80">
        <w:rPr>
          <w:rFonts w:ascii="Times New Roman" w:hAnsi="Times New Roman" w:cs="Times New Roman"/>
          <w:sz w:val="28"/>
          <w:szCs w:val="28"/>
        </w:rPr>
        <w:t xml:space="preserve">любят активный отдых. Наличие садового участка с родственниками (родителями, бабушками) стало благоприятным элементом в познании растений: многие назвали </w:t>
      </w:r>
      <w:r>
        <w:rPr>
          <w:rFonts w:ascii="Times New Roman" w:hAnsi="Times New Roman" w:cs="Times New Roman"/>
          <w:sz w:val="28"/>
          <w:szCs w:val="28"/>
        </w:rPr>
        <w:t>местные виды древесных и кустарниковых растений и их значение в природе.</w:t>
      </w:r>
    </w:p>
    <w:p w14:paraId="53C19B69" w14:textId="77777777" w:rsidR="00A17FB7" w:rsidRPr="000B2C80" w:rsidRDefault="00A17FB7" w:rsidP="00A17FB7">
      <w:pPr>
        <w:spacing w:after="0" w:line="240" w:lineRule="auto"/>
        <w:ind w:firstLine="709"/>
        <w:jc w:val="both"/>
        <w:rPr>
          <w:rFonts w:ascii="Times New Roman" w:hAnsi="Times New Roman" w:cs="Times New Roman"/>
          <w:sz w:val="28"/>
          <w:szCs w:val="28"/>
        </w:rPr>
      </w:pPr>
      <w:r w:rsidRPr="000B2C80">
        <w:rPr>
          <w:rFonts w:ascii="Times New Roman" w:hAnsi="Times New Roman" w:cs="Times New Roman"/>
          <w:sz w:val="28"/>
          <w:szCs w:val="28"/>
        </w:rPr>
        <w:t>На основе результатов</w:t>
      </w:r>
      <w:r>
        <w:rPr>
          <w:rFonts w:ascii="Times New Roman" w:hAnsi="Times New Roman" w:cs="Times New Roman"/>
          <w:sz w:val="28"/>
          <w:szCs w:val="28"/>
        </w:rPr>
        <w:t xml:space="preserve"> устного блиц-опроса</w:t>
      </w:r>
      <w:r w:rsidRPr="000B2C80">
        <w:rPr>
          <w:rFonts w:ascii="Times New Roman" w:hAnsi="Times New Roman" w:cs="Times New Roman"/>
          <w:sz w:val="28"/>
          <w:szCs w:val="28"/>
        </w:rPr>
        <w:t>,</w:t>
      </w:r>
      <w:r>
        <w:rPr>
          <w:rFonts w:ascii="Times New Roman" w:hAnsi="Times New Roman" w:cs="Times New Roman"/>
          <w:sz w:val="28"/>
          <w:szCs w:val="28"/>
        </w:rPr>
        <w:t xml:space="preserve"> а также индивидуальных бесед </w:t>
      </w:r>
      <w:r w:rsidRPr="000B2C80">
        <w:rPr>
          <w:rFonts w:ascii="Times New Roman" w:hAnsi="Times New Roman" w:cs="Times New Roman"/>
          <w:sz w:val="28"/>
          <w:szCs w:val="28"/>
        </w:rPr>
        <w:t>и анализа анкет нам удалось определить основные источники знаний учащихся о республике и регионе. Остановимся на наиболее важных из них.</w:t>
      </w:r>
    </w:p>
    <w:p w14:paraId="4573F28C" w14:textId="77777777" w:rsidR="00A17FB7" w:rsidRPr="0038207A" w:rsidRDefault="00A17FB7" w:rsidP="00A17F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38207A">
        <w:rPr>
          <w:rFonts w:ascii="Times New Roman" w:hAnsi="Times New Roman" w:cs="Times New Roman"/>
          <w:sz w:val="28"/>
          <w:szCs w:val="28"/>
        </w:rPr>
        <w:t xml:space="preserve">Интернет (в частности, Википедия) оказывает скорее благоприятное, чем отрицательное влияние на естественнонаучные знания учащихся. Возможность ознакомиться с внешним видом интересующих их растений, а также получить о них интересную информацию расширяет кругозор подростков в этой области. Мы считаем, что принципиальным недостатком использования электронных ресурсов является то, что учащиеся не всегда соотносят информацию, полученную из этого источника, с близлежащими природными </w:t>
      </w:r>
      <w:r w:rsidRPr="0038207A">
        <w:rPr>
          <w:rFonts w:ascii="Times New Roman" w:hAnsi="Times New Roman" w:cs="Times New Roman"/>
          <w:sz w:val="28"/>
          <w:szCs w:val="28"/>
        </w:rPr>
        <w:lastRenderedPageBreak/>
        <w:t>объектами, то есть чтение или цифровые изображения не компенсируют недостаток общения с природой.</w:t>
      </w:r>
    </w:p>
    <w:p w14:paraId="0C2CB1D0" w14:textId="77777777" w:rsidR="00A17FB7" w:rsidRPr="000B2C80" w:rsidRDefault="00A17FB7" w:rsidP="00A17F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0B2C80">
        <w:rPr>
          <w:rFonts w:ascii="Times New Roman" w:hAnsi="Times New Roman" w:cs="Times New Roman"/>
          <w:sz w:val="28"/>
          <w:szCs w:val="28"/>
        </w:rPr>
        <w:t xml:space="preserve">Важными факторами в понимании нашими респондентами природных объектов, в частности растений, были торговая реклама, доступность определенного сырья в торговых точках (магазинах, аптеках), популярность отдельных видов оздоровительного натурального сырья. При этом </w:t>
      </w:r>
      <w:r>
        <w:rPr>
          <w:rFonts w:ascii="Times New Roman" w:hAnsi="Times New Roman" w:cs="Times New Roman"/>
          <w:sz w:val="28"/>
          <w:szCs w:val="28"/>
        </w:rPr>
        <w:t>студенты</w:t>
      </w:r>
      <w:r w:rsidRPr="000B2C80">
        <w:rPr>
          <w:rFonts w:ascii="Times New Roman" w:hAnsi="Times New Roman" w:cs="Times New Roman"/>
          <w:sz w:val="28"/>
          <w:szCs w:val="28"/>
        </w:rPr>
        <w:t xml:space="preserve"> часто упоминали виды, которые не произрастают в нашей местности или даже в стране.</w:t>
      </w:r>
      <w:r>
        <w:rPr>
          <w:rFonts w:ascii="Times New Roman" w:hAnsi="Times New Roman" w:cs="Times New Roman"/>
          <w:sz w:val="28"/>
          <w:szCs w:val="28"/>
        </w:rPr>
        <w:t xml:space="preserve"> </w:t>
      </w:r>
    </w:p>
    <w:p w14:paraId="29AE40F2" w14:textId="77777777" w:rsidR="00A17FB7" w:rsidRPr="000B2C80" w:rsidRDefault="00A17FB7" w:rsidP="00A17F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0B2C80">
        <w:rPr>
          <w:rFonts w:ascii="Times New Roman" w:hAnsi="Times New Roman" w:cs="Times New Roman"/>
          <w:sz w:val="28"/>
          <w:szCs w:val="28"/>
        </w:rPr>
        <w:t>Государственные символы, названия природных объектов в наименованиях организаций и предприятий.</w:t>
      </w:r>
    </w:p>
    <w:p w14:paraId="1CFE493A" w14:textId="77777777" w:rsidR="00A17FB7" w:rsidRDefault="00A17FB7" w:rsidP="00A17F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0B2C80">
        <w:rPr>
          <w:rFonts w:ascii="Times New Roman" w:hAnsi="Times New Roman" w:cs="Times New Roman"/>
          <w:sz w:val="28"/>
          <w:szCs w:val="28"/>
        </w:rPr>
        <w:t>Разнообразие повседневных предметов, с которыми регулярно контактируют подростки и молодые люди. Среди полезных</w:t>
      </w:r>
      <w:r>
        <w:rPr>
          <w:rFonts w:ascii="Times New Roman" w:hAnsi="Times New Roman" w:cs="Times New Roman"/>
          <w:sz w:val="28"/>
          <w:szCs w:val="28"/>
        </w:rPr>
        <w:t xml:space="preserve"> как индикаторов</w:t>
      </w:r>
      <w:r w:rsidRPr="000B2C80">
        <w:rPr>
          <w:rFonts w:ascii="Times New Roman" w:hAnsi="Times New Roman" w:cs="Times New Roman"/>
          <w:sz w:val="28"/>
          <w:szCs w:val="28"/>
        </w:rPr>
        <w:t xml:space="preserve"> растений и кустарников, </w:t>
      </w:r>
      <w:r>
        <w:rPr>
          <w:rFonts w:ascii="Times New Roman" w:hAnsi="Times New Roman" w:cs="Times New Roman"/>
          <w:sz w:val="28"/>
          <w:szCs w:val="28"/>
        </w:rPr>
        <w:t>наиболее часто называли сосну обыкновенную (</w:t>
      </w:r>
      <w:proofErr w:type="spellStart"/>
      <w:r w:rsidRPr="0038207A">
        <w:rPr>
          <w:rFonts w:ascii="Times New Roman" w:hAnsi="Times New Roman" w:cs="Times New Roman"/>
          <w:i/>
          <w:sz w:val="28"/>
          <w:szCs w:val="28"/>
        </w:rPr>
        <w:t>Pinus</w:t>
      </w:r>
      <w:proofErr w:type="spellEnd"/>
      <w:r w:rsidRPr="0038207A">
        <w:rPr>
          <w:rFonts w:ascii="Times New Roman" w:hAnsi="Times New Roman" w:cs="Times New Roman"/>
          <w:i/>
          <w:sz w:val="28"/>
          <w:szCs w:val="28"/>
        </w:rPr>
        <w:t xml:space="preserve"> </w:t>
      </w:r>
      <w:proofErr w:type="spellStart"/>
      <w:r w:rsidRPr="0038207A">
        <w:rPr>
          <w:rFonts w:ascii="Times New Roman" w:hAnsi="Times New Roman" w:cs="Times New Roman"/>
          <w:i/>
          <w:sz w:val="28"/>
          <w:szCs w:val="28"/>
        </w:rPr>
        <w:t>sylvestris</w:t>
      </w:r>
      <w:proofErr w:type="spellEnd"/>
      <w:r>
        <w:rPr>
          <w:rFonts w:ascii="Times New Roman" w:hAnsi="Times New Roman" w:cs="Times New Roman"/>
          <w:i/>
          <w:sz w:val="28"/>
          <w:szCs w:val="28"/>
        </w:rPr>
        <w:t>)</w:t>
      </w:r>
      <w:r w:rsidRPr="0038207A">
        <w:rPr>
          <w:rFonts w:ascii="Times New Roman" w:hAnsi="Times New Roman" w:cs="Times New Roman"/>
          <w:i/>
          <w:sz w:val="28"/>
          <w:szCs w:val="28"/>
        </w:rPr>
        <w:t xml:space="preserve">, </w:t>
      </w:r>
      <w:r w:rsidRPr="00AE50E4">
        <w:rPr>
          <w:rFonts w:ascii="Times New Roman" w:hAnsi="Times New Roman" w:cs="Times New Roman"/>
          <w:sz w:val="28"/>
          <w:szCs w:val="28"/>
        </w:rPr>
        <w:t xml:space="preserve">берёзу </w:t>
      </w:r>
      <w:proofErr w:type="spellStart"/>
      <w:r w:rsidRPr="00AE50E4">
        <w:rPr>
          <w:rFonts w:ascii="Times New Roman" w:hAnsi="Times New Roman" w:cs="Times New Roman"/>
          <w:sz w:val="28"/>
          <w:szCs w:val="28"/>
        </w:rPr>
        <w:t>повислую</w:t>
      </w:r>
      <w:proofErr w:type="spellEnd"/>
      <w:r>
        <w:rPr>
          <w:rFonts w:ascii="Times New Roman" w:hAnsi="Times New Roman" w:cs="Times New Roman"/>
          <w:i/>
          <w:sz w:val="28"/>
          <w:szCs w:val="28"/>
        </w:rPr>
        <w:t xml:space="preserve"> (</w:t>
      </w:r>
      <w:proofErr w:type="spellStart"/>
      <w:r w:rsidRPr="0038207A">
        <w:rPr>
          <w:rFonts w:ascii="Times New Roman" w:hAnsi="Times New Roman" w:cs="Times New Roman"/>
          <w:i/>
          <w:sz w:val="28"/>
          <w:szCs w:val="28"/>
        </w:rPr>
        <w:t>Betula</w:t>
      </w:r>
      <w:proofErr w:type="spellEnd"/>
      <w:r w:rsidRPr="0038207A">
        <w:rPr>
          <w:rFonts w:ascii="Times New Roman" w:hAnsi="Times New Roman" w:cs="Times New Roman"/>
          <w:i/>
          <w:sz w:val="28"/>
          <w:szCs w:val="28"/>
        </w:rPr>
        <w:t xml:space="preserve"> </w:t>
      </w:r>
      <w:proofErr w:type="spellStart"/>
      <w:r w:rsidRPr="0038207A">
        <w:rPr>
          <w:rFonts w:ascii="Times New Roman" w:hAnsi="Times New Roman" w:cs="Times New Roman"/>
          <w:i/>
          <w:sz w:val="28"/>
          <w:szCs w:val="28"/>
        </w:rPr>
        <w:t>pendula</w:t>
      </w:r>
      <w:proofErr w:type="spellEnd"/>
      <w:r>
        <w:rPr>
          <w:rFonts w:ascii="Times New Roman" w:hAnsi="Times New Roman" w:cs="Times New Roman"/>
          <w:i/>
          <w:sz w:val="28"/>
          <w:szCs w:val="28"/>
        </w:rPr>
        <w:t>)</w:t>
      </w:r>
      <w:r w:rsidRPr="000B2C80">
        <w:rPr>
          <w:rFonts w:ascii="Times New Roman" w:hAnsi="Times New Roman" w:cs="Times New Roman"/>
          <w:sz w:val="28"/>
          <w:szCs w:val="28"/>
        </w:rPr>
        <w:t>, котор</w:t>
      </w:r>
      <w:r>
        <w:rPr>
          <w:rFonts w:ascii="Times New Roman" w:hAnsi="Times New Roman" w:cs="Times New Roman"/>
          <w:sz w:val="28"/>
          <w:szCs w:val="28"/>
        </w:rPr>
        <w:t>ые обычно встречаются в городах.</w:t>
      </w:r>
      <w:r w:rsidRPr="000B2C80">
        <w:rPr>
          <w:rFonts w:ascii="Times New Roman" w:hAnsi="Times New Roman" w:cs="Times New Roman"/>
          <w:sz w:val="28"/>
          <w:szCs w:val="28"/>
        </w:rPr>
        <w:t xml:space="preserve"> </w:t>
      </w:r>
    </w:p>
    <w:p w14:paraId="624BEA38" w14:textId="77777777" w:rsidR="00A17FB7" w:rsidRDefault="00A17FB7" w:rsidP="00A17F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0B2C80">
        <w:rPr>
          <w:rFonts w:ascii="Times New Roman" w:hAnsi="Times New Roman" w:cs="Times New Roman"/>
          <w:sz w:val="28"/>
          <w:szCs w:val="28"/>
        </w:rPr>
        <w:t xml:space="preserve">Наличие садового участка у родителей или других родственников является источником информации о местных плодовых, ягодных и лекарственных культурах. На дачах и прилегающих к ним садовых участках часто встречаются </w:t>
      </w:r>
      <w:r>
        <w:rPr>
          <w:rFonts w:ascii="Times New Roman" w:hAnsi="Times New Roman" w:cs="Times New Roman"/>
          <w:sz w:val="28"/>
          <w:szCs w:val="28"/>
        </w:rPr>
        <w:t>древесные и кустарниковые растения</w:t>
      </w:r>
      <w:r w:rsidRPr="000B2C80">
        <w:rPr>
          <w:rFonts w:ascii="Times New Roman" w:hAnsi="Times New Roman" w:cs="Times New Roman"/>
          <w:sz w:val="28"/>
          <w:szCs w:val="28"/>
        </w:rPr>
        <w:t xml:space="preserve">, которые </w:t>
      </w:r>
      <w:r>
        <w:rPr>
          <w:rFonts w:ascii="Times New Roman" w:hAnsi="Times New Roman" w:cs="Times New Roman"/>
          <w:sz w:val="28"/>
          <w:szCs w:val="28"/>
        </w:rPr>
        <w:t xml:space="preserve">обучающиеся </w:t>
      </w:r>
      <w:r w:rsidRPr="000B2C80">
        <w:rPr>
          <w:rFonts w:ascii="Times New Roman" w:hAnsi="Times New Roman" w:cs="Times New Roman"/>
          <w:sz w:val="28"/>
          <w:szCs w:val="28"/>
        </w:rPr>
        <w:t xml:space="preserve">могут </w:t>
      </w:r>
      <w:r>
        <w:rPr>
          <w:rFonts w:ascii="Times New Roman" w:hAnsi="Times New Roman" w:cs="Times New Roman"/>
          <w:sz w:val="28"/>
          <w:szCs w:val="28"/>
        </w:rPr>
        <w:t>использовать для биоиндикационных исследований</w:t>
      </w:r>
      <w:r w:rsidRPr="000B2C80">
        <w:rPr>
          <w:rFonts w:ascii="Times New Roman" w:hAnsi="Times New Roman" w:cs="Times New Roman"/>
          <w:sz w:val="28"/>
          <w:szCs w:val="28"/>
        </w:rPr>
        <w:t>.</w:t>
      </w:r>
      <w:r>
        <w:rPr>
          <w:rFonts w:ascii="Times New Roman" w:hAnsi="Times New Roman" w:cs="Times New Roman"/>
          <w:sz w:val="28"/>
          <w:szCs w:val="28"/>
        </w:rPr>
        <w:t xml:space="preserve"> </w:t>
      </w:r>
    </w:p>
    <w:p w14:paraId="1565505F" w14:textId="77777777" w:rsidR="00A17FB7" w:rsidRDefault="00A17FB7" w:rsidP="00A17F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0B2C80">
        <w:rPr>
          <w:rFonts w:ascii="Times New Roman" w:hAnsi="Times New Roman" w:cs="Times New Roman"/>
          <w:sz w:val="28"/>
          <w:szCs w:val="28"/>
        </w:rPr>
        <w:t>Художественная литература (включая базовые произведения, изучаемые в школе), содержащая образы многочисленных известных биологических объектов.</w:t>
      </w:r>
    </w:p>
    <w:p w14:paraId="6AC900CF" w14:textId="77777777" w:rsidR="00A17FB7" w:rsidRDefault="00A17FB7" w:rsidP="00A17FB7">
      <w:pPr>
        <w:spacing w:after="0" w:line="240" w:lineRule="auto"/>
        <w:ind w:firstLine="709"/>
        <w:jc w:val="both"/>
        <w:rPr>
          <w:rFonts w:ascii="Times New Roman" w:hAnsi="Times New Roman" w:cs="Times New Roman"/>
          <w:sz w:val="28"/>
          <w:szCs w:val="28"/>
        </w:rPr>
      </w:pPr>
      <w:r w:rsidRPr="00D86697">
        <w:rPr>
          <w:rFonts w:ascii="Times New Roman" w:hAnsi="Times New Roman" w:cs="Times New Roman"/>
          <w:sz w:val="28"/>
          <w:szCs w:val="28"/>
        </w:rPr>
        <w:t xml:space="preserve">Уже на </w:t>
      </w:r>
      <w:r>
        <w:rPr>
          <w:rFonts w:ascii="Times New Roman" w:hAnsi="Times New Roman" w:cs="Times New Roman"/>
          <w:sz w:val="28"/>
          <w:szCs w:val="28"/>
        </w:rPr>
        <w:t>констатирующем</w:t>
      </w:r>
      <w:r w:rsidRPr="00D86697">
        <w:rPr>
          <w:rFonts w:ascii="Times New Roman" w:hAnsi="Times New Roman" w:cs="Times New Roman"/>
          <w:sz w:val="28"/>
          <w:szCs w:val="28"/>
        </w:rPr>
        <w:t xml:space="preserve"> этапе эксперимента выяснилось, что </w:t>
      </w:r>
      <w:r>
        <w:rPr>
          <w:rFonts w:ascii="Times New Roman" w:hAnsi="Times New Roman" w:cs="Times New Roman"/>
          <w:sz w:val="28"/>
          <w:szCs w:val="28"/>
        </w:rPr>
        <w:t>студенты</w:t>
      </w:r>
      <w:r w:rsidRPr="00D86697">
        <w:rPr>
          <w:rFonts w:ascii="Times New Roman" w:hAnsi="Times New Roman" w:cs="Times New Roman"/>
          <w:sz w:val="28"/>
          <w:szCs w:val="28"/>
        </w:rPr>
        <w:t xml:space="preserve"> </w:t>
      </w:r>
      <w:r>
        <w:rPr>
          <w:rFonts w:ascii="Times New Roman" w:hAnsi="Times New Roman" w:cs="Times New Roman"/>
          <w:sz w:val="28"/>
          <w:szCs w:val="28"/>
        </w:rPr>
        <w:t xml:space="preserve">немного </w:t>
      </w:r>
      <w:r w:rsidRPr="00D86697">
        <w:rPr>
          <w:rFonts w:ascii="Times New Roman" w:hAnsi="Times New Roman" w:cs="Times New Roman"/>
          <w:sz w:val="28"/>
          <w:szCs w:val="28"/>
        </w:rPr>
        <w:t xml:space="preserve">знакомы с деревьями, кустарниками. Согласно содержанию анкет, </w:t>
      </w:r>
      <w:r>
        <w:rPr>
          <w:rFonts w:ascii="Times New Roman" w:hAnsi="Times New Roman" w:cs="Times New Roman"/>
          <w:sz w:val="28"/>
          <w:szCs w:val="28"/>
        </w:rPr>
        <w:t>молодые люди</w:t>
      </w:r>
      <w:r w:rsidRPr="00D86697">
        <w:rPr>
          <w:rFonts w:ascii="Times New Roman" w:hAnsi="Times New Roman" w:cs="Times New Roman"/>
          <w:sz w:val="28"/>
          <w:szCs w:val="28"/>
        </w:rPr>
        <w:t xml:space="preserve"> больше всего интересуются растениями, с которыми они сталкиваются в своем микрорайоне (указывают улицу и дом, где их увидели). </w:t>
      </w:r>
    </w:p>
    <w:p w14:paraId="3C30FD29" w14:textId="77777777" w:rsidR="00A17FB7" w:rsidRPr="00D86697" w:rsidRDefault="00A17FB7" w:rsidP="00A17FB7">
      <w:pPr>
        <w:spacing w:after="0" w:line="240" w:lineRule="auto"/>
        <w:ind w:firstLine="709"/>
        <w:jc w:val="both"/>
        <w:rPr>
          <w:rFonts w:ascii="Times New Roman" w:hAnsi="Times New Roman" w:cs="Times New Roman"/>
          <w:sz w:val="28"/>
          <w:szCs w:val="28"/>
        </w:rPr>
      </w:pPr>
      <w:r w:rsidRPr="00D86697">
        <w:rPr>
          <w:rFonts w:ascii="Times New Roman" w:hAnsi="Times New Roman" w:cs="Times New Roman"/>
          <w:sz w:val="28"/>
          <w:szCs w:val="28"/>
        </w:rPr>
        <w:t xml:space="preserve">Отметим, что количество видов растений, наблюдаемых </w:t>
      </w:r>
      <w:r w:rsidRPr="007756F2">
        <w:rPr>
          <w:rFonts w:ascii="Times New Roman" w:hAnsi="Times New Roman" w:cs="Times New Roman"/>
          <w:sz w:val="28"/>
          <w:szCs w:val="28"/>
        </w:rPr>
        <w:t xml:space="preserve">студентами </w:t>
      </w:r>
      <w:r w:rsidRPr="00D86697">
        <w:rPr>
          <w:rFonts w:ascii="Times New Roman" w:hAnsi="Times New Roman" w:cs="Times New Roman"/>
          <w:sz w:val="28"/>
          <w:szCs w:val="28"/>
        </w:rPr>
        <w:t xml:space="preserve">в природе или другой естественной среде, несколько возросло после формирующего этапа эксперимента. После знакомства с внешним видом растений (во время виртуальной экскурсии) </w:t>
      </w:r>
      <w:r>
        <w:rPr>
          <w:rFonts w:ascii="Times New Roman" w:hAnsi="Times New Roman" w:cs="Times New Roman"/>
          <w:sz w:val="28"/>
          <w:szCs w:val="28"/>
        </w:rPr>
        <w:t>студенты</w:t>
      </w:r>
      <w:r w:rsidRPr="00D86697">
        <w:rPr>
          <w:rFonts w:ascii="Times New Roman" w:hAnsi="Times New Roman" w:cs="Times New Roman"/>
          <w:sz w:val="28"/>
          <w:szCs w:val="28"/>
        </w:rPr>
        <w:t xml:space="preserve"> научились узнавать растение по его изображению, соотносить изображение и название, пытаться найти некоторые виды в городе или стране. Однако, как уже было сказано, не все </w:t>
      </w:r>
      <w:r w:rsidRPr="007756F2">
        <w:rPr>
          <w:rFonts w:ascii="Times New Roman" w:hAnsi="Times New Roman" w:cs="Times New Roman"/>
          <w:sz w:val="28"/>
          <w:szCs w:val="28"/>
        </w:rPr>
        <w:t xml:space="preserve">обучаемые </w:t>
      </w:r>
      <w:r w:rsidRPr="00D86697">
        <w:rPr>
          <w:rFonts w:ascii="Times New Roman" w:hAnsi="Times New Roman" w:cs="Times New Roman"/>
          <w:sz w:val="28"/>
          <w:szCs w:val="28"/>
        </w:rPr>
        <w:t xml:space="preserve">имеют доступ к даче или </w:t>
      </w:r>
      <w:r w:rsidRPr="007756F2">
        <w:rPr>
          <w:rFonts w:ascii="Times New Roman" w:hAnsi="Times New Roman" w:cs="Times New Roman"/>
          <w:sz w:val="28"/>
          <w:szCs w:val="28"/>
        </w:rPr>
        <w:t>загородной местности</w:t>
      </w:r>
      <w:r w:rsidRPr="00D86697">
        <w:rPr>
          <w:rFonts w:ascii="Times New Roman" w:hAnsi="Times New Roman" w:cs="Times New Roman"/>
          <w:sz w:val="28"/>
          <w:szCs w:val="28"/>
        </w:rPr>
        <w:t xml:space="preserve">, а на городских улицах, особенно в отдельных микрорайонах, произрастает ограниченное количество растений (преимущественно рудеральной флоры). Некоторые </w:t>
      </w:r>
      <w:r w:rsidRPr="007756F2">
        <w:rPr>
          <w:rFonts w:ascii="Times New Roman" w:hAnsi="Times New Roman" w:cs="Times New Roman"/>
          <w:sz w:val="28"/>
          <w:szCs w:val="28"/>
        </w:rPr>
        <w:t>обучаемые</w:t>
      </w:r>
      <w:r w:rsidRPr="00D86697">
        <w:rPr>
          <w:rFonts w:ascii="Times New Roman" w:hAnsi="Times New Roman" w:cs="Times New Roman"/>
          <w:sz w:val="28"/>
          <w:szCs w:val="28"/>
        </w:rPr>
        <w:t>, имевшие возможность выезжать за пределы Павлодарской области, сообщали о встрече с определенными видами растений в Боровом, Восточно-Казахстанской области, Астане и Алматы.</w:t>
      </w:r>
    </w:p>
    <w:p w14:paraId="3E6CE064" w14:textId="77777777" w:rsidR="00A17FB7" w:rsidRPr="00DE0E3C" w:rsidRDefault="00A17FB7" w:rsidP="00A17FB7">
      <w:pPr>
        <w:spacing w:after="0" w:line="240" w:lineRule="auto"/>
        <w:ind w:firstLine="709"/>
        <w:jc w:val="both"/>
        <w:rPr>
          <w:rFonts w:ascii="Times New Roman" w:hAnsi="Times New Roman" w:cs="Times New Roman"/>
          <w:sz w:val="28"/>
          <w:szCs w:val="28"/>
        </w:rPr>
      </w:pPr>
      <w:r w:rsidRPr="00D86697">
        <w:rPr>
          <w:rFonts w:ascii="Times New Roman" w:hAnsi="Times New Roman" w:cs="Times New Roman"/>
          <w:sz w:val="28"/>
          <w:szCs w:val="28"/>
        </w:rPr>
        <w:t xml:space="preserve">Среди не встреченных ими древесно-кустарниковых растений они назвали виды, которые не растут в городе: </w:t>
      </w:r>
      <w:proofErr w:type="spellStart"/>
      <w:r w:rsidRPr="00D86697">
        <w:rPr>
          <w:rFonts w:ascii="Times New Roman" w:hAnsi="Times New Roman" w:cs="Times New Roman"/>
          <w:i/>
          <w:sz w:val="28"/>
          <w:szCs w:val="28"/>
        </w:rPr>
        <w:t>Hippophae</w:t>
      </w:r>
      <w:proofErr w:type="spellEnd"/>
      <w:r w:rsidRPr="00D86697">
        <w:rPr>
          <w:rFonts w:ascii="Times New Roman" w:hAnsi="Times New Roman" w:cs="Times New Roman"/>
          <w:i/>
          <w:sz w:val="28"/>
          <w:szCs w:val="28"/>
        </w:rPr>
        <w:t xml:space="preserve"> </w:t>
      </w:r>
      <w:proofErr w:type="spellStart"/>
      <w:r w:rsidRPr="00D86697">
        <w:rPr>
          <w:rFonts w:ascii="Times New Roman" w:hAnsi="Times New Roman" w:cs="Times New Roman"/>
          <w:i/>
          <w:sz w:val="28"/>
          <w:szCs w:val="28"/>
        </w:rPr>
        <w:t>rhamnoides</w:t>
      </w:r>
      <w:proofErr w:type="spellEnd"/>
      <w:r w:rsidRPr="00D86697">
        <w:rPr>
          <w:rFonts w:ascii="Times New Roman" w:hAnsi="Times New Roman" w:cs="Times New Roman"/>
          <w:i/>
          <w:sz w:val="28"/>
          <w:szCs w:val="28"/>
        </w:rPr>
        <w:t xml:space="preserve">, </w:t>
      </w:r>
      <w:proofErr w:type="spellStart"/>
      <w:r w:rsidRPr="00D86697">
        <w:rPr>
          <w:rFonts w:ascii="Times New Roman" w:hAnsi="Times New Roman" w:cs="Times New Roman"/>
          <w:i/>
          <w:sz w:val="28"/>
          <w:szCs w:val="28"/>
        </w:rPr>
        <w:t>Elaeagnus</w:t>
      </w:r>
      <w:proofErr w:type="spellEnd"/>
      <w:r w:rsidRPr="00D86697">
        <w:rPr>
          <w:rFonts w:ascii="Times New Roman" w:hAnsi="Times New Roman" w:cs="Times New Roman"/>
          <w:i/>
          <w:sz w:val="28"/>
          <w:szCs w:val="28"/>
        </w:rPr>
        <w:t xml:space="preserve"> </w:t>
      </w:r>
      <w:proofErr w:type="spellStart"/>
      <w:r w:rsidRPr="00D86697">
        <w:rPr>
          <w:rFonts w:ascii="Times New Roman" w:hAnsi="Times New Roman" w:cs="Times New Roman"/>
          <w:i/>
          <w:sz w:val="28"/>
          <w:szCs w:val="28"/>
        </w:rPr>
        <w:t>angustifolia</w:t>
      </w:r>
      <w:proofErr w:type="spellEnd"/>
      <w:r w:rsidRPr="00D86697">
        <w:rPr>
          <w:rFonts w:ascii="Times New Roman" w:hAnsi="Times New Roman" w:cs="Times New Roman"/>
          <w:i/>
          <w:sz w:val="28"/>
          <w:szCs w:val="28"/>
        </w:rPr>
        <w:t xml:space="preserve">, </w:t>
      </w:r>
      <w:proofErr w:type="spellStart"/>
      <w:r w:rsidRPr="00D86697">
        <w:rPr>
          <w:rFonts w:ascii="Times New Roman" w:hAnsi="Times New Roman" w:cs="Times New Roman"/>
          <w:i/>
          <w:sz w:val="28"/>
          <w:szCs w:val="28"/>
        </w:rPr>
        <w:t>Tilia</w:t>
      </w:r>
      <w:proofErr w:type="spellEnd"/>
      <w:r w:rsidRPr="00D86697">
        <w:rPr>
          <w:rFonts w:ascii="Times New Roman" w:hAnsi="Times New Roman" w:cs="Times New Roman"/>
          <w:i/>
          <w:sz w:val="28"/>
          <w:szCs w:val="28"/>
        </w:rPr>
        <w:t xml:space="preserve"> </w:t>
      </w:r>
      <w:proofErr w:type="spellStart"/>
      <w:r w:rsidRPr="007209AD">
        <w:rPr>
          <w:rFonts w:ascii="Times New Roman" w:hAnsi="Times New Roman" w:cs="Times New Roman"/>
          <w:i/>
          <w:sz w:val="28"/>
          <w:szCs w:val="28"/>
        </w:rPr>
        <w:t>cordata</w:t>
      </w:r>
      <w:proofErr w:type="spellEnd"/>
      <w:r w:rsidRPr="00D86697">
        <w:rPr>
          <w:rFonts w:ascii="Times New Roman" w:hAnsi="Times New Roman" w:cs="Times New Roman"/>
          <w:i/>
          <w:sz w:val="28"/>
          <w:szCs w:val="28"/>
        </w:rPr>
        <w:t xml:space="preserve">, </w:t>
      </w:r>
      <w:proofErr w:type="spellStart"/>
      <w:r w:rsidRPr="00D86697">
        <w:rPr>
          <w:rFonts w:ascii="Times New Roman" w:hAnsi="Times New Roman" w:cs="Times New Roman"/>
          <w:i/>
          <w:sz w:val="28"/>
          <w:szCs w:val="28"/>
        </w:rPr>
        <w:t>Prunus</w:t>
      </w:r>
      <w:proofErr w:type="spellEnd"/>
      <w:r w:rsidRPr="00D86697">
        <w:rPr>
          <w:rFonts w:ascii="Times New Roman" w:hAnsi="Times New Roman" w:cs="Times New Roman"/>
          <w:i/>
          <w:sz w:val="28"/>
          <w:szCs w:val="28"/>
        </w:rPr>
        <w:t xml:space="preserve"> </w:t>
      </w:r>
      <w:proofErr w:type="spellStart"/>
      <w:r>
        <w:rPr>
          <w:rFonts w:ascii="Times New Roman" w:hAnsi="Times New Roman" w:cs="Times New Roman"/>
          <w:i/>
          <w:sz w:val="28"/>
          <w:szCs w:val="28"/>
          <w:lang w:val="en-US"/>
        </w:rPr>
        <w:t>domestica</w:t>
      </w:r>
      <w:proofErr w:type="spellEnd"/>
      <w:r w:rsidRPr="00D86697">
        <w:rPr>
          <w:rFonts w:ascii="Times New Roman" w:hAnsi="Times New Roman" w:cs="Times New Roman"/>
          <w:i/>
          <w:sz w:val="28"/>
          <w:szCs w:val="28"/>
        </w:rPr>
        <w:t xml:space="preserve">, </w:t>
      </w:r>
      <w:proofErr w:type="spellStart"/>
      <w:r w:rsidRPr="00D86697">
        <w:rPr>
          <w:rFonts w:ascii="Times New Roman" w:hAnsi="Times New Roman" w:cs="Times New Roman"/>
          <w:i/>
          <w:sz w:val="28"/>
          <w:szCs w:val="28"/>
        </w:rPr>
        <w:t>Rubus</w:t>
      </w:r>
      <w:proofErr w:type="spellEnd"/>
      <w:r w:rsidRPr="00D86697">
        <w:rPr>
          <w:rFonts w:ascii="Times New Roman" w:hAnsi="Times New Roman" w:cs="Times New Roman"/>
          <w:i/>
          <w:sz w:val="28"/>
          <w:szCs w:val="28"/>
        </w:rPr>
        <w:t xml:space="preserve"> </w:t>
      </w:r>
      <w:proofErr w:type="spellStart"/>
      <w:r>
        <w:rPr>
          <w:rFonts w:ascii="Times New Roman" w:hAnsi="Times New Roman" w:cs="Times New Roman"/>
          <w:i/>
          <w:sz w:val="28"/>
          <w:szCs w:val="28"/>
          <w:lang w:val="en-US"/>
        </w:rPr>
        <w:t>idaeus</w:t>
      </w:r>
      <w:proofErr w:type="spellEnd"/>
      <w:r w:rsidRPr="00D86697">
        <w:rPr>
          <w:rFonts w:ascii="Times New Roman" w:hAnsi="Times New Roman" w:cs="Times New Roman"/>
          <w:i/>
          <w:sz w:val="28"/>
          <w:szCs w:val="28"/>
        </w:rPr>
        <w:t xml:space="preserve">, </w:t>
      </w:r>
      <w:proofErr w:type="spellStart"/>
      <w:r w:rsidRPr="00D86697">
        <w:rPr>
          <w:rFonts w:ascii="Times New Roman" w:hAnsi="Times New Roman" w:cs="Times New Roman"/>
          <w:i/>
          <w:sz w:val="28"/>
          <w:szCs w:val="28"/>
        </w:rPr>
        <w:t>Crataegus</w:t>
      </w:r>
      <w:proofErr w:type="spellEnd"/>
      <w:r w:rsidRPr="00D86697">
        <w:rPr>
          <w:rFonts w:ascii="Times New Roman" w:hAnsi="Times New Roman" w:cs="Times New Roman"/>
          <w:i/>
          <w:sz w:val="28"/>
          <w:szCs w:val="28"/>
        </w:rPr>
        <w:t xml:space="preserve"> </w:t>
      </w:r>
      <w:proofErr w:type="spellStart"/>
      <w:r w:rsidRPr="00A0329A">
        <w:rPr>
          <w:rFonts w:ascii="Times New Roman" w:hAnsi="Times New Roman" w:cs="Times New Roman"/>
          <w:i/>
          <w:sz w:val="28"/>
          <w:szCs w:val="28"/>
        </w:rPr>
        <w:t>sanguinea</w:t>
      </w:r>
      <w:proofErr w:type="spellEnd"/>
      <w:r w:rsidRPr="00D86697">
        <w:rPr>
          <w:rFonts w:ascii="Times New Roman" w:hAnsi="Times New Roman" w:cs="Times New Roman"/>
          <w:i/>
          <w:sz w:val="28"/>
          <w:szCs w:val="28"/>
        </w:rPr>
        <w:t>.</w:t>
      </w:r>
      <w:r w:rsidRPr="00D86697">
        <w:rPr>
          <w:rFonts w:ascii="Times New Roman" w:hAnsi="Times New Roman" w:cs="Times New Roman"/>
          <w:sz w:val="28"/>
          <w:szCs w:val="28"/>
        </w:rPr>
        <w:t xml:space="preserve"> Однако среди деревьев, которые студенты не видели лично, чаще всего называли </w:t>
      </w:r>
      <w:proofErr w:type="spellStart"/>
      <w:r w:rsidRPr="00D86697">
        <w:rPr>
          <w:rFonts w:ascii="Times New Roman" w:hAnsi="Times New Roman" w:cs="Times New Roman"/>
          <w:i/>
          <w:sz w:val="28"/>
          <w:szCs w:val="28"/>
        </w:rPr>
        <w:t>Acer</w:t>
      </w:r>
      <w:proofErr w:type="spellEnd"/>
      <w:r w:rsidRPr="00D86697">
        <w:rPr>
          <w:rFonts w:ascii="Times New Roman" w:hAnsi="Times New Roman" w:cs="Times New Roman"/>
          <w:i/>
          <w:sz w:val="28"/>
          <w:szCs w:val="28"/>
        </w:rPr>
        <w:t xml:space="preserve"> </w:t>
      </w:r>
      <w:proofErr w:type="spellStart"/>
      <w:r w:rsidRPr="00D86697">
        <w:rPr>
          <w:rFonts w:ascii="Times New Roman" w:hAnsi="Times New Roman" w:cs="Times New Roman"/>
          <w:i/>
          <w:sz w:val="28"/>
          <w:szCs w:val="28"/>
        </w:rPr>
        <w:t>negundo</w:t>
      </w:r>
      <w:proofErr w:type="spellEnd"/>
      <w:r w:rsidRPr="00D86697">
        <w:rPr>
          <w:rFonts w:ascii="Times New Roman" w:hAnsi="Times New Roman" w:cs="Times New Roman"/>
          <w:i/>
          <w:sz w:val="28"/>
          <w:szCs w:val="28"/>
        </w:rPr>
        <w:t xml:space="preserve">, </w:t>
      </w:r>
      <w:proofErr w:type="spellStart"/>
      <w:r w:rsidRPr="00D86697">
        <w:rPr>
          <w:rFonts w:ascii="Times New Roman" w:hAnsi="Times New Roman" w:cs="Times New Roman"/>
          <w:i/>
          <w:sz w:val="28"/>
          <w:szCs w:val="28"/>
        </w:rPr>
        <w:t>Ulmus</w:t>
      </w:r>
      <w:proofErr w:type="spellEnd"/>
      <w:r w:rsidRPr="00D86697">
        <w:rPr>
          <w:rFonts w:ascii="Times New Roman" w:hAnsi="Times New Roman" w:cs="Times New Roman"/>
          <w:i/>
          <w:sz w:val="28"/>
          <w:szCs w:val="28"/>
        </w:rPr>
        <w:t xml:space="preserve"> </w:t>
      </w:r>
      <w:proofErr w:type="spellStart"/>
      <w:r w:rsidRPr="00D86697">
        <w:rPr>
          <w:rFonts w:ascii="Times New Roman" w:hAnsi="Times New Roman" w:cs="Times New Roman"/>
          <w:i/>
          <w:sz w:val="28"/>
          <w:szCs w:val="28"/>
        </w:rPr>
        <w:t>parvifolia</w:t>
      </w:r>
      <w:proofErr w:type="spellEnd"/>
      <w:r w:rsidRPr="00D86697">
        <w:rPr>
          <w:rFonts w:ascii="Times New Roman" w:hAnsi="Times New Roman" w:cs="Times New Roman"/>
          <w:i/>
          <w:sz w:val="28"/>
          <w:szCs w:val="28"/>
        </w:rPr>
        <w:t>.</w:t>
      </w:r>
      <w:r w:rsidRPr="00D86697">
        <w:rPr>
          <w:rFonts w:ascii="Times New Roman" w:hAnsi="Times New Roman" w:cs="Times New Roman"/>
          <w:sz w:val="28"/>
          <w:szCs w:val="28"/>
        </w:rPr>
        <w:t xml:space="preserve"> Причинами могли быть неравномерное распределение деревьев </w:t>
      </w:r>
      <w:r w:rsidRPr="00D86697">
        <w:rPr>
          <w:rFonts w:ascii="Times New Roman" w:hAnsi="Times New Roman" w:cs="Times New Roman"/>
          <w:sz w:val="28"/>
          <w:szCs w:val="28"/>
        </w:rPr>
        <w:lastRenderedPageBreak/>
        <w:t xml:space="preserve">и кустарников в разных районах области, а также особенности внимания </w:t>
      </w:r>
      <w:r w:rsidRPr="009D026C">
        <w:rPr>
          <w:rFonts w:ascii="Times New Roman" w:hAnsi="Times New Roman" w:cs="Times New Roman"/>
          <w:sz w:val="28"/>
          <w:szCs w:val="28"/>
        </w:rPr>
        <w:t>молодых людей</w:t>
      </w:r>
      <w:r>
        <w:rPr>
          <w:rFonts w:ascii="Times New Roman" w:hAnsi="Times New Roman" w:cs="Times New Roman"/>
          <w:sz w:val="28"/>
          <w:szCs w:val="28"/>
        </w:rPr>
        <w:t>, от которых</w:t>
      </w:r>
      <w:r w:rsidRPr="00D86697">
        <w:rPr>
          <w:rFonts w:ascii="Times New Roman" w:hAnsi="Times New Roman" w:cs="Times New Roman"/>
          <w:sz w:val="28"/>
          <w:szCs w:val="28"/>
        </w:rPr>
        <w:t xml:space="preserve"> ускользают обычные и повседневные предметы. Согласно известному в психологии принципу объектного восприятия, изображение разделилось на объект и фон.</w:t>
      </w:r>
      <w:r w:rsidRPr="00DE0E3C">
        <w:t xml:space="preserve"> </w:t>
      </w:r>
      <w:r w:rsidRPr="00DE0E3C">
        <w:rPr>
          <w:rFonts w:ascii="Times New Roman" w:hAnsi="Times New Roman" w:cs="Times New Roman"/>
          <w:sz w:val="28"/>
          <w:szCs w:val="28"/>
        </w:rPr>
        <w:t>И нередко растительность является для молодежи общим фоном, из которого не выделяются отдельные виды растений для предметного восприятия.</w:t>
      </w:r>
    </w:p>
    <w:p w14:paraId="71E935A4" w14:textId="77777777" w:rsidR="00A17FB7" w:rsidRPr="00D86697" w:rsidRDefault="00A17FB7" w:rsidP="00A17FB7">
      <w:pPr>
        <w:spacing w:after="0" w:line="240" w:lineRule="auto"/>
        <w:ind w:firstLine="709"/>
        <w:jc w:val="both"/>
        <w:rPr>
          <w:rFonts w:ascii="Times New Roman" w:hAnsi="Times New Roman" w:cs="Times New Roman"/>
          <w:sz w:val="28"/>
          <w:szCs w:val="28"/>
        </w:rPr>
      </w:pPr>
      <w:r w:rsidRPr="00D86697">
        <w:rPr>
          <w:rFonts w:ascii="Times New Roman" w:hAnsi="Times New Roman" w:cs="Times New Roman"/>
          <w:sz w:val="28"/>
          <w:szCs w:val="28"/>
        </w:rPr>
        <w:t>Обычные и широколиственные деревья, часто растущие большими группами, в восприятии подростков и молодежи, по-видимому, не приобретали статуса объекта, а оставались фоновой деталью.</w:t>
      </w:r>
    </w:p>
    <w:p w14:paraId="1ABBC233" w14:textId="77777777" w:rsidR="00A17FB7" w:rsidRPr="00D86697" w:rsidRDefault="00A17FB7" w:rsidP="00A17FB7">
      <w:pPr>
        <w:spacing w:after="0" w:line="240" w:lineRule="auto"/>
        <w:ind w:firstLine="709"/>
        <w:jc w:val="both"/>
        <w:rPr>
          <w:rFonts w:ascii="Times New Roman" w:hAnsi="Times New Roman" w:cs="Times New Roman"/>
          <w:sz w:val="28"/>
          <w:szCs w:val="28"/>
        </w:rPr>
      </w:pPr>
      <w:r w:rsidRPr="00D86697">
        <w:rPr>
          <w:rFonts w:ascii="Times New Roman" w:hAnsi="Times New Roman" w:cs="Times New Roman"/>
          <w:sz w:val="28"/>
          <w:szCs w:val="28"/>
        </w:rPr>
        <w:t xml:space="preserve">Клён </w:t>
      </w:r>
      <w:proofErr w:type="spellStart"/>
      <w:r w:rsidRPr="00D86697">
        <w:rPr>
          <w:rFonts w:ascii="Times New Roman" w:hAnsi="Times New Roman" w:cs="Times New Roman"/>
          <w:sz w:val="28"/>
          <w:szCs w:val="28"/>
        </w:rPr>
        <w:t>ясенелистный</w:t>
      </w:r>
      <w:proofErr w:type="spellEnd"/>
      <w:r>
        <w:rPr>
          <w:rFonts w:ascii="Times New Roman" w:hAnsi="Times New Roman" w:cs="Times New Roman"/>
          <w:sz w:val="28"/>
          <w:szCs w:val="28"/>
        </w:rPr>
        <w:t xml:space="preserve"> </w:t>
      </w:r>
      <w:r w:rsidRPr="00D86697">
        <w:rPr>
          <w:rFonts w:ascii="Times New Roman" w:hAnsi="Times New Roman" w:cs="Times New Roman"/>
          <w:sz w:val="28"/>
          <w:szCs w:val="28"/>
        </w:rPr>
        <w:t xml:space="preserve">является одним из самых распространенных деревьев в Павлодаре и близлежащих населенных пунктах, растет повсеместно и размножается самосевом в любых условиях. По какой-то причине у </w:t>
      </w:r>
      <w:r w:rsidRPr="00DE0E3C">
        <w:rPr>
          <w:rFonts w:ascii="Times New Roman" w:hAnsi="Times New Roman" w:cs="Times New Roman"/>
          <w:sz w:val="28"/>
          <w:szCs w:val="28"/>
        </w:rPr>
        <w:t xml:space="preserve">обучаемых </w:t>
      </w:r>
      <w:r w:rsidRPr="00D86697">
        <w:rPr>
          <w:rFonts w:ascii="Times New Roman" w:hAnsi="Times New Roman" w:cs="Times New Roman"/>
          <w:sz w:val="28"/>
          <w:szCs w:val="28"/>
        </w:rPr>
        <w:t xml:space="preserve">всех возрастов возникли трудности с определением вида этого растения. Например, во время блиц-опросов городских и загородных экскурсий некоторые студенты ошибочно идентифицировали </w:t>
      </w:r>
      <w:proofErr w:type="spellStart"/>
      <w:r w:rsidRPr="006551FE">
        <w:rPr>
          <w:rFonts w:ascii="Times New Roman" w:hAnsi="Times New Roman" w:cs="Times New Roman"/>
          <w:i/>
          <w:sz w:val="28"/>
          <w:szCs w:val="28"/>
        </w:rPr>
        <w:t>Acer</w:t>
      </w:r>
      <w:proofErr w:type="spellEnd"/>
      <w:r w:rsidRPr="006551FE">
        <w:rPr>
          <w:rFonts w:ascii="Times New Roman" w:hAnsi="Times New Roman" w:cs="Times New Roman"/>
          <w:i/>
          <w:sz w:val="28"/>
          <w:szCs w:val="28"/>
        </w:rPr>
        <w:t xml:space="preserve"> </w:t>
      </w:r>
      <w:proofErr w:type="spellStart"/>
      <w:r w:rsidRPr="006551FE">
        <w:rPr>
          <w:rFonts w:ascii="Times New Roman" w:hAnsi="Times New Roman" w:cs="Times New Roman"/>
          <w:i/>
          <w:sz w:val="28"/>
          <w:szCs w:val="28"/>
        </w:rPr>
        <w:t>negundo</w:t>
      </w:r>
      <w:proofErr w:type="spellEnd"/>
      <w:r w:rsidRPr="006551FE">
        <w:rPr>
          <w:rFonts w:ascii="Times New Roman" w:hAnsi="Times New Roman" w:cs="Times New Roman"/>
          <w:i/>
          <w:sz w:val="28"/>
          <w:szCs w:val="28"/>
        </w:rPr>
        <w:t xml:space="preserve"> </w:t>
      </w:r>
      <w:r w:rsidRPr="006551FE">
        <w:rPr>
          <w:rFonts w:ascii="Times New Roman" w:hAnsi="Times New Roman" w:cs="Times New Roman"/>
          <w:sz w:val="28"/>
          <w:szCs w:val="28"/>
        </w:rPr>
        <w:t>как</w:t>
      </w:r>
      <w:r w:rsidRPr="006551FE">
        <w:rPr>
          <w:rFonts w:ascii="Times New Roman" w:hAnsi="Times New Roman" w:cs="Times New Roman"/>
          <w:i/>
          <w:sz w:val="28"/>
          <w:szCs w:val="28"/>
        </w:rPr>
        <w:t xml:space="preserve"> </w:t>
      </w:r>
      <w:proofErr w:type="spellStart"/>
      <w:r w:rsidRPr="006551FE">
        <w:rPr>
          <w:rFonts w:ascii="Times New Roman" w:hAnsi="Times New Roman" w:cs="Times New Roman"/>
          <w:i/>
          <w:sz w:val="28"/>
          <w:szCs w:val="28"/>
        </w:rPr>
        <w:t>Quercus</w:t>
      </w:r>
      <w:proofErr w:type="spellEnd"/>
      <w:r w:rsidRPr="006551FE">
        <w:rPr>
          <w:rFonts w:ascii="Times New Roman" w:hAnsi="Times New Roman" w:cs="Times New Roman"/>
          <w:i/>
          <w:sz w:val="28"/>
          <w:szCs w:val="28"/>
        </w:rPr>
        <w:t xml:space="preserve"> </w:t>
      </w:r>
      <w:proofErr w:type="spellStart"/>
      <w:r w:rsidRPr="006551FE">
        <w:rPr>
          <w:rFonts w:ascii="Times New Roman" w:hAnsi="Times New Roman" w:cs="Times New Roman"/>
          <w:i/>
          <w:sz w:val="28"/>
          <w:szCs w:val="28"/>
        </w:rPr>
        <w:t>robur</w:t>
      </w:r>
      <w:proofErr w:type="spellEnd"/>
      <w:r w:rsidRPr="006551FE">
        <w:rPr>
          <w:rFonts w:ascii="Times New Roman" w:hAnsi="Times New Roman" w:cs="Times New Roman"/>
          <w:i/>
          <w:sz w:val="28"/>
          <w:szCs w:val="28"/>
        </w:rPr>
        <w:t xml:space="preserve">. </w:t>
      </w:r>
      <w:proofErr w:type="spellStart"/>
      <w:r w:rsidRPr="006551FE">
        <w:rPr>
          <w:rFonts w:ascii="Times New Roman" w:hAnsi="Times New Roman" w:cs="Times New Roman"/>
          <w:i/>
          <w:sz w:val="28"/>
          <w:szCs w:val="28"/>
        </w:rPr>
        <w:t>Ulmus</w:t>
      </w:r>
      <w:proofErr w:type="spellEnd"/>
      <w:r w:rsidRPr="006551FE">
        <w:rPr>
          <w:rFonts w:ascii="Times New Roman" w:hAnsi="Times New Roman" w:cs="Times New Roman"/>
          <w:i/>
          <w:sz w:val="28"/>
          <w:szCs w:val="28"/>
        </w:rPr>
        <w:t xml:space="preserve"> </w:t>
      </w:r>
      <w:proofErr w:type="spellStart"/>
      <w:r w:rsidRPr="006551FE">
        <w:rPr>
          <w:rFonts w:ascii="Times New Roman" w:hAnsi="Times New Roman" w:cs="Times New Roman"/>
          <w:i/>
          <w:sz w:val="28"/>
          <w:szCs w:val="28"/>
        </w:rPr>
        <w:t>parvifolia</w:t>
      </w:r>
      <w:proofErr w:type="spellEnd"/>
      <w:r w:rsidRPr="006551FE">
        <w:rPr>
          <w:rFonts w:ascii="Times New Roman" w:hAnsi="Times New Roman" w:cs="Times New Roman"/>
          <w:i/>
          <w:sz w:val="28"/>
          <w:szCs w:val="28"/>
        </w:rPr>
        <w:t>,</w:t>
      </w:r>
      <w:r w:rsidRPr="00D86697">
        <w:rPr>
          <w:rFonts w:ascii="Times New Roman" w:hAnsi="Times New Roman" w:cs="Times New Roman"/>
          <w:sz w:val="28"/>
          <w:szCs w:val="28"/>
        </w:rPr>
        <w:t xml:space="preserve"> известный по-казахски как «карагач» (тюркского происхождения — «черное дерево»), хорошо известен, но не все связывают это слово с реальным внешним видом дерева.</w:t>
      </w:r>
    </w:p>
    <w:p w14:paraId="3015EE7A" w14:textId="77777777" w:rsidR="00A17FB7" w:rsidRPr="00D86697" w:rsidRDefault="00A17FB7" w:rsidP="00A17FB7">
      <w:pPr>
        <w:spacing w:after="0" w:line="240" w:lineRule="auto"/>
        <w:ind w:firstLine="709"/>
        <w:jc w:val="both"/>
        <w:rPr>
          <w:rFonts w:ascii="Times New Roman" w:hAnsi="Times New Roman" w:cs="Times New Roman"/>
          <w:sz w:val="28"/>
          <w:szCs w:val="28"/>
        </w:rPr>
      </w:pPr>
      <w:r w:rsidRPr="00D86697">
        <w:rPr>
          <w:rFonts w:ascii="Times New Roman" w:hAnsi="Times New Roman" w:cs="Times New Roman"/>
          <w:sz w:val="28"/>
          <w:szCs w:val="28"/>
        </w:rPr>
        <w:t xml:space="preserve">В Павлодарской области эти растения часто подстригают, формируя крону. В некоторых районах области </w:t>
      </w:r>
      <w:proofErr w:type="spellStart"/>
      <w:r w:rsidRPr="006551FE">
        <w:rPr>
          <w:rFonts w:ascii="Times New Roman" w:hAnsi="Times New Roman" w:cs="Times New Roman"/>
          <w:i/>
          <w:sz w:val="28"/>
          <w:szCs w:val="28"/>
        </w:rPr>
        <w:t>Ulmus</w:t>
      </w:r>
      <w:proofErr w:type="spellEnd"/>
      <w:r w:rsidRPr="006551FE">
        <w:rPr>
          <w:rFonts w:ascii="Times New Roman" w:hAnsi="Times New Roman" w:cs="Times New Roman"/>
          <w:i/>
          <w:sz w:val="28"/>
          <w:szCs w:val="28"/>
        </w:rPr>
        <w:t xml:space="preserve"> </w:t>
      </w:r>
      <w:proofErr w:type="spellStart"/>
      <w:r w:rsidRPr="006551FE">
        <w:rPr>
          <w:rFonts w:ascii="Times New Roman" w:hAnsi="Times New Roman" w:cs="Times New Roman"/>
          <w:i/>
          <w:sz w:val="28"/>
          <w:szCs w:val="28"/>
        </w:rPr>
        <w:t>parvifolia</w:t>
      </w:r>
      <w:proofErr w:type="spellEnd"/>
      <w:r>
        <w:rPr>
          <w:rFonts w:ascii="Times New Roman" w:hAnsi="Times New Roman" w:cs="Times New Roman"/>
          <w:sz w:val="28"/>
          <w:szCs w:val="28"/>
        </w:rPr>
        <w:t xml:space="preserve"> растё</w:t>
      </w:r>
      <w:r w:rsidRPr="00D86697">
        <w:rPr>
          <w:rFonts w:ascii="Times New Roman" w:hAnsi="Times New Roman" w:cs="Times New Roman"/>
          <w:sz w:val="28"/>
          <w:szCs w:val="28"/>
        </w:rPr>
        <w:t xml:space="preserve">т как крупное дерево, достигая естественных размеров. Мы полагаем, что именно разнообразие внешнего вида естественных и подстриженных деревьев мешало </w:t>
      </w:r>
      <w:r w:rsidRPr="00F00170">
        <w:rPr>
          <w:rFonts w:ascii="Times New Roman" w:hAnsi="Times New Roman" w:cs="Times New Roman"/>
          <w:sz w:val="28"/>
          <w:szCs w:val="28"/>
        </w:rPr>
        <w:t xml:space="preserve">молодежи </w:t>
      </w:r>
      <w:r w:rsidRPr="00D86697">
        <w:rPr>
          <w:rFonts w:ascii="Times New Roman" w:hAnsi="Times New Roman" w:cs="Times New Roman"/>
          <w:sz w:val="28"/>
          <w:szCs w:val="28"/>
        </w:rPr>
        <w:t>ориентироваться в видовой принадлежности дерева и делало его неузнаваемым.</w:t>
      </w:r>
      <w:r>
        <w:rPr>
          <w:rFonts w:ascii="Times New Roman" w:hAnsi="Times New Roman" w:cs="Times New Roman"/>
          <w:sz w:val="28"/>
          <w:szCs w:val="28"/>
        </w:rPr>
        <w:t xml:space="preserve"> </w:t>
      </w:r>
    </w:p>
    <w:p w14:paraId="546A90E4" w14:textId="77777777" w:rsidR="00A17FB7" w:rsidRDefault="00A17FB7" w:rsidP="00A17FB7">
      <w:pPr>
        <w:spacing w:after="0" w:line="240" w:lineRule="auto"/>
        <w:ind w:firstLine="709"/>
        <w:jc w:val="both"/>
        <w:rPr>
          <w:rFonts w:ascii="Times New Roman" w:hAnsi="Times New Roman" w:cs="Times New Roman"/>
          <w:sz w:val="28"/>
          <w:szCs w:val="28"/>
        </w:rPr>
      </w:pPr>
      <w:r w:rsidRPr="00F00170">
        <w:rPr>
          <w:rFonts w:ascii="Times New Roman" w:hAnsi="Times New Roman" w:cs="Times New Roman"/>
          <w:sz w:val="28"/>
          <w:szCs w:val="28"/>
        </w:rPr>
        <w:t xml:space="preserve">Ива </w:t>
      </w:r>
      <w:proofErr w:type="spellStart"/>
      <w:r>
        <w:rPr>
          <w:rFonts w:ascii="Times New Roman" w:hAnsi="Times New Roman" w:cs="Times New Roman"/>
          <w:sz w:val="28"/>
          <w:szCs w:val="28"/>
        </w:rPr>
        <w:t>прутовидная</w:t>
      </w:r>
      <w:proofErr w:type="spellEnd"/>
      <w:r w:rsidRPr="00F00170">
        <w:rPr>
          <w:rFonts w:ascii="Times New Roman" w:hAnsi="Times New Roman" w:cs="Times New Roman"/>
          <w:sz w:val="28"/>
          <w:szCs w:val="28"/>
        </w:rPr>
        <w:t xml:space="preserve"> была одним из растений, которые, по утверждению некоторых молодых людей, не существуют в местной природе. Между тем, различные его виды служат основой для пойменных лесов и используются в городском озеленении.</w:t>
      </w:r>
      <w:r>
        <w:rPr>
          <w:rFonts w:ascii="Times New Roman" w:hAnsi="Times New Roman" w:cs="Times New Roman"/>
          <w:sz w:val="28"/>
          <w:szCs w:val="28"/>
        </w:rPr>
        <w:t xml:space="preserve"> </w:t>
      </w:r>
    </w:p>
    <w:p w14:paraId="17455B1D" w14:textId="77777777" w:rsidR="00A17FB7" w:rsidRPr="00D86697" w:rsidRDefault="00A17FB7" w:rsidP="00A17FB7">
      <w:pPr>
        <w:spacing w:after="0" w:line="240" w:lineRule="auto"/>
        <w:ind w:firstLine="709"/>
        <w:jc w:val="both"/>
        <w:rPr>
          <w:rFonts w:ascii="Times New Roman" w:hAnsi="Times New Roman" w:cs="Times New Roman"/>
          <w:sz w:val="28"/>
          <w:szCs w:val="28"/>
        </w:rPr>
      </w:pPr>
      <w:r w:rsidRPr="006516CD">
        <w:rPr>
          <w:rFonts w:ascii="Times New Roman" w:hAnsi="Times New Roman" w:cs="Times New Roman"/>
          <w:sz w:val="28"/>
          <w:szCs w:val="28"/>
        </w:rPr>
        <w:t xml:space="preserve">В работах студентов и заинтересованных </w:t>
      </w:r>
      <w:r>
        <w:rPr>
          <w:rFonts w:ascii="Times New Roman" w:hAnsi="Times New Roman" w:cs="Times New Roman"/>
          <w:sz w:val="28"/>
          <w:szCs w:val="28"/>
        </w:rPr>
        <w:t>обучающихся</w:t>
      </w:r>
      <w:r w:rsidRPr="006516CD">
        <w:rPr>
          <w:rFonts w:ascii="Times New Roman" w:hAnsi="Times New Roman" w:cs="Times New Roman"/>
          <w:sz w:val="28"/>
          <w:szCs w:val="28"/>
        </w:rPr>
        <w:t xml:space="preserve">, которые посещали научный клуб по интересам, нами предлагались задания </w:t>
      </w:r>
      <w:r>
        <w:rPr>
          <w:rFonts w:ascii="Times New Roman" w:hAnsi="Times New Roman" w:cs="Times New Roman"/>
          <w:sz w:val="28"/>
          <w:szCs w:val="28"/>
        </w:rPr>
        <w:t>по изучению древесно-кустарниковых растений биоиндикационными методами</w:t>
      </w:r>
      <w:r w:rsidRPr="006516C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86697">
        <w:rPr>
          <w:rFonts w:ascii="Times New Roman" w:hAnsi="Times New Roman" w:cs="Times New Roman"/>
          <w:sz w:val="28"/>
          <w:szCs w:val="28"/>
        </w:rPr>
        <w:t>Среди заданий были древесно-кустарниковые растения, которые в регионе встречаются довольно редко и</w:t>
      </w:r>
      <w:r>
        <w:rPr>
          <w:rFonts w:ascii="Times New Roman" w:hAnsi="Times New Roman" w:cs="Times New Roman"/>
          <w:sz w:val="28"/>
          <w:szCs w:val="28"/>
        </w:rPr>
        <w:t>,</w:t>
      </w:r>
      <w:r w:rsidRPr="00D86697">
        <w:rPr>
          <w:rFonts w:ascii="Times New Roman" w:hAnsi="Times New Roman" w:cs="Times New Roman"/>
          <w:sz w:val="28"/>
          <w:szCs w:val="28"/>
        </w:rPr>
        <w:t xml:space="preserve"> многие из которых</w:t>
      </w:r>
      <w:r>
        <w:rPr>
          <w:rFonts w:ascii="Times New Roman" w:hAnsi="Times New Roman" w:cs="Times New Roman"/>
          <w:sz w:val="28"/>
          <w:szCs w:val="28"/>
        </w:rPr>
        <w:t>,</w:t>
      </w:r>
      <w:r w:rsidRPr="00D86697">
        <w:rPr>
          <w:rFonts w:ascii="Times New Roman" w:hAnsi="Times New Roman" w:cs="Times New Roman"/>
          <w:sz w:val="28"/>
          <w:szCs w:val="28"/>
        </w:rPr>
        <w:t xml:space="preserve"> известны только специалистам. Большинство этих растений </w:t>
      </w:r>
      <w:r w:rsidRPr="00224F50">
        <w:rPr>
          <w:rFonts w:ascii="Times New Roman" w:hAnsi="Times New Roman" w:cs="Times New Roman"/>
          <w:sz w:val="28"/>
          <w:szCs w:val="28"/>
        </w:rPr>
        <w:t>обучаемые</w:t>
      </w:r>
      <w:r w:rsidRPr="00D86697">
        <w:rPr>
          <w:rFonts w:ascii="Times New Roman" w:hAnsi="Times New Roman" w:cs="Times New Roman"/>
          <w:sz w:val="28"/>
          <w:szCs w:val="28"/>
        </w:rPr>
        <w:t>, как и ожидалось, не узнали: они вышли за рамки своего жизненного опыта, а образы не вызывали никаких ассоциаций.</w:t>
      </w:r>
    </w:p>
    <w:p w14:paraId="5AC52AAB" w14:textId="77777777" w:rsidR="00A17FB7" w:rsidRDefault="00A17FB7" w:rsidP="00A17FB7">
      <w:pPr>
        <w:spacing w:after="0" w:line="240" w:lineRule="auto"/>
        <w:ind w:firstLine="709"/>
        <w:jc w:val="both"/>
        <w:rPr>
          <w:rFonts w:ascii="Times New Roman" w:hAnsi="Times New Roman" w:cs="Times New Roman"/>
          <w:sz w:val="28"/>
          <w:szCs w:val="28"/>
        </w:rPr>
      </w:pPr>
      <w:r w:rsidRPr="00224F50">
        <w:rPr>
          <w:rFonts w:ascii="Times New Roman" w:hAnsi="Times New Roman" w:cs="Times New Roman"/>
          <w:sz w:val="28"/>
          <w:szCs w:val="28"/>
        </w:rPr>
        <w:t>Мы хотели бы подчеркнуть важность территорий с зелёными насаждениями учебных заведений в ознакомлении обучаемых с местными природными объектами, в том числе растениями. Например, на территории университетского кампуса студенты встречали много известных древесных, декоративных и сорных растений, которые они отмечали в анкетах.</w:t>
      </w:r>
    </w:p>
    <w:p w14:paraId="5902D8BB" w14:textId="77777777" w:rsidR="00A17FB7" w:rsidRPr="00724A3D" w:rsidRDefault="00A17FB7" w:rsidP="00A17FB7">
      <w:pPr>
        <w:spacing w:after="0" w:line="240" w:lineRule="auto"/>
        <w:ind w:firstLine="709"/>
        <w:jc w:val="both"/>
        <w:rPr>
          <w:rFonts w:ascii="Times New Roman" w:hAnsi="Times New Roman" w:cs="Times New Roman"/>
          <w:sz w:val="28"/>
        </w:rPr>
      </w:pPr>
      <w:r w:rsidRPr="00724A3D">
        <w:rPr>
          <w:rFonts w:ascii="Times New Roman" w:hAnsi="Times New Roman" w:cs="Times New Roman"/>
          <w:sz w:val="28"/>
        </w:rPr>
        <w:t xml:space="preserve">Таким образом, результаты констатирующего этапа подтвердили необходимость более детального изучения биоиндикационных методов и организации экспериментальной работы для студентов. Полученные данные также определили состоятельность практико-ориентированного подхода в обучении, что послужит основой для разработки занятий на следующем этапе </w:t>
      </w:r>
      <w:r w:rsidRPr="00724A3D">
        <w:rPr>
          <w:rFonts w:ascii="Times New Roman" w:hAnsi="Times New Roman" w:cs="Times New Roman"/>
          <w:sz w:val="28"/>
        </w:rPr>
        <w:lastRenderedPageBreak/>
        <w:t xml:space="preserve">эксперимента. Поэтому было принято решение на формирующем этапе внедрить разработанную педагогическую модель для развития исследовательских компетенций у обучающихся посредством использования биоиндикационных методов изучения древесных и кустарниковых растений. </w:t>
      </w:r>
    </w:p>
    <w:p w14:paraId="42754D08" w14:textId="77777777" w:rsidR="00B82ED7" w:rsidRPr="00724A3D" w:rsidRDefault="00B82ED7" w:rsidP="00B82ED7">
      <w:pPr>
        <w:spacing w:after="0" w:line="240" w:lineRule="auto"/>
        <w:ind w:firstLine="709"/>
        <w:jc w:val="both"/>
        <w:rPr>
          <w:rFonts w:ascii="Times New Roman" w:hAnsi="Times New Roman" w:cs="Times New Roman"/>
          <w:sz w:val="28"/>
          <w:szCs w:val="28"/>
        </w:rPr>
      </w:pPr>
      <w:r w:rsidRPr="00724A3D">
        <w:rPr>
          <w:rFonts w:ascii="Times New Roman" w:hAnsi="Times New Roman" w:cs="Times New Roman"/>
          <w:sz w:val="28"/>
          <w:szCs w:val="28"/>
        </w:rPr>
        <w:t xml:space="preserve">Изучая биоиндикационный потенциал древесных и кустарниковых растений, важно отметить, что понимание экологических особенностей растений и их чувствительности к изменяющимся условиям окружающей среды позволяет формировать методическую основу экспериментальной работы в образовательной деятельности. Исследуемые биоиндикационные характеристики растений не только демонстрируют их значимость как индикаторов экологических и физиологических изменений, но и открывают возможности для эффективного использования этих знаний в педагогической практике. </w:t>
      </w:r>
    </w:p>
    <w:p w14:paraId="29190380" w14:textId="77777777" w:rsidR="00B82ED7" w:rsidRPr="00724A3D" w:rsidRDefault="00B82ED7" w:rsidP="00B82ED7">
      <w:pPr>
        <w:spacing w:after="0" w:line="240" w:lineRule="auto"/>
        <w:ind w:firstLine="709"/>
        <w:jc w:val="both"/>
        <w:rPr>
          <w:rFonts w:ascii="Times New Roman" w:hAnsi="Times New Roman" w:cs="Times New Roman"/>
          <w:sz w:val="28"/>
          <w:szCs w:val="28"/>
        </w:rPr>
      </w:pPr>
      <w:r w:rsidRPr="00724A3D">
        <w:rPr>
          <w:rFonts w:ascii="Times New Roman" w:hAnsi="Times New Roman" w:cs="Times New Roman"/>
          <w:sz w:val="28"/>
          <w:szCs w:val="28"/>
        </w:rPr>
        <w:t xml:space="preserve">Следующим шагом станет разработка и реализация педагогического эксперимента, который направлен на апробацию использования биоиндикационных методов в обучении студентов. Основная цель данного эксперимента – выявить, насколько интеграция современных биоиндикационных методов способствует развитию исследовательской деятельности будущих учителей биологии и формированию у них необходимых профессиональных компетенций. </w:t>
      </w:r>
    </w:p>
    <w:p w14:paraId="3FA805F0" w14:textId="77777777" w:rsidR="00B82ED7" w:rsidRPr="00724A3D" w:rsidRDefault="00B82ED7" w:rsidP="00B82ED7">
      <w:pPr>
        <w:spacing w:after="0" w:line="240" w:lineRule="auto"/>
        <w:ind w:firstLine="709"/>
        <w:jc w:val="both"/>
        <w:rPr>
          <w:rFonts w:ascii="Times New Roman" w:hAnsi="Times New Roman" w:cs="Times New Roman"/>
          <w:sz w:val="28"/>
          <w:szCs w:val="28"/>
        </w:rPr>
      </w:pPr>
      <w:r w:rsidRPr="00724A3D">
        <w:rPr>
          <w:rFonts w:ascii="Times New Roman" w:hAnsi="Times New Roman" w:cs="Times New Roman"/>
          <w:sz w:val="28"/>
          <w:szCs w:val="28"/>
        </w:rPr>
        <w:t>Методология педагогического эксперимента будет представлена системой мероприятий, направленных на организацию работы студентов с древесными и кустарниковыми растениями, анализ их реакции на внешние условия и интерпретацию результатов с целью подготовки студентов с самостоятельной исследовательской деятельности.</w:t>
      </w:r>
    </w:p>
    <w:p w14:paraId="34D90779" w14:textId="77777777" w:rsidR="00294789" w:rsidRPr="0061023E" w:rsidRDefault="00294789" w:rsidP="00294789">
      <w:pPr>
        <w:spacing w:after="0" w:line="240" w:lineRule="auto"/>
        <w:ind w:firstLine="709"/>
        <w:jc w:val="center"/>
        <w:rPr>
          <w:rFonts w:ascii="Times New Roman" w:hAnsi="Times New Roman" w:cs="Times New Roman"/>
          <w:b/>
          <w:sz w:val="28"/>
          <w:szCs w:val="28"/>
          <w:highlight w:val="green"/>
        </w:rPr>
      </w:pPr>
    </w:p>
    <w:p w14:paraId="31B1C86E" w14:textId="77777777" w:rsidR="00A01F31" w:rsidRPr="00724A3D" w:rsidRDefault="00A01F31" w:rsidP="003430C1">
      <w:pPr>
        <w:spacing w:after="0" w:line="240" w:lineRule="auto"/>
        <w:ind w:firstLine="709"/>
        <w:jc w:val="both"/>
        <w:rPr>
          <w:rFonts w:ascii="Times New Roman" w:hAnsi="Times New Roman" w:cs="Times New Roman"/>
          <w:b/>
          <w:sz w:val="28"/>
          <w:szCs w:val="28"/>
        </w:rPr>
      </w:pPr>
      <w:r w:rsidRPr="00724A3D">
        <w:rPr>
          <w:rFonts w:ascii="Times New Roman" w:hAnsi="Times New Roman" w:cs="Times New Roman"/>
          <w:b/>
          <w:sz w:val="28"/>
          <w:szCs w:val="28"/>
        </w:rPr>
        <w:t xml:space="preserve">3.2 Содержание и организация опытно-педагогической работы по внедрению современных биоиндикационных методов изучения древесных и кустарниковых растений в учебном процессе на занятиях в вузе </w:t>
      </w:r>
    </w:p>
    <w:p w14:paraId="77938584" w14:textId="7DA3152E" w:rsidR="003430C1" w:rsidRPr="00513F75" w:rsidRDefault="003430C1" w:rsidP="003430C1">
      <w:pPr>
        <w:spacing w:after="0" w:line="240" w:lineRule="auto"/>
        <w:ind w:firstLine="709"/>
        <w:jc w:val="both"/>
        <w:rPr>
          <w:rFonts w:ascii="Times New Roman" w:hAnsi="Times New Roman" w:cs="Times New Roman"/>
          <w:sz w:val="28"/>
          <w:szCs w:val="28"/>
        </w:rPr>
      </w:pPr>
      <w:r w:rsidRPr="00724A3D">
        <w:rPr>
          <w:rFonts w:ascii="Times New Roman" w:hAnsi="Times New Roman" w:cs="Times New Roman"/>
          <w:sz w:val="28"/>
          <w:szCs w:val="28"/>
        </w:rPr>
        <w:t>Исследование диссертационной работы на тему «Использование современных биоиндикационных методов изучения древесных и кустарниковых растений как средство развития исследовательской деятельности будущих учителей биологии» посвящено описанию экспериме</w:t>
      </w:r>
      <w:r w:rsidR="004E26C9" w:rsidRPr="00724A3D">
        <w:rPr>
          <w:rFonts w:ascii="Times New Roman" w:hAnsi="Times New Roman" w:cs="Times New Roman"/>
          <w:sz w:val="28"/>
          <w:szCs w:val="28"/>
        </w:rPr>
        <w:t>нта</w:t>
      </w:r>
      <w:r w:rsidRPr="00724A3D">
        <w:rPr>
          <w:rFonts w:ascii="Times New Roman" w:hAnsi="Times New Roman" w:cs="Times New Roman"/>
          <w:sz w:val="28"/>
          <w:szCs w:val="28"/>
        </w:rPr>
        <w:t xml:space="preserve"> по реализации биоиндикационного потенциала растений в </w:t>
      </w:r>
      <w:r w:rsidR="004E26C9" w:rsidRPr="00724A3D">
        <w:rPr>
          <w:rFonts w:ascii="Times New Roman" w:hAnsi="Times New Roman" w:cs="Times New Roman"/>
          <w:sz w:val="28"/>
          <w:szCs w:val="28"/>
        </w:rPr>
        <w:t>педагогической практике</w:t>
      </w:r>
      <w:r w:rsidRPr="00724A3D">
        <w:rPr>
          <w:rFonts w:ascii="Times New Roman" w:hAnsi="Times New Roman" w:cs="Times New Roman"/>
          <w:sz w:val="28"/>
          <w:szCs w:val="28"/>
        </w:rPr>
        <w:t>. Цель педагогического эксперимента – экспериментально проверить эффективность использования современных биоиндикационных методов изучения древесных и кустарниковых растений в формировании исследовательских умений и навыков у студентов – будущих учителей биологии.</w:t>
      </w:r>
    </w:p>
    <w:p w14:paraId="6FFDEC44" w14:textId="77777777" w:rsidR="00A17FB7" w:rsidRPr="004D542A" w:rsidRDefault="00A17FB7" w:rsidP="00A17FB7">
      <w:pPr>
        <w:spacing w:after="0" w:line="240" w:lineRule="auto"/>
        <w:ind w:firstLine="709"/>
        <w:jc w:val="both"/>
        <w:rPr>
          <w:rFonts w:ascii="Times New Roman" w:hAnsi="Times New Roman" w:cs="Times New Roman"/>
          <w:sz w:val="28"/>
          <w:szCs w:val="28"/>
        </w:rPr>
      </w:pPr>
      <w:r w:rsidRPr="004D542A">
        <w:rPr>
          <w:rFonts w:ascii="Times New Roman" w:hAnsi="Times New Roman" w:cs="Times New Roman"/>
          <w:sz w:val="28"/>
          <w:szCs w:val="28"/>
        </w:rPr>
        <w:t xml:space="preserve">Современное биологическое образование сталкивается с рядом вызовов, связанных с необходимостью формирования у обучающихся не только теоретических знаний, но и практических навыков, критического мышления. Исследовательской активности и экологического мышления. В условиях глобальных экологических изменений, антропогенной нагрузки на природные экосистемы и рост интереса к устойчивому развитию, возрастает потребность в </w:t>
      </w:r>
      <w:r w:rsidRPr="004D542A">
        <w:rPr>
          <w:rFonts w:ascii="Times New Roman" w:hAnsi="Times New Roman" w:cs="Times New Roman"/>
          <w:sz w:val="28"/>
          <w:szCs w:val="28"/>
        </w:rPr>
        <w:lastRenderedPageBreak/>
        <w:t>подготовке педагогов, способных интегрировать научные экологические методы, обеспечивающие наглядную, доступную и научно обоснованную оценку состояния окружающей среды с помощью живых организмов-индикаторов.</w:t>
      </w:r>
    </w:p>
    <w:p w14:paraId="7B5DD021" w14:textId="77777777" w:rsidR="00A17FB7" w:rsidRPr="004D542A" w:rsidRDefault="00A17FB7" w:rsidP="00A17FB7">
      <w:pPr>
        <w:spacing w:after="0" w:line="240" w:lineRule="auto"/>
        <w:ind w:firstLine="709"/>
        <w:jc w:val="both"/>
        <w:rPr>
          <w:rFonts w:ascii="Times New Roman" w:hAnsi="Times New Roman" w:cs="Times New Roman"/>
          <w:sz w:val="28"/>
          <w:szCs w:val="28"/>
        </w:rPr>
      </w:pPr>
      <w:r w:rsidRPr="004D542A">
        <w:rPr>
          <w:rFonts w:ascii="Times New Roman" w:hAnsi="Times New Roman" w:cs="Times New Roman"/>
          <w:sz w:val="28"/>
          <w:szCs w:val="28"/>
        </w:rPr>
        <w:t xml:space="preserve">Биоиндикация как метод имеет давнюю традицию в научных исследованиях, однако внедрение данного метода исследований в окружающую среду остаётся фрагментарным. Между тем, использование организмов-индикаторов открывает широкие возможности для организации исследовательской деятельности студентов. </w:t>
      </w:r>
    </w:p>
    <w:p w14:paraId="590683B0" w14:textId="77777777" w:rsidR="00A17FB7" w:rsidRDefault="00A17FB7" w:rsidP="00A17FB7">
      <w:pPr>
        <w:spacing w:after="0" w:line="240" w:lineRule="auto"/>
        <w:ind w:firstLine="709"/>
        <w:jc w:val="both"/>
        <w:rPr>
          <w:rFonts w:ascii="Times New Roman" w:hAnsi="Times New Roman" w:cs="Times New Roman"/>
          <w:sz w:val="28"/>
          <w:szCs w:val="28"/>
        </w:rPr>
      </w:pPr>
      <w:r w:rsidRPr="004D542A">
        <w:rPr>
          <w:rFonts w:ascii="Times New Roman" w:hAnsi="Times New Roman" w:cs="Times New Roman"/>
          <w:sz w:val="28"/>
          <w:szCs w:val="28"/>
        </w:rPr>
        <w:t>Для начала необходимо рассмотреть суть биоиндикационных исследований.</w:t>
      </w:r>
      <w:r w:rsidRPr="004D4548">
        <w:rPr>
          <w:rFonts w:ascii="Times New Roman" w:hAnsi="Times New Roman" w:cs="Times New Roman"/>
          <w:sz w:val="28"/>
          <w:szCs w:val="28"/>
        </w:rPr>
        <w:t xml:space="preserve"> </w:t>
      </w:r>
      <w:r>
        <w:rPr>
          <w:rFonts w:ascii="Times New Roman" w:hAnsi="Times New Roman" w:cs="Times New Roman"/>
          <w:sz w:val="28"/>
          <w:szCs w:val="28"/>
        </w:rPr>
        <w:t xml:space="preserve">Биоиндикация окружающей среды заключается в оценке воздействия на экосистемы через реакцию организмов или биологических систем на такие изменения. Этот метод позволяет фиксировать как количественные, так и качественные изменения параметров биологических систем. В зависимости от объекта исследования или исследуемой среды биоиндикационные методы подразделяются на несколько типов: </w:t>
      </w:r>
    </w:p>
    <w:p w14:paraId="69F6E0F5" w14:textId="77777777" w:rsidR="00A17FB7" w:rsidRPr="005614B8" w:rsidRDefault="00A17FB7" w:rsidP="00A17FB7">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w:t>
      </w:r>
      <w:r w:rsidRPr="00EF6727">
        <w:rPr>
          <w:rFonts w:ascii="Times New Roman" w:hAnsi="Times New Roman" w:cs="Times New Roman"/>
          <w:sz w:val="28"/>
          <w:szCs w:val="28"/>
        </w:rPr>
        <w:t xml:space="preserve"> </w:t>
      </w:r>
      <w:proofErr w:type="spellStart"/>
      <w:r w:rsidRPr="005614B8">
        <w:rPr>
          <w:rFonts w:ascii="Times New Roman" w:hAnsi="Times New Roman" w:cs="Times New Roman"/>
          <w:sz w:val="28"/>
          <w:szCs w:val="28"/>
        </w:rPr>
        <w:t>фитоиндикационный</w:t>
      </w:r>
      <w:proofErr w:type="spellEnd"/>
      <w:r w:rsidRPr="005614B8">
        <w:rPr>
          <w:rFonts w:ascii="Times New Roman" w:hAnsi="Times New Roman" w:cs="Times New Roman"/>
          <w:sz w:val="28"/>
          <w:szCs w:val="28"/>
        </w:rPr>
        <w:t xml:space="preserve"> (оценка состояния растений); </w:t>
      </w:r>
    </w:p>
    <w:p w14:paraId="3F211808" w14:textId="77777777" w:rsidR="00A17FB7" w:rsidRPr="005614B8" w:rsidRDefault="00A17FB7" w:rsidP="00A17FB7">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w:t>
      </w:r>
      <w:r w:rsidRPr="00EF6727">
        <w:rPr>
          <w:rFonts w:ascii="Times New Roman" w:hAnsi="Times New Roman" w:cs="Times New Roman"/>
          <w:sz w:val="28"/>
          <w:szCs w:val="28"/>
        </w:rPr>
        <w:t xml:space="preserve"> </w:t>
      </w:r>
      <w:proofErr w:type="spellStart"/>
      <w:r w:rsidRPr="005614B8">
        <w:rPr>
          <w:rFonts w:ascii="Times New Roman" w:hAnsi="Times New Roman" w:cs="Times New Roman"/>
          <w:sz w:val="28"/>
          <w:szCs w:val="28"/>
        </w:rPr>
        <w:t>дендроиндикационный</w:t>
      </w:r>
      <w:proofErr w:type="spellEnd"/>
      <w:r w:rsidRPr="005614B8">
        <w:rPr>
          <w:rFonts w:ascii="Times New Roman" w:hAnsi="Times New Roman" w:cs="Times New Roman"/>
          <w:sz w:val="28"/>
          <w:szCs w:val="28"/>
        </w:rPr>
        <w:t xml:space="preserve"> (оценка состояния деревьев); </w:t>
      </w:r>
    </w:p>
    <w:p w14:paraId="73A3BC80" w14:textId="77777777" w:rsidR="00A17FB7" w:rsidRPr="005614B8" w:rsidRDefault="00A17FB7" w:rsidP="00A17FB7">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w:t>
      </w:r>
      <w:r w:rsidRPr="00EF6727">
        <w:rPr>
          <w:rFonts w:ascii="Times New Roman" w:hAnsi="Times New Roman" w:cs="Times New Roman"/>
          <w:sz w:val="28"/>
          <w:szCs w:val="28"/>
        </w:rPr>
        <w:t xml:space="preserve"> </w:t>
      </w:r>
      <w:proofErr w:type="spellStart"/>
      <w:r w:rsidRPr="005614B8">
        <w:rPr>
          <w:rFonts w:ascii="Times New Roman" w:hAnsi="Times New Roman" w:cs="Times New Roman"/>
          <w:sz w:val="28"/>
          <w:szCs w:val="28"/>
        </w:rPr>
        <w:t>лихеноиндикационный</w:t>
      </w:r>
      <w:proofErr w:type="spellEnd"/>
      <w:r w:rsidRPr="005614B8">
        <w:rPr>
          <w:rFonts w:ascii="Times New Roman" w:hAnsi="Times New Roman" w:cs="Times New Roman"/>
          <w:sz w:val="28"/>
          <w:szCs w:val="28"/>
        </w:rPr>
        <w:t xml:space="preserve"> (оценка состояния лишайников); </w:t>
      </w:r>
    </w:p>
    <w:p w14:paraId="6B837348" w14:textId="77777777" w:rsidR="00A17FB7" w:rsidRPr="005614B8" w:rsidRDefault="00A17FB7" w:rsidP="00A17FB7">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w:t>
      </w:r>
      <w:r w:rsidRPr="00EF6727">
        <w:rPr>
          <w:rFonts w:ascii="Times New Roman" w:hAnsi="Times New Roman" w:cs="Times New Roman"/>
          <w:sz w:val="28"/>
          <w:szCs w:val="28"/>
        </w:rPr>
        <w:t xml:space="preserve"> </w:t>
      </w:r>
      <w:r w:rsidRPr="005614B8">
        <w:rPr>
          <w:rFonts w:ascii="Times New Roman" w:hAnsi="Times New Roman" w:cs="Times New Roman"/>
          <w:sz w:val="28"/>
          <w:szCs w:val="28"/>
        </w:rPr>
        <w:t xml:space="preserve">дендрохронологический (изучение годичных колец деревьев); </w:t>
      </w:r>
    </w:p>
    <w:p w14:paraId="2CEA89DE" w14:textId="77777777" w:rsidR="00A17FB7" w:rsidRPr="005614B8" w:rsidRDefault="00A17FB7" w:rsidP="00A17FB7">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w:t>
      </w:r>
      <w:r w:rsidRPr="00EF6727">
        <w:rPr>
          <w:rFonts w:ascii="Times New Roman" w:hAnsi="Times New Roman" w:cs="Times New Roman"/>
          <w:sz w:val="28"/>
          <w:szCs w:val="28"/>
        </w:rPr>
        <w:t xml:space="preserve"> </w:t>
      </w:r>
      <w:r w:rsidRPr="005614B8">
        <w:rPr>
          <w:rFonts w:ascii="Times New Roman" w:hAnsi="Times New Roman" w:cs="Times New Roman"/>
          <w:sz w:val="28"/>
          <w:szCs w:val="28"/>
        </w:rPr>
        <w:t xml:space="preserve">биотестирование (исследование воздействия на живые организмы). </w:t>
      </w:r>
    </w:p>
    <w:p w14:paraId="3CB7D51A" w14:textId="77777777" w:rsidR="00A17FB7" w:rsidRDefault="00A17FB7" w:rsidP="00A17F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Организмы и их популяции, чья жизнедеятельность зависит от условий среды, и которые могут использоваться для оценки её состояния, называют биоиндикаторами. Биоиндикаторы – это такие группы организмов, состояние здоровья и жизнеспособность которых тесно связаны с условиями экосистем, и их изменения могут служить показателем состояния среды</w:t>
      </w:r>
      <w:r w:rsidRPr="00487D3A">
        <w:rPr>
          <w:rFonts w:ascii="Times New Roman" w:hAnsi="Times New Roman" w:cs="Times New Roman"/>
          <w:sz w:val="28"/>
          <w:szCs w:val="28"/>
        </w:rPr>
        <w:t xml:space="preserve"> </w:t>
      </w:r>
      <w:r>
        <w:rPr>
          <w:rFonts w:ascii="Times New Roman" w:hAnsi="Times New Roman" w:cs="Times New Roman"/>
          <w:sz w:val="28"/>
          <w:szCs w:val="28"/>
        </w:rPr>
        <w:t>[57</w:t>
      </w:r>
      <w:r w:rsidRPr="00487D3A">
        <w:rPr>
          <w:rFonts w:ascii="Times New Roman" w:hAnsi="Times New Roman" w:cs="Times New Roman"/>
          <w:sz w:val="28"/>
          <w:szCs w:val="28"/>
        </w:rPr>
        <w:t>].</w:t>
      </w:r>
    </w:p>
    <w:p w14:paraId="73771CE9" w14:textId="77777777" w:rsidR="00A17FB7" w:rsidRDefault="00A17FB7" w:rsidP="00A17FB7">
      <w:pPr>
        <w:spacing w:after="0" w:line="240" w:lineRule="auto"/>
        <w:ind w:firstLine="709"/>
        <w:jc w:val="both"/>
        <w:rPr>
          <w:rFonts w:ascii="Times New Roman" w:hAnsi="Times New Roman" w:cs="Times New Roman"/>
          <w:sz w:val="28"/>
          <w:szCs w:val="28"/>
        </w:rPr>
      </w:pPr>
      <w:r w:rsidRPr="00F32A52">
        <w:rPr>
          <w:rFonts w:ascii="Times New Roman" w:hAnsi="Times New Roman" w:cs="Times New Roman"/>
          <w:i/>
          <w:sz w:val="28"/>
          <w:szCs w:val="28"/>
        </w:rPr>
        <w:t>Биоиндикаторы</w:t>
      </w:r>
      <w:r>
        <w:rPr>
          <w:rFonts w:ascii="Times New Roman" w:hAnsi="Times New Roman" w:cs="Times New Roman"/>
          <w:sz w:val="28"/>
          <w:szCs w:val="28"/>
        </w:rPr>
        <w:t xml:space="preserve"> – </w:t>
      </w:r>
      <w:r w:rsidRPr="0025597C">
        <w:rPr>
          <w:rFonts w:ascii="Times New Roman" w:hAnsi="Times New Roman" w:cs="Times New Roman"/>
          <w:sz w:val="28"/>
          <w:szCs w:val="28"/>
        </w:rPr>
        <w:t xml:space="preserve">сообщества организмов, состояние здоровья и жизнеспособность </w:t>
      </w:r>
      <w:r>
        <w:rPr>
          <w:rFonts w:ascii="Times New Roman" w:hAnsi="Times New Roman" w:cs="Times New Roman"/>
          <w:sz w:val="28"/>
          <w:szCs w:val="28"/>
        </w:rPr>
        <w:t>которых тесно связаны с определё</w:t>
      </w:r>
      <w:r w:rsidRPr="0025597C">
        <w:rPr>
          <w:rFonts w:ascii="Times New Roman" w:hAnsi="Times New Roman" w:cs="Times New Roman"/>
          <w:sz w:val="28"/>
          <w:szCs w:val="28"/>
        </w:rPr>
        <w:t>нными условиями окружающей среды и</w:t>
      </w:r>
      <w:r>
        <w:rPr>
          <w:rFonts w:ascii="Times New Roman" w:hAnsi="Times New Roman" w:cs="Times New Roman"/>
          <w:sz w:val="28"/>
          <w:szCs w:val="28"/>
        </w:rPr>
        <w:t>,</w:t>
      </w:r>
      <w:r w:rsidRPr="0025597C">
        <w:rPr>
          <w:rFonts w:ascii="Times New Roman" w:hAnsi="Times New Roman" w:cs="Times New Roman"/>
          <w:sz w:val="28"/>
          <w:szCs w:val="28"/>
        </w:rPr>
        <w:t xml:space="preserve"> состояние которых может служить индикатором качества окружающей среды.</w:t>
      </w:r>
    </w:p>
    <w:p w14:paraId="3B9D0803" w14:textId="77777777" w:rsidR="00A17FB7" w:rsidRPr="001A31D6" w:rsidRDefault="00A17FB7" w:rsidP="00A17F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Биоиндикатор – </w:t>
      </w:r>
      <w:r w:rsidRPr="001A31D6">
        <w:rPr>
          <w:rFonts w:ascii="Times New Roman" w:hAnsi="Times New Roman" w:cs="Times New Roman"/>
          <w:sz w:val="28"/>
          <w:szCs w:val="28"/>
        </w:rPr>
        <w:t>высокочувствительный биологический объект,</w:t>
      </w:r>
      <w:r>
        <w:rPr>
          <w:rFonts w:ascii="Times New Roman" w:hAnsi="Times New Roman" w:cs="Times New Roman"/>
          <w:sz w:val="28"/>
          <w:szCs w:val="28"/>
        </w:rPr>
        <w:t xml:space="preserve"> </w:t>
      </w:r>
      <w:r w:rsidRPr="001A31D6">
        <w:rPr>
          <w:rFonts w:ascii="Times New Roman" w:hAnsi="Times New Roman" w:cs="Times New Roman"/>
          <w:sz w:val="28"/>
          <w:szCs w:val="28"/>
        </w:rPr>
        <w:t xml:space="preserve">по реакциям (физиологическим, биохимическим, поведенческим и др.) и признакам (морфологическим, анатомическим и т. д.) </w:t>
      </w:r>
      <w:r>
        <w:rPr>
          <w:rFonts w:ascii="Times New Roman" w:hAnsi="Times New Roman" w:cs="Times New Roman"/>
          <w:sz w:val="28"/>
          <w:szCs w:val="28"/>
        </w:rPr>
        <w:t xml:space="preserve">которых </w:t>
      </w:r>
      <w:r w:rsidRPr="001A31D6">
        <w:rPr>
          <w:rFonts w:ascii="Times New Roman" w:hAnsi="Times New Roman" w:cs="Times New Roman"/>
          <w:sz w:val="28"/>
          <w:szCs w:val="28"/>
        </w:rPr>
        <w:t xml:space="preserve">можно оценить состояние </w:t>
      </w:r>
      <w:r>
        <w:rPr>
          <w:rFonts w:ascii="Times New Roman" w:hAnsi="Times New Roman" w:cs="Times New Roman"/>
          <w:sz w:val="28"/>
          <w:szCs w:val="28"/>
        </w:rPr>
        <w:t xml:space="preserve">организма и его изменения, </w:t>
      </w:r>
      <w:r w:rsidRPr="001A31D6">
        <w:rPr>
          <w:rFonts w:ascii="Times New Roman" w:hAnsi="Times New Roman" w:cs="Times New Roman"/>
          <w:sz w:val="28"/>
          <w:szCs w:val="28"/>
        </w:rPr>
        <w:t>сообщества</w:t>
      </w:r>
      <w:r>
        <w:rPr>
          <w:rFonts w:ascii="Times New Roman" w:hAnsi="Times New Roman" w:cs="Times New Roman"/>
          <w:sz w:val="28"/>
          <w:szCs w:val="28"/>
        </w:rPr>
        <w:t xml:space="preserve">, </w:t>
      </w:r>
      <w:r w:rsidRPr="001A31D6">
        <w:rPr>
          <w:rFonts w:ascii="Times New Roman" w:hAnsi="Times New Roman" w:cs="Times New Roman"/>
          <w:sz w:val="28"/>
          <w:szCs w:val="28"/>
        </w:rPr>
        <w:t>организмов, состояние здоровья и жизнеспос</w:t>
      </w:r>
      <w:r>
        <w:rPr>
          <w:rFonts w:ascii="Times New Roman" w:hAnsi="Times New Roman" w:cs="Times New Roman"/>
          <w:sz w:val="28"/>
          <w:szCs w:val="28"/>
        </w:rPr>
        <w:t xml:space="preserve">обность которых тесно связаны с </w:t>
      </w:r>
      <w:r w:rsidRPr="001A31D6">
        <w:rPr>
          <w:rFonts w:ascii="Times New Roman" w:hAnsi="Times New Roman" w:cs="Times New Roman"/>
          <w:sz w:val="28"/>
          <w:szCs w:val="28"/>
        </w:rPr>
        <w:t>определенными усло</w:t>
      </w:r>
      <w:r>
        <w:rPr>
          <w:rFonts w:ascii="Times New Roman" w:hAnsi="Times New Roman" w:cs="Times New Roman"/>
          <w:sz w:val="28"/>
          <w:szCs w:val="28"/>
        </w:rPr>
        <w:t>виями окружающей среды.</w:t>
      </w:r>
    </w:p>
    <w:p w14:paraId="12492E30" w14:textId="77777777" w:rsidR="00A17FB7" w:rsidRDefault="00A17FB7" w:rsidP="00A17F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Биоиндикаторы обладают высокой чувствительностью и демонстрируют реакции на изменения в окружающей среде через физиологические, биохимические, поведенческие и морфологические признаки. Их реакции могут использоваться для анализа биоценозов, обнаружения изменений в их характеристиках и выявления источников загрязнения. Биоиндикатор можно рассматривать как реакцию организма, которая проявляется в виде измеряемых признаков или симптомов, что позволяет оценить динамику состояния природных систем</w:t>
      </w:r>
      <w:r w:rsidRPr="00D1735C">
        <w:rPr>
          <w:rFonts w:ascii="Times New Roman" w:hAnsi="Times New Roman" w:cs="Times New Roman"/>
          <w:sz w:val="28"/>
          <w:szCs w:val="28"/>
        </w:rPr>
        <w:t xml:space="preserve"> [</w:t>
      </w:r>
      <w:r>
        <w:rPr>
          <w:rFonts w:ascii="Times New Roman" w:hAnsi="Times New Roman" w:cs="Times New Roman"/>
          <w:sz w:val="28"/>
          <w:szCs w:val="28"/>
        </w:rPr>
        <w:t>58</w:t>
      </w:r>
      <w:r w:rsidRPr="00D1735C">
        <w:rPr>
          <w:rFonts w:ascii="Times New Roman" w:hAnsi="Times New Roman" w:cs="Times New Roman"/>
          <w:sz w:val="28"/>
          <w:szCs w:val="28"/>
        </w:rPr>
        <w:t>]</w:t>
      </w:r>
      <w:r>
        <w:rPr>
          <w:rFonts w:ascii="Times New Roman" w:hAnsi="Times New Roman" w:cs="Times New Roman"/>
          <w:sz w:val="28"/>
          <w:szCs w:val="28"/>
        </w:rPr>
        <w:t xml:space="preserve">. </w:t>
      </w:r>
    </w:p>
    <w:p w14:paraId="1C7DABC6" w14:textId="77777777" w:rsidR="00A17FB7" w:rsidRPr="00081384" w:rsidRDefault="00A17FB7" w:rsidP="00A17F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Эти организмы и их сообщества предоставляют ценную информацию об изменениях в экологических системах или уровнях их загрязнения, то есть антропогенного воздействия. Это делает их универсальными инструментами для мониторинга. Наблюдения за биоиндикаторами позволяет выявлять биохимические, физиологические и другие параметры, которые сигнализируют о возникших проблемах в природе [59</w:t>
      </w:r>
      <w:r w:rsidRPr="006F0E64">
        <w:rPr>
          <w:rFonts w:ascii="Times New Roman" w:hAnsi="Times New Roman" w:cs="Times New Roman"/>
          <w:sz w:val="28"/>
          <w:szCs w:val="28"/>
        </w:rPr>
        <w:t>]</w:t>
      </w:r>
      <w:r w:rsidRPr="00081384">
        <w:rPr>
          <w:rFonts w:ascii="Times New Roman" w:hAnsi="Times New Roman" w:cs="Times New Roman"/>
          <w:sz w:val="28"/>
          <w:szCs w:val="28"/>
        </w:rPr>
        <w:t>.</w:t>
      </w:r>
    </w:p>
    <w:p w14:paraId="1C339795" w14:textId="77777777" w:rsidR="00A17FB7" w:rsidRPr="00081384" w:rsidRDefault="00A17FB7" w:rsidP="00A17FB7">
      <w:pPr>
        <w:spacing w:after="0" w:line="240" w:lineRule="auto"/>
        <w:ind w:firstLine="709"/>
        <w:jc w:val="both"/>
        <w:rPr>
          <w:rFonts w:ascii="Times New Roman" w:hAnsi="Times New Roman" w:cs="Times New Roman"/>
          <w:sz w:val="28"/>
          <w:szCs w:val="28"/>
        </w:rPr>
      </w:pPr>
      <w:r w:rsidRPr="00081384">
        <w:rPr>
          <w:rFonts w:ascii="Times New Roman" w:hAnsi="Times New Roman" w:cs="Times New Roman"/>
          <w:sz w:val="28"/>
          <w:szCs w:val="28"/>
        </w:rPr>
        <w:t>По реакциям биоиндикаторов, их морфологическим и анатомическим характеристикам можно оценить состояние окружающей среды (концентрацию загрязняющего вещества и время воздействия, качество воздуха, почвы, воды), а также количественные и качественные изменения</w:t>
      </w:r>
      <w:r w:rsidRPr="00B56060">
        <w:rPr>
          <w:rFonts w:ascii="Times New Roman" w:hAnsi="Times New Roman" w:cs="Times New Roman"/>
          <w:sz w:val="28"/>
          <w:szCs w:val="28"/>
        </w:rPr>
        <w:t xml:space="preserve"> [</w:t>
      </w:r>
      <w:r>
        <w:rPr>
          <w:rFonts w:ascii="Times New Roman" w:hAnsi="Times New Roman" w:cs="Times New Roman"/>
          <w:sz w:val="28"/>
          <w:szCs w:val="28"/>
        </w:rPr>
        <w:t>60</w:t>
      </w:r>
      <w:r w:rsidRPr="00B56060">
        <w:rPr>
          <w:rFonts w:ascii="Times New Roman" w:hAnsi="Times New Roman" w:cs="Times New Roman"/>
          <w:sz w:val="28"/>
          <w:szCs w:val="28"/>
        </w:rPr>
        <w:t>]</w:t>
      </w:r>
      <w:r w:rsidRPr="00081384">
        <w:rPr>
          <w:rFonts w:ascii="Times New Roman" w:hAnsi="Times New Roman" w:cs="Times New Roman"/>
          <w:sz w:val="28"/>
          <w:szCs w:val="28"/>
        </w:rPr>
        <w:t>.</w:t>
      </w:r>
    </w:p>
    <w:p w14:paraId="024B0201" w14:textId="77777777" w:rsidR="00A17FB7" w:rsidRPr="00722545" w:rsidRDefault="00A17FB7" w:rsidP="00A17FB7">
      <w:pPr>
        <w:spacing w:after="0" w:line="240" w:lineRule="auto"/>
        <w:ind w:firstLine="709"/>
        <w:jc w:val="both"/>
        <w:rPr>
          <w:rFonts w:ascii="Times New Roman" w:hAnsi="Times New Roman" w:cs="Times New Roman"/>
          <w:sz w:val="28"/>
          <w:szCs w:val="28"/>
        </w:rPr>
      </w:pPr>
      <w:r w:rsidRPr="00081384">
        <w:rPr>
          <w:rFonts w:ascii="Times New Roman" w:hAnsi="Times New Roman" w:cs="Times New Roman"/>
          <w:sz w:val="28"/>
          <w:szCs w:val="28"/>
        </w:rPr>
        <w:t xml:space="preserve">Растения — особенно подходящие индикаторы мест произрастания, человеческой деятельности и промышленного загрязнения в локальном масштабе. Растения, которые могут указывать на некоторые </w:t>
      </w:r>
      <w:r>
        <w:rPr>
          <w:rFonts w:ascii="Times New Roman" w:hAnsi="Times New Roman" w:cs="Times New Roman"/>
          <w:sz w:val="28"/>
          <w:szCs w:val="28"/>
        </w:rPr>
        <w:t>весьма</w:t>
      </w:r>
      <w:r w:rsidRPr="00081384">
        <w:rPr>
          <w:rFonts w:ascii="Times New Roman" w:hAnsi="Times New Roman" w:cs="Times New Roman"/>
          <w:sz w:val="28"/>
          <w:szCs w:val="28"/>
        </w:rPr>
        <w:t xml:space="preserve"> специфические условия окружающей среды, называются растениями-индика</w:t>
      </w:r>
      <w:r>
        <w:rPr>
          <w:rFonts w:ascii="Times New Roman" w:hAnsi="Times New Roman" w:cs="Times New Roman"/>
          <w:sz w:val="28"/>
          <w:szCs w:val="28"/>
        </w:rPr>
        <w:t>торами. Их признаки и индикаторные</w:t>
      </w:r>
      <w:r w:rsidRPr="00081384">
        <w:rPr>
          <w:rFonts w:ascii="Times New Roman" w:hAnsi="Times New Roman" w:cs="Times New Roman"/>
          <w:sz w:val="28"/>
          <w:szCs w:val="28"/>
        </w:rPr>
        <w:t xml:space="preserve"> реакции на изменяющуюся среду лучше изучать по сравнению с животными и микроорганизмами. Морфологические (листья, размер и окраска цветков, ветви деревьев, кора деревьев) и анатомические (ткани листьев и стеблей, сосуды для сбора воды из стеблей, годичные кольца и т. д.) параметры растений указывают на их зависимость от определ</w:t>
      </w:r>
      <w:r>
        <w:rPr>
          <w:rFonts w:ascii="Times New Roman" w:hAnsi="Times New Roman" w:cs="Times New Roman"/>
          <w:sz w:val="28"/>
          <w:szCs w:val="28"/>
        </w:rPr>
        <w:t>ё</w:t>
      </w:r>
      <w:r w:rsidRPr="00081384">
        <w:rPr>
          <w:rFonts w:ascii="Times New Roman" w:hAnsi="Times New Roman" w:cs="Times New Roman"/>
          <w:sz w:val="28"/>
          <w:szCs w:val="28"/>
        </w:rPr>
        <w:t xml:space="preserve">нных мест произрастания и отрицательное или положительное влияние деятельности человека. Высшие и низшие растения могут указывать на места своего произрастания или </w:t>
      </w:r>
      <w:r>
        <w:rPr>
          <w:rFonts w:ascii="Times New Roman" w:hAnsi="Times New Roman" w:cs="Times New Roman"/>
          <w:sz w:val="28"/>
          <w:szCs w:val="28"/>
        </w:rPr>
        <w:t>влияние антропогенных выбросов [61</w:t>
      </w:r>
      <w:r w:rsidRPr="006F0E64">
        <w:rPr>
          <w:rFonts w:ascii="Times New Roman" w:hAnsi="Times New Roman" w:cs="Times New Roman"/>
          <w:sz w:val="28"/>
          <w:szCs w:val="28"/>
        </w:rPr>
        <w:t>]</w:t>
      </w:r>
      <w:r>
        <w:rPr>
          <w:rFonts w:ascii="Times New Roman" w:hAnsi="Times New Roman" w:cs="Times New Roman"/>
          <w:sz w:val="28"/>
          <w:szCs w:val="28"/>
        </w:rPr>
        <w:t>.</w:t>
      </w:r>
    </w:p>
    <w:p w14:paraId="12988FCC" w14:textId="77777777" w:rsidR="00A17FB7" w:rsidRPr="00722545" w:rsidRDefault="00A17FB7" w:rsidP="00A17FB7">
      <w:pPr>
        <w:spacing w:after="0" w:line="240" w:lineRule="auto"/>
        <w:ind w:firstLine="709"/>
        <w:jc w:val="both"/>
        <w:rPr>
          <w:rFonts w:ascii="Times New Roman" w:hAnsi="Times New Roman" w:cs="Times New Roman"/>
          <w:sz w:val="28"/>
          <w:szCs w:val="28"/>
        </w:rPr>
      </w:pPr>
      <w:r w:rsidRPr="00722545">
        <w:rPr>
          <w:rFonts w:ascii="Times New Roman" w:hAnsi="Times New Roman" w:cs="Times New Roman"/>
          <w:sz w:val="28"/>
          <w:szCs w:val="28"/>
        </w:rPr>
        <w:t>Благодаря этим характеристикам растения могут успешно использоваться для быстрой и достаточно объективной индикации загрязнения окружающей среды, особенно при высоком уровне загрязнения.</w:t>
      </w:r>
    </w:p>
    <w:p w14:paraId="01D137C4" w14:textId="77777777" w:rsidR="00A17FB7" w:rsidRPr="00722545" w:rsidRDefault="00A17FB7" w:rsidP="00A17FB7">
      <w:pPr>
        <w:spacing w:after="0" w:line="240" w:lineRule="auto"/>
        <w:ind w:firstLine="709"/>
        <w:jc w:val="both"/>
        <w:rPr>
          <w:rFonts w:ascii="Times New Roman" w:hAnsi="Times New Roman" w:cs="Times New Roman"/>
          <w:sz w:val="28"/>
          <w:szCs w:val="28"/>
        </w:rPr>
      </w:pPr>
      <w:r w:rsidRPr="00722545">
        <w:rPr>
          <w:rFonts w:ascii="Times New Roman" w:hAnsi="Times New Roman" w:cs="Times New Roman"/>
          <w:sz w:val="28"/>
          <w:szCs w:val="28"/>
        </w:rPr>
        <w:t xml:space="preserve">Все остальные организмы зависят от состояния растений, поскольку </w:t>
      </w:r>
      <w:r w:rsidRPr="000A2D8C">
        <w:rPr>
          <w:rFonts w:ascii="Times New Roman" w:hAnsi="Times New Roman" w:cs="Times New Roman"/>
          <w:sz w:val="28"/>
          <w:szCs w:val="28"/>
        </w:rPr>
        <w:t xml:space="preserve">стоящие на </w:t>
      </w:r>
      <w:r w:rsidRPr="00722545">
        <w:rPr>
          <w:rFonts w:ascii="Times New Roman" w:hAnsi="Times New Roman" w:cs="Times New Roman"/>
          <w:sz w:val="28"/>
          <w:szCs w:val="28"/>
        </w:rPr>
        <w:t>первом</w:t>
      </w:r>
      <w:r>
        <w:rPr>
          <w:rFonts w:ascii="Times New Roman" w:hAnsi="Times New Roman" w:cs="Times New Roman"/>
          <w:sz w:val="28"/>
          <w:szCs w:val="28"/>
        </w:rPr>
        <w:t xml:space="preserve"> уровне пищевой цепи организмы – </w:t>
      </w:r>
      <w:r w:rsidRPr="00722545">
        <w:rPr>
          <w:rFonts w:ascii="Times New Roman" w:hAnsi="Times New Roman" w:cs="Times New Roman"/>
          <w:sz w:val="28"/>
          <w:szCs w:val="28"/>
        </w:rPr>
        <w:t xml:space="preserve">растения </w:t>
      </w:r>
      <w:r w:rsidRPr="000A2D8C">
        <w:rPr>
          <w:rFonts w:ascii="Times New Roman" w:hAnsi="Times New Roman" w:cs="Times New Roman"/>
          <w:sz w:val="28"/>
          <w:szCs w:val="28"/>
        </w:rPr>
        <w:t xml:space="preserve">наиболее </w:t>
      </w:r>
      <w:r w:rsidRPr="00722545">
        <w:rPr>
          <w:rFonts w:ascii="Times New Roman" w:hAnsi="Times New Roman" w:cs="Times New Roman"/>
          <w:sz w:val="28"/>
          <w:szCs w:val="28"/>
        </w:rPr>
        <w:t xml:space="preserve">значимы </w:t>
      </w:r>
      <w:r w:rsidRPr="000A2D8C">
        <w:rPr>
          <w:rFonts w:ascii="Times New Roman" w:hAnsi="Times New Roman" w:cs="Times New Roman"/>
          <w:sz w:val="28"/>
          <w:szCs w:val="28"/>
        </w:rPr>
        <w:t>для организмов, стоящих на более высоких трофических уровнях</w:t>
      </w:r>
      <w:r w:rsidRPr="00722545">
        <w:rPr>
          <w:rFonts w:ascii="Times New Roman" w:hAnsi="Times New Roman" w:cs="Times New Roman"/>
          <w:sz w:val="28"/>
          <w:szCs w:val="28"/>
        </w:rPr>
        <w:t>. В отличие от животных, растения мигрируют медленно — чтобы продвинуться вперед по местообитанию растений, требуются многие годы. Неспособные адаптироваться к быстро меняющимся условиям окружающей среды, растения, характеристики которых — морфологические и</w:t>
      </w:r>
      <w:r>
        <w:rPr>
          <w:rFonts w:ascii="Times New Roman" w:hAnsi="Times New Roman" w:cs="Times New Roman"/>
          <w:sz w:val="28"/>
          <w:szCs w:val="28"/>
        </w:rPr>
        <w:t xml:space="preserve"> </w:t>
      </w:r>
      <w:r w:rsidRPr="00722545">
        <w:rPr>
          <w:rFonts w:ascii="Times New Roman" w:hAnsi="Times New Roman" w:cs="Times New Roman"/>
          <w:sz w:val="28"/>
          <w:szCs w:val="28"/>
        </w:rPr>
        <w:t>физиологические изменения в распространенности или исчезновении — вполне объективно указывают на негативные (или позитивные) изменения в окружающей среде.</w:t>
      </w:r>
    </w:p>
    <w:p w14:paraId="52551C97" w14:textId="77777777" w:rsidR="00A17FB7" w:rsidRPr="00722545" w:rsidRDefault="00A17FB7" w:rsidP="00A17F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Наличие или отсутствие определё</w:t>
      </w:r>
      <w:r w:rsidRPr="00722545">
        <w:rPr>
          <w:rFonts w:ascii="Times New Roman" w:hAnsi="Times New Roman" w:cs="Times New Roman"/>
          <w:sz w:val="28"/>
          <w:szCs w:val="28"/>
        </w:rPr>
        <w:t>нных видов растений или другой растительной жизни в экосистеме может дать важные подсказки о здоровье окружающей среды. Индикаторные растения предоставляют информацию о состоянии окружающей среды, которая может служить сохранению биоразнообразия</w:t>
      </w:r>
      <w:r>
        <w:rPr>
          <w:rFonts w:ascii="Times New Roman" w:hAnsi="Times New Roman" w:cs="Times New Roman"/>
          <w:sz w:val="28"/>
          <w:szCs w:val="28"/>
        </w:rPr>
        <w:t xml:space="preserve"> [62</w:t>
      </w:r>
      <w:r w:rsidRPr="009420A5">
        <w:rPr>
          <w:rFonts w:ascii="Times New Roman" w:hAnsi="Times New Roman" w:cs="Times New Roman"/>
          <w:sz w:val="28"/>
          <w:szCs w:val="28"/>
        </w:rPr>
        <w:t>]</w:t>
      </w:r>
      <w:r w:rsidRPr="00722545">
        <w:rPr>
          <w:rFonts w:ascii="Times New Roman" w:hAnsi="Times New Roman" w:cs="Times New Roman"/>
          <w:sz w:val="28"/>
          <w:szCs w:val="28"/>
        </w:rPr>
        <w:t>.</w:t>
      </w:r>
    </w:p>
    <w:p w14:paraId="2636A427" w14:textId="77777777" w:rsidR="00A17FB7" w:rsidRPr="00722545" w:rsidRDefault="00A17FB7" w:rsidP="00A17FB7">
      <w:pPr>
        <w:spacing w:after="0" w:line="240" w:lineRule="auto"/>
        <w:ind w:firstLine="709"/>
        <w:jc w:val="both"/>
        <w:rPr>
          <w:rFonts w:ascii="Times New Roman" w:hAnsi="Times New Roman" w:cs="Times New Roman"/>
          <w:sz w:val="28"/>
          <w:szCs w:val="28"/>
        </w:rPr>
      </w:pPr>
      <w:r w:rsidRPr="00722545">
        <w:rPr>
          <w:rFonts w:ascii="Times New Roman" w:hAnsi="Times New Roman" w:cs="Times New Roman"/>
          <w:sz w:val="28"/>
          <w:szCs w:val="28"/>
        </w:rPr>
        <w:t xml:space="preserve">Эпифитные лишайники, которые встречаются на стволах деревьев, могут указывать на изменения окружающей среды в лесах, включая изменения в структуре леса — биология сохранения, качество воздуха и изменения климата. Исчезновение лишайников в лесу может указывать на экологические стрессы, </w:t>
      </w:r>
      <w:r w:rsidRPr="00722545">
        <w:rPr>
          <w:rFonts w:ascii="Times New Roman" w:hAnsi="Times New Roman" w:cs="Times New Roman"/>
          <w:sz w:val="28"/>
          <w:szCs w:val="28"/>
        </w:rPr>
        <w:lastRenderedPageBreak/>
        <w:t>такие как высокий уровень диоксида серы, загрязняющих веществ на основе серы и оксидов азота</w:t>
      </w:r>
      <w:r w:rsidRPr="00350D1B">
        <w:rPr>
          <w:rFonts w:ascii="Times New Roman" w:hAnsi="Times New Roman" w:cs="Times New Roman"/>
          <w:sz w:val="28"/>
          <w:szCs w:val="28"/>
        </w:rPr>
        <w:t xml:space="preserve"> [</w:t>
      </w:r>
      <w:r>
        <w:rPr>
          <w:rFonts w:ascii="Times New Roman" w:hAnsi="Times New Roman" w:cs="Times New Roman"/>
          <w:sz w:val="28"/>
          <w:szCs w:val="28"/>
        </w:rPr>
        <w:t>63</w:t>
      </w:r>
      <w:r w:rsidRPr="00350D1B">
        <w:rPr>
          <w:rFonts w:ascii="Times New Roman" w:hAnsi="Times New Roman" w:cs="Times New Roman"/>
          <w:sz w:val="28"/>
          <w:szCs w:val="28"/>
        </w:rPr>
        <w:t>]</w:t>
      </w:r>
      <w:r w:rsidRPr="00722545">
        <w:rPr>
          <w:rFonts w:ascii="Times New Roman" w:hAnsi="Times New Roman" w:cs="Times New Roman"/>
          <w:sz w:val="28"/>
          <w:szCs w:val="28"/>
        </w:rPr>
        <w:t>.</w:t>
      </w:r>
    </w:p>
    <w:p w14:paraId="194427BD" w14:textId="77777777" w:rsidR="00A17FB7" w:rsidRDefault="00A17FB7" w:rsidP="00A17FB7">
      <w:pPr>
        <w:spacing w:after="0" w:line="240" w:lineRule="auto"/>
        <w:ind w:firstLine="709"/>
        <w:jc w:val="both"/>
        <w:rPr>
          <w:rFonts w:ascii="Times New Roman" w:hAnsi="Times New Roman" w:cs="Times New Roman"/>
          <w:sz w:val="28"/>
          <w:szCs w:val="28"/>
        </w:rPr>
      </w:pPr>
      <w:r w:rsidRPr="00722545">
        <w:rPr>
          <w:rFonts w:ascii="Times New Roman" w:hAnsi="Times New Roman" w:cs="Times New Roman"/>
          <w:sz w:val="28"/>
          <w:szCs w:val="28"/>
        </w:rPr>
        <w:t xml:space="preserve">Видовой состав, численность и общая биомасса водорослей в водных экосистемах служат индикатором органического загрязнения воды и нагрузки питательными веществами, такими </w:t>
      </w:r>
      <w:r w:rsidRPr="00F47628">
        <w:rPr>
          <w:rFonts w:ascii="Times New Roman" w:hAnsi="Times New Roman" w:cs="Times New Roman"/>
          <w:sz w:val="28"/>
          <w:szCs w:val="28"/>
        </w:rPr>
        <w:t xml:space="preserve">элементами </w:t>
      </w:r>
      <w:r w:rsidRPr="00722545">
        <w:rPr>
          <w:rFonts w:ascii="Times New Roman" w:hAnsi="Times New Roman" w:cs="Times New Roman"/>
          <w:sz w:val="28"/>
          <w:szCs w:val="28"/>
        </w:rPr>
        <w:t>как азот и фосфор.</w:t>
      </w:r>
    </w:p>
    <w:p w14:paraId="66B540A5" w14:textId="77777777" w:rsidR="00A17FB7" w:rsidRPr="00D52B4B" w:rsidRDefault="00A17FB7" w:rsidP="00A17F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Научные исследования влияния почвы и климатических условий на рост и жизнеспособность растений начались ещё в древности. Древнегреческие и римские мыслители впервые сформулировали идеи о том, как метеорологические и климатические факторы влияют на природу</w:t>
      </w:r>
      <w:r w:rsidRPr="00095CB4">
        <w:rPr>
          <w:rFonts w:ascii="Times New Roman" w:hAnsi="Times New Roman" w:cs="Times New Roman"/>
          <w:sz w:val="28"/>
          <w:szCs w:val="28"/>
        </w:rPr>
        <w:t xml:space="preserve"> </w:t>
      </w:r>
      <w:r>
        <w:rPr>
          <w:rFonts w:ascii="Times New Roman" w:hAnsi="Times New Roman" w:cs="Times New Roman"/>
          <w:sz w:val="28"/>
          <w:szCs w:val="28"/>
        </w:rPr>
        <w:t>[64</w:t>
      </w:r>
      <w:r w:rsidRPr="00095CB4">
        <w:rPr>
          <w:rFonts w:ascii="Times New Roman" w:hAnsi="Times New Roman" w:cs="Times New Roman"/>
          <w:sz w:val="28"/>
          <w:szCs w:val="28"/>
        </w:rPr>
        <w:t>]</w:t>
      </w:r>
      <w:r w:rsidRPr="00D52B4B">
        <w:rPr>
          <w:rFonts w:ascii="Times New Roman" w:hAnsi="Times New Roman" w:cs="Times New Roman"/>
          <w:sz w:val="28"/>
          <w:szCs w:val="28"/>
        </w:rPr>
        <w:t xml:space="preserve">. </w:t>
      </w:r>
      <w:r>
        <w:rPr>
          <w:rFonts w:ascii="Times New Roman" w:hAnsi="Times New Roman" w:cs="Times New Roman"/>
          <w:sz w:val="28"/>
          <w:szCs w:val="28"/>
        </w:rPr>
        <w:t>Теофраст, которого считают отцом ботаники, описал изменения формы растений в зависимости от характеристик почвы, влажности и урожайности. Он также изучал растения прибрежных районов, описывая особенности мангровой растительности. Со временем различные учёные из разных стран внесли свой вклад в развитие теоретических основ и практическое использование биоиндикационных методов [65</w:t>
      </w:r>
      <w:r w:rsidRPr="00CC7444">
        <w:rPr>
          <w:rFonts w:ascii="Times New Roman" w:hAnsi="Times New Roman" w:cs="Times New Roman"/>
          <w:sz w:val="28"/>
          <w:szCs w:val="28"/>
        </w:rPr>
        <w:t>].</w:t>
      </w:r>
    </w:p>
    <w:p w14:paraId="527DE29E" w14:textId="77777777" w:rsidR="00A17FB7" w:rsidRPr="00D52B4B" w:rsidRDefault="00A17FB7" w:rsidP="00A17FB7">
      <w:pPr>
        <w:spacing w:after="0" w:line="240" w:lineRule="auto"/>
        <w:ind w:firstLine="709"/>
        <w:jc w:val="both"/>
        <w:rPr>
          <w:rFonts w:ascii="Times New Roman" w:hAnsi="Times New Roman" w:cs="Times New Roman"/>
          <w:sz w:val="28"/>
          <w:szCs w:val="28"/>
        </w:rPr>
      </w:pPr>
      <w:r w:rsidRPr="00D52B4B">
        <w:rPr>
          <w:rFonts w:ascii="Times New Roman" w:hAnsi="Times New Roman" w:cs="Times New Roman"/>
          <w:sz w:val="28"/>
          <w:szCs w:val="28"/>
        </w:rPr>
        <w:t>Все методы оценки качества окружающей среды можно разделить на химические,</w:t>
      </w:r>
      <w:r>
        <w:rPr>
          <w:rFonts w:ascii="Times New Roman" w:hAnsi="Times New Roman" w:cs="Times New Roman"/>
          <w:sz w:val="28"/>
          <w:szCs w:val="28"/>
        </w:rPr>
        <w:t xml:space="preserve"> </w:t>
      </w:r>
      <w:r w:rsidRPr="00D52B4B">
        <w:rPr>
          <w:rFonts w:ascii="Times New Roman" w:hAnsi="Times New Roman" w:cs="Times New Roman"/>
          <w:sz w:val="28"/>
          <w:szCs w:val="28"/>
        </w:rPr>
        <w:t>физические, физико-химические и биологические. Эти методы позволяют непосредственно</w:t>
      </w:r>
      <w:r>
        <w:rPr>
          <w:rFonts w:ascii="Times New Roman" w:hAnsi="Times New Roman" w:cs="Times New Roman"/>
          <w:sz w:val="28"/>
          <w:szCs w:val="28"/>
        </w:rPr>
        <w:t xml:space="preserve"> </w:t>
      </w:r>
      <w:r w:rsidRPr="00D52B4B">
        <w:rPr>
          <w:rFonts w:ascii="Times New Roman" w:hAnsi="Times New Roman" w:cs="Times New Roman"/>
          <w:sz w:val="28"/>
          <w:szCs w:val="28"/>
        </w:rPr>
        <w:t>оценивать комплексно все негативные факторы комплексного воздействия на живую природу</w:t>
      </w:r>
      <w:r>
        <w:rPr>
          <w:rFonts w:ascii="Times New Roman" w:hAnsi="Times New Roman" w:cs="Times New Roman"/>
          <w:sz w:val="28"/>
          <w:szCs w:val="28"/>
        </w:rPr>
        <w:t xml:space="preserve"> </w:t>
      </w:r>
      <w:r w:rsidRPr="00D52B4B">
        <w:rPr>
          <w:rFonts w:ascii="Times New Roman" w:hAnsi="Times New Roman" w:cs="Times New Roman"/>
          <w:sz w:val="28"/>
          <w:szCs w:val="28"/>
        </w:rPr>
        <w:t xml:space="preserve">и бороться с реальной опасностью ситуации, вытекающей </w:t>
      </w:r>
      <w:r w:rsidRPr="00116A3D">
        <w:rPr>
          <w:rFonts w:ascii="Times New Roman" w:hAnsi="Times New Roman" w:cs="Times New Roman"/>
          <w:sz w:val="28"/>
          <w:szCs w:val="28"/>
        </w:rPr>
        <w:t>из нарушения экологического равновесия</w:t>
      </w:r>
      <w:r w:rsidRPr="00D52B4B">
        <w:rPr>
          <w:rFonts w:ascii="Times New Roman" w:hAnsi="Times New Roman" w:cs="Times New Roman"/>
          <w:sz w:val="28"/>
          <w:szCs w:val="28"/>
        </w:rPr>
        <w:t>.</w:t>
      </w:r>
      <w:r>
        <w:rPr>
          <w:rFonts w:ascii="Times New Roman" w:hAnsi="Times New Roman" w:cs="Times New Roman"/>
          <w:sz w:val="28"/>
          <w:szCs w:val="28"/>
        </w:rPr>
        <w:t xml:space="preserve"> </w:t>
      </w:r>
      <w:r w:rsidRPr="00D52B4B">
        <w:rPr>
          <w:rFonts w:ascii="Times New Roman" w:hAnsi="Times New Roman" w:cs="Times New Roman"/>
          <w:sz w:val="28"/>
          <w:szCs w:val="28"/>
        </w:rPr>
        <w:t>Физические, химические и физико-химические методы оценки состояния окружающей среды намного дороже биологических, а также требуют</w:t>
      </w:r>
      <w:r>
        <w:rPr>
          <w:rFonts w:ascii="Times New Roman" w:hAnsi="Times New Roman" w:cs="Times New Roman"/>
          <w:sz w:val="28"/>
          <w:szCs w:val="28"/>
        </w:rPr>
        <w:t xml:space="preserve"> </w:t>
      </w:r>
      <w:r w:rsidRPr="00D52B4B">
        <w:rPr>
          <w:rFonts w:ascii="Times New Roman" w:hAnsi="Times New Roman" w:cs="Times New Roman"/>
          <w:sz w:val="28"/>
          <w:szCs w:val="28"/>
        </w:rPr>
        <w:t xml:space="preserve">специальной подготовки и сравнительно сложного оборудования, поэтому </w:t>
      </w:r>
      <w:r>
        <w:rPr>
          <w:rFonts w:ascii="Times New Roman" w:hAnsi="Times New Roman" w:cs="Times New Roman"/>
          <w:sz w:val="28"/>
          <w:szCs w:val="28"/>
        </w:rPr>
        <w:t xml:space="preserve">можно </w:t>
      </w:r>
      <w:r w:rsidRPr="00D52B4B">
        <w:rPr>
          <w:rFonts w:ascii="Times New Roman" w:hAnsi="Times New Roman" w:cs="Times New Roman"/>
          <w:sz w:val="28"/>
          <w:szCs w:val="28"/>
        </w:rPr>
        <w:t xml:space="preserve">рассмотреть некоторые их </w:t>
      </w:r>
      <w:r>
        <w:rPr>
          <w:rFonts w:ascii="Times New Roman" w:hAnsi="Times New Roman" w:cs="Times New Roman"/>
          <w:sz w:val="28"/>
          <w:szCs w:val="28"/>
        </w:rPr>
        <w:t>методики</w:t>
      </w:r>
      <w:r w:rsidRPr="00FE5542">
        <w:rPr>
          <w:rFonts w:ascii="Times New Roman" w:hAnsi="Times New Roman" w:cs="Times New Roman"/>
          <w:sz w:val="28"/>
          <w:szCs w:val="28"/>
        </w:rPr>
        <w:t xml:space="preserve"> [</w:t>
      </w:r>
      <w:r>
        <w:rPr>
          <w:rFonts w:ascii="Times New Roman" w:hAnsi="Times New Roman" w:cs="Times New Roman"/>
          <w:sz w:val="28"/>
          <w:szCs w:val="28"/>
        </w:rPr>
        <w:t>66</w:t>
      </w:r>
      <w:r w:rsidRPr="00FE5542">
        <w:rPr>
          <w:rFonts w:ascii="Times New Roman" w:hAnsi="Times New Roman" w:cs="Times New Roman"/>
          <w:sz w:val="28"/>
          <w:szCs w:val="28"/>
        </w:rPr>
        <w:t>]</w:t>
      </w:r>
      <w:r w:rsidRPr="00D52B4B">
        <w:rPr>
          <w:rFonts w:ascii="Times New Roman" w:hAnsi="Times New Roman" w:cs="Times New Roman"/>
          <w:sz w:val="28"/>
          <w:szCs w:val="28"/>
        </w:rPr>
        <w:t>.</w:t>
      </w:r>
    </w:p>
    <w:p w14:paraId="426B97B9" w14:textId="77777777" w:rsidR="00A17FB7" w:rsidRDefault="00A17FB7" w:rsidP="00A17FB7">
      <w:pPr>
        <w:spacing w:after="0" w:line="240" w:lineRule="auto"/>
        <w:ind w:firstLine="709"/>
        <w:jc w:val="both"/>
        <w:rPr>
          <w:rFonts w:ascii="Times New Roman" w:hAnsi="Times New Roman" w:cs="Times New Roman"/>
          <w:sz w:val="28"/>
          <w:szCs w:val="28"/>
        </w:rPr>
      </w:pPr>
      <w:r w:rsidRPr="00D52B4B">
        <w:rPr>
          <w:rFonts w:ascii="Times New Roman" w:hAnsi="Times New Roman" w:cs="Times New Roman"/>
          <w:sz w:val="28"/>
          <w:szCs w:val="28"/>
        </w:rPr>
        <w:t>Физические методы испытаний окружающей среды позволяют устанавливать состав</w:t>
      </w:r>
      <w:r>
        <w:rPr>
          <w:rFonts w:ascii="Times New Roman" w:hAnsi="Times New Roman" w:cs="Times New Roman"/>
          <w:sz w:val="28"/>
          <w:szCs w:val="28"/>
        </w:rPr>
        <w:t xml:space="preserve"> </w:t>
      </w:r>
      <w:r w:rsidRPr="00D52B4B">
        <w:rPr>
          <w:rFonts w:ascii="Times New Roman" w:hAnsi="Times New Roman" w:cs="Times New Roman"/>
          <w:sz w:val="28"/>
          <w:szCs w:val="28"/>
        </w:rPr>
        <w:t>и концентрацию среды без использования химических реакций. Эти методы очень</w:t>
      </w:r>
      <w:r>
        <w:rPr>
          <w:rFonts w:ascii="Times New Roman" w:hAnsi="Times New Roman" w:cs="Times New Roman"/>
          <w:sz w:val="28"/>
          <w:szCs w:val="28"/>
        </w:rPr>
        <w:t xml:space="preserve"> </w:t>
      </w:r>
      <w:r w:rsidRPr="00D52B4B">
        <w:rPr>
          <w:rFonts w:ascii="Times New Roman" w:hAnsi="Times New Roman" w:cs="Times New Roman"/>
          <w:sz w:val="28"/>
          <w:szCs w:val="28"/>
        </w:rPr>
        <w:t>чувствительны и относительно быстры. Эти методы основаны на спектральном (газы, жидкости, твердые тела,</w:t>
      </w:r>
      <w:r>
        <w:rPr>
          <w:rFonts w:ascii="Times New Roman" w:hAnsi="Times New Roman" w:cs="Times New Roman"/>
          <w:sz w:val="28"/>
          <w:szCs w:val="28"/>
        </w:rPr>
        <w:t xml:space="preserve"> </w:t>
      </w:r>
      <w:r w:rsidRPr="00D52B4B">
        <w:rPr>
          <w:rFonts w:ascii="Times New Roman" w:hAnsi="Times New Roman" w:cs="Times New Roman"/>
          <w:sz w:val="28"/>
          <w:szCs w:val="28"/>
        </w:rPr>
        <w:t>качественное и количественное определение состава, исследование спектров анализируемого объекта) и радиометрическом (качественное исследуемое вещество определяется</w:t>
      </w:r>
      <w:r>
        <w:rPr>
          <w:rFonts w:ascii="Times New Roman" w:hAnsi="Times New Roman" w:cs="Times New Roman"/>
          <w:sz w:val="28"/>
          <w:szCs w:val="28"/>
        </w:rPr>
        <w:t xml:space="preserve"> </w:t>
      </w:r>
      <w:r w:rsidRPr="00D52B4B">
        <w:rPr>
          <w:rFonts w:ascii="Times New Roman" w:hAnsi="Times New Roman" w:cs="Times New Roman"/>
          <w:sz w:val="28"/>
          <w:szCs w:val="28"/>
        </w:rPr>
        <w:t>по составу содержащихся в нем радиоактивных изотопов, характеру распада) анализе.</w:t>
      </w:r>
    </w:p>
    <w:p w14:paraId="34A86342" w14:textId="77777777" w:rsidR="00A17FB7" w:rsidRPr="006E693C" w:rsidRDefault="00A17FB7" w:rsidP="00A17FB7">
      <w:pPr>
        <w:spacing w:after="0" w:line="240" w:lineRule="auto"/>
        <w:ind w:firstLine="709"/>
        <w:jc w:val="both"/>
        <w:rPr>
          <w:rFonts w:ascii="Times New Roman" w:hAnsi="Times New Roman" w:cs="Times New Roman"/>
          <w:sz w:val="28"/>
          <w:szCs w:val="28"/>
        </w:rPr>
      </w:pPr>
      <w:r w:rsidRPr="006E693C">
        <w:rPr>
          <w:rFonts w:ascii="Times New Roman" w:hAnsi="Times New Roman" w:cs="Times New Roman"/>
          <w:sz w:val="28"/>
          <w:szCs w:val="28"/>
        </w:rPr>
        <w:t>Биоиндикационные методы оценки окружающей среды имеют некоторые недостатки,</w:t>
      </w:r>
      <w:r>
        <w:rPr>
          <w:rFonts w:ascii="Times New Roman" w:hAnsi="Times New Roman" w:cs="Times New Roman"/>
          <w:sz w:val="28"/>
          <w:szCs w:val="28"/>
        </w:rPr>
        <w:t xml:space="preserve"> </w:t>
      </w:r>
      <w:r w:rsidRPr="006E693C">
        <w:rPr>
          <w:rFonts w:ascii="Times New Roman" w:hAnsi="Times New Roman" w:cs="Times New Roman"/>
          <w:sz w:val="28"/>
          <w:szCs w:val="28"/>
        </w:rPr>
        <w:t>ограничивающие их более широкое применение в системе экологического мониторинга (мониторинга).</w:t>
      </w:r>
      <w:r>
        <w:rPr>
          <w:rFonts w:ascii="Times New Roman" w:hAnsi="Times New Roman" w:cs="Times New Roman"/>
          <w:sz w:val="28"/>
          <w:szCs w:val="28"/>
        </w:rPr>
        <w:t xml:space="preserve"> </w:t>
      </w:r>
    </w:p>
    <w:p w14:paraId="3AF4A6A8" w14:textId="77777777" w:rsidR="00A17FB7" w:rsidRDefault="00A17FB7" w:rsidP="00A17FB7">
      <w:pPr>
        <w:spacing w:after="0" w:line="240" w:lineRule="auto"/>
        <w:ind w:firstLine="709"/>
        <w:jc w:val="both"/>
        <w:rPr>
          <w:rFonts w:ascii="Times New Roman" w:hAnsi="Times New Roman" w:cs="Times New Roman"/>
          <w:sz w:val="28"/>
          <w:szCs w:val="28"/>
        </w:rPr>
      </w:pPr>
      <w:r w:rsidRPr="006E693C">
        <w:rPr>
          <w:rFonts w:ascii="Times New Roman" w:hAnsi="Times New Roman" w:cs="Times New Roman"/>
          <w:sz w:val="28"/>
          <w:szCs w:val="28"/>
        </w:rPr>
        <w:t>Недостатки следующие:</w:t>
      </w:r>
    </w:p>
    <w:p w14:paraId="56AA400A" w14:textId="77777777" w:rsidR="00A17FB7" w:rsidRPr="008E5FCB" w:rsidRDefault="00A17FB7" w:rsidP="00A17FB7">
      <w:pPr>
        <w:pStyle w:val="a4"/>
        <w:numPr>
          <w:ilvl w:val="0"/>
          <w:numId w:val="25"/>
        </w:numPr>
        <w:tabs>
          <w:tab w:val="left" w:pos="993"/>
        </w:tabs>
        <w:spacing w:after="0" w:line="240" w:lineRule="auto"/>
        <w:ind w:left="0" w:firstLine="709"/>
        <w:jc w:val="both"/>
        <w:rPr>
          <w:rFonts w:ascii="Times New Roman" w:hAnsi="Times New Roman" w:cs="Times New Roman"/>
          <w:sz w:val="28"/>
          <w:szCs w:val="28"/>
        </w:rPr>
      </w:pPr>
      <w:r w:rsidRPr="008E5FCB">
        <w:rPr>
          <w:rFonts w:ascii="Times New Roman" w:hAnsi="Times New Roman" w:cs="Times New Roman"/>
          <w:sz w:val="28"/>
          <w:szCs w:val="28"/>
        </w:rPr>
        <w:t>чем более специфичен и экологически хрупок объект исследования, тем выше чувствительность и специфичность изменения окружающей среды;</w:t>
      </w:r>
    </w:p>
    <w:p w14:paraId="5C67A4A2" w14:textId="77777777" w:rsidR="00A17FB7" w:rsidRPr="008E5FCB" w:rsidRDefault="00A17FB7" w:rsidP="00A17FB7">
      <w:pPr>
        <w:pStyle w:val="a4"/>
        <w:numPr>
          <w:ilvl w:val="0"/>
          <w:numId w:val="25"/>
        </w:numPr>
        <w:tabs>
          <w:tab w:val="left" w:pos="993"/>
        </w:tabs>
        <w:spacing w:after="0" w:line="240" w:lineRule="auto"/>
        <w:ind w:left="0" w:firstLine="709"/>
        <w:jc w:val="both"/>
        <w:rPr>
          <w:rFonts w:ascii="Times New Roman" w:hAnsi="Times New Roman" w:cs="Times New Roman"/>
          <w:sz w:val="28"/>
          <w:szCs w:val="28"/>
        </w:rPr>
      </w:pPr>
      <w:r w:rsidRPr="008E5FCB">
        <w:rPr>
          <w:rFonts w:ascii="Times New Roman" w:hAnsi="Times New Roman" w:cs="Times New Roman"/>
          <w:sz w:val="28"/>
          <w:szCs w:val="28"/>
        </w:rPr>
        <w:t>применение методов требует опыта;</w:t>
      </w:r>
    </w:p>
    <w:p w14:paraId="0F23D55D" w14:textId="77777777" w:rsidR="00A17FB7" w:rsidRPr="008E5FCB" w:rsidRDefault="00A17FB7" w:rsidP="00A17FB7">
      <w:pPr>
        <w:pStyle w:val="a4"/>
        <w:numPr>
          <w:ilvl w:val="0"/>
          <w:numId w:val="25"/>
        </w:numPr>
        <w:tabs>
          <w:tab w:val="left" w:pos="993"/>
        </w:tabs>
        <w:spacing w:after="0" w:line="240" w:lineRule="auto"/>
        <w:ind w:left="0" w:firstLine="709"/>
        <w:jc w:val="both"/>
        <w:rPr>
          <w:rFonts w:ascii="Times New Roman" w:hAnsi="Times New Roman" w:cs="Times New Roman"/>
          <w:sz w:val="28"/>
          <w:szCs w:val="28"/>
        </w:rPr>
      </w:pPr>
      <w:r w:rsidRPr="008E5FCB">
        <w:rPr>
          <w:rFonts w:ascii="Times New Roman" w:hAnsi="Times New Roman" w:cs="Times New Roman"/>
          <w:sz w:val="28"/>
          <w:szCs w:val="28"/>
        </w:rPr>
        <w:t>факторы окружающей среды или свойства объекта исследования могут влиять на точность результатов;</w:t>
      </w:r>
    </w:p>
    <w:p w14:paraId="6CBD0396" w14:textId="77777777" w:rsidR="00A17FB7" w:rsidRPr="008E5FCB" w:rsidRDefault="00A17FB7" w:rsidP="00A17FB7">
      <w:pPr>
        <w:pStyle w:val="a4"/>
        <w:numPr>
          <w:ilvl w:val="0"/>
          <w:numId w:val="25"/>
        </w:numPr>
        <w:tabs>
          <w:tab w:val="left" w:pos="993"/>
        </w:tabs>
        <w:spacing w:after="0" w:line="240" w:lineRule="auto"/>
        <w:ind w:left="0" w:firstLine="709"/>
        <w:jc w:val="both"/>
        <w:rPr>
          <w:rFonts w:ascii="Times New Roman" w:hAnsi="Times New Roman" w:cs="Times New Roman"/>
          <w:sz w:val="28"/>
          <w:szCs w:val="28"/>
        </w:rPr>
      </w:pPr>
      <w:r w:rsidRPr="008E5FCB">
        <w:rPr>
          <w:rFonts w:ascii="Times New Roman" w:hAnsi="Times New Roman" w:cs="Times New Roman"/>
          <w:sz w:val="28"/>
          <w:szCs w:val="28"/>
        </w:rPr>
        <w:t>методы не слишком точны по сравнению с другими методами (химическими, физическими);</w:t>
      </w:r>
    </w:p>
    <w:p w14:paraId="2A3F712D" w14:textId="77777777" w:rsidR="00A17FB7" w:rsidRPr="008E5FCB" w:rsidRDefault="00A17FB7" w:rsidP="00A17FB7">
      <w:pPr>
        <w:pStyle w:val="a4"/>
        <w:numPr>
          <w:ilvl w:val="0"/>
          <w:numId w:val="25"/>
        </w:numPr>
        <w:tabs>
          <w:tab w:val="left" w:pos="993"/>
        </w:tabs>
        <w:spacing w:after="0" w:line="240" w:lineRule="auto"/>
        <w:ind w:left="0" w:firstLine="709"/>
        <w:jc w:val="both"/>
        <w:rPr>
          <w:rFonts w:ascii="Times New Roman" w:hAnsi="Times New Roman" w:cs="Times New Roman"/>
          <w:sz w:val="28"/>
          <w:szCs w:val="28"/>
        </w:rPr>
      </w:pPr>
      <w:r w:rsidRPr="008E5FCB">
        <w:rPr>
          <w:rFonts w:ascii="Times New Roman" w:hAnsi="Times New Roman" w:cs="Times New Roman"/>
          <w:sz w:val="28"/>
          <w:szCs w:val="28"/>
        </w:rPr>
        <w:t>невозможно определить низкие концентрации загрязняющих веществ;</w:t>
      </w:r>
    </w:p>
    <w:p w14:paraId="5EE5A389" w14:textId="77777777" w:rsidR="00A17FB7" w:rsidRPr="008E5FCB" w:rsidRDefault="00A17FB7" w:rsidP="00A17FB7">
      <w:pPr>
        <w:pStyle w:val="a4"/>
        <w:numPr>
          <w:ilvl w:val="0"/>
          <w:numId w:val="25"/>
        </w:numPr>
        <w:tabs>
          <w:tab w:val="left" w:pos="993"/>
        </w:tabs>
        <w:spacing w:after="0" w:line="240" w:lineRule="auto"/>
        <w:ind w:left="0" w:firstLine="709"/>
        <w:jc w:val="both"/>
        <w:rPr>
          <w:rFonts w:ascii="Times New Roman" w:hAnsi="Times New Roman" w:cs="Times New Roman"/>
          <w:sz w:val="28"/>
          <w:szCs w:val="28"/>
        </w:rPr>
      </w:pPr>
      <w:r w:rsidRPr="008E5FCB">
        <w:rPr>
          <w:rFonts w:ascii="Times New Roman" w:hAnsi="Times New Roman" w:cs="Times New Roman"/>
          <w:sz w:val="28"/>
          <w:szCs w:val="28"/>
        </w:rPr>
        <w:lastRenderedPageBreak/>
        <w:t>отсутствие высококвалифицированных специалистов,</w:t>
      </w:r>
      <w:r w:rsidRPr="00EF6727">
        <w:t xml:space="preserve"> </w:t>
      </w:r>
      <w:r w:rsidRPr="008E5FCB">
        <w:rPr>
          <w:rFonts w:ascii="Times New Roman" w:hAnsi="Times New Roman" w:cs="Times New Roman"/>
          <w:sz w:val="28"/>
          <w:szCs w:val="28"/>
        </w:rPr>
        <w:t>владеющих методиками биоиндикации.</w:t>
      </w:r>
    </w:p>
    <w:p w14:paraId="2ABFB6F5" w14:textId="77777777" w:rsidR="00A17FB7" w:rsidRPr="00CD7020" w:rsidRDefault="00A17FB7" w:rsidP="00A17FB7">
      <w:pPr>
        <w:spacing w:after="0" w:line="240" w:lineRule="auto"/>
        <w:ind w:firstLine="709"/>
        <w:jc w:val="both"/>
        <w:rPr>
          <w:rFonts w:ascii="Times New Roman" w:hAnsi="Times New Roman" w:cs="Times New Roman"/>
          <w:sz w:val="28"/>
          <w:szCs w:val="28"/>
        </w:rPr>
      </w:pPr>
      <w:r w:rsidRPr="00952CAF">
        <w:rPr>
          <w:rFonts w:ascii="Times New Roman" w:hAnsi="Times New Roman" w:cs="Times New Roman"/>
          <w:sz w:val="28"/>
          <w:szCs w:val="28"/>
        </w:rPr>
        <w:t>К тому же</w:t>
      </w:r>
      <w:r>
        <w:rPr>
          <w:rFonts w:ascii="Times New Roman" w:hAnsi="Times New Roman" w:cs="Times New Roman"/>
          <w:sz w:val="28"/>
          <w:szCs w:val="28"/>
        </w:rPr>
        <w:t>,</w:t>
      </w:r>
      <w:r w:rsidRPr="00952CAF">
        <w:rPr>
          <w:rFonts w:ascii="Times New Roman" w:hAnsi="Times New Roman" w:cs="Times New Roman"/>
          <w:sz w:val="28"/>
          <w:szCs w:val="28"/>
        </w:rPr>
        <w:t xml:space="preserve"> при использовании биоиндикационных методов </w:t>
      </w:r>
      <w:r w:rsidRPr="00CD7020">
        <w:rPr>
          <w:rFonts w:ascii="Times New Roman" w:hAnsi="Times New Roman" w:cs="Times New Roman"/>
          <w:sz w:val="28"/>
          <w:szCs w:val="28"/>
        </w:rPr>
        <w:t>трудно автоматизировать результаты исследований. Теряется также возможность проведения инструментальных наблюдений. Кроме того, трудно избежать</w:t>
      </w:r>
      <w:r>
        <w:rPr>
          <w:rFonts w:ascii="Times New Roman" w:hAnsi="Times New Roman" w:cs="Times New Roman"/>
          <w:sz w:val="28"/>
          <w:szCs w:val="28"/>
        </w:rPr>
        <w:t xml:space="preserve"> </w:t>
      </w:r>
      <w:r w:rsidRPr="00CD7020">
        <w:rPr>
          <w:rFonts w:ascii="Times New Roman" w:hAnsi="Times New Roman" w:cs="Times New Roman"/>
          <w:sz w:val="28"/>
          <w:szCs w:val="28"/>
        </w:rPr>
        <w:t>субъективности оценки. Более того,</w:t>
      </w:r>
      <w:r>
        <w:rPr>
          <w:rFonts w:ascii="Times New Roman" w:hAnsi="Times New Roman" w:cs="Times New Roman"/>
          <w:sz w:val="28"/>
          <w:szCs w:val="28"/>
        </w:rPr>
        <w:t xml:space="preserve"> </w:t>
      </w:r>
      <w:r w:rsidRPr="00CD7020">
        <w:rPr>
          <w:rFonts w:ascii="Times New Roman" w:hAnsi="Times New Roman" w:cs="Times New Roman"/>
          <w:sz w:val="28"/>
          <w:szCs w:val="28"/>
        </w:rPr>
        <w:t>сложна интерпретация собранной информации</w:t>
      </w:r>
      <w:r>
        <w:rPr>
          <w:rFonts w:ascii="Times New Roman" w:hAnsi="Times New Roman" w:cs="Times New Roman"/>
          <w:sz w:val="28"/>
          <w:szCs w:val="28"/>
        </w:rPr>
        <w:t xml:space="preserve"> </w:t>
      </w:r>
      <w:r w:rsidRPr="00CD7020">
        <w:rPr>
          <w:rFonts w:ascii="Times New Roman" w:hAnsi="Times New Roman" w:cs="Times New Roman"/>
          <w:sz w:val="28"/>
          <w:szCs w:val="28"/>
        </w:rPr>
        <w:t>об экологических, биологических и антропогенных процессах, происходящих в окружающей среде. Например, изменения качества окружающей среды используются для</w:t>
      </w:r>
      <w:r>
        <w:rPr>
          <w:rFonts w:ascii="Times New Roman" w:hAnsi="Times New Roman" w:cs="Times New Roman"/>
          <w:sz w:val="28"/>
          <w:szCs w:val="28"/>
        </w:rPr>
        <w:t xml:space="preserve"> </w:t>
      </w:r>
      <w:r w:rsidRPr="00CD7020">
        <w:rPr>
          <w:rFonts w:ascii="Times New Roman" w:hAnsi="Times New Roman" w:cs="Times New Roman"/>
          <w:sz w:val="28"/>
          <w:szCs w:val="28"/>
        </w:rPr>
        <w:t>оценки изменений разнообразия и численности видов почвенных беспозвоночных.</w:t>
      </w:r>
    </w:p>
    <w:p w14:paraId="17DA95F8" w14:textId="77777777" w:rsidR="00A17FB7" w:rsidRPr="00CD7020" w:rsidRDefault="00A17FB7" w:rsidP="00A17FB7">
      <w:pPr>
        <w:spacing w:after="0" w:line="240" w:lineRule="auto"/>
        <w:ind w:firstLine="709"/>
        <w:jc w:val="both"/>
        <w:rPr>
          <w:rFonts w:ascii="Times New Roman" w:hAnsi="Times New Roman" w:cs="Times New Roman"/>
          <w:sz w:val="28"/>
          <w:szCs w:val="28"/>
        </w:rPr>
      </w:pPr>
      <w:r w:rsidRPr="00CD7020">
        <w:rPr>
          <w:rFonts w:ascii="Times New Roman" w:hAnsi="Times New Roman" w:cs="Times New Roman"/>
          <w:sz w:val="28"/>
          <w:szCs w:val="28"/>
        </w:rPr>
        <w:t xml:space="preserve">Некоторые виды фитопланктона и зоопланктона, чувствительные к качеству воды, </w:t>
      </w:r>
      <w:r w:rsidRPr="00952CAF">
        <w:rPr>
          <w:rFonts w:ascii="Times New Roman" w:hAnsi="Times New Roman" w:cs="Times New Roman"/>
          <w:sz w:val="28"/>
          <w:szCs w:val="28"/>
        </w:rPr>
        <w:t xml:space="preserve">хорошо </w:t>
      </w:r>
      <w:r w:rsidRPr="00CD7020">
        <w:rPr>
          <w:rFonts w:ascii="Times New Roman" w:hAnsi="Times New Roman" w:cs="Times New Roman"/>
          <w:sz w:val="28"/>
          <w:szCs w:val="28"/>
        </w:rPr>
        <w:t>подходят для биотестирования. Идентификация почвенных беспозвоночных, фитопланктона, зоопланктона и видов лишайников требует высококвалифицированных специалистов. Этот факт, несмотря на преимущества</w:t>
      </w:r>
      <w:r>
        <w:rPr>
          <w:rFonts w:ascii="Times New Roman" w:hAnsi="Times New Roman" w:cs="Times New Roman"/>
          <w:sz w:val="28"/>
          <w:szCs w:val="28"/>
        </w:rPr>
        <w:t xml:space="preserve"> </w:t>
      </w:r>
      <w:r w:rsidRPr="00CD7020">
        <w:rPr>
          <w:rFonts w:ascii="Times New Roman" w:hAnsi="Times New Roman" w:cs="Times New Roman"/>
          <w:sz w:val="28"/>
          <w:szCs w:val="28"/>
        </w:rPr>
        <w:t xml:space="preserve">упомянутых методов, ограничивает их более широкое применение. </w:t>
      </w:r>
      <w:proofErr w:type="spellStart"/>
      <w:r w:rsidRPr="00CD7020">
        <w:rPr>
          <w:rFonts w:ascii="Times New Roman" w:hAnsi="Times New Roman" w:cs="Times New Roman"/>
          <w:sz w:val="28"/>
          <w:szCs w:val="28"/>
        </w:rPr>
        <w:t>Лихеноиндикационные</w:t>
      </w:r>
      <w:proofErr w:type="spellEnd"/>
      <w:r w:rsidRPr="00CD7020">
        <w:rPr>
          <w:rFonts w:ascii="Times New Roman" w:hAnsi="Times New Roman" w:cs="Times New Roman"/>
          <w:sz w:val="28"/>
          <w:szCs w:val="28"/>
        </w:rPr>
        <w:t xml:space="preserve"> методы,</w:t>
      </w:r>
      <w:r>
        <w:rPr>
          <w:rFonts w:ascii="Times New Roman" w:hAnsi="Times New Roman" w:cs="Times New Roman"/>
          <w:sz w:val="28"/>
          <w:szCs w:val="28"/>
        </w:rPr>
        <w:t xml:space="preserve"> </w:t>
      </w:r>
      <w:r w:rsidRPr="00CD7020">
        <w:rPr>
          <w:rFonts w:ascii="Times New Roman" w:hAnsi="Times New Roman" w:cs="Times New Roman"/>
          <w:sz w:val="28"/>
          <w:szCs w:val="28"/>
        </w:rPr>
        <w:t>основанные на высокой чувствительности определенных видов эпифитных лишайников к загрязнению воздуха, очень</w:t>
      </w:r>
      <w:r>
        <w:rPr>
          <w:rFonts w:ascii="Times New Roman" w:hAnsi="Times New Roman" w:cs="Times New Roman"/>
          <w:sz w:val="28"/>
          <w:szCs w:val="28"/>
        </w:rPr>
        <w:t xml:space="preserve"> </w:t>
      </w:r>
      <w:r w:rsidRPr="00CD7020">
        <w:rPr>
          <w:rFonts w:ascii="Times New Roman" w:hAnsi="Times New Roman" w:cs="Times New Roman"/>
          <w:sz w:val="28"/>
          <w:szCs w:val="28"/>
        </w:rPr>
        <w:t xml:space="preserve">подходят для оценки загрязнения воздуха (особенно выбросов </w:t>
      </w:r>
      <w:r>
        <w:rPr>
          <w:rFonts w:ascii="Times New Roman" w:hAnsi="Times New Roman" w:cs="Times New Roman"/>
          <w:sz w:val="28"/>
          <w:szCs w:val="28"/>
        </w:rPr>
        <w:t>СO</w:t>
      </w:r>
      <w:r>
        <w:rPr>
          <w:rFonts w:ascii="Times New Roman" w:hAnsi="Times New Roman" w:cs="Times New Roman"/>
          <w:sz w:val="28"/>
          <w:szCs w:val="28"/>
          <w:vertAlign w:val="subscript"/>
        </w:rPr>
        <w:t>2</w:t>
      </w:r>
      <w:r w:rsidRPr="00CD7020">
        <w:rPr>
          <w:rFonts w:ascii="Times New Roman" w:hAnsi="Times New Roman" w:cs="Times New Roman"/>
          <w:sz w:val="28"/>
          <w:szCs w:val="28"/>
        </w:rPr>
        <w:t>). Объекты биологического мониторинга данных в задачах автоматизации пока еще достаточно</w:t>
      </w:r>
      <w:r>
        <w:rPr>
          <w:rFonts w:ascii="Times New Roman" w:hAnsi="Times New Roman" w:cs="Times New Roman"/>
          <w:sz w:val="28"/>
          <w:szCs w:val="28"/>
        </w:rPr>
        <w:t xml:space="preserve"> </w:t>
      </w:r>
      <w:r w:rsidRPr="00CD7020">
        <w:rPr>
          <w:rFonts w:ascii="Times New Roman" w:hAnsi="Times New Roman" w:cs="Times New Roman"/>
          <w:sz w:val="28"/>
          <w:szCs w:val="28"/>
        </w:rPr>
        <w:t xml:space="preserve">сложны для решения. По указанным причинам подсистема мониторинга </w:t>
      </w:r>
      <w:proofErr w:type="spellStart"/>
      <w:r w:rsidRPr="00CD7020">
        <w:rPr>
          <w:rFonts w:ascii="Times New Roman" w:hAnsi="Times New Roman" w:cs="Times New Roman"/>
          <w:sz w:val="28"/>
          <w:szCs w:val="28"/>
        </w:rPr>
        <w:t>биоты</w:t>
      </w:r>
      <w:proofErr w:type="spellEnd"/>
      <w:r w:rsidRPr="00CD7020">
        <w:rPr>
          <w:rFonts w:ascii="Times New Roman" w:hAnsi="Times New Roman" w:cs="Times New Roman"/>
          <w:sz w:val="28"/>
          <w:szCs w:val="28"/>
        </w:rPr>
        <w:t xml:space="preserve"> имеет</w:t>
      </w:r>
      <w:r>
        <w:rPr>
          <w:rFonts w:ascii="Times New Roman" w:hAnsi="Times New Roman" w:cs="Times New Roman"/>
          <w:sz w:val="28"/>
          <w:szCs w:val="28"/>
        </w:rPr>
        <w:t xml:space="preserve"> </w:t>
      </w:r>
      <w:r w:rsidRPr="00CD7020">
        <w:rPr>
          <w:rFonts w:ascii="Times New Roman" w:hAnsi="Times New Roman" w:cs="Times New Roman"/>
          <w:sz w:val="28"/>
          <w:szCs w:val="28"/>
        </w:rPr>
        <w:t>меньшую</w:t>
      </w:r>
      <w:r>
        <w:rPr>
          <w:rFonts w:ascii="Times New Roman" w:hAnsi="Times New Roman" w:cs="Times New Roman"/>
          <w:sz w:val="28"/>
          <w:szCs w:val="28"/>
        </w:rPr>
        <w:t xml:space="preserve"> </w:t>
      </w:r>
      <w:r w:rsidRPr="00CD7020">
        <w:rPr>
          <w:rFonts w:ascii="Times New Roman" w:hAnsi="Times New Roman" w:cs="Times New Roman"/>
          <w:sz w:val="28"/>
          <w:szCs w:val="28"/>
        </w:rPr>
        <w:t>развитость по сравнению с подсистемами мониторинга воздуха, воды или почвы.</w:t>
      </w:r>
    </w:p>
    <w:p w14:paraId="37B81114" w14:textId="77777777" w:rsidR="00A17FB7" w:rsidRDefault="00A17FB7" w:rsidP="00A17FB7">
      <w:pPr>
        <w:spacing w:after="0" w:line="240" w:lineRule="auto"/>
        <w:ind w:firstLine="709"/>
        <w:jc w:val="both"/>
        <w:rPr>
          <w:rFonts w:ascii="Times New Roman" w:hAnsi="Times New Roman" w:cs="Times New Roman"/>
          <w:sz w:val="28"/>
          <w:szCs w:val="28"/>
        </w:rPr>
      </w:pPr>
      <w:r w:rsidRPr="00CD7020">
        <w:rPr>
          <w:rFonts w:ascii="Times New Roman" w:hAnsi="Times New Roman" w:cs="Times New Roman"/>
          <w:sz w:val="28"/>
          <w:szCs w:val="28"/>
        </w:rPr>
        <w:t>Учитывая тот факт, что биоиндикационные методы оценки состояния окружающей среды и</w:t>
      </w:r>
      <w:r>
        <w:rPr>
          <w:rFonts w:ascii="Times New Roman" w:hAnsi="Times New Roman" w:cs="Times New Roman"/>
          <w:sz w:val="28"/>
          <w:szCs w:val="28"/>
        </w:rPr>
        <w:t xml:space="preserve"> </w:t>
      </w:r>
      <w:r w:rsidRPr="00CD7020">
        <w:rPr>
          <w:rFonts w:ascii="Times New Roman" w:hAnsi="Times New Roman" w:cs="Times New Roman"/>
          <w:sz w:val="28"/>
          <w:szCs w:val="28"/>
        </w:rPr>
        <w:t xml:space="preserve">мониторинга </w:t>
      </w:r>
      <w:proofErr w:type="spellStart"/>
      <w:r w:rsidRPr="00CD7020">
        <w:rPr>
          <w:rFonts w:ascii="Times New Roman" w:hAnsi="Times New Roman" w:cs="Times New Roman"/>
          <w:sz w:val="28"/>
          <w:szCs w:val="28"/>
        </w:rPr>
        <w:t>биоты</w:t>
      </w:r>
      <w:proofErr w:type="spellEnd"/>
      <w:r w:rsidRPr="00CD7020">
        <w:rPr>
          <w:rFonts w:ascii="Times New Roman" w:hAnsi="Times New Roman" w:cs="Times New Roman"/>
          <w:sz w:val="28"/>
          <w:szCs w:val="28"/>
        </w:rPr>
        <w:t xml:space="preserve"> не требуют больших капиталовложений, способны оценить</w:t>
      </w:r>
      <w:r>
        <w:rPr>
          <w:rFonts w:ascii="Times New Roman" w:hAnsi="Times New Roman" w:cs="Times New Roman"/>
          <w:sz w:val="28"/>
          <w:szCs w:val="28"/>
        </w:rPr>
        <w:t xml:space="preserve"> </w:t>
      </w:r>
      <w:r w:rsidRPr="00CD7020">
        <w:rPr>
          <w:rFonts w:ascii="Times New Roman" w:hAnsi="Times New Roman" w:cs="Times New Roman"/>
          <w:sz w:val="28"/>
          <w:szCs w:val="28"/>
        </w:rPr>
        <w:t>сложные и прогнозируемые антропогенные процессы на животный мир и здоровье человека,</w:t>
      </w:r>
      <w:r>
        <w:rPr>
          <w:rFonts w:ascii="Times New Roman" w:hAnsi="Times New Roman" w:cs="Times New Roman"/>
          <w:sz w:val="28"/>
          <w:szCs w:val="28"/>
        </w:rPr>
        <w:t xml:space="preserve"> </w:t>
      </w:r>
      <w:r w:rsidRPr="00CD7020">
        <w:rPr>
          <w:rFonts w:ascii="Times New Roman" w:hAnsi="Times New Roman" w:cs="Times New Roman"/>
          <w:sz w:val="28"/>
          <w:szCs w:val="28"/>
        </w:rPr>
        <w:t>эти методы являются перспективными и относительно точными. Поэтому</w:t>
      </w:r>
      <w:r>
        <w:rPr>
          <w:rFonts w:ascii="Times New Roman" w:hAnsi="Times New Roman" w:cs="Times New Roman"/>
          <w:sz w:val="28"/>
          <w:szCs w:val="28"/>
        </w:rPr>
        <w:t xml:space="preserve"> </w:t>
      </w:r>
      <w:r w:rsidRPr="00CD7020">
        <w:rPr>
          <w:rFonts w:ascii="Times New Roman" w:hAnsi="Times New Roman" w:cs="Times New Roman"/>
          <w:sz w:val="28"/>
          <w:szCs w:val="28"/>
        </w:rPr>
        <w:t>эти методы привлекают</w:t>
      </w:r>
      <w:r>
        <w:rPr>
          <w:rFonts w:ascii="Times New Roman" w:hAnsi="Times New Roman" w:cs="Times New Roman"/>
          <w:sz w:val="28"/>
          <w:szCs w:val="28"/>
        </w:rPr>
        <w:t xml:space="preserve"> всё</w:t>
      </w:r>
      <w:r w:rsidRPr="00CD7020">
        <w:rPr>
          <w:rFonts w:ascii="Times New Roman" w:hAnsi="Times New Roman" w:cs="Times New Roman"/>
          <w:sz w:val="28"/>
          <w:szCs w:val="28"/>
        </w:rPr>
        <w:t xml:space="preserve"> большее внимание и вс</w:t>
      </w:r>
      <w:r>
        <w:rPr>
          <w:rFonts w:ascii="Times New Roman" w:hAnsi="Times New Roman" w:cs="Times New Roman"/>
          <w:sz w:val="28"/>
          <w:szCs w:val="28"/>
        </w:rPr>
        <w:t>ё</w:t>
      </w:r>
      <w:r w:rsidRPr="00CD7020">
        <w:rPr>
          <w:rFonts w:ascii="Times New Roman" w:hAnsi="Times New Roman" w:cs="Times New Roman"/>
          <w:sz w:val="28"/>
          <w:szCs w:val="28"/>
        </w:rPr>
        <w:t xml:space="preserve"> чаще используются для оценки состояния окружающей среды.</w:t>
      </w:r>
      <w:r>
        <w:rPr>
          <w:rFonts w:ascii="Times New Roman" w:hAnsi="Times New Roman" w:cs="Times New Roman"/>
          <w:sz w:val="28"/>
          <w:szCs w:val="28"/>
        </w:rPr>
        <w:t xml:space="preserve"> </w:t>
      </w:r>
      <w:r w:rsidRPr="00CD7020">
        <w:rPr>
          <w:rFonts w:ascii="Times New Roman" w:hAnsi="Times New Roman" w:cs="Times New Roman"/>
          <w:sz w:val="28"/>
          <w:szCs w:val="28"/>
        </w:rPr>
        <w:t>Для того, чтобы получить максимально</w:t>
      </w:r>
      <w:r>
        <w:rPr>
          <w:rFonts w:ascii="Times New Roman" w:hAnsi="Times New Roman" w:cs="Times New Roman"/>
          <w:sz w:val="28"/>
          <w:szCs w:val="28"/>
        </w:rPr>
        <w:t xml:space="preserve"> </w:t>
      </w:r>
      <w:r w:rsidRPr="00CD7020">
        <w:rPr>
          <w:rFonts w:ascii="Times New Roman" w:hAnsi="Times New Roman" w:cs="Times New Roman"/>
          <w:sz w:val="28"/>
          <w:szCs w:val="28"/>
        </w:rPr>
        <w:t>точную информацию об экологической ситуации,</w:t>
      </w:r>
      <w:r>
        <w:rPr>
          <w:rFonts w:ascii="Times New Roman" w:hAnsi="Times New Roman" w:cs="Times New Roman"/>
          <w:sz w:val="28"/>
          <w:szCs w:val="28"/>
        </w:rPr>
        <w:t xml:space="preserve"> </w:t>
      </w:r>
      <w:r w:rsidRPr="00CD7020">
        <w:rPr>
          <w:rFonts w:ascii="Times New Roman" w:hAnsi="Times New Roman" w:cs="Times New Roman"/>
          <w:sz w:val="28"/>
          <w:szCs w:val="28"/>
        </w:rPr>
        <w:t>одновременно следует распространить их на биологические, химические, физические или физико-химические</w:t>
      </w:r>
      <w:r>
        <w:rPr>
          <w:rFonts w:ascii="Times New Roman" w:hAnsi="Times New Roman" w:cs="Times New Roman"/>
          <w:sz w:val="28"/>
          <w:szCs w:val="28"/>
        </w:rPr>
        <w:t xml:space="preserve"> </w:t>
      </w:r>
      <w:r w:rsidRPr="00CD7020">
        <w:rPr>
          <w:rFonts w:ascii="Times New Roman" w:hAnsi="Times New Roman" w:cs="Times New Roman"/>
          <w:sz w:val="28"/>
          <w:szCs w:val="28"/>
        </w:rPr>
        <w:t>методы, поскольку все они имеют определенные преимущества и недостатки, но хорошо дополняют</w:t>
      </w:r>
      <w:r>
        <w:rPr>
          <w:rFonts w:ascii="Times New Roman" w:hAnsi="Times New Roman" w:cs="Times New Roman"/>
          <w:sz w:val="28"/>
          <w:szCs w:val="28"/>
        </w:rPr>
        <w:t xml:space="preserve"> </w:t>
      </w:r>
      <w:r w:rsidRPr="00CD7020">
        <w:rPr>
          <w:rFonts w:ascii="Times New Roman" w:hAnsi="Times New Roman" w:cs="Times New Roman"/>
          <w:sz w:val="28"/>
          <w:szCs w:val="28"/>
        </w:rPr>
        <w:t>друг друга.</w:t>
      </w:r>
    </w:p>
    <w:p w14:paraId="2B73F8C5" w14:textId="77777777" w:rsidR="00A17FB7" w:rsidRPr="009452B3" w:rsidRDefault="00A17FB7" w:rsidP="00A17FB7">
      <w:pPr>
        <w:spacing w:after="0" w:line="240" w:lineRule="auto"/>
        <w:ind w:firstLine="709"/>
        <w:jc w:val="both"/>
        <w:rPr>
          <w:rFonts w:ascii="Times New Roman" w:hAnsi="Times New Roman" w:cs="Times New Roman"/>
          <w:sz w:val="28"/>
          <w:szCs w:val="28"/>
        </w:rPr>
      </w:pPr>
      <w:r w:rsidRPr="009452B3">
        <w:rPr>
          <w:rFonts w:ascii="Times New Roman" w:hAnsi="Times New Roman" w:cs="Times New Roman"/>
          <w:sz w:val="28"/>
          <w:szCs w:val="28"/>
        </w:rPr>
        <w:t>Индикаторное значение растений можно выявить по определенным признакам –</w:t>
      </w:r>
      <w:r>
        <w:rPr>
          <w:rFonts w:ascii="Times New Roman" w:hAnsi="Times New Roman" w:cs="Times New Roman"/>
          <w:sz w:val="28"/>
          <w:szCs w:val="28"/>
        </w:rPr>
        <w:t xml:space="preserve"> </w:t>
      </w:r>
      <w:r w:rsidRPr="009452B3">
        <w:rPr>
          <w:rFonts w:ascii="Times New Roman" w:hAnsi="Times New Roman" w:cs="Times New Roman"/>
          <w:sz w:val="28"/>
          <w:szCs w:val="28"/>
        </w:rPr>
        <w:t>наиболее распространенным морфологическим и анатомическим признакам.</w:t>
      </w:r>
      <w:r>
        <w:rPr>
          <w:rFonts w:ascii="Times New Roman" w:hAnsi="Times New Roman" w:cs="Times New Roman"/>
          <w:sz w:val="28"/>
          <w:szCs w:val="28"/>
        </w:rPr>
        <w:t xml:space="preserve"> </w:t>
      </w:r>
      <w:r w:rsidRPr="009452B3">
        <w:rPr>
          <w:rFonts w:ascii="Times New Roman" w:hAnsi="Times New Roman" w:cs="Times New Roman"/>
          <w:sz w:val="28"/>
          <w:szCs w:val="28"/>
        </w:rPr>
        <w:t>Исследователи могут заметить и</w:t>
      </w:r>
      <w:r>
        <w:rPr>
          <w:rFonts w:ascii="Times New Roman" w:hAnsi="Times New Roman" w:cs="Times New Roman"/>
          <w:sz w:val="28"/>
          <w:szCs w:val="28"/>
        </w:rPr>
        <w:t xml:space="preserve"> </w:t>
      </w:r>
      <w:r w:rsidRPr="009452B3">
        <w:rPr>
          <w:rFonts w:ascii="Times New Roman" w:hAnsi="Times New Roman" w:cs="Times New Roman"/>
          <w:sz w:val="28"/>
          <w:szCs w:val="28"/>
        </w:rPr>
        <w:t>сравнительно легко оценить эти признаки.</w:t>
      </w:r>
      <w:r>
        <w:rPr>
          <w:rFonts w:ascii="Times New Roman" w:hAnsi="Times New Roman" w:cs="Times New Roman"/>
          <w:sz w:val="28"/>
          <w:szCs w:val="28"/>
        </w:rPr>
        <w:t xml:space="preserve"> </w:t>
      </w:r>
      <w:r w:rsidRPr="009452B3">
        <w:rPr>
          <w:rFonts w:ascii="Times New Roman" w:hAnsi="Times New Roman" w:cs="Times New Roman"/>
          <w:sz w:val="28"/>
          <w:szCs w:val="28"/>
        </w:rPr>
        <w:t xml:space="preserve">Индикационные признаки растений – это различные характеристики, </w:t>
      </w:r>
      <w:r w:rsidRPr="00E66EBC">
        <w:rPr>
          <w:rFonts w:ascii="Times New Roman" w:hAnsi="Times New Roman" w:cs="Times New Roman"/>
          <w:sz w:val="28"/>
          <w:szCs w:val="28"/>
        </w:rPr>
        <w:t xml:space="preserve">с помощью которых </w:t>
      </w:r>
      <w:r w:rsidRPr="009452B3">
        <w:rPr>
          <w:rFonts w:ascii="Times New Roman" w:hAnsi="Times New Roman" w:cs="Times New Roman"/>
          <w:sz w:val="28"/>
          <w:szCs w:val="28"/>
        </w:rPr>
        <w:t>они могут указывать на свою зависимость от определенных мест произрастания или на качественные</w:t>
      </w:r>
      <w:r>
        <w:rPr>
          <w:rFonts w:ascii="Times New Roman" w:hAnsi="Times New Roman" w:cs="Times New Roman"/>
          <w:sz w:val="28"/>
          <w:szCs w:val="28"/>
        </w:rPr>
        <w:t xml:space="preserve"> </w:t>
      </w:r>
      <w:r w:rsidRPr="009452B3">
        <w:rPr>
          <w:rFonts w:ascii="Times New Roman" w:hAnsi="Times New Roman" w:cs="Times New Roman"/>
          <w:sz w:val="28"/>
          <w:szCs w:val="28"/>
        </w:rPr>
        <w:t>и количественные изменения, обусловленные антропогенным воздействием.</w:t>
      </w:r>
      <w:r>
        <w:rPr>
          <w:rFonts w:ascii="Times New Roman" w:hAnsi="Times New Roman" w:cs="Times New Roman"/>
          <w:sz w:val="28"/>
          <w:szCs w:val="28"/>
        </w:rPr>
        <w:t xml:space="preserve"> </w:t>
      </w:r>
      <w:r w:rsidRPr="009452B3">
        <w:rPr>
          <w:rFonts w:ascii="Times New Roman" w:hAnsi="Times New Roman" w:cs="Times New Roman"/>
          <w:sz w:val="28"/>
          <w:szCs w:val="28"/>
        </w:rPr>
        <w:t>Благодаря этим признакам растения могут указывать на состояние почв определенных</w:t>
      </w:r>
      <w:r>
        <w:rPr>
          <w:rFonts w:ascii="Times New Roman" w:hAnsi="Times New Roman" w:cs="Times New Roman"/>
          <w:sz w:val="28"/>
          <w:szCs w:val="28"/>
        </w:rPr>
        <w:t xml:space="preserve"> </w:t>
      </w:r>
      <w:r w:rsidRPr="009452B3">
        <w:rPr>
          <w:rFonts w:ascii="Times New Roman" w:hAnsi="Times New Roman" w:cs="Times New Roman"/>
          <w:sz w:val="28"/>
          <w:szCs w:val="28"/>
        </w:rPr>
        <w:t>местообитаний и климатические условия.</w:t>
      </w:r>
    </w:p>
    <w:p w14:paraId="1B1B6281" w14:textId="77777777" w:rsidR="00A17FB7" w:rsidRPr="009452B3" w:rsidRDefault="00A17FB7" w:rsidP="00A17FB7">
      <w:pPr>
        <w:spacing w:after="0" w:line="240" w:lineRule="auto"/>
        <w:ind w:firstLine="709"/>
        <w:jc w:val="both"/>
        <w:rPr>
          <w:rFonts w:ascii="Times New Roman" w:hAnsi="Times New Roman" w:cs="Times New Roman"/>
          <w:sz w:val="28"/>
          <w:szCs w:val="28"/>
        </w:rPr>
      </w:pPr>
      <w:r w:rsidRPr="009452B3">
        <w:rPr>
          <w:rFonts w:ascii="Times New Roman" w:hAnsi="Times New Roman" w:cs="Times New Roman"/>
          <w:sz w:val="28"/>
          <w:szCs w:val="28"/>
        </w:rPr>
        <w:lastRenderedPageBreak/>
        <w:t xml:space="preserve">В начале XX века </w:t>
      </w:r>
      <w:r>
        <w:rPr>
          <w:rFonts w:ascii="Times New Roman" w:hAnsi="Times New Roman" w:cs="Times New Roman"/>
          <w:sz w:val="28"/>
          <w:szCs w:val="28"/>
        </w:rPr>
        <w:t>С.</w:t>
      </w:r>
      <w:r w:rsidRPr="009452B3">
        <w:rPr>
          <w:rFonts w:ascii="Times New Roman" w:hAnsi="Times New Roman" w:cs="Times New Roman"/>
          <w:sz w:val="28"/>
          <w:szCs w:val="28"/>
        </w:rPr>
        <w:t xml:space="preserve"> </w:t>
      </w:r>
      <w:proofErr w:type="spellStart"/>
      <w:r>
        <w:rPr>
          <w:rFonts w:ascii="Times New Roman" w:hAnsi="Times New Roman" w:cs="Times New Roman"/>
          <w:sz w:val="28"/>
          <w:szCs w:val="28"/>
        </w:rPr>
        <w:t>Грегсон</w:t>
      </w:r>
      <w:proofErr w:type="spellEnd"/>
      <w:r>
        <w:rPr>
          <w:rFonts w:ascii="Times New Roman" w:hAnsi="Times New Roman" w:cs="Times New Roman"/>
          <w:sz w:val="28"/>
          <w:szCs w:val="28"/>
        </w:rPr>
        <w:t xml:space="preserve"> </w:t>
      </w:r>
      <w:r w:rsidRPr="009452B3">
        <w:rPr>
          <w:rFonts w:ascii="Times New Roman" w:hAnsi="Times New Roman" w:cs="Times New Roman"/>
          <w:sz w:val="28"/>
          <w:szCs w:val="28"/>
        </w:rPr>
        <w:t>разделил индикационные признаки</w:t>
      </w:r>
      <w:r>
        <w:rPr>
          <w:rFonts w:ascii="Times New Roman" w:hAnsi="Times New Roman" w:cs="Times New Roman"/>
          <w:sz w:val="28"/>
          <w:szCs w:val="28"/>
        </w:rPr>
        <w:t xml:space="preserve"> </w:t>
      </w:r>
      <w:r w:rsidRPr="009452B3">
        <w:rPr>
          <w:rFonts w:ascii="Times New Roman" w:hAnsi="Times New Roman" w:cs="Times New Roman"/>
          <w:sz w:val="28"/>
          <w:szCs w:val="28"/>
        </w:rPr>
        <w:t>флоры на индивидуальные и общественные и описал их в монографии</w:t>
      </w:r>
      <w:r>
        <w:rPr>
          <w:rFonts w:ascii="Times New Roman" w:hAnsi="Times New Roman" w:cs="Times New Roman"/>
          <w:sz w:val="28"/>
          <w:szCs w:val="28"/>
        </w:rPr>
        <w:t xml:space="preserve"> </w:t>
      </w:r>
      <w:r w:rsidRPr="009452B3">
        <w:rPr>
          <w:rFonts w:ascii="Times New Roman" w:hAnsi="Times New Roman" w:cs="Times New Roman"/>
          <w:sz w:val="28"/>
          <w:szCs w:val="28"/>
        </w:rPr>
        <w:t>«Растительные индикаторы»</w:t>
      </w:r>
      <w:r w:rsidRPr="000403CE">
        <w:rPr>
          <w:rFonts w:ascii="Times New Roman" w:hAnsi="Times New Roman" w:cs="Times New Roman"/>
          <w:sz w:val="28"/>
          <w:szCs w:val="28"/>
        </w:rPr>
        <w:t xml:space="preserve"> </w:t>
      </w:r>
      <w:r>
        <w:rPr>
          <w:rFonts w:ascii="Times New Roman" w:hAnsi="Times New Roman" w:cs="Times New Roman"/>
          <w:sz w:val="28"/>
          <w:szCs w:val="28"/>
        </w:rPr>
        <w:t>[67</w:t>
      </w:r>
      <w:r w:rsidRPr="00CB2A28">
        <w:rPr>
          <w:rFonts w:ascii="Times New Roman" w:hAnsi="Times New Roman" w:cs="Times New Roman"/>
          <w:sz w:val="28"/>
          <w:szCs w:val="28"/>
        </w:rPr>
        <w:t>]</w:t>
      </w:r>
      <w:r w:rsidRPr="009452B3">
        <w:rPr>
          <w:rFonts w:ascii="Times New Roman" w:hAnsi="Times New Roman" w:cs="Times New Roman"/>
          <w:sz w:val="28"/>
          <w:szCs w:val="28"/>
        </w:rPr>
        <w:t>.</w:t>
      </w:r>
    </w:p>
    <w:p w14:paraId="049EA68A" w14:textId="77777777" w:rsidR="00A17FB7" w:rsidRPr="009452B3" w:rsidRDefault="00A17FB7" w:rsidP="00A17FB7">
      <w:pPr>
        <w:spacing w:after="0" w:line="240" w:lineRule="auto"/>
        <w:ind w:firstLine="709"/>
        <w:jc w:val="both"/>
        <w:rPr>
          <w:rFonts w:ascii="Times New Roman" w:hAnsi="Times New Roman" w:cs="Times New Roman"/>
          <w:sz w:val="28"/>
          <w:szCs w:val="28"/>
        </w:rPr>
      </w:pPr>
      <w:r w:rsidRPr="009452B3">
        <w:rPr>
          <w:rFonts w:ascii="Times New Roman" w:hAnsi="Times New Roman" w:cs="Times New Roman"/>
          <w:sz w:val="28"/>
          <w:szCs w:val="28"/>
        </w:rPr>
        <w:t>Индикационные признаки свойственны отдельным растениям, а ценотические</w:t>
      </w:r>
      <w:r>
        <w:rPr>
          <w:rFonts w:ascii="Times New Roman" w:hAnsi="Times New Roman" w:cs="Times New Roman"/>
          <w:sz w:val="28"/>
          <w:szCs w:val="28"/>
        </w:rPr>
        <w:t xml:space="preserve"> </w:t>
      </w:r>
      <w:r w:rsidRPr="009452B3">
        <w:rPr>
          <w:rFonts w:ascii="Times New Roman" w:hAnsi="Times New Roman" w:cs="Times New Roman"/>
          <w:sz w:val="28"/>
          <w:szCs w:val="28"/>
        </w:rPr>
        <w:t>индикационные признаки характеризуют растительные сообщества.</w:t>
      </w:r>
    </w:p>
    <w:p w14:paraId="5567AE09" w14:textId="77777777" w:rsidR="00A17FB7" w:rsidRPr="009452B3" w:rsidRDefault="00A17FB7" w:rsidP="00A17FB7">
      <w:pPr>
        <w:spacing w:after="0" w:line="240" w:lineRule="auto"/>
        <w:ind w:firstLine="709"/>
        <w:jc w:val="both"/>
        <w:rPr>
          <w:rFonts w:ascii="Times New Roman" w:hAnsi="Times New Roman" w:cs="Times New Roman"/>
          <w:sz w:val="28"/>
          <w:szCs w:val="28"/>
        </w:rPr>
      </w:pPr>
      <w:r w:rsidRPr="009452B3">
        <w:rPr>
          <w:rFonts w:ascii="Times New Roman" w:hAnsi="Times New Roman" w:cs="Times New Roman"/>
          <w:sz w:val="28"/>
          <w:szCs w:val="28"/>
        </w:rPr>
        <w:t>Основными признаками индивидуальных индикаторов являются таксономические единицы:</w:t>
      </w:r>
    </w:p>
    <w:p w14:paraId="058C6810" w14:textId="77777777" w:rsidR="00A17FB7" w:rsidRPr="00EF6727" w:rsidRDefault="00A17FB7" w:rsidP="00A17FB7">
      <w:pPr>
        <w:pStyle w:val="a4"/>
        <w:numPr>
          <w:ilvl w:val="0"/>
          <w:numId w:val="28"/>
        </w:numPr>
        <w:tabs>
          <w:tab w:val="left" w:pos="993"/>
        </w:tabs>
        <w:spacing w:after="0" w:line="240" w:lineRule="auto"/>
        <w:ind w:left="0" w:firstLine="709"/>
        <w:jc w:val="both"/>
        <w:rPr>
          <w:rFonts w:ascii="Times New Roman" w:hAnsi="Times New Roman" w:cs="Times New Roman"/>
          <w:sz w:val="28"/>
          <w:szCs w:val="28"/>
        </w:rPr>
      </w:pPr>
      <w:r w:rsidRPr="00EF6727">
        <w:rPr>
          <w:rFonts w:ascii="Times New Roman" w:hAnsi="Times New Roman" w:cs="Times New Roman"/>
          <w:sz w:val="28"/>
          <w:szCs w:val="28"/>
        </w:rPr>
        <w:t>вид;</w:t>
      </w:r>
    </w:p>
    <w:p w14:paraId="7680EAA7" w14:textId="77777777" w:rsidR="00A17FB7" w:rsidRPr="00EF6727" w:rsidRDefault="00A17FB7" w:rsidP="00A17FB7">
      <w:pPr>
        <w:pStyle w:val="a4"/>
        <w:numPr>
          <w:ilvl w:val="0"/>
          <w:numId w:val="28"/>
        </w:numPr>
        <w:tabs>
          <w:tab w:val="left" w:pos="993"/>
        </w:tabs>
        <w:spacing w:after="0" w:line="240" w:lineRule="auto"/>
        <w:ind w:left="0" w:firstLine="709"/>
        <w:jc w:val="both"/>
        <w:rPr>
          <w:rFonts w:ascii="Times New Roman" w:hAnsi="Times New Roman" w:cs="Times New Roman"/>
          <w:sz w:val="28"/>
          <w:szCs w:val="28"/>
        </w:rPr>
      </w:pPr>
      <w:r w:rsidRPr="00EF6727">
        <w:rPr>
          <w:rFonts w:ascii="Times New Roman" w:hAnsi="Times New Roman" w:cs="Times New Roman"/>
          <w:sz w:val="28"/>
          <w:szCs w:val="28"/>
        </w:rPr>
        <w:t>род;</w:t>
      </w:r>
    </w:p>
    <w:p w14:paraId="4AB6F563" w14:textId="77777777" w:rsidR="00A17FB7" w:rsidRPr="00EF6727" w:rsidRDefault="00A17FB7" w:rsidP="00A17FB7">
      <w:pPr>
        <w:pStyle w:val="a4"/>
        <w:numPr>
          <w:ilvl w:val="0"/>
          <w:numId w:val="28"/>
        </w:numPr>
        <w:tabs>
          <w:tab w:val="left" w:pos="993"/>
        </w:tabs>
        <w:spacing w:after="0" w:line="240" w:lineRule="auto"/>
        <w:ind w:left="0" w:firstLine="709"/>
        <w:jc w:val="both"/>
        <w:rPr>
          <w:rFonts w:ascii="Times New Roman" w:hAnsi="Times New Roman" w:cs="Times New Roman"/>
          <w:sz w:val="28"/>
          <w:szCs w:val="28"/>
        </w:rPr>
      </w:pPr>
      <w:r w:rsidRPr="00EF6727">
        <w:rPr>
          <w:rFonts w:ascii="Times New Roman" w:hAnsi="Times New Roman" w:cs="Times New Roman"/>
          <w:sz w:val="28"/>
          <w:szCs w:val="28"/>
        </w:rPr>
        <w:t>семейства.</w:t>
      </w:r>
    </w:p>
    <w:p w14:paraId="67F0C662" w14:textId="77777777" w:rsidR="00A17FB7" w:rsidRPr="009452B3" w:rsidRDefault="00A17FB7" w:rsidP="00A17FB7">
      <w:pPr>
        <w:spacing w:after="0" w:line="240" w:lineRule="auto"/>
        <w:ind w:firstLine="709"/>
        <w:jc w:val="both"/>
        <w:rPr>
          <w:rFonts w:ascii="Times New Roman" w:hAnsi="Times New Roman" w:cs="Times New Roman"/>
          <w:sz w:val="28"/>
          <w:szCs w:val="28"/>
        </w:rPr>
      </w:pPr>
      <w:r w:rsidRPr="009452B3">
        <w:rPr>
          <w:rFonts w:ascii="Times New Roman" w:hAnsi="Times New Roman" w:cs="Times New Roman"/>
          <w:sz w:val="28"/>
          <w:szCs w:val="28"/>
        </w:rPr>
        <w:t>Они имеют важное индикаторное значение, поскольку характеризуют определенные типы</w:t>
      </w:r>
      <w:r>
        <w:rPr>
          <w:rFonts w:ascii="Times New Roman" w:hAnsi="Times New Roman" w:cs="Times New Roman"/>
          <w:sz w:val="28"/>
          <w:szCs w:val="28"/>
        </w:rPr>
        <w:t xml:space="preserve"> </w:t>
      </w:r>
      <w:r w:rsidRPr="009452B3">
        <w:rPr>
          <w:rFonts w:ascii="Times New Roman" w:hAnsi="Times New Roman" w:cs="Times New Roman"/>
          <w:sz w:val="28"/>
          <w:szCs w:val="28"/>
        </w:rPr>
        <w:t>зависимости от определенных местообитаний и ареалов произрастания.</w:t>
      </w:r>
    </w:p>
    <w:p w14:paraId="1AF77B44" w14:textId="77777777" w:rsidR="00A17FB7" w:rsidRDefault="00A17FB7" w:rsidP="00A17FB7">
      <w:pPr>
        <w:spacing w:after="0" w:line="240" w:lineRule="auto"/>
        <w:ind w:firstLine="709"/>
        <w:jc w:val="both"/>
        <w:rPr>
          <w:rFonts w:ascii="Times New Roman" w:hAnsi="Times New Roman" w:cs="Times New Roman"/>
          <w:sz w:val="28"/>
          <w:szCs w:val="28"/>
        </w:rPr>
      </w:pPr>
      <w:r w:rsidRPr="0058064C">
        <w:rPr>
          <w:rFonts w:ascii="Times New Roman" w:hAnsi="Times New Roman" w:cs="Times New Roman"/>
          <w:i/>
          <w:sz w:val="28"/>
          <w:szCs w:val="28"/>
        </w:rPr>
        <w:t>Индикаторные параметры</w:t>
      </w:r>
      <w:r w:rsidRPr="009452B3">
        <w:rPr>
          <w:rFonts w:ascii="Times New Roman" w:hAnsi="Times New Roman" w:cs="Times New Roman"/>
          <w:sz w:val="28"/>
          <w:szCs w:val="28"/>
        </w:rPr>
        <w:t xml:space="preserve"> </w:t>
      </w:r>
      <w:r>
        <w:rPr>
          <w:rFonts w:ascii="Times New Roman" w:hAnsi="Times New Roman" w:cs="Times New Roman"/>
          <w:sz w:val="28"/>
          <w:szCs w:val="28"/>
        </w:rPr>
        <w:t>–</w:t>
      </w:r>
      <w:r w:rsidRPr="009452B3">
        <w:rPr>
          <w:rFonts w:ascii="Times New Roman" w:hAnsi="Times New Roman" w:cs="Times New Roman"/>
          <w:sz w:val="28"/>
          <w:szCs w:val="28"/>
        </w:rPr>
        <w:t xml:space="preserve"> это морфологические и анатомические характеристики отдельных видов растений, произрастающих в различных экологических условиях и в различных</w:t>
      </w:r>
      <w:r>
        <w:rPr>
          <w:rFonts w:ascii="Times New Roman" w:hAnsi="Times New Roman" w:cs="Times New Roman"/>
          <w:sz w:val="28"/>
          <w:szCs w:val="28"/>
        </w:rPr>
        <w:t xml:space="preserve"> </w:t>
      </w:r>
      <w:r w:rsidRPr="009452B3">
        <w:rPr>
          <w:rFonts w:ascii="Times New Roman" w:hAnsi="Times New Roman" w:cs="Times New Roman"/>
          <w:sz w:val="28"/>
          <w:szCs w:val="28"/>
        </w:rPr>
        <w:t>местообитаниях.</w:t>
      </w:r>
      <w:r>
        <w:rPr>
          <w:rFonts w:ascii="Times New Roman" w:hAnsi="Times New Roman" w:cs="Times New Roman"/>
          <w:sz w:val="28"/>
          <w:szCs w:val="28"/>
        </w:rPr>
        <w:t xml:space="preserve"> </w:t>
      </w:r>
      <w:r w:rsidRPr="009452B3">
        <w:rPr>
          <w:rFonts w:ascii="Times New Roman" w:hAnsi="Times New Roman" w:cs="Times New Roman"/>
          <w:sz w:val="28"/>
          <w:szCs w:val="28"/>
        </w:rPr>
        <w:t>Индикаторные признаки сообществ указывают на распространенность и естественное обилие</w:t>
      </w:r>
      <w:r>
        <w:rPr>
          <w:rFonts w:ascii="Times New Roman" w:hAnsi="Times New Roman" w:cs="Times New Roman"/>
          <w:sz w:val="28"/>
          <w:szCs w:val="28"/>
        </w:rPr>
        <w:t xml:space="preserve"> </w:t>
      </w:r>
      <w:r w:rsidRPr="009452B3">
        <w:rPr>
          <w:rFonts w:ascii="Times New Roman" w:hAnsi="Times New Roman" w:cs="Times New Roman"/>
          <w:sz w:val="28"/>
          <w:szCs w:val="28"/>
        </w:rPr>
        <w:t>растительных сообществ в определенных климатических зонах, а также на многолетнюю сукцессию (эволюцию и развитие) растительности.</w:t>
      </w:r>
    </w:p>
    <w:p w14:paraId="23409521" w14:textId="77777777" w:rsidR="00A17FB7" w:rsidRPr="0059742F" w:rsidRDefault="00A17FB7" w:rsidP="00A17FB7">
      <w:pPr>
        <w:spacing w:after="0" w:line="240" w:lineRule="auto"/>
        <w:ind w:firstLine="709"/>
        <w:jc w:val="both"/>
        <w:rPr>
          <w:rFonts w:ascii="Times New Roman" w:hAnsi="Times New Roman" w:cs="Times New Roman"/>
          <w:sz w:val="28"/>
          <w:szCs w:val="28"/>
        </w:rPr>
      </w:pPr>
      <w:r w:rsidRPr="0059742F">
        <w:rPr>
          <w:rFonts w:ascii="Times New Roman" w:hAnsi="Times New Roman" w:cs="Times New Roman"/>
          <w:sz w:val="28"/>
          <w:szCs w:val="28"/>
        </w:rPr>
        <w:t>Многолетняя смена растительности иллюстрирует приспособление флоры к</w:t>
      </w:r>
      <w:r>
        <w:rPr>
          <w:rFonts w:ascii="Times New Roman" w:hAnsi="Times New Roman" w:cs="Times New Roman"/>
          <w:sz w:val="28"/>
          <w:szCs w:val="28"/>
        </w:rPr>
        <w:t xml:space="preserve"> </w:t>
      </w:r>
      <w:r w:rsidRPr="0059742F">
        <w:rPr>
          <w:rFonts w:ascii="Times New Roman" w:hAnsi="Times New Roman" w:cs="Times New Roman"/>
          <w:sz w:val="28"/>
          <w:szCs w:val="28"/>
        </w:rPr>
        <w:t>изменению условий среды.</w:t>
      </w:r>
      <w:r>
        <w:rPr>
          <w:rFonts w:ascii="Times New Roman" w:hAnsi="Times New Roman" w:cs="Times New Roman"/>
          <w:sz w:val="28"/>
          <w:szCs w:val="28"/>
        </w:rPr>
        <w:t xml:space="preserve"> </w:t>
      </w:r>
      <w:r w:rsidRPr="0059742F">
        <w:rPr>
          <w:rFonts w:ascii="Times New Roman" w:hAnsi="Times New Roman" w:cs="Times New Roman"/>
          <w:sz w:val="28"/>
          <w:szCs w:val="28"/>
        </w:rPr>
        <w:t>Единая классификация индикаторных признаков растений была представлена известным российским специалистом по экологии растений и биоиндикации Б.В. Виноградовым</w:t>
      </w:r>
      <w:r>
        <w:rPr>
          <w:rFonts w:ascii="Times New Roman" w:hAnsi="Times New Roman" w:cs="Times New Roman"/>
          <w:sz w:val="28"/>
          <w:szCs w:val="28"/>
        </w:rPr>
        <w:t xml:space="preserve"> [68</w:t>
      </w:r>
      <w:r w:rsidRPr="004F21DC">
        <w:rPr>
          <w:rFonts w:ascii="Times New Roman" w:hAnsi="Times New Roman" w:cs="Times New Roman"/>
          <w:sz w:val="28"/>
          <w:szCs w:val="28"/>
        </w:rPr>
        <w:t>]</w:t>
      </w:r>
      <w:r w:rsidRPr="0059742F">
        <w:rPr>
          <w:rFonts w:ascii="Times New Roman" w:hAnsi="Times New Roman" w:cs="Times New Roman"/>
          <w:sz w:val="28"/>
          <w:szCs w:val="28"/>
        </w:rPr>
        <w:t>. Он выделил и описал пять групп индикаторных</w:t>
      </w:r>
      <w:r>
        <w:rPr>
          <w:rFonts w:ascii="Times New Roman" w:hAnsi="Times New Roman" w:cs="Times New Roman"/>
          <w:sz w:val="28"/>
          <w:szCs w:val="28"/>
        </w:rPr>
        <w:t xml:space="preserve"> </w:t>
      </w:r>
      <w:r w:rsidRPr="0059742F">
        <w:rPr>
          <w:rFonts w:ascii="Times New Roman" w:hAnsi="Times New Roman" w:cs="Times New Roman"/>
          <w:sz w:val="28"/>
          <w:szCs w:val="28"/>
        </w:rPr>
        <w:t xml:space="preserve">признаков растений: флористические; физиологические; морфолого-анатомические; </w:t>
      </w:r>
      <w:proofErr w:type="spellStart"/>
      <w:r w:rsidRPr="0059742F">
        <w:rPr>
          <w:rFonts w:ascii="Times New Roman" w:hAnsi="Times New Roman" w:cs="Times New Roman"/>
          <w:sz w:val="28"/>
          <w:szCs w:val="28"/>
        </w:rPr>
        <w:t>фитоценотические</w:t>
      </w:r>
      <w:proofErr w:type="spellEnd"/>
      <w:r w:rsidRPr="0059742F">
        <w:rPr>
          <w:rFonts w:ascii="Times New Roman" w:hAnsi="Times New Roman" w:cs="Times New Roman"/>
          <w:sz w:val="28"/>
          <w:szCs w:val="28"/>
        </w:rPr>
        <w:t>; статические и</w:t>
      </w:r>
      <w:r>
        <w:rPr>
          <w:rFonts w:ascii="Times New Roman" w:hAnsi="Times New Roman" w:cs="Times New Roman"/>
          <w:sz w:val="28"/>
          <w:szCs w:val="28"/>
        </w:rPr>
        <w:t xml:space="preserve"> д</w:t>
      </w:r>
      <w:r w:rsidRPr="0059742F">
        <w:rPr>
          <w:rFonts w:ascii="Times New Roman" w:hAnsi="Times New Roman" w:cs="Times New Roman"/>
          <w:sz w:val="28"/>
          <w:szCs w:val="28"/>
        </w:rPr>
        <w:t>инамические.</w:t>
      </w:r>
    </w:p>
    <w:p w14:paraId="7FA5DA04" w14:textId="77777777" w:rsidR="00A17FB7" w:rsidRPr="0059742F" w:rsidRDefault="00A17FB7" w:rsidP="00A17FB7">
      <w:pPr>
        <w:spacing w:after="0" w:line="240" w:lineRule="auto"/>
        <w:ind w:firstLine="709"/>
        <w:jc w:val="both"/>
        <w:rPr>
          <w:rFonts w:ascii="Times New Roman" w:hAnsi="Times New Roman" w:cs="Times New Roman"/>
          <w:sz w:val="28"/>
          <w:szCs w:val="28"/>
        </w:rPr>
      </w:pPr>
      <w:r w:rsidRPr="0058064C">
        <w:rPr>
          <w:rFonts w:ascii="Times New Roman" w:hAnsi="Times New Roman" w:cs="Times New Roman"/>
          <w:i/>
          <w:sz w:val="28"/>
          <w:szCs w:val="28"/>
        </w:rPr>
        <w:t>Флористические индикаторные признаки</w:t>
      </w:r>
      <w:r w:rsidRPr="0059742F">
        <w:rPr>
          <w:rFonts w:ascii="Times New Roman" w:hAnsi="Times New Roman" w:cs="Times New Roman"/>
          <w:sz w:val="28"/>
          <w:szCs w:val="28"/>
        </w:rPr>
        <w:t xml:space="preserve"> – важнейшие индикаторные характеристики</w:t>
      </w:r>
      <w:r>
        <w:rPr>
          <w:rFonts w:ascii="Times New Roman" w:hAnsi="Times New Roman" w:cs="Times New Roman"/>
          <w:sz w:val="28"/>
          <w:szCs w:val="28"/>
        </w:rPr>
        <w:t xml:space="preserve"> </w:t>
      </w:r>
      <w:r w:rsidRPr="0059742F">
        <w:rPr>
          <w:rFonts w:ascii="Times New Roman" w:hAnsi="Times New Roman" w:cs="Times New Roman"/>
          <w:sz w:val="28"/>
          <w:szCs w:val="28"/>
        </w:rPr>
        <w:t>растительности. Это состав растительности пробного участка в определенных экологических условиях.</w:t>
      </w:r>
      <w:r>
        <w:rPr>
          <w:rFonts w:ascii="Times New Roman" w:hAnsi="Times New Roman" w:cs="Times New Roman"/>
          <w:sz w:val="28"/>
          <w:szCs w:val="28"/>
        </w:rPr>
        <w:t xml:space="preserve"> </w:t>
      </w:r>
      <w:r w:rsidRPr="0059742F">
        <w:rPr>
          <w:rFonts w:ascii="Times New Roman" w:hAnsi="Times New Roman" w:cs="Times New Roman"/>
          <w:sz w:val="28"/>
          <w:szCs w:val="28"/>
        </w:rPr>
        <w:t>Здесь основной индикаторной единицей является вид. Для каждого вида растений в определенных</w:t>
      </w:r>
      <w:r>
        <w:rPr>
          <w:rFonts w:ascii="Times New Roman" w:hAnsi="Times New Roman" w:cs="Times New Roman"/>
          <w:sz w:val="28"/>
          <w:szCs w:val="28"/>
        </w:rPr>
        <w:t xml:space="preserve"> </w:t>
      </w:r>
      <w:r w:rsidRPr="0059742F">
        <w:rPr>
          <w:rFonts w:ascii="Times New Roman" w:hAnsi="Times New Roman" w:cs="Times New Roman"/>
          <w:sz w:val="28"/>
          <w:szCs w:val="28"/>
        </w:rPr>
        <w:t>условиях среды характерны более широкие или более узкие диапазонн</w:t>
      </w:r>
      <w:r>
        <w:rPr>
          <w:rFonts w:ascii="Times New Roman" w:hAnsi="Times New Roman" w:cs="Times New Roman"/>
          <w:sz w:val="28"/>
          <w:szCs w:val="28"/>
        </w:rPr>
        <w:t xml:space="preserve">ых </w:t>
      </w:r>
      <w:r w:rsidRPr="0059742F">
        <w:rPr>
          <w:rFonts w:ascii="Times New Roman" w:hAnsi="Times New Roman" w:cs="Times New Roman"/>
          <w:sz w:val="28"/>
          <w:szCs w:val="28"/>
        </w:rPr>
        <w:t>распространенности.</w:t>
      </w:r>
    </w:p>
    <w:p w14:paraId="18A9D327" w14:textId="77777777" w:rsidR="00A17FB7" w:rsidRPr="0059742F" w:rsidRDefault="00A17FB7" w:rsidP="00A17FB7">
      <w:pPr>
        <w:spacing w:after="0" w:line="240" w:lineRule="auto"/>
        <w:ind w:firstLine="709"/>
        <w:jc w:val="both"/>
        <w:rPr>
          <w:rFonts w:ascii="Times New Roman" w:hAnsi="Times New Roman" w:cs="Times New Roman"/>
          <w:sz w:val="28"/>
          <w:szCs w:val="28"/>
        </w:rPr>
      </w:pPr>
      <w:r w:rsidRPr="0059742F">
        <w:rPr>
          <w:rFonts w:ascii="Times New Roman" w:hAnsi="Times New Roman" w:cs="Times New Roman"/>
          <w:sz w:val="28"/>
          <w:szCs w:val="28"/>
        </w:rPr>
        <w:t xml:space="preserve">Важнейшими индикаторными признаками являются как </w:t>
      </w:r>
      <w:r w:rsidRPr="00B94DBC">
        <w:rPr>
          <w:rFonts w:ascii="Times New Roman" w:hAnsi="Times New Roman" w:cs="Times New Roman"/>
          <w:sz w:val="28"/>
          <w:szCs w:val="28"/>
        </w:rPr>
        <w:t xml:space="preserve">факты </w:t>
      </w:r>
      <w:r w:rsidRPr="0059742F">
        <w:rPr>
          <w:rFonts w:ascii="Times New Roman" w:hAnsi="Times New Roman" w:cs="Times New Roman"/>
          <w:sz w:val="28"/>
          <w:szCs w:val="28"/>
        </w:rPr>
        <w:t>присутствия вида в естественных местообитаниях, так и</w:t>
      </w:r>
      <w:r>
        <w:rPr>
          <w:rFonts w:ascii="Times New Roman" w:hAnsi="Times New Roman" w:cs="Times New Roman"/>
          <w:sz w:val="28"/>
          <w:szCs w:val="28"/>
        </w:rPr>
        <w:t xml:space="preserve"> </w:t>
      </w:r>
      <w:r w:rsidRPr="0059742F">
        <w:rPr>
          <w:rFonts w:ascii="Times New Roman" w:hAnsi="Times New Roman" w:cs="Times New Roman"/>
          <w:sz w:val="28"/>
          <w:szCs w:val="28"/>
        </w:rPr>
        <w:t>отсутствие вида в типичном для него месте произрастания. Характеризуется отсутствием типа местообитания, предполагает ряд факторов (в основном</w:t>
      </w:r>
      <w:r>
        <w:rPr>
          <w:rFonts w:ascii="Times New Roman" w:hAnsi="Times New Roman" w:cs="Times New Roman"/>
          <w:sz w:val="28"/>
          <w:szCs w:val="28"/>
        </w:rPr>
        <w:t xml:space="preserve"> </w:t>
      </w:r>
      <w:r w:rsidRPr="0059742F">
        <w:rPr>
          <w:rFonts w:ascii="Times New Roman" w:hAnsi="Times New Roman" w:cs="Times New Roman"/>
          <w:sz w:val="28"/>
          <w:szCs w:val="28"/>
        </w:rPr>
        <w:t>антропогенных), существенно изменивших условия среды, что привело к вымиранию вида. Низшие таксономические единицы (подвиды, популяции, та или иная форма</w:t>
      </w:r>
      <w:r>
        <w:rPr>
          <w:rFonts w:ascii="Times New Roman" w:hAnsi="Times New Roman" w:cs="Times New Roman"/>
          <w:sz w:val="28"/>
          <w:szCs w:val="28"/>
        </w:rPr>
        <w:t xml:space="preserve"> </w:t>
      </w:r>
      <w:r w:rsidRPr="0059742F">
        <w:rPr>
          <w:rFonts w:ascii="Times New Roman" w:hAnsi="Times New Roman" w:cs="Times New Roman"/>
          <w:sz w:val="28"/>
          <w:szCs w:val="28"/>
        </w:rPr>
        <w:t>межвидовых связей) являются индикатором меньшей важности.</w:t>
      </w:r>
    </w:p>
    <w:p w14:paraId="461630D8" w14:textId="77777777" w:rsidR="00A17FB7" w:rsidRPr="0059742F" w:rsidRDefault="00A17FB7" w:rsidP="00A17FB7">
      <w:pPr>
        <w:spacing w:after="0" w:line="240" w:lineRule="auto"/>
        <w:ind w:firstLine="709"/>
        <w:jc w:val="both"/>
        <w:rPr>
          <w:rFonts w:ascii="Times New Roman" w:hAnsi="Times New Roman" w:cs="Times New Roman"/>
          <w:sz w:val="28"/>
          <w:szCs w:val="28"/>
        </w:rPr>
      </w:pPr>
      <w:r w:rsidRPr="003D1F39">
        <w:rPr>
          <w:rFonts w:ascii="Times New Roman" w:hAnsi="Times New Roman" w:cs="Times New Roman"/>
          <w:i/>
          <w:sz w:val="28"/>
          <w:szCs w:val="28"/>
        </w:rPr>
        <w:t>Физиологические индикаторные признаки</w:t>
      </w:r>
      <w:r w:rsidRPr="0059742F">
        <w:rPr>
          <w:rFonts w:ascii="Times New Roman" w:hAnsi="Times New Roman" w:cs="Times New Roman"/>
          <w:sz w:val="28"/>
          <w:szCs w:val="28"/>
        </w:rPr>
        <w:t xml:space="preserve"> указывают на химический состав и</w:t>
      </w:r>
      <w:r>
        <w:rPr>
          <w:rFonts w:ascii="Times New Roman" w:hAnsi="Times New Roman" w:cs="Times New Roman"/>
          <w:sz w:val="28"/>
          <w:szCs w:val="28"/>
        </w:rPr>
        <w:t xml:space="preserve"> </w:t>
      </w:r>
      <w:r w:rsidRPr="0059742F">
        <w:rPr>
          <w:rFonts w:ascii="Times New Roman" w:hAnsi="Times New Roman" w:cs="Times New Roman"/>
          <w:sz w:val="28"/>
          <w:szCs w:val="28"/>
        </w:rPr>
        <w:t>метаболические характеристики растительной ткани. Этот тип включает материальные и</w:t>
      </w:r>
      <w:r>
        <w:rPr>
          <w:rFonts w:ascii="Times New Roman" w:hAnsi="Times New Roman" w:cs="Times New Roman"/>
          <w:sz w:val="28"/>
          <w:szCs w:val="28"/>
        </w:rPr>
        <w:t xml:space="preserve"> </w:t>
      </w:r>
      <w:r w:rsidRPr="0059742F">
        <w:rPr>
          <w:rFonts w:ascii="Times New Roman" w:hAnsi="Times New Roman" w:cs="Times New Roman"/>
          <w:sz w:val="28"/>
          <w:szCs w:val="28"/>
        </w:rPr>
        <w:t>функциональные признаки.</w:t>
      </w:r>
      <w:r>
        <w:rPr>
          <w:rFonts w:ascii="Times New Roman" w:hAnsi="Times New Roman" w:cs="Times New Roman"/>
          <w:sz w:val="28"/>
          <w:szCs w:val="28"/>
        </w:rPr>
        <w:t xml:space="preserve"> </w:t>
      </w:r>
      <w:r w:rsidRPr="0059742F">
        <w:rPr>
          <w:rFonts w:ascii="Times New Roman" w:hAnsi="Times New Roman" w:cs="Times New Roman"/>
          <w:sz w:val="28"/>
          <w:szCs w:val="28"/>
        </w:rPr>
        <w:t>Материальные индикаторные признаки показывают признаки химических изменений в составе</w:t>
      </w:r>
      <w:r>
        <w:rPr>
          <w:rFonts w:ascii="Times New Roman" w:hAnsi="Times New Roman" w:cs="Times New Roman"/>
          <w:sz w:val="28"/>
          <w:szCs w:val="28"/>
        </w:rPr>
        <w:t xml:space="preserve"> </w:t>
      </w:r>
      <w:r w:rsidRPr="0059742F">
        <w:rPr>
          <w:rFonts w:ascii="Times New Roman" w:hAnsi="Times New Roman" w:cs="Times New Roman"/>
          <w:sz w:val="28"/>
          <w:szCs w:val="28"/>
        </w:rPr>
        <w:t>(например, наличие тяжелых металлов, растворимых солей в растительных тканях), отклонения белков,</w:t>
      </w:r>
      <w:r>
        <w:rPr>
          <w:rFonts w:ascii="Times New Roman" w:hAnsi="Times New Roman" w:cs="Times New Roman"/>
          <w:sz w:val="28"/>
          <w:szCs w:val="28"/>
        </w:rPr>
        <w:t xml:space="preserve"> </w:t>
      </w:r>
      <w:r w:rsidRPr="0059742F">
        <w:rPr>
          <w:rFonts w:ascii="Times New Roman" w:hAnsi="Times New Roman" w:cs="Times New Roman"/>
          <w:sz w:val="28"/>
          <w:szCs w:val="28"/>
        </w:rPr>
        <w:t xml:space="preserve">пигментов и других веществ при отклонениях от нормы. </w:t>
      </w:r>
      <w:r w:rsidRPr="0059742F">
        <w:rPr>
          <w:rFonts w:ascii="Times New Roman" w:hAnsi="Times New Roman" w:cs="Times New Roman"/>
          <w:sz w:val="28"/>
          <w:szCs w:val="28"/>
        </w:rPr>
        <w:lastRenderedPageBreak/>
        <w:t>Растительные пигменты определяют</w:t>
      </w:r>
      <w:r>
        <w:rPr>
          <w:rFonts w:ascii="Times New Roman" w:hAnsi="Times New Roman" w:cs="Times New Roman"/>
          <w:sz w:val="28"/>
          <w:szCs w:val="28"/>
        </w:rPr>
        <w:t xml:space="preserve"> </w:t>
      </w:r>
      <w:r w:rsidRPr="0059742F">
        <w:rPr>
          <w:rFonts w:ascii="Times New Roman" w:hAnsi="Times New Roman" w:cs="Times New Roman"/>
          <w:sz w:val="28"/>
          <w:szCs w:val="28"/>
        </w:rPr>
        <w:t>цвет, и изменение цвета является важным индикатором.</w:t>
      </w:r>
    </w:p>
    <w:p w14:paraId="5C5CB8B7" w14:textId="77777777" w:rsidR="00A17FB7" w:rsidRDefault="00A17FB7" w:rsidP="00A17FB7">
      <w:pPr>
        <w:spacing w:after="0" w:line="240" w:lineRule="auto"/>
        <w:ind w:firstLine="709"/>
        <w:jc w:val="both"/>
        <w:rPr>
          <w:rFonts w:ascii="Times New Roman" w:hAnsi="Times New Roman" w:cs="Times New Roman"/>
          <w:sz w:val="28"/>
          <w:szCs w:val="28"/>
        </w:rPr>
      </w:pPr>
      <w:r w:rsidRPr="0059742F">
        <w:rPr>
          <w:rFonts w:ascii="Times New Roman" w:hAnsi="Times New Roman" w:cs="Times New Roman"/>
          <w:sz w:val="28"/>
          <w:szCs w:val="28"/>
        </w:rPr>
        <w:t>Функциональные индикато</w:t>
      </w:r>
      <w:r>
        <w:rPr>
          <w:rFonts w:ascii="Times New Roman" w:hAnsi="Times New Roman" w:cs="Times New Roman"/>
          <w:sz w:val="28"/>
          <w:szCs w:val="28"/>
        </w:rPr>
        <w:t>рные признаки можно оценить путё</w:t>
      </w:r>
      <w:r w:rsidRPr="0059742F">
        <w:rPr>
          <w:rFonts w:ascii="Times New Roman" w:hAnsi="Times New Roman" w:cs="Times New Roman"/>
          <w:sz w:val="28"/>
          <w:szCs w:val="28"/>
        </w:rPr>
        <w:t>м мониторинга метаболизма растения,</w:t>
      </w:r>
      <w:r>
        <w:rPr>
          <w:rFonts w:ascii="Times New Roman" w:hAnsi="Times New Roman" w:cs="Times New Roman"/>
          <w:sz w:val="28"/>
          <w:szCs w:val="28"/>
        </w:rPr>
        <w:t xml:space="preserve"> </w:t>
      </w:r>
      <w:r w:rsidRPr="0059742F">
        <w:rPr>
          <w:rFonts w:ascii="Times New Roman" w:hAnsi="Times New Roman" w:cs="Times New Roman"/>
          <w:sz w:val="28"/>
          <w:szCs w:val="28"/>
        </w:rPr>
        <w:t xml:space="preserve">водного баланса и интенсивности транспирации. </w:t>
      </w:r>
    </w:p>
    <w:p w14:paraId="6C27340C" w14:textId="77777777" w:rsidR="00A17FB7" w:rsidRDefault="00A17FB7" w:rsidP="00A17FB7">
      <w:pPr>
        <w:spacing w:after="0" w:line="240" w:lineRule="auto"/>
        <w:ind w:firstLine="709"/>
        <w:jc w:val="both"/>
        <w:rPr>
          <w:rFonts w:ascii="Times New Roman" w:hAnsi="Times New Roman" w:cs="Times New Roman"/>
          <w:sz w:val="28"/>
          <w:szCs w:val="28"/>
        </w:rPr>
      </w:pPr>
      <w:r w:rsidRPr="001118C1">
        <w:rPr>
          <w:rFonts w:ascii="Times New Roman" w:hAnsi="Times New Roman" w:cs="Times New Roman"/>
          <w:i/>
          <w:sz w:val="28"/>
          <w:szCs w:val="28"/>
        </w:rPr>
        <w:t>Морфологические и анатомические индикаторные признаки.</w:t>
      </w:r>
      <w:r w:rsidRPr="00EF6727">
        <w:rPr>
          <w:rFonts w:ascii="Times New Roman" w:hAnsi="Times New Roman" w:cs="Times New Roman"/>
          <w:sz w:val="28"/>
          <w:szCs w:val="28"/>
        </w:rPr>
        <w:t xml:space="preserve"> </w:t>
      </w:r>
      <w:r w:rsidRPr="0059742F">
        <w:rPr>
          <w:rFonts w:ascii="Times New Roman" w:hAnsi="Times New Roman" w:cs="Times New Roman"/>
          <w:sz w:val="28"/>
          <w:szCs w:val="28"/>
        </w:rPr>
        <w:t>Морфологические признаки</w:t>
      </w:r>
      <w:r>
        <w:rPr>
          <w:rFonts w:ascii="Times New Roman" w:hAnsi="Times New Roman" w:cs="Times New Roman"/>
          <w:sz w:val="28"/>
          <w:szCs w:val="28"/>
        </w:rPr>
        <w:t xml:space="preserve"> </w:t>
      </w:r>
      <w:r w:rsidRPr="0059742F">
        <w:rPr>
          <w:rFonts w:ascii="Times New Roman" w:hAnsi="Times New Roman" w:cs="Times New Roman"/>
          <w:sz w:val="28"/>
          <w:szCs w:val="28"/>
        </w:rPr>
        <w:t>характеризуют внешний вид растения и его среду. Это высота, ширина, размер листьев или хвои, диаметр стебля, окраска и размер цветов и плодов, а также повреждения, вызванные заг</w:t>
      </w:r>
      <w:r>
        <w:rPr>
          <w:rFonts w:ascii="Times New Roman" w:hAnsi="Times New Roman" w:cs="Times New Roman"/>
          <w:sz w:val="28"/>
          <w:szCs w:val="28"/>
        </w:rPr>
        <w:t>рязняющими веществами</w:t>
      </w:r>
      <w:r w:rsidRPr="0059742F">
        <w:rPr>
          <w:rFonts w:ascii="Times New Roman" w:hAnsi="Times New Roman" w:cs="Times New Roman"/>
          <w:sz w:val="28"/>
          <w:szCs w:val="28"/>
        </w:rPr>
        <w:t>.</w:t>
      </w:r>
      <w:r>
        <w:rPr>
          <w:rFonts w:ascii="Times New Roman" w:hAnsi="Times New Roman" w:cs="Times New Roman"/>
          <w:sz w:val="28"/>
          <w:szCs w:val="28"/>
        </w:rPr>
        <w:t xml:space="preserve"> </w:t>
      </w:r>
      <w:r w:rsidRPr="0059742F">
        <w:rPr>
          <w:rFonts w:ascii="Times New Roman" w:hAnsi="Times New Roman" w:cs="Times New Roman"/>
          <w:sz w:val="28"/>
          <w:szCs w:val="28"/>
        </w:rPr>
        <w:t>При отсутствии света побеги растения и его форма удлиняются, что указывает на</w:t>
      </w:r>
      <w:r>
        <w:rPr>
          <w:rFonts w:ascii="Times New Roman" w:hAnsi="Times New Roman" w:cs="Times New Roman"/>
          <w:sz w:val="28"/>
          <w:szCs w:val="28"/>
        </w:rPr>
        <w:t xml:space="preserve"> </w:t>
      </w:r>
      <w:r w:rsidRPr="0059742F">
        <w:rPr>
          <w:rFonts w:ascii="Times New Roman" w:hAnsi="Times New Roman" w:cs="Times New Roman"/>
          <w:sz w:val="28"/>
          <w:szCs w:val="28"/>
        </w:rPr>
        <w:t>недостаток света. Например, вырубая лес, растения получают больше света,</w:t>
      </w:r>
      <w:r>
        <w:rPr>
          <w:rFonts w:ascii="Times New Roman" w:hAnsi="Times New Roman" w:cs="Times New Roman"/>
          <w:sz w:val="28"/>
          <w:szCs w:val="28"/>
        </w:rPr>
        <w:t xml:space="preserve"> </w:t>
      </w:r>
      <w:r w:rsidRPr="0059742F">
        <w:rPr>
          <w:rFonts w:ascii="Times New Roman" w:hAnsi="Times New Roman" w:cs="Times New Roman"/>
          <w:sz w:val="28"/>
          <w:szCs w:val="28"/>
        </w:rPr>
        <w:t>поэтому условия роста светолюбивых видов улучшаются, поэтому</w:t>
      </w:r>
      <w:r>
        <w:rPr>
          <w:rFonts w:ascii="Times New Roman" w:hAnsi="Times New Roman" w:cs="Times New Roman"/>
          <w:sz w:val="28"/>
          <w:szCs w:val="28"/>
        </w:rPr>
        <w:t xml:space="preserve"> </w:t>
      </w:r>
      <w:r w:rsidRPr="0059742F">
        <w:rPr>
          <w:rFonts w:ascii="Times New Roman" w:hAnsi="Times New Roman" w:cs="Times New Roman"/>
          <w:sz w:val="28"/>
          <w:szCs w:val="28"/>
        </w:rPr>
        <w:t>эти виды растений начинают лучше расти, их сообщества становятся более многочисленными и</w:t>
      </w:r>
      <w:r>
        <w:rPr>
          <w:rFonts w:ascii="Times New Roman" w:hAnsi="Times New Roman" w:cs="Times New Roman"/>
          <w:sz w:val="28"/>
          <w:szCs w:val="28"/>
        </w:rPr>
        <w:t xml:space="preserve"> </w:t>
      </w:r>
      <w:r w:rsidRPr="0059742F">
        <w:rPr>
          <w:rFonts w:ascii="Times New Roman" w:hAnsi="Times New Roman" w:cs="Times New Roman"/>
          <w:sz w:val="28"/>
          <w:szCs w:val="28"/>
        </w:rPr>
        <w:t xml:space="preserve">более жизнеспособными. </w:t>
      </w:r>
    </w:p>
    <w:p w14:paraId="37049BF5" w14:textId="77777777" w:rsidR="00A17FB7" w:rsidRDefault="00A17FB7" w:rsidP="00A17FB7">
      <w:pPr>
        <w:spacing w:after="0" w:line="240" w:lineRule="auto"/>
        <w:ind w:firstLine="709"/>
        <w:jc w:val="both"/>
        <w:rPr>
          <w:rFonts w:ascii="Times New Roman" w:hAnsi="Times New Roman" w:cs="Times New Roman"/>
          <w:sz w:val="28"/>
          <w:szCs w:val="28"/>
        </w:rPr>
      </w:pPr>
      <w:r w:rsidRPr="0059742F">
        <w:rPr>
          <w:rFonts w:ascii="Times New Roman" w:hAnsi="Times New Roman" w:cs="Times New Roman"/>
          <w:sz w:val="28"/>
          <w:szCs w:val="28"/>
        </w:rPr>
        <w:t>С другой стороны, светолюбивые виды не способны адаптироваться к изменившейся</w:t>
      </w:r>
      <w:r>
        <w:rPr>
          <w:rFonts w:ascii="Times New Roman" w:hAnsi="Times New Roman" w:cs="Times New Roman"/>
          <w:sz w:val="28"/>
          <w:szCs w:val="28"/>
        </w:rPr>
        <w:t xml:space="preserve"> </w:t>
      </w:r>
      <w:r w:rsidRPr="0059742F">
        <w:rPr>
          <w:rFonts w:ascii="Times New Roman" w:hAnsi="Times New Roman" w:cs="Times New Roman"/>
          <w:sz w:val="28"/>
          <w:szCs w:val="28"/>
        </w:rPr>
        <w:t xml:space="preserve">среде. Таким образом, </w:t>
      </w:r>
      <w:r w:rsidRPr="005C0689">
        <w:rPr>
          <w:rFonts w:ascii="Times New Roman" w:hAnsi="Times New Roman" w:cs="Times New Roman"/>
          <w:sz w:val="28"/>
          <w:szCs w:val="28"/>
        </w:rPr>
        <w:t xml:space="preserve">теневыносливые виды </w:t>
      </w:r>
      <w:r w:rsidRPr="0059742F">
        <w:rPr>
          <w:rFonts w:ascii="Times New Roman" w:hAnsi="Times New Roman" w:cs="Times New Roman"/>
          <w:sz w:val="28"/>
          <w:szCs w:val="28"/>
        </w:rPr>
        <w:t>постепенно исчезают и заменяются пластичными светолюбивыми видами.</w:t>
      </w:r>
      <w:r>
        <w:rPr>
          <w:rFonts w:ascii="Times New Roman" w:hAnsi="Times New Roman" w:cs="Times New Roman"/>
          <w:sz w:val="28"/>
          <w:szCs w:val="28"/>
        </w:rPr>
        <w:t xml:space="preserve"> </w:t>
      </w:r>
      <w:r w:rsidRPr="0059742F">
        <w:rPr>
          <w:rFonts w:ascii="Times New Roman" w:hAnsi="Times New Roman" w:cs="Times New Roman"/>
          <w:sz w:val="28"/>
          <w:szCs w:val="28"/>
        </w:rPr>
        <w:t xml:space="preserve">Эти растения живут в </w:t>
      </w:r>
      <w:r>
        <w:rPr>
          <w:rFonts w:ascii="Times New Roman" w:hAnsi="Times New Roman" w:cs="Times New Roman"/>
          <w:sz w:val="28"/>
          <w:szCs w:val="28"/>
        </w:rPr>
        <w:t>деградации</w:t>
      </w:r>
      <w:r w:rsidRPr="0059742F">
        <w:rPr>
          <w:rFonts w:ascii="Times New Roman" w:hAnsi="Times New Roman" w:cs="Times New Roman"/>
          <w:sz w:val="28"/>
          <w:szCs w:val="28"/>
        </w:rPr>
        <w:t>, постепенно исчезая, светолюбивые виды растений постепенно</w:t>
      </w:r>
      <w:r>
        <w:rPr>
          <w:rFonts w:ascii="Times New Roman" w:hAnsi="Times New Roman" w:cs="Times New Roman"/>
          <w:sz w:val="28"/>
          <w:szCs w:val="28"/>
        </w:rPr>
        <w:t xml:space="preserve"> </w:t>
      </w:r>
      <w:r w:rsidRPr="0059742F">
        <w:rPr>
          <w:rFonts w:ascii="Times New Roman" w:hAnsi="Times New Roman" w:cs="Times New Roman"/>
          <w:sz w:val="28"/>
          <w:szCs w:val="28"/>
        </w:rPr>
        <w:t xml:space="preserve">распространяются и заменяют </w:t>
      </w:r>
      <w:r w:rsidRPr="005C0689">
        <w:rPr>
          <w:rFonts w:ascii="Times New Roman" w:hAnsi="Times New Roman" w:cs="Times New Roman"/>
          <w:sz w:val="28"/>
          <w:szCs w:val="28"/>
        </w:rPr>
        <w:t xml:space="preserve">теневыносливые </w:t>
      </w:r>
      <w:r w:rsidRPr="0059742F">
        <w:rPr>
          <w:rFonts w:ascii="Times New Roman" w:hAnsi="Times New Roman" w:cs="Times New Roman"/>
          <w:sz w:val="28"/>
          <w:szCs w:val="28"/>
        </w:rPr>
        <w:t>в растительных сообществах.</w:t>
      </w:r>
    </w:p>
    <w:p w14:paraId="46DFD98D" w14:textId="77777777" w:rsidR="00A17FB7" w:rsidRDefault="00A17FB7" w:rsidP="00A17FB7">
      <w:pPr>
        <w:spacing w:after="0" w:line="240" w:lineRule="auto"/>
        <w:ind w:firstLine="709"/>
        <w:jc w:val="both"/>
        <w:rPr>
          <w:rFonts w:ascii="Times New Roman" w:hAnsi="Times New Roman" w:cs="Times New Roman"/>
          <w:sz w:val="28"/>
          <w:szCs w:val="28"/>
        </w:rPr>
      </w:pPr>
      <w:r w:rsidRPr="00C66BB0">
        <w:rPr>
          <w:rFonts w:ascii="Times New Roman" w:hAnsi="Times New Roman" w:cs="Times New Roman"/>
          <w:sz w:val="28"/>
          <w:szCs w:val="28"/>
        </w:rPr>
        <w:t>Анатомические признаки показывают внутреннюю структуру растений: формирование тканей,</w:t>
      </w:r>
      <w:r>
        <w:rPr>
          <w:rFonts w:ascii="Times New Roman" w:hAnsi="Times New Roman" w:cs="Times New Roman"/>
          <w:sz w:val="28"/>
          <w:szCs w:val="28"/>
        </w:rPr>
        <w:t xml:space="preserve"> </w:t>
      </w:r>
      <w:r w:rsidRPr="00C66BB0">
        <w:rPr>
          <w:rFonts w:ascii="Times New Roman" w:hAnsi="Times New Roman" w:cs="Times New Roman"/>
          <w:sz w:val="28"/>
          <w:szCs w:val="28"/>
        </w:rPr>
        <w:t>преобладание того или иного типа тканей. Анатомические признаки являются показательными для</w:t>
      </w:r>
      <w:r>
        <w:rPr>
          <w:rFonts w:ascii="Times New Roman" w:hAnsi="Times New Roman" w:cs="Times New Roman"/>
          <w:sz w:val="28"/>
          <w:szCs w:val="28"/>
        </w:rPr>
        <w:t xml:space="preserve"> </w:t>
      </w:r>
      <w:r w:rsidRPr="00C66BB0">
        <w:rPr>
          <w:rFonts w:ascii="Times New Roman" w:hAnsi="Times New Roman" w:cs="Times New Roman"/>
          <w:sz w:val="28"/>
          <w:szCs w:val="28"/>
        </w:rPr>
        <w:t>ширины годичного кольца, ранней и поздней древесины и соотношения ширины годичного кольца,</w:t>
      </w:r>
      <w:r>
        <w:rPr>
          <w:rFonts w:ascii="Times New Roman" w:hAnsi="Times New Roman" w:cs="Times New Roman"/>
          <w:sz w:val="28"/>
          <w:szCs w:val="28"/>
        </w:rPr>
        <w:t xml:space="preserve"> </w:t>
      </w:r>
      <w:r w:rsidRPr="00C66BB0">
        <w:rPr>
          <w:rFonts w:ascii="Times New Roman" w:hAnsi="Times New Roman" w:cs="Times New Roman"/>
          <w:sz w:val="28"/>
          <w:szCs w:val="28"/>
        </w:rPr>
        <w:t>а также поражения тканей ствола дерева грибковыми агентами.</w:t>
      </w:r>
      <w:r>
        <w:rPr>
          <w:rFonts w:ascii="Times New Roman" w:hAnsi="Times New Roman" w:cs="Times New Roman"/>
          <w:sz w:val="28"/>
          <w:szCs w:val="28"/>
        </w:rPr>
        <w:t xml:space="preserve"> </w:t>
      </w:r>
      <w:r w:rsidRPr="00957669">
        <w:rPr>
          <w:rFonts w:ascii="Times New Roman" w:hAnsi="Times New Roman" w:cs="Times New Roman"/>
          <w:sz w:val="28"/>
          <w:szCs w:val="28"/>
        </w:rPr>
        <w:t>Анатомическими индикаторными признаками являются также плотность и распределение водных сосудов на стебле, тканях стебля и листа и ее изменения под воздействием различных факторов окружающей среды.</w:t>
      </w:r>
      <w:r>
        <w:rPr>
          <w:rFonts w:ascii="Times New Roman" w:hAnsi="Times New Roman" w:cs="Times New Roman"/>
          <w:sz w:val="28"/>
          <w:szCs w:val="28"/>
        </w:rPr>
        <w:t xml:space="preserve"> </w:t>
      </w:r>
    </w:p>
    <w:p w14:paraId="14A9BE02" w14:textId="77777777" w:rsidR="00A17FB7" w:rsidRPr="00277778" w:rsidRDefault="00A17FB7" w:rsidP="00A17FB7">
      <w:pPr>
        <w:spacing w:after="0" w:line="240" w:lineRule="auto"/>
        <w:ind w:firstLine="709"/>
        <w:jc w:val="both"/>
        <w:rPr>
          <w:rFonts w:ascii="Times New Roman" w:hAnsi="Times New Roman" w:cs="Times New Roman"/>
          <w:sz w:val="28"/>
          <w:szCs w:val="28"/>
        </w:rPr>
      </w:pPr>
      <w:r w:rsidRPr="00277778">
        <w:rPr>
          <w:rFonts w:ascii="Times New Roman" w:hAnsi="Times New Roman" w:cs="Times New Roman"/>
          <w:sz w:val="28"/>
          <w:szCs w:val="28"/>
        </w:rPr>
        <w:t>Растения, произрастающие в жарких и сухих местообитаниях, имеют толстую кутикулу и малое количество устьиц – эти анатомические индикаторные признаки помогают предотвратить чрезмерное</w:t>
      </w:r>
      <w:r>
        <w:rPr>
          <w:rFonts w:ascii="Times New Roman" w:hAnsi="Times New Roman" w:cs="Times New Roman"/>
          <w:sz w:val="28"/>
          <w:szCs w:val="28"/>
        </w:rPr>
        <w:t xml:space="preserve"> </w:t>
      </w:r>
      <w:r w:rsidRPr="00277778">
        <w:rPr>
          <w:rFonts w:ascii="Times New Roman" w:hAnsi="Times New Roman" w:cs="Times New Roman"/>
          <w:sz w:val="28"/>
          <w:szCs w:val="28"/>
        </w:rPr>
        <w:t>испарение.</w:t>
      </w:r>
    </w:p>
    <w:p w14:paraId="4EEB06A7" w14:textId="77777777" w:rsidR="00A17FB7" w:rsidRPr="00277778" w:rsidRDefault="00A17FB7" w:rsidP="00A17FB7">
      <w:pPr>
        <w:spacing w:after="0" w:line="240" w:lineRule="auto"/>
        <w:ind w:firstLine="709"/>
        <w:jc w:val="both"/>
        <w:rPr>
          <w:rFonts w:ascii="Times New Roman" w:hAnsi="Times New Roman" w:cs="Times New Roman"/>
          <w:sz w:val="28"/>
          <w:szCs w:val="28"/>
        </w:rPr>
      </w:pPr>
      <w:proofErr w:type="spellStart"/>
      <w:r w:rsidRPr="00EB2283">
        <w:rPr>
          <w:rFonts w:ascii="Times New Roman" w:hAnsi="Times New Roman" w:cs="Times New Roman"/>
          <w:i/>
          <w:sz w:val="28"/>
          <w:szCs w:val="28"/>
        </w:rPr>
        <w:t>Фитоценотические</w:t>
      </w:r>
      <w:proofErr w:type="spellEnd"/>
      <w:r w:rsidRPr="00EB2283">
        <w:rPr>
          <w:rFonts w:ascii="Times New Roman" w:hAnsi="Times New Roman" w:cs="Times New Roman"/>
          <w:i/>
          <w:sz w:val="28"/>
          <w:szCs w:val="28"/>
        </w:rPr>
        <w:t xml:space="preserve"> индикаторные признаки</w:t>
      </w:r>
      <w:r w:rsidRPr="00277778">
        <w:rPr>
          <w:rFonts w:ascii="Times New Roman" w:hAnsi="Times New Roman" w:cs="Times New Roman"/>
          <w:sz w:val="28"/>
          <w:szCs w:val="28"/>
        </w:rPr>
        <w:t xml:space="preserve"> указывают на зависимость растений от определенных</w:t>
      </w:r>
      <w:r>
        <w:rPr>
          <w:rFonts w:ascii="Times New Roman" w:hAnsi="Times New Roman" w:cs="Times New Roman"/>
          <w:sz w:val="28"/>
          <w:szCs w:val="28"/>
        </w:rPr>
        <w:t xml:space="preserve"> </w:t>
      </w:r>
      <w:r w:rsidRPr="00277778">
        <w:rPr>
          <w:rFonts w:ascii="Times New Roman" w:hAnsi="Times New Roman" w:cs="Times New Roman"/>
          <w:sz w:val="28"/>
          <w:szCs w:val="28"/>
        </w:rPr>
        <w:t>растительных сообществ и мест произрастания. Эти признак</w:t>
      </w:r>
      <w:r>
        <w:rPr>
          <w:rFonts w:ascii="Times New Roman" w:hAnsi="Times New Roman" w:cs="Times New Roman"/>
          <w:sz w:val="28"/>
          <w:szCs w:val="28"/>
        </w:rPr>
        <w:t xml:space="preserve">и подразделяются на: социальные и </w:t>
      </w:r>
      <w:r w:rsidRPr="00277778">
        <w:rPr>
          <w:rFonts w:ascii="Times New Roman" w:hAnsi="Times New Roman" w:cs="Times New Roman"/>
          <w:sz w:val="28"/>
          <w:szCs w:val="28"/>
        </w:rPr>
        <w:t>структурные.</w:t>
      </w:r>
    </w:p>
    <w:p w14:paraId="296B09CA" w14:textId="77777777" w:rsidR="00A17FB7" w:rsidRPr="00277778" w:rsidRDefault="00A17FB7" w:rsidP="00A17FB7">
      <w:pPr>
        <w:spacing w:after="0" w:line="240" w:lineRule="auto"/>
        <w:ind w:firstLine="709"/>
        <w:jc w:val="both"/>
        <w:rPr>
          <w:rFonts w:ascii="Times New Roman" w:hAnsi="Times New Roman" w:cs="Times New Roman"/>
          <w:sz w:val="28"/>
          <w:szCs w:val="28"/>
        </w:rPr>
      </w:pPr>
      <w:r w:rsidRPr="00EB2283">
        <w:rPr>
          <w:rFonts w:ascii="Times New Roman" w:hAnsi="Times New Roman" w:cs="Times New Roman"/>
          <w:i/>
          <w:sz w:val="28"/>
          <w:szCs w:val="28"/>
        </w:rPr>
        <w:t>Социальные индикаторные признаки</w:t>
      </w:r>
      <w:r w:rsidRPr="00277778">
        <w:rPr>
          <w:rFonts w:ascii="Times New Roman" w:hAnsi="Times New Roman" w:cs="Times New Roman"/>
          <w:sz w:val="28"/>
          <w:szCs w:val="28"/>
        </w:rPr>
        <w:t xml:space="preserve"> – это обилие растений в сообществах, конструкция</w:t>
      </w:r>
      <w:r>
        <w:rPr>
          <w:rFonts w:ascii="Times New Roman" w:hAnsi="Times New Roman" w:cs="Times New Roman"/>
          <w:sz w:val="28"/>
          <w:szCs w:val="28"/>
        </w:rPr>
        <w:t xml:space="preserve"> </w:t>
      </w:r>
      <w:r w:rsidRPr="00277778">
        <w:rPr>
          <w:rFonts w:ascii="Times New Roman" w:hAnsi="Times New Roman" w:cs="Times New Roman"/>
          <w:sz w:val="28"/>
          <w:szCs w:val="28"/>
        </w:rPr>
        <w:t>покрова растений, распределение их сообществ на занимаемой территории.</w:t>
      </w:r>
      <w:r>
        <w:rPr>
          <w:rFonts w:ascii="Times New Roman" w:hAnsi="Times New Roman" w:cs="Times New Roman"/>
          <w:sz w:val="28"/>
          <w:szCs w:val="28"/>
        </w:rPr>
        <w:t xml:space="preserve"> </w:t>
      </w:r>
      <w:r w:rsidRPr="00277778">
        <w:rPr>
          <w:rFonts w:ascii="Times New Roman" w:hAnsi="Times New Roman" w:cs="Times New Roman"/>
          <w:sz w:val="28"/>
          <w:szCs w:val="28"/>
        </w:rPr>
        <w:t>Структурные индикаторные признаки – это ярусы растений, формы растительных комплексов.</w:t>
      </w:r>
      <w:r>
        <w:rPr>
          <w:rFonts w:ascii="Times New Roman" w:hAnsi="Times New Roman" w:cs="Times New Roman"/>
          <w:sz w:val="28"/>
          <w:szCs w:val="28"/>
        </w:rPr>
        <w:t xml:space="preserve"> </w:t>
      </w:r>
      <w:r w:rsidRPr="00277778">
        <w:rPr>
          <w:rFonts w:ascii="Times New Roman" w:hAnsi="Times New Roman" w:cs="Times New Roman"/>
          <w:sz w:val="28"/>
          <w:szCs w:val="28"/>
        </w:rPr>
        <w:t>Это указывает на признаки и условия месторасположения и изменения растительности в результате</w:t>
      </w:r>
      <w:r>
        <w:rPr>
          <w:rFonts w:ascii="Times New Roman" w:hAnsi="Times New Roman" w:cs="Times New Roman"/>
          <w:sz w:val="28"/>
          <w:szCs w:val="28"/>
        </w:rPr>
        <w:t xml:space="preserve"> </w:t>
      </w:r>
      <w:r w:rsidRPr="00277778">
        <w:rPr>
          <w:rFonts w:ascii="Times New Roman" w:hAnsi="Times New Roman" w:cs="Times New Roman"/>
          <w:sz w:val="28"/>
          <w:szCs w:val="28"/>
        </w:rPr>
        <w:t>антропогенной деятельности.</w:t>
      </w:r>
    </w:p>
    <w:p w14:paraId="0A634B0D" w14:textId="77777777" w:rsidR="00A17FB7" w:rsidRPr="00277778" w:rsidRDefault="00A17FB7" w:rsidP="00A17FB7">
      <w:pPr>
        <w:spacing w:after="0" w:line="240" w:lineRule="auto"/>
        <w:ind w:firstLine="709"/>
        <w:jc w:val="both"/>
        <w:rPr>
          <w:rFonts w:ascii="Times New Roman" w:hAnsi="Times New Roman" w:cs="Times New Roman"/>
          <w:sz w:val="28"/>
          <w:szCs w:val="28"/>
        </w:rPr>
      </w:pPr>
      <w:r w:rsidRPr="00EB2283">
        <w:rPr>
          <w:rFonts w:ascii="Times New Roman" w:hAnsi="Times New Roman" w:cs="Times New Roman"/>
          <w:i/>
          <w:sz w:val="28"/>
          <w:szCs w:val="28"/>
        </w:rPr>
        <w:t>Признаки статических и динамических индикаторов</w:t>
      </w:r>
      <w:r w:rsidRPr="00277778">
        <w:rPr>
          <w:rFonts w:ascii="Times New Roman" w:hAnsi="Times New Roman" w:cs="Times New Roman"/>
          <w:sz w:val="28"/>
          <w:szCs w:val="28"/>
        </w:rPr>
        <w:t xml:space="preserve"> – это характеристики растений, которые</w:t>
      </w:r>
      <w:r>
        <w:rPr>
          <w:rFonts w:ascii="Times New Roman" w:hAnsi="Times New Roman" w:cs="Times New Roman"/>
          <w:sz w:val="28"/>
          <w:szCs w:val="28"/>
        </w:rPr>
        <w:t xml:space="preserve"> </w:t>
      </w:r>
      <w:r w:rsidRPr="00277778">
        <w:rPr>
          <w:rFonts w:ascii="Times New Roman" w:hAnsi="Times New Roman" w:cs="Times New Roman"/>
          <w:sz w:val="28"/>
          <w:szCs w:val="28"/>
        </w:rPr>
        <w:t>описывают форму и скорость роста.</w:t>
      </w:r>
    </w:p>
    <w:p w14:paraId="1E42DBD6" w14:textId="77777777" w:rsidR="00A17FB7" w:rsidRPr="00277778" w:rsidRDefault="00A17FB7" w:rsidP="00A17FB7">
      <w:pPr>
        <w:spacing w:after="0" w:line="240" w:lineRule="auto"/>
        <w:ind w:firstLine="709"/>
        <w:jc w:val="both"/>
        <w:rPr>
          <w:rFonts w:ascii="Times New Roman" w:hAnsi="Times New Roman" w:cs="Times New Roman"/>
          <w:sz w:val="28"/>
          <w:szCs w:val="28"/>
        </w:rPr>
      </w:pPr>
      <w:r w:rsidRPr="00277778">
        <w:rPr>
          <w:rFonts w:ascii="Times New Roman" w:hAnsi="Times New Roman" w:cs="Times New Roman"/>
          <w:sz w:val="28"/>
          <w:szCs w:val="28"/>
        </w:rPr>
        <w:lastRenderedPageBreak/>
        <w:t>Статические индикаторы можно охарактеризовать как признаки формы растений. Динамические</w:t>
      </w:r>
      <w:r>
        <w:rPr>
          <w:rFonts w:ascii="Times New Roman" w:hAnsi="Times New Roman" w:cs="Times New Roman"/>
          <w:sz w:val="28"/>
          <w:szCs w:val="28"/>
        </w:rPr>
        <w:t xml:space="preserve"> </w:t>
      </w:r>
      <w:r w:rsidRPr="00277778">
        <w:rPr>
          <w:rFonts w:ascii="Times New Roman" w:hAnsi="Times New Roman" w:cs="Times New Roman"/>
          <w:sz w:val="28"/>
          <w:szCs w:val="28"/>
        </w:rPr>
        <w:t>индикаторы, характеризующие рост и развитие, делятся на 4 группы:</w:t>
      </w:r>
    </w:p>
    <w:p w14:paraId="05F8575E" w14:textId="77777777" w:rsidR="00A17FB7" w:rsidRPr="00EB2283" w:rsidRDefault="00A17FB7" w:rsidP="00A17FB7">
      <w:pPr>
        <w:pStyle w:val="a4"/>
        <w:numPr>
          <w:ilvl w:val="0"/>
          <w:numId w:val="29"/>
        </w:numPr>
        <w:tabs>
          <w:tab w:val="left" w:pos="709"/>
          <w:tab w:val="left" w:pos="993"/>
        </w:tabs>
        <w:spacing w:after="0" w:line="240" w:lineRule="auto"/>
        <w:ind w:left="0" w:firstLine="709"/>
        <w:jc w:val="both"/>
        <w:rPr>
          <w:rFonts w:ascii="Times New Roman" w:hAnsi="Times New Roman" w:cs="Times New Roman"/>
          <w:sz w:val="28"/>
          <w:szCs w:val="28"/>
        </w:rPr>
      </w:pPr>
      <w:r w:rsidRPr="00EB2283">
        <w:rPr>
          <w:rFonts w:ascii="Times New Roman" w:hAnsi="Times New Roman" w:cs="Times New Roman"/>
          <w:sz w:val="28"/>
          <w:szCs w:val="28"/>
        </w:rPr>
        <w:t>функциональные;</w:t>
      </w:r>
    </w:p>
    <w:p w14:paraId="233C7496" w14:textId="77777777" w:rsidR="00A17FB7" w:rsidRPr="00EB2283" w:rsidRDefault="00A17FB7" w:rsidP="00A17FB7">
      <w:pPr>
        <w:pStyle w:val="a4"/>
        <w:numPr>
          <w:ilvl w:val="0"/>
          <w:numId w:val="29"/>
        </w:numPr>
        <w:tabs>
          <w:tab w:val="left" w:pos="709"/>
          <w:tab w:val="left" w:pos="993"/>
        </w:tabs>
        <w:spacing w:after="0" w:line="240" w:lineRule="auto"/>
        <w:ind w:left="0" w:firstLine="709"/>
        <w:jc w:val="both"/>
        <w:rPr>
          <w:rFonts w:ascii="Times New Roman" w:hAnsi="Times New Roman" w:cs="Times New Roman"/>
          <w:sz w:val="28"/>
          <w:szCs w:val="28"/>
        </w:rPr>
      </w:pPr>
      <w:r w:rsidRPr="00EB2283">
        <w:rPr>
          <w:rFonts w:ascii="Times New Roman" w:hAnsi="Times New Roman" w:cs="Times New Roman"/>
          <w:sz w:val="28"/>
          <w:szCs w:val="28"/>
        </w:rPr>
        <w:t xml:space="preserve">фенологические; </w:t>
      </w:r>
    </w:p>
    <w:p w14:paraId="61516440" w14:textId="77777777" w:rsidR="00A17FB7" w:rsidRPr="00EB2283" w:rsidRDefault="00A17FB7" w:rsidP="00A17FB7">
      <w:pPr>
        <w:pStyle w:val="a4"/>
        <w:numPr>
          <w:ilvl w:val="0"/>
          <w:numId w:val="29"/>
        </w:numPr>
        <w:tabs>
          <w:tab w:val="left" w:pos="709"/>
          <w:tab w:val="left" w:pos="993"/>
        </w:tabs>
        <w:spacing w:after="0" w:line="240" w:lineRule="auto"/>
        <w:ind w:left="0" w:firstLine="709"/>
        <w:jc w:val="both"/>
        <w:rPr>
          <w:rFonts w:ascii="Times New Roman" w:hAnsi="Times New Roman" w:cs="Times New Roman"/>
          <w:sz w:val="28"/>
          <w:szCs w:val="28"/>
        </w:rPr>
      </w:pPr>
      <w:r w:rsidRPr="00EB2283">
        <w:rPr>
          <w:rFonts w:ascii="Times New Roman" w:hAnsi="Times New Roman" w:cs="Times New Roman"/>
          <w:sz w:val="28"/>
          <w:szCs w:val="28"/>
        </w:rPr>
        <w:t xml:space="preserve">ростовые; </w:t>
      </w:r>
    </w:p>
    <w:p w14:paraId="0A7FC937" w14:textId="77777777" w:rsidR="00A17FB7" w:rsidRPr="00EB2283" w:rsidRDefault="00A17FB7" w:rsidP="00A17FB7">
      <w:pPr>
        <w:pStyle w:val="a4"/>
        <w:numPr>
          <w:ilvl w:val="0"/>
          <w:numId w:val="29"/>
        </w:numPr>
        <w:tabs>
          <w:tab w:val="left" w:pos="709"/>
          <w:tab w:val="left" w:pos="993"/>
        </w:tabs>
        <w:spacing w:after="0" w:line="240" w:lineRule="auto"/>
        <w:ind w:left="0" w:firstLine="709"/>
        <w:jc w:val="both"/>
        <w:rPr>
          <w:rFonts w:ascii="Times New Roman" w:hAnsi="Times New Roman" w:cs="Times New Roman"/>
          <w:sz w:val="28"/>
          <w:szCs w:val="28"/>
        </w:rPr>
      </w:pPr>
      <w:r w:rsidRPr="00EB2283">
        <w:rPr>
          <w:rFonts w:ascii="Times New Roman" w:hAnsi="Times New Roman" w:cs="Times New Roman"/>
          <w:sz w:val="28"/>
          <w:szCs w:val="28"/>
        </w:rPr>
        <w:t>сукцессионные.</w:t>
      </w:r>
    </w:p>
    <w:p w14:paraId="6356EDEA" w14:textId="77777777" w:rsidR="00A17FB7" w:rsidRPr="00EB2283" w:rsidRDefault="00A17FB7" w:rsidP="00A17FB7">
      <w:pPr>
        <w:tabs>
          <w:tab w:val="left" w:pos="851"/>
        </w:tabs>
        <w:spacing w:after="0" w:line="240" w:lineRule="auto"/>
        <w:ind w:firstLine="709"/>
        <w:jc w:val="both"/>
        <w:rPr>
          <w:rFonts w:ascii="Times New Roman" w:hAnsi="Times New Roman" w:cs="Times New Roman"/>
          <w:sz w:val="28"/>
          <w:szCs w:val="28"/>
        </w:rPr>
      </w:pPr>
      <w:r w:rsidRPr="00EB2283">
        <w:rPr>
          <w:rFonts w:ascii="Times New Roman" w:hAnsi="Times New Roman" w:cs="Times New Roman"/>
          <w:sz w:val="28"/>
          <w:szCs w:val="28"/>
        </w:rPr>
        <w:t>Функциональные характеристики указывают на изменения в функциях растений - обмен веществ и накопление химических веществ.</w:t>
      </w:r>
    </w:p>
    <w:p w14:paraId="18F206EC" w14:textId="77777777" w:rsidR="00A17FB7" w:rsidRPr="00866593" w:rsidRDefault="00A17FB7" w:rsidP="00A17FB7">
      <w:pPr>
        <w:spacing w:after="0" w:line="240" w:lineRule="auto"/>
        <w:ind w:firstLine="709"/>
        <w:jc w:val="both"/>
        <w:rPr>
          <w:rFonts w:ascii="Times New Roman" w:hAnsi="Times New Roman" w:cs="Times New Roman"/>
          <w:sz w:val="28"/>
          <w:szCs w:val="28"/>
        </w:rPr>
      </w:pPr>
      <w:r w:rsidRPr="00866593">
        <w:rPr>
          <w:rFonts w:ascii="Times New Roman" w:hAnsi="Times New Roman" w:cs="Times New Roman"/>
          <w:sz w:val="28"/>
          <w:szCs w:val="28"/>
        </w:rPr>
        <w:t>Фенологические признаки указывают на ритмы и развитие фенологических</w:t>
      </w:r>
      <w:r>
        <w:rPr>
          <w:rFonts w:ascii="Times New Roman" w:hAnsi="Times New Roman" w:cs="Times New Roman"/>
          <w:sz w:val="28"/>
          <w:szCs w:val="28"/>
        </w:rPr>
        <w:t xml:space="preserve"> </w:t>
      </w:r>
      <w:r w:rsidRPr="00866593">
        <w:rPr>
          <w:rFonts w:ascii="Times New Roman" w:hAnsi="Times New Roman" w:cs="Times New Roman"/>
          <w:sz w:val="28"/>
          <w:szCs w:val="28"/>
        </w:rPr>
        <w:t>фаз растений. По фенологическим признакам можно определить, что ритмы роста</w:t>
      </w:r>
      <w:r>
        <w:rPr>
          <w:rFonts w:ascii="Times New Roman" w:hAnsi="Times New Roman" w:cs="Times New Roman"/>
          <w:sz w:val="28"/>
          <w:szCs w:val="28"/>
        </w:rPr>
        <w:t xml:space="preserve"> </w:t>
      </w:r>
      <w:r w:rsidRPr="00866593">
        <w:rPr>
          <w:rFonts w:ascii="Times New Roman" w:hAnsi="Times New Roman" w:cs="Times New Roman"/>
          <w:sz w:val="28"/>
          <w:szCs w:val="28"/>
        </w:rPr>
        <w:t>нормальные, или есть отклонения. Положительная аномалия возникает при увеличении продолжительности вегетации растений и отдельных фаз их развития, отрицательная - при ее сокращении. Изменение благоприятных и неблагоприятных климатических условий приводит к</w:t>
      </w:r>
      <w:r>
        <w:rPr>
          <w:rFonts w:ascii="Times New Roman" w:hAnsi="Times New Roman" w:cs="Times New Roman"/>
          <w:sz w:val="28"/>
          <w:szCs w:val="28"/>
        </w:rPr>
        <w:t xml:space="preserve"> </w:t>
      </w:r>
      <w:r w:rsidRPr="00866593">
        <w:rPr>
          <w:rFonts w:ascii="Times New Roman" w:hAnsi="Times New Roman" w:cs="Times New Roman"/>
          <w:sz w:val="28"/>
          <w:szCs w:val="28"/>
        </w:rPr>
        <w:t>продолжительности стадий активной вегетации и биологического покоя.</w:t>
      </w:r>
    </w:p>
    <w:p w14:paraId="18004834" w14:textId="77777777" w:rsidR="00A17FB7" w:rsidRPr="00866593" w:rsidRDefault="00A17FB7" w:rsidP="00A17FB7">
      <w:pPr>
        <w:spacing w:after="0" w:line="240" w:lineRule="auto"/>
        <w:ind w:firstLine="709"/>
        <w:jc w:val="both"/>
        <w:rPr>
          <w:rFonts w:ascii="Times New Roman" w:hAnsi="Times New Roman" w:cs="Times New Roman"/>
          <w:sz w:val="28"/>
          <w:szCs w:val="28"/>
        </w:rPr>
      </w:pPr>
      <w:r w:rsidRPr="00866593">
        <w:rPr>
          <w:rFonts w:ascii="Times New Roman" w:hAnsi="Times New Roman" w:cs="Times New Roman"/>
          <w:sz w:val="28"/>
          <w:szCs w:val="28"/>
        </w:rPr>
        <w:t>Характеристики роста можно описать как прирост биомассы растений, их</w:t>
      </w:r>
      <w:r>
        <w:rPr>
          <w:rFonts w:ascii="Times New Roman" w:hAnsi="Times New Roman" w:cs="Times New Roman"/>
          <w:sz w:val="28"/>
          <w:szCs w:val="28"/>
        </w:rPr>
        <w:t xml:space="preserve"> </w:t>
      </w:r>
      <w:r w:rsidRPr="00866593">
        <w:rPr>
          <w:rFonts w:ascii="Times New Roman" w:hAnsi="Times New Roman" w:cs="Times New Roman"/>
          <w:sz w:val="28"/>
          <w:szCs w:val="28"/>
        </w:rPr>
        <w:t>продуктивность, урожай сельскохозяйственных культур. Эти параметры зависят от плодородия почв в месте</w:t>
      </w:r>
      <w:r>
        <w:rPr>
          <w:rFonts w:ascii="Times New Roman" w:hAnsi="Times New Roman" w:cs="Times New Roman"/>
          <w:sz w:val="28"/>
          <w:szCs w:val="28"/>
        </w:rPr>
        <w:t xml:space="preserve"> </w:t>
      </w:r>
      <w:r w:rsidRPr="00866593">
        <w:rPr>
          <w:rFonts w:ascii="Times New Roman" w:hAnsi="Times New Roman" w:cs="Times New Roman"/>
          <w:sz w:val="28"/>
          <w:szCs w:val="28"/>
        </w:rPr>
        <w:t>произрастания растения. Характеристики роста древесных растений отражаются в годичных кольцах деревьев (ширина годичного кольца, ширина ранней и поздней древесины), высоте и диаметре.</w:t>
      </w:r>
    </w:p>
    <w:p w14:paraId="5DDEBCC5" w14:textId="77777777" w:rsidR="00A17FB7" w:rsidRPr="00866593" w:rsidRDefault="00A17FB7" w:rsidP="00A17FB7">
      <w:pPr>
        <w:spacing w:after="0" w:line="240" w:lineRule="auto"/>
        <w:ind w:firstLine="709"/>
        <w:jc w:val="both"/>
        <w:rPr>
          <w:rFonts w:ascii="Times New Roman" w:hAnsi="Times New Roman" w:cs="Times New Roman"/>
          <w:sz w:val="28"/>
          <w:szCs w:val="28"/>
        </w:rPr>
      </w:pPr>
      <w:r w:rsidRPr="00866593">
        <w:rPr>
          <w:rFonts w:ascii="Times New Roman" w:hAnsi="Times New Roman" w:cs="Times New Roman"/>
          <w:sz w:val="28"/>
          <w:szCs w:val="28"/>
        </w:rPr>
        <w:t>Сукцессионные признаки указывают на характер изменения видового разнообразия и их</w:t>
      </w:r>
      <w:r>
        <w:rPr>
          <w:rFonts w:ascii="Times New Roman" w:hAnsi="Times New Roman" w:cs="Times New Roman"/>
          <w:sz w:val="28"/>
          <w:szCs w:val="28"/>
        </w:rPr>
        <w:t xml:space="preserve"> </w:t>
      </w:r>
      <w:r w:rsidRPr="00866593">
        <w:rPr>
          <w:rFonts w:ascii="Times New Roman" w:hAnsi="Times New Roman" w:cs="Times New Roman"/>
          <w:sz w:val="28"/>
          <w:szCs w:val="28"/>
        </w:rPr>
        <w:t xml:space="preserve">популяций, сообществ и экосистем. Сукцессия </w:t>
      </w:r>
      <w:r>
        <w:rPr>
          <w:rFonts w:ascii="Times New Roman" w:hAnsi="Times New Roman" w:cs="Times New Roman"/>
          <w:sz w:val="28"/>
          <w:szCs w:val="28"/>
        </w:rPr>
        <w:t xml:space="preserve">(лат. </w:t>
      </w:r>
      <w:proofErr w:type="spellStart"/>
      <w:r>
        <w:rPr>
          <w:rFonts w:ascii="Times New Roman" w:hAnsi="Times New Roman" w:cs="Times New Roman"/>
          <w:sz w:val="28"/>
          <w:szCs w:val="28"/>
        </w:rPr>
        <w:t>successio</w:t>
      </w:r>
      <w:proofErr w:type="spellEnd"/>
      <w:r>
        <w:rPr>
          <w:rFonts w:ascii="Times New Roman" w:hAnsi="Times New Roman" w:cs="Times New Roman"/>
          <w:sz w:val="28"/>
          <w:szCs w:val="28"/>
        </w:rPr>
        <w:t xml:space="preserve"> – изменение)</w:t>
      </w:r>
      <w:r w:rsidRPr="00866593">
        <w:rPr>
          <w:rFonts w:ascii="Times New Roman" w:hAnsi="Times New Roman" w:cs="Times New Roman"/>
          <w:sz w:val="28"/>
          <w:szCs w:val="28"/>
        </w:rPr>
        <w:t xml:space="preserve"> постоянно происходит в постепенном и последовательном процессе, где изменения в среде</w:t>
      </w:r>
      <w:r>
        <w:rPr>
          <w:rFonts w:ascii="Times New Roman" w:hAnsi="Times New Roman" w:cs="Times New Roman"/>
          <w:sz w:val="28"/>
          <w:szCs w:val="28"/>
        </w:rPr>
        <w:t xml:space="preserve"> </w:t>
      </w:r>
      <w:r w:rsidRPr="00866593">
        <w:rPr>
          <w:rFonts w:ascii="Times New Roman" w:hAnsi="Times New Roman" w:cs="Times New Roman"/>
          <w:sz w:val="28"/>
          <w:szCs w:val="28"/>
        </w:rPr>
        <w:t xml:space="preserve">и </w:t>
      </w:r>
      <w:r w:rsidRPr="007328EB">
        <w:rPr>
          <w:rFonts w:ascii="Times New Roman" w:hAnsi="Times New Roman" w:cs="Times New Roman"/>
          <w:sz w:val="28"/>
          <w:szCs w:val="28"/>
        </w:rPr>
        <w:t>факторы, действующие на один вид, сообщества или популяции приводят к появлению других видов</w:t>
      </w:r>
      <w:r w:rsidRPr="00866593">
        <w:rPr>
          <w:rFonts w:ascii="Times New Roman" w:hAnsi="Times New Roman" w:cs="Times New Roman"/>
          <w:sz w:val="28"/>
          <w:szCs w:val="28"/>
        </w:rPr>
        <w:t>, которые легче</w:t>
      </w:r>
      <w:r>
        <w:rPr>
          <w:rFonts w:ascii="Times New Roman" w:hAnsi="Times New Roman" w:cs="Times New Roman"/>
          <w:sz w:val="28"/>
          <w:szCs w:val="28"/>
        </w:rPr>
        <w:t xml:space="preserve"> </w:t>
      </w:r>
      <w:r w:rsidRPr="00866593">
        <w:rPr>
          <w:rFonts w:ascii="Times New Roman" w:hAnsi="Times New Roman" w:cs="Times New Roman"/>
          <w:sz w:val="28"/>
          <w:szCs w:val="28"/>
        </w:rPr>
        <w:t>приспосабливаются к среде текущих изменений.</w:t>
      </w:r>
    </w:p>
    <w:p w14:paraId="44FCAF27" w14:textId="77777777" w:rsidR="00A17FB7" w:rsidRPr="00866593" w:rsidRDefault="00A17FB7" w:rsidP="00A17FB7">
      <w:pPr>
        <w:spacing w:after="0" w:line="240" w:lineRule="auto"/>
        <w:ind w:firstLine="709"/>
        <w:jc w:val="both"/>
        <w:rPr>
          <w:rFonts w:ascii="Times New Roman" w:hAnsi="Times New Roman" w:cs="Times New Roman"/>
          <w:sz w:val="28"/>
          <w:szCs w:val="28"/>
        </w:rPr>
      </w:pPr>
      <w:r w:rsidRPr="00081BC6">
        <w:rPr>
          <w:rFonts w:ascii="Times New Roman" w:hAnsi="Times New Roman" w:cs="Times New Roman"/>
          <w:i/>
          <w:sz w:val="28"/>
          <w:szCs w:val="28"/>
        </w:rPr>
        <w:t>Первичная сукцессия</w:t>
      </w:r>
      <w:r w:rsidRPr="00866593">
        <w:rPr>
          <w:rFonts w:ascii="Times New Roman" w:hAnsi="Times New Roman" w:cs="Times New Roman"/>
          <w:sz w:val="28"/>
          <w:szCs w:val="28"/>
        </w:rPr>
        <w:t xml:space="preserve"> — это первое изменение экосистемы, происходящее во времени. Это изменение может</w:t>
      </w:r>
      <w:r>
        <w:rPr>
          <w:rFonts w:ascii="Times New Roman" w:hAnsi="Times New Roman" w:cs="Times New Roman"/>
          <w:sz w:val="28"/>
          <w:szCs w:val="28"/>
        </w:rPr>
        <w:t xml:space="preserve"> </w:t>
      </w:r>
      <w:r w:rsidRPr="00866593">
        <w:rPr>
          <w:rFonts w:ascii="Times New Roman" w:hAnsi="Times New Roman" w:cs="Times New Roman"/>
          <w:sz w:val="28"/>
          <w:szCs w:val="28"/>
        </w:rPr>
        <w:t>быть только в молодых развивающихся экосистемах. Например, первое сообщество водных</w:t>
      </w:r>
      <w:r>
        <w:rPr>
          <w:rFonts w:ascii="Times New Roman" w:hAnsi="Times New Roman" w:cs="Times New Roman"/>
          <w:sz w:val="28"/>
          <w:szCs w:val="28"/>
        </w:rPr>
        <w:t xml:space="preserve"> </w:t>
      </w:r>
      <w:r w:rsidRPr="00866593">
        <w:rPr>
          <w:rFonts w:ascii="Times New Roman" w:hAnsi="Times New Roman" w:cs="Times New Roman"/>
          <w:sz w:val="28"/>
          <w:szCs w:val="28"/>
        </w:rPr>
        <w:t>растений и животных, расположенных в недавно вырытом пруду; истощенный карьер гравия или</w:t>
      </w:r>
      <w:r>
        <w:rPr>
          <w:rFonts w:ascii="Times New Roman" w:hAnsi="Times New Roman" w:cs="Times New Roman"/>
          <w:sz w:val="28"/>
          <w:szCs w:val="28"/>
        </w:rPr>
        <w:t xml:space="preserve"> </w:t>
      </w:r>
      <w:r w:rsidRPr="00866593">
        <w:rPr>
          <w:rFonts w:ascii="Times New Roman" w:hAnsi="Times New Roman" w:cs="Times New Roman"/>
          <w:sz w:val="28"/>
          <w:szCs w:val="28"/>
        </w:rPr>
        <w:t>песка начинает зарастать травой и т. д.</w:t>
      </w:r>
    </w:p>
    <w:p w14:paraId="2CD83FFD" w14:textId="77777777" w:rsidR="00A17FB7" w:rsidRDefault="00A17FB7" w:rsidP="00A17FB7">
      <w:pPr>
        <w:spacing w:after="0" w:line="240" w:lineRule="auto"/>
        <w:ind w:firstLine="709"/>
        <w:jc w:val="both"/>
        <w:rPr>
          <w:rFonts w:ascii="Times New Roman" w:hAnsi="Times New Roman" w:cs="Times New Roman"/>
          <w:sz w:val="28"/>
          <w:szCs w:val="28"/>
        </w:rPr>
      </w:pPr>
      <w:r w:rsidRPr="00866593">
        <w:rPr>
          <w:rFonts w:ascii="Times New Roman" w:hAnsi="Times New Roman" w:cs="Times New Roman"/>
          <w:sz w:val="28"/>
          <w:szCs w:val="28"/>
        </w:rPr>
        <w:t>Основные этапы первичной сукцессии можно разделить следующим образом:</w:t>
      </w:r>
    </w:p>
    <w:p w14:paraId="7F1B980F" w14:textId="77777777" w:rsidR="00A17FB7" w:rsidRPr="00081BC6" w:rsidRDefault="00A17FB7" w:rsidP="00A17FB7">
      <w:pPr>
        <w:pStyle w:val="a4"/>
        <w:numPr>
          <w:ilvl w:val="0"/>
          <w:numId w:val="30"/>
        </w:numPr>
        <w:tabs>
          <w:tab w:val="left" w:pos="993"/>
        </w:tabs>
        <w:spacing w:after="0" w:line="240" w:lineRule="auto"/>
        <w:ind w:left="0" w:firstLine="709"/>
        <w:jc w:val="both"/>
        <w:rPr>
          <w:rFonts w:ascii="Times New Roman" w:hAnsi="Times New Roman" w:cs="Times New Roman"/>
          <w:sz w:val="28"/>
          <w:szCs w:val="28"/>
        </w:rPr>
      </w:pPr>
      <w:r w:rsidRPr="00081BC6">
        <w:rPr>
          <w:rFonts w:ascii="Times New Roman" w:hAnsi="Times New Roman" w:cs="Times New Roman"/>
          <w:sz w:val="28"/>
          <w:szCs w:val="28"/>
        </w:rPr>
        <w:t>формирование почвенного субстрата;</w:t>
      </w:r>
    </w:p>
    <w:p w14:paraId="60A57EC5" w14:textId="77777777" w:rsidR="00A17FB7" w:rsidRPr="00081BC6" w:rsidRDefault="00A17FB7" w:rsidP="00A17FB7">
      <w:pPr>
        <w:pStyle w:val="a4"/>
        <w:numPr>
          <w:ilvl w:val="0"/>
          <w:numId w:val="30"/>
        </w:numPr>
        <w:tabs>
          <w:tab w:val="left" w:pos="993"/>
        </w:tabs>
        <w:spacing w:after="0" w:line="240" w:lineRule="auto"/>
        <w:ind w:left="0" w:firstLine="709"/>
        <w:jc w:val="both"/>
        <w:rPr>
          <w:rFonts w:ascii="Times New Roman" w:hAnsi="Times New Roman" w:cs="Times New Roman"/>
          <w:sz w:val="28"/>
          <w:szCs w:val="28"/>
        </w:rPr>
      </w:pPr>
      <w:r w:rsidRPr="00081BC6">
        <w:rPr>
          <w:rFonts w:ascii="Times New Roman" w:hAnsi="Times New Roman" w:cs="Times New Roman"/>
          <w:sz w:val="28"/>
          <w:szCs w:val="28"/>
        </w:rPr>
        <w:t>миграция и расселение видов по субстрату;</w:t>
      </w:r>
    </w:p>
    <w:p w14:paraId="47FD2734" w14:textId="77777777" w:rsidR="00A17FB7" w:rsidRPr="00081BC6" w:rsidRDefault="00A17FB7" w:rsidP="00A17FB7">
      <w:pPr>
        <w:pStyle w:val="a4"/>
        <w:numPr>
          <w:ilvl w:val="0"/>
          <w:numId w:val="30"/>
        </w:numPr>
        <w:tabs>
          <w:tab w:val="left" w:pos="993"/>
        </w:tabs>
        <w:spacing w:after="0" w:line="240" w:lineRule="auto"/>
        <w:ind w:left="0" w:firstLine="709"/>
        <w:jc w:val="both"/>
        <w:rPr>
          <w:rFonts w:ascii="Times New Roman" w:hAnsi="Times New Roman" w:cs="Times New Roman"/>
          <w:sz w:val="28"/>
          <w:szCs w:val="28"/>
        </w:rPr>
      </w:pPr>
      <w:r w:rsidRPr="00081BC6">
        <w:rPr>
          <w:rFonts w:ascii="Times New Roman" w:hAnsi="Times New Roman" w:cs="Times New Roman"/>
          <w:sz w:val="28"/>
          <w:szCs w:val="28"/>
        </w:rPr>
        <w:t>возникновение взаимодействия между организмами;</w:t>
      </w:r>
    </w:p>
    <w:p w14:paraId="55D5D559" w14:textId="77777777" w:rsidR="00A17FB7" w:rsidRPr="00081BC6" w:rsidRDefault="00A17FB7" w:rsidP="00A17FB7">
      <w:pPr>
        <w:pStyle w:val="a4"/>
        <w:numPr>
          <w:ilvl w:val="0"/>
          <w:numId w:val="30"/>
        </w:numPr>
        <w:tabs>
          <w:tab w:val="left" w:pos="993"/>
        </w:tabs>
        <w:spacing w:after="0" w:line="240" w:lineRule="auto"/>
        <w:ind w:left="0" w:firstLine="709"/>
        <w:jc w:val="both"/>
        <w:rPr>
          <w:rFonts w:ascii="Times New Roman" w:hAnsi="Times New Roman" w:cs="Times New Roman"/>
          <w:sz w:val="28"/>
          <w:szCs w:val="28"/>
        </w:rPr>
      </w:pPr>
      <w:r w:rsidRPr="00081BC6">
        <w:rPr>
          <w:rFonts w:ascii="Times New Roman" w:hAnsi="Times New Roman" w:cs="Times New Roman"/>
          <w:sz w:val="28"/>
          <w:szCs w:val="28"/>
        </w:rPr>
        <w:t>изменение среды обитания (местообитания);</w:t>
      </w:r>
    </w:p>
    <w:p w14:paraId="0766A0E9" w14:textId="77777777" w:rsidR="00A17FB7" w:rsidRPr="00081BC6" w:rsidRDefault="00A17FB7" w:rsidP="00A17FB7">
      <w:pPr>
        <w:pStyle w:val="a4"/>
        <w:numPr>
          <w:ilvl w:val="0"/>
          <w:numId w:val="30"/>
        </w:numPr>
        <w:tabs>
          <w:tab w:val="left" w:pos="993"/>
        </w:tabs>
        <w:spacing w:after="0" w:line="240" w:lineRule="auto"/>
        <w:ind w:left="0" w:firstLine="709"/>
        <w:jc w:val="both"/>
        <w:rPr>
          <w:rFonts w:ascii="Times New Roman" w:hAnsi="Times New Roman" w:cs="Times New Roman"/>
          <w:sz w:val="28"/>
          <w:szCs w:val="28"/>
        </w:rPr>
      </w:pPr>
      <w:r w:rsidRPr="00081BC6">
        <w:rPr>
          <w:rFonts w:ascii="Times New Roman" w:hAnsi="Times New Roman" w:cs="Times New Roman"/>
          <w:sz w:val="28"/>
          <w:szCs w:val="28"/>
        </w:rPr>
        <w:t>изменение разнообразия видов и сообществ.</w:t>
      </w:r>
    </w:p>
    <w:p w14:paraId="0737BB80" w14:textId="77777777" w:rsidR="00A17FB7" w:rsidRPr="00FD3FC3" w:rsidRDefault="00A17FB7" w:rsidP="00A17FB7">
      <w:pPr>
        <w:spacing w:after="0" w:line="240" w:lineRule="auto"/>
        <w:ind w:firstLine="709"/>
        <w:jc w:val="both"/>
        <w:rPr>
          <w:rFonts w:ascii="Times New Roman" w:hAnsi="Times New Roman" w:cs="Times New Roman"/>
          <w:sz w:val="28"/>
          <w:szCs w:val="28"/>
        </w:rPr>
      </w:pPr>
      <w:r w:rsidRPr="00081BC6">
        <w:rPr>
          <w:rFonts w:ascii="Times New Roman" w:hAnsi="Times New Roman" w:cs="Times New Roman"/>
          <w:i/>
          <w:sz w:val="28"/>
          <w:szCs w:val="28"/>
        </w:rPr>
        <w:t>Вторичная сукцессия</w:t>
      </w:r>
      <w:r w:rsidRPr="00FD3FC3">
        <w:rPr>
          <w:rFonts w:ascii="Times New Roman" w:hAnsi="Times New Roman" w:cs="Times New Roman"/>
          <w:sz w:val="28"/>
          <w:szCs w:val="28"/>
        </w:rPr>
        <w:t xml:space="preserve"> – не только первый момент в происходящем изменении экосистемы.</w:t>
      </w:r>
    </w:p>
    <w:p w14:paraId="0020E177" w14:textId="77777777" w:rsidR="00A17FB7" w:rsidRPr="00FD3FC3" w:rsidRDefault="00A17FB7" w:rsidP="00A17FB7">
      <w:pPr>
        <w:spacing w:after="0" w:line="240" w:lineRule="auto"/>
        <w:ind w:firstLine="709"/>
        <w:jc w:val="both"/>
        <w:rPr>
          <w:rFonts w:ascii="Times New Roman" w:hAnsi="Times New Roman" w:cs="Times New Roman"/>
          <w:sz w:val="28"/>
          <w:szCs w:val="28"/>
        </w:rPr>
      </w:pPr>
      <w:r w:rsidRPr="00FD3FC3">
        <w:rPr>
          <w:rFonts w:ascii="Times New Roman" w:hAnsi="Times New Roman" w:cs="Times New Roman"/>
          <w:sz w:val="28"/>
          <w:szCs w:val="28"/>
        </w:rPr>
        <w:t xml:space="preserve">Например, естественное </w:t>
      </w:r>
      <w:proofErr w:type="spellStart"/>
      <w:r w:rsidRPr="00FD3FC3">
        <w:rPr>
          <w:rFonts w:ascii="Times New Roman" w:hAnsi="Times New Roman" w:cs="Times New Roman"/>
          <w:sz w:val="28"/>
          <w:szCs w:val="28"/>
        </w:rPr>
        <w:t>лесовозобновление</w:t>
      </w:r>
      <w:proofErr w:type="spellEnd"/>
      <w:r w:rsidRPr="00FD3FC3">
        <w:rPr>
          <w:rFonts w:ascii="Times New Roman" w:hAnsi="Times New Roman" w:cs="Times New Roman"/>
          <w:sz w:val="28"/>
          <w:szCs w:val="28"/>
        </w:rPr>
        <w:t xml:space="preserve"> после сплошной вырубки или постепенное зарастание</w:t>
      </w:r>
      <w:r>
        <w:rPr>
          <w:rFonts w:ascii="Times New Roman" w:hAnsi="Times New Roman" w:cs="Times New Roman"/>
          <w:sz w:val="28"/>
          <w:szCs w:val="28"/>
        </w:rPr>
        <w:t xml:space="preserve"> </w:t>
      </w:r>
      <w:r w:rsidRPr="00FD3FC3">
        <w:rPr>
          <w:rFonts w:ascii="Times New Roman" w:hAnsi="Times New Roman" w:cs="Times New Roman"/>
          <w:sz w:val="28"/>
          <w:szCs w:val="28"/>
        </w:rPr>
        <w:t>озера и превращение его в лес. Аналогичные сукцессионные процессы происходят в природе</w:t>
      </w:r>
      <w:r>
        <w:rPr>
          <w:rFonts w:ascii="Times New Roman" w:hAnsi="Times New Roman" w:cs="Times New Roman"/>
          <w:sz w:val="28"/>
          <w:szCs w:val="28"/>
        </w:rPr>
        <w:t xml:space="preserve"> </w:t>
      </w:r>
      <w:r w:rsidRPr="00FD3FC3">
        <w:rPr>
          <w:rFonts w:ascii="Times New Roman" w:hAnsi="Times New Roman" w:cs="Times New Roman"/>
          <w:sz w:val="28"/>
          <w:szCs w:val="28"/>
        </w:rPr>
        <w:t xml:space="preserve">после лесного пожара и </w:t>
      </w:r>
      <w:r w:rsidRPr="00FD3FC3">
        <w:rPr>
          <w:rFonts w:ascii="Times New Roman" w:hAnsi="Times New Roman" w:cs="Times New Roman"/>
          <w:sz w:val="28"/>
          <w:szCs w:val="28"/>
        </w:rPr>
        <w:lastRenderedPageBreak/>
        <w:t>ветровалов. Это происходит, когда уже сформировавшаяся экосистема из-за</w:t>
      </w:r>
      <w:r>
        <w:rPr>
          <w:rFonts w:ascii="Times New Roman" w:hAnsi="Times New Roman" w:cs="Times New Roman"/>
          <w:sz w:val="28"/>
          <w:szCs w:val="28"/>
        </w:rPr>
        <w:t xml:space="preserve"> </w:t>
      </w:r>
      <w:r w:rsidRPr="00FD3FC3">
        <w:rPr>
          <w:rFonts w:ascii="Times New Roman" w:hAnsi="Times New Roman" w:cs="Times New Roman"/>
          <w:sz w:val="28"/>
          <w:szCs w:val="28"/>
        </w:rPr>
        <w:t>неблагоприятных факторов среды (пожары, штормы или другие стихийные бедствия) вызывает</w:t>
      </w:r>
      <w:r>
        <w:rPr>
          <w:rFonts w:ascii="Times New Roman" w:hAnsi="Times New Roman" w:cs="Times New Roman"/>
          <w:sz w:val="28"/>
          <w:szCs w:val="28"/>
        </w:rPr>
        <w:t xml:space="preserve"> </w:t>
      </w:r>
      <w:r w:rsidRPr="00FD3FC3">
        <w:rPr>
          <w:rFonts w:ascii="Times New Roman" w:hAnsi="Times New Roman" w:cs="Times New Roman"/>
          <w:sz w:val="28"/>
          <w:szCs w:val="28"/>
        </w:rPr>
        <w:t>сокращение растительного покрова и видового разнообразия. В настоящее время все чаще</w:t>
      </w:r>
      <w:r>
        <w:rPr>
          <w:rFonts w:ascii="Times New Roman" w:hAnsi="Times New Roman" w:cs="Times New Roman"/>
          <w:sz w:val="28"/>
          <w:szCs w:val="28"/>
        </w:rPr>
        <w:t xml:space="preserve"> </w:t>
      </w:r>
      <w:r w:rsidRPr="00FD3FC3">
        <w:rPr>
          <w:rFonts w:ascii="Times New Roman" w:hAnsi="Times New Roman" w:cs="Times New Roman"/>
          <w:sz w:val="28"/>
          <w:szCs w:val="28"/>
        </w:rPr>
        <w:t>вторичная сукцессия становится причиной деятельности человека (вырубка лесов, распашка</w:t>
      </w:r>
      <w:r>
        <w:rPr>
          <w:rFonts w:ascii="Times New Roman" w:hAnsi="Times New Roman" w:cs="Times New Roman"/>
          <w:sz w:val="28"/>
          <w:szCs w:val="28"/>
        </w:rPr>
        <w:t xml:space="preserve"> </w:t>
      </w:r>
      <w:r w:rsidRPr="00FD3FC3">
        <w:rPr>
          <w:rFonts w:ascii="Times New Roman" w:hAnsi="Times New Roman" w:cs="Times New Roman"/>
          <w:sz w:val="28"/>
          <w:szCs w:val="28"/>
        </w:rPr>
        <w:t>естественных пастбищ, выпас скота и т. д.). При уничтожении растительного покрова начинается</w:t>
      </w:r>
      <w:r>
        <w:rPr>
          <w:rFonts w:ascii="Times New Roman" w:hAnsi="Times New Roman" w:cs="Times New Roman"/>
          <w:sz w:val="28"/>
          <w:szCs w:val="28"/>
        </w:rPr>
        <w:t xml:space="preserve"> </w:t>
      </w:r>
      <w:r w:rsidRPr="00FD3FC3">
        <w:rPr>
          <w:rFonts w:ascii="Times New Roman" w:hAnsi="Times New Roman" w:cs="Times New Roman"/>
          <w:sz w:val="28"/>
          <w:szCs w:val="28"/>
        </w:rPr>
        <w:t>подобный процесс, как и при первичной сукцессии. Существенное отличие состоит в том, что</w:t>
      </w:r>
      <w:r>
        <w:rPr>
          <w:rFonts w:ascii="Times New Roman" w:hAnsi="Times New Roman" w:cs="Times New Roman"/>
          <w:sz w:val="28"/>
          <w:szCs w:val="28"/>
        </w:rPr>
        <w:t xml:space="preserve"> </w:t>
      </w:r>
      <w:r w:rsidRPr="00FD3FC3">
        <w:rPr>
          <w:rFonts w:ascii="Times New Roman" w:hAnsi="Times New Roman" w:cs="Times New Roman"/>
          <w:sz w:val="28"/>
          <w:szCs w:val="28"/>
        </w:rPr>
        <w:t xml:space="preserve">в этом случае уже сформирован слой почвенных микроорганизмов, подземных частей растений, спор, семян, микро- и </w:t>
      </w:r>
      <w:proofErr w:type="spellStart"/>
      <w:r w:rsidRPr="00FD3FC3">
        <w:rPr>
          <w:rFonts w:ascii="Times New Roman" w:hAnsi="Times New Roman" w:cs="Times New Roman"/>
          <w:sz w:val="28"/>
          <w:szCs w:val="28"/>
        </w:rPr>
        <w:t>мезофауны</w:t>
      </w:r>
      <w:proofErr w:type="spellEnd"/>
      <w:r w:rsidRPr="00FD3FC3">
        <w:rPr>
          <w:rFonts w:ascii="Times New Roman" w:hAnsi="Times New Roman" w:cs="Times New Roman"/>
          <w:sz w:val="28"/>
          <w:szCs w:val="28"/>
        </w:rPr>
        <w:t>, других биотических и абиотических компонентов.</w:t>
      </w:r>
    </w:p>
    <w:p w14:paraId="08763C0B" w14:textId="77777777" w:rsidR="00A17FB7" w:rsidRPr="00FD3FC3" w:rsidRDefault="00A17FB7" w:rsidP="00A17FB7">
      <w:pPr>
        <w:spacing w:after="0" w:line="240" w:lineRule="auto"/>
        <w:ind w:firstLine="709"/>
        <w:jc w:val="both"/>
        <w:rPr>
          <w:rFonts w:ascii="Times New Roman" w:hAnsi="Times New Roman" w:cs="Times New Roman"/>
          <w:sz w:val="28"/>
          <w:szCs w:val="28"/>
        </w:rPr>
      </w:pPr>
      <w:r w:rsidRPr="00FD3FC3">
        <w:rPr>
          <w:rFonts w:ascii="Times New Roman" w:hAnsi="Times New Roman" w:cs="Times New Roman"/>
          <w:sz w:val="28"/>
          <w:szCs w:val="28"/>
        </w:rPr>
        <w:t>Автотрофная сукцессия происходит, когда в экосистеме процесс накопления органического вещества</w:t>
      </w:r>
      <w:r>
        <w:rPr>
          <w:rFonts w:ascii="Times New Roman" w:hAnsi="Times New Roman" w:cs="Times New Roman"/>
          <w:sz w:val="28"/>
          <w:szCs w:val="28"/>
        </w:rPr>
        <w:t xml:space="preserve"> </w:t>
      </w:r>
      <w:r w:rsidRPr="00FD3FC3">
        <w:rPr>
          <w:rFonts w:ascii="Times New Roman" w:hAnsi="Times New Roman" w:cs="Times New Roman"/>
          <w:sz w:val="28"/>
          <w:szCs w:val="28"/>
        </w:rPr>
        <w:t>происходит интенсивнее, чем его деградация (минерализация). Накопление органического</w:t>
      </w:r>
      <w:r>
        <w:rPr>
          <w:rFonts w:ascii="Times New Roman" w:hAnsi="Times New Roman" w:cs="Times New Roman"/>
          <w:sz w:val="28"/>
          <w:szCs w:val="28"/>
        </w:rPr>
        <w:t xml:space="preserve"> </w:t>
      </w:r>
      <w:r w:rsidRPr="00FD3FC3">
        <w:rPr>
          <w:rFonts w:ascii="Times New Roman" w:hAnsi="Times New Roman" w:cs="Times New Roman"/>
          <w:sz w:val="28"/>
          <w:szCs w:val="28"/>
        </w:rPr>
        <w:t xml:space="preserve">вещества </w:t>
      </w:r>
      <w:r w:rsidRPr="00304D26">
        <w:rPr>
          <w:rFonts w:ascii="Times New Roman" w:hAnsi="Times New Roman" w:cs="Times New Roman"/>
          <w:sz w:val="28"/>
          <w:szCs w:val="28"/>
        </w:rPr>
        <w:t xml:space="preserve">выражается </w:t>
      </w:r>
      <w:r w:rsidRPr="00FD3FC3">
        <w:rPr>
          <w:rFonts w:ascii="Times New Roman" w:hAnsi="Times New Roman" w:cs="Times New Roman"/>
          <w:sz w:val="28"/>
          <w:szCs w:val="28"/>
        </w:rPr>
        <w:t>в соответствующих изменениях растительного покрова.</w:t>
      </w:r>
      <w:r>
        <w:rPr>
          <w:rFonts w:ascii="Times New Roman" w:hAnsi="Times New Roman" w:cs="Times New Roman"/>
          <w:sz w:val="28"/>
          <w:szCs w:val="28"/>
        </w:rPr>
        <w:t xml:space="preserve"> </w:t>
      </w:r>
      <w:r w:rsidRPr="00FD3FC3">
        <w:rPr>
          <w:rFonts w:ascii="Times New Roman" w:hAnsi="Times New Roman" w:cs="Times New Roman"/>
          <w:sz w:val="28"/>
          <w:szCs w:val="28"/>
        </w:rPr>
        <w:t xml:space="preserve">Гетеротрофная или </w:t>
      </w:r>
      <w:proofErr w:type="spellStart"/>
      <w:r w:rsidRPr="00FD3FC3">
        <w:rPr>
          <w:rFonts w:ascii="Times New Roman" w:hAnsi="Times New Roman" w:cs="Times New Roman"/>
          <w:sz w:val="28"/>
          <w:szCs w:val="28"/>
        </w:rPr>
        <w:t>деградационная</w:t>
      </w:r>
      <w:proofErr w:type="spellEnd"/>
      <w:r w:rsidRPr="00FD3FC3">
        <w:rPr>
          <w:rFonts w:ascii="Times New Roman" w:hAnsi="Times New Roman" w:cs="Times New Roman"/>
          <w:sz w:val="28"/>
          <w:szCs w:val="28"/>
        </w:rPr>
        <w:t xml:space="preserve"> сукцессия происходит, когда разложение органического вещества</w:t>
      </w:r>
      <w:r>
        <w:rPr>
          <w:rFonts w:ascii="Times New Roman" w:hAnsi="Times New Roman" w:cs="Times New Roman"/>
          <w:sz w:val="28"/>
          <w:szCs w:val="28"/>
        </w:rPr>
        <w:t xml:space="preserve"> </w:t>
      </w:r>
      <w:r w:rsidRPr="00FD3FC3">
        <w:rPr>
          <w:rFonts w:ascii="Times New Roman" w:hAnsi="Times New Roman" w:cs="Times New Roman"/>
          <w:sz w:val="28"/>
          <w:szCs w:val="28"/>
        </w:rPr>
        <w:t>происходит быстрее, чем накопление органического вещества, уменьшается,</w:t>
      </w:r>
      <w:r>
        <w:rPr>
          <w:rFonts w:ascii="Times New Roman" w:hAnsi="Times New Roman" w:cs="Times New Roman"/>
          <w:sz w:val="28"/>
          <w:szCs w:val="28"/>
        </w:rPr>
        <w:t xml:space="preserve"> </w:t>
      </w:r>
      <w:r w:rsidRPr="00FD3FC3">
        <w:rPr>
          <w:rFonts w:ascii="Times New Roman" w:hAnsi="Times New Roman" w:cs="Times New Roman"/>
          <w:sz w:val="28"/>
          <w:szCs w:val="28"/>
        </w:rPr>
        <w:t>реже становится растительный покров, сокращается видовое разнообразие (лес становится реже, постепенно превращается в кустарник, затем в луг).</w:t>
      </w:r>
    </w:p>
    <w:p w14:paraId="3AEA331C" w14:textId="77777777" w:rsidR="00A17FB7" w:rsidRDefault="00A17FB7" w:rsidP="00A17FB7">
      <w:pPr>
        <w:spacing w:after="0" w:line="240" w:lineRule="auto"/>
        <w:ind w:firstLine="709"/>
        <w:jc w:val="both"/>
        <w:rPr>
          <w:rFonts w:ascii="Times New Roman" w:hAnsi="Times New Roman" w:cs="Times New Roman"/>
          <w:sz w:val="28"/>
          <w:szCs w:val="28"/>
        </w:rPr>
      </w:pPr>
      <w:r w:rsidRPr="00FD3FC3">
        <w:rPr>
          <w:rFonts w:ascii="Times New Roman" w:hAnsi="Times New Roman" w:cs="Times New Roman"/>
          <w:sz w:val="28"/>
          <w:szCs w:val="28"/>
        </w:rPr>
        <w:t>Индикаторами в этом случае могут быть не только живые, но и мертвые растения или части растений, сохранившиеся скальные образования и отдельные животные или их органы, окаменелости.</w:t>
      </w:r>
      <w:r>
        <w:rPr>
          <w:rFonts w:ascii="Times New Roman" w:hAnsi="Times New Roman" w:cs="Times New Roman"/>
          <w:sz w:val="28"/>
          <w:szCs w:val="28"/>
        </w:rPr>
        <w:t xml:space="preserve"> </w:t>
      </w:r>
      <w:r w:rsidRPr="00FD3FC3">
        <w:rPr>
          <w:rFonts w:ascii="Times New Roman" w:hAnsi="Times New Roman" w:cs="Times New Roman"/>
          <w:sz w:val="28"/>
          <w:szCs w:val="28"/>
        </w:rPr>
        <w:t>Все индикаторные признаки важны, но ни один из них, взятый изолированно,</w:t>
      </w:r>
      <w:r>
        <w:rPr>
          <w:rFonts w:ascii="Times New Roman" w:hAnsi="Times New Roman" w:cs="Times New Roman"/>
          <w:sz w:val="28"/>
          <w:szCs w:val="28"/>
        </w:rPr>
        <w:t xml:space="preserve"> </w:t>
      </w:r>
      <w:r w:rsidRPr="00FD3FC3">
        <w:rPr>
          <w:rFonts w:ascii="Times New Roman" w:hAnsi="Times New Roman" w:cs="Times New Roman"/>
          <w:sz w:val="28"/>
          <w:szCs w:val="28"/>
        </w:rPr>
        <w:t>не является достаточно надежным. Только на основе нескольких факторов можно делать выводы</w:t>
      </w:r>
      <w:r>
        <w:rPr>
          <w:rFonts w:ascii="Times New Roman" w:hAnsi="Times New Roman" w:cs="Times New Roman"/>
          <w:sz w:val="28"/>
          <w:szCs w:val="28"/>
        </w:rPr>
        <w:t xml:space="preserve"> </w:t>
      </w:r>
      <w:r w:rsidRPr="00FD3FC3">
        <w:rPr>
          <w:rFonts w:ascii="Times New Roman" w:hAnsi="Times New Roman" w:cs="Times New Roman"/>
          <w:sz w:val="28"/>
          <w:szCs w:val="28"/>
        </w:rPr>
        <w:t>о биоиндикации</w:t>
      </w:r>
      <w:r>
        <w:rPr>
          <w:rFonts w:ascii="Times New Roman" w:hAnsi="Times New Roman" w:cs="Times New Roman"/>
          <w:sz w:val="28"/>
          <w:szCs w:val="28"/>
        </w:rPr>
        <w:t xml:space="preserve"> [69</w:t>
      </w:r>
      <w:r w:rsidRPr="00305036">
        <w:rPr>
          <w:rFonts w:ascii="Times New Roman" w:hAnsi="Times New Roman" w:cs="Times New Roman"/>
          <w:sz w:val="28"/>
          <w:szCs w:val="28"/>
        </w:rPr>
        <w:t>]</w:t>
      </w:r>
      <w:r w:rsidRPr="00FD3FC3">
        <w:rPr>
          <w:rFonts w:ascii="Times New Roman" w:hAnsi="Times New Roman" w:cs="Times New Roman"/>
          <w:sz w:val="28"/>
          <w:szCs w:val="28"/>
        </w:rPr>
        <w:t>.</w:t>
      </w:r>
    </w:p>
    <w:p w14:paraId="45B79B78" w14:textId="77777777" w:rsidR="00A17FB7" w:rsidRPr="00B625A2" w:rsidRDefault="00A17FB7" w:rsidP="00A17FB7">
      <w:pPr>
        <w:spacing w:after="0" w:line="240" w:lineRule="auto"/>
        <w:ind w:firstLine="709"/>
        <w:jc w:val="both"/>
        <w:rPr>
          <w:rFonts w:ascii="Times New Roman" w:hAnsi="Times New Roman" w:cs="Times New Roman"/>
          <w:sz w:val="28"/>
          <w:szCs w:val="28"/>
        </w:rPr>
      </w:pPr>
      <w:r w:rsidRPr="00EC7786">
        <w:rPr>
          <w:rFonts w:ascii="Times New Roman" w:hAnsi="Times New Roman" w:cs="Times New Roman"/>
          <w:i/>
          <w:sz w:val="28"/>
          <w:szCs w:val="28"/>
        </w:rPr>
        <w:t>Лесная типология</w:t>
      </w:r>
      <w:r w:rsidRPr="00B625A2">
        <w:rPr>
          <w:rFonts w:ascii="Times New Roman" w:hAnsi="Times New Roman" w:cs="Times New Roman"/>
          <w:sz w:val="28"/>
          <w:szCs w:val="28"/>
        </w:rPr>
        <w:t xml:space="preserve"> – учение о классификации лесов на основе природы,</w:t>
      </w:r>
      <w:r>
        <w:rPr>
          <w:rFonts w:ascii="Times New Roman" w:hAnsi="Times New Roman" w:cs="Times New Roman"/>
          <w:sz w:val="28"/>
          <w:szCs w:val="28"/>
        </w:rPr>
        <w:t xml:space="preserve"> </w:t>
      </w:r>
      <w:r w:rsidRPr="00B625A2">
        <w:rPr>
          <w:rFonts w:ascii="Times New Roman" w:hAnsi="Times New Roman" w:cs="Times New Roman"/>
          <w:sz w:val="28"/>
          <w:szCs w:val="28"/>
        </w:rPr>
        <w:t>характеристик и состояния лесных местообитаний.</w:t>
      </w:r>
      <w:r>
        <w:rPr>
          <w:rFonts w:ascii="Times New Roman" w:hAnsi="Times New Roman" w:cs="Times New Roman"/>
          <w:sz w:val="28"/>
          <w:szCs w:val="28"/>
        </w:rPr>
        <w:t xml:space="preserve"> Научным пионером</w:t>
      </w:r>
      <w:r w:rsidRPr="00B625A2">
        <w:rPr>
          <w:rFonts w:ascii="Times New Roman" w:hAnsi="Times New Roman" w:cs="Times New Roman"/>
          <w:sz w:val="28"/>
          <w:szCs w:val="28"/>
        </w:rPr>
        <w:t xml:space="preserve"> лесной типологии я</w:t>
      </w:r>
      <w:r>
        <w:rPr>
          <w:rFonts w:ascii="Times New Roman" w:hAnsi="Times New Roman" w:cs="Times New Roman"/>
          <w:sz w:val="28"/>
          <w:szCs w:val="28"/>
        </w:rPr>
        <w:t xml:space="preserve">вляется </w:t>
      </w:r>
      <w:r w:rsidRPr="00B625A2">
        <w:rPr>
          <w:rFonts w:ascii="Times New Roman" w:hAnsi="Times New Roman" w:cs="Times New Roman"/>
          <w:sz w:val="28"/>
          <w:szCs w:val="28"/>
        </w:rPr>
        <w:t>финский</w:t>
      </w:r>
      <w:r>
        <w:rPr>
          <w:rFonts w:ascii="Times New Roman" w:hAnsi="Times New Roman" w:cs="Times New Roman"/>
          <w:sz w:val="28"/>
          <w:szCs w:val="28"/>
        </w:rPr>
        <w:t xml:space="preserve"> лесовод А.</w:t>
      </w:r>
      <w:r w:rsidRPr="00B625A2">
        <w:rPr>
          <w:rFonts w:ascii="Times New Roman" w:hAnsi="Times New Roman" w:cs="Times New Roman"/>
          <w:sz w:val="28"/>
          <w:szCs w:val="28"/>
        </w:rPr>
        <w:t xml:space="preserve">К. </w:t>
      </w:r>
      <w:proofErr w:type="spellStart"/>
      <w:r w:rsidRPr="00B625A2">
        <w:rPr>
          <w:rFonts w:ascii="Times New Roman" w:hAnsi="Times New Roman" w:cs="Times New Roman"/>
          <w:sz w:val="28"/>
          <w:szCs w:val="28"/>
        </w:rPr>
        <w:t>Каяндер</w:t>
      </w:r>
      <w:proofErr w:type="spellEnd"/>
      <w:r>
        <w:rPr>
          <w:rFonts w:ascii="Times New Roman" w:hAnsi="Times New Roman" w:cs="Times New Roman"/>
          <w:sz w:val="28"/>
          <w:szCs w:val="28"/>
        </w:rPr>
        <w:t>,</w:t>
      </w:r>
      <w:r w:rsidRPr="00652677">
        <w:rPr>
          <w:rFonts w:ascii="Times New Roman" w:hAnsi="Times New Roman" w:cs="Times New Roman"/>
          <w:sz w:val="28"/>
          <w:szCs w:val="28"/>
        </w:rPr>
        <w:t xml:space="preserve"> </w:t>
      </w:r>
      <w:r w:rsidRPr="00B625A2">
        <w:rPr>
          <w:rFonts w:ascii="Times New Roman" w:hAnsi="Times New Roman" w:cs="Times New Roman"/>
          <w:sz w:val="28"/>
          <w:szCs w:val="28"/>
        </w:rPr>
        <w:t>предложивший идею биологически эквивалентных местообитаний,</w:t>
      </w:r>
      <w:r>
        <w:rPr>
          <w:rFonts w:ascii="Times New Roman" w:hAnsi="Times New Roman" w:cs="Times New Roman"/>
          <w:sz w:val="28"/>
          <w:szCs w:val="28"/>
        </w:rPr>
        <w:t xml:space="preserve"> </w:t>
      </w:r>
      <w:r w:rsidRPr="00B625A2">
        <w:rPr>
          <w:rFonts w:ascii="Times New Roman" w:hAnsi="Times New Roman" w:cs="Times New Roman"/>
          <w:sz w:val="28"/>
          <w:szCs w:val="28"/>
        </w:rPr>
        <w:t>основанную на концепции типов леса</w:t>
      </w:r>
      <w:r>
        <w:rPr>
          <w:rFonts w:ascii="Times New Roman" w:hAnsi="Times New Roman" w:cs="Times New Roman"/>
          <w:sz w:val="28"/>
          <w:szCs w:val="28"/>
        </w:rPr>
        <w:t xml:space="preserve"> </w:t>
      </w:r>
      <w:r w:rsidRPr="002A1304">
        <w:rPr>
          <w:rFonts w:ascii="Times New Roman" w:hAnsi="Times New Roman" w:cs="Times New Roman"/>
          <w:sz w:val="28"/>
          <w:szCs w:val="28"/>
        </w:rPr>
        <w:t>[</w:t>
      </w:r>
      <w:r>
        <w:rPr>
          <w:rFonts w:ascii="Times New Roman" w:hAnsi="Times New Roman" w:cs="Times New Roman"/>
          <w:noProof/>
          <w:color w:val="000000" w:themeColor="text1"/>
          <w:sz w:val="28"/>
          <w:szCs w:val="28"/>
        </w:rPr>
        <w:t>70</w:t>
      </w:r>
      <w:r w:rsidRPr="002A1304">
        <w:rPr>
          <w:rFonts w:ascii="Times New Roman" w:hAnsi="Times New Roman" w:cs="Times New Roman"/>
          <w:noProof/>
          <w:color w:val="000000" w:themeColor="text1"/>
          <w:sz w:val="28"/>
          <w:szCs w:val="28"/>
        </w:rPr>
        <w:t>]</w:t>
      </w:r>
      <w:r w:rsidRPr="00B625A2">
        <w:rPr>
          <w:rFonts w:ascii="Times New Roman" w:hAnsi="Times New Roman" w:cs="Times New Roman"/>
          <w:sz w:val="28"/>
          <w:szCs w:val="28"/>
        </w:rPr>
        <w:t>.</w:t>
      </w:r>
    </w:p>
    <w:p w14:paraId="2FD42123" w14:textId="77777777" w:rsidR="00A17FB7" w:rsidRPr="00B625A2" w:rsidRDefault="00A17FB7" w:rsidP="00A17FB7">
      <w:pPr>
        <w:spacing w:after="0" w:line="240" w:lineRule="auto"/>
        <w:ind w:firstLine="709"/>
        <w:jc w:val="both"/>
        <w:rPr>
          <w:rFonts w:ascii="Times New Roman" w:hAnsi="Times New Roman" w:cs="Times New Roman"/>
          <w:sz w:val="28"/>
          <w:szCs w:val="28"/>
        </w:rPr>
      </w:pPr>
      <w:r w:rsidRPr="00B625A2">
        <w:rPr>
          <w:rFonts w:ascii="Times New Roman" w:hAnsi="Times New Roman" w:cs="Times New Roman"/>
          <w:sz w:val="28"/>
          <w:szCs w:val="28"/>
        </w:rPr>
        <w:t>Виды растений распределяются в зависимости от свойств почвы,</w:t>
      </w:r>
      <w:r>
        <w:rPr>
          <w:rFonts w:ascii="Times New Roman" w:hAnsi="Times New Roman" w:cs="Times New Roman"/>
          <w:sz w:val="28"/>
          <w:szCs w:val="28"/>
        </w:rPr>
        <w:t xml:space="preserve"> </w:t>
      </w:r>
      <w:r w:rsidRPr="00B625A2">
        <w:rPr>
          <w:rFonts w:ascii="Times New Roman" w:hAnsi="Times New Roman" w:cs="Times New Roman"/>
          <w:sz w:val="28"/>
          <w:szCs w:val="28"/>
        </w:rPr>
        <w:t>влияния других абиотических факторов (количества света на единицу площади). По преобладающим видам лесных растений, так называемым растениям-индикаторам, можно выделить типы леса.</w:t>
      </w:r>
    </w:p>
    <w:p w14:paraId="78080DAF" w14:textId="77777777" w:rsidR="00A17FB7" w:rsidRDefault="00A17FB7" w:rsidP="00A17FB7">
      <w:pPr>
        <w:spacing w:after="0" w:line="240" w:lineRule="auto"/>
        <w:ind w:firstLine="709"/>
        <w:jc w:val="both"/>
        <w:rPr>
          <w:rFonts w:ascii="Times New Roman" w:hAnsi="Times New Roman" w:cs="Times New Roman"/>
          <w:sz w:val="28"/>
          <w:szCs w:val="28"/>
        </w:rPr>
      </w:pPr>
      <w:r w:rsidRPr="00342A55">
        <w:rPr>
          <w:rFonts w:ascii="Times New Roman" w:hAnsi="Times New Roman" w:cs="Times New Roman"/>
          <w:i/>
          <w:sz w:val="28"/>
          <w:szCs w:val="28"/>
        </w:rPr>
        <w:t>Тип леса</w:t>
      </w:r>
      <w:r w:rsidRPr="00065982">
        <w:rPr>
          <w:rFonts w:ascii="Times New Roman" w:hAnsi="Times New Roman" w:cs="Times New Roman"/>
          <w:sz w:val="28"/>
          <w:szCs w:val="28"/>
        </w:rPr>
        <w:t xml:space="preserve"> – совокупность участков, равных по: составу древесных пород; растительности</w:t>
      </w:r>
      <w:r>
        <w:rPr>
          <w:rFonts w:ascii="Times New Roman" w:hAnsi="Times New Roman" w:cs="Times New Roman"/>
          <w:sz w:val="28"/>
          <w:szCs w:val="28"/>
        </w:rPr>
        <w:t xml:space="preserve"> </w:t>
      </w:r>
      <w:r w:rsidRPr="00065982">
        <w:rPr>
          <w:rFonts w:ascii="Times New Roman" w:hAnsi="Times New Roman" w:cs="Times New Roman"/>
          <w:sz w:val="28"/>
          <w:szCs w:val="28"/>
        </w:rPr>
        <w:t>рассыпчатой; фауне; условиям местообитания (климатическим, почвенным и гидрологическим) сложным;</w:t>
      </w:r>
      <w:r>
        <w:rPr>
          <w:rFonts w:ascii="Times New Roman" w:hAnsi="Times New Roman" w:cs="Times New Roman"/>
          <w:sz w:val="28"/>
          <w:szCs w:val="28"/>
        </w:rPr>
        <w:t xml:space="preserve"> </w:t>
      </w:r>
      <w:r w:rsidRPr="00065982">
        <w:rPr>
          <w:rFonts w:ascii="Times New Roman" w:hAnsi="Times New Roman" w:cs="Times New Roman"/>
          <w:sz w:val="28"/>
          <w:szCs w:val="28"/>
        </w:rPr>
        <w:t>растительно-экологическим связям; процессу прорастания; направление</w:t>
      </w:r>
      <w:r>
        <w:rPr>
          <w:rFonts w:ascii="Times New Roman" w:hAnsi="Times New Roman" w:cs="Times New Roman"/>
          <w:sz w:val="28"/>
          <w:szCs w:val="28"/>
        </w:rPr>
        <w:t xml:space="preserve"> </w:t>
      </w:r>
      <w:r w:rsidRPr="00065982">
        <w:rPr>
          <w:rFonts w:ascii="Times New Roman" w:hAnsi="Times New Roman" w:cs="Times New Roman"/>
          <w:sz w:val="28"/>
          <w:szCs w:val="28"/>
        </w:rPr>
        <w:t>сукцессии, т. е. совокупность лесных условий, при которых одинаковые экономические условия</w:t>
      </w:r>
      <w:r>
        <w:rPr>
          <w:rFonts w:ascii="Times New Roman" w:hAnsi="Times New Roman" w:cs="Times New Roman"/>
          <w:sz w:val="28"/>
          <w:szCs w:val="28"/>
        </w:rPr>
        <w:t xml:space="preserve"> </w:t>
      </w:r>
      <w:r w:rsidRPr="00065982">
        <w:rPr>
          <w:rFonts w:ascii="Times New Roman" w:hAnsi="Times New Roman" w:cs="Times New Roman"/>
          <w:sz w:val="28"/>
          <w:szCs w:val="28"/>
        </w:rPr>
        <w:t>требуют одинаковых мер лесопользования.</w:t>
      </w:r>
    </w:p>
    <w:p w14:paraId="6801E7D6" w14:textId="77777777" w:rsidR="00A17FB7" w:rsidRDefault="00A17FB7" w:rsidP="00A17FB7">
      <w:pPr>
        <w:spacing w:after="0" w:line="240" w:lineRule="auto"/>
        <w:ind w:firstLine="709"/>
        <w:jc w:val="both"/>
        <w:rPr>
          <w:rFonts w:ascii="Times New Roman" w:hAnsi="Times New Roman" w:cs="Times New Roman"/>
          <w:sz w:val="28"/>
          <w:szCs w:val="28"/>
        </w:rPr>
      </w:pPr>
      <w:r w:rsidRPr="00707F30">
        <w:rPr>
          <w:rFonts w:ascii="Times New Roman" w:hAnsi="Times New Roman" w:cs="Times New Roman"/>
          <w:sz w:val="28"/>
          <w:szCs w:val="28"/>
        </w:rPr>
        <w:t xml:space="preserve">Тип леса определяется доминирующей породой деревьев и важнейшим показателем травянистых растений. В настоящее время широко используется </w:t>
      </w:r>
      <w:proofErr w:type="spellStart"/>
      <w:r w:rsidRPr="00707F30">
        <w:rPr>
          <w:rFonts w:ascii="Times New Roman" w:hAnsi="Times New Roman" w:cs="Times New Roman"/>
          <w:sz w:val="28"/>
          <w:szCs w:val="28"/>
        </w:rPr>
        <w:t>лесотипологическая</w:t>
      </w:r>
      <w:proofErr w:type="spellEnd"/>
      <w:r>
        <w:rPr>
          <w:rFonts w:ascii="Times New Roman" w:hAnsi="Times New Roman" w:cs="Times New Roman"/>
          <w:sz w:val="28"/>
          <w:szCs w:val="28"/>
        </w:rPr>
        <w:t xml:space="preserve"> </w:t>
      </w:r>
      <w:r w:rsidRPr="00707F30">
        <w:rPr>
          <w:rFonts w:ascii="Times New Roman" w:hAnsi="Times New Roman" w:cs="Times New Roman"/>
          <w:sz w:val="28"/>
          <w:szCs w:val="28"/>
        </w:rPr>
        <w:t>классификация, предложенная проф</w:t>
      </w:r>
      <w:r>
        <w:rPr>
          <w:rFonts w:ascii="Times New Roman" w:hAnsi="Times New Roman" w:cs="Times New Roman"/>
          <w:sz w:val="28"/>
          <w:szCs w:val="28"/>
        </w:rPr>
        <w:t>ессором</w:t>
      </w:r>
      <w:r w:rsidRPr="00707F30">
        <w:rPr>
          <w:rFonts w:ascii="Times New Roman" w:hAnsi="Times New Roman" w:cs="Times New Roman"/>
          <w:sz w:val="28"/>
          <w:szCs w:val="28"/>
        </w:rPr>
        <w:t xml:space="preserve"> </w:t>
      </w:r>
      <w:r>
        <w:rPr>
          <w:rFonts w:ascii="Times New Roman" w:hAnsi="Times New Roman" w:cs="Times New Roman"/>
          <w:sz w:val="28"/>
          <w:szCs w:val="28"/>
        </w:rPr>
        <w:t xml:space="preserve">С. </w:t>
      </w:r>
      <w:proofErr w:type="spellStart"/>
      <w:r w:rsidRPr="00707F30">
        <w:rPr>
          <w:rFonts w:ascii="Times New Roman" w:hAnsi="Times New Roman" w:cs="Times New Roman"/>
          <w:sz w:val="28"/>
          <w:szCs w:val="28"/>
        </w:rPr>
        <w:t>Каразией</w:t>
      </w:r>
      <w:proofErr w:type="spellEnd"/>
      <w:r>
        <w:rPr>
          <w:rFonts w:ascii="Times New Roman" w:hAnsi="Times New Roman" w:cs="Times New Roman"/>
          <w:sz w:val="28"/>
          <w:szCs w:val="28"/>
        </w:rPr>
        <w:t xml:space="preserve"> [71</w:t>
      </w:r>
      <w:r w:rsidRPr="000A40B3">
        <w:rPr>
          <w:rFonts w:ascii="Times New Roman" w:hAnsi="Times New Roman" w:cs="Times New Roman"/>
          <w:sz w:val="28"/>
          <w:szCs w:val="28"/>
        </w:rPr>
        <w:t>]</w:t>
      </w:r>
      <w:r w:rsidRPr="00707F30">
        <w:rPr>
          <w:rFonts w:ascii="Times New Roman" w:hAnsi="Times New Roman" w:cs="Times New Roman"/>
          <w:sz w:val="28"/>
          <w:szCs w:val="28"/>
        </w:rPr>
        <w:t xml:space="preserve">, согласно которой все леса делятся на 4 ландшафтных комплекса: сосняки, </w:t>
      </w:r>
      <w:r w:rsidRPr="00707F30">
        <w:rPr>
          <w:rFonts w:ascii="Times New Roman" w:hAnsi="Times New Roman" w:cs="Times New Roman"/>
          <w:sz w:val="28"/>
          <w:szCs w:val="28"/>
        </w:rPr>
        <w:lastRenderedPageBreak/>
        <w:t>влажные и заболоченные сосняки, первобытные леса, влажные и заболоченные смешанные леса.</w:t>
      </w:r>
    </w:p>
    <w:p w14:paraId="2C27E0EC" w14:textId="77777777" w:rsidR="00A17FB7" w:rsidRPr="00016EEF" w:rsidRDefault="00A17FB7" w:rsidP="00A17FB7">
      <w:pPr>
        <w:spacing w:after="0" w:line="240" w:lineRule="auto"/>
        <w:ind w:firstLine="709"/>
        <w:jc w:val="both"/>
        <w:rPr>
          <w:rFonts w:ascii="Times New Roman" w:hAnsi="Times New Roman" w:cs="Times New Roman"/>
          <w:sz w:val="28"/>
          <w:szCs w:val="28"/>
        </w:rPr>
      </w:pPr>
      <w:r w:rsidRPr="00664284">
        <w:rPr>
          <w:rFonts w:ascii="Times New Roman" w:hAnsi="Times New Roman" w:cs="Times New Roman"/>
          <w:i/>
          <w:sz w:val="28"/>
          <w:szCs w:val="28"/>
        </w:rPr>
        <w:t>Мониторинг окружающей среды</w:t>
      </w:r>
      <w:r w:rsidRPr="00016EEF">
        <w:rPr>
          <w:rFonts w:ascii="Times New Roman" w:hAnsi="Times New Roman" w:cs="Times New Roman"/>
          <w:sz w:val="28"/>
          <w:szCs w:val="28"/>
        </w:rPr>
        <w:t xml:space="preserve"> </w:t>
      </w:r>
      <w:r w:rsidRPr="00320FB7">
        <w:rPr>
          <w:rFonts w:ascii="Times New Roman" w:hAnsi="Times New Roman" w:cs="Times New Roman"/>
          <w:sz w:val="28"/>
          <w:szCs w:val="28"/>
        </w:rPr>
        <w:t>(</w:t>
      </w:r>
      <w:r>
        <w:rPr>
          <w:rFonts w:ascii="Times New Roman" w:hAnsi="Times New Roman" w:cs="Times New Roman"/>
          <w:sz w:val="28"/>
          <w:szCs w:val="28"/>
        </w:rPr>
        <w:t xml:space="preserve">лат. </w:t>
      </w:r>
      <w:proofErr w:type="spellStart"/>
      <w:r>
        <w:rPr>
          <w:rFonts w:ascii="Times New Roman" w:hAnsi="Times New Roman" w:cs="Times New Roman"/>
          <w:sz w:val="28"/>
          <w:szCs w:val="28"/>
        </w:rPr>
        <w:t>monitor</w:t>
      </w:r>
      <w:proofErr w:type="spellEnd"/>
      <w:r>
        <w:rPr>
          <w:rFonts w:ascii="Times New Roman" w:hAnsi="Times New Roman" w:cs="Times New Roman"/>
          <w:sz w:val="28"/>
          <w:szCs w:val="28"/>
        </w:rPr>
        <w:t xml:space="preserve"> – предупреждение</w:t>
      </w:r>
      <w:r w:rsidRPr="00320FB7">
        <w:rPr>
          <w:rFonts w:ascii="Times New Roman" w:hAnsi="Times New Roman" w:cs="Times New Roman"/>
          <w:sz w:val="28"/>
          <w:szCs w:val="28"/>
        </w:rPr>
        <w:t>)</w:t>
      </w:r>
      <w:r w:rsidRPr="00016EEF">
        <w:rPr>
          <w:rFonts w:ascii="Times New Roman" w:hAnsi="Times New Roman" w:cs="Times New Roman"/>
          <w:sz w:val="28"/>
          <w:szCs w:val="28"/>
        </w:rPr>
        <w:t xml:space="preserve"> – систематическое</w:t>
      </w:r>
      <w:r>
        <w:rPr>
          <w:rFonts w:ascii="Times New Roman" w:hAnsi="Times New Roman" w:cs="Times New Roman"/>
          <w:sz w:val="28"/>
          <w:szCs w:val="28"/>
        </w:rPr>
        <w:t xml:space="preserve"> </w:t>
      </w:r>
      <w:r w:rsidRPr="00016EEF">
        <w:rPr>
          <w:rFonts w:ascii="Times New Roman" w:hAnsi="Times New Roman" w:cs="Times New Roman"/>
          <w:sz w:val="28"/>
          <w:szCs w:val="28"/>
        </w:rPr>
        <w:t>наблюдение за состоянием окружающей среды, е</w:t>
      </w:r>
      <w:r>
        <w:rPr>
          <w:rFonts w:ascii="Times New Roman" w:hAnsi="Times New Roman" w:cs="Times New Roman"/>
          <w:sz w:val="28"/>
          <w:szCs w:val="28"/>
        </w:rPr>
        <w:t>ё</w:t>
      </w:r>
      <w:r w:rsidRPr="00016EEF">
        <w:rPr>
          <w:rFonts w:ascii="Times New Roman" w:hAnsi="Times New Roman" w:cs="Times New Roman"/>
          <w:sz w:val="28"/>
          <w:szCs w:val="28"/>
        </w:rPr>
        <w:t xml:space="preserve"> компонентов, изменением состояния, оценка и</w:t>
      </w:r>
      <w:r>
        <w:rPr>
          <w:rFonts w:ascii="Times New Roman" w:hAnsi="Times New Roman" w:cs="Times New Roman"/>
          <w:sz w:val="28"/>
          <w:szCs w:val="28"/>
        </w:rPr>
        <w:t xml:space="preserve"> </w:t>
      </w:r>
      <w:r w:rsidRPr="00016EEF">
        <w:rPr>
          <w:rFonts w:ascii="Times New Roman" w:hAnsi="Times New Roman" w:cs="Times New Roman"/>
          <w:sz w:val="28"/>
          <w:szCs w:val="28"/>
        </w:rPr>
        <w:t>прогнозирование антропогенных воздействий. Важнейшей задачей мониторинга окружающей среды является систематическое наблюдение за воздействием антропогенных источников,</w:t>
      </w:r>
      <w:r>
        <w:rPr>
          <w:rFonts w:ascii="Times New Roman" w:hAnsi="Times New Roman" w:cs="Times New Roman"/>
          <w:sz w:val="28"/>
          <w:szCs w:val="28"/>
        </w:rPr>
        <w:t xml:space="preserve"> </w:t>
      </w:r>
      <w:r w:rsidRPr="00016EEF">
        <w:rPr>
          <w:rFonts w:ascii="Times New Roman" w:hAnsi="Times New Roman" w:cs="Times New Roman"/>
          <w:sz w:val="28"/>
          <w:szCs w:val="28"/>
        </w:rPr>
        <w:t>природных и</w:t>
      </w:r>
      <w:r>
        <w:rPr>
          <w:rFonts w:ascii="Times New Roman" w:hAnsi="Times New Roman" w:cs="Times New Roman"/>
          <w:sz w:val="28"/>
          <w:szCs w:val="28"/>
        </w:rPr>
        <w:t xml:space="preserve"> </w:t>
      </w:r>
      <w:r w:rsidRPr="00016EEF">
        <w:rPr>
          <w:rFonts w:ascii="Times New Roman" w:hAnsi="Times New Roman" w:cs="Times New Roman"/>
          <w:sz w:val="28"/>
          <w:szCs w:val="28"/>
        </w:rPr>
        <w:t>антропогенных компонентов окружающей среды, прогнозирование изменений</w:t>
      </w:r>
      <w:r>
        <w:rPr>
          <w:rFonts w:ascii="Times New Roman" w:hAnsi="Times New Roman" w:cs="Times New Roman"/>
          <w:sz w:val="28"/>
          <w:szCs w:val="28"/>
        </w:rPr>
        <w:t xml:space="preserve"> </w:t>
      </w:r>
      <w:r w:rsidRPr="00016EEF">
        <w:rPr>
          <w:rFonts w:ascii="Times New Roman" w:hAnsi="Times New Roman" w:cs="Times New Roman"/>
          <w:sz w:val="28"/>
          <w:szCs w:val="28"/>
        </w:rPr>
        <w:t>антропогенных процессов и комплексная оценка их воздействия на живую природу</w:t>
      </w:r>
      <w:r>
        <w:rPr>
          <w:rFonts w:ascii="Times New Roman" w:hAnsi="Times New Roman" w:cs="Times New Roman"/>
          <w:sz w:val="28"/>
          <w:szCs w:val="28"/>
        </w:rPr>
        <w:t xml:space="preserve"> </w:t>
      </w:r>
      <w:r w:rsidRPr="00016EEF">
        <w:rPr>
          <w:rFonts w:ascii="Times New Roman" w:hAnsi="Times New Roman" w:cs="Times New Roman"/>
          <w:sz w:val="28"/>
          <w:szCs w:val="28"/>
        </w:rPr>
        <w:t>и здоровье человека.</w:t>
      </w:r>
    </w:p>
    <w:p w14:paraId="10EC91F5" w14:textId="77777777" w:rsidR="00A17FB7" w:rsidRPr="00016EEF" w:rsidRDefault="00A17FB7" w:rsidP="00A17FB7">
      <w:pPr>
        <w:spacing w:after="0" w:line="240" w:lineRule="auto"/>
        <w:ind w:firstLine="709"/>
        <w:jc w:val="both"/>
        <w:rPr>
          <w:rFonts w:ascii="Times New Roman" w:hAnsi="Times New Roman" w:cs="Times New Roman"/>
          <w:sz w:val="28"/>
          <w:szCs w:val="28"/>
        </w:rPr>
      </w:pPr>
      <w:r w:rsidRPr="00016EEF">
        <w:rPr>
          <w:rFonts w:ascii="Times New Roman" w:hAnsi="Times New Roman" w:cs="Times New Roman"/>
          <w:sz w:val="28"/>
          <w:szCs w:val="28"/>
        </w:rPr>
        <w:t>Выделяют 3 уровня мониторинга окружающей среды: локальный, региональный и</w:t>
      </w:r>
      <w:r>
        <w:rPr>
          <w:rFonts w:ascii="Times New Roman" w:hAnsi="Times New Roman" w:cs="Times New Roman"/>
          <w:sz w:val="28"/>
          <w:szCs w:val="28"/>
        </w:rPr>
        <w:t xml:space="preserve"> </w:t>
      </w:r>
      <w:r w:rsidRPr="00016EEF">
        <w:rPr>
          <w:rFonts w:ascii="Times New Roman" w:hAnsi="Times New Roman" w:cs="Times New Roman"/>
          <w:sz w:val="28"/>
          <w:szCs w:val="28"/>
        </w:rPr>
        <w:t>глобальный.</w:t>
      </w:r>
    </w:p>
    <w:p w14:paraId="5EA81DC6" w14:textId="77777777" w:rsidR="00A17FB7" w:rsidRPr="00016EEF" w:rsidRDefault="00A17FB7" w:rsidP="00A17FB7">
      <w:pPr>
        <w:spacing w:after="0" w:line="240" w:lineRule="auto"/>
        <w:ind w:firstLine="709"/>
        <w:jc w:val="both"/>
        <w:rPr>
          <w:rFonts w:ascii="Times New Roman" w:hAnsi="Times New Roman" w:cs="Times New Roman"/>
          <w:sz w:val="28"/>
          <w:szCs w:val="28"/>
        </w:rPr>
      </w:pPr>
      <w:r w:rsidRPr="00016EEF">
        <w:rPr>
          <w:rFonts w:ascii="Times New Roman" w:hAnsi="Times New Roman" w:cs="Times New Roman"/>
          <w:sz w:val="28"/>
          <w:szCs w:val="28"/>
        </w:rPr>
        <w:t>Экологический мониторинг рассматривается не как самоцель, а как система</w:t>
      </w:r>
      <w:r>
        <w:rPr>
          <w:rFonts w:ascii="Times New Roman" w:hAnsi="Times New Roman" w:cs="Times New Roman"/>
          <w:sz w:val="28"/>
          <w:szCs w:val="28"/>
        </w:rPr>
        <w:t xml:space="preserve"> </w:t>
      </w:r>
      <w:r w:rsidRPr="00016EEF">
        <w:rPr>
          <w:rFonts w:ascii="Times New Roman" w:hAnsi="Times New Roman" w:cs="Times New Roman"/>
          <w:sz w:val="28"/>
          <w:szCs w:val="28"/>
        </w:rPr>
        <w:t>управления качеством окружающей среды, а также как объективная основа для</w:t>
      </w:r>
      <w:r>
        <w:rPr>
          <w:rFonts w:ascii="Times New Roman" w:hAnsi="Times New Roman" w:cs="Times New Roman"/>
          <w:sz w:val="28"/>
          <w:szCs w:val="28"/>
        </w:rPr>
        <w:t xml:space="preserve"> </w:t>
      </w:r>
      <w:r w:rsidRPr="00016EEF">
        <w:rPr>
          <w:rFonts w:ascii="Times New Roman" w:hAnsi="Times New Roman" w:cs="Times New Roman"/>
          <w:sz w:val="28"/>
          <w:szCs w:val="28"/>
        </w:rPr>
        <w:t>рассмотрения различных задач охраны окружающей среды и</w:t>
      </w:r>
      <w:r>
        <w:rPr>
          <w:rFonts w:ascii="Times New Roman" w:hAnsi="Times New Roman" w:cs="Times New Roman"/>
          <w:sz w:val="28"/>
          <w:szCs w:val="28"/>
        </w:rPr>
        <w:t xml:space="preserve"> </w:t>
      </w:r>
      <w:r w:rsidRPr="00016EEF">
        <w:rPr>
          <w:rFonts w:ascii="Times New Roman" w:hAnsi="Times New Roman" w:cs="Times New Roman"/>
          <w:sz w:val="28"/>
          <w:szCs w:val="28"/>
        </w:rPr>
        <w:t>природопользования:</w:t>
      </w:r>
    </w:p>
    <w:p w14:paraId="728B107D" w14:textId="77777777" w:rsidR="00A17FB7" w:rsidRPr="00EF6727" w:rsidRDefault="00A17FB7" w:rsidP="00A17FB7">
      <w:pPr>
        <w:numPr>
          <w:ilvl w:val="0"/>
          <w:numId w:val="32"/>
        </w:numPr>
        <w:tabs>
          <w:tab w:val="left" w:pos="993"/>
        </w:tabs>
        <w:spacing w:after="0" w:line="240" w:lineRule="auto"/>
        <w:ind w:left="0" w:firstLine="709"/>
        <w:jc w:val="both"/>
        <w:rPr>
          <w:rFonts w:ascii="Times New Roman" w:hAnsi="Times New Roman" w:cs="Times New Roman"/>
          <w:sz w:val="28"/>
          <w:szCs w:val="28"/>
        </w:rPr>
      </w:pPr>
      <w:r w:rsidRPr="00EF6727">
        <w:rPr>
          <w:rFonts w:ascii="Times New Roman" w:hAnsi="Times New Roman" w:cs="Times New Roman"/>
          <w:sz w:val="28"/>
          <w:szCs w:val="28"/>
        </w:rPr>
        <w:t>выявление основных причин ухудшения состояния окружающей среды и разработка рекомендаций по улучшению ситуации;</w:t>
      </w:r>
    </w:p>
    <w:p w14:paraId="5C048A43" w14:textId="77777777" w:rsidR="00A17FB7" w:rsidRPr="00EF6727" w:rsidRDefault="00A17FB7" w:rsidP="00A17FB7">
      <w:pPr>
        <w:numPr>
          <w:ilvl w:val="0"/>
          <w:numId w:val="32"/>
        </w:numPr>
        <w:tabs>
          <w:tab w:val="left" w:pos="993"/>
        </w:tabs>
        <w:spacing w:after="0" w:line="240" w:lineRule="auto"/>
        <w:ind w:left="0" w:firstLine="709"/>
        <w:jc w:val="both"/>
        <w:rPr>
          <w:rFonts w:ascii="Times New Roman" w:hAnsi="Times New Roman" w:cs="Times New Roman"/>
          <w:sz w:val="28"/>
          <w:szCs w:val="28"/>
        </w:rPr>
      </w:pPr>
      <w:r w:rsidRPr="00EF6727">
        <w:rPr>
          <w:rFonts w:ascii="Times New Roman" w:hAnsi="Times New Roman" w:cs="Times New Roman"/>
          <w:sz w:val="28"/>
          <w:szCs w:val="28"/>
        </w:rPr>
        <w:t>обоснование природоохранных мероприятий и оценка их эффективности и понесенных экологических потерь;</w:t>
      </w:r>
    </w:p>
    <w:p w14:paraId="35391A1C" w14:textId="77777777" w:rsidR="00A17FB7" w:rsidRPr="00EF6727" w:rsidRDefault="00A17FB7" w:rsidP="00A17FB7">
      <w:pPr>
        <w:numPr>
          <w:ilvl w:val="0"/>
          <w:numId w:val="32"/>
        </w:numPr>
        <w:tabs>
          <w:tab w:val="left" w:pos="993"/>
        </w:tabs>
        <w:spacing w:after="0" w:line="240" w:lineRule="auto"/>
        <w:ind w:left="0" w:firstLine="709"/>
        <w:jc w:val="both"/>
        <w:rPr>
          <w:rFonts w:ascii="Times New Roman" w:hAnsi="Times New Roman" w:cs="Times New Roman"/>
          <w:sz w:val="28"/>
          <w:szCs w:val="28"/>
        </w:rPr>
      </w:pPr>
      <w:r w:rsidRPr="00EF6727">
        <w:rPr>
          <w:rFonts w:ascii="Times New Roman" w:hAnsi="Times New Roman" w:cs="Times New Roman"/>
          <w:sz w:val="28"/>
          <w:szCs w:val="28"/>
        </w:rPr>
        <w:t xml:space="preserve">контроль природных ресурсов, информирование общественности о </w:t>
      </w:r>
      <w:r>
        <w:rPr>
          <w:rFonts w:ascii="Times New Roman" w:hAnsi="Times New Roman" w:cs="Times New Roman"/>
          <w:sz w:val="28"/>
          <w:szCs w:val="28"/>
        </w:rPr>
        <w:t>состоянии окружающей среды и т.</w:t>
      </w:r>
      <w:r w:rsidRPr="00EF6727">
        <w:rPr>
          <w:rFonts w:ascii="Times New Roman" w:hAnsi="Times New Roman" w:cs="Times New Roman"/>
          <w:sz w:val="28"/>
          <w:szCs w:val="28"/>
        </w:rPr>
        <w:t>д.</w:t>
      </w:r>
    </w:p>
    <w:p w14:paraId="6AAB81FB" w14:textId="77777777" w:rsidR="00A17FB7" w:rsidRPr="00664284" w:rsidRDefault="00A17FB7" w:rsidP="00A17FB7">
      <w:pPr>
        <w:pStyle w:val="a4"/>
        <w:tabs>
          <w:tab w:val="left" w:pos="993"/>
        </w:tabs>
        <w:spacing w:after="0" w:line="240" w:lineRule="auto"/>
        <w:ind w:left="0" w:firstLine="709"/>
        <w:jc w:val="both"/>
        <w:rPr>
          <w:rFonts w:ascii="Times New Roman" w:hAnsi="Times New Roman" w:cs="Times New Roman"/>
          <w:sz w:val="28"/>
          <w:szCs w:val="28"/>
        </w:rPr>
      </w:pPr>
      <w:r w:rsidRPr="00664284">
        <w:rPr>
          <w:rFonts w:ascii="Times New Roman" w:hAnsi="Times New Roman" w:cs="Times New Roman"/>
          <w:sz w:val="28"/>
          <w:szCs w:val="28"/>
        </w:rPr>
        <w:t>Национальная система мониторинга состоит из ряда тесно связанных подсистем:</w:t>
      </w:r>
    </w:p>
    <w:p w14:paraId="50A663E8" w14:textId="77777777" w:rsidR="00A17FB7" w:rsidRPr="00EF6727" w:rsidRDefault="00A17FB7" w:rsidP="00A17FB7">
      <w:pPr>
        <w:pStyle w:val="a4"/>
        <w:numPr>
          <w:ilvl w:val="0"/>
          <w:numId w:val="32"/>
        </w:numPr>
        <w:tabs>
          <w:tab w:val="left" w:pos="993"/>
        </w:tabs>
        <w:spacing w:after="0" w:line="240" w:lineRule="auto"/>
        <w:ind w:left="0" w:firstLine="709"/>
        <w:jc w:val="both"/>
        <w:rPr>
          <w:rFonts w:ascii="Times New Roman" w:hAnsi="Times New Roman" w:cs="Times New Roman"/>
          <w:sz w:val="28"/>
          <w:szCs w:val="28"/>
        </w:rPr>
      </w:pPr>
      <w:r w:rsidRPr="00EF6727">
        <w:rPr>
          <w:rFonts w:ascii="Times New Roman" w:hAnsi="Times New Roman" w:cs="Times New Roman"/>
          <w:sz w:val="28"/>
          <w:szCs w:val="28"/>
        </w:rPr>
        <w:t>мониторинг воздуха; мониторинг воды; мониторинг почв; мониторинг растительности и животного мира;</w:t>
      </w:r>
    </w:p>
    <w:p w14:paraId="1A53A070" w14:textId="77777777" w:rsidR="00A17FB7" w:rsidRPr="00EF6727" w:rsidRDefault="00A17FB7" w:rsidP="00A17FB7">
      <w:pPr>
        <w:pStyle w:val="a4"/>
        <w:numPr>
          <w:ilvl w:val="0"/>
          <w:numId w:val="32"/>
        </w:numPr>
        <w:tabs>
          <w:tab w:val="left" w:pos="993"/>
        </w:tabs>
        <w:spacing w:after="0" w:line="240" w:lineRule="auto"/>
        <w:ind w:left="0" w:firstLine="709"/>
        <w:jc w:val="both"/>
        <w:rPr>
          <w:rFonts w:ascii="Times New Roman" w:hAnsi="Times New Roman" w:cs="Times New Roman"/>
          <w:sz w:val="28"/>
          <w:szCs w:val="28"/>
        </w:rPr>
      </w:pPr>
      <w:r w:rsidRPr="00EF6727">
        <w:rPr>
          <w:rFonts w:ascii="Times New Roman" w:hAnsi="Times New Roman" w:cs="Times New Roman"/>
          <w:sz w:val="28"/>
          <w:szCs w:val="28"/>
        </w:rPr>
        <w:t>комплексный мониторинг ландшафтов. Мониторинг лесов является частью подсистем мониторинга растительности и животного мира.</w:t>
      </w:r>
    </w:p>
    <w:p w14:paraId="153EA469" w14:textId="77777777" w:rsidR="00A17FB7" w:rsidRPr="00016EEF" w:rsidRDefault="00A17FB7" w:rsidP="00A17FB7">
      <w:pPr>
        <w:spacing w:after="0" w:line="240" w:lineRule="auto"/>
        <w:ind w:firstLine="709"/>
        <w:jc w:val="both"/>
        <w:rPr>
          <w:rFonts w:ascii="Times New Roman" w:hAnsi="Times New Roman" w:cs="Times New Roman"/>
          <w:sz w:val="28"/>
          <w:szCs w:val="28"/>
        </w:rPr>
      </w:pPr>
      <w:r w:rsidRPr="00016EEF">
        <w:rPr>
          <w:rFonts w:ascii="Times New Roman" w:hAnsi="Times New Roman" w:cs="Times New Roman"/>
          <w:sz w:val="28"/>
          <w:szCs w:val="28"/>
        </w:rPr>
        <w:t>Мониторинг лесных экосистем первого уровня в связи с систематическим изучением объектов</w:t>
      </w:r>
      <w:r>
        <w:rPr>
          <w:rFonts w:ascii="Times New Roman" w:hAnsi="Times New Roman" w:cs="Times New Roman"/>
          <w:sz w:val="28"/>
          <w:szCs w:val="28"/>
        </w:rPr>
        <w:t xml:space="preserve"> </w:t>
      </w:r>
      <w:r w:rsidRPr="00016EEF">
        <w:rPr>
          <w:rFonts w:ascii="Times New Roman" w:hAnsi="Times New Roman" w:cs="Times New Roman"/>
          <w:sz w:val="28"/>
          <w:szCs w:val="28"/>
        </w:rPr>
        <w:t>расположения и регионального характера известен как региональный. Целью регионального мониторинга лесов является сбор информации</w:t>
      </w:r>
      <w:r>
        <w:rPr>
          <w:rFonts w:ascii="Times New Roman" w:hAnsi="Times New Roman" w:cs="Times New Roman"/>
          <w:sz w:val="28"/>
          <w:szCs w:val="28"/>
        </w:rPr>
        <w:t xml:space="preserve"> </w:t>
      </w:r>
      <w:r w:rsidRPr="00016EEF">
        <w:rPr>
          <w:rFonts w:ascii="Times New Roman" w:hAnsi="Times New Roman" w:cs="Times New Roman"/>
          <w:sz w:val="28"/>
          <w:szCs w:val="28"/>
        </w:rPr>
        <w:t>о динамике здоровья лесов и территориальных изменениях в отдельных странах и по всей</w:t>
      </w:r>
      <w:r>
        <w:rPr>
          <w:rFonts w:ascii="Times New Roman" w:hAnsi="Times New Roman" w:cs="Times New Roman"/>
          <w:sz w:val="28"/>
          <w:szCs w:val="28"/>
        </w:rPr>
        <w:t xml:space="preserve"> </w:t>
      </w:r>
      <w:r w:rsidRPr="00016EEF">
        <w:rPr>
          <w:rFonts w:ascii="Times New Roman" w:hAnsi="Times New Roman" w:cs="Times New Roman"/>
          <w:sz w:val="28"/>
          <w:szCs w:val="28"/>
        </w:rPr>
        <w:t>Европе для выявления масштабного дальнего переноса воздействия загрязнения воздуха на леса в</w:t>
      </w:r>
      <w:r>
        <w:rPr>
          <w:rFonts w:ascii="Times New Roman" w:hAnsi="Times New Roman" w:cs="Times New Roman"/>
          <w:sz w:val="28"/>
          <w:szCs w:val="28"/>
        </w:rPr>
        <w:t xml:space="preserve"> </w:t>
      </w:r>
      <w:r w:rsidRPr="00016EEF">
        <w:rPr>
          <w:rFonts w:ascii="Times New Roman" w:hAnsi="Times New Roman" w:cs="Times New Roman"/>
          <w:sz w:val="28"/>
          <w:szCs w:val="28"/>
        </w:rPr>
        <w:t>Европе.</w:t>
      </w:r>
    </w:p>
    <w:p w14:paraId="1F35FAB5" w14:textId="77777777" w:rsidR="00A17FB7" w:rsidRPr="00016EEF" w:rsidRDefault="00A17FB7" w:rsidP="00A17FB7">
      <w:pPr>
        <w:spacing w:after="0" w:line="240" w:lineRule="auto"/>
        <w:ind w:firstLine="709"/>
        <w:jc w:val="both"/>
        <w:rPr>
          <w:rFonts w:ascii="Times New Roman" w:hAnsi="Times New Roman" w:cs="Times New Roman"/>
          <w:sz w:val="28"/>
          <w:szCs w:val="28"/>
        </w:rPr>
      </w:pPr>
      <w:r w:rsidRPr="00016EEF">
        <w:rPr>
          <w:rFonts w:ascii="Times New Roman" w:hAnsi="Times New Roman" w:cs="Times New Roman"/>
          <w:sz w:val="28"/>
          <w:szCs w:val="28"/>
        </w:rPr>
        <w:t>Региональный мониторинг лесов включает 4 основных направления исследований:</w:t>
      </w:r>
    </w:p>
    <w:p w14:paraId="74DFABD2" w14:textId="77777777" w:rsidR="00A17FB7" w:rsidRPr="00EF6727" w:rsidRDefault="00A17FB7" w:rsidP="00A17FB7">
      <w:pPr>
        <w:pStyle w:val="a4"/>
        <w:numPr>
          <w:ilvl w:val="0"/>
          <w:numId w:val="33"/>
        </w:numPr>
        <w:tabs>
          <w:tab w:val="left" w:pos="993"/>
        </w:tabs>
        <w:spacing w:after="0" w:line="240" w:lineRule="auto"/>
        <w:ind w:left="0" w:firstLine="709"/>
        <w:jc w:val="both"/>
        <w:rPr>
          <w:rFonts w:ascii="Times New Roman" w:hAnsi="Times New Roman" w:cs="Times New Roman"/>
          <w:sz w:val="28"/>
          <w:szCs w:val="28"/>
        </w:rPr>
      </w:pPr>
      <w:r w:rsidRPr="00EF6727">
        <w:rPr>
          <w:rFonts w:ascii="Times New Roman" w:hAnsi="Times New Roman" w:cs="Times New Roman"/>
          <w:sz w:val="28"/>
          <w:szCs w:val="28"/>
        </w:rPr>
        <w:t>характеристики постоянных контрольных участков (ППК) – тип участка, возраст насаждений</w:t>
      </w:r>
      <w:r>
        <w:rPr>
          <w:rFonts w:ascii="Times New Roman" w:hAnsi="Times New Roman" w:cs="Times New Roman"/>
          <w:sz w:val="28"/>
          <w:szCs w:val="28"/>
        </w:rPr>
        <w:t>;</w:t>
      </w:r>
    </w:p>
    <w:p w14:paraId="43CF8EBA" w14:textId="77777777" w:rsidR="00A17FB7" w:rsidRPr="00EF6727" w:rsidRDefault="00A17FB7" w:rsidP="00A17FB7">
      <w:pPr>
        <w:pStyle w:val="a4"/>
        <w:numPr>
          <w:ilvl w:val="0"/>
          <w:numId w:val="3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видовой состав и т.</w:t>
      </w:r>
      <w:r w:rsidRPr="00EF6727">
        <w:rPr>
          <w:rFonts w:ascii="Times New Roman" w:hAnsi="Times New Roman" w:cs="Times New Roman"/>
          <w:sz w:val="28"/>
          <w:szCs w:val="28"/>
        </w:rPr>
        <w:t>д.;</w:t>
      </w:r>
    </w:p>
    <w:p w14:paraId="0CA33DBB" w14:textId="77777777" w:rsidR="00A17FB7" w:rsidRPr="00EF6727" w:rsidRDefault="00A17FB7" w:rsidP="00A17FB7">
      <w:pPr>
        <w:pStyle w:val="a4"/>
        <w:numPr>
          <w:ilvl w:val="0"/>
          <w:numId w:val="33"/>
        </w:numPr>
        <w:tabs>
          <w:tab w:val="left" w:pos="993"/>
        </w:tabs>
        <w:spacing w:after="0" w:line="240" w:lineRule="auto"/>
        <w:ind w:left="0" w:firstLine="709"/>
        <w:jc w:val="both"/>
        <w:rPr>
          <w:rFonts w:ascii="Times New Roman" w:hAnsi="Times New Roman" w:cs="Times New Roman"/>
          <w:sz w:val="28"/>
          <w:szCs w:val="28"/>
        </w:rPr>
      </w:pPr>
      <w:r w:rsidRPr="00EF6727">
        <w:rPr>
          <w:rFonts w:ascii="Times New Roman" w:hAnsi="Times New Roman" w:cs="Times New Roman"/>
          <w:sz w:val="28"/>
          <w:szCs w:val="28"/>
        </w:rPr>
        <w:t>оценка состояния деревьев (опадение кроны, изменение цвета листвы, отмершие в</w:t>
      </w:r>
      <w:r>
        <w:rPr>
          <w:rFonts w:ascii="Times New Roman" w:hAnsi="Times New Roman" w:cs="Times New Roman"/>
          <w:sz w:val="28"/>
          <w:szCs w:val="28"/>
        </w:rPr>
        <w:t>етви, повреждения деревьев и т.</w:t>
      </w:r>
      <w:r w:rsidRPr="00EF6727">
        <w:rPr>
          <w:rFonts w:ascii="Times New Roman" w:hAnsi="Times New Roman" w:cs="Times New Roman"/>
          <w:sz w:val="28"/>
          <w:szCs w:val="28"/>
        </w:rPr>
        <w:t>д.);</w:t>
      </w:r>
    </w:p>
    <w:p w14:paraId="6D83DF56" w14:textId="77777777" w:rsidR="00A17FB7" w:rsidRPr="00EF6727" w:rsidRDefault="00A17FB7" w:rsidP="00A17FB7">
      <w:pPr>
        <w:pStyle w:val="a4"/>
        <w:numPr>
          <w:ilvl w:val="0"/>
          <w:numId w:val="33"/>
        </w:numPr>
        <w:tabs>
          <w:tab w:val="left" w:pos="993"/>
        </w:tabs>
        <w:spacing w:after="0" w:line="240" w:lineRule="auto"/>
        <w:ind w:left="0" w:firstLine="709"/>
        <w:jc w:val="both"/>
        <w:rPr>
          <w:rFonts w:ascii="Times New Roman" w:hAnsi="Times New Roman" w:cs="Times New Roman"/>
          <w:sz w:val="28"/>
          <w:szCs w:val="28"/>
        </w:rPr>
      </w:pPr>
      <w:r w:rsidRPr="00EF6727">
        <w:rPr>
          <w:rFonts w:ascii="Times New Roman" w:hAnsi="Times New Roman" w:cs="Times New Roman"/>
          <w:sz w:val="28"/>
          <w:szCs w:val="28"/>
        </w:rPr>
        <w:t>почвенные исследования (отбор и анализ проб, типология почв);</w:t>
      </w:r>
    </w:p>
    <w:p w14:paraId="771BCD1E" w14:textId="77777777" w:rsidR="00A17FB7" w:rsidRPr="00EF6727" w:rsidRDefault="00A17FB7" w:rsidP="00A17FB7">
      <w:pPr>
        <w:pStyle w:val="a4"/>
        <w:numPr>
          <w:ilvl w:val="0"/>
          <w:numId w:val="33"/>
        </w:numPr>
        <w:tabs>
          <w:tab w:val="left" w:pos="993"/>
        </w:tabs>
        <w:spacing w:after="0" w:line="240" w:lineRule="auto"/>
        <w:ind w:left="0" w:firstLine="709"/>
        <w:jc w:val="both"/>
        <w:rPr>
          <w:rFonts w:ascii="Times New Roman" w:hAnsi="Times New Roman" w:cs="Times New Roman"/>
          <w:sz w:val="28"/>
          <w:szCs w:val="28"/>
        </w:rPr>
      </w:pPr>
      <w:r w:rsidRPr="00EF6727">
        <w:rPr>
          <w:rFonts w:ascii="Times New Roman" w:hAnsi="Times New Roman" w:cs="Times New Roman"/>
          <w:sz w:val="28"/>
          <w:szCs w:val="28"/>
        </w:rPr>
        <w:t>химический состав листвы (отбор и анализ проб).</w:t>
      </w:r>
    </w:p>
    <w:p w14:paraId="0098E0E1" w14:textId="77777777" w:rsidR="00A17FB7" w:rsidRPr="00750183" w:rsidRDefault="00A17FB7" w:rsidP="00A17FB7">
      <w:pPr>
        <w:spacing w:after="0" w:line="240" w:lineRule="auto"/>
        <w:ind w:firstLine="709"/>
        <w:jc w:val="both"/>
        <w:rPr>
          <w:rFonts w:ascii="Times New Roman" w:hAnsi="Times New Roman" w:cs="Times New Roman"/>
          <w:sz w:val="28"/>
          <w:szCs w:val="28"/>
        </w:rPr>
      </w:pPr>
      <w:proofErr w:type="gramStart"/>
      <w:r w:rsidRPr="00750183">
        <w:rPr>
          <w:rFonts w:ascii="Times New Roman" w:hAnsi="Times New Roman" w:cs="Times New Roman"/>
          <w:sz w:val="28"/>
          <w:szCs w:val="28"/>
        </w:rPr>
        <w:lastRenderedPageBreak/>
        <w:t>Проводится</w:t>
      </w:r>
      <w:proofErr w:type="gramEnd"/>
      <w:r w:rsidRPr="00750183">
        <w:rPr>
          <w:rFonts w:ascii="Times New Roman" w:hAnsi="Times New Roman" w:cs="Times New Roman"/>
          <w:sz w:val="28"/>
          <w:szCs w:val="28"/>
        </w:rPr>
        <w:t xml:space="preserve"> мониторинг и оценка основных морфологических параметров образцовых деревьев на каждом </w:t>
      </w:r>
      <w:r>
        <w:rPr>
          <w:rFonts w:ascii="Times New Roman" w:hAnsi="Times New Roman" w:cs="Times New Roman"/>
          <w:sz w:val="28"/>
          <w:szCs w:val="28"/>
        </w:rPr>
        <w:t>участке</w:t>
      </w:r>
      <w:r w:rsidRPr="00750183">
        <w:rPr>
          <w:rFonts w:ascii="Times New Roman" w:hAnsi="Times New Roman" w:cs="Times New Roman"/>
          <w:sz w:val="28"/>
          <w:szCs w:val="28"/>
        </w:rPr>
        <w:t xml:space="preserve"> ежегодно</w:t>
      </w:r>
      <w:r>
        <w:rPr>
          <w:rFonts w:ascii="Times New Roman" w:hAnsi="Times New Roman" w:cs="Times New Roman"/>
          <w:sz w:val="28"/>
          <w:szCs w:val="28"/>
        </w:rPr>
        <w:t>.</w:t>
      </w:r>
    </w:p>
    <w:p w14:paraId="03F7B749" w14:textId="77777777" w:rsidR="00A17FB7" w:rsidRPr="00750183" w:rsidRDefault="00A17FB7" w:rsidP="00A17FB7">
      <w:pPr>
        <w:spacing w:after="0" w:line="240" w:lineRule="auto"/>
        <w:ind w:firstLine="709"/>
        <w:jc w:val="both"/>
        <w:rPr>
          <w:rFonts w:ascii="Times New Roman" w:hAnsi="Times New Roman" w:cs="Times New Roman"/>
          <w:sz w:val="28"/>
          <w:szCs w:val="28"/>
        </w:rPr>
      </w:pPr>
      <w:r w:rsidRPr="0080117C">
        <w:rPr>
          <w:rFonts w:ascii="Times New Roman" w:hAnsi="Times New Roman" w:cs="Times New Roman"/>
          <w:i/>
          <w:sz w:val="28"/>
          <w:szCs w:val="28"/>
        </w:rPr>
        <w:t>Дефолиация кроны дерева</w:t>
      </w:r>
      <w:r w:rsidRPr="00750183">
        <w:rPr>
          <w:rFonts w:ascii="Times New Roman" w:hAnsi="Times New Roman" w:cs="Times New Roman"/>
          <w:sz w:val="28"/>
          <w:szCs w:val="28"/>
        </w:rPr>
        <w:t xml:space="preserve"> (потеря листвы, не связанная с процессом листопада осенью) является важнейшим морфологическим индикаторным параметром здоровья дерева. Это не только потеря листьев, но и количество возможно образовавшейся, но не образовавшейся массы листьев</w:t>
      </w:r>
      <w:r>
        <w:rPr>
          <w:rFonts w:ascii="Times New Roman" w:hAnsi="Times New Roman" w:cs="Times New Roman"/>
          <w:sz w:val="28"/>
          <w:szCs w:val="28"/>
        </w:rPr>
        <w:t xml:space="preserve"> или </w:t>
      </w:r>
      <w:r w:rsidRPr="00750183">
        <w:rPr>
          <w:rFonts w:ascii="Times New Roman" w:hAnsi="Times New Roman" w:cs="Times New Roman"/>
          <w:sz w:val="28"/>
          <w:szCs w:val="28"/>
        </w:rPr>
        <w:t>хвои.</w:t>
      </w:r>
    </w:p>
    <w:p w14:paraId="513F310E" w14:textId="77777777" w:rsidR="00A17FB7" w:rsidRPr="00750183" w:rsidRDefault="00A17FB7" w:rsidP="00A17FB7">
      <w:pPr>
        <w:spacing w:after="0" w:line="240" w:lineRule="auto"/>
        <w:ind w:firstLine="709"/>
        <w:jc w:val="both"/>
        <w:rPr>
          <w:rFonts w:ascii="Times New Roman" w:hAnsi="Times New Roman" w:cs="Times New Roman"/>
          <w:sz w:val="28"/>
          <w:szCs w:val="28"/>
        </w:rPr>
      </w:pPr>
      <w:r w:rsidRPr="00750183">
        <w:rPr>
          <w:rFonts w:ascii="Times New Roman" w:hAnsi="Times New Roman" w:cs="Times New Roman"/>
          <w:sz w:val="28"/>
          <w:szCs w:val="28"/>
        </w:rPr>
        <w:t>Поэтому для визуальной оценки дефолиации дерева мы сравниваем листву дерева с листвой эталонного дерева, дефолиация которого не превышает 10%. Обычно эталонное дерево имеет тот же класс роста и развития, что и эталонное дерево. Оно относится к тому же типу ветвления, растет в непосредственной близости от эталонного дерева или</w:t>
      </w:r>
      <w:r>
        <w:rPr>
          <w:rFonts w:ascii="Times New Roman" w:hAnsi="Times New Roman" w:cs="Times New Roman"/>
          <w:sz w:val="28"/>
          <w:szCs w:val="28"/>
        </w:rPr>
        <w:t xml:space="preserve"> </w:t>
      </w:r>
      <w:r w:rsidRPr="00750183">
        <w:rPr>
          <w:rFonts w:ascii="Times New Roman" w:hAnsi="Times New Roman" w:cs="Times New Roman"/>
          <w:sz w:val="28"/>
          <w:szCs w:val="28"/>
        </w:rPr>
        <w:t>соответствует фотографии эталонного дерева, соответствующей эталонному дереву по</w:t>
      </w:r>
      <w:r>
        <w:rPr>
          <w:rFonts w:ascii="Times New Roman" w:hAnsi="Times New Roman" w:cs="Times New Roman"/>
          <w:sz w:val="28"/>
          <w:szCs w:val="28"/>
        </w:rPr>
        <w:t xml:space="preserve"> </w:t>
      </w:r>
      <w:r w:rsidRPr="00750183">
        <w:rPr>
          <w:rFonts w:ascii="Times New Roman" w:hAnsi="Times New Roman" w:cs="Times New Roman"/>
          <w:sz w:val="28"/>
          <w:szCs w:val="28"/>
        </w:rPr>
        <w:t>специальным атласам</w:t>
      </w:r>
      <w:r>
        <w:rPr>
          <w:rFonts w:ascii="Times New Roman" w:hAnsi="Times New Roman" w:cs="Times New Roman"/>
          <w:sz w:val="28"/>
          <w:szCs w:val="28"/>
        </w:rPr>
        <w:t xml:space="preserve"> [72</w:t>
      </w:r>
      <w:r w:rsidRPr="00BF29F1">
        <w:rPr>
          <w:rFonts w:ascii="Times New Roman" w:hAnsi="Times New Roman" w:cs="Times New Roman"/>
          <w:sz w:val="28"/>
          <w:szCs w:val="28"/>
        </w:rPr>
        <w:t>]</w:t>
      </w:r>
      <w:r w:rsidRPr="00750183">
        <w:rPr>
          <w:rFonts w:ascii="Times New Roman" w:hAnsi="Times New Roman" w:cs="Times New Roman"/>
          <w:sz w:val="28"/>
          <w:szCs w:val="28"/>
        </w:rPr>
        <w:t>. Дефолиация кроны обычно наблюдается в 1/3 верхней</w:t>
      </w:r>
      <w:r>
        <w:rPr>
          <w:rFonts w:ascii="Times New Roman" w:hAnsi="Times New Roman" w:cs="Times New Roman"/>
          <w:sz w:val="28"/>
          <w:szCs w:val="28"/>
        </w:rPr>
        <w:t xml:space="preserve"> </w:t>
      </w:r>
      <w:r w:rsidRPr="00750183">
        <w:rPr>
          <w:rFonts w:ascii="Times New Roman" w:hAnsi="Times New Roman" w:cs="Times New Roman"/>
          <w:sz w:val="28"/>
          <w:szCs w:val="28"/>
        </w:rPr>
        <w:t>части и во всей кроне.</w:t>
      </w:r>
    </w:p>
    <w:p w14:paraId="0049BAA4" w14:textId="77777777" w:rsidR="00A17FB7" w:rsidRDefault="00A17FB7" w:rsidP="00A17FB7">
      <w:pPr>
        <w:spacing w:after="0" w:line="240" w:lineRule="auto"/>
        <w:ind w:firstLine="709"/>
        <w:jc w:val="both"/>
        <w:rPr>
          <w:rFonts w:ascii="Times New Roman" w:hAnsi="Times New Roman" w:cs="Times New Roman"/>
          <w:sz w:val="28"/>
          <w:szCs w:val="28"/>
        </w:rPr>
      </w:pPr>
      <w:r w:rsidRPr="005C60E9">
        <w:rPr>
          <w:rFonts w:ascii="Times New Roman" w:hAnsi="Times New Roman" w:cs="Times New Roman"/>
          <w:sz w:val="28"/>
          <w:szCs w:val="28"/>
        </w:rPr>
        <w:t>Верхняя дефолиация определяется в случаях, когда дефолиация верхней части</w:t>
      </w:r>
      <w:r>
        <w:rPr>
          <w:rFonts w:ascii="Times New Roman" w:hAnsi="Times New Roman" w:cs="Times New Roman"/>
          <w:sz w:val="28"/>
          <w:szCs w:val="28"/>
        </w:rPr>
        <w:t xml:space="preserve"> </w:t>
      </w:r>
      <w:r w:rsidRPr="005C60E9">
        <w:rPr>
          <w:rFonts w:ascii="Times New Roman" w:hAnsi="Times New Roman" w:cs="Times New Roman"/>
          <w:sz w:val="28"/>
          <w:szCs w:val="28"/>
        </w:rPr>
        <w:t>кроны не менее чем на 20 % превышает дефолиацию остальной части</w:t>
      </w:r>
      <w:r>
        <w:rPr>
          <w:rFonts w:ascii="Times New Roman" w:hAnsi="Times New Roman" w:cs="Times New Roman"/>
          <w:sz w:val="28"/>
          <w:szCs w:val="28"/>
        </w:rPr>
        <w:t xml:space="preserve"> </w:t>
      </w:r>
      <w:r w:rsidRPr="005C60E9">
        <w:rPr>
          <w:rFonts w:ascii="Times New Roman" w:hAnsi="Times New Roman" w:cs="Times New Roman"/>
          <w:sz w:val="28"/>
          <w:szCs w:val="28"/>
        </w:rPr>
        <w:t xml:space="preserve">кроны. </w:t>
      </w:r>
      <w:proofErr w:type="spellStart"/>
      <w:r w:rsidRPr="005C60E9">
        <w:rPr>
          <w:rFonts w:ascii="Times New Roman" w:hAnsi="Times New Roman" w:cs="Times New Roman"/>
          <w:sz w:val="28"/>
          <w:szCs w:val="28"/>
        </w:rPr>
        <w:t>Подверхняя</w:t>
      </w:r>
      <w:proofErr w:type="spellEnd"/>
      <w:r w:rsidRPr="005C60E9">
        <w:rPr>
          <w:rFonts w:ascii="Times New Roman" w:hAnsi="Times New Roman" w:cs="Times New Roman"/>
          <w:sz w:val="28"/>
          <w:szCs w:val="28"/>
        </w:rPr>
        <w:t xml:space="preserve"> дефолиация должна определяться, когда дефолиация под вершиной части</w:t>
      </w:r>
      <w:r>
        <w:rPr>
          <w:rFonts w:ascii="Times New Roman" w:hAnsi="Times New Roman" w:cs="Times New Roman"/>
          <w:sz w:val="28"/>
          <w:szCs w:val="28"/>
        </w:rPr>
        <w:t xml:space="preserve"> </w:t>
      </w:r>
      <w:r w:rsidRPr="005C60E9">
        <w:rPr>
          <w:rFonts w:ascii="Times New Roman" w:hAnsi="Times New Roman" w:cs="Times New Roman"/>
          <w:sz w:val="28"/>
          <w:szCs w:val="28"/>
        </w:rPr>
        <w:t>кроны не менее чем на 20 % выше, чем в других частях</w:t>
      </w:r>
      <w:r>
        <w:rPr>
          <w:rFonts w:ascii="Times New Roman" w:hAnsi="Times New Roman" w:cs="Times New Roman"/>
          <w:sz w:val="28"/>
          <w:szCs w:val="28"/>
        </w:rPr>
        <w:t xml:space="preserve"> </w:t>
      </w:r>
      <w:r w:rsidRPr="005C60E9">
        <w:rPr>
          <w:rFonts w:ascii="Times New Roman" w:hAnsi="Times New Roman" w:cs="Times New Roman"/>
          <w:sz w:val="28"/>
          <w:szCs w:val="28"/>
        </w:rPr>
        <w:t>кроны. Базовая дефолиация оценивается в случае, когда дефолиация нижней части</w:t>
      </w:r>
      <w:r>
        <w:rPr>
          <w:rFonts w:ascii="Times New Roman" w:hAnsi="Times New Roman" w:cs="Times New Roman"/>
          <w:sz w:val="28"/>
          <w:szCs w:val="28"/>
        </w:rPr>
        <w:t xml:space="preserve"> </w:t>
      </w:r>
      <w:r w:rsidRPr="005C60E9">
        <w:rPr>
          <w:rFonts w:ascii="Times New Roman" w:hAnsi="Times New Roman" w:cs="Times New Roman"/>
          <w:sz w:val="28"/>
          <w:szCs w:val="28"/>
        </w:rPr>
        <w:t xml:space="preserve">кроны на 20 % выше, чем в других частях. Периферийный тип дефолиации констатируют в случаях, когда более 25 % всех ветвей деревьев имеют отмершие </w:t>
      </w:r>
      <w:proofErr w:type="gramStart"/>
      <w:r w:rsidRPr="005C60E9">
        <w:rPr>
          <w:rFonts w:ascii="Times New Roman" w:hAnsi="Times New Roman" w:cs="Times New Roman"/>
          <w:sz w:val="28"/>
          <w:szCs w:val="28"/>
        </w:rPr>
        <w:t>верхушечные</w:t>
      </w:r>
      <w:proofErr w:type="gramEnd"/>
      <w:r w:rsidRPr="005C60E9">
        <w:rPr>
          <w:rFonts w:ascii="Times New Roman" w:hAnsi="Times New Roman" w:cs="Times New Roman"/>
          <w:sz w:val="28"/>
          <w:szCs w:val="28"/>
        </w:rPr>
        <w:t xml:space="preserve"> побеги из-за поздних или ранних заморозков и повреждений насекомыми. </w:t>
      </w:r>
    </w:p>
    <w:p w14:paraId="2789E3EC" w14:textId="77777777" w:rsidR="00A17FB7" w:rsidRDefault="00A17FB7" w:rsidP="00A17FB7">
      <w:pPr>
        <w:spacing w:after="0" w:line="240" w:lineRule="auto"/>
        <w:ind w:firstLine="709"/>
        <w:jc w:val="both"/>
        <w:rPr>
          <w:rFonts w:ascii="Times New Roman" w:hAnsi="Times New Roman" w:cs="Times New Roman"/>
          <w:sz w:val="28"/>
          <w:szCs w:val="28"/>
        </w:rPr>
      </w:pPr>
      <w:r w:rsidRPr="005C60E9">
        <w:rPr>
          <w:rFonts w:ascii="Times New Roman" w:hAnsi="Times New Roman" w:cs="Times New Roman"/>
          <w:sz w:val="28"/>
          <w:szCs w:val="28"/>
        </w:rPr>
        <w:t>Внутренний тип дефолиации характерен для деревьев, у которых старая хвоя повреждена грибами и болезнями, а крона более разрежена во внутренней части. Равномерный тип дефолиации кроны определяется, когда дефолиация в разных частях кроны отличается не более чем на 20 %. Такой тип дефолиации может быть вызван изменением условий окружающей среды и характерен для реакций деревьев на загрязнение воздуха. Оконный тип дефолиации кроны определяется, когда дефолиация в окне (наиболее разреженной части кроны)</w:t>
      </w:r>
      <w:r>
        <w:rPr>
          <w:rFonts w:ascii="Times New Roman" w:hAnsi="Times New Roman" w:cs="Times New Roman"/>
          <w:sz w:val="28"/>
          <w:szCs w:val="28"/>
        </w:rPr>
        <w:t xml:space="preserve"> </w:t>
      </w:r>
      <w:r w:rsidRPr="005C60E9">
        <w:rPr>
          <w:rFonts w:ascii="Times New Roman" w:hAnsi="Times New Roman" w:cs="Times New Roman"/>
          <w:sz w:val="28"/>
          <w:szCs w:val="28"/>
        </w:rPr>
        <w:t>не менее чем на 20 % выше, чем в других частях кроны. Степень плодоношения деревьев оценивалась по баллам: 0 – плодоношение отсутствует, 1 – слабое</w:t>
      </w:r>
      <w:r>
        <w:rPr>
          <w:rFonts w:ascii="Times New Roman" w:hAnsi="Times New Roman" w:cs="Times New Roman"/>
          <w:sz w:val="28"/>
          <w:szCs w:val="28"/>
        </w:rPr>
        <w:t xml:space="preserve"> </w:t>
      </w:r>
      <w:r w:rsidRPr="005C60E9">
        <w:rPr>
          <w:rFonts w:ascii="Times New Roman" w:hAnsi="Times New Roman" w:cs="Times New Roman"/>
          <w:sz w:val="28"/>
          <w:szCs w:val="28"/>
        </w:rPr>
        <w:t>плодоношение, 2 – умеренное</w:t>
      </w:r>
      <w:r>
        <w:rPr>
          <w:rFonts w:ascii="Times New Roman" w:hAnsi="Times New Roman" w:cs="Times New Roman"/>
          <w:sz w:val="28"/>
          <w:szCs w:val="28"/>
        </w:rPr>
        <w:t xml:space="preserve"> </w:t>
      </w:r>
      <w:r w:rsidRPr="005C60E9">
        <w:rPr>
          <w:rFonts w:ascii="Times New Roman" w:hAnsi="Times New Roman" w:cs="Times New Roman"/>
          <w:sz w:val="28"/>
          <w:szCs w:val="28"/>
        </w:rPr>
        <w:t>плодоношение, 3 – обильное плодоношение.</w:t>
      </w:r>
    </w:p>
    <w:p w14:paraId="6FF98D01" w14:textId="77777777" w:rsidR="00A17FB7" w:rsidRDefault="00A17FB7" w:rsidP="00A17FB7">
      <w:pPr>
        <w:spacing w:after="0" w:line="240" w:lineRule="auto"/>
        <w:ind w:firstLine="709"/>
        <w:jc w:val="both"/>
        <w:rPr>
          <w:rFonts w:ascii="Times New Roman" w:hAnsi="Times New Roman" w:cs="Times New Roman"/>
          <w:sz w:val="28"/>
          <w:szCs w:val="28"/>
        </w:rPr>
      </w:pPr>
      <w:r w:rsidRPr="003D2DC2">
        <w:rPr>
          <w:rFonts w:ascii="Times New Roman" w:hAnsi="Times New Roman" w:cs="Times New Roman"/>
          <w:i/>
          <w:sz w:val="28"/>
          <w:szCs w:val="28"/>
        </w:rPr>
        <w:t>Дендрохронологические методы индикации и прогнозирования изменений окружающей среды.</w:t>
      </w:r>
      <w:r w:rsidRPr="00D057B1">
        <w:rPr>
          <w:rFonts w:ascii="Times New Roman" w:hAnsi="Times New Roman" w:cs="Times New Roman"/>
          <w:sz w:val="28"/>
          <w:szCs w:val="28"/>
        </w:rPr>
        <w:t xml:space="preserve"> Деревья</w:t>
      </w:r>
      <w:r w:rsidRPr="00852DA4">
        <w:rPr>
          <w:rFonts w:ascii="Times New Roman" w:hAnsi="Times New Roman" w:cs="Times New Roman"/>
          <w:sz w:val="28"/>
          <w:szCs w:val="28"/>
        </w:rPr>
        <w:t xml:space="preserve"> считаются одними из самых чувствительных индикаторов состояния окружающей среды. Из всех форм жизни наиболее адекватно оцениваются изменения окружающей среды, вызванные изменением климата и антропогенной деятельностью. Процесс роста, сохраняющий информацию об окружающей среде, происходящих событиях, годичные кольца деревьев, их ширина и интегральная структура отражают совокупное воздействие экологических факторов и являются отличным показателем изменения состояния окружающей среды. Показательными параметрами являются ширина годичных колец деревьев и ширина их структурных частей – ранней древесины и п</w:t>
      </w:r>
      <w:r>
        <w:rPr>
          <w:rFonts w:ascii="Times New Roman" w:hAnsi="Times New Roman" w:cs="Times New Roman"/>
          <w:sz w:val="28"/>
          <w:szCs w:val="28"/>
        </w:rPr>
        <w:t>оздней древесины. Исключительна</w:t>
      </w:r>
      <w:r w:rsidRPr="00852DA4">
        <w:rPr>
          <w:rFonts w:ascii="Times New Roman" w:hAnsi="Times New Roman" w:cs="Times New Roman"/>
          <w:sz w:val="28"/>
          <w:szCs w:val="28"/>
        </w:rPr>
        <w:t xml:space="preserve"> указывающая роль хвойных деревьев, так как они более чувствительны к воздействию загрязнения </w:t>
      </w:r>
      <w:r w:rsidRPr="00852DA4">
        <w:rPr>
          <w:rFonts w:ascii="Times New Roman" w:hAnsi="Times New Roman" w:cs="Times New Roman"/>
          <w:sz w:val="28"/>
          <w:szCs w:val="28"/>
        </w:rPr>
        <w:lastRenderedPageBreak/>
        <w:t>окружающей среды, чем лиственные деревья, поэтому являются лучшими</w:t>
      </w:r>
      <w:r>
        <w:rPr>
          <w:rFonts w:ascii="Times New Roman" w:hAnsi="Times New Roman" w:cs="Times New Roman"/>
          <w:sz w:val="28"/>
          <w:szCs w:val="28"/>
        </w:rPr>
        <w:t xml:space="preserve"> </w:t>
      </w:r>
      <w:r w:rsidRPr="00852DA4">
        <w:rPr>
          <w:rFonts w:ascii="Times New Roman" w:hAnsi="Times New Roman" w:cs="Times New Roman"/>
          <w:sz w:val="28"/>
          <w:szCs w:val="28"/>
        </w:rPr>
        <w:t>экологическими индикаторами</w:t>
      </w:r>
      <w:r w:rsidRPr="008F6B3F">
        <w:rPr>
          <w:rFonts w:ascii="Times New Roman" w:hAnsi="Times New Roman" w:cs="Times New Roman"/>
          <w:sz w:val="28"/>
          <w:szCs w:val="28"/>
        </w:rPr>
        <w:t xml:space="preserve"> [</w:t>
      </w:r>
      <w:r>
        <w:rPr>
          <w:rFonts w:ascii="Times New Roman" w:hAnsi="Times New Roman" w:cs="Times New Roman"/>
          <w:sz w:val="28"/>
          <w:szCs w:val="28"/>
        </w:rPr>
        <w:t>73</w:t>
      </w:r>
      <w:r w:rsidRPr="008F6B3F">
        <w:rPr>
          <w:rFonts w:ascii="Times New Roman" w:hAnsi="Times New Roman" w:cs="Times New Roman"/>
          <w:sz w:val="28"/>
          <w:szCs w:val="28"/>
        </w:rPr>
        <w:t>]</w:t>
      </w:r>
      <w:r w:rsidRPr="00852DA4">
        <w:rPr>
          <w:rFonts w:ascii="Times New Roman" w:hAnsi="Times New Roman" w:cs="Times New Roman"/>
          <w:sz w:val="28"/>
          <w:szCs w:val="28"/>
        </w:rPr>
        <w:t>.</w:t>
      </w:r>
    </w:p>
    <w:p w14:paraId="53A35766" w14:textId="77777777" w:rsidR="00A17FB7" w:rsidRPr="000F6979" w:rsidRDefault="00A17FB7" w:rsidP="00A17FB7">
      <w:pPr>
        <w:spacing w:after="0" w:line="240" w:lineRule="auto"/>
        <w:ind w:firstLine="709"/>
        <w:jc w:val="both"/>
        <w:rPr>
          <w:rFonts w:ascii="Times New Roman" w:hAnsi="Times New Roman" w:cs="Times New Roman"/>
          <w:sz w:val="28"/>
          <w:szCs w:val="28"/>
        </w:rPr>
      </w:pPr>
      <w:r w:rsidRPr="000F6979">
        <w:rPr>
          <w:rFonts w:ascii="Times New Roman" w:hAnsi="Times New Roman" w:cs="Times New Roman"/>
          <w:sz w:val="28"/>
          <w:szCs w:val="28"/>
        </w:rPr>
        <w:t>Дендрохронологические и экологические методы экологической биоиндикации</w:t>
      </w:r>
      <w:r>
        <w:rPr>
          <w:rFonts w:ascii="Times New Roman" w:hAnsi="Times New Roman" w:cs="Times New Roman"/>
          <w:sz w:val="28"/>
          <w:szCs w:val="28"/>
        </w:rPr>
        <w:t xml:space="preserve"> </w:t>
      </w:r>
      <w:r w:rsidRPr="000F6979">
        <w:rPr>
          <w:rFonts w:ascii="Times New Roman" w:hAnsi="Times New Roman" w:cs="Times New Roman"/>
          <w:sz w:val="28"/>
          <w:szCs w:val="28"/>
        </w:rPr>
        <w:t>являются теоретической основой антропогенного воздействия на лесные экосистемы и поиска критериев оценки роста деревьев. По годичным кольцам деревьев предоставляется возможность ретроспективно оценить не только годичный радиальный прирост деревьев по качественным и</w:t>
      </w:r>
      <w:r>
        <w:rPr>
          <w:rFonts w:ascii="Times New Roman" w:hAnsi="Times New Roman" w:cs="Times New Roman"/>
          <w:sz w:val="28"/>
          <w:szCs w:val="28"/>
        </w:rPr>
        <w:t xml:space="preserve"> </w:t>
      </w:r>
      <w:r w:rsidRPr="000F6979">
        <w:rPr>
          <w:rFonts w:ascii="Times New Roman" w:hAnsi="Times New Roman" w:cs="Times New Roman"/>
          <w:sz w:val="28"/>
          <w:szCs w:val="28"/>
        </w:rPr>
        <w:t>количественным показателям, но и специфику состояния природной среды и</w:t>
      </w:r>
      <w:r>
        <w:rPr>
          <w:rFonts w:ascii="Times New Roman" w:hAnsi="Times New Roman" w:cs="Times New Roman"/>
          <w:sz w:val="28"/>
          <w:szCs w:val="28"/>
        </w:rPr>
        <w:t xml:space="preserve"> </w:t>
      </w:r>
      <w:r w:rsidRPr="000F6979">
        <w:rPr>
          <w:rFonts w:ascii="Times New Roman" w:hAnsi="Times New Roman" w:cs="Times New Roman"/>
          <w:sz w:val="28"/>
          <w:szCs w:val="28"/>
        </w:rPr>
        <w:t>климатические изменения на фоне антропогенного загрязнения окружающей среды</w:t>
      </w:r>
      <w:r>
        <w:rPr>
          <w:rFonts w:ascii="Times New Roman" w:hAnsi="Times New Roman" w:cs="Times New Roman"/>
          <w:sz w:val="28"/>
          <w:szCs w:val="28"/>
        </w:rPr>
        <w:t xml:space="preserve"> [74</w:t>
      </w:r>
      <w:r w:rsidRPr="000A40B3">
        <w:rPr>
          <w:rFonts w:ascii="Times New Roman" w:hAnsi="Times New Roman" w:cs="Times New Roman"/>
          <w:sz w:val="28"/>
          <w:szCs w:val="28"/>
        </w:rPr>
        <w:t>]</w:t>
      </w:r>
      <w:r w:rsidRPr="000F6979">
        <w:rPr>
          <w:rFonts w:ascii="Times New Roman" w:hAnsi="Times New Roman" w:cs="Times New Roman"/>
          <w:sz w:val="28"/>
          <w:szCs w:val="28"/>
        </w:rPr>
        <w:t>.</w:t>
      </w:r>
    </w:p>
    <w:p w14:paraId="3C5CBD98" w14:textId="77777777" w:rsidR="00A17FB7" w:rsidRPr="000F6979" w:rsidRDefault="00A17FB7" w:rsidP="00A17FB7">
      <w:pPr>
        <w:spacing w:after="0" w:line="240" w:lineRule="auto"/>
        <w:ind w:firstLine="709"/>
        <w:jc w:val="both"/>
        <w:rPr>
          <w:rFonts w:ascii="Times New Roman" w:hAnsi="Times New Roman" w:cs="Times New Roman"/>
          <w:sz w:val="28"/>
          <w:szCs w:val="28"/>
        </w:rPr>
      </w:pPr>
      <w:r w:rsidRPr="000F6979">
        <w:rPr>
          <w:rFonts w:ascii="Times New Roman" w:hAnsi="Times New Roman" w:cs="Times New Roman"/>
          <w:sz w:val="28"/>
          <w:szCs w:val="28"/>
        </w:rPr>
        <w:t>Характеристики радиального прироста деревьев определяются биологическими особенностями</w:t>
      </w:r>
      <w:r>
        <w:rPr>
          <w:rFonts w:ascii="Times New Roman" w:hAnsi="Times New Roman" w:cs="Times New Roman"/>
          <w:sz w:val="28"/>
          <w:szCs w:val="28"/>
        </w:rPr>
        <w:t xml:space="preserve"> </w:t>
      </w:r>
      <w:r w:rsidRPr="000F6979">
        <w:rPr>
          <w:rFonts w:ascii="Times New Roman" w:hAnsi="Times New Roman" w:cs="Times New Roman"/>
          <w:sz w:val="28"/>
          <w:szCs w:val="28"/>
        </w:rPr>
        <w:t>видов деревьев, экологическими условиями местообитания и долгосрочными факторами изменения климата, которые</w:t>
      </w:r>
      <w:r>
        <w:rPr>
          <w:rFonts w:ascii="Times New Roman" w:hAnsi="Times New Roman" w:cs="Times New Roman"/>
          <w:sz w:val="28"/>
          <w:szCs w:val="28"/>
        </w:rPr>
        <w:t xml:space="preserve"> </w:t>
      </w:r>
      <w:r w:rsidRPr="000F6979">
        <w:rPr>
          <w:rFonts w:ascii="Times New Roman" w:hAnsi="Times New Roman" w:cs="Times New Roman"/>
          <w:sz w:val="28"/>
          <w:szCs w:val="28"/>
        </w:rPr>
        <w:t>являются доминирующими. Неблагоприятные условия роста, наиболее удаленный от климатического оптимума</w:t>
      </w:r>
      <w:r>
        <w:rPr>
          <w:rFonts w:ascii="Times New Roman" w:hAnsi="Times New Roman" w:cs="Times New Roman"/>
          <w:sz w:val="28"/>
          <w:szCs w:val="28"/>
        </w:rPr>
        <w:t xml:space="preserve"> </w:t>
      </w:r>
      <w:r w:rsidRPr="000F6979">
        <w:rPr>
          <w:rFonts w:ascii="Times New Roman" w:hAnsi="Times New Roman" w:cs="Times New Roman"/>
          <w:sz w:val="28"/>
          <w:szCs w:val="28"/>
        </w:rPr>
        <w:t>ареал наиболее сильных деревьев реагируют на изменение климата на этом фоне. Улучшение</w:t>
      </w:r>
      <w:r>
        <w:rPr>
          <w:rFonts w:ascii="Times New Roman" w:hAnsi="Times New Roman" w:cs="Times New Roman"/>
          <w:sz w:val="28"/>
          <w:szCs w:val="28"/>
        </w:rPr>
        <w:t xml:space="preserve"> </w:t>
      </w:r>
      <w:r w:rsidRPr="000F6979">
        <w:rPr>
          <w:rFonts w:ascii="Times New Roman" w:hAnsi="Times New Roman" w:cs="Times New Roman"/>
          <w:sz w:val="28"/>
          <w:szCs w:val="28"/>
        </w:rPr>
        <w:t xml:space="preserve">климатических условий вызывает увеличение ширины годичных колец. Между тем, в благоприятных для роста деревьев условиях, близких к их оптимальной среде обитания, деревья умеренно увеличивают с возрастом ширину годичных колец, когда она уменьшается, </w:t>
      </w:r>
      <w:r w:rsidRPr="00C55E01">
        <w:rPr>
          <w:rFonts w:ascii="Times New Roman" w:hAnsi="Times New Roman" w:cs="Times New Roman"/>
          <w:sz w:val="28"/>
          <w:szCs w:val="28"/>
        </w:rPr>
        <w:t xml:space="preserve">наблюдается </w:t>
      </w:r>
      <w:r w:rsidRPr="000F6979">
        <w:rPr>
          <w:rFonts w:ascii="Times New Roman" w:hAnsi="Times New Roman" w:cs="Times New Roman"/>
          <w:sz w:val="28"/>
          <w:szCs w:val="28"/>
        </w:rPr>
        <w:t>слабая реакция на фоновую изменчивость климата</w:t>
      </w:r>
      <w:r>
        <w:rPr>
          <w:rFonts w:ascii="Times New Roman" w:hAnsi="Times New Roman" w:cs="Times New Roman"/>
          <w:sz w:val="28"/>
          <w:szCs w:val="28"/>
        </w:rPr>
        <w:t xml:space="preserve"> [75</w:t>
      </w:r>
      <w:r w:rsidRPr="00B20B67">
        <w:rPr>
          <w:rFonts w:ascii="Times New Roman" w:hAnsi="Times New Roman" w:cs="Times New Roman"/>
          <w:sz w:val="28"/>
          <w:szCs w:val="28"/>
        </w:rPr>
        <w:t>]</w:t>
      </w:r>
      <w:r w:rsidRPr="000F6979">
        <w:rPr>
          <w:rFonts w:ascii="Times New Roman" w:hAnsi="Times New Roman" w:cs="Times New Roman"/>
          <w:sz w:val="28"/>
          <w:szCs w:val="28"/>
        </w:rPr>
        <w:t>.</w:t>
      </w:r>
    </w:p>
    <w:p w14:paraId="4CE24C61" w14:textId="77777777" w:rsidR="00A17FB7" w:rsidRPr="000F6979" w:rsidRDefault="00A17FB7" w:rsidP="00A17FB7">
      <w:pPr>
        <w:spacing w:after="0" w:line="240" w:lineRule="auto"/>
        <w:ind w:firstLine="709"/>
        <w:jc w:val="both"/>
        <w:rPr>
          <w:rFonts w:ascii="Times New Roman" w:hAnsi="Times New Roman" w:cs="Times New Roman"/>
          <w:sz w:val="28"/>
          <w:szCs w:val="28"/>
        </w:rPr>
      </w:pPr>
      <w:r w:rsidRPr="00310E79">
        <w:rPr>
          <w:rFonts w:ascii="Times New Roman" w:hAnsi="Times New Roman" w:cs="Times New Roman"/>
          <w:i/>
          <w:sz w:val="28"/>
          <w:szCs w:val="28"/>
        </w:rPr>
        <w:t>Дендрохронология</w:t>
      </w:r>
      <w:r w:rsidRPr="008B63AF">
        <w:rPr>
          <w:rFonts w:ascii="Times New Roman" w:hAnsi="Times New Roman" w:cs="Times New Roman"/>
          <w:sz w:val="28"/>
          <w:szCs w:val="28"/>
        </w:rPr>
        <w:t xml:space="preserve"> </w:t>
      </w:r>
      <w:r w:rsidRPr="000F6979">
        <w:rPr>
          <w:rFonts w:ascii="Times New Roman" w:hAnsi="Times New Roman" w:cs="Times New Roman"/>
          <w:sz w:val="28"/>
          <w:szCs w:val="28"/>
        </w:rPr>
        <w:t>– наука, изучающая динамику роста годичных колец деревьев</w:t>
      </w:r>
      <w:r>
        <w:rPr>
          <w:rFonts w:ascii="Times New Roman" w:hAnsi="Times New Roman" w:cs="Times New Roman"/>
          <w:sz w:val="28"/>
          <w:szCs w:val="28"/>
        </w:rPr>
        <w:t xml:space="preserve"> </w:t>
      </w:r>
      <w:r w:rsidRPr="000F6979">
        <w:rPr>
          <w:rFonts w:ascii="Times New Roman" w:hAnsi="Times New Roman" w:cs="Times New Roman"/>
          <w:sz w:val="28"/>
          <w:szCs w:val="28"/>
        </w:rPr>
        <w:t>и их структуру в связи с факторами окружающей среды, что помогает выделить естественный</w:t>
      </w:r>
      <w:r>
        <w:rPr>
          <w:rFonts w:ascii="Times New Roman" w:hAnsi="Times New Roman" w:cs="Times New Roman"/>
          <w:sz w:val="28"/>
          <w:szCs w:val="28"/>
        </w:rPr>
        <w:t xml:space="preserve"> </w:t>
      </w:r>
      <w:r w:rsidRPr="000F6979">
        <w:rPr>
          <w:rFonts w:ascii="Times New Roman" w:hAnsi="Times New Roman" w:cs="Times New Roman"/>
          <w:sz w:val="28"/>
          <w:szCs w:val="28"/>
        </w:rPr>
        <w:t>прирост с течением времени, оценить эффективность лесохозяйственных мероприятий, указать на</w:t>
      </w:r>
      <w:r>
        <w:rPr>
          <w:rFonts w:ascii="Times New Roman" w:hAnsi="Times New Roman" w:cs="Times New Roman"/>
          <w:sz w:val="28"/>
          <w:szCs w:val="28"/>
        </w:rPr>
        <w:t xml:space="preserve"> </w:t>
      </w:r>
      <w:r w:rsidRPr="000F6979">
        <w:rPr>
          <w:rFonts w:ascii="Times New Roman" w:hAnsi="Times New Roman" w:cs="Times New Roman"/>
          <w:sz w:val="28"/>
          <w:szCs w:val="28"/>
        </w:rPr>
        <w:t>антропогенное воздействие на окружающую среду и природные аномалии в прошлом.</w:t>
      </w:r>
    </w:p>
    <w:p w14:paraId="20990F1D" w14:textId="77777777" w:rsidR="00A17FB7" w:rsidRPr="000F6979" w:rsidRDefault="00A17FB7" w:rsidP="00A17FB7">
      <w:pPr>
        <w:spacing w:after="0" w:line="240" w:lineRule="auto"/>
        <w:ind w:firstLine="709"/>
        <w:jc w:val="both"/>
        <w:rPr>
          <w:rFonts w:ascii="Times New Roman" w:hAnsi="Times New Roman" w:cs="Times New Roman"/>
          <w:sz w:val="28"/>
          <w:szCs w:val="28"/>
        </w:rPr>
      </w:pPr>
      <w:r w:rsidRPr="000F6979">
        <w:rPr>
          <w:rFonts w:ascii="Times New Roman" w:hAnsi="Times New Roman" w:cs="Times New Roman"/>
          <w:sz w:val="28"/>
          <w:szCs w:val="28"/>
        </w:rPr>
        <w:t xml:space="preserve">Дендрохронологические и </w:t>
      </w:r>
      <w:proofErr w:type="spellStart"/>
      <w:r w:rsidRPr="000F6979">
        <w:rPr>
          <w:rFonts w:ascii="Times New Roman" w:hAnsi="Times New Roman" w:cs="Times New Roman"/>
          <w:sz w:val="28"/>
          <w:szCs w:val="28"/>
        </w:rPr>
        <w:t>дендроиндикационное</w:t>
      </w:r>
      <w:proofErr w:type="spellEnd"/>
      <w:r w:rsidRPr="000F6979">
        <w:rPr>
          <w:rFonts w:ascii="Times New Roman" w:hAnsi="Times New Roman" w:cs="Times New Roman"/>
          <w:sz w:val="28"/>
          <w:szCs w:val="28"/>
        </w:rPr>
        <w:t xml:space="preserve"> исследования показали, что ширина и структура годичных колец деревьев во многом зависят от воздействия климатических и экологических факторов.</w:t>
      </w:r>
    </w:p>
    <w:p w14:paraId="2AE59843" w14:textId="77777777" w:rsidR="00A17FB7" w:rsidRPr="00424652" w:rsidRDefault="00A17FB7" w:rsidP="00A17FB7">
      <w:pPr>
        <w:spacing w:after="0" w:line="240" w:lineRule="auto"/>
        <w:ind w:firstLine="709"/>
        <w:jc w:val="both"/>
        <w:rPr>
          <w:rFonts w:ascii="Times New Roman" w:hAnsi="Times New Roman" w:cs="Times New Roman"/>
          <w:sz w:val="28"/>
          <w:szCs w:val="28"/>
        </w:rPr>
      </w:pPr>
      <w:r w:rsidRPr="000F6979">
        <w:rPr>
          <w:rFonts w:ascii="Times New Roman" w:hAnsi="Times New Roman" w:cs="Times New Roman"/>
          <w:sz w:val="28"/>
          <w:szCs w:val="28"/>
        </w:rPr>
        <w:t>Дендрохронология – это изучение закодированной в годичных кольцах информации.</w:t>
      </w:r>
      <w:r w:rsidRPr="00621616">
        <w:rPr>
          <w:rFonts w:ascii="Times New Roman" w:hAnsi="Times New Roman" w:cs="Times New Roman"/>
          <w:sz w:val="28"/>
          <w:szCs w:val="28"/>
        </w:rPr>
        <w:t xml:space="preserve"> </w:t>
      </w:r>
      <w:r w:rsidRPr="000F6979">
        <w:rPr>
          <w:rFonts w:ascii="Times New Roman" w:hAnsi="Times New Roman" w:cs="Times New Roman"/>
          <w:sz w:val="28"/>
          <w:szCs w:val="28"/>
        </w:rPr>
        <w:t>Методы дендрохронологической индикации достаточно широко используются для различных научных и практических целей: датирования древесины древних построек, реконструкции климата прошлого, оценки природных и антропогенных экологических ситуаций, и их изменений. Области</w:t>
      </w:r>
      <w:r w:rsidRPr="00424652">
        <w:rPr>
          <w:rFonts w:ascii="Times New Roman" w:hAnsi="Times New Roman" w:cs="Times New Roman"/>
          <w:sz w:val="28"/>
          <w:szCs w:val="28"/>
        </w:rPr>
        <w:t xml:space="preserve"> </w:t>
      </w:r>
      <w:r w:rsidRPr="000F6979">
        <w:rPr>
          <w:rFonts w:ascii="Times New Roman" w:hAnsi="Times New Roman" w:cs="Times New Roman"/>
          <w:sz w:val="28"/>
          <w:szCs w:val="28"/>
        </w:rPr>
        <w:t>их</w:t>
      </w:r>
      <w:r w:rsidRPr="00424652">
        <w:rPr>
          <w:rFonts w:ascii="Times New Roman" w:hAnsi="Times New Roman" w:cs="Times New Roman"/>
          <w:sz w:val="28"/>
          <w:szCs w:val="28"/>
        </w:rPr>
        <w:t xml:space="preserve"> </w:t>
      </w:r>
      <w:r w:rsidRPr="000F6979">
        <w:rPr>
          <w:rFonts w:ascii="Times New Roman" w:hAnsi="Times New Roman" w:cs="Times New Roman"/>
          <w:sz w:val="28"/>
          <w:szCs w:val="28"/>
        </w:rPr>
        <w:t>применения</w:t>
      </w:r>
      <w:r w:rsidRPr="00424652">
        <w:rPr>
          <w:rFonts w:ascii="Times New Roman" w:hAnsi="Times New Roman" w:cs="Times New Roman"/>
          <w:sz w:val="28"/>
          <w:szCs w:val="28"/>
        </w:rPr>
        <w:t xml:space="preserve"> </w:t>
      </w:r>
      <w:r w:rsidRPr="000F6979">
        <w:rPr>
          <w:rFonts w:ascii="Times New Roman" w:hAnsi="Times New Roman" w:cs="Times New Roman"/>
          <w:sz w:val="28"/>
          <w:szCs w:val="28"/>
        </w:rPr>
        <w:t>весьма</w:t>
      </w:r>
      <w:r w:rsidRPr="00424652">
        <w:rPr>
          <w:rFonts w:ascii="Times New Roman" w:hAnsi="Times New Roman" w:cs="Times New Roman"/>
          <w:sz w:val="28"/>
          <w:szCs w:val="28"/>
        </w:rPr>
        <w:t xml:space="preserve"> </w:t>
      </w:r>
      <w:r w:rsidRPr="000F6979">
        <w:rPr>
          <w:rFonts w:ascii="Times New Roman" w:hAnsi="Times New Roman" w:cs="Times New Roman"/>
          <w:sz w:val="28"/>
          <w:szCs w:val="28"/>
        </w:rPr>
        <w:t>разнообразны</w:t>
      </w:r>
      <w:r>
        <w:rPr>
          <w:rFonts w:ascii="Times New Roman" w:hAnsi="Times New Roman" w:cs="Times New Roman"/>
          <w:sz w:val="28"/>
          <w:szCs w:val="28"/>
        </w:rPr>
        <w:t>. Примеры приведены в таблице 3</w:t>
      </w:r>
      <w:r w:rsidRPr="00424652">
        <w:rPr>
          <w:rFonts w:ascii="Times New Roman" w:hAnsi="Times New Roman" w:cs="Times New Roman"/>
          <w:sz w:val="28"/>
          <w:szCs w:val="28"/>
        </w:rPr>
        <w:t>.</w:t>
      </w:r>
    </w:p>
    <w:p w14:paraId="450F1C2E" w14:textId="77777777" w:rsidR="00A17FB7" w:rsidRDefault="00A17FB7" w:rsidP="00A17FB7">
      <w:pPr>
        <w:spacing w:after="0" w:line="240" w:lineRule="auto"/>
        <w:ind w:firstLine="709"/>
        <w:jc w:val="both"/>
        <w:rPr>
          <w:rFonts w:ascii="Times New Roman" w:hAnsi="Times New Roman" w:cs="Times New Roman"/>
          <w:sz w:val="28"/>
          <w:szCs w:val="28"/>
        </w:rPr>
      </w:pPr>
    </w:p>
    <w:p w14:paraId="6FB8E261" w14:textId="77777777" w:rsidR="00A17FB7" w:rsidRDefault="00A17FB7" w:rsidP="00A17FB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3 – Дендрохронологические методы и сферы их применения</w:t>
      </w:r>
    </w:p>
    <w:p w14:paraId="22D1A2FE" w14:textId="77777777" w:rsidR="00A17FB7" w:rsidRDefault="00A17FB7" w:rsidP="00A17FB7">
      <w:pPr>
        <w:spacing w:after="0" w:line="240" w:lineRule="auto"/>
        <w:ind w:firstLine="709"/>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4672"/>
        <w:gridCol w:w="4673"/>
      </w:tblGrid>
      <w:tr w:rsidR="00A17FB7" w14:paraId="28953D7C" w14:textId="77777777" w:rsidTr="00664A72">
        <w:trPr>
          <w:trHeight w:val="227"/>
        </w:trPr>
        <w:tc>
          <w:tcPr>
            <w:tcW w:w="4672" w:type="dxa"/>
          </w:tcPr>
          <w:p w14:paraId="5F66B892" w14:textId="77777777" w:rsidR="00A17FB7" w:rsidRPr="00DC74C0" w:rsidRDefault="00A17FB7" w:rsidP="00664A72">
            <w:pPr>
              <w:jc w:val="center"/>
              <w:rPr>
                <w:b/>
                <w:sz w:val="24"/>
                <w:szCs w:val="28"/>
              </w:rPr>
            </w:pPr>
            <w:r w:rsidRPr="00DC74C0">
              <w:rPr>
                <w:b/>
                <w:sz w:val="24"/>
                <w:szCs w:val="28"/>
              </w:rPr>
              <w:t>Фундаментальная дендрохронология</w:t>
            </w:r>
          </w:p>
        </w:tc>
        <w:tc>
          <w:tcPr>
            <w:tcW w:w="4673" w:type="dxa"/>
          </w:tcPr>
          <w:p w14:paraId="02C3B221" w14:textId="77777777" w:rsidR="00A17FB7" w:rsidRPr="00DC74C0" w:rsidRDefault="00A17FB7" w:rsidP="00664A72">
            <w:pPr>
              <w:jc w:val="center"/>
              <w:rPr>
                <w:b/>
                <w:sz w:val="24"/>
                <w:szCs w:val="28"/>
              </w:rPr>
            </w:pPr>
            <w:r w:rsidRPr="00DC74C0">
              <w:rPr>
                <w:b/>
                <w:sz w:val="24"/>
                <w:szCs w:val="28"/>
              </w:rPr>
              <w:t>Прикладная дендрохронология</w:t>
            </w:r>
          </w:p>
        </w:tc>
      </w:tr>
      <w:tr w:rsidR="00A17FB7" w14:paraId="4629088F" w14:textId="77777777" w:rsidTr="00664A72">
        <w:trPr>
          <w:trHeight w:val="227"/>
        </w:trPr>
        <w:tc>
          <w:tcPr>
            <w:tcW w:w="4672" w:type="dxa"/>
          </w:tcPr>
          <w:p w14:paraId="006478F2" w14:textId="77777777" w:rsidR="00A17FB7" w:rsidRPr="00DC74C0" w:rsidRDefault="00A17FB7" w:rsidP="00664A72">
            <w:pPr>
              <w:jc w:val="center"/>
              <w:rPr>
                <w:b/>
                <w:sz w:val="24"/>
                <w:szCs w:val="28"/>
              </w:rPr>
            </w:pPr>
            <w:r>
              <w:rPr>
                <w:b/>
                <w:sz w:val="24"/>
                <w:szCs w:val="28"/>
              </w:rPr>
              <w:t>1</w:t>
            </w:r>
          </w:p>
        </w:tc>
        <w:tc>
          <w:tcPr>
            <w:tcW w:w="4673" w:type="dxa"/>
          </w:tcPr>
          <w:p w14:paraId="29809D8E" w14:textId="77777777" w:rsidR="00A17FB7" w:rsidRPr="00DC74C0" w:rsidRDefault="00A17FB7" w:rsidP="00664A72">
            <w:pPr>
              <w:jc w:val="center"/>
              <w:rPr>
                <w:b/>
                <w:sz w:val="24"/>
                <w:szCs w:val="28"/>
              </w:rPr>
            </w:pPr>
            <w:r>
              <w:rPr>
                <w:b/>
                <w:sz w:val="24"/>
                <w:szCs w:val="28"/>
              </w:rPr>
              <w:t>2</w:t>
            </w:r>
          </w:p>
        </w:tc>
      </w:tr>
      <w:tr w:rsidR="00A17FB7" w14:paraId="54090716" w14:textId="77777777" w:rsidTr="00556DAC">
        <w:trPr>
          <w:trHeight w:val="227"/>
        </w:trPr>
        <w:tc>
          <w:tcPr>
            <w:tcW w:w="4672" w:type="dxa"/>
            <w:tcBorders>
              <w:bottom w:val="single" w:sz="4" w:space="0" w:color="auto"/>
            </w:tcBorders>
          </w:tcPr>
          <w:p w14:paraId="2F3A321D" w14:textId="77777777" w:rsidR="00A17FB7" w:rsidRPr="00DC74C0" w:rsidRDefault="00A17FB7" w:rsidP="00664A72">
            <w:pPr>
              <w:jc w:val="both"/>
              <w:rPr>
                <w:sz w:val="24"/>
                <w:szCs w:val="28"/>
              </w:rPr>
            </w:pPr>
            <w:r>
              <w:rPr>
                <w:sz w:val="24"/>
                <w:szCs w:val="28"/>
              </w:rPr>
              <w:t>Анализ ширины и структуры годичных колец</w:t>
            </w:r>
          </w:p>
        </w:tc>
        <w:tc>
          <w:tcPr>
            <w:tcW w:w="4673" w:type="dxa"/>
            <w:tcBorders>
              <w:bottom w:val="single" w:sz="4" w:space="0" w:color="auto"/>
            </w:tcBorders>
          </w:tcPr>
          <w:p w14:paraId="66A1460B" w14:textId="77777777" w:rsidR="00A17FB7" w:rsidRPr="00DC74C0" w:rsidRDefault="00A17FB7" w:rsidP="00664A72">
            <w:pPr>
              <w:jc w:val="both"/>
              <w:rPr>
                <w:sz w:val="24"/>
                <w:szCs w:val="28"/>
              </w:rPr>
            </w:pPr>
            <w:r>
              <w:rPr>
                <w:sz w:val="24"/>
                <w:szCs w:val="28"/>
              </w:rPr>
              <w:t>Оценка воздействия климатических факторов на рост деревьев</w:t>
            </w:r>
          </w:p>
        </w:tc>
      </w:tr>
      <w:tr w:rsidR="00A17FB7" w14:paraId="42D0D780" w14:textId="77777777" w:rsidTr="00556DAC">
        <w:trPr>
          <w:trHeight w:val="227"/>
        </w:trPr>
        <w:tc>
          <w:tcPr>
            <w:tcW w:w="4672" w:type="dxa"/>
            <w:tcBorders>
              <w:bottom w:val="nil"/>
            </w:tcBorders>
          </w:tcPr>
          <w:p w14:paraId="7961B0D4" w14:textId="77777777" w:rsidR="00A17FB7" w:rsidRPr="00DC74C0" w:rsidRDefault="00A17FB7" w:rsidP="00664A72">
            <w:pPr>
              <w:jc w:val="both"/>
              <w:rPr>
                <w:sz w:val="24"/>
                <w:szCs w:val="28"/>
              </w:rPr>
            </w:pPr>
            <w:r w:rsidRPr="00DC74C0">
              <w:rPr>
                <w:sz w:val="24"/>
                <w:szCs w:val="28"/>
              </w:rPr>
              <w:t>Анализ роста дерева (радиальный прирост)</w:t>
            </w:r>
          </w:p>
          <w:p w14:paraId="33C9AD0D" w14:textId="77777777" w:rsidR="00A17FB7" w:rsidRPr="00DC74C0" w:rsidRDefault="00A17FB7" w:rsidP="00664A72">
            <w:pPr>
              <w:jc w:val="both"/>
              <w:rPr>
                <w:sz w:val="24"/>
                <w:szCs w:val="28"/>
              </w:rPr>
            </w:pPr>
            <w:r w:rsidRPr="00DC74C0">
              <w:rPr>
                <w:sz w:val="24"/>
                <w:szCs w:val="28"/>
              </w:rPr>
              <w:t>динамика</w:t>
            </w:r>
          </w:p>
        </w:tc>
        <w:tc>
          <w:tcPr>
            <w:tcW w:w="4673" w:type="dxa"/>
            <w:tcBorders>
              <w:bottom w:val="nil"/>
            </w:tcBorders>
          </w:tcPr>
          <w:p w14:paraId="5B00A543" w14:textId="77777777" w:rsidR="00A17FB7" w:rsidRPr="00DC74C0" w:rsidRDefault="00A17FB7" w:rsidP="00664A72">
            <w:pPr>
              <w:jc w:val="both"/>
              <w:rPr>
                <w:sz w:val="24"/>
                <w:szCs w:val="28"/>
              </w:rPr>
            </w:pPr>
            <w:r w:rsidRPr="00DC74C0">
              <w:rPr>
                <w:sz w:val="24"/>
                <w:szCs w:val="28"/>
              </w:rPr>
              <w:t>Анализ и прогноз долгосрочных климатических изменений</w:t>
            </w:r>
          </w:p>
        </w:tc>
      </w:tr>
    </w:tbl>
    <w:p w14:paraId="71DD6F80" w14:textId="77777777" w:rsidR="00556DAC" w:rsidRDefault="00556DAC" w:rsidP="00A17FB7">
      <w:pPr>
        <w:spacing w:after="0" w:line="240" w:lineRule="auto"/>
        <w:ind w:firstLine="709"/>
        <w:jc w:val="both"/>
        <w:rPr>
          <w:rFonts w:ascii="Times New Roman" w:hAnsi="Times New Roman" w:cs="Times New Roman"/>
          <w:sz w:val="28"/>
          <w:szCs w:val="28"/>
        </w:rPr>
      </w:pPr>
    </w:p>
    <w:p w14:paraId="7291B80C" w14:textId="77777777" w:rsidR="00556DAC" w:rsidRDefault="00556DAC" w:rsidP="00556D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Продолжение таблицы 3 </w:t>
      </w:r>
    </w:p>
    <w:p w14:paraId="653DE199" w14:textId="77777777" w:rsidR="00556DAC" w:rsidRDefault="00556DAC" w:rsidP="00A17FB7">
      <w:pPr>
        <w:spacing w:after="0" w:line="240" w:lineRule="auto"/>
        <w:ind w:firstLine="709"/>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4672"/>
        <w:gridCol w:w="4673"/>
      </w:tblGrid>
      <w:tr w:rsidR="00556DAC" w:rsidRPr="00DC74C0" w14:paraId="003C468D" w14:textId="77777777" w:rsidTr="00556DAC">
        <w:trPr>
          <w:trHeight w:val="227"/>
        </w:trPr>
        <w:tc>
          <w:tcPr>
            <w:tcW w:w="4672" w:type="dxa"/>
          </w:tcPr>
          <w:p w14:paraId="2EE1AE82" w14:textId="652CBBB9" w:rsidR="00556DAC" w:rsidRPr="00DC74C0" w:rsidRDefault="00556DAC" w:rsidP="00556DAC">
            <w:pPr>
              <w:jc w:val="center"/>
              <w:rPr>
                <w:sz w:val="24"/>
                <w:szCs w:val="28"/>
              </w:rPr>
            </w:pPr>
            <w:r>
              <w:rPr>
                <w:sz w:val="24"/>
                <w:szCs w:val="28"/>
              </w:rPr>
              <w:t>1</w:t>
            </w:r>
          </w:p>
        </w:tc>
        <w:tc>
          <w:tcPr>
            <w:tcW w:w="4673" w:type="dxa"/>
          </w:tcPr>
          <w:p w14:paraId="22F08573" w14:textId="7EED7CED" w:rsidR="00556DAC" w:rsidRPr="00DC74C0" w:rsidRDefault="00556DAC" w:rsidP="00556DAC">
            <w:pPr>
              <w:jc w:val="center"/>
              <w:rPr>
                <w:sz w:val="24"/>
                <w:szCs w:val="28"/>
              </w:rPr>
            </w:pPr>
            <w:r>
              <w:rPr>
                <w:sz w:val="24"/>
                <w:szCs w:val="28"/>
              </w:rPr>
              <w:t>2</w:t>
            </w:r>
          </w:p>
        </w:tc>
      </w:tr>
      <w:tr w:rsidR="00556DAC" w14:paraId="4BAE4DEB" w14:textId="77777777" w:rsidTr="00664A72">
        <w:trPr>
          <w:trHeight w:val="227"/>
        </w:trPr>
        <w:tc>
          <w:tcPr>
            <w:tcW w:w="4672" w:type="dxa"/>
          </w:tcPr>
          <w:p w14:paraId="082AE187" w14:textId="77777777" w:rsidR="00556DAC" w:rsidRPr="00DC74C0" w:rsidRDefault="00556DAC" w:rsidP="00664A72">
            <w:pPr>
              <w:jc w:val="both"/>
              <w:rPr>
                <w:sz w:val="24"/>
                <w:szCs w:val="28"/>
              </w:rPr>
            </w:pPr>
            <w:r w:rsidRPr="00DC74C0">
              <w:rPr>
                <w:sz w:val="24"/>
                <w:szCs w:val="28"/>
              </w:rPr>
              <w:t>Датировка рядов годового радиального прироста</w:t>
            </w:r>
          </w:p>
        </w:tc>
        <w:tc>
          <w:tcPr>
            <w:tcW w:w="4673" w:type="dxa"/>
          </w:tcPr>
          <w:p w14:paraId="701AB568" w14:textId="77777777" w:rsidR="00556DAC" w:rsidRPr="00DC74C0" w:rsidRDefault="00556DAC" w:rsidP="00664A72">
            <w:pPr>
              <w:jc w:val="both"/>
              <w:rPr>
                <w:sz w:val="24"/>
                <w:szCs w:val="28"/>
              </w:rPr>
            </w:pPr>
            <w:r w:rsidRPr="00DC74C0">
              <w:rPr>
                <w:sz w:val="24"/>
                <w:szCs w:val="28"/>
              </w:rPr>
              <w:t>Оценка воздействия лесных пожаров на окружающую среду и прогноз их частоты</w:t>
            </w:r>
          </w:p>
        </w:tc>
      </w:tr>
      <w:tr w:rsidR="00556DAC" w14:paraId="53B8B9EB" w14:textId="77777777" w:rsidTr="00664A72">
        <w:trPr>
          <w:trHeight w:val="227"/>
        </w:trPr>
        <w:tc>
          <w:tcPr>
            <w:tcW w:w="4672" w:type="dxa"/>
          </w:tcPr>
          <w:p w14:paraId="78F00304" w14:textId="77777777" w:rsidR="00556DAC" w:rsidRPr="00DC74C0" w:rsidRDefault="00556DAC" w:rsidP="00664A72">
            <w:pPr>
              <w:jc w:val="both"/>
              <w:rPr>
                <w:sz w:val="24"/>
                <w:szCs w:val="28"/>
              </w:rPr>
            </w:pPr>
            <w:r w:rsidRPr="00DC74C0">
              <w:rPr>
                <w:sz w:val="24"/>
                <w:szCs w:val="28"/>
              </w:rPr>
              <w:t>Синхронизация радиальных приращений ряда</w:t>
            </w:r>
          </w:p>
        </w:tc>
        <w:tc>
          <w:tcPr>
            <w:tcW w:w="4673" w:type="dxa"/>
          </w:tcPr>
          <w:p w14:paraId="2AB097B5" w14:textId="77777777" w:rsidR="00556DAC" w:rsidRPr="00DC74C0" w:rsidRDefault="00556DAC" w:rsidP="00664A72">
            <w:pPr>
              <w:jc w:val="both"/>
              <w:rPr>
                <w:sz w:val="24"/>
                <w:szCs w:val="28"/>
              </w:rPr>
            </w:pPr>
            <w:r w:rsidRPr="00DC74C0">
              <w:rPr>
                <w:sz w:val="24"/>
                <w:szCs w:val="28"/>
              </w:rPr>
              <w:t>Оценка воздействия локального загрязнения на деревья</w:t>
            </w:r>
          </w:p>
        </w:tc>
      </w:tr>
      <w:tr w:rsidR="00556DAC" w14:paraId="22089A76" w14:textId="77777777" w:rsidTr="00664A72">
        <w:trPr>
          <w:trHeight w:val="227"/>
        </w:trPr>
        <w:tc>
          <w:tcPr>
            <w:tcW w:w="4672" w:type="dxa"/>
            <w:tcBorders>
              <w:bottom w:val="single" w:sz="4" w:space="0" w:color="auto"/>
            </w:tcBorders>
          </w:tcPr>
          <w:p w14:paraId="70C14AEE" w14:textId="77777777" w:rsidR="00556DAC" w:rsidRPr="00DC74C0" w:rsidRDefault="00556DAC" w:rsidP="00664A72">
            <w:pPr>
              <w:jc w:val="both"/>
              <w:rPr>
                <w:sz w:val="24"/>
                <w:szCs w:val="28"/>
              </w:rPr>
            </w:pPr>
            <w:r w:rsidRPr="00DC74C0">
              <w:rPr>
                <w:sz w:val="24"/>
                <w:szCs w:val="28"/>
              </w:rPr>
              <w:t>Индексация радиальных рядов приращений</w:t>
            </w:r>
          </w:p>
        </w:tc>
        <w:tc>
          <w:tcPr>
            <w:tcW w:w="4673" w:type="dxa"/>
            <w:tcBorders>
              <w:bottom w:val="single" w:sz="4" w:space="0" w:color="auto"/>
            </w:tcBorders>
          </w:tcPr>
          <w:p w14:paraId="42646F24" w14:textId="77777777" w:rsidR="00556DAC" w:rsidRPr="00DC74C0" w:rsidRDefault="00556DAC" w:rsidP="00664A72">
            <w:pPr>
              <w:jc w:val="both"/>
              <w:rPr>
                <w:sz w:val="24"/>
                <w:szCs w:val="28"/>
              </w:rPr>
            </w:pPr>
            <w:r w:rsidRPr="00DC74C0">
              <w:rPr>
                <w:sz w:val="24"/>
                <w:szCs w:val="28"/>
              </w:rPr>
              <w:t>Оценка воздействия ветра, штормов, лавин на деревья и прогноз их частоты</w:t>
            </w:r>
          </w:p>
        </w:tc>
      </w:tr>
      <w:tr w:rsidR="00556DAC" w14:paraId="7304644D" w14:textId="77777777" w:rsidTr="00664A72">
        <w:trPr>
          <w:trHeight w:val="227"/>
        </w:trPr>
        <w:tc>
          <w:tcPr>
            <w:tcW w:w="4672" w:type="dxa"/>
            <w:tcBorders>
              <w:bottom w:val="nil"/>
            </w:tcBorders>
          </w:tcPr>
          <w:p w14:paraId="3F1A674D" w14:textId="77777777" w:rsidR="00556DAC" w:rsidRPr="00DC74C0" w:rsidRDefault="00556DAC" w:rsidP="00664A72">
            <w:pPr>
              <w:jc w:val="both"/>
              <w:rPr>
                <w:sz w:val="24"/>
                <w:szCs w:val="28"/>
              </w:rPr>
            </w:pPr>
            <w:r w:rsidRPr="00DC74C0">
              <w:rPr>
                <w:sz w:val="24"/>
                <w:szCs w:val="28"/>
              </w:rPr>
              <w:t>Составление локальных радиальных хронологий приращения</w:t>
            </w:r>
          </w:p>
        </w:tc>
        <w:tc>
          <w:tcPr>
            <w:tcW w:w="4673" w:type="dxa"/>
            <w:tcBorders>
              <w:bottom w:val="nil"/>
            </w:tcBorders>
          </w:tcPr>
          <w:p w14:paraId="72F9C4EB" w14:textId="77777777" w:rsidR="00556DAC" w:rsidRPr="00DC74C0" w:rsidRDefault="00556DAC" w:rsidP="00664A72">
            <w:pPr>
              <w:jc w:val="both"/>
              <w:rPr>
                <w:sz w:val="24"/>
                <w:szCs w:val="28"/>
              </w:rPr>
            </w:pPr>
            <w:r w:rsidRPr="00DC74C0">
              <w:rPr>
                <w:sz w:val="24"/>
                <w:szCs w:val="28"/>
              </w:rPr>
              <w:t>Дендрохронологический (исторический) мониторинг</w:t>
            </w:r>
          </w:p>
        </w:tc>
      </w:tr>
      <w:tr w:rsidR="00556DAC" w14:paraId="341C7D75" w14:textId="77777777" w:rsidTr="00664A72">
        <w:trPr>
          <w:trHeight w:val="227"/>
        </w:trPr>
        <w:tc>
          <w:tcPr>
            <w:tcW w:w="4672" w:type="dxa"/>
            <w:tcBorders>
              <w:top w:val="single" w:sz="4" w:space="0" w:color="auto"/>
            </w:tcBorders>
          </w:tcPr>
          <w:p w14:paraId="0A88E4C6" w14:textId="77777777" w:rsidR="00556DAC" w:rsidRPr="00DC74C0" w:rsidRDefault="00556DAC" w:rsidP="00664A72">
            <w:pPr>
              <w:jc w:val="both"/>
              <w:rPr>
                <w:sz w:val="24"/>
                <w:szCs w:val="28"/>
              </w:rPr>
            </w:pPr>
            <w:r w:rsidRPr="00910873">
              <w:rPr>
                <w:sz w:val="24"/>
                <w:szCs w:val="28"/>
              </w:rPr>
              <w:t>Составление мастер</w:t>
            </w:r>
            <w:r>
              <w:rPr>
                <w:sz w:val="24"/>
                <w:szCs w:val="28"/>
              </w:rPr>
              <w:t>-</w:t>
            </w:r>
            <w:r w:rsidRPr="00910873">
              <w:rPr>
                <w:sz w:val="24"/>
                <w:szCs w:val="28"/>
              </w:rPr>
              <w:t>хронологий</w:t>
            </w:r>
          </w:p>
        </w:tc>
        <w:tc>
          <w:tcPr>
            <w:tcW w:w="4673" w:type="dxa"/>
            <w:tcBorders>
              <w:top w:val="single" w:sz="4" w:space="0" w:color="auto"/>
            </w:tcBorders>
          </w:tcPr>
          <w:p w14:paraId="40BD2AB7" w14:textId="77777777" w:rsidR="00556DAC" w:rsidRPr="00DC74C0" w:rsidRDefault="00556DAC" w:rsidP="00664A72">
            <w:pPr>
              <w:jc w:val="both"/>
              <w:rPr>
                <w:sz w:val="24"/>
                <w:szCs w:val="28"/>
              </w:rPr>
            </w:pPr>
            <w:r w:rsidRPr="00910873">
              <w:rPr>
                <w:sz w:val="24"/>
                <w:szCs w:val="28"/>
              </w:rPr>
              <w:t>Анализ и прогноз воздействия и частоты нашествий сельскохозяйственных и лесных вредителей</w:t>
            </w:r>
          </w:p>
        </w:tc>
      </w:tr>
      <w:tr w:rsidR="00556DAC" w14:paraId="489E9B23" w14:textId="77777777" w:rsidTr="00664A72">
        <w:trPr>
          <w:trHeight w:val="227"/>
        </w:trPr>
        <w:tc>
          <w:tcPr>
            <w:tcW w:w="4672" w:type="dxa"/>
          </w:tcPr>
          <w:p w14:paraId="4405B637" w14:textId="77777777" w:rsidR="00556DAC" w:rsidRDefault="00556DAC" w:rsidP="00664A72">
            <w:pPr>
              <w:jc w:val="both"/>
              <w:rPr>
                <w:sz w:val="24"/>
                <w:szCs w:val="28"/>
              </w:rPr>
            </w:pPr>
            <w:r w:rsidRPr="00910873">
              <w:rPr>
                <w:sz w:val="24"/>
                <w:szCs w:val="28"/>
              </w:rPr>
              <w:t>Оценка потерь радиального прироста или дополнительного радиального прироста</w:t>
            </w:r>
          </w:p>
          <w:p w14:paraId="2A2C251D" w14:textId="77777777" w:rsidR="00556DAC" w:rsidRPr="00910873" w:rsidRDefault="00556DAC" w:rsidP="00664A72">
            <w:pPr>
              <w:jc w:val="both"/>
              <w:rPr>
                <w:sz w:val="24"/>
                <w:szCs w:val="28"/>
              </w:rPr>
            </w:pPr>
          </w:p>
        </w:tc>
        <w:tc>
          <w:tcPr>
            <w:tcW w:w="4673" w:type="dxa"/>
          </w:tcPr>
          <w:p w14:paraId="7A9887CC" w14:textId="77777777" w:rsidR="00556DAC" w:rsidRPr="00910873" w:rsidRDefault="00556DAC" w:rsidP="00664A72">
            <w:pPr>
              <w:jc w:val="both"/>
              <w:rPr>
                <w:sz w:val="24"/>
                <w:szCs w:val="28"/>
              </w:rPr>
            </w:pPr>
            <w:r w:rsidRPr="00910873">
              <w:rPr>
                <w:sz w:val="24"/>
                <w:szCs w:val="28"/>
              </w:rPr>
              <w:t xml:space="preserve">Индикация радиоактивных материалов в окружающей среде </w:t>
            </w:r>
          </w:p>
        </w:tc>
      </w:tr>
    </w:tbl>
    <w:p w14:paraId="42442544" w14:textId="77777777" w:rsidR="00E46AB7" w:rsidRDefault="00E46AB7" w:rsidP="00A17FB7">
      <w:pPr>
        <w:spacing w:after="0" w:line="240" w:lineRule="auto"/>
        <w:ind w:firstLine="709"/>
        <w:jc w:val="both"/>
        <w:rPr>
          <w:rFonts w:ascii="Times New Roman" w:hAnsi="Times New Roman" w:cs="Times New Roman"/>
          <w:sz w:val="28"/>
          <w:szCs w:val="28"/>
        </w:rPr>
      </w:pPr>
    </w:p>
    <w:p w14:paraId="4D6147C6" w14:textId="77777777" w:rsidR="00A17FB7" w:rsidRDefault="00A17FB7" w:rsidP="00A17FB7">
      <w:pPr>
        <w:spacing w:after="0" w:line="240" w:lineRule="auto"/>
        <w:ind w:firstLine="709"/>
        <w:jc w:val="both"/>
        <w:rPr>
          <w:rFonts w:ascii="Times New Roman" w:hAnsi="Times New Roman" w:cs="Times New Roman"/>
          <w:sz w:val="28"/>
          <w:szCs w:val="28"/>
        </w:rPr>
      </w:pPr>
      <w:r w:rsidRPr="00DA0E95">
        <w:rPr>
          <w:rFonts w:ascii="Times New Roman" w:hAnsi="Times New Roman" w:cs="Times New Roman"/>
          <w:sz w:val="28"/>
          <w:szCs w:val="28"/>
        </w:rPr>
        <w:t>При анализе изменений роста лесов под воздействием климатических изменений и загрязнения воздуха важно выяснить, как развивались эти процессы не так давно и в последние десятилетия. Для этой цели наиболее</w:t>
      </w:r>
      <w:r>
        <w:rPr>
          <w:rFonts w:ascii="Times New Roman" w:hAnsi="Times New Roman" w:cs="Times New Roman"/>
          <w:sz w:val="28"/>
          <w:szCs w:val="28"/>
        </w:rPr>
        <w:t xml:space="preserve"> </w:t>
      </w:r>
      <w:r w:rsidRPr="00DA0E95">
        <w:rPr>
          <w:rFonts w:ascii="Times New Roman" w:hAnsi="Times New Roman" w:cs="Times New Roman"/>
          <w:sz w:val="28"/>
          <w:szCs w:val="28"/>
        </w:rPr>
        <w:t xml:space="preserve">подходят </w:t>
      </w:r>
      <w:proofErr w:type="spellStart"/>
      <w:r w:rsidRPr="00DA0E95">
        <w:rPr>
          <w:rFonts w:ascii="Times New Roman" w:hAnsi="Times New Roman" w:cs="Times New Roman"/>
          <w:sz w:val="28"/>
          <w:szCs w:val="28"/>
        </w:rPr>
        <w:t>дендроиндикационные</w:t>
      </w:r>
      <w:proofErr w:type="spellEnd"/>
      <w:r w:rsidRPr="00DA0E95">
        <w:rPr>
          <w:rFonts w:ascii="Times New Roman" w:hAnsi="Times New Roman" w:cs="Times New Roman"/>
          <w:sz w:val="28"/>
          <w:szCs w:val="28"/>
        </w:rPr>
        <w:t xml:space="preserve"> методы анализа годичных колец деревьев – относительно недорогие и позволяющие анализировать обширные данные и использовать информацию, зафиксированную в годичных кольцах деревьев за многие годы.</w:t>
      </w:r>
      <w:r>
        <w:rPr>
          <w:rFonts w:ascii="Times New Roman" w:hAnsi="Times New Roman" w:cs="Times New Roman"/>
          <w:sz w:val="28"/>
          <w:szCs w:val="28"/>
        </w:rPr>
        <w:t xml:space="preserve"> </w:t>
      </w:r>
      <w:r w:rsidRPr="00DA0E95">
        <w:rPr>
          <w:rFonts w:ascii="Times New Roman" w:hAnsi="Times New Roman" w:cs="Times New Roman"/>
          <w:sz w:val="28"/>
          <w:szCs w:val="28"/>
        </w:rPr>
        <w:t>Применяя эти методы, актуально оценить динамику климатического фона. В настоящее время оценка годичного радиального прироста хвойных насаждений под воздействием загрязнения воздуха</w:t>
      </w:r>
      <w:r>
        <w:rPr>
          <w:rFonts w:ascii="Times New Roman" w:hAnsi="Times New Roman" w:cs="Times New Roman"/>
          <w:sz w:val="28"/>
          <w:szCs w:val="28"/>
        </w:rPr>
        <w:t xml:space="preserve"> </w:t>
      </w:r>
      <w:r w:rsidRPr="00DA0E95">
        <w:rPr>
          <w:rFonts w:ascii="Times New Roman" w:hAnsi="Times New Roman" w:cs="Times New Roman"/>
          <w:sz w:val="28"/>
          <w:szCs w:val="28"/>
        </w:rPr>
        <w:t>основана на различных методах, которые можно разделить на 3 группы</w:t>
      </w:r>
      <w:r>
        <w:rPr>
          <w:rFonts w:ascii="Times New Roman" w:hAnsi="Times New Roman" w:cs="Times New Roman"/>
          <w:sz w:val="28"/>
          <w:szCs w:val="28"/>
        </w:rPr>
        <w:t xml:space="preserve"> [76</w:t>
      </w:r>
      <w:r w:rsidRPr="00A10C98">
        <w:rPr>
          <w:rFonts w:ascii="Times New Roman" w:hAnsi="Times New Roman" w:cs="Times New Roman"/>
          <w:sz w:val="28"/>
          <w:szCs w:val="28"/>
        </w:rPr>
        <w:t>]</w:t>
      </w:r>
      <w:r w:rsidRPr="00DA0E95">
        <w:rPr>
          <w:rFonts w:ascii="Times New Roman" w:hAnsi="Times New Roman" w:cs="Times New Roman"/>
          <w:sz w:val="28"/>
          <w:szCs w:val="28"/>
        </w:rPr>
        <w:t>.</w:t>
      </w:r>
      <w:r>
        <w:rPr>
          <w:rFonts w:ascii="Times New Roman" w:hAnsi="Times New Roman" w:cs="Times New Roman"/>
          <w:sz w:val="28"/>
          <w:szCs w:val="28"/>
        </w:rPr>
        <w:t xml:space="preserve"> </w:t>
      </w:r>
    </w:p>
    <w:p w14:paraId="280B54BE" w14:textId="77777777" w:rsidR="00A17FB7" w:rsidRDefault="00A17FB7" w:rsidP="00A17FB7">
      <w:pPr>
        <w:spacing w:after="0" w:line="240" w:lineRule="auto"/>
        <w:ind w:firstLine="709"/>
        <w:jc w:val="both"/>
        <w:rPr>
          <w:rFonts w:ascii="Times New Roman" w:hAnsi="Times New Roman" w:cs="Times New Roman"/>
          <w:sz w:val="28"/>
          <w:szCs w:val="28"/>
        </w:rPr>
      </w:pPr>
      <w:r w:rsidRPr="00716C64">
        <w:rPr>
          <w:rFonts w:ascii="Times New Roman" w:hAnsi="Times New Roman" w:cs="Times New Roman"/>
          <w:sz w:val="28"/>
          <w:szCs w:val="28"/>
        </w:rPr>
        <w:t xml:space="preserve">Методы контрольных насаждений, основанные на сравнении абсолютного </w:t>
      </w:r>
      <w:r>
        <w:rPr>
          <w:rFonts w:ascii="Times New Roman" w:hAnsi="Times New Roman" w:cs="Times New Roman"/>
          <w:sz w:val="28"/>
          <w:szCs w:val="28"/>
        </w:rPr>
        <w:t>и</w:t>
      </w:r>
      <w:r w:rsidRPr="00716C64">
        <w:rPr>
          <w:rFonts w:ascii="Times New Roman" w:hAnsi="Times New Roman" w:cs="Times New Roman"/>
          <w:sz w:val="28"/>
          <w:szCs w:val="28"/>
        </w:rPr>
        <w:t xml:space="preserve"> относительного годового радиального прироста поврежденных (изучаемых) и относительно здоровых (контрольных) лесных</w:t>
      </w:r>
      <w:r>
        <w:rPr>
          <w:rFonts w:ascii="Times New Roman" w:hAnsi="Times New Roman" w:cs="Times New Roman"/>
          <w:sz w:val="28"/>
          <w:szCs w:val="28"/>
        </w:rPr>
        <w:t xml:space="preserve"> </w:t>
      </w:r>
      <w:r w:rsidRPr="00716C64">
        <w:rPr>
          <w:rFonts w:ascii="Times New Roman" w:hAnsi="Times New Roman" w:cs="Times New Roman"/>
          <w:sz w:val="28"/>
          <w:szCs w:val="28"/>
        </w:rPr>
        <w:t>насаждений. Годо</w:t>
      </w:r>
      <w:r>
        <w:rPr>
          <w:rFonts w:ascii="Times New Roman" w:hAnsi="Times New Roman" w:cs="Times New Roman"/>
          <w:sz w:val="28"/>
          <w:szCs w:val="28"/>
        </w:rPr>
        <w:t xml:space="preserve">вые потери радиального прироста </w:t>
      </w:r>
      <w:r w:rsidRPr="00716C64">
        <w:rPr>
          <w:rFonts w:ascii="Times New Roman" w:hAnsi="Times New Roman" w:cs="Times New Roman"/>
          <w:sz w:val="28"/>
          <w:szCs w:val="28"/>
        </w:rPr>
        <w:t>или дополнительный прирост (%) могут быть рассчитаны путем сравнения данных радиального прироста контрольных и загрязненных лесных насаждений</w:t>
      </w:r>
      <w:r>
        <w:rPr>
          <w:rFonts w:ascii="Times New Roman" w:hAnsi="Times New Roman" w:cs="Times New Roman"/>
          <w:sz w:val="28"/>
          <w:szCs w:val="28"/>
        </w:rPr>
        <w:t xml:space="preserve">. </w:t>
      </w:r>
    </w:p>
    <w:p w14:paraId="55BEC062" w14:textId="77777777" w:rsidR="00A17FB7" w:rsidRPr="007D282E" w:rsidRDefault="00A17FB7" w:rsidP="00A17FB7">
      <w:pPr>
        <w:spacing w:after="0" w:line="240" w:lineRule="auto"/>
        <w:ind w:firstLine="709"/>
        <w:jc w:val="both"/>
        <w:rPr>
          <w:rFonts w:ascii="Times New Roman" w:hAnsi="Times New Roman" w:cs="Times New Roman"/>
          <w:sz w:val="28"/>
          <w:szCs w:val="28"/>
        </w:rPr>
      </w:pPr>
      <w:r w:rsidRPr="007D282E">
        <w:rPr>
          <w:rFonts w:ascii="Times New Roman" w:hAnsi="Times New Roman" w:cs="Times New Roman"/>
          <w:sz w:val="28"/>
          <w:szCs w:val="28"/>
        </w:rPr>
        <w:t xml:space="preserve">Методы </w:t>
      </w:r>
      <w:proofErr w:type="spellStart"/>
      <w:r w:rsidRPr="007D282E">
        <w:rPr>
          <w:rFonts w:ascii="Times New Roman" w:hAnsi="Times New Roman" w:cs="Times New Roman"/>
          <w:sz w:val="28"/>
          <w:szCs w:val="28"/>
        </w:rPr>
        <w:t>референтных</w:t>
      </w:r>
      <w:proofErr w:type="spellEnd"/>
      <w:r w:rsidRPr="007D282E">
        <w:rPr>
          <w:rFonts w:ascii="Times New Roman" w:hAnsi="Times New Roman" w:cs="Times New Roman"/>
          <w:sz w:val="28"/>
          <w:szCs w:val="28"/>
        </w:rPr>
        <w:t xml:space="preserve"> (контрольных) деревьев, основанные на сравнении радиального прироста деревьев, принадлежащих к разным классам поврежденности (дефолиации) и относительно здоровых (контрольных) деревьев.</w:t>
      </w:r>
    </w:p>
    <w:p w14:paraId="11E754C2" w14:textId="77777777" w:rsidR="00A17FB7" w:rsidRPr="007D282E" w:rsidRDefault="00A17FB7" w:rsidP="00A17FB7">
      <w:pPr>
        <w:spacing w:after="0" w:line="240" w:lineRule="auto"/>
        <w:ind w:firstLine="709"/>
        <w:jc w:val="both"/>
        <w:rPr>
          <w:rFonts w:ascii="Times New Roman" w:hAnsi="Times New Roman" w:cs="Times New Roman"/>
          <w:sz w:val="28"/>
          <w:szCs w:val="28"/>
        </w:rPr>
      </w:pPr>
      <w:r w:rsidRPr="007D282E">
        <w:rPr>
          <w:rFonts w:ascii="Times New Roman" w:hAnsi="Times New Roman" w:cs="Times New Roman"/>
          <w:sz w:val="28"/>
          <w:szCs w:val="28"/>
        </w:rPr>
        <w:t>Методы, основанные на качественном анализе дендрохронологических рядов и зависимости прироста деревьев от климатических и антропогенных факторов. При использовании методов</w:t>
      </w:r>
      <w:r>
        <w:rPr>
          <w:rFonts w:ascii="Times New Roman" w:hAnsi="Times New Roman" w:cs="Times New Roman"/>
          <w:sz w:val="28"/>
          <w:szCs w:val="28"/>
        </w:rPr>
        <w:t xml:space="preserve"> </w:t>
      </w:r>
      <w:r w:rsidRPr="007D282E">
        <w:rPr>
          <w:rFonts w:ascii="Times New Roman" w:hAnsi="Times New Roman" w:cs="Times New Roman"/>
          <w:sz w:val="28"/>
          <w:szCs w:val="28"/>
        </w:rPr>
        <w:t>третьей группы с</w:t>
      </w:r>
      <w:r>
        <w:rPr>
          <w:rFonts w:ascii="Times New Roman" w:hAnsi="Times New Roman" w:cs="Times New Roman"/>
          <w:sz w:val="28"/>
          <w:szCs w:val="28"/>
        </w:rPr>
        <w:t xml:space="preserve"> </w:t>
      </w:r>
      <w:r w:rsidRPr="007D282E">
        <w:rPr>
          <w:rFonts w:ascii="Times New Roman" w:hAnsi="Times New Roman" w:cs="Times New Roman"/>
          <w:sz w:val="28"/>
          <w:szCs w:val="28"/>
        </w:rPr>
        <w:t>наибольшей точностью оцениваются потери прироста, вызванные антропогенной деятельностью. Однако их можно применять только в тех регионах, где составлены многолетние</w:t>
      </w:r>
      <w:r>
        <w:rPr>
          <w:rFonts w:ascii="Times New Roman" w:hAnsi="Times New Roman" w:cs="Times New Roman"/>
          <w:sz w:val="28"/>
          <w:szCs w:val="28"/>
        </w:rPr>
        <w:t xml:space="preserve"> </w:t>
      </w:r>
      <w:r w:rsidRPr="007D282E">
        <w:rPr>
          <w:rFonts w:ascii="Times New Roman" w:hAnsi="Times New Roman" w:cs="Times New Roman"/>
          <w:sz w:val="28"/>
          <w:szCs w:val="28"/>
        </w:rPr>
        <w:t>статистически надежные мастер-хронологии по породам деревьев и типам леса, а также где накоплен достаточный статистический материал по формированию прироста деревьев в зависимости от климатических факторов.</w:t>
      </w:r>
    </w:p>
    <w:p w14:paraId="72AB5231" w14:textId="77777777" w:rsidR="00A17FB7" w:rsidRPr="007D282E" w:rsidRDefault="00A17FB7" w:rsidP="00A17FB7">
      <w:pPr>
        <w:spacing w:after="0" w:line="240" w:lineRule="auto"/>
        <w:ind w:firstLine="709"/>
        <w:jc w:val="both"/>
        <w:rPr>
          <w:rFonts w:ascii="Times New Roman" w:hAnsi="Times New Roman" w:cs="Times New Roman"/>
          <w:sz w:val="28"/>
          <w:szCs w:val="28"/>
        </w:rPr>
      </w:pPr>
      <w:r w:rsidRPr="007D282E">
        <w:rPr>
          <w:rFonts w:ascii="Times New Roman" w:hAnsi="Times New Roman" w:cs="Times New Roman"/>
          <w:sz w:val="28"/>
          <w:szCs w:val="28"/>
        </w:rPr>
        <w:lastRenderedPageBreak/>
        <w:t>Методы второй группы следует использовать для оценки повреждений фоновых лесов. Они основаны на предположении, что относительно здоровые деревья не имеют потерь прироста,</w:t>
      </w:r>
      <w:r>
        <w:rPr>
          <w:rFonts w:ascii="Times New Roman" w:hAnsi="Times New Roman" w:cs="Times New Roman"/>
          <w:sz w:val="28"/>
          <w:szCs w:val="28"/>
        </w:rPr>
        <w:t xml:space="preserve"> </w:t>
      </w:r>
      <w:r w:rsidRPr="007D282E">
        <w:rPr>
          <w:rFonts w:ascii="Times New Roman" w:hAnsi="Times New Roman" w:cs="Times New Roman"/>
          <w:sz w:val="28"/>
          <w:szCs w:val="28"/>
        </w:rPr>
        <w:t>поэтому их прирост сравнивается с приростом деревьев различных классов поврежденности.</w:t>
      </w:r>
      <w:r>
        <w:rPr>
          <w:rFonts w:ascii="Times New Roman" w:hAnsi="Times New Roman" w:cs="Times New Roman"/>
          <w:sz w:val="28"/>
          <w:szCs w:val="28"/>
        </w:rPr>
        <w:t xml:space="preserve"> </w:t>
      </w:r>
      <w:r w:rsidRPr="007D282E">
        <w:rPr>
          <w:rFonts w:ascii="Times New Roman" w:hAnsi="Times New Roman" w:cs="Times New Roman"/>
          <w:sz w:val="28"/>
          <w:szCs w:val="28"/>
        </w:rPr>
        <w:t>Однако даже относительно здоровые деревья могут иметь определенные потери прироста.</w:t>
      </w:r>
      <w:r>
        <w:rPr>
          <w:rFonts w:ascii="Times New Roman" w:hAnsi="Times New Roman" w:cs="Times New Roman"/>
          <w:sz w:val="28"/>
          <w:szCs w:val="28"/>
        </w:rPr>
        <w:t xml:space="preserve"> </w:t>
      </w:r>
      <w:r w:rsidRPr="007D282E">
        <w:rPr>
          <w:rFonts w:ascii="Times New Roman" w:hAnsi="Times New Roman" w:cs="Times New Roman"/>
          <w:sz w:val="28"/>
          <w:szCs w:val="28"/>
        </w:rPr>
        <w:t>Кроме того, относительно здоровые деревья в одинаковых условиях фонового загрязнения воздуха могут</w:t>
      </w:r>
      <w:r>
        <w:rPr>
          <w:rFonts w:ascii="Times New Roman" w:hAnsi="Times New Roman" w:cs="Times New Roman"/>
          <w:sz w:val="28"/>
          <w:szCs w:val="28"/>
        </w:rPr>
        <w:t xml:space="preserve"> </w:t>
      </w:r>
      <w:r w:rsidRPr="007D282E">
        <w:rPr>
          <w:rFonts w:ascii="Times New Roman" w:hAnsi="Times New Roman" w:cs="Times New Roman"/>
          <w:sz w:val="28"/>
          <w:szCs w:val="28"/>
        </w:rPr>
        <w:t>быть генетически более устойчивыми. При применении этого метода потери прироста оцениваются</w:t>
      </w:r>
      <w:r>
        <w:rPr>
          <w:rFonts w:ascii="Times New Roman" w:hAnsi="Times New Roman" w:cs="Times New Roman"/>
          <w:sz w:val="28"/>
          <w:szCs w:val="28"/>
        </w:rPr>
        <w:t xml:space="preserve"> </w:t>
      </w:r>
      <w:r w:rsidRPr="007D282E">
        <w:rPr>
          <w:rFonts w:ascii="Times New Roman" w:hAnsi="Times New Roman" w:cs="Times New Roman"/>
          <w:sz w:val="28"/>
          <w:szCs w:val="28"/>
        </w:rPr>
        <w:t>с некоторой погрешностью.</w:t>
      </w:r>
      <w:r w:rsidRPr="00C124AB">
        <w:rPr>
          <w:rFonts w:ascii="Times New Roman" w:hAnsi="Times New Roman" w:cs="Times New Roman"/>
          <w:sz w:val="28"/>
          <w:szCs w:val="28"/>
        </w:rPr>
        <w:t xml:space="preserve"> </w:t>
      </w:r>
      <w:r w:rsidRPr="007D282E">
        <w:rPr>
          <w:rFonts w:ascii="Times New Roman" w:hAnsi="Times New Roman" w:cs="Times New Roman"/>
          <w:sz w:val="28"/>
          <w:szCs w:val="28"/>
        </w:rPr>
        <w:t>Сравнивая относительные значения прироста (индексы), в определенной степени</w:t>
      </w:r>
      <w:r>
        <w:rPr>
          <w:rFonts w:ascii="Times New Roman" w:hAnsi="Times New Roman" w:cs="Times New Roman"/>
          <w:sz w:val="28"/>
          <w:szCs w:val="28"/>
        </w:rPr>
        <w:t xml:space="preserve"> </w:t>
      </w:r>
      <w:r w:rsidRPr="007D282E">
        <w:rPr>
          <w:rFonts w:ascii="Times New Roman" w:hAnsi="Times New Roman" w:cs="Times New Roman"/>
          <w:sz w:val="28"/>
          <w:szCs w:val="28"/>
        </w:rPr>
        <w:t>исключаются различия в естественной скорости роста контрольных и исследуемых насаждений.</w:t>
      </w:r>
      <w:r>
        <w:rPr>
          <w:rFonts w:ascii="Times New Roman" w:hAnsi="Times New Roman" w:cs="Times New Roman"/>
          <w:sz w:val="28"/>
          <w:szCs w:val="28"/>
        </w:rPr>
        <w:t xml:space="preserve"> </w:t>
      </w:r>
      <w:r w:rsidRPr="007D282E">
        <w:rPr>
          <w:rFonts w:ascii="Times New Roman" w:hAnsi="Times New Roman" w:cs="Times New Roman"/>
          <w:sz w:val="28"/>
          <w:szCs w:val="28"/>
        </w:rPr>
        <w:t>Период для сравнения выбирается в пределах временного интервала с начала антропогенного воздействия</w:t>
      </w:r>
      <w:r>
        <w:rPr>
          <w:rFonts w:ascii="Times New Roman" w:hAnsi="Times New Roman" w:cs="Times New Roman"/>
          <w:sz w:val="28"/>
          <w:szCs w:val="28"/>
        </w:rPr>
        <w:t xml:space="preserve"> </w:t>
      </w:r>
      <w:r w:rsidRPr="007D282E">
        <w:rPr>
          <w:rFonts w:ascii="Times New Roman" w:hAnsi="Times New Roman" w:cs="Times New Roman"/>
          <w:sz w:val="28"/>
          <w:szCs w:val="28"/>
        </w:rPr>
        <w:t>до года исследований</w:t>
      </w:r>
      <w:r w:rsidRPr="00C124AB">
        <w:rPr>
          <w:rFonts w:ascii="Times New Roman" w:hAnsi="Times New Roman" w:cs="Times New Roman"/>
          <w:sz w:val="28"/>
          <w:szCs w:val="28"/>
        </w:rPr>
        <w:t xml:space="preserve"> [</w:t>
      </w:r>
      <w:r>
        <w:rPr>
          <w:rFonts w:ascii="Times New Roman" w:hAnsi="Times New Roman" w:cs="Times New Roman"/>
          <w:sz w:val="28"/>
          <w:szCs w:val="28"/>
        </w:rPr>
        <w:t>77</w:t>
      </w:r>
      <w:r w:rsidRPr="00C124AB">
        <w:rPr>
          <w:rFonts w:ascii="Times New Roman" w:hAnsi="Times New Roman" w:cs="Times New Roman"/>
          <w:sz w:val="28"/>
          <w:szCs w:val="28"/>
        </w:rPr>
        <w:t>]</w:t>
      </w:r>
      <w:r w:rsidRPr="007D282E">
        <w:rPr>
          <w:rFonts w:ascii="Times New Roman" w:hAnsi="Times New Roman" w:cs="Times New Roman"/>
          <w:sz w:val="28"/>
          <w:szCs w:val="28"/>
        </w:rPr>
        <w:t>.</w:t>
      </w:r>
    </w:p>
    <w:p w14:paraId="317D1916" w14:textId="77777777" w:rsidR="00A17FB7" w:rsidRDefault="00A17FB7" w:rsidP="00A17FB7">
      <w:pPr>
        <w:spacing w:after="0" w:line="240" w:lineRule="auto"/>
        <w:ind w:firstLine="709"/>
        <w:jc w:val="both"/>
        <w:rPr>
          <w:rFonts w:ascii="Times New Roman" w:hAnsi="Times New Roman" w:cs="Times New Roman"/>
          <w:sz w:val="28"/>
          <w:szCs w:val="28"/>
        </w:rPr>
      </w:pPr>
      <w:r w:rsidRPr="007D282E">
        <w:rPr>
          <w:rFonts w:ascii="Times New Roman" w:hAnsi="Times New Roman" w:cs="Times New Roman"/>
          <w:sz w:val="28"/>
          <w:szCs w:val="28"/>
        </w:rPr>
        <w:t>Для устранения влияния старения деревьев на скорость радиального прироста и выявления циклов динамики прироста, обусловленных колебаниями климатического фона, а также для сопоставления рядов прироста необходимо стандартизировать данные измерений годового радиального прироста деревьев, разработав мастер-хронологии. Для этого необходимо рассчитать годовые индексы радиального прироста – величины, выражающие отношение радиального прироста определенного календарного года к норме прироста года.</w:t>
      </w:r>
    </w:p>
    <w:p w14:paraId="2738416D" w14:textId="77777777" w:rsidR="00A17FB7" w:rsidRPr="0087793F" w:rsidRDefault="00A17FB7" w:rsidP="00A17FB7">
      <w:pPr>
        <w:spacing w:after="0" w:line="240" w:lineRule="auto"/>
        <w:ind w:firstLine="709"/>
        <w:jc w:val="both"/>
        <w:rPr>
          <w:rFonts w:ascii="Times New Roman" w:hAnsi="Times New Roman" w:cs="Times New Roman"/>
          <w:sz w:val="28"/>
          <w:szCs w:val="28"/>
        </w:rPr>
      </w:pPr>
      <w:r w:rsidRPr="0087793F">
        <w:rPr>
          <w:rFonts w:ascii="Times New Roman" w:hAnsi="Times New Roman" w:cs="Times New Roman"/>
          <w:sz w:val="28"/>
          <w:szCs w:val="28"/>
        </w:rPr>
        <w:t>Для датировки годичного радиального прироста деревьев и выявления его экстремумов</w:t>
      </w:r>
      <w:r>
        <w:rPr>
          <w:rFonts w:ascii="Times New Roman" w:hAnsi="Times New Roman" w:cs="Times New Roman"/>
          <w:sz w:val="28"/>
          <w:szCs w:val="28"/>
        </w:rPr>
        <w:t xml:space="preserve"> </w:t>
      </w:r>
      <w:r w:rsidRPr="0087793F">
        <w:rPr>
          <w:rFonts w:ascii="Times New Roman" w:hAnsi="Times New Roman" w:cs="Times New Roman"/>
          <w:sz w:val="28"/>
          <w:szCs w:val="28"/>
        </w:rPr>
        <w:t>можно использовать достаточно простые методы, основанные на обширном экспериментальном материале и позволяющие</w:t>
      </w:r>
      <w:r>
        <w:rPr>
          <w:rFonts w:ascii="Times New Roman" w:hAnsi="Times New Roman" w:cs="Times New Roman"/>
          <w:sz w:val="28"/>
          <w:szCs w:val="28"/>
        </w:rPr>
        <w:t xml:space="preserve"> </w:t>
      </w:r>
      <w:r w:rsidRPr="0087793F">
        <w:rPr>
          <w:rFonts w:ascii="Times New Roman" w:hAnsi="Times New Roman" w:cs="Times New Roman"/>
          <w:sz w:val="28"/>
          <w:szCs w:val="28"/>
        </w:rPr>
        <w:t xml:space="preserve">обобщить дендрохронологическую информацию по большому региону </w:t>
      </w:r>
      <w:r w:rsidRPr="00176BBD">
        <w:rPr>
          <w:rFonts w:ascii="Times New Roman" w:hAnsi="Times New Roman" w:cs="Times New Roman"/>
          <w:sz w:val="28"/>
          <w:szCs w:val="28"/>
        </w:rPr>
        <w:t>[</w:t>
      </w:r>
      <w:r>
        <w:rPr>
          <w:rFonts w:ascii="Times New Roman" w:hAnsi="Times New Roman" w:cs="Times New Roman"/>
          <w:sz w:val="28"/>
          <w:szCs w:val="28"/>
        </w:rPr>
        <w:t>78</w:t>
      </w:r>
      <w:r w:rsidRPr="00176BBD">
        <w:rPr>
          <w:rFonts w:ascii="Times New Roman" w:hAnsi="Times New Roman" w:cs="Times New Roman"/>
          <w:sz w:val="28"/>
          <w:szCs w:val="28"/>
        </w:rPr>
        <w:t>]</w:t>
      </w:r>
      <w:r w:rsidRPr="0087793F">
        <w:rPr>
          <w:rFonts w:ascii="Times New Roman" w:hAnsi="Times New Roman" w:cs="Times New Roman"/>
          <w:sz w:val="28"/>
          <w:szCs w:val="28"/>
        </w:rPr>
        <w:t>. Первым этапом составления хронологий является датирование</w:t>
      </w:r>
      <w:r>
        <w:rPr>
          <w:rFonts w:ascii="Times New Roman" w:hAnsi="Times New Roman" w:cs="Times New Roman"/>
          <w:sz w:val="28"/>
          <w:szCs w:val="28"/>
        </w:rPr>
        <w:t xml:space="preserve"> </w:t>
      </w:r>
      <w:r w:rsidRPr="0087793F">
        <w:rPr>
          <w:rFonts w:ascii="Times New Roman" w:hAnsi="Times New Roman" w:cs="Times New Roman"/>
          <w:sz w:val="28"/>
          <w:szCs w:val="28"/>
        </w:rPr>
        <w:t>образцов древесины и синхронизация данных годичного радиального прироста с учетом</w:t>
      </w:r>
      <w:r>
        <w:rPr>
          <w:rFonts w:ascii="Times New Roman" w:hAnsi="Times New Roman" w:cs="Times New Roman"/>
          <w:sz w:val="28"/>
          <w:szCs w:val="28"/>
        </w:rPr>
        <w:t xml:space="preserve"> </w:t>
      </w:r>
      <w:r w:rsidRPr="0087793F">
        <w:rPr>
          <w:rFonts w:ascii="Times New Roman" w:hAnsi="Times New Roman" w:cs="Times New Roman"/>
          <w:sz w:val="28"/>
          <w:szCs w:val="28"/>
        </w:rPr>
        <w:t>особенно узких годичных колец (если измерялась ширина годичного кольца) и доли</w:t>
      </w:r>
      <w:r>
        <w:rPr>
          <w:rFonts w:ascii="Times New Roman" w:hAnsi="Times New Roman" w:cs="Times New Roman"/>
          <w:sz w:val="28"/>
          <w:szCs w:val="28"/>
        </w:rPr>
        <w:t xml:space="preserve"> </w:t>
      </w:r>
      <w:r w:rsidRPr="0087793F">
        <w:rPr>
          <w:rFonts w:ascii="Times New Roman" w:hAnsi="Times New Roman" w:cs="Times New Roman"/>
          <w:sz w:val="28"/>
          <w:szCs w:val="28"/>
        </w:rPr>
        <w:t>поздней древесины в пределах годичного кольца (если измерялась ранняя и поздняя части годичного кольца</w:t>
      </w:r>
      <w:r>
        <w:rPr>
          <w:rFonts w:ascii="Times New Roman" w:hAnsi="Times New Roman" w:cs="Times New Roman"/>
          <w:sz w:val="28"/>
          <w:szCs w:val="28"/>
        </w:rPr>
        <w:t xml:space="preserve"> </w:t>
      </w:r>
      <w:r w:rsidRPr="0087793F">
        <w:rPr>
          <w:rFonts w:ascii="Times New Roman" w:hAnsi="Times New Roman" w:cs="Times New Roman"/>
          <w:sz w:val="28"/>
          <w:szCs w:val="28"/>
        </w:rPr>
        <w:t>отдельно).</w:t>
      </w:r>
    </w:p>
    <w:p w14:paraId="3432C3AC" w14:textId="77777777" w:rsidR="00A17FB7" w:rsidRDefault="00A17FB7" w:rsidP="00A17FB7">
      <w:pPr>
        <w:spacing w:after="0" w:line="240" w:lineRule="auto"/>
        <w:ind w:firstLine="709"/>
        <w:jc w:val="both"/>
        <w:rPr>
          <w:rFonts w:ascii="Times New Roman" w:hAnsi="Times New Roman" w:cs="Times New Roman"/>
          <w:sz w:val="28"/>
          <w:szCs w:val="28"/>
        </w:rPr>
      </w:pPr>
      <w:r w:rsidRPr="0087793F">
        <w:rPr>
          <w:rFonts w:ascii="Times New Roman" w:hAnsi="Times New Roman" w:cs="Times New Roman"/>
          <w:sz w:val="28"/>
          <w:szCs w:val="28"/>
        </w:rPr>
        <w:t>Сравнивая данные радиального прироста между собой, производится синхронизация всех</w:t>
      </w:r>
      <w:r>
        <w:rPr>
          <w:rFonts w:ascii="Times New Roman" w:hAnsi="Times New Roman" w:cs="Times New Roman"/>
          <w:sz w:val="28"/>
          <w:szCs w:val="28"/>
        </w:rPr>
        <w:t xml:space="preserve"> </w:t>
      </w:r>
      <w:r w:rsidRPr="0087793F">
        <w:rPr>
          <w:rFonts w:ascii="Times New Roman" w:hAnsi="Times New Roman" w:cs="Times New Roman"/>
          <w:sz w:val="28"/>
          <w:szCs w:val="28"/>
        </w:rPr>
        <w:t>имеющихся рядов годичных колец. Для выявления «ложных» или «выпадающих» лет годичных колец можно применять перекрестную датировку по годам-указателям. Этот термин использует проф</w:t>
      </w:r>
      <w:r w:rsidRPr="00CE1193">
        <w:rPr>
          <w:rFonts w:ascii="Times New Roman" w:hAnsi="Times New Roman" w:cs="Times New Roman"/>
          <w:sz w:val="28"/>
          <w:szCs w:val="28"/>
        </w:rPr>
        <w:t>ессор</w:t>
      </w:r>
      <w:r w:rsidRPr="0087793F">
        <w:rPr>
          <w:rFonts w:ascii="Times New Roman" w:hAnsi="Times New Roman" w:cs="Times New Roman"/>
          <w:sz w:val="28"/>
          <w:szCs w:val="28"/>
        </w:rPr>
        <w:t xml:space="preserve"> </w:t>
      </w:r>
      <w:r>
        <w:rPr>
          <w:rFonts w:ascii="Times New Roman" w:hAnsi="Times New Roman" w:cs="Times New Roman"/>
          <w:sz w:val="28"/>
          <w:szCs w:val="28"/>
        </w:rPr>
        <w:t>Ф.</w:t>
      </w:r>
      <w:r w:rsidRPr="0087793F">
        <w:rPr>
          <w:rFonts w:ascii="Times New Roman" w:hAnsi="Times New Roman" w:cs="Times New Roman"/>
          <w:sz w:val="28"/>
          <w:szCs w:val="28"/>
        </w:rPr>
        <w:t>Х.</w:t>
      </w:r>
      <w:r>
        <w:rPr>
          <w:rFonts w:ascii="Times New Roman" w:hAnsi="Times New Roman" w:cs="Times New Roman"/>
          <w:sz w:val="28"/>
          <w:szCs w:val="28"/>
        </w:rPr>
        <w:t xml:space="preserve"> </w:t>
      </w:r>
      <w:proofErr w:type="spellStart"/>
      <w:r>
        <w:rPr>
          <w:rFonts w:ascii="Times New Roman" w:hAnsi="Times New Roman" w:cs="Times New Roman"/>
          <w:sz w:val="28"/>
          <w:szCs w:val="28"/>
        </w:rPr>
        <w:t>Швайнгрубер</w:t>
      </w:r>
      <w:proofErr w:type="spellEnd"/>
      <w:r>
        <w:rPr>
          <w:rFonts w:ascii="Times New Roman" w:hAnsi="Times New Roman" w:cs="Times New Roman"/>
          <w:sz w:val="28"/>
          <w:szCs w:val="28"/>
        </w:rPr>
        <w:t xml:space="preserve"> [79</w:t>
      </w:r>
      <w:r w:rsidRPr="00CE1193">
        <w:rPr>
          <w:rFonts w:ascii="Times New Roman" w:hAnsi="Times New Roman" w:cs="Times New Roman"/>
          <w:sz w:val="28"/>
          <w:szCs w:val="28"/>
        </w:rPr>
        <w:t>]</w:t>
      </w:r>
      <w:r w:rsidRPr="0087793F">
        <w:rPr>
          <w:rFonts w:ascii="Times New Roman" w:hAnsi="Times New Roman" w:cs="Times New Roman"/>
          <w:sz w:val="28"/>
          <w:szCs w:val="28"/>
        </w:rPr>
        <w:t xml:space="preserve"> для оценки качества годичных колец деревьев. «Положительными» называют годы, когда в пределах годичного кольца нормальной ширины образовалась широкая часть поздней древесины, а «отрицательными» — когда поздняя часть годичного кольца очень узкая. </w:t>
      </w:r>
      <w:r w:rsidRPr="00377DCD">
        <w:rPr>
          <w:rFonts w:ascii="Times New Roman" w:hAnsi="Times New Roman" w:cs="Times New Roman"/>
          <w:sz w:val="28"/>
          <w:szCs w:val="28"/>
        </w:rPr>
        <w:t xml:space="preserve">При оценке </w:t>
      </w:r>
      <w:r w:rsidRPr="0087793F">
        <w:rPr>
          <w:rFonts w:ascii="Times New Roman" w:hAnsi="Times New Roman" w:cs="Times New Roman"/>
          <w:sz w:val="28"/>
          <w:szCs w:val="28"/>
        </w:rPr>
        <w:t xml:space="preserve">только по ширине годичного кольца, «отрицательные» годы считаются </w:t>
      </w:r>
      <w:proofErr w:type="spellStart"/>
      <w:r w:rsidRPr="0087793F">
        <w:rPr>
          <w:rFonts w:ascii="Times New Roman" w:hAnsi="Times New Roman" w:cs="Times New Roman"/>
          <w:sz w:val="28"/>
          <w:szCs w:val="28"/>
        </w:rPr>
        <w:t>узкокольцевыми</w:t>
      </w:r>
      <w:proofErr w:type="spellEnd"/>
      <w:r w:rsidRPr="0087793F">
        <w:rPr>
          <w:rFonts w:ascii="Times New Roman" w:hAnsi="Times New Roman" w:cs="Times New Roman"/>
          <w:sz w:val="28"/>
          <w:szCs w:val="28"/>
        </w:rPr>
        <w:t>, а «положительные» — годами широких колец. Это важно для датировки и синхронизации локальных рядов прироста, так как кольца указательных лет значительно отличаются от более ранних и более поздних колец по своей ширине и соотношению ранней и поздней древесины</w:t>
      </w:r>
      <w:r>
        <w:rPr>
          <w:rFonts w:ascii="Times New Roman" w:hAnsi="Times New Roman" w:cs="Times New Roman"/>
          <w:sz w:val="28"/>
          <w:szCs w:val="28"/>
        </w:rPr>
        <w:t xml:space="preserve"> </w:t>
      </w:r>
      <w:r w:rsidRPr="00A86EF6">
        <w:rPr>
          <w:rFonts w:ascii="Times New Roman" w:hAnsi="Times New Roman" w:cs="Times New Roman"/>
          <w:sz w:val="28"/>
          <w:szCs w:val="28"/>
        </w:rPr>
        <w:t>[</w:t>
      </w:r>
      <w:r>
        <w:rPr>
          <w:rFonts w:ascii="Times New Roman" w:hAnsi="Times New Roman" w:cs="Times New Roman"/>
          <w:sz w:val="28"/>
          <w:szCs w:val="28"/>
        </w:rPr>
        <w:t>80</w:t>
      </w:r>
      <w:r w:rsidRPr="00A86EF6">
        <w:rPr>
          <w:rFonts w:ascii="Times New Roman" w:hAnsi="Times New Roman" w:cs="Times New Roman"/>
          <w:sz w:val="28"/>
          <w:szCs w:val="28"/>
        </w:rPr>
        <w:t>]</w:t>
      </w:r>
      <w:r w:rsidRPr="0087793F">
        <w:rPr>
          <w:rFonts w:ascii="Times New Roman" w:hAnsi="Times New Roman" w:cs="Times New Roman"/>
          <w:sz w:val="28"/>
          <w:szCs w:val="28"/>
        </w:rPr>
        <w:t>.</w:t>
      </w:r>
    </w:p>
    <w:p w14:paraId="048151CD" w14:textId="68286180" w:rsidR="00CA307A" w:rsidRDefault="006D178F" w:rsidP="00965393">
      <w:pPr>
        <w:spacing w:after="0" w:line="240" w:lineRule="auto"/>
        <w:ind w:firstLine="709"/>
        <w:jc w:val="both"/>
        <w:rPr>
          <w:rFonts w:ascii="Times New Roman" w:hAnsi="Times New Roman" w:cs="Times New Roman"/>
          <w:sz w:val="28"/>
          <w:szCs w:val="28"/>
        </w:rPr>
      </w:pPr>
      <w:r w:rsidRPr="0075365E">
        <w:rPr>
          <w:rFonts w:ascii="Times New Roman" w:hAnsi="Times New Roman" w:cs="Times New Roman"/>
          <w:i/>
          <w:sz w:val="28"/>
          <w:szCs w:val="28"/>
        </w:rPr>
        <w:t>Био</w:t>
      </w:r>
      <w:r w:rsidR="00D709B7" w:rsidRPr="0075365E">
        <w:rPr>
          <w:rFonts w:ascii="Times New Roman" w:hAnsi="Times New Roman" w:cs="Times New Roman"/>
          <w:i/>
          <w:sz w:val="28"/>
          <w:szCs w:val="28"/>
        </w:rPr>
        <w:t>индикация</w:t>
      </w:r>
      <w:r w:rsidR="00D709B7">
        <w:rPr>
          <w:rFonts w:ascii="Times New Roman" w:hAnsi="Times New Roman" w:cs="Times New Roman"/>
          <w:sz w:val="28"/>
          <w:szCs w:val="28"/>
        </w:rPr>
        <w:t xml:space="preserve"> – это метод оценки состояния окружающей среды с использованием растений, которые реагируют на изменение окружающей среды </w:t>
      </w:r>
      <w:r w:rsidR="00D709B7">
        <w:rPr>
          <w:rFonts w:ascii="Times New Roman" w:hAnsi="Times New Roman" w:cs="Times New Roman"/>
          <w:sz w:val="28"/>
          <w:szCs w:val="28"/>
        </w:rPr>
        <w:lastRenderedPageBreak/>
        <w:t xml:space="preserve">и внутренних процессов организма специфическим образом. </w:t>
      </w:r>
      <w:r w:rsidR="00D71C30">
        <w:rPr>
          <w:rFonts w:ascii="Times New Roman" w:hAnsi="Times New Roman" w:cs="Times New Roman"/>
          <w:sz w:val="28"/>
          <w:szCs w:val="28"/>
        </w:rPr>
        <w:t xml:space="preserve">В </w:t>
      </w:r>
      <w:r w:rsidR="002772CB">
        <w:rPr>
          <w:rFonts w:ascii="Times New Roman" w:hAnsi="Times New Roman" w:cs="Times New Roman"/>
          <w:sz w:val="28"/>
          <w:szCs w:val="28"/>
        </w:rPr>
        <w:t>биологии</w:t>
      </w:r>
      <w:r w:rsidR="00D71C30">
        <w:rPr>
          <w:rFonts w:ascii="Times New Roman" w:hAnsi="Times New Roman" w:cs="Times New Roman"/>
          <w:sz w:val="28"/>
          <w:szCs w:val="28"/>
        </w:rPr>
        <w:t xml:space="preserve"> биоиндикационные методы широко используются для оценки состояния экосистем, мониторинга загрязнения воздуха, воды и почвы, а также </w:t>
      </w:r>
      <w:r w:rsidR="00BE54EF">
        <w:rPr>
          <w:rFonts w:ascii="Times New Roman" w:hAnsi="Times New Roman" w:cs="Times New Roman"/>
          <w:sz w:val="28"/>
          <w:szCs w:val="28"/>
        </w:rPr>
        <w:t>для выявлений в растительных сообществах, вызванных антропогенными факторами</w:t>
      </w:r>
      <w:r w:rsidR="00561024" w:rsidRPr="00561024">
        <w:rPr>
          <w:rFonts w:ascii="Times New Roman" w:hAnsi="Times New Roman" w:cs="Times New Roman"/>
          <w:sz w:val="28"/>
          <w:szCs w:val="28"/>
        </w:rPr>
        <w:t xml:space="preserve"> [</w:t>
      </w:r>
      <w:r w:rsidR="007A0DD5">
        <w:rPr>
          <w:rFonts w:ascii="Times New Roman" w:hAnsi="Times New Roman" w:cs="Times New Roman"/>
          <w:noProof/>
          <w:color w:val="000000" w:themeColor="text1"/>
          <w:sz w:val="28"/>
          <w:szCs w:val="28"/>
          <w:lang w:val="kk-KZ"/>
        </w:rPr>
        <w:t>81</w:t>
      </w:r>
      <w:r w:rsidR="00561024" w:rsidRPr="00561024">
        <w:rPr>
          <w:rFonts w:ascii="Times New Roman" w:hAnsi="Times New Roman" w:cs="Times New Roman"/>
          <w:sz w:val="28"/>
          <w:szCs w:val="28"/>
        </w:rPr>
        <w:t>]</w:t>
      </w:r>
      <w:r w:rsidR="00BE54EF">
        <w:rPr>
          <w:rFonts w:ascii="Times New Roman" w:hAnsi="Times New Roman" w:cs="Times New Roman"/>
          <w:sz w:val="28"/>
          <w:szCs w:val="28"/>
        </w:rPr>
        <w:t xml:space="preserve">. </w:t>
      </w:r>
    </w:p>
    <w:p w14:paraId="702BDAF8" w14:textId="77777777" w:rsidR="00BE54EF" w:rsidRDefault="00BE54EF"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Современные биоиндикационные методы можно разделить на несколько основных категорий:</w:t>
      </w:r>
    </w:p>
    <w:p w14:paraId="5D7C5075" w14:textId="77777777" w:rsidR="00BE54EF" w:rsidRDefault="00BE54EF" w:rsidP="00965393">
      <w:pPr>
        <w:spacing w:after="0" w:line="240" w:lineRule="auto"/>
        <w:ind w:firstLine="709"/>
        <w:jc w:val="both"/>
        <w:rPr>
          <w:rFonts w:ascii="Times New Roman" w:hAnsi="Times New Roman" w:cs="Times New Roman"/>
          <w:sz w:val="28"/>
          <w:szCs w:val="28"/>
        </w:rPr>
      </w:pPr>
      <w:r w:rsidRPr="001000D2">
        <w:rPr>
          <w:rFonts w:ascii="Times New Roman" w:hAnsi="Times New Roman" w:cs="Times New Roman"/>
          <w:i/>
          <w:sz w:val="28"/>
          <w:szCs w:val="28"/>
        </w:rPr>
        <w:t>Физиологические методы.</w:t>
      </w:r>
      <w:r w:rsidRPr="00A01827">
        <w:rPr>
          <w:rFonts w:ascii="Times New Roman" w:hAnsi="Times New Roman" w:cs="Times New Roman"/>
          <w:sz w:val="28"/>
          <w:szCs w:val="28"/>
        </w:rPr>
        <w:t xml:space="preserve"> </w:t>
      </w:r>
      <w:r w:rsidR="005A256A" w:rsidRPr="00A01827">
        <w:rPr>
          <w:rFonts w:ascii="Times New Roman" w:hAnsi="Times New Roman" w:cs="Times New Roman"/>
          <w:sz w:val="28"/>
          <w:szCs w:val="28"/>
        </w:rPr>
        <w:t>Эти методы</w:t>
      </w:r>
      <w:r w:rsidR="005A256A">
        <w:rPr>
          <w:rFonts w:ascii="Times New Roman" w:hAnsi="Times New Roman" w:cs="Times New Roman"/>
          <w:sz w:val="28"/>
          <w:szCs w:val="28"/>
        </w:rPr>
        <w:t xml:space="preserve"> основаны на изучении физиологических показателей растений, таких как содержание пигментов, активность ферментов, параметры фотосинтезы и дыхания. </w:t>
      </w:r>
    </w:p>
    <w:p w14:paraId="052775CB" w14:textId="01D258E8" w:rsidR="005A256A" w:rsidRDefault="005A256A" w:rsidP="00965393">
      <w:pPr>
        <w:spacing w:after="0" w:line="240" w:lineRule="auto"/>
        <w:ind w:firstLine="709"/>
        <w:jc w:val="both"/>
        <w:rPr>
          <w:rFonts w:ascii="Times New Roman" w:hAnsi="Times New Roman" w:cs="Times New Roman"/>
          <w:sz w:val="28"/>
          <w:szCs w:val="28"/>
        </w:rPr>
      </w:pPr>
      <w:r w:rsidRPr="001000D2">
        <w:rPr>
          <w:rFonts w:ascii="Times New Roman" w:hAnsi="Times New Roman" w:cs="Times New Roman"/>
          <w:i/>
          <w:sz w:val="28"/>
          <w:szCs w:val="28"/>
        </w:rPr>
        <w:t>Морфологические методы.</w:t>
      </w:r>
      <w:r w:rsidRPr="00A01827">
        <w:rPr>
          <w:rFonts w:ascii="Times New Roman" w:hAnsi="Times New Roman" w:cs="Times New Roman"/>
          <w:sz w:val="28"/>
          <w:szCs w:val="28"/>
        </w:rPr>
        <w:t xml:space="preserve"> Эти методы</w:t>
      </w:r>
      <w:r>
        <w:rPr>
          <w:rFonts w:ascii="Times New Roman" w:hAnsi="Times New Roman" w:cs="Times New Roman"/>
          <w:sz w:val="28"/>
          <w:szCs w:val="28"/>
        </w:rPr>
        <w:t xml:space="preserve"> включают изучение </w:t>
      </w:r>
      <w:r w:rsidR="00D42526" w:rsidRPr="004127D5">
        <w:rPr>
          <w:rFonts w:ascii="Times New Roman" w:hAnsi="Times New Roman" w:cs="Times New Roman"/>
          <w:sz w:val="28"/>
          <w:szCs w:val="28"/>
        </w:rPr>
        <w:t>изменений во внешнем виде растений</w:t>
      </w:r>
      <w:r w:rsidR="007A6061">
        <w:rPr>
          <w:rFonts w:ascii="Times New Roman" w:hAnsi="Times New Roman" w:cs="Times New Roman"/>
          <w:sz w:val="28"/>
          <w:szCs w:val="28"/>
        </w:rPr>
        <w:t>, таких как изменения формы, размера, окраски листьев, стеблей и корней. Морфологические изменения могут свидетельствовать о воздействии на растения загрязняющих веществ или других факторов. Например, появление некротических пятен на листьях</w:t>
      </w:r>
      <w:r w:rsidR="007F2253">
        <w:rPr>
          <w:rFonts w:ascii="Times New Roman" w:hAnsi="Times New Roman" w:cs="Times New Roman"/>
          <w:sz w:val="28"/>
          <w:szCs w:val="28"/>
        </w:rPr>
        <w:t xml:space="preserve"> часто связано с воздействием озона или других атмосферных загрязнителей.</w:t>
      </w:r>
    </w:p>
    <w:p w14:paraId="55DEA5B1" w14:textId="77777777" w:rsidR="00DF4901" w:rsidRDefault="00D42526" w:rsidP="00965393">
      <w:pPr>
        <w:spacing w:after="0" w:line="240" w:lineRule="auto"/>
        <w:ind w:firstLine="709"/>
        <w:jc w:val="both"/>
        <w:rPr>
          <w:rFonts w:ascii="Times New Roman" w:hAnsi="Times New Roman" w:cs="Times New Roman"/>
          <w:sz w:val="28"/>
          <w:szCs w:val="28"/>
        </w:rPr>
      </w:pPr>
      <w:r w:rsidRPr="001000D2">
        <w:rPr>
          <w:rFonts w:ascii="Times New Roman" w:hAnsi="Times New Roman" w:cs="Times New Roman"/>
          <w:i/>
          <w:sz w:val="28"/>
          <w:szCs w:val="28"/>
        </w:rPr>
        <w:t>Популяционные методы.</w:t>
      </w:r>
      <w:r w:rsidRPr="00A01827">
        <w:rPr>
          <w:rFonts w:ascii="Times New Roman" w:hAnsi="Times New Roman" w:cs="Times New Roman"/>
          <w:sz w:val="28"/>
          <w:szCs w:val="28"/>
        </w:rPr>
        <w:t xml:space="preserve"> Включают изучение изменений в структуре </w:t>
      </w:r>
      <w:r w:rsidR="00D808F5" w:rsidRPr="00A01827">
        <w:rPr>
          <w:rFonts w:ascii="Times New Roman" w:hAnsi="Times New Roman" w:cs="Times New Roman"/>
          <w:sz w:val="28"/>
          <w:szCs w:val="28"/>
        </w:rPr>
        <w:t>и численности популяций</w:t>
      </w:r>
      <w:r w:rsidR="00DF4901" w:rsidRPr="00A01827">
        <w:rPr>
          <w:rFonts w:ascii="Times New Roman" w:hAnsi="Times New Roman" w:cs="Times New Roman"/>
          <w:sz w:val="28"/>
          <w:szCs w:val="28"/>
        </w:rPr>
        <w:t xml:space="preserve"> растений</w:t>
      </w:r>
      <w:r w:rsidR="00DF4901">
        <w:rPr>
          <w:rFonts w:ascii="Times New Roman" w:hAnsi="Times New Roman" w:cs="Times New Roman"/>
          <w:sz w:val="28"/>
          <w:szCs w:val="28"/>
        </w:rPr>
        <w:t xml:space="preserve">. Снижение численности или исчезновение определённых видов растений может служить индикатором ухудшения экологических условий. Например, исчезновение лишайников в городской среде часто связано с повышенным уровнем загрязнения воздуха. </w:t>
      </w:r>
    </w:p>
    <w:p w14:paraId="598752F0" w14:textId="6FD3B2ED" w:rsidR="00D42526" w:rsidRDefault="00DF4901" w:rsidP="00965393">
      <w:pPr>
        <w:spacing w:after="0" w:line="240" w:lineRule="auto"/>
        <w:ind w:firstLine="709"/>
        <w:jc w:val="both"/>
        <w:rPr>
          <w:rFonts w:ascii="Times New Roman" w:hAnsi="Times New Roman" w:cs="Times New Roman"/>
          <w:sz w:val="28"/>
          <w:szCs w:val="28"/>
        </w:rPr>
      </w:pPr>
      <w:r w:rsidRPr="00DD2910">
        <w:rPr>
          <w:rFonts w:ascii="Times New Roman" w:hAnsi="Times New Roman" w:cs="Times New Roman"/>
          <w:i/>
          <w:sz w:val="28"/>
          <w:szCs w:val="28"/>
        </w:rPr>
        <w:t>Б</w:t>
      </w:r>
      <w:r w:rsidR="00D174B9" w:rsidRPr="00DD2910">
        <w:rPr>
          <w:rFonts w:ascii="Times New Roman" w:hAnsi="Times New Roman" w:cs="Times New Roman"/>
          <w:i/>
          <w:sz w:val="28"/>
          <w:szCs w:val="28"/>
        </w:rPr>
        <w:t>иоценоти</w:t>
      </w:r>
      <w:r w:rsidRPr="00DD2910">
        <w:rPr>
          <w:rFonts w:ascii="Times New Roman" w:hAnsi="Times New Roman" w:cs="Times New Roman"/>
          <w:i/>
          <w:sz w:val="28"/>
          <w:szCs w:val="28"/>
        </w:rPr>
        <w:t>ческие методы.</w:t>
      </w:r>
      <w:r w:rsidRPr="00A01827">
        <w:rPr>
          <w:rFonts w:ascii="Times New Roman" w:hAnsi="Times New Roman" w:cs="Times New Roman"/>
          <w:sz w:val="28"/>
          <w:szCs w:val="28"/>
        </w:rPr>
        <w:t xml:space="preserve"> Эти</w:t>
      </w:r>
      <w:r>
        <w:rPr>
          <w:rFonts w:ascii="Times New Roman" w:hAnsi="Times New Roman" w:cs="Times New Roman"/>
          <w:sz w:val="28"/>
          <w:szCs w:val="28"/>
        </w:rPr>
        <w:t xml:space="preserve"> методы основаны на анализе изменений </w:t>
      </w:r>
      <w:r w:rsidR="00D174B9">
        <w:rPr>
          <w:rFonts w:ascii="Times New Roman" w:hAnsi="Times New Roman" w:cs="Times New Roman"/>
          <w:sz w:val="28"/>
          <w:szCs w:val="28"/>
        </w:rPr>
        <w:t>в структуре и составе растительных сообществ. Изменения в биоразнообразии и доминировании определённых видов могут указывать на изменения в условиях окружающей среды. Например, изменение состава травянистых растений в лесных экосистемах может свидетельствовать о влиянии изменений климата или антропогенного воздействия</w:t>
      </w:r>
      <w:r w:rsidR="005C6030" w:rsidRPr="005C6030">
        <w:rPr>
          <w:rFonts w:ascii="Times New Roman" w:hAnsi="Times New Roman" w:cs="Times New Roman"/>
          <w:sz w:val="28"/>
          <w:szCs w:val="28"/>
        </w:rPr>
        <w:t xml:space="preserve"> [</w:t>
      </w:r>
      <w:r w:rsidR="005454E8">
        <w:rPr>
          <w:rFonts w:ascii="Times New Roman" w:hAnsi="Times New Roman" w:cs="Times New Roman"/>
          <w:sz w:val="28"/>
          <w:szCs w:val="28"/>
        </w:rPr>
        <w:t>82</w:t>
      </w:r>
      <w:r w:rsidR="005C6030" w:rsidRPr="005C6030">
        <w:rPr>
          <w:rFonts w:ascii="Times New Roman" w:hAnsi="Times New Roman" w:cs="Times New Roman"/>
          <w:sz w:val="28"/>
          <w:szCs w:val="28"/>
        </w:rPr>
        <w:t>]</w:t>
      </w:r>
      <w:r w:rsidR="00D174B9">
        <w:rPr>
          <w:rFonts w:ascii="Times New Roman" w:hAnsi="Times New Roman" w:cs="Times New Roman"/>
          <w:sz w:val="28"/>
          <w:szCs w:val="28"/>
        </w:rPr>
        <w:t>.</w:t>
      </w:r>
    </w:p>
    <w:p w14:paraId="3785A0A6" w14:textId="77777777" w:rsidR="00C62406" w:rsidRDefault="00C62406"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Биоиндикационные методы представляют собой мощный инструмент для проведения исследовательской работы на занятиях по биологическим дисциплинам. Эти методы позволяют обучающимся не только оценивать состояние окружающей среды, но и анализировать </w:t>
      </w:r>
      <w:r w:rsidR="00E52516">
        <w:rPr>
          <w:rFonts w:ascii="Times New Roman" w:hAnsi="Times New Roman" w:cs="Times New Roman"/>
          <w:sz w:val="28"/>
          <w:szCs w:val="28"/>
        </w:rPr>
        <w:t>влияние различных факторов на растения.</w:t>
      </w:r>
      <w:r w:rsidR="00344EA1">
        <w:rPr>
          <w:rFonts w:ascii="Times New Roman" w:hAnsi="Times New Roman" w:cs="Times New Roman"/>
          <w:sz w:val="28"/>
          <w:szCs w:val="28"/>
        </w:rPr>
        <w:t xml:space="preserve"> Применение биоиндикации в исследовательских проектах способствуют развитию у обучающихся навыков научного анализа, критического мышления и самостоятельного проведения исследований. </w:t>
      </w:r>
    </w:p>
    <w:p w14:paraId="1C70C385" w14:textId="77777777" w:rsidR="00344EA1" w:rsidRPr="005A256A" w:rsidRDefault="00344EA1"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Примером успешного использования биоиндикационных методов может быть исследовательский проект по мониторингу состояния </w:t>
      </w:r>
      <w:r w:rsidR="004F285C">
        <w:rPr>
          <w:rFonts w:ascii="Times New Roman" w:hAnsi="Times New Roman" w:cs="Times New Roman"/>
          <w:sz w:val="28"/>
          <w:szCs w:val="28"/>
        </w:rPr>
        <w:t>др</w:t>
      </w:r>
      <w:r w:rsidR="001318F4">
        <w:rPr>
          <w:rFonts w:ascii="Times New Roman" w:hAnsi="Times New Roman" w:cs="Times New Roman"/>
          <w:sz w:val="28"/>
          <w:szCs w:val="28"/>
        </w:rPr>
        <w:t>евесных и кустарниковых растений</w:t>
      </w:r>
      <w:r>
        <w:rPr>
          <w:rFonts w:ascii="Times New Roman" w:hAnsi="Times New Roman" w:cs="Times New Roman"/>
          <w:sz w:val="28"/>
          <w:szCs w:val="28"/>
        </w:rPr>
        <w:t>.</w:t>
      </w:r>
      <w:r w:rsidR="00C9025F">
        <w:rPr>
          <w:rFonts w:ascii="Times New Roman" w:hAnsi="Times New Roman" w:cs="Times New Roman"/>
          <w:sz w:val="28"/>
          <w:szCs w:val="28"/>
        </w:rPr>
        <w:t xml:space="preserve"> Обучающиеся могут использовать </w:t>
      </w:r>
      <w:r>
        <w:rPr>
          <w:rFonts w:ascii="Times New Roman" w:hAnsi="Times New Roman" w:cs="Times New Roman"/>
          <w:sz w:val="28"/>
          <w:szCs w:val="28"/>
        </w:rPr>
        <w:t xml:space="preserve">методы биоиндикации </w:t>
      </w:r>
      <w:r w:rsidR="00C9025F">
        <w:rPr>
          <w:rFonts w:ascii="Times New Roman" w:hAnsi="Times New Roman" w:cs="Times New Roman"/>
          <w:sz w:val="28"/>
          <w:szCs w:val="28"/>
        </w:rPr>
        <w:t>с помощью</w:t>
      </w:r>
      <w:r>
        <w:rPr>
          <w:rFonts w:ascii="Times New Roman" w:hAnsi="Times New Roman" w:cs="Times New Roman"/>
          <w:sz w:val="28"/>
          <w:szCs w:val="28"/>
        </w:rPr>
        <w:t xml:space="preserve"> оценки состояния листьев коры деревьев.  </w:t>
      </w:r>
    </w:p>
    <w:p w14:paraId="2D09762C" w14:textId="0F1F3B7D" w:rsidR="00D709B7" w:rsidRDefault="00DC6257"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Исследовательская деятельность, основанная на применении биоиндикационных методов, имеет важное педагогическое значение. Она способствует формированию у студентов </w:t>
      </w:r>
      <w:r w:rsidR="006A6F19">
        <w:rPr>
          <w:rFonts w:ascii="Times New Roman" w:hAnsi="Times New Roman" w:cs="Times New Roman"/>
          <w:sz w:val="28"/>
          <w:szCs w:val="28"/>
        </w:rPr>
        <w:t xml:space="preserve">системного понимания взаимосвязей в природе. Развивает навыки самостоятельного поиска информации и критического анализа данных. </w:t>
      </w:r>
      <w:r w:rsidR="00CB52C8">
        <w:rPr>
          <w:rFonts w:ascii="Times New Roman" w:hAnsi="Times New Roman" w:cs="Times New Roman"/>
          <w:sz w:val="28"/>
          <w:szCs w:val="28"/>
        </w:rPr>
        <w:t>Применение биоиндикационных методов в учебном процессе позволяет</w:t>
      </w:r>
      <w:r w:rsidR="006A6F19">
        <w:rPr>
          <w:rFonts w:ascii="Times New Roman" w:hAnsi="Times New Roman" w:cs="Times New Roman"/>
          <w:sz w:val="28"/>
          <w:szCs w:val="28"/>
        </w:rPr>
        <w:t xml:space="preserve"> </w:t>
      </w:r>
      <w:r w:rsidR="00216335">
        <w:rPr>
          <w:rFonts w:ascii="Times New Roman" w:hAnsi="Times New Roman" w:cs="Times New Roman"/>
          <w:sz w:val="28"/>
          <w:szCs w:val="28"/>
        </w:rPr>
        <w:t xml:space="preserve">обучающимся осознать значимость экологических </w:t>
      </w:r>
      <w:r w:rsidR="00216335">
        <w:rPr>
          <w:rFonts w:ascii="Times New Roman" w:hAnsi="Times New Roman" w:cs="Times New Roman"/>
          <w:sz w:val="28"/>
          <w:szCs w:val="28"/>
        </w:rPr>
        <w:lastRenderedPageBreak/>
        <w:t>проблем и понять, как современные научные методы могут быть использованы для их решения</w:t>
      </w:r>
      <w:r w:rsidR="006673F7">
        <w:rPr>
          <w:rFonts w:ascii="Times New Roman" w:hAnsi="Times New Roman" w:cs="Times New Roman"/>
          <w:sz w:val="28"/>
          <w:szCs w:val="28"/>
        </w:rPr>
        <w:t xml:space="preserve"> </w:t>
      </w:r>
      <w:r w:rsidR="006673F7" w:rsidRPr="006673F7">
        <w:rPr>
          <w:rFonts w:ascii="Times New Roman" w:hAnsi="Times New Roman" w:cs="Times New Roman"/>
          <w:sz w:val="28"/>
          <w:szCs w:val="28"/>
        </w:rPr>
        <w:t>[</w:t>
      </w:r>
      <w:r w:rsidR="005454E8">
        <w:rPr>
          <w:rFonts w:ascii="Times New Roman" w:hAnsi="Times New Roman" w:cs="Times New Roman"/>
          <w:sz w:val="28"/>
          <w:szCs w:val="28"/>
        </w:rPr>
        <w:t>83</w:t>
      </w:r>
      <w:r w:rsidR="006673F7" w:rsidRPr="006673F7">
        <w:rPr>
          <w:rFonts w:ascii="Times New Roman" w:hAnsi="Times New Roman" w:cs="Times New Roman"/>
          <w:sz w:val="28"/>
          <w:szCs w:val="28"/>
        </w:rPr>
        <w:t>]</w:t>
      </w:r>
      <w:r w:rsidR="00216335">
        <w:rPr>
          <w:rFonts w:ascii="Times New Roman" w:hAnsi="Times New Roman" w:cs="Times New Roman"/>
          <w:sz w:val="28"/>
          <w:szCs w:val="28"/>
        </w:rPr>
        <w:t xml:space="preserve">. </w:t>
      </w:r>
    </w:p>
    <w:p w14:paraId="5F0739F1" w14:textId="77777777" w:rsidR="003131AD" w:rsidRDefault="00216335"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исследовательская деятельность помогает учащимся развивать ключевые компетенции, такие как </w:t>
      </w:r>
      <w:r w:rsidR="009C38DA">
        <w:rPr>
          <w:rFonts w:ascii="Times New Roman" w:hAnsi="Times New Roman" w:cs="Times New Roman"/>
          <w:sz w:val="28"/>
          <w:szCs w:val="28"/>
        </w:rPr>
        <w:t xml:space="preserve">умение работать с научной литературой, планировать и проводить эксперименты, анализировать </w:t>
      </w:r>
      <w:r w:rsidR="003131AD">
        <w:rPr>
          <w:rFonts w:ascii="Times New Roman" w:hAnsi="Times New Roman" w:cs="Times New Roman"/>
          <w:sz w:val="28"/>
          <w:szCs w:val="28"/>
        </w:rPr>
        <w:t xml:space="preserve">полученные результаты и делать выводы. Важно отметить, что участие в исследовательской деятельности способствует формированию у студентов активной жизненной позиции, ориентированной на бережное отношение к окружающей среде. </w:t>
      </w:r>
    </w:p>
    <w:p w14:paraId="3346C917" w14:textId="77777777" w:rsidR="0022522D" w:rsidRDefault="003131AD"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Роль преподавателя в организации исследовательской деятельности с применением биоиндикационных методов заключается в том, чтобы направлять и поддерживать обучающихся на каждом этапе исследования. Преподаватель должен помочь учащимся выбрать тему исследования, разработать план эксперимента, выбрать методы и интерпретировать </w:t>
      </w:r>
      <w:r w:rsidR="0022522D">
        <w:rPr>
          <w:rFonts w:ascii="Times New Roman" w:hAnsi="Times New Roman" w:cs="Times New Roman"/>
          <w:sz w:val="28"/>
          <w:szCs w:val="28"/>
        </w:rPr>
        <w:t xml:space="preserve">полученные данные. При этом важно сохранить баланс между предоставлением необходимой поддержки и развитием у обучающихся самостоятельности и ответственности за результаты своей работы. </w:t>
      </w:r>
    </w:p>
    <w:p w14:paraId="3D9D3878" w14:textId="77777777" w:rsidR="00216335" w:rsidRDefault="0022522D"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Оценка результатов исследовательской деятельности является важным этапом образовательного процесса. Она должна включать анализ как содержания выполненной работы, так и процесса её выполнения. </w:t>
      </w:r>
      <w:r w:rsidR="00C55C1F">
        <w:rPr>
          <w:rFonts w:ascii="Times New Roman" w:hAnsi="Times New Roman" w:cs="Times New Roman"/>
          <w:sz w:val="28"/>
          <w:szCs w:val="28"/>
        </w:rPr>
        <w:t>Важно</w:t>
      </w:r>
      <w:r>
        <w:rPr>
          <w:rFonts w:ascii="Times New Roman" w:hAnsi="Times New Roman" w:cs="Times New Roman"/>
          <w:sz w:val="28"/>
          <w:szCs w:val="28"/>
        </w:rPr>
        <w:t xml:space="preserve"> оценивать не только конечные результаты, но и то, как обучающиеся организовали свою работу, какие методы использовали, как они анализировали и интерпретировали полученные данные. </w:t>
      </w:r>
    </w:p>
    <w:p w14:paraId="538C2783" w14:textId="2D67C817" w:rsidR="007F0054" w:rsidRDefault="007F0054"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Рефлексия, как элемент исследовательской деятельности, позволяет студентам осмыслить свой опыт, выявить сильные и слабые стороны своей работы, понять, что было сделано хорошо, а что требует улучшения. Она способствует формированию у студентов навыков </w:t>
      </w:r>
      <w:proofErr w:type="spellStart"/>
      <w:r>
        <w:rPr>
          <w:rFonts w:ascii="Times New Roman" w:hAnsi="Times New Roman" w:cs="Times New Roman"/>
          <w:sz w:val="28"/>
          <w:szCs w:val="28"/>
        </w:rPr>
        <w:t>саморегуляции</w:t>
      </w:r>
      <w:proofErr w:type="spellEnd"/>
      <w:r>
        <w:rPr>
          <w:rFonts w:ascii="Times New Roman" w:hAnsi="Times New Roman" w:cs="Times New Roman"/>
          <w:sz w:val="28"/>
          <w:szCs w:val="28"/>
        </w:rPr>
        <w:t xml:space="preserve"> и критического анализа своей деятельности, что крайне важно для их дальнейшего профессионального роста</w:t>
      </w:r>
      <w:r w:rsidR="007E7D19">
        <w:rPr>
          <w:rFonts w:ascii="Times New Roman" w:hAnsi="Times New Roman" w:cs="Times New Roman"/>
          <w:sz w:val="28"/>
          <w:szCs w:val="28"/>
        </w:rPr>
        <w:t xml:space="preserve"> </w:t>
      </w:r>
      <w:r w:rsidR="007E7D19" w:rsidRPr="006673F7">
        <w:rPr>
          <w:rFonts w:ascii="Times New Roman" w:hAnsi="Times New Roman" w:cs="Times New Roman"/>
          <w:sz w:val="28"/>
          <w:szCs w:val="28"/>
        </w:rPr>
        <w:t>[</w:t>
      </w:r>
      <w:r w:rsidR="00E33EDC">
        <w:rPr>
          <w:rFonts w:ascii="Times New Roman" w:hAnsi="Times New Roman" w:cs="Times New Roman"/>
          <w:sz w:val="28"/>
          <w:szCs w:val="28"/>
        </w:rPr>
        <w:t>84</w:t>
      </w:r>
      <w:r w:rsidR="007E7D19" w:rsidRPr="006673F7">
        <w:rPr>
          <w:rFonts w:ascii="Times New Roman" w:hAnsi="Times New Roman" w:cs="Times New Roman"/>
          <w:sz w:val="28"/>
          <w:szCs w:val="28"/>
        </w:rPr>
        <w:t>]</w:t>
      </w:r>
      <w:r w:rsidR="007E7D19">
        <w:rPr>
          <w:rFonts w:ascii="Times New Roman" w:hAnsi="Times New Roman" w:cs="Times New Roman"/>
          <w:sz w:val="28"/>
          <w:szCs w:val="28"/>
        </w:rPr>
        <w:t>.</w:t>
      </w:r>
    </w:p>
    <w:p w14:paraId="42D4B737" w14:textId="4A3C74FB" w:rsidR="007F0054" w:rsidRDefault="009C7451"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исследовательская работа с применением биоиндикации развивает у студентов интерес к биологии и экологии, что может способствовать их дальнейшему профессиональному развитию в этой области. Знания и навыки, полученные в ходе такой работы, будут полезны не только в учёбе, но и в будущей профессиональной деятельности, особенно если студенты решат связать свою карьеру с охраной окружающей среды или научными исследованиями</w:t>
      </w:r>
      <w:r w:rsidR="007E7D19">
        <w:rPr>
          <w:rFonts w:ascii="Times New Roman" w:hAnsi="Times New Roman" w:cs="Times New Roman"/>
          <w:sz w:val="28"/>
          <w:szCs w:val="28"/>
        </w:rPr>
        <w:t>.</w:t>
      </w:r>
    </w:p>
    <w:p w14:paraId="75857EA9" w14:textId="77777777" w:rsidR="00D71A03" w:rsidRPr="00FE2680" w:rsidRDefault="00C05989" w:rsidP="00965393">
      <w:pPr>
        <w:spacing w:after="0" w:line="240" w:lineRule="auto"/>
        <w:ind w:firstLine="709"/>
        <w:jc w:val="both"/>
        <w:rPr>
          <w:rFonts w:ascii="Times New Roman" w:hAnsi="Times New Roman" w:cs="Times New Roman"/>
          <w:sz w:val="28"/>
          <w:szCs w:val="28"/>
        </w:rPr>
      </w:pPr>
      <w:r w:rsidRPr="00A17FB7">
        <w:rPr>
          <w:rFonts w:ascii="Times New Roman" w:hAnsi="Times New Roman" w:cs="Times New Roman"/>
          <w:sz w:val="28"/>
          <w:szCs w:val="28"/>
        </w:rPr>
        <w:t xml:space="preserve">Ниже мы приведём примеры применения биоиндикационных методов изучения </w:t>
      </w:r>
      <w:r w:rsidR="00794D32" w:rsidRPr="00A17FB7">
        <w:rPr>
          <w:rFonts w:ascii="Times New Roman" w:hAnsi="Times New Roman" w:cs="Times New Roman"/>
          <w:sz w:val="28"/>
          <w:szCs w:val="28"/>
        </w:rPr>
        <w:t>древесных и кустарниковых растений на занятиях по биологическим дисциплинам.</w:t>
      </w:r>
    </w:p>
    <w:p w14:paraId="7DCA993D" w14:textId="77777777" w:rsidR="00FA1893" w:rsidRPr="001405E7" w:rsidRDefault="00FA1893" w:rsidP="00965393">
      <w:pPr>
        <w:pStyle w:val="ad"/>
        <w:spacing w:line="240" w:lineRule="auto"/>
        <w:ind w:firstLine="709"/>
        <w:jc w:val="both"/>
        <w:rPr>
          <w:rFonts w:ascii="Times New Roman" w:hAnsi="Times New Roman"/>
          <w:i/>
          <w:sz w:val="28"/>
          <w:szCs w:val="28"/>
        </w:rPr>
      </w:pPr>
      <w:r w:rsidRPr="001405E7">
        <w:rPr>
          <w:rFonts w:ascii="Times New Roman" w:hAnsi="Times New Roman"/>
          <w:i/>
          <w:sz w:val="28"/>
          <w:szCs w:val="28"/>
        </w:rPr>
        <w:t>Лабораторные работы по морфологии берёзы повислой.</w:t>
      </w:r>
    </w:p>
    <w:p w14:paraId="6065C307" w14:textId="0D9796A9" w:rsidR="004B4F47" w:rsidRDefault="004B4F47" w:rsidP="00965393">
      <w:pPr>
        <w:spacing w:after="0" w:line="240" w:lineRule="auto"/>
        <w:ind w:firstLine="709"/>
        <w:jc w:val="both"/>
        <w:rPr>
          <w:rFonts w:ascii="Times New Roman" w:hAnsi="Times New Roman" w:cs="Times New Roman"/>
          <w:i/>
          <w:sz w:val="28"/>
          <w:szCs w:val="28"/>
        </w:rPr>
      </w:pPr>
      <w:r w:rsidRPr="002760DA">
        <w:rPr>
          <w:rFonts w:ascii="Times New Roman" w:hAnsi="Times New Roman" w:cs="Times New Roman"/>
          <w:sz w:val="28"/>
          <w:szCs w:val="28"/>
        </w:rPr>
        <w:t xml:space="preserve">В качестве главного объекта исследования </w:t>
      </w:r>
      <w:r w:rsidR="00FF704F">
        <w:rPr>
          <w:rFonts w:ascii="Times New Roman" w:hAnsi="Times New Roman" w:cs="Times New Roman"/>
          <w:sz w:val="28"/>
          <w:szCs w:val="28"/>
        </w:rPr>
        <w:t xml:space="preserve">на занятиях биологии </w:t>
      </w:r>
      <w:r w:rsidRPr="002760DA">
        <w:rPr>
          <w:rFonts w:ascii="Times New Roman" w:hAnsi="Times New Roman" w:cs="Times New Roman"/>
          <w:sz w:val="28"/>
          <w:szCs w:val="28"/>
        </w:rPr>
        <w:t xml:space="preserve">мы избрали один </w:t>
      </w:r>
      <w:r w:rsidRPr="00377DCD">
        <w:rPr>
          <w:rFonts w:ascii="Times New Roman" w:hAnsi="Times New Roman" w:cs="Times New Roman"/>
          <w:sz w:val="28"/>
          <w:szCs w:val="28"/>
        </w:rPr>
        <w:t xml:space="preserve">весьма </w:t>
      </w:r>
      <w:r w:rsidRPr="002760DA">
        <w:rPr>
          <w:rFonts w:ascii="Times New Roman" w:hAnsi="Times New Roman" w:cs="Times New Roman"/>
          <w:sz w:val="28"/>
          <w:szCs w:val="28"/>
        </w:rPr>
        <w:t xml:space="preserve">показательный вид древесных растений, который отличается широким распространением в умеренных широтах Евразии, и, в частности, в Казахстане, а также обладает высокой внутривидовой </w:t>
      </w:r>
      <w:r w:rsidRPr="002760DA">
        <w:rPr>
          <w:rFonts w:ascii="Times New Roman" w:hAnsi="Times New Roman" w:cs="Times New Roman"/>
          <w:sz w:val="28"/>
          <w:szCs w:val="28"/>
        </w:rPr>
        <w:lastRenderedPageBreak/>
        <w:t xml:space="preserve">изменчивостью. Данный вид </w:t>
      </w:r>
      <w:r>
        <w:rPr>
          <w:rFonts w:ascii="Times New Roman" w:hAnsi="Times New Roman" w:cs="Times New Roman"/>
          <w:sz w:val="28"/>
          <w:szCs w:val="28"/>
        </w:rPr>
        <w:t>–</w:t>
      </w:r>
      <w:r w:rsidRPr="002760DA">
        <w:rPr>
          <w:rFonts w:ascii="Times New Roman" w:hAnsi="Times New Roman" w:cs="Times New Roman"/>
          <w:sz w:val="28"/>
          <w:szCs w:val="28"/>
        </w:rPr>
        <w:t xml:space="preserve"> Берёза повислая или бородавчатая </w:t>
      </w:r>
      <w:r w:rsidRPr="004961F6">
        <w:rPr>
          <w:rFonts w:ascii="Times New Roman" w:hAnsi="Times New Roman" w:cs="Times New Roman"/>
          <w:i/>
          <w:sz w:val="28"/>
          <w:szCs w:val="28"/>
        </w:rPr>
        <w:t>(</w:t>
      </w:r>
      <w:proofErr w:type="spellStart"/>
      <w:r w:rsidRPr="004961F6">
        <w:rPr>
          <w:rFonts w:ascii="Times New Roman" w:hAnsi="Times New Roman" w:cs="Times New Roman"/>
          <w:i/>
          <w:sz w:val="28"/>
          <w:szCs w:val="28"/>
        </w:rPr>
        <w:t>Betula</w:t>
      </w:r>
      <w:proofErr w:type="spellEnd"/>
      <w:r w:rsidRPr="004961F6">
        <w:rPr>
          <w:rFonts w:ascii="Times New Roman" w:hAnsi="Times New Roman" w:cs="Times New Roman"/>
          <w:i/>
          <w:sz w:val="28"/>
          <w:szCs w:val="28"/>
        </w:rPr>
        <w:t xml:space="preserve"> </w:t>
      </w:r>
      <w:proofErr w:type="spellStart"/>
      <w:r w:rsidRPr="004961F6">
        <w:rPr>
          <w:rFonts w:ascii="Times New Roman" w:hAnsi="Times New Roman" w:cs="Times New Roman"/>
          <w:i/>
          <w:sz w:val="28"/>
          <w:szCs w:val="28"/>
        </w:rPr>
        <w:t>pendula</w:t>
      </w:r>
      <w:proofErr w:type="spellEnd"/>
      <w:r w:rsidRPr="004961F6">
        <w:rPr>
          <w:rFonts w:ascii="Times New Roman" w:hAnsi="Times New Roman" w:cs="Times New Roman"/>
          <w:i/>
          <w:sz w:val="28"/>
          <w:szCs w:val="28"/>
        </w:rPr>
        <w:t>),</w:t>
      </w:r>
      <w:r w:rsidRPr="002760DA">
        <w:rPr>
          <w:rFonts w:ascii="Times New Roman" w:hAnsi="Times New Roman" w:cs="Times New Roman"/>
          <w:sz w:val="28"/>
          <w:szCs w:val="28"/>
        </w:rPr>
        <w:t xml:space="preserve"> составляет самостоятельное семейство Берёзовые </w:t>
      </w:r>
      <w:r w:rsidRPr="004961F6">
        <w:rPr>
          <w:rFonts w:ascii="Times New Roman" w:hAnsi="Times New Roman" w:cs="Times New Roman"/>
          <w:i/>
          <w:sz w:val="28"/>
          <w:szCs w:val="28"/>
        </w:rPr>
        <w:t>(</w:t>
      </w:r>
      <w:proofErr w:type="spellStart"/>
      <w:r w:rsidRPr="004961F6">
        <w:rPr>
          <w:rFonts w:ascii="Times New Roman" w:hAnsi="Times New Roman" w:cs="Times New Roman"/>
          <w:i/>
          <w:sz w:val="28"/>
          <w:szCs w:val="28"/>
        </w:rPr>
        <w:t>Betulacaea</w:t>
      </w:r>
      <w:proofErr w:type="spellEnd"/>
      <w:r w:rsidRPr="004961F6">
        <w:rPr>
          <w:rFonts w:ascii="Times New Roman" w:hAnsi="Times New Roman" w:cs="Times New Roman"/>
          <w:i/>
          <w:sz w:val="28"/>
          <w:szCs w:val="28"/>
        </w:rPr>
        <w:t>),</w:t>
      </w:r>
      <w:r w:rsidRPr="002760DA">
        <w:rPr>
          <w:rFonts w:ascii="Times New Roman" w:hAnsi="Times New Roman" w:cs="Times New Roman"/>
          <w:sz w:val="28"/>
          <w:szCs w:val="28"/>
        </w:rPr>
        <w:t xml:space="preserve"> куда также входят представители рода Ольха, например, Ольха клейкая </w:t>
      </w:r>
      <w:r w:rsidRPr="005E6423">
        <w:rPr>
          <w:rFonts w:ascii="Times New Roman" w:hAnsi="Times New Roman" w:cs="Times New Roman"/>
          <w:i/>
          <w:sz w:val="28"/>
          <w:szCs w:val="28"/>
        </w:rPr>
        <w:t>(</w:t>
      </w:r>
      <w:proofErr w:type="spellStart"/>
      <w:r w:rsidRPr="005E6423">
        <w:rPr>
          <w:rFonts w:ascii="Times New Roman" w:hAnsi="Times New Roman" w:cs="Times New Roman"/>
          <w:i/>
          <w:sz w:val="28"/>
          <w:szCs w:val="28"/>
        </w:rPr>
        <w:t>Alnus</w:t>
      </w:r>
      <w:proofErr w:type="spellEnd"/>
      <w:r w:rsidRPr="005E6423">
        <w:rPr>
          <w:rFonts w:ascii="Times New Roman" w:hAnsi="Times New Roman" w:cs="Times New Roman"/>
          <w:i/>
          <w:sz w:val="28"/>
          <w:szCs w:val="28"/>
        </w:rPr>
        <w:t xml:space="preserve"> </w:t>
      </w:r>
      <w:proofErr w:type="spellStart"/>
      <w:r w:rsidRPr="005E6423">
        <w:rPr>
          <w:rFonts w:ascii="Times New Roman" w:hAnsi="Times New Roman" w:cs="Times New Roman"/>
          <w:i/>
          <w:sz w:val="28"/>
          <w:szCs w:val="28"/>
        </w:rPr>
        <w:t>glutinosa</w:t>
      </w:r>
      <w:proofErr w:type="spellEnd"/>
      <w:r w:rsidRPr="005E6423">
        <w:rPr>
          <w:rFonts w:ascii="Times New Roman" w:hAnsi="Times New Roman" w:cs="Times New Roman"/>
          <w:i/>
          <w:sz w:val="28"/>
          <w:szCs w:val="28"/>
        </w:rPr>
        <w:t>)</w:t>
      </w:r>
      <w:r w:rsidR="00F44825">
        <w:rPr>
          <w:rFonts w:ascii="Times New Roman" w:hAnsi="Times New Roman" w:cs="Times New Roman"/>
          <w:i/>
          <w:sz w:val="28"/>
          <w:szCs w:val="28"/>
        </w:rPr>
        <w:t>.</w:t>
      </w:r>
    </w:p>
    <w:p w14:paraId="55105DD2" w14:textId="77777777" w:rsidR="00F44825" w:rsidRDefault="004B4F47" w:rsidP="00F44825">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Берёз</w:t>
      </w:r>
      <w:r w:rsidRPr="004961F6">
        <w:rPr>
          <w:rFonts w:ascii="Times New Roman" w:hAnsi="Times New Roman" w:cs="Times New Roman"/>
          <w:sz w:val="28"/>
          <w:szCs w:val="28"/>
        </w:rPr>
        <w:t xml:space="preserve">а белая европейская, или </w:t>
      </w:r>
      <w:r>
        <w:rPr>
          <w:rFonts w:ascii="Times New Roman" w:hAnsi="Times New Roman" w:cs="Times New Roman"/>
          <w:sz w:val="28"/>
          <w:szCs w:val="28"/>
        </w:rPr>
        <w:t>берёз</w:t>
      </w:r>
      <w:r w:rsidRPr="004961F6">
        <w:rPr>
          <w:rFonts w:ascii="Times New Roman" w:hAnsi="Times New Roman" w:cs="Times New Roman"/>
          <w:sz w:val="28"/>
          <w:szCs w:val="28"/>
        </w:rPr>
        <w:t xml:space="preserve">а повислая </w:t>
      </w:r>
      <w:r w:rsidRPr="005E6423">
        <w:rPr>
          <w:rFonts w:ascii="Times New Roman" w:hAnsi="Times New Roman" w:cs="Times New Roman"/>
          <w:i/>
          <w:sz w:val="28"/>
          <w:szCs w:val="28"/>
        </w:rPr>
        <w:t>(</w:t>
      </w:r>
      <w:proofErr w:type="spellStart"/>
      <w:r w:rsidRPr="005E6423">
        <w:rPr>
          <w:rFonts w:ascii="Times New Roman" w:hAnsi="Times New Roman" w:cs="Times New Roman"/>
          <w:i/>
          <w:sz w:val="28"/>
          <w:szCs w:val="28"/>
        </w:rPr>
        <w:t>Betula</w:t>
      </w:r>
      <w:proofErr w:type="spellEnd"/>
      <w:r w:rsidRPr="005E6423">
        <w:rPr>
          <w:rFonts w:ascii="Times New Roman" w:hAnsi="Times New Roman" w:cs="Times New Roman"/>
          <w:i/>
          <w:sz w:val="28"/>
          <w:szCs w:val="28"/>
        </w:rPr>
        <w:t xml:space="preserve"> </w:t>
      </w:r>
      <w:proofErr w:type="spellStart"/>
      <w:r w:rsidRPr="005E6423">
        <w:rPr>
          <w:rFonts w:ascii="Times New Roman" w:hAnsi="Times New Roman" w:cs="Times New Roman"/>
          <w:i/>
          <w:sz w:val="28"/>
          <w:szCs w:val="28"/>
        </w:rPr>
        <w:t>pendula</w:t>
      </w:r>
      <w:proofErr w:type="spellEnd"/>
      <w:r w:rsidRPr="005E6423">
        <w:rPr>
          <w:rFonts w:ascii="Times New Roman" w:hAnsi="Times New Roman" w:cs="Times New Roman"/>
          <w:i/>
          <w:sz w:val="28"/>
          <w:szCs w:val="28"/>
        </w:rPr>
        <w:t xml:space="preserve"> </w:t>
      </w:r>
      <w:proofErr w:type="spellStart"/>
      <w:r w:rsidRPr="004B0BD6">
        <w:rPr>
          <w:rFonts w:ascii="Times New Roman" w:hAnsi="Times New Roman" w:cs="Times New Roman"/>
          <w:sz w:val="28"/>
          <w:szCs w:val="28"/>
        </w:rPr>
        <w:t>Roth</w:t>
      </w:r>
      <w:proofErr w:type="spellEnd"/>
      <w:r w:rsidRPr="005E6423">
        <w:rPr>
          <w:rFonts w:ascii="Times New Roman" w:hAnsi="Times New Roman" w:cs="Times New Roman"/>
          <w:i/>
          <w:sz w:val="28"/>
          <w:szCs w:val="28"/>
        </w:rPr>
        <w:t>),</w:t>
      </w:r>
      <w:r w:rsidRPr="004961F6">
        <w:rPr>
          <w:rFonts w:ascii="Times New Roman" w:hAnsi="Times New Roman" w:cs="Times New Roman"/>
          <w:sz w:val="28"/>
          <w:szCs w:val="28"/>
        </w:rPr>
        <w:t xml:space="preserve"> принадлежит к роду </w:t>
      </w:r>
      <w:proofErr w:type="spellStart"/>
      <w:r w:rsidRPr="005E6423">
        <w:rPr>
          <w:rFonts w:ascii="Times New Roman" w:hAnsi="Times New Roman" w:cs="Times New Roman"/>
          <w:i/>
          <w:sz w:val="28"/>
          <w:szCs w:val="28"/>
        </w:rPr>
        <w:t>Betula</w:t>
      </w:r>
      <w:proofErr w:type="spellEnd"/>
      <w:r w:rsidRPr="005E6423">
        <w:rPr>
          <w:rFonts w:ascii="Times New Roman" w:hAnsi="Times New Roman" w:cs="Times New Roman"/>
          <w:i/>
          <w:sz w:val="28"/>
          <w:szCs w:val="28"/>
        </w:rPr>
        <w:t>.</w:t>
      </w:r>
      <w:r w:rsidRPr="004961F6">
        <w:rPr>
          <w:rFonts w:ascii="Times New Roman" w:hAnsi="Times New Roman" w:cs="Times New Roman"/>
          <w:sz w:val="28"/>
          <w:szCs w:val="28"/>
        </w:rPr>
        <w:t xml:space="preserve"> Существует</w:t>
      </w:r>
      <w:r>
        <w:rPr>
          <w:rFonts w:ascii="Times New Roman" w:hAnsi="Times New Roman" w:cs="Times New Roman"/>
          <w:sz w:val="28"/>
          <w:szCs w:val="28"/>
        </w:rPr>
        <w:t xml:space="preserve"> </w:t>
      </w:r>
      <w:r w:rsidRPr="004961F6">
        <w:rPr>
          <w:rFonts w:ascii="Times New Roman" w:hAnsi="Times New Roman" w:cs="Times New Roman"/>
          <w:sz w:val="28"/>
          <w:szCs w:val="28"/>
        </w:rPr>
        <w:t xml:space="preserve">около 40 видов </w:t>
      </w:r>
      <w:proofErr w:type="spellStart"/>
      <w:r w:rsidRPr="005E6423">
        <w:rPr>
          <w:rFonts w:ascii="Times New Roman" w:hAnsi="Times New Roman" w:cs="Times New Roman"/>
          <w:i/>
          <w:sz w:val="28"/>
          <w:szCs w:val="28"/>
        </w:rPr>
        <w:t>Betula</w:t>
      </w:r>
      <w:proofErr w:type="spellEnd"/>
      <w:r w:rsidRPr="004961F6">
        <w:rPr>
          <w:rFonts w:ascii="Times New Roman" w:hAnsi="Times New Roman" w:cs="Times New Roman"/>
          <w:sz w:val="28"/>
          <w:szCs w:val="28"/>
        </w:rPr>
        <w:t>, которые распространены по всему северному умеренному региону. Согласно</w:t>
      </w:r>
      <w:r>
        <w:rPr>
          <w:rFonts w:ascii="Times New Roman" w:hAnsi="Times New Roman" w:cs="Times New Roman"/>
          <w:sz w:val="28"/>
          <w:szCs w:val="28"/>
        </w:rPr>
        <w:t xml:space="preserve"> </w:t>
      </w:r>
      <w:r w:rsidR="0031487A">
        <w:rPr>
          <w:rFonts w:ascii="Times New Roman" w:hAnsi="Times New Roman" w:cs="Times New Roman"/>
          <w:sz w:val="28"/>
          <w:szCs w:val="28"/>
        </w:rPr>
        <w:t>Н.Б.</w:t>
      </w:r>
      <w:r w:rsidR="00B40F2E">
        <w:rPr>
          <w:rFonts w:ascii="Times New Roman" w:hAnsi="Times New Roman" w:cs="Times New Roman"/>
          <w:sz w:val="28"/>
          <w:szCs w:val="28"/>
        </w:rPr>
        <w:t> </w:t>
      </w:r>
      <w:r w:rsidR="0031487A">
        <w:rPr>
          <w:rFonts w:ascii="Times New Roman" w:hAnsi="Times New Roman" w:cs="Times New Roman"/>
          <w:sz w:val="28"/>
          <w:szCs w:val="28"/>
        </w:rPr>
        <w:t>Алексеевой</w:t>
      </w:r>
      <w:r w:rsidRPr="004961F6">
        <w:rPr>
          <w:rFonts w:ascii="Times New Roman" w:hAnsi="Times New Roman" w:cs="Times New Roman"/>
          <w:sz w:val="28"/>
          <w:szCs w:val="28"/>
        </w:rPr>
        <w:t xml:space="preserve">, </w:t>
      </w:r>
      <w:r w:rsidRPr="00974C36">
        <w:rPr>
          <w:rFonts w:ascii="Times New Roman" w:hAnsi="Times New Roman" w:cs="Times New Roman"/>
          <w:sz w:val="28"/>
          <w:szCs w:val="28"/>
        </w:rPr>
        <w:t>[</w:t>
      </w:r>
      <w:r w:rsidR="00E33EDC">
        <w:rPr>
          <w:rFonts w:ascii="Times New Roman" w:hAnsi="Times New Roman" w:cs="Times New Roman"/>
          <w:sz w:val="28"/>
          <w:szCs w:val="28"/>
        </w:rPr>
        <w:t>85</w:t>
      </w:r>
      <w:r w:rsidRPr="00974C36">
        <w:rPr>
          <w:rFonts w:ascii="Times New Roman" w:hAnsi="Times New Roman" w:cs="Times New Roman"/>
          <w:sz w:val="28"/>
          <w:szCs w:val="28"/>
        </w:rPr>
        <w:t>]</w:t>
      </w:r>
      <w:r w:rsidRPr="004961F6">
        <w:rPr>
          <w:rFonts w:ascii="Times New Roman" w:hAnsi="Times New Roman" w:cs="Times New Roman"/>
          <w:sz w:val="28"/>
          <w:szCs w:val="28"/>
        </w:rPr>
        <w:t xml:space="preserve">, род </w:t>
      </w:r>
      <w:proofErr w:type="spellStart"/>
      <w:r w:rsidRPr="005E6423">
        <w:rPr>
          <w:rFonts w:ascii="Times New Roman" w:hAnsi="Times New Roman" w:cs="Times New Roman"/>
          <w:i/>
          <w:sz w:val="28"/>
          <w:szCs w:val="28"/>
        </w:rPr>
        <w:t>Betula</w:t>
      </w:r>
      <w:proofErr w:type="spellEnd"/>
      <w:r w:rsidRPr="004961F6">
        <w:rPr>
          <w:rFonts w:ascii="Times New Roman" w:hAnsi="Times New Roman" w:cs="Times New Roman"/>
          <w:sz w:val="28"/>
          <w:szCs w:val="28"/>
        </w:rPr>
        <w:t xml:space="preserve"> делится на две основные секции,</w:t>
      </w:r>
      <w:r>
        <w:rPr>
          <w:rFonts w:ascii="Times New Roman" w:hAnsi="Times New Roman" w:cs="Times New Roman"/>
          <w:sz w:val="28"/>
          <w:szCs w:val="28"/>
        </w:rPr>
        <w:t xml:space="preserve"> </w:t>
      </w:r>
      <w:proofErr w:type="spellStart"/>
      <w:r w:rsidRPr="005E6423">
        <w:rPr>
          <w:rFonts w:ascii="Times New Roman" w:hAnsi="Times New Roman" w:cs="Times New Roman"/>
          <w:i/>
          <w:sz w:val="28"/>
          <w:szCs w:val="28"/>
        </w:rPr>
        <w:t>Eubetula</w:t>
      </w:r>
      <w:proofErr w:type="spellEnd"/>
      <w:r w:rsidRPr="004961F6">
        <w:rPr>
          <w:rFonts w:ascii="Times New Roman" w:hAnsi="Times New Roman" w:cs="Times New Roman"/>
          <w:sz w:val="28"/>
          <w:szCs w:val="28"/>
        </w:rPr>
        <w:t xml:space="preserve"> и </w:t>
      </w:r>
      <w:proofErr w:type="spellStart"/>
      <w:r w:rsidRPr="005E6423">
        <w:rPr>
          <w:rFonts w:ascii="Times New Roman" w:hAnsi="Times New Roman" w:cs="Times New Roman"/>
          <w:i/>
          <w:sz w:val="28"/>
          <w:szCs w:val="28"/>
        </w:rPr>
        <w:t>Betulaster</w:t>
      </w:r>
      <w:proofErr w:type="spellEnd"/>
      <w:r>
        <w:rPr>
          <w:rFonts w:ascii="Times New Roman" w:hAnsi="Times New Roman" w:cs="Times New Roman"/>
          <w:sz w:val="28"/>
          <w:szCs w:val="28"/>
        </w:rPr>
        <w:t xml:space="preserve">. </w:t>
      </w:r>
      <w:r w:rsidRPr="004961F6">
        <w:rPr>
          <w:rFonts w:ascii="Times New Roman" w:hAnsi="Times New Roman" w:cs="Times New Roman"/>
          <w:sz w:val="28"/>
          <w:szCs w:val="28"/>
        </w:rPr>
        <w:t xml:space="preserve">Секция </w:t>
      </w:r>
      <w:proofErr w:type="spellStart"/>
      <w:r w:rsidRPr="004961F6">
        <w:rPr>
          <w:rFonts w:ascii="Times New Roman" w:hAnsi="Times New Roman" w:cs="Times New Roman"/>
          <w:sz w:val="28"/>
          <w:szCs w:val="28"/>
        </w:rPr>
        <w:t>Betulaster</w:t>
      </w:r>
      <w:proofErr w:type="spellEnd"/>
      <w:r w:rsidRPr="004961F6">
        <w:rPr>
          <w:rFonts w:ascii="Times New Roman" w:hAnsi="Times New Roman" w:cs="Times New Roman"/>
          <w:sz w:val="28"/>
          <w:szCs w:val="28"/>
        </w:rPr>
        <w:t xml:space="preserve"> включает всего несколько видов </w:t>
      </w:r>
      <w:r>
        <w:rPr>
          <w:rFonts w:ascii="Times New Roman" w:hAnsi="Times New Roman" w:cs="Times New Roman"/>
          <w:sz w:val="28"/>
          <w:szCs w:val="28"/>
        </w:rPr>
        <w:t>берёз</w:t>
      </w:r>
      <w:r w:rsidRPr="004961F6">
        <w:rPr>
          <w:rFonts w:ascii="Times New Roman" w:hAnsi="Times New Roman" w:cs="Times New Roman"/>
          <w:sz w:val="28"/>
          <w:szCs w:val="28"/>
        </w:rPr>
        <w:t xml:space="preserve"> в Японии и</w:t>
      </w:r>
      <w:r>
        <w:rPr>
          <w:rFonts w:ascii="Times New Roman" w:hAnsi="Times New Roman" w:cs="Times New Roman"/>
          <w:sz w:val="28"/>
          <w:szCs w:val="28"/>
        </w:rPr>
        <w:t xml:space="preserve"> </w:t>
      </w:r>
      <w:r w:rsidRPr="004961F6">
        <w:rPr>
          <w:rFonts w:ascii="Times New Roman" w:hAnsi="Times New Roman" w:cs="Times New Roman"/>
          <w:sz w:val="28"/>
          <w:szCs w:val="28"/>
        </w:rPr>
        <w:t xml:space="preserve">Китае, </w:t>
      </w:r>
      <w:r w:rsidRPr="002572D3">
        <w:rPr>
          <w:rFonts w:ascii="Times New Roman" w:hAnsi="Times New Roman" w:cs="Times New Roman"/>
          <w:sz w:val="28"/>
          <w:szCs w:val="28"/>
        </w:rPr>
        <w:t xml:space="preserve">входящих </w:t>
      </w:r>
      <w:r w:rsidRPr="004961F6">
        <w:rPr>
          <w:rFonts w:ascii="Times New Roman" w:hAnsi="Times New Roman" w:cs="Times New Roman"/>
          <w:sz w:val="28"/>
          <w:szCs w:val="28"/>
        </w:rPr>
        <w:t xml:space="preserve">в подсекцию </w:t>
      </w:r>
      <w:proofErr w:type="spellStart"/>
      <w:r w:rsidRPr="005E6423">
        <w:rPr>
          <w:rFonts w:ascii="Times New Roman" w:hAnsi="Times New Roman" w:cs="Times New Roman"/>
          <w:i/>
          <w:sz w:val="28"/>
          <w:szCs w:val="28"/>
        </w:rPr>
        <w:t>Acuminatae</w:t>
      </w:r>
      <w:proofErr w:type="spellEnd"/>
      <w:r w:rsidRPr="004961F6">
        <w:rPr>
          <w:rFonts w:ascii="Times New Roman" w:hAnsi="Times New Roman" w:cs="Times New Roman"/>
          <w:sz w:val="28"/>
          <w:szCs w:val="28"/>
        </w:rPr>
        <w:t xml:space="preserve">. Секция </w:t>
      </w:r>
      <w:proofErr w:type="spellStart"/>
      <w:r w:rsidRPr="005E6423">
        <w:rPr>
          <w:rFonts w:ascii="Times New Roman" w:hAnsi="Times New Roman" w:cs="Times New Roman"/>
          <w:i/>
          <w:sz w:val="28"/>
          <w:szCs w:val="28"/>
        </w:rPr>
        <w:t>Eubetula</w:t>
      </w:r>
      <w:proofErr w:type="spellEnd"/>
      <w:r w:rsidRPr="004961F6">
        <w:rPr>
          <w:rFonts w:ascii="Times New Roman" w:hAnsi="Times New Roman" w:cs="Times New Roman"/>
          <w:sz w:val="28"/>
          <w:szCs w:val="28"/>
        </w:rPr>
        <w:t xml:space="preserve"> далее делится на три подсекции,</w:t>
      </w:r>
      <w:r>
        <w:rPr>
          <w:rFonts w:ascii="Times New Roman" w:hAnsi="Times New Roman" w:cs="Times New Roman"/>
          <w:sz w:val="28"/>
          <w:szCs w:val="28"/>
        </w:rPr>
        <w:t xml:space="preserve"> </w:t>
      </w:r>
      <w:proofErr w:type="spellStart"/>
      <w:r w:rsidRPr="005E6423">
        <w:rPr>
          <w:rFonts w:ascii="Times New Roman" w:hAnsi="Times New Roman" w:cs="Times New Roman"/>
          <w:i/>
          <w:sz w:val="28"/>
          <w:szCs w:val="28"/>
        </w:rPr>
        <w:t>Costatae</w:t>
      </w:r>
      <w:proofErr w:type="spellEnd"/>
      <w:r w:rsidRPr="004961F6">
        <w:rPr>
          <w:rFonts w:ascii="Times New Roman" w:hAnsi="Times New Roman" w:cs="Times New Roman"/>
          <w:sz w:val="28"/>
          <w:szCs w:val="28"/>
        </w:rPr>
        <w:t xml:space="preserve"> (желтые </w:t>
      </w:r>
      <w:r>
        <w:rPr>
          <w:rFonts w:ascii="Times New Roman" w:hAnsi="Times New Roman" w:cs="Times New Roman"/>
          <w:sz w:val="28"/>
          <w:szCs w:val="28"/>
        </w:rPr>
        <w:t>берёз</w:t>
      </w:r>
      <w:r w:rsidRPr="004961F6">
        <w:rPr>
          <w:rFonts w:ascii="Times New Roman" w:hAnsi="Times New Roman" w:cs="Times New Roman"/>
          <w:sz w:val="28"/>
          <w:szCs w:val="28"/>
        </w:rPr>
        <w:t xml:space="preserve">ы), </w:t>
      </w:r>
      <w:proofErr w:type="spellStart"/>
      <w:r w:rsidRPr="005E6423">
        <w:rPr>
          <w:rFonts w:ascii="Times New Roman" w:hAnsi="Times New Roman" w:cs="Times New Roman"/>
          <w:i/>
          <w:sz w:val="28"/>
          <w:szCs w:val="28"/>
        </w:rPr>
        <w:t>Albae</w:t>
      </w:r>
      <w:proofErr w:type="spellEnd"/>
      <w:r w:rsidRPr="004961F6">
        <w:rPr>
          <w:rFonts w:ascii="Times New Roman" w:hAnsi="Times New Roman" w:cs="Times New Roman"/>
          <w:sz w:val="28"/>
          <w:szCs w:val="28"/>
        </w:rPr>
        <w:t xml:space="preserve"> (белые </w:t>
      </w:r>
      <w:r>
        <w:rPr>
          <w:rFonts w:ascii="Times New Roman" w:hAnsi="Times New Roman" w:cs="Times New Roman"/>
          <w:sz w:val="28"/>
          <w:szCs w:val="28"/>
        </w:rPr>
        <w:t>берёз</w:t>
      </w:r>
      <w:r w:rsidRPr="004961F6">
        <w:rPr>
          <w:rFonts w:ascii="Times New Roman" w:hAnsi="Times New Roman" w:cs="Times New Roman"/>
          <w:sz w:val="28"/>
          <w:szCs w:val="28"/>
        </w:rPr>
        <w:t xml:space="preserve">ы) и </w:t>
      </w:r>
      <w:proofErr w:type="spellStart"/>
      <w:r w:rsidRPr="004C5112">
        <w:rPr>
          <w:rFonts w:ascii="Times New Roman" w:hAnsi="Times New Roman" w:cs="Times New Roman"/>
          <w:i/>
          <w:sz w:val="28"/>
          <w:szCs w:val="28"/>
        </w:rPr>
        <w:t>Nanae</w:t>
      </w:r>
      <w:proofErr w:type="spellEnd"/>
      <w:r w:rsidRPr="004961F6">
        <w:rPr>
          <w:rFonts w:ascii="Times New Roman" w:hAnsi="Times New Roman" w:cs="Times New Roman"/>
          <w:sz w:val="28"/>
          <w:szCs w:val="28"/>
        </w:rPr>
        <w:t xml:space="preserve"> (карликовые </w:t>
      </w:r>
      <w:r>
        <w:rPr>
          <w:rFonts w:ascii="Times New Roman" w:hAnsi="Times New Roman" w:cs="Times New Roman"/>
          <w:sz w:val="28"/>
          <w:szCs w:val="28"/>
        </w:rPr>
        <w:t>берёз</w:t>
      </w:r>
      <w:r w:rsidRPr="004961F6">
        <w:rPr>
          <w:rFonts w:ascii="Times New Roman" w:hAnsi="Times New Roman" w:cs="Times New Roman"/>
          <w:sz w:val="28"/>
          <w:szCs w:val="28"/>
        </w:rPr>
        <w:t xml:space="preserve">ы). </w:t>
      </w:r>
      <w:proofErr w:type="spellStart"/>
      <w:r w:rsidRPr="005E6423">
        <w:rPr>
          <w:rFonts w:ascii="Times New Roman" w:hAnsi="Times New Roman" w:cs="Times New Roman"/>
          <w:i/>
          <w:sz w:val="28"/>
          <w:szCs w:val="28"/>
        </w:rPr>
        <w:t>Betula</w:t>
      </w:r>
      <w:proofErr w:type="spellEnd"/>
      <w:r w:rsidRPr="005E6423">
        <w:rPr>
          <w:rFonts w:ascii="Times New Roman" w:hAnsi="Times New Roman" w:cs="Times New Roman"/>
          <w:i/>
          <w:sz w:val="28"/>
          <w:szCs w:val="28"/>
        </w:rPr>
        <w:t xml:space="preserve"> </w:t>
      </w:r>
      <w:proofErr w:type="spellStart"/>
      <w:r w:rsidRPr="005E6423">
        <w:rPr>
          <w:rFonts w:ascii="Times New Roman" w:hAnsi="Times New Roman" w:cs="Times New Roman"/>
          <w:i/>
          <w:sz w:val="28"/>
          <w:szCs w:val="28"/>
        </w:rPr>
        <w:t>pendula</w:t>
      </w:r>
      <w:proofErr w:type="spellEnd"/>
      <w:r w:rsidRPr="004961F6">
        <w:rPr>
          <w:rFonts w:ascii="Times New Roman" w:hAnsi="Times New Roman" w:cs="Times New Roman"/>
          <w:sz w:val="28"/>
          <w:szCs w:val="28"/>
        </w:rPr>
        <w:t xml:space="preserve"> принадлежит к</w:t>
      </w:r>
      <w:r>
        <w:rPr>
          <w:rFonts w:ascii="Times New Roman" w:hAnsi="Times New Roman" w:cs="Times New Roman"/>
          <w:sz w:val="28"/>
          <w:szCs w:val="28"/>
        </w:rPr>
        <w:t xml:space="preserve"> </w:t>
      </w:r>
      <w:r w:rsidRPr="004961F6">
        <w:rPr>
          <w:rFonts w:ascii="Times New Roman" w:hAnsi="Times New Roman" w:cs="Times New Roman"/>
          <w:sz w:val="28"/>
          <w:szCs w:val="28"/>
        </w:rPr>
        <w:t xml:space="preserve">подсекции </w:t>
      </w:r>
      <w:proofErr w:type="spellStart"/>
      <w:r w:rsidRPr="005E6423">
        <w:rPr>
          <w:rFonts w:ascii="Times New Roman" w:hAnsi="Times New Roman" w:cs="Times New Roman"/>
          <w:i/>
          <w:sz w:val="28"/>
          <w:szCs w:val="28"/>
        </w:rPr>
        <w:t>Albae</w:t>
      </w:r>
      <w:proofErr w:type="spellEnd"/>
      <w:r w:rsidRPr="004961F6">
        <w:rPr>
          <w:rFonts w:ascii="Times New Roman" w:hAnsi="Times New Roman" w:cs="Times New Roman"/>
          <w:sz w:val="28"/>
          <w:szCs w:val="28"/>
        </w:rPr>
        <w:t xml:space="preserve">, как и другая европейская древовидная </w:t>
      </w:r>
      <w:r>
        <w:rPr>
          <w:rFonts w:ascii="Times New Roman" w:hAnsi="Times New Roman" w:cs="Times New Roman"/>
          <w:sz w:val="28"/>
          <w:szCs w:val="28"/>
        </w:rPr>
        <w:t>берёз</w:t>
      </w:r>
      <w:r w:rsidRPr="004961F6">
        <w:rPr>
          <w:rFonts w:ascii="Times New Roman" w:hAnsi="Times New Roman" w:cs="Times New Roman"/>
          <w:sz w:val="28"/>
          <w:szCs w:val="28"/>
        </w:rPr>
        <w:t xml:space="preserve">а, </w:t>
      </w:r>
      <w:r w:rsidRPr="00253450">
        <w:rPr>
          <w:rFonts w:ascii="Times New Roman" w:hAnsi="Times New Roman" w:cs="Times New Roman"/>
          <w:i/>
          <w:sz w:val="28"/>
          <w:szCs w:val="28"/>
        </w:rPr>
        <w:t xml:space="preserve">B. </w:t>
      </w:r>
      <w:proofErr w:type="spellStart"/>
      <w:r w:rsidR="00D628A8">
        <w:rPr>
          <w:rFonts w:ascii="Times New Roman" w:hAnsi="Times New Roman" w:cs="Times New Roman"/>
          <w:i/>
          <w:sz w:val="28"/>
          <w:szCs w:val="28"/>
        </w:rPr>
        <w:t>Р</w:t>
      </w:r>
      <w:r w:rsidRPr="00253450">
        <w:rPr>
          <w:rFonts w:ascii="Times New Roman" w:hAnsi="Times New Roman" w:cs="Times New Roman"/>
          <w:i/>
          <w:sz w:val="28"/>
          <w:szCs w:val="28"/>
        </w:rPr>
        <w:t>ubescens</w:t>
      </w:r>
      <w:proofErr w:type="spellEnd"/>
      <w:r w:rsidR="00F44825">
        <w:rPr>
          <w:rFonts w:ascii="Times New Roman" w:hAnsi="Times New Roman" w:cs="Times New Roman"/>
          <w:i/>
          <w:sz w:val="28"/>
          <w:szCs w:val="28"/>
        </w:rPr>
        <w:t xml:space="preserve"> </w:t>
      </w:r>
      <w:r w:rsidR="00F44825">
        <w:rPr>
          <w:rFonts w:ascii="Times New Roman" w:hAnsi="Times New Roman" w:cs="Times New Roman"/>
          <w:sz w:val="28"/>
          <w:szCs w:val="28"/>
        </w:rPr>
        <w:t>(рисунок 3)</w:t>
      </w:r>
      <w:r w:rsidR="00F44825" w:rsidRPr="005E6423">
        <w:rPr>
          <w:rFonts w:ascii="Times New Roman" w:hAnsi="Times New Roman" w:cs="Times New Roman"/>
          <w:i/>
          <w:sz w:val="28"/>
          <w:szCs w:val="28"/>
        </w:rPr>
        <w:t>.</w:t>
      </w:r>
    </w:p>
    <w:p w14:paraId="3AF7C5C6" w14:textId="423E7DFB" w:rsidR="004B4F47" w:rsidRDefault="004B4F47" w:rsidP="00965393">
      <w:pPr>
        <w:spacing w:after="0" w:line="240" w:lineRule="auto"/>
        <w:ind w:firstLine="709"/>
        <w:jc w:val="both"/>
        <w:rPr>
          <w:rFonts w:ascii="Times New Roman" w:hAnsi="Times New Roman" w:cs="Times New Roman"/>
          <w:sz w:val="28"/>
          <w:szCs w:val="28"/>
        </w:rPr>
      </w:pPr>
    </w:p>
    <w:p w14:paraId="71E286FB" w14:textId="5157E61F" w:rsidR="00F44825" w:rsidRDefault="00F44825" w:rsidP="00965393">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746304" behindDoc="0" locked="0" layoutInCell="1" allowOverlap="1" wp14:anchorId="153C38D0" wp14:editId="5F03AAAA">
            <wp:simplePos x="0" y="0"/>
            <wp:positionH relativeFrom="margin">
              <wp:align>center</wp:align>
            </wp:positionH>
            <wp:positionV relativeFrom="paragraph">
              <wp:posOffset>156210</wp:posOffset>
            </wp:positionV>
            <wp:extent cx="2779383" cy="3705225"/>
            <wp:effectExtent l="0" t="0" r="2540" b="0"/>
            <wp:wrapNone/>
            <wp:docPr id="2" name="Рисунок 2" descr="D:\ДОКУМЕНТАЦИЯ\МИХАИЛ ДОК-ТЫ\ДОК ДИССЕР\береза Теренколь\колки\WhatsApp Image 2021-10-14 at 12.34.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АЦИЯ\МИХАИЛ ДОК-ТЫ\ДОК ДИССЕР\береза Теренколь\колки\WhatsApp Image 2021-10-14 at 12.34.2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83" cy="370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08AFB" w14:textId="40C6F45C" w:rsidR="00F44825" w:rsidRDefault="00F44825" w:rsidP="00965393">
      <w:pPr>
        <w:spacing w:after="0" w:line="240" w:lineRule="auto"/>
        <w:ind w:firstLine="709"/>
        <w:jc w:val="both"/>
        <w:rPr>
          <w:rFonts w:ascii="Times New Roman" w:hAnsi="Times New Roman" w:cs="Times New Roman"/>
          <w:sz w:val="28"/>
          <w:szCs w:val="28"/>
        </w:rPr>
      </w:pPr>
    </w:p>
    <w:p w14:paraId="2B9943AA" w14:textId="57FBCD79" w:rsidR="00F44825" w:rsidRDefault="00F44825" w:rsidP="00965393">
      <w:pPr>
        <w:spacing w:after="0" w:line="240" w:lineRule="auto"/>
        <w:ind w:firstLine="709"/>
        <w:jc w:val="both"/>
        <w:rPr>
          <w:rFonts w:ascii="Times New Roman" w:hAnsi="Times New Roman" w:cs="Times New Roman"/>
          <w:sz w:val="28"/>
          <w:szCs w:val="28"/>
        </w:rPr>
      </w:pPr>
    </w:p>
    <w:p w14:paraId="72068C2C" w14:textId="2FB96514" w:rsidR="00F44825" w:rsidRDefault="00F44825" w:rsidP="00965393">
      <w:pPr>
        <w:spacing w:after="0" w:line="240" w:lineRule="auto"/>
        <w:ind w:firstLine="709"/>
        <w:jc w:val="both"/>
        <w:rPr>
          <w:rFonts w:ascii="Times New Roman" w:hAnsi="Times New Roman" w:cs="Times New Roman"/>
          <w:sz w:val="28"/>
          <w:szCs w:val="28"/>
        </w:rPr>
      </w:pPr>
    </w:p>
    <w:p w14:paraId="766782D5" w14:textId="704203DD" w:rsidR="00F44825" w:rsidRDefault="00F44825" w:rsidP="00965393">
      <w:pPr>
        <w:spacing w:after="0" w:line="240" w:lineRule="auto"/>
        <w:ind w:firstLine="709"/>
        <w:jc w:val="both"/>
        <w:rPr>
          <w:rFonts w:ascii="Times New Roman" w:hAnsi="Times New Roman" w:cs="Times New Roman"/>
          <w:sz w:val="28"/>
          <w:szCs w:val="28"/>
        </w:rPr>
      </w:pPr>
    </w:p>
    <w:p w14:paraId="2F9B3530" w14:textId="2DA3B4EB" w:rsidR="00F44825" w:rsidRDefault="00F44825" w:rsidP="00965393">
      <w:pPr>
        <w:spacing w:after="0" w:line="240" w:lineRule="auto"/>
        <w:ind w:firstLine="709"/>
        <w:jc w:val="both"/>
        <w:rPr>
          <w:rFonts w:ascii="Times New Roman" w:hAnsi="Times New Roman" w:cs="Times New Roman"/>
          <w:sz w:val="28"/>
          <w:szCs w:val="28"/>
        </w:rPr>
      </w:pPr>
    </w:p>
    <w:p w14:paraId="7C60597C" w14:textId="59CBD27C" w:rsidR="00F44825" w:rsidRDefault="00F44825" w:rsidP="00965393">
      <w:pPr>
        <w:spacing w:after="0" w:line="240" w:lineRule="auto"/>
        <w:ind w:firstLine="709"/>
        <w:jc w:val="both"/>
        <w:rPr>
          <w:rFonts w:ascii="Times New Roman" w:hAnsi="Times New Roman" w:cs="Times New Roman"/>
          <w:sz w:val="28"/>
          <w:szCs w:val="28"/>
        </w:rPr>
      </w:pPr>
    </w:p>
    <w:p w14:paraId="7B56CFF6" w14:textId="1B1316AE" w:rsidR="00F44825" w:rsidRDefault="00F44825" w:rsidP="00965393">
      <w:pPr>
        <w:spacing w:after="0" w:line="240" w:lineRule="auto"/>
        <w:ind w:firstLine="709"/>
        <w:jc w:val="both"/>
        <w:rPr>
          <w:rFonts w:ascii="Times New Roman" w:hAnsi="Times New Roman" w:cs="Times New Roman"/>
          <w:sz w:val="28"/>
          <w:szCs w:val="28"/>
        </w:rPr>
      </w:pPr>
    </w:p>
    <w:p w14:paraId="4659E069" w14:textId="534535AD" w:rsidR="00F44825" w:rsidRDefault="00F44825" w:rsidP="00965393">
      <w:pPr>
        <w:spacing w:after="0" w:line="240" w:lineRule="auto"/>
        <w:ind w:firstLine="709"/>
        <w:jc w:val="both"/>
        <w:rPr>
          <w:rFonts w:ascii="Times New Roman" w:hAnsi="Times New Roman" w:cs="Times New Roman"/>
          <w:sz w:val="28"/>
          <w:szCs w:val="28"/>
        </w:rPr>
      </w:pPr>
    </w:p>
    <w:p w14:paraId="212917E0" w14:textId="205FF29C" w:rsidR="00F44825" w:rsidRDefault="00F44825" w:rsidP="00965393">
      <w:pPr>
        <w:spacing w:after="0" w:line="240" w:lineRule="auto"/>
        <w:ind w:firstLine="709"/>
        <w:jc w:val="both"/>
        <w:rPr>
          <w:rFonts w:ascii="Times New Roman" w:hAnsi="Times New Roman" w:cs="Times New Roman"/>
          <w:sz w:val="28"/>
          <w:szCs w:val="28"/>
        </w:rPr>
      </w:pPr>
    </w:p>
    <w:p w14:paraId="1BEB136E" w14:textId="5D55FAFD" w:rsidR="00F44825" w:rsidRDefault="00F44825" w:rsidP="00965393">
      <w:pPr>
        <w:spacing w:after="0" w:line="240" w:lineRule="auto"/>
        <w:ind w:firstLine="709"/>
        <w:jc w:val="both"/>
        <w:rPr>
          <w:rFonts w:ascii="Times New Roman" w:hAnsi="Times New Roman" w:cs="Times New Roman"/>
          <w:sz w:val="28"/>
          <w:szCs w:val="28"/>
        </w:rPr>
      </w:pPr>
    </w:p>
    <w:p w14:paraId="468A9F1D" w14:textId="22F152EC" w:rsidR="00F44825" w:rsidRDefault="00F44825" w:rsidP="00965393">
      <w:pPr>
        <w:spacing w:after="0" w:line="240" w:lineRule="auto"/>
        <w:ind w:firstLine="709"/>
        <w:jc w:val="both"/>
        <w:rPr>
          <w:rFonts w:ascii="Times New Roman" w:hAnsi="Times New Roman" w:cs="Times New Roman"/>
          <w:sz w:val="28"/>
          <w:szCs w:val="28"/>
        </w:rPr>
      </w:pPr>
    </w:p>
    <w:p w14:paraId="1F06ECAC" w14:textId="68F54270" w:rsidR="00F44825" w:rsidRDefault="00F44825" w:rsidP="00965393">
      <w:pPr>
        <w:spacing w:after="0" w:line="240" w:lineRule="auto"/>
        <w:ind w:firstLine="709"/>
        <w:jc w:val="both"/>
        <w:rPr>
          <w:rFonts w:ascii="Times New Roman" w:hAnsi="Times New Roman" w:cs="Times New Roman"/>
          <w:sz w:val="28"/>
          <w:szCs w:val="28"/>
        </w:rPr>
      </w:pPr>
    </w:p>
    <w:p w14:paraId="2402A838" w14:textId="65995546" w:rsidR="00F44825" w:rsidRDefault="00F44825" w:rsidP="00965393">
      <w:pPr>
        <w:spacing w:after="0" w:line="240" w:lineRule="auto"/>
        <w:ind w:firstLine="709"/>
        <w:jc w:val="both"/>
        <w:rPr>
          <w:rFonts w:ascii="Times New Roman" w:hAnsi="Times New Roman" w:cs="Times New Roman"/>
          <w:sz w:val="28"/>
          <w:szCs w:val="28"/>
        </w:rPr>
      </w:pPr>
    </w:p>
    <w:p w14:paraId="46695C16" w14:textId="006BF1C5" w:rsidR="00F44825" w:rsidRDefault="00F44825" w:rsidP="00965393">
      <w:pPr>
        <w:spacing w:after="0" w:line="240" w:lineRule="auto"/>
        <w:ind w:firstLine="709"/>
        <w:jc w:val="both"/>
        <w:rPr>
          <w:rFonts w:ascii="Times New Roman" w:hAnsi="Times New Roman" w:cs="Times New Roman"/>
          <w:sz w:val="28"/>
          <w:szCs w:val="28"/>
        </w:rPr>
      </w:pPr>
    </w:p>
    <w:p w14:paraId="4826C0A6" w14:textId="0D1D4B41" w:rsidR="00F44825" w:rsidRDefault="00F44825" w:rsidP="00965393">
      <w:pPr>
        <w:spacing w:after="0" w:line="240" w:lineRule="auto"/>
        <w:ind w:firstLine="709"/>
        <w:jc w:val="both"/>
        <w:rPr>
          <w:rFonts w:ascii="Times New Roman" w:hAnsi="Times New Roman" w:cs="Times New Roman"/>
          <w:sz w:val="28"/>
          <w:szCs w:val="28"/>
        </w:rPr>
      </w:pPr>
    </w:p>
    <w:p w14:paraId="37DCB197" w14:textId="7BD23196" w:rsidR="00F44825" w:rsidRDefault="00F44825" w:rsidP="00965393">
      <w:pPr>
        <w:spacing w:after="0" w:line="240" w:lineRule="auto"/>
        <w:ind w:firstLine="709"/>
        <w:jc w:val="both"/>
        <w:rPr>
          <w:rFonts w:ascii="Times New Roman" w:hAnsi="Times New Roman" w:cs="Times New Roman"/>
          <w:sz w:val="28"/>
          <w:szCs w:val="28"/>
        </w:rPr>
      </w:pPr>
    </w:p>
    <w:p w14:paraId="49C5546F" w14:textId="59C72F1B" w:rsidR="00F44825" w:rsidRDefault="00F44825" w:rsidP="00965393">
      <w:pPr>
        <w:spacing w:after="0" w:line="240" w:lineRule="auto"/>
        <w:ind w:firstLine="709"/>
        <w:jc w:val="both"/>
        <w:rPr>
          <w:rFonts w:ascii="Times New Roman" w:hAnsi="Times New Roman" w:cs="Times New Roman"/>
          <w:sz w:val="28"/>
          <w:szCs w:val="28"/>
        </w:rPr>
      </w:pPr>
    </w:p>
    <w:p w14:paraId="4966F966" w14:textId="68ACB6CF" w:rsidR="00F44825" w:rsidRDefault="00F44825" w:rsidP="00965393">
      <w:pPr>
        <w:spacing w:after="0" w:line="240" w:lineRule="auto"/>
        <w:ind w:firstLine="709"/>
        <w:jc w:val="both"/>
        <w:rPr>
          <w:rFonts w:ascii="Times New Roman" w:hAnsi="Times New Roman" w:cs="Times New Roman"/>
          <w:sz w:val="28"/>
          <w:szCs w:val="28"/>
        </w:rPr>
      </w:pPr>
    </w:p>
    <w:p w14:paraId="34241BF0" w14:textId="77777777" w:rsidR="00070E00" w:rsidRDefault="00070E00" w:rsidP="00F44825">
      <w:pPr>
        <w:spacing w:after="0" w:line="240" w:lineRule="auto"/>
        <w:ind w:firstLine="709"/>
        <w:contextualSpacing/>
        <w:jc w:val="center"/>
        <w:rPr>
          <w:rFonts w:ascii="Times New Roman" w:eastAsia="Calibri" w:hAnsi="Times New Roman" w:cs="Times New Roman"/>
          <w:noProof/>
          <w:color w:val="000000"/>
          <w:sz w:val="28"/>
          <w:szCs w:val="28"/>
          <w:lang w:val="kk-KZ"/>
        </w:rPr>
      </w:pPr>
    </w:p>
    <w:p w14:paraId="25C4E02B" w14:textId="77777777" w:rsidR="00F44825" w:rsidRDefault="00F44825" w:rsidP="00F44825">
      <w:pPr>
        <w:spacing w:after="0" w:line="240" w:lineRule="auto"/>
        <w:ind w:firstLine="709"/>
        <w:contextualSpacing/>
        <w:jc w:val="center"/>
        <w:rPr>
          <w:rFonts w:ascii="Times New Roman" w:eastAsia="Calibri" w:hAnsi="Times New Roman" w:cs="Times New Roman"/>
          <w:noProof/>
          <w:color w:val="000000"/>
          <w:sz w:val="28"/>
          <w:szCs w:val="28"/>
          <w:lang w:val="kk-KZ"/>
        </w:rPr>
      </w:pPr>
      <w:r w:rsidRPr="00E713D5">
        <w:rPr>
          <w:rFonts w:ascii="Times New Roman" w:eastAsia="Calibri" w:hAnsi="Times New Roman" w:cs="Times New Roman"/>
          <w:noProof/>
          <w:color w:val="000000"/>
          <w:sz w:val="28"/>
          <w:szCs w:val="28"/>
          <w:lang w:val="kk-KZ"/>
        </w:rPr>
        <w:t>Рисуно</w:t>
      </w:r>
      <w:r w:rsidRPr="00E713D5">
        <w:rPr>
          <w:rFonts w:ascii="MS Gothic" w:eastAsia="MS Gothic" w:hAnsi="MS Gothic" w:cs="Times New Roman"/>
          <w:noProof/>
          <w:color w:val="000000"/>
          <w:spacing w:val="-20"/>
          <w:sz w:val="20"/>
          <w:szCs w:val="28"/>
          <w:lang w:val="kk-KZ"/>
        </w:rPr>
        <w:t> </w:t>
      </w:r>
      <w:r>
        <w:rPr>
          <w:rFonts w:ascii="Times New Roman" w:eastAsia="Calibri" w:hAnsi="Times New Roman" w:cs="Times New Roman"/>
          <w:noProof/>
          <w:color w:val="000000"/>
          <w:sz w:val="28"/>
          <w:szCs w:val="28"/>
          <w:lang w:val="kk-KZ"/>
        </w:rPr>
        <w:t>к 3 –</w:t>
      </w:r>
      <w:r w:rsidRPr="00E713D5">
        <w:rPr>
          <w:rFonts w:ascii="Times New Roman" w:eastAsia="Calibri" w:hAnsi="Times New Roman" w:cs="Times New Roman"/>
          <w:noProof/>
          <w:color w:val="000000"/>
          <w:sz w:val="28"/>
          <w:szCs w:val="28"/>
          <w:lang w:val="kk-KZ"/>
        </w:rPr>
        <w:t xml:space="preserve"> Общий</w:t>
      </w:r>
      <w:r>
        <w:rPr>
          <w:rFonts w:ascii="Times New Roman" w:eastAsia="Calibri" w:hAnsi="Times New Roman" w:cs="Times New Roman"/>
          <w:noProof/>
          <w:color w:val="000000"/>
          <w:sz w:val="28"/>
          <w:szCs w:val="28"/>
          <w:lang w:val="kk-KZ"/>
        </w:rPr>
        <w:t xml:space="preserve"> </w:t>
      </w:r>
      <w:r w:rsidRPr="00E713D5">
        <w:rPr>
          <w:rFonts w:ascii="Times New Roman" w:eastAsia="Calibri" w:hAnsi="Times New Roman" w:cs="Times New Roman"/>
          <w:noProof/>
          <w:color w:val="000000"/>
          <w:sz w:val="28"/>
          <w:szCs w:val="28"/>
          <w:lang w:val="kk-KZ"/>
        </w:rPr>
        <w:t xml:space="preserve">вид </w:t>
      </w:r>
      <w:r>
        <w:rPr>
          <w:rFonts w:ascii="Times New Roman" w:eastAsia="Calibri" w:hAnsi="Times New Roman" w:cs="Times New Roman"/>
          <w:noProof/>
          <w:color w:val="000000"/>
          <w:sz w:val="28"/>
          <w:szCs w:val="28"/>
          <w:lang w:val="kk-KZ"/>
        </w:rPr>
        <w:t>берёз</w:t>
      </w:r>
      <w:r w:rsidRPr="00E713D5">
        <w:rPr>
          <w:rFonts w:ascii="Times New Roman" w:eastAsia="Calibri" w:hAnsi="Times New Roman" w:cs="Times New Roman"/>
          <w:noProof/>
          <w:color w:val="000000"/>
          <w:sz w:val="28"/>
          <w:szCs w:val="28"/>
          <w:lang w:val="kk-KZ"/>
        </w:rPr>
        <w:t>ы</w:t>
      </w:r>
      <w:r w:rsidRPr="00E713D5">
        <w:rPr>
          <w:rFonts w:ascii="MS Gothic" w:eastAsia="MS Gothic" w:hAnsi="MS Gothic" w:cs="Times New Roman"/>
          <w:noProof/>
          <w:color w:val="000000"/>
          <w:spacing w:val="-20"/>
          <w:sz w:val="20"/>
          <w:szCs w:val="28"/>
          <w:lang w:val="kk-KZ"/>
        </w:rPr>
        <w:t> </w:t>
      </w:r>
      <w:r w:rsidRPr="00E713D5">
        <w:rPr>
          <w:rFonts w:ascii="Times New Roman" w:eastAsia="Calibri" w:hAnsi="Times New Roman" w:cs="Times New Roman"/>
          <w:noProof/>
          <w:color w:val="000000"/>
          <w:sz w:val="28"/>
          <w:szCs w:val="28"/>
          <w:lang w:val="kk-KZ"/>
        </w:rPr>
        <w:t xml:space="preserve"> по</w:t>
      </w:r>
      <w:r w:rsidRPr="00E713D5">
        <w:rPr>
          <w:rFonts w:ascii="MS Gothic" w:eastAsia="MS Gothic" w:hAnsi="MS Gothic" w:cs="Times New Roman"/>
          <w:noProof/>
          <w:color w:val="000000"/>
          <w:spacing w:val="-20"/>
          <w:sz w:val="20"/>
          <w:szCs w:val="28"/>
          <w:lang w:val="kk-KZ"/>
        </w:rPr>
        <w:t> </w:t>
      </w:r>
      <w:r w:rsidRPr="00E713D5">
        <w:rPr>
          <w:rFonts w:ascii="Times New Roman" w:eastAsia="Calibri" w:hAnsi="Times New Roman" w:cs="Times New Roman"/>
          <w:noProof/>
          <w:color w:val="000000"/>
          <w:sz w:val="28"/>
          <w:szCs w:val="28"/>
          <w:lang w:val="kk-KZ"/>
        </w:rPr>
        <w:t>висло</w:t>
      </w:r>
      <w:r w:rsidRPr="00E713D5">
        <w:rPr>
          <w:rFonts w:ascii="MS Gothic" w:eastAsia="MS Gothic" w:hAnsi="MS Gothic" w:cs="Times New Roman"/>
          <w:noProof/>
          <w:color w:val="000000"/>
          <w:spacing w:val="-20"/>
          <w:sz w:val="20"/>
          <w:szCs w:val="28"/>
          <w:lang w:val="kk-KZ"/>
        </w:rPr>
        <w:t> </w:t>
      </w:r>
      <w:r w:rsidRPr="00E713D5">
        <w:rPr>
          <w:rFonts w:ascii="Times New Roman" w:eastAsia="Calibri" w:hAnsi="Times New Roman" w:cs="Times New Roman"/>
          <w:noProof/>
          <w:color w:val="000000"/>
          <w:sz w:val="28"/>
          <w:szCs w:val="28"/>
          <w:lang w:val="kk-KZ"/>
        </w:rPr>
        <w:t>й</w:t>
      </w:r>
      <w:r>
        <w:rPr>
          <w:rFonts w:ascii="Times New Roman" w:eastAsia="Calibri" w:hAnsi="Times New Roman" w:cs="Times New Roman"/>
          <w:noProof/>
          <w:color w:val="000000"/>
          <w:sz w:val="28"/>
          <w:szCs w:val="28"/>
          <w:lang w:val="kk-KZ"/>
        </w:rPr>
        <w:t xml:space="preserve"> </w:t>
      </w:r>
    </w:p>
    <w:p w14:paraId="44EE013C" w14:textId="77777777" w:rsidR="00F44825" w:rsidRPr="00F44825" w:rsidRDefault="00F44825" w:rsidP="00965393">
      <w:pPr>
        <w:spacing w:after="0" w:line="240" w:lineRule="auto"/>
        <w:ind w:firstLine="709"/>
        <w:jc w:val="both"/>
        <w:rPr>
          <w:rFonts w:ascii="Times New Roman" w:hAnsi="Times New Roman" w:cs="Times New Roman"/>
          <w:sz w:val="28"/>
          <w:szCs w:val="28"/>
          <w:lang w:val="kk-KZ"/>
        </w:rPr>
      </w:pPr>
    </w:p>
    <w:p w14:paraId="49D1E881" w14:textId="18FD7EDF" w:rsidR="005F2333" w:rsidRPr="00D77826" w:rsidRDefault="005F2333" w:rsidP="00965393">
      <w:pPr>
        <w:spacing w:after="0" w:line="240" w:lineRule="auto"/>
        <w:ind w:firstLine="709"/>
        <w:jc w:val="both"/>
        <w:rPr>
          <w:rFonts w:ascii="Times New Roman" w:eastAsia="Calibri" w:hAnsi="Times New Roman" w:cs="Times New Roman"/>
          <w:i/>
          <w:noProof/>
          <w:color w:val="000000"/>
          <w:sz w:val="28"/>
          <w:szCs w:val="28"/>
          <w:lang w:val="kk-KZ"/>
        </w:rPr>
      </w:pPr>
      <w:r w:rsidRPr="00D77826">
        <w:rPr>
          <w:rFonts w:ascii="Times New Roman" w:eastAsia="Calibri" w:hAnsi="Times New Roman" w:cs="Times New Roman"/>
          <w:i/>
          <w:noProof/>
          <w:color w:val="000000"/>
          <w:sz w:val="28"/>
          <w:szCs w:val="28"/>
          <w:lang w:val="kk-KZ"/>
        </w:rPr>
        <w:t xml:space="preserve">Изменчивость внутри и между популяциями берёзы повислой. </w:t>
      </w:r>
    </w:p>
    <w:p w14:paraId="14D1810C" w14:textId="7E531EEC" w:rsidR="005F2333" w:rsidRPr="008B35B8" w:rsidRDefault="005F2333" w:rsidP="00965393">
      <w:pPr>
        <w:spacing w:after="0" w:line="240" w:lineRule="auto"/>
        <w:ind w:firstLine="709"/>
        <w:jc w:val="both"/>
        <w:rPr>
          <w:rFonts w:ascii="Times New Roman" w:eastAsia="Calibri" w:hAnsi="Times New Roman" w:cs="Times New Roman"/>
          <w:noProof/>
          <w:color w:val="000000"/>
          <w:sz w:val="28"/>
          <w:szCs w:val="28"/>
        </w:rPr>
      </w:pPr>
      <w:r w:rsidRPr="007E7D45">
        <w:rPr>
          <w:rFonts w:ascii="Times New Roman" w:eastAsia="Calibri" w:hAnsi="Times New Roman" w:cs="Times New Roman"/>
          <w:noProof/>
          <w:color w:val="000000"/>
          <w:sz w:val="28"/>
          <w:szCs w:val="28"/>
          <w:lang w:val="kk-KZ"/>
        </w:rPr>
        <w:t>Долгоживущие виды, такие как деревья, подвержены условиям, которые сильно меняются из года в год.</w:t>
      </w:r>
      <w:r>
        <w:rPr>
          <w:rFonts w:ascii="Times New Roman" w:eastAsia="Calibri" w:hAnsi="Times New Roman" w:cs="Times New Roman"/>
          <w:noProof/>
          <w:color w:val="000000"/>
          <w:sz w:val="28"/>
          <w:szCs w:val="28"/>
          <w:lang w:val="kk-KZ"/>
        </w:rPr>
        <w:t xml:space="preserve"> </w:t>
      </w:r>
      <w:r w:rsidRPr="007E7D45">
        <w:rPr>
          <w:rFonts w:ascii="Times New Roman" w:eastAsia="Calibri" w:hAnsi="Times New Roman" w:cs="Times New Roman"/>
          <w:noProof/>
          <w:color w:val="000000"/>
          <w:sz w:val="28"/>
          <w:szCs w:val="28"/>
          <w:lang w:val="kk-KZ"/>
        </w:rPr>
        <w:t>Таким образом, у них большая внутрипопуляционная изменчивость, так что всегда есть генотипы, хорошо приспособленные к</w:t>
      </w:r>
      <w:r>
        <w:rPr>
          <w:rFonts w:ascii="Times New Roman" w:eastAsia="Calibri" w:hAnsi="Times New Roman" w:cs="Times New Roman"/>
          <w:noProof/>
          <w:color w:val="000000"/>
          <w:sz w:val="28"/>
          <w:szCs w:val="28"/>
          <w:lang w:val="kk-KZ"/>
        </w:rPr>
        <w:t xml:space="preserve"> </w:t>
      </w:r>
      <w:r w:rsidRPr="007E7D45">
        <w:rPr>
          <w:rFonts w:ascii="Times New Roman" w:eastAsia="Calibri" w:hAnsi="Times New Roman" w:cs="Times New Roman"/>
          <w:noProof/>
          <w:color w:val="000000"/>
          <w:sz w:val="28"/>
          <w:szCs w:val="28"/>
          <w:lang w:val="kk-KZ"/>
        </w:rPr>
        <w:t xml:space="preserve">изменчивым условиям при регенерации. Например, в исследованиях пятилетних высот потомства </w:t>
      </w:r>
      <w:r>
        <w:rPr>
          <w:rFonts w:ascii="Times New Roman" w:eastAsia="Calibri" w:hAnsi="Times New Roman" w:cs="Times New Roman"/>
          <w:noProof/>
          <w:color w:val="000000"/>
          <w:sz w:val="28"/>
          <w:szCs w:val="28"/>
          <w:lang w:val="kk-KZ"/>
        </w:rPr>
        <w:t xml:space="preserve">берёзы П. </w:t>
      </w:r>
      <w:r w:rsidR="00D62579" w:rsidRPr="007E7D45">
        <w:rPr>
          <w:rFonts w:ascii="Times New Roman" w:eastAsia="Calibri" w:hAnsi="Times New Roman" w:cs="Times New Roman"/>
          <w:noProof/>
          <w:color w:val="000000"/>
          <w:sz w:val="28"/>
          <w:szCs w:val="28"/>
          <w:lang w:val="kk-KZ"/>
        </w:rPr>
        <w:t xml:space="preserve">Веллинг </w:t>
      </w:r>
      <w:r>
        <w:rPr>
          <w:rFonts w:ascii="Times New Roman" w:eastAsia="Calibri" w:hAnsi="Times New Roman" w:cs="Times New Roman"/>
          <w:noProof/>
          <w:color w:val="000000"/>
          <w:sz w:val="28"/>
          <w:szCs w:val="28"/>
        </w:rPr>
        <w:t>[</w:t>
      </w:r>
      <w:r w:rsidR="00E33EDC">
        <w:rPr>
          <w:rFonts w:ascii="Times New Roman" w:eastAsia="Calibri" w:hAnsi="Times New Roman" w:cs="Times New Roman"/>
          <w:noProof/>
          <w:color w:val="000000"/>
          <w:sz w:val="28"/>
          <w:szCs w:val="28"/>
        </w:rPr>
        <w:t>86</w:t>
      </w:r>
      <w:r w:rsidRPr="00677162">
        <w:rPr>
          <w:rFonts w:ascii="Times New Roman" w:eastAsia="Calibri" w:hAnsi="Times New Roman" w:cs="Times New Roman"/>
          <w:noProof/>
          <w:color w:val="000000"/>
          <w:sz w:val="28"/>
          <w:szCs w:val="28"/>
        </w:rPr>
        <w:t>]</w:t>
      </w:r>
      <w:r w:rsidRPr="007E7D45">
        <w:rPr>
          <w:rFonts w:ascii="Times New Roman" w:eastAsia="Calibri" w:hAnsi="Times New Roman" w:cs="Times New Roman"/>
          <w:noProof/>
          <w:color w:val="000000"/>
          <w:sz w:val="28"/>
          <w:szCs w:val="28"/>
          <w:lang w:val="kk-KZ"/>
        </w:rPr>
        <w:t xml:space="preserve"> </w:t>
      </w:r>
      <w:r w:rsidR="001F4479">
        <w:rPr>
          <w:rFonts w:ascii="Times New Roman" w:eastAsia="Calibri" w:hAnsi="Times New Roman" w:cs="Times New Roman"/>
          <w:noProof/>
          <w:color w:val="000000"/>
          <w:sz w:val="28"/>
          <w:szCs w:val="28"/>
          <w:lang w:val="kk-KZ"/>
        </w:rPr>
        <w:t>утверждал</w:t>
      </w:r>
      <w:r w:rsidRPr="007E7D45">
        <w:rPr>
          <w:rFonts w:ascii="Times New Roman" w:eastAsia="Calibri" w:hAnsi="Times New Roman" w:cs="Times New Roman"/>
          <w:noProof/>
          <w:color w:val="000000"/>
          <w:sz w:val="28"/>
          <w:szCs w:val="28"/>
          <w:lang w:val="kk-KZ"/>
        </w:rPr>
        <w:t>, что внутрипопуляционная изменчивость была такой же большой, как и между популяциями,</w:t>
      </w:r>
      <w:r>
        <w:rPr>
          <w:rFonts w:ascii="Times New Roman" w:eastAsia="Calibri" w:hAnsi="Times New Roman" w:cs="Times New Roman"/>
          <w:noProof/>
          <w:color w:val="000000"/>
          <w:sz w:val="28"/>
          <w:szCs w:val="28"/>
          <w:lang w:val="kk-KZ"/>
        </w:rPr>
        <w:t xml:space="preserve"> </w:t>
      </w:r>
      <w:r w:rsidRPr="007E7D45">
        <w:rPr>
          <w:rFonts w:ascii="Times New Roman" w:eastAsia="Calibri" w:hAnsi="Times New Roman" w:cs="Times New Roman"/>
          <w:noProof/>
          <w:color w:val="000000"/>
          <w:sz w:val="28"/>
          <w:szCs w:val="28"/>
          <w:lang w:val="kk-KZ"/>
        </w:rPr>
        <w:t xml:space="preserve">происходящими из широт 60–63° с. ш. </w:t>
      </w:r>
      <w:r w:rsidR="00447D11">
        <w:rPr>
          <w:rFonts w:ascii="Times New Roman" w:eastAsia="Calibri" w:hAnsi="Times New Roman" w:cs="Times New Roman"/>
          <w:noProof/>
          <w:color w:val="000000"/>
          <w:sz w:val="28"/>
          <w:szCs w:val="28"/>
          <w:lang w:val="kk-KZ"/>
        </w:rPr>
        <w:t>А.М. Данченко обнаружил</w:t>
      </w:r>
      <w:r w:rsidRPr="007E7D45">
        <w:rPr>
          <w:rFonts w:ascii="Times New Roman" w:eastAsia="Calibri" w:hAnsi="Times New Roman" w:cs="Times New Roman"/>
          <w:noProof/>
          <w:color w:val="000000"/>
          <w:sz w:val="28"/>
          <w:szCs w:val="28"/>
          <w:lang w:val="kk-KZ"/>
        </w:rPr>
        <w:t xml:space="preserve">, </w:t>
      </w:r>
      <w:r w:rsidRPr="007E7D45">
        <w:rPr>
          <w:rFonts w:ascii="Times New Roman" w:eastAsia="Calibri" w:hAnsi="Times New Roman" w:cs="Times New Roman"/>
          <w:noProof/>
          <w:color w:val="000000"/>
          <w:sz w:val="28"/>
          <w:szCs w:val="28"/>
          <w:lang w:val="kk-KZ"/>
        </w:rPr>
        <w:lastRenderedPageBreak/>
        <w:t>что внутригрупповая изменчивость в пределах</w:t>
      </w:r>
      <w:r>
        <w:rPr>
          <w:rFonts w:ascii="Times New Roman" w:eastAsia="Calibri" w:hAnsi="Times New Roman" w:cs="Times New Roman"/>
          <w:noProof/>
          <w:color w:val="000000"/>
          <w:sz w:val="28"/>
          <w:szCs w:val="28"/>
          <w:lang w:val="kk-KZ"/>
        </w:rPr>
        <w:t xml:space="preserve"> </w:t>
      </w:r>
      <w:r w:rsidRPr="007E7D45">
        <w:rPr>
          <w:rFonts w:ascii="Times New Roman" w:eastAsia="Calibri" w:hAnsi="Times New Roman" w:cs="Times New Roman"/>
          <w:noProof/>
          <w:color w:val="000000"/>
          <w:sz w:val="28"/>
          <w:szCs w:val="28"/>
          <w:lang w:val="kk-KZ"/>
        </w:rPr>
        <w:t>происхождения и между особями была большой по сравнению с изменчивостью между насаждениями или местностями</w:t>
      </w:r>
      <w:r w:rsidR="008F59F1">
        <w:rPr>
          <w:rFonts w:ascii="Times New Roman" w:eastAsia="Calibri" w:hAnsi="Times New Roman" w:cs="Times New Roman"/>
          <w:noProof/>
          <w:color w:val="000000"/>
          <w:sz w:val="28"/>
          <w:szCs w:val="28"/>
          <w:lang w:val="kk-KZ"/>
        </w:rPr>
        <w:t xml:space="preserve"> </w:t>
      </w:r>
      <w:r w:rsidR="008F59F1">
        <w:rPr>
          <w:rFonts w:ascii="Times New Roman" w:eastAsia="Calibri" w:hAnsi="Times New Roman" w:cs="Times New Roman"/>
          <w:noProof/>
          <w:color w:val="000000"/>
          <w:sz w:val="28"/>
          <w:szCs w:val="28"/>
        </w:rPr>
        <w:t>[</w:t>
      </w:r>
      <w:r w:rsidR="00E33EDC">
        <w:rPr>
          <w:rFonts w:ascii="Times New Roman" w:eastAsia="Calibri" w:hAnsi="Times New Roman" w:cs="Times New Roman"/>
          <w:noProof/>
          <w:color w:val="000000"/>
          <w:sz w:val="28"/>
          <w:szCs w:val="28"/>
        </w:rPr>
        <w:t>8</w:t>
      </w:r>
      <w:r w:rsidR="002231A9">
        <w:rPr>
          <w:rFonts w:ascii="Times New Roman" w:eastAsia="Calibri" w:hAnsi="Times New Roman" w:cs="Times New Roman"/>
          <w:noProof/>
          <w:color w:val="000000"/>
          <w:sz w:val="28"/>
          <w:szCs w:val="28"/>
        </w:rPr>
        <w:t>7</w:t>
      </w:r>
      <w:r w:rsidR="008F59F1" w:rsidRPr="00F64C6C">
        <w:rPr>
          <w:rFonts w:ascii="Times New Roman" w:eastAsia="Calibri" w:hAnsi="Times New Roman" w:cs="Times New Roman"/>
          <w:noProof/>
          <w:color w:val="000000"/>
          <w:sz w:val="28"/>
          <w:szCs w:val="28"/>
        </w:rPr>
        <w:t>]</w:t>
      </w:r>
      <w:r w:rsidRPr="007E7D45">
        <w:rPr>
          <w:rFonts w:ascii="Times New Roman" w:eastAsia="Calibri" w:hAnsi="Times New Roman" w:cs="Times New Roman"/>
          <w:noProof/>
          <w:color w:val="000000"/>
          <w:sz w:val="28"/>
          <w:szCs w:val="28"/>
          <w:lang w:val="kk-KZ"/>
        </w:rPr>
        <w:t>. Березовые</w:t>
      </w:r>
      <w:r>
        <w:rPr>
          <w:rFonts w:ascii="Times New Roman" w:eastAsia="Calibri" w:hAnsi="Times New Roman" w:cs="Times New Roman"/>
          <w:noProof/>
          <w:color w:val="000000"/>
          <w:sz w:val="28"/>
          <w:szCs w:val="28"/>
          <w:lang w:val="kk-KZ"/>
        </w:rPr>
        <w:t xml:space="preserve"> </w:t>
      </w:r>
      <w:r w:rsidRPr="007E7D45">
        <w:rPr>
          <w:rFonts w:ascii="Times New Roman" w:eastAsia="Calibri" w:hAnsi="Times New Roman" w:cs="Times New Roman"/>
          <w:noProof/>
          <w:color w:val="000000"/>
          <w:sz w:val="28"/>
          <w:szCs w:val="28"/>
          <w:lang w:val="kk-KZ"/>
        </w:rPr>
        <w:t>насаждения не являются закрытыми популяциями, и обмен генами между на</w:t>
      </w:r>
      <w:r>
        <w:rPr>
          <w:rFonts w:ascii="Times New Roman" w:eastAsia="Calibri" w:hAnsi="Times New Roman" w:cs="Times New Roman"/>
          <w:noProof/>
          <w:color w:val="000000"/>
          <w:sz w:val="28"/>
          <w:szCs w:val="28"/>
          <w:lang w:val="kk-KZ"/>
        </w:rPr>
        <w:t xml:space="preserve">саждениями успешен в результате </w:t>
      </w:r>
      <w:r w:rsidRPr="007E7D45">
        <w:rPr>
          <w:rFonts w:ascii="Times New Roman" w:eastAsia="Calibri" w:hAnsi="Times New Roman" w:cs="Times New Roman"/>
          <w:noProof/>
          <w:color w:val="000000"/>
          <w:sz w:val="28"/>
          <w:szCs w:val="28"/>
          <w:lang w:val="kk-KZ"/>
        </w:rPr>
        <w:t xml:space="preserve">распространения пыльцы ветром </w:t>
      </w:r>
      <w:r>
        <w:rPr>
          <w:rFonts w:ascii="Times New Roman" w:eastAsia="Calibri" w:hAnsi="Times New Roman" w:cs="Times New Roman"/>
          <w:noProof/>
          <w:color w:val="000000"/>
          <w:sz w:val="28"/>
          <w:szCs w:val="28"/>
        </w:rPr>
        <w:t>[</w:t>
      </w:r>
      <w:r w:rsidR="00E33EDC">
        <w:rPr>
          <w:rFonts w:ascii="Times New Roman" w:eastAsia="Calibri" w:hAnsi="Times New Roman" w:cs="Times New Roman"/>
          <w:noProof/>
          <w:color w:val="000000"/>
          <w:sz w:val="28"/>
          <w:szCs w:val="28"/>
        </w:rPr>
        <w:t>8</w:t>
      </w:r>
      <w:r w:rsidR="0068090F">
        <w:rPr>
          <w:rFonts w:ascii="Times New Roman" w:eastAsia="Calibri" w:hAnsi="Times New Roman" w:cs="Times New Roman"/>
          <w:noProof/>
          <w:color w:val="000000"/>
          <w:sz w:val="28"/>
          <w:szCs w:val="28"/>
        </w:rPr>
        <w:t>8</w:t>
      </w:r>
      <w:r w:rsidRPr="008B35B8">
        <w:rPr>
          <w:rFonts w:ascii="Times New Roman" w:eastAsia="Calibri" w:hAnsi="Times New Roman" w:cs="Times New Roman"/>
          <w:noProof/>
          <w:color w:val="000000"/>
          <w:sz w:val="28"/>
          <w:szCs w:val="28"/>
        </w:rPr>
        <w:t>].</w:t>
      </w:r>
    </w:p>
    <w:p w14:paraId="44505737" w14:textId="7A2DCE20" w:rsidR="005F2333" w:rsidRPr="00BD2BB8" w:rsidRDefault="006469A9" w:rsidP="00965393">
      <w:pPr>
        <w:spacing w:after="0" w:line="240" w:lineRule="auto"/>
        <w:ind w:firstLine="709"/>
        <w:jc w:val="both"/>
        <w:rPr>
          <w:rFonts w:ascii="Times New Roman" w:eastAsia="Calibri" w:hAnsi="Times New Roman" w:cs="Times New Roman"/>
          <w:noProof/>
          <w:color w:val="000000"/>
          <w:sz w:val="28"/>
          <w:szCs w:val="28"/>
          <w:lang w:val="kk-KZ"/>
        </w:rPr>
      </w:pPr>
      <w:r>
        <w:rPr>
          <w:rFonts w:ascii="Times New Roman" w:eastAsia="Calibri" w:hAnsi="Times New Roman" w:cs="Times New Roman"/>
          <w:noProof/>
          <w:color w:val="000000"/>
          <w:sz w:val="28"/>
          <w:szCs w:val="28"/>
          <w:lang w:val="kk-KZ"/>
        </w:rPr>
        <w:t>Учёным-ботаникам известно</w:t>
      </w:r>
      <w:r w:rsidR="005F2333" w:rsidRPr="00BD2BB8">
        <w:rPr>
          <w:rFonts w:ascii="Times New Roman" w:eastAsia="Calibri" w:hAnsi="Times New Roman" w:cs="Times New Roman"/>
          <w:noProof/>
          <w:color w:val="000000"/>
          <w:sz w:val="28"/>
          <w:szCs w:val="28"/>
          <w:lang w:val="kk-KZ"/>
        </w:rPr>
        <w:t xml:space="preserve"> о большой вариации в росте и качестве ствола между потомками от</w:t>
      </w:r>
      <w:r w:rsidR="005F2333">
        <w:rPr>
          <w:rFonts w:ascii="Times New Roman" w:eastAsia="Calibri" w:hAnsi="Times New Roman" w:cs="Times New Roman"/>
          <w:noProof/>
          <w:color w:val="000000"/>
          <w:sz w:val="28"/>
          <w:szCs w:val="28"/>
          <w:lang w:val="kk-KZ"/>
        </w:rPr>
        <w:t xml:space="preserve"> </w:t>
      </w:r>
      <w:r w:rsidR="005F2333" w:rsidRPr="00BD2BB8">
        <w:rPr>
          <w:rFonts w:ascii="Times New Roman" w:eastAsia="Calibri" w:hAnsi="Times New Roman" w:cs="Times New Roman"/>
          <w:noProof/>
          <w:color w:val="000000"/>
          <w:sz w:val="28"/>
          <w:szCs w:val="28"/>
          <w:lang w:val="kk-KZ"/>
        </w:rPr>
        <w:t>разных плюсовых деревьев. Многие потомки достигли объема ствола, который превысил среднее значение теста</w:t>
      </w:r>
      <w:r w:rsidR="005F2333">
        <w:rPr>
          <w:rFonts w:ascii="Times New Roman" w:eastAsia="Calibri" w:hAnsi="Times New Roman" w:cs="Times New Roman"/>
          <w:noProof/>
          <w:color w:val="000000"/>
          <w:sz w:val="28"/>
          <w:szCs w:val="28"/>
          <w:lang w:val="kk-KZ"/>
        </w:rPr>
        <w:t xml:space="preserve"> более чем на 40</w:t>
      </w:r>
      <w:r w:rsidR="005F2333" w:rsidRPr="00BD2BB8">
        <w:rPr>
          <w:rFonts w:ascii="Times New Roman" w:eastAsia="Calibri" w:hAnsi="Times New Roman" w:cs="Times New Roman"/>
          <w:noProof/>
          <w:color w:val="000000"/>
          <w:sz w:val="28"/>
          <w:szCs w:val="28"/>
          <w:lang w:val="kk-KZ"/>
        </w:rPr>
        <w:t>%, и хорошее потомство можно было найти как среди открытоопыляемых, так и среди перекрестноопыляемых</w:t>
      </w:r>
      <w:r w:rsidR="005F2333">
        <w:rPr>
          <w:rFonts w:ascii="Times New Roman" w:eastAsia="Calibri" w:hAnsi="Times New Roman" w:cs="Times New Roman"/>
          <w:noProof/>
          <w:color w:val="000000"/>
          <w:sz w:val="28"/>
          <w:szCs w:val="28"/>
          <w:lang w:val="kk-KZ"/>
        </w:rPr>
        <w:t xml:space="preserve"> </w:t>
      </w:r>
      <w:r w:rsidR="005F2333" w:rsidRPr="00BD2BB8">
        <w:rPr>
          <w:rFonts w:ascii="Times New Roman" w:eastAsia="Calibri" w:hAnsi="Times New Roman" w:cs="Times New Roman"/>
          <w:noProof/>
          <w:color w:val="000000"/>
          <w:sz w:val="28"/>
          <w:szCs w:val="28"/>
          <w:lang w:val="kk-KZ"/>
        </w:rPr>
        <w:t>семей. Изменчивость плотности древесины, как правило, меньше, чем в характеристиках роста и качества ствола, но между потомками мо</w:t>
      </w:r>
      <w:r w:rsidR="005F2333">
        <w:rPr>
          <w:rFonts w:ascii="Times New Roman" w:eastAsia="Calibri" w:hAnsi="Times New Roman" w:cs="Times New Roman"/>
          <w:noProof/>
          <w:color w:val="000000"/>
          <w:sz w:val="28"/>
          <w:szCs w:val="28"/>
          <w:lang w:val="kk-KZ"/>
        </w:rPr>
        <w:t>жно найти значительные различия</w:t>
      </w:r>
      <w:r w:rsidRPr="006469A9">
        <w:rPr>
          <w:rFonts w:ascii="Times New Roman" w:eastAsia="Calibri" w:hAnsi="Times New Roman" w:cs="Times New Roman"/>
          <w:noProof/>
          <w:color w:val="000000"/>
          <w:sz w:val="28"/>
          <w:szCs w:val="28"/>
        </w:rPr>
        <w:t xml:space="preserve"> </w:t>
      </w:r>
      <w:r>
        <w:rPr>
          <w:rFonts w:ascii="Times New Roman" w:eastAsia="Calibri" w:hAnsi="Times New Roman" w:cs="Times New Roman"/>
          <w:noProof/>
          <w:color w:val="000000"/>
          <w:sz w:val="28"/>
          <w:szCs w:val="28"/>
        </w:rPr>
        <w:t>[</w:t>
      </w:r>
      <w:r w:rsidR="007A462A">
        <w:rPr>
          <w:rFonts w:ascii="Times New Roman" w:eastAsia="Calibri" w:hAnsi="Times New Roman" w:cs="Times New Roman"/>
          <w:noProof/>
          <w:color w:val="000000"/>
          <w:sz w:val="28"/>
          <w:szCs w:val="28"/>
        </w:rPr>
        <w:t>8</w:t>
      </w:r>
      <w:r w:rsidR="002826EB">
        <w:rPr>
          <w:rFonts w:ascii="Times New Roman" w:eastAsia="Calibri" w:hAnsi="Times New Roman" w:cs="Times New Roman"/>
          <w:noProof/>
          <w:color w:val="000000"/>
          <w:sz w:val="28"/>
          <w:szCs w:val="28"/>
        </w:rPr>
        <w:t>9</w:t>
      </w:r>
      <w:r w:rsidRPr="00AA11DA">
        <w:rPr>
          <w:rFonts w:ascii="Times New Roman" w:eastAsia="Calibri" w:hAnsi="Times New Roman" w:cs="Times New Roman"/>
          <w:noProof/>
          <w:color w:val="000000"/>
          <w:sz w:val="28"/>
          <w:szCs w:val="28"/>
        </w:rPr>
        <w:t>]</w:t>
      </w:r>
      <w:r w:rsidR="00F10D28">
        <w:rPr>
          <w:rFonts w:ascii="Times New Roman" w:eastAsia="Calibri" w:hAnsi="Times New Roman" w:cs="Times New Roman"/>
          <w:noProof/>
          <w:color w:val="000000"/>
          <w:sz w:val="28"/>
          <w:szCs w:val="28"/>
        </w:rPr>
        <w:t>.</w:t>
      </w:r>
    </w:p>
    <w:p w14:paraId="592EB91D" w14:textId="11C82866" w:rsidR="005F2333" w:rsidRPr="00D61E48" w:rsidRDefault="005F2333" w:rsidP="00965393">
      <w:pPr>
        <w:spacing w:after="0" w:line="240" w:lineRule="auto"/>
        <w:ind w:firstLine="709"/>
        <w:jc w:val="both"/>
        <w:rPr>
          <w:rFonts w:ascii="Times New Roman" w:eastAsia="Calibri" w:hAnsi="Times New Roman" w:cs="Times New Roman"/>
          <w:noProof/>
          <w:color w:val="000000"/>
          <w:sz w:val="28"/>
          <w:szCs w:val="28"/>
          <w:lang w:val="kk-KZ"/>
        </w:rPr>
      </w:pPr>
      <w:r w:rsidRPr="00D61E48">
        <w:rPr>
          <w:rFonts w:ascii="Times New Roman" w:eastAsia="Calibri" w:hAnsi="Times New Roman" w:cs="Times New Roman"/>
          <w:noProof/>
          <w:color w:val="000000"/>
          <w:sz w:val="28"/>
          <w:szCs w:val="28"/>
          <w:lang w:val="kk-KZ"/>
        </w:rPr>
        <w:t>В прохладных и умеренных регионах годовой температурный ритм является основным регулирующим фактором</w:t>
      </w:r>
      <w:r>
        <w:rPr>
          <w:rFonts w:ascii="Times New Roman" w:eastAsia="Calibri" w:hAnsi="Times New Roman" w:cs="Times New Roman"/>
          <w:noProof/>
          <w:color w:val="000000"/>
          <w:sz w:val="28"/>
          <w:szCs w:val="28"/>
          <w:lang w:val="kk-KZ"/>
        </w:rPr>
        <w:t xml:space="preserve"> </w:t>
      </w:r>
      <w:r w:rsidRPr="00D61E48">
        <w:rPr>
          <w:rFonts w:ascii="Times New Roman" w:eastAsia="Calibri" w:hAnsi="Times New Roman" w:cs="Times New Roman"/>
          <w:noProof/>
          <w:color w:val="000000"/>
          <w:sz w:val="28"/>
          <w:szCs w:val="28"/>
          <w:lang w:val="kk-KZ"/>
        </w:rPr>
        <w:t xml:space="preserve">окружающей среды. </w:t>
      </w:r>
      <w:r w:rsidR="00F10D28">
        <w:rPr>
          <w:rFonts w:ascii="Times New Roman" w:eastAsia="Calibri" w:hAnsi="Times New Roman" w:cs="Times New Roman"/>
          <w:noProof/>
          <w:color w:val="000000"/>
          <w:sz w:val="28"/>
          <w:szCs w:val="28"/>
          <w:lang w:val="kk-KZ"/>
        </w:rPr>
        <w:t>Д</w:t>
      </w:r>
      <w:r w:rsidRPr="00D61E48">
        <w:rPr>
          <w:rFonts w:ascii="Times New Roman" w:eastAsia="Calibri" w:hAnsi="Times New Roman" w:cs="Times New Roman"/>
          <w:noProof/>
          <w:color w:val="000000"/>
          <w:sz w:val="28"/>
          <w:szCs w:val="28"/>
          <w:lang w:val="kk-KZ"/>
        </w:rPr>
        <w:t>еревья адаптированы к изменению вегетационного периода между годами, а также к</w:t>
      </w:r>
      <w:r>
        <w:rPr>
          <w:rFonts w:ascii="Times New Roman" w:eastAsia="Calibri" w:hAnsi="Times New Roman" w:cs="Times New Roman"/>
          <w:noProof/>
          <w:color w:val="000000"/>
          <w:sz w:val="28"/>
          <w:szCs w:val="28"/>
          <w:lang w:val="kk-KZ"/>
        </w:rPr>
        <w:t xml:space="preserve"> </w:t>
      </w:r>
      <w:r w:rsidRPr="00D61E48">
        <w:rPr>
          <w:rFonts w:ascii="Times New Roman" w:eastAsia="Calibri" w:hAnsi="Times New Roman" w:cs="Times New Roman"/>
          <w:noProof/>
          <w:color w:val="000000"/>
          <w:sz w:val="28"/>
          <w:szCs w:val="28"/>
          <w:lang w:val="kk-KZ"/>
        </w:rPr>
        <w:t>многолетнему среднему значению.</w:t>
      </w:r>
      <w:r w:rsidR="00F10D28">
        <w:rPr>
          <w:rFonts w:ascii="Times New Roman" w:eastAsia="Calibri" w:hAnsi="Times New Roman" w:cs="Times New Roman"/>
          <w:noProof/>
          <w:color w:val="000000"/>
          <w:sz w:val="28"/>
          <w:szCs w:val="28"/>
          <w:lang w:val="kk-KZ"/>
        </w:rPr>
        <w:t xml:space="preserve"> </w:t>
      </w:r>
      <w:r w:rsidRPr="00D61E48">
        <w:rPr>
          <w:rFonts w:ascii="Times New Roman" w:eastAsia="Calibri" w:hAnsi="Times New Roman" w:cs="Times New Roman"/>
          <w:noProof/>
          <w:color w:val="000000"/>
          <w:sz w:val="28"/>
          <w:szCs w:val="28"/>
          <w:lang w:val="kk-KZ"/>
        </w:rPr>
        <w:t>Время прекращения роста и последующего процесса зимнего закаливания определяется</w:t>
      </w:r>
      <w:r>
        <w:rPr>
          <w:rFonts w:ascii="Times New Roman" w:eastAsia="Calibri" w:hAnsi="Times New Roman" w:cs="Times New Roman"/>
          <w:noProof/>
          <w:color w:val="000000"/>
          <w:sz w:val="28"/>
          <w:szCs w:val="28"/>
          <w:lang w:val="kk-KZ"/>
        </w:rPr>
        <w:t xml:space="preserve"> </w:t>
      </w:r>
      <w:r w:rsidRPr="00D61E48">
        <w:rPr>
          <w:rFonts w:ascii="Times New Roman" w:eastAsia="Calibri" w:hAnsi="Times New Roman" w:cs="Times New Roman"/>
          <w:noProof/>
          <w:color w:val="000000"/>
          <w:sz w:val="28"/>
          <w:szCs w:val="28"/>
          <w:lang w:val="kk-KZ"/>
        </w:rPr>
        <w:t xml:space="preserve">совместным эффектом суммы тепла и продолжительности ночи. </w:t>
      </w:r>
      <w:r w:rsidR="002954CB">
        <w:rPr>
          <w:rFonts w:ascii="Times New Roman" w:eastAsia="Calibri" w:hAnsi="Times New Roman" w:cs="Times New Roman"/>
          <w:noProof/>
          <w:color w:val="000000"/>
          <w:sz w:val="28"/>
          <w:szCs w:val="28"/>
          <w:lang w:val="kk-KZ"/>
        </w:rPr>
        <w:t>А.М.</w:t>
      </w:r>
      <w:r w:rsidR="00C5475A">
        <w:rPr>
          <w:rFonts w:ascii="Times New Roman" w:eastAsia="Calibri" w:hAnsi="Times New Roman" w:cs="Times New Roman"/>
          <w:noProof/>
          <w:color w:val="000000"/>
          <w:sz w:val="28"/>
          <w:szCs w:val="28"/>
          <w:lang w:val="kk-KZ"/>
        </w:rPr>
        <w:t> </w:t>
      </w:r>
      <w:r w:rsidR="002954CB">
        <w:rPr>
          <w:rFonts w:ascii="Times New Roman" w:eastAsia="Calibri" w:hAnsi="Times New Roman" w:cs="Times New Roman"/>
          <w:noProof/>
          <w:color w:val="000000"/>
          <w:sz w:val="28"/>
          <w:szCs w:val="28"/>
          <w:lang w:val="kk-KZ"/>
        </w:rPr>
        <w:t>Данченко предсказал</w:t>
      </w:r>
      <w:r w:rsidRPr="00D61E48">
        <w:rPr>
          <w:rFonts w:ascii="Times New Roman" w:eastAsia="Calibri" w:hAnsi="Times New Roman" w:cs="Times New Roman"/>
          <w:noProof/>
          <w:color w:val="000000"/>
          <w:sz w:val="28"/>
          <w:szCs w:val="28"/>
          <w:lang w:val="kk-KZ"/>
        </w:rPr>
        <w:t>, что адаптированное происхождение B. pendula прекратит рост при накоплении</w:t>
      </w:r>
      <w:r>
        <w:rPr>
          <w:rFonts w:ascii="Times New Roman" w:eastAsia="Calibri" w:hAnsi="Times New Roman" w:cs="Times New Roman"/>
          <w:noProof/>
          <w:color w:val="000000"/>
          <w:sz w:val="28"/>
          <w:szCs w:val="28"/>
          <w:lang w:val="kk-KZ"/>
        </w:rPr>
        <w:t xml:space="preserve"> </w:t>
      </w:r>
      <w:r w:rsidRPr="00D61E48">
        <w:rPr>
          <w:rFonts w:ascii="Times New Roman" w:eastAsia="Calibri" w:hAnsi="Times New Roman" w:cs="Times New Roman"/>
          <w:noProof/>
          <w:color w:val="000000"/>
          <w:sz w:val="28"/>
          <w:szCs w:val="28"/>
          <w:lang w:val="kk-KZ"/>
        </w:rPr>
        <w:t>примерно двух третей общей суммы тепла за нормальный вегетационный период. Если северные происхождения были перемещены</w:t>
      </w:r>
      <w:r>
        <w:rPr>
          <w:rFonts w:ascii="Times New Roman" w:eastAsia="Calibri" w:hAnsi="Times New Roman" w:cs="Times New Roman"/>
          <w:noProof/>
          <w:color w:val="000000"/>
          <w:sz w:val="28"/>
          <w:szCs w:val="28"/>
          <w:lang w:val="kk-KZ"/>
        </w:rPr>
        <w:t xml:space="preserve"> </w:t>
      </w:r>
      <w:r w:rsidRPr="00D61E48">
        <w:rPr>
          <w:rFonts w:ascii="Times New Roman" w:eastAsia="Calibri" w:hAnsi="Times New Roman" w:cs="Times New Roman"/>
          <w:noProof/>
          <w:color w:val="000000"/>
          <w:sz w:val="28"/>
          <w:szCs w:val="28"/>
          <w:lang w:val="kk-KZ"/>
        </w:rPr>
        <w:t>на юг, рост прекратился бы при двух третях исходной местной суммы тепла, но из-за более длинных ночей рост прекратился бы на несколько дней раньше, то есть при меньшей сумме тепла, чем в исходной местности</w:t>
      </w:r>
      <w:r w:rsidR="00F10D28">
        <w:rPr>
          <w:rFonts w:ascii="Times New Roman" w:eastAsia="Calibri" w:hAnsi="Times New Roman" w:cs="Times New Roman"/>
          <w:noProof/>
          <w:color w:val="000000"/>
          <w:sz w:val="28"/>
          <w:szCs w:val="28"/>
          <w:lang w:val="kk-KZ"/>
        </w:rPr>
        <w:t xml:space="preserve"> </w:t>
      </w:r>
      <w:r w:rsidR="00F10D28">
        <w:rPr>
          <w:rFonts w:ascii="Times New Roman" w:eastAsia="Calibri" w:hAnsi="Times New Roman" w:cs="Times New Roman"/>
          <w:noProof/>
          <w:color w:val="000000"/>
          <w:sz w:val="28"/>
          <w:szCs w:val="28"/>
        </w:rPr>
        <w:t>[</w:t>
      </w:r>
      <w:r w:rsidR="007A462A">
        <w:rPr>
          <w:rFonts w:ascii="Times New Roman" w:eastAsia="Calibri" w:hAnsi="Times New Roman" w:cs="Times New Roman"/>
          <w:noProof/>
          <w:color w:val="000000"/>
          <w:sz w:val="28"/>
          <w:szCs w:val="28"/>
        </w:rPr>
        <w:t>9</w:t>
      </w:r>
      <w:r w:rsidR="00F10D28" w:rsidRPr="00300963">
        <w:rPr>
          <w:rFonts w:ascii="Times New Roman" w:eastAsia="Calibri" w:hAnsi="Times New Roman" w:cs="Times New Roman"/>
          <w:noProof/>
          <w:color w:val="000000"/>
          <w:sz w:val="28"/>
          <w:szCs w:val="28"/>
        </w:rPr>
        <w:t>0</w:t>
      </w:r>
      <w:r w:rsidR="00F10D28" w:rsidRPr="006C4CB6">
        <w:rPr>
          <w:rFonts w:ascii="Times New Roman" w:eastAsia="Calibri" w:hAnsi="Times New Roman" w:cs="Times New Roman"/>
          <w:noProof/>
          <w:color w:val="000000"/>
          <w:sz w:val="28"/>
          <w:szCs w:val="28"/>
        </w:rPr>
        <w:t>]</w:t>
      </w:r>
      <w:r w:rsidRPr="00D61E48">
        <w:rPr>
          <w:rFonts w:ascii="Times New Roman" w:eastAsia="Calibri" w:hAnsi="Times New Roman" w:cs="Times New Roman"/>
          <w:noProof/>
          <w:color w:val="000000"/>
          <w:sz w:val="28"/>
          <w:szCs w:val="28"/>
          <w:lang w:val="kk-KZ"/>
        </w:rPr>
        <w:t>.</w:t>
      </w:r>
    </w:p>
    <w:p w14:paraId="70806918" w14:textId="730006DB" w:rsidR="005F2333" w:rsidRPr="00D31A95" w:rsidRDefault="005F2333" w:rsidP="00965393">
      <w:pPr>
        <w:spacing w:after="0" w:line="240" w:lineRule="auto"/>
        <w:ind w:firstLine="709"/>
        <w:jc w:val="both"/>
        <w:rPr>
          <w:rFonts w:ascii="Times New Roman" w:eastAsia="Calibri" w:hAnsi="Times New Roman" w:cs="Times New Roman"/>
          <w:noProof/>
          <w:color w:val="000000"/>
          <w:sz w:val="28"/>
          <w:szCs w:val="28"/>
          <w:lang w:val="kk-KZ"/>
        </w:rPr>
      </w:pPr>
      <w:r w:rsidRPr="00D61E48">
        <w:rPr>
          <w:rFonts w:ascii="Times New Roman" w:eastAsia="Calibri" w:hAnsi="Times New Roman" w:cs="Times New Roman"/>
          <w:noProof/>
          <w:color w:val="000000"/>
          <w:sz w:val="28"/>
          <w:szCs w:val="28"/>
          <w:lang w:val="kk-KZ"/>
        </w:rPr>
        <w:t>На выход из состояния покоя влияют низкие температуры зимой. Эффект охлаждения</w:t>
      </w:r>
      <w:r>
        <w:rPr>
          <w:rFonts w:ascii="Times New Roman" w:eastAsia="Calibri" w:hAnsi="Times New Roman" w:cs="Times New Roman"/>
          <w:noProof/>
          <w:color w:val="000000"/>
          <w:sz w:val="28"/>
          <w:szCs w:val="28"/>
          <w:lang w:val="kk-KZ"/>
        </w:rPr>
        <w:t xml:space="preserve"> </w:t>
      </w:r>
      <w:r w:rsidRPr="00D61E48">
        <w:rPr>
          <w:rFonts w:ascii="Times New Roman" w:eastAsia="Calibri" w:hAnsi="Times New Roman" w:cs="Times New Roman"/>
          <w:noProof/>
          <w:color w:val="000000"/>
          <w:sz w:val="28"/>
          <w:szCs w:val="28"/>
          <w:lang w:val="kk-KZ"/>
        </w:rPr>
        <w:t xml:space="preserve">кумулятивный, </w:t>
      </w:r>
      <w:r w:rsidRPr="002076A7">
        <w:rPr>
          <w:rFonts w:ascii="Times New Roman" w:eastAsia="Calibri" w:hAnsi="Times New Roman" w:cs="Times New Roman"/>
          <w:noProof/>
          <w:color w:val="000000"/>
          <w:sz w:val="28"/>
          <w:szCs w:val="28"/>
          <w:lang w:val="kk-KZ"/>
        </w:rPr>
        <w:t xml:space="preserve">увеличивается </w:t>
      </w:r>
      <w:r w:rsidRPr="00D61E48">
        <w:rPr>
          <w:rFonts w:ascii="Times New Roman" w:eastAsia="Calibri" w:hAnsi="Times New Roman" w:cs="Times New Roman"/>
          <w:noProof/>
          <w:color w:val="000000"/>
          <w:sz w:val="28"/>
          <w:szCs w:val="28"/>
          <w:lang w:val="kk-KZ"/>
        </w:rPr>
        <w:t xml:space="preserve">до порогового значения, когда почки выходят из состояния покоя. Распускание почек и начало роста весной происходят после накопления определенной суммы тепла выше определенной базовой </w:t>
      </w:r>
      <w:r>
        <w:rPr>
          <w:rFonts w:ascii="Times New Roman" w:eastAsia="Calibri" w:hAnsi="Times New Roman" w:cs="Times New Roman"/>
          <w:noProof/>
          <w:color w:val="000000"/>
          <w:sz w:val="28"/>
          <w:szCs w:val="28"/>
          <w:lang w:val="kk-KZ"/>
        </w:rPr>
        <w:t xml:space="preserve">температуры </w:t>
      </w:r>
      <w:r>
        <w:rPr>
          <w:rFonts w:ascii="Times New Roman" w:eastAsia="Calibri" w:hAnsi="Times New Roman" w:cs="Times New Roman"/>
          <w:noProof/>
          <w:color w:val="000000"/>
          <w:sz w:val="28"/>
          <w:szCs w:val="28"/>
        </w:rPr>
        <w:t>[</w:t>
      </w:r>
      <w:r w:rsidR="007C6B52">
        <w:rPr>
          <w:rFonts w:ascii="Times New Roman" w:eastAsia="Calibri" w:hAnsi="Times New Roman" w:cs="Times New Roman"/>
          <w:noProof/>
          <w:color w:val="000000"/>
          <w:sz w:val="28"/>
          <w:szCs w:val="28"/>
        </w:rPr>
        <w:t>9</w:t>
      </w:r>
      <w:r w:rsidR="0081250B">
        <w:rPr>
          <w:rFonts w:ascii="Times New Roman" w:eastAsia="Calibri" w:hAnsi="Times New Roman" w:cs="Times New Roman"/>
          <w:noProof/>
          <w:color w:val="000000"/>
          <w:sz w:val="28"/>
          <w:szCs w:val="28"/>
        </w:rPr>
        <w:t>1</w:t>
      </w:r>
      <w:r w:rsidRPr="00B64133">
        <w:rPr>
          <w:rFonts w:ascii="Times New Roman" w:eastAsia="Calibri" w:hAnsi="Times New Roman" w:cs="Times New Roman"/>
          <w:noProof/>
          <w:color w:val="000000"/>
          <w:sz w:val="28"/>
          <w:szCs w:val="28"/>
        </w:rPr>
        <w:t>]</w:t>
      </w:r>
      <w:r w:rsidRPr="00D61E48">
        <w:rPr>
          <w:rFonts w:ascii="Times New Roman" w:eastAsia="Calibri" w:hAnsi="Times New Roman" w:cs="Times New Roman"/>
          <w:noProof/>
          <w:color w:val="000000"/>
          <w:sz w:val="28"/>
          <w:szCs w:val="28"/>
          <w:lang w:val="kk-KZ"/>
        </w:rPr>
        <w:t>.</w:t>
      </w:r>
    </w:p>
    <w:p w14:paraId="094CBC93" w14:textId="77777777" w:rsidR="005F2333" w:rsidRDefault="005F2333" w:rsidP="00965393">
      <w:pPr>
        <w:spacing w:after="0" w:line="240" w:lineRule="auto"/>
        <w:ind w:firstLine="709"/>
        <w:contextualSpacing/>
        <w:jc w:val="both"/>
        <w:rPr>
          <w:rFonts w:ascii="Times New Roman" w:hAnsi="Times New Roman" w:cs="Times New Roman"/>
          <w:noProof/>
          <w:color w:val="000000" w:themeColor="text1"/>
          <w:sz w:val="28"/>
          <w:szCs w:val="28"/>
          <w:lang w:val="kk-KZ"/>
        </w:rPr>
      </w:pPr>
      <w:r w:rsidRPr="004E09E2">
        <w:rPr>
          <w:rFonts w:ascii="Times New Roman" w:hAnsi="Times New Roman" w:cs="Times New Roman"/>
          <w:i/>
          <w:noProof/>
          <w:color w:val="000000" w:themeColor="text1"/>
          <w:sz w:val="28"/>
          <w:szCs w:val="28"/>
          <w:lang w:val="kk-KZ"/>
        </w:rPr>
        <w:t>Начало роста</w:t>
      </w:r>
      <w:r w:rsidRPr="008B2422">
        <w:rPr>
          <w:rFonts w:ascii="Times New Roman" w:hAnsi="Times New Roman" w:cs="Times New Roman"/>
          <w:noProof/>
          <w:color w:val="000000" w:themeColor="text1"/>
          <w:sz w:val="28"/>
          <w:szCs w:val="28"/>
          <w:lang w:val="kk-KZ"/>
        </w:rPr>
        <w:t>.</w:t>
      </w:r>
      <w:r>
        <w:rPr>
          <w:rFonts w:ascii="Times New Roman" w:hAnsi="Times New Roman" w:cs="Times New Roman"/>
          <w:b/>
          <w:noProof/>
          <w:color w:val="000000" w:themeColor="text1"/>
          <w:sz w:val="28"/>
          <w:szCs w:val="28"/>
          <w:lang w:val="kk-KZ"/>
        </w:rPr>
        <w:t xml:space="preserve"> </w:t>
      </w:r>
      <w:r w:rsidRPr="00E01E7D">
        <w:rPr>
          <w:rFonts w:ascii="Times New Roman" w:hAnsi="Times New Roman" w:cs="Times New Roman"/>
          <w:noProof/>
          <w:color w:val="000000" w:themeColor="text1"/>
          <w:sz w:val="28"/>
          <w:szCs w:val="28"/>
          <w:lang w:val="kk-KZ"/>
        </w:rPr>
        <w:t xml:space="preserve">Поскольку </w:t>
      </w:r>
      <w:r w:rsidRPr="00F0669C">
        <w:rPr>
          <w:rFonts w:ascii="Times New Roman" w:hAnsi="Times New Roman" w:cs="Times New Roman"/>
          <w:i/>
          <w:noProof/>
          <w:color w:val="000000" w:themeColor="text1"/>
          <w:sz w:val="28"/>
          <w:szCs w:val="28"/>
          <w:lang w:val="kk-KZ"/>
        </w:rPr>
        <w:t>B. pendula</w:t>
      </w:r>
      <w:r w:rsidRPr="00E01E7D">
        <w:rPr>
          <w:rFonts w:ascii="Times New Roman" w:hAnsi="Times New Roman" w:cs="Times New Roman"/>
          <w:noProof/>
          <w:color w:val="000000" w:themeColor="text1"/>
          <w:sz w:val="28"/>
          <w:szCs w:val="28"/>
          <w:lang w:val="kk-KZ"/>
        </w:rPr>
        <w:t xml:space="preserve"> географически широко распространена, она имеет определенные по широте и высоте экотипы</w:t>
      </w:r>
      <w:r>
        <w:rPr>
          <w:rFonts w:ascii="Times New Roman" w:hAnsi="Times New Roman" w:cs="Times New Roman"/>
          <w:noProof/>
          <w:color w:val="000000" w:themeColor="text1"/>
          <w:sz w:val="28"/>
          <w:szCs w:val="28"/>
          <w:lang w:val="kk-KZ"/>
        </w:rPr>
        <w:t xml:space="preserve"> </w:t>
      </w:r>
      <w:r w:rsidRPr="00E01E7D">
        <w:rPr>
          <w:rFonts w:ascii="Times New Roman" w:hAnsi="Times New Roman" w:cs="Times New Roman"/>
          <w:noProof/>
          <w:color w:val="000000" w:themeColor="text1"/>
          <w:sz w:val="28"/>
          <w:szCs w:val="28"/>
          <w:lang w:val="kk-KZ"/>
        </w:rPr>
        <w:t xml:space="preserve">с различными оптимальными и критическими температурами охлаждения и </w:t>
      </w:r>
      <w:r>
        <w:rPr>
          <w:rFonts w:ascii="Times New Roman" w:hAnsi="Times New Roman" w:cs="Times New Roman"/>
          <w:noProof/>
          <w:color w:val="000000" w:themeColor="text1"/>
          <w:sz w:val="28"/>
          <w:szCs w:val="28"/>
          <w:lang w:val="kk-KZ"/>
        </w:rPr>
        <w:t xml:space="preserve">их </w:t>
      </w:r>
      <w:r w:rsidRPr="00E01E7D">
        <w:rPr>
          <w:rFonts w:ascii="Times New Roman" w:hAnsi="Times New Roman" w:cs="Times New Roman"/>
          <w:noProof/>
          <w:color w:val="000000" w:themeColor="text1"/>
          <w:sz w:val="28"/>
          <w:szCs w:val="28"/>
          <w:lang w:val="kk-KZ"/>
        </w:rPr>
        <w:t>продолжительностью. Экотипы северного происхождения</w:t>
      </w:r>
      <w:r>
        <w:rPr>
          <w:rFonts w:ascii="Times New Roman" w:hAnsi="Times New Roman" w:cs="Times New Roman"/>
          <w:noProof/>
          <w:color w:val="000000" w:themeColor="text1"/>
          <w:sz w:val="28"/>
          <w:szCs w:val="28"/>
          <w:lang w:val="kk-KZ"/>
        </w:rPr>
        <w:t xml:space="preserve"> </w:t>
      </w:r>
      <w:r w:rsidRPr="00E01E7D">
        <w:rPr>
          <w:rFonts w:ascii="Times New Roman" w:hAnsi="Times New Roman" w:cs="Times New Roman"/>
          <w:noProof/>
          <w:color w:val="000000" w:themeColor="text1"/>
          <w:sz w:val="28"/>
          <w:szCs w:val="28"/>
          <w:lang w:val="kk-KZ"/>
        </w:rPr>
        <w:t>имеют самое раннее распускание почек с разной потребностью в продолжительности охлаждения, но не в температуре охлаждения. Более длительная потребность в охлаждении обнаружена в южных экотипах. Также обнаружена клинальная разница в базовой</w:t>
      </w:r>
      <w:r>
        <w:rPr>
          <w:rFonts w:ascii="Times New Roman" w:hAnsi="Times New Roman" w:cs="Times New Roman"/>
          <w:noProof/>
          <w:color w:val="000000" w:themeColor="text1"/>
          <w:sz w:val="28"/>
          <w:szCs w:val="28"/>
          <w:lang w:val="kk-KZ"/>
        </w:rPr>
        <w:t xml:space="preserve"> </w:t>
      </w:r>
      <w:r w:rsidRPr="00E01E7D">
        <w:rPr>
          <w:rFonts w:ascii="Times New Roman" w:hAnsi="Times New Roman" w:cs="Times New Roman"/>
          <w:noProof/>
          <w:color w:val="000000" w:themeColor="text1"/>
          <w:sz w:val="28"/>
          <w:szCs w:val="28"/>
          <w:lang w:val="kk-KZ"/>
        </w:rPr>
        <w:t xml:space="preserve">температуре роста среди экотипов. </w:t>
      </w:r>
    </w:p>
    <w:p w14:paraId="5FEB1ACF" w14:textId="0B007D39" w:rsidR="005F2333" w:rsidRDefault="005F2333" w:rsidP="00965393">
      <w:pPr>
        <w:spacing w:after="0" w:line="240" w:lineRule="auto"/>
        <w:ind w:firstLine="709"/>
        <w:contextualSpacing/>
        <w:jc w:val="both"/>
        <w:rPr>
          <w:rFonts w:ascii="Times New Roman" w:hAnsi="Times New Roman" w:cs="Times New Roman"/>
          <w:noProof/>
          <w:color w:val="000000" w:themeColor="text1"/>
          <w:sz w:val="28"/>
          <w:szCs w:val="28"/>
          <w:lang w:val="kk-KZ"/>
        </w:rPr>
      </w:pPr>
      <w:r w:rsidRPr="004E09E2">
        <w:rPr>
          <w:rFonts w:ascii="Times New Roman" w:hAnsi="Times New Roman" w:cs="Times New Roman"/>
          <w:i/>
          <w:noProof/>
          <w:color w:val="000000" w:themeColor="text1"/>
          <w:sz w:val="28"/>
          <w:szCs w:val="28"/>
          <w:lang w:val="kk-KZ"/>
        </w:rPr>
        <w:t>Динамика воспроизводства.</w:t>
      </w:r>
      <w:r>
        <w:rPr>
          <w:rFonts w:ascii="Times New Roman" w:hAnsi="Times New Roman" w:cs="Times New Roman"/>
          <w:noProof/>
          <w:color w:val="000000" w:themeColor="text1"/>
          <w:sz w:val="28"/>
          <w:szCs w:val="28"/>
          <w:lang w:val="kk-KZ"/>
        </w:rPr>
        <w:t xml:space="preserve"> Береза – </w:t>
      </w:r>
      <w:r w:rsidRPr="007200BD">
        <w:rPr>
          <w:rFonts w:ascii="Times New Roman" w:hAnsi="Times New Roman" w:cs="Times New Roman"/>
          <w:noProof/>
          <w:color w:val="000000" w:themeColor="text1"/>
          <w:sz w:val="28"/>
          <w:szCs w:val="28"/>
          <w:lang w:val="kk-KZ"/>
        </w:rPr>
        <w:t>вид-пионёр, она быстро заселяет голые участки и не переносит затенения. Молодые</w:t>
      </w:r>
      <w:r>
        <w:rPr>
          <w:rFonts w:ascii="Times New Roman" w:hAnsi="Times New Roman" w:cs="Times New Roman"/>
          <w:noProof/>
          <w:color w:val="000000" w:themeColor="text1"/>
          <w:sz w:val="28"/>
          <w:szCs w:val="28"/>
          <w:lang w:val="kk-KZ"/>
        </w:rPr>
        <w:t xml:space="preserve"> </w:t>
      </w:r>
      <w:r w:rsidRPr="007200BD">
        <w:rPr>
          <w:rFonts w:ascii="Times New Roman" w:hAnsi="Times New Roman" w:cs="Times New Roman"/>
          <w:noProof/>
          <w:color w:val="000000" w:themeColor="text1"/>
          <w:sz w:val="28"/>
          <w:szCs w:val="28"/>
          <w:lang w:val="kk-KZ"/>
        </w:rPr>
        <w:t>берёзы не могут пережить пожар из-за своей тонкой коры, но некоторые взрослые деревья могут, потому что тонкая лесная</w:t>
      </w:r>
      <w:r>
        <w:rPr>
          <w:rFonts w:ascii="Times New Roman" w:hAnsi="Times New Roman" w:cs="Times New Roman"/>
          <w:noProof/>
          <w:color w:val="000000" w:themeColor="text1"/>
          <w:sz w:val="28"/>
          <w:szCs w:val="28"/>
          <w:lang w:val="kk-KZ"/>
        </w:rPr>
        <w:t xml:space="preserve"> </w:t>
      </w:r>
      <w:r w:rsidRPr="007200BD">
        <w:rPr>
          <w:rFonts w:ascii="Times New Roman" w:hAnsi="Times New Roman" w:cs="Times New Roman"/>
          <w:noProof/>
          <w:color w:val="000000" w:themeColor="text1"/>
          <w:sz w:val="28"/>
          <w:szCs w:val="28"/>
          <w:lang w:val="kk-KZ"/>
        </w:rPr>
        <w:t>подстилка под берёзами не может выдерживать интенсивные и постоянные поверхностные пожары. В пионерных сукцессиях после пожара</w:t>
      </w:r>
      <w:r>
        <w:rPr>
          <w:rFonts w:ascii="Times New Roman" w:hAnsi="Times New Roman" w:cs="Times New Roman"/>
          <w:noProof/>
          <w:color w:val="000000" w:themeColor="text1"/>
          <w:sz w:val="28"/>
          <w:szCs w:val="28"/>
          <w:lang w:val="kk-KZ"/>
        </w:rPr>
        <w:t xml:space="preserve"> </w:t>
      </w:r>
      <w:r w:rsidRPr="007200BD">
        <w:rPr>
          <w:rFonts w:ascii="Times New Roman" w:hAnsi="Times New Roman" w:cs="Times New Roman"/>
          <w:noProof/>
          <w:color w:val="000000" w:themeColor="text1"/>
          <w:sz w:val="28"/>
          <w:szCs w:val="28"/>
          <w:lang w:val="kk-KZ"/>
        </w:rPr>
        <w:t xml:space="preserve">часто доминирует береза. Обильное семенное производство усиливает </w:t>
      </w:r>
      <w:r w:rsidRPr="002076A7">
        <w:rPr>
          <w:rFonts w:ascii="Times New Roman" w:hAnsi="Times New Roman" w:cs="Times New Roman"/>
          <w:noProof/>
          <w:color w:val="000000" w:themeColor="text1"/>
          <w:sz w:val="28"/>
          <w:szCs w:val="28"/>
          <w:lang w:val="kk-KZ"/>
        </w:rPr>
        <w:t xml:space="preserve">пионерный </w:t>
      </w:r>
      <w:r w:rsidRPr="007200BD">
        <w:rPr>
          <w:rFonts w:ascii="Times New Roman" w:hAnsi="Times New Roman" w:cs="Times New Roman"/>
          <w:noProof/>
          <w:color w:val="000000" w:themeColor="text1"/>
          <w:sz w:val="28"/>
          <w:szCs w:val="28"/>
          <w:lang w:val="kk-KZ"/>
        </w:rPr>
        <w:t xml:space="preserve">характер берёзы. Без огня или вмешательства человека берёзы были </w:t>
      </w:r>
      <w:r w:rsidRPr="007200BD">
        <w:rPr>
          <w:rFonts w:ascii="Times New Roman" w:hAnsi="Times New Roman" w:cs="Times New Roman"/>
          <w:noProof/>
          <w:color w:val="000000" w:themeColor="text1"/>
          <w:sz w:val="28"/>
          <w:szCs w:val="28"/>
          <w:lang w:val="kk-KZ"/>
        </w:rPr>
        <w:lastRenderedPageBreak/>
        <w:t>бы заменены в последовательности более теневыно</w:t>
      </w:r>
      <w:r>
        <w:rPr>
          <w:rFonts w:ascii="Times New Roman" w:hAnsi="Times New Roman" w:cs="Times New Roman"/>
          <w:noProof/>
          <w:color w:val="000000" w:themeColor="text1"/>
          <w:sz w:val="28"/>
          <w:szCs w:val="28"/>
          <w:lang w:val="kk-KZ"/>
        </w:rPr>
        <w:t xml:space="preserve">сливыми и долгоживущими видами </w:t>
      </w:r>
      <w:r w:rsidRPr="00013F19">
        <w:rPr>
          <w:rFonts w:ascii="Times New Roman" w:hAnsi="Times New Roman" w:cs="Times New Roman"/>
          <w:noProof/>
          <w:color w:val="000000" w:themeColor="text1"/>
          <w:sz w:val="28"/>
          <w:szCs w:val="28"/>
        </w:rPr>
        <w:t>[</w:t>
      </w:r>
      <w:r w:rsidR="008B3304">
        <w:rPr>
          <w:rFonts w:ascii="Times New Roman" w:hAnsi="Times New Roman" w:cs="Times New Roman"/>
          <w:noProof/>
          <w:color w:val="000000" w:themeColor="text1"/>
          <w:sz w:val="28"/>
          <w:szCs w:val="28"/>
        </w:rPr>
        <w:t>9</w:t>
      </w:r>
      <w:r w:rsidR="00363E41">
        <w:rPr>
          <w:rFonts w:ascii="Times New Roman" w:hAnsi="Times New Roman" w:cs="Times New Roman"/>
          <w:noProof/>
          <w:color w:val="000000" w:themeColor="text1"/>
          <w:sz w:val="28"/>
          <w:szCs w:val="28"/>
        </w:rPr>
        <w:t>2</w:t>
      </w:r>
      <w:r w:rsidR="001A01E7">
        <w:rPr>
          <w:rFonts w:ascii="Times New Roman" w:hAnsi="Times New Roman" w:cs="Times New Roman"/>
          <w:noProof/>
          <w:color w:val="000000" w:themeColor="text1"/>
          <w:sz w:val="28"/>
          <w:szCs w:val="28"/>
        </w:rPr>
        <w:t>, с. 15</w:t>
      </w:r>
      <w:r w:rsidRPr="00013F19">
        <w:rPr>
          <w:rFonts w:ascii="Times New Roman" w:hAnsi="Times New Roman" w:cs="Times New Roman"/>
          <w:noProof/>
          <w:color w:val="000000" w:themeColor="text1"/>
          <w:sz w:val="28"/>
          <w:szCs w:val="28"/>
        </w:rPr>
        <w:t>]</w:t>
      </w:r>
      <w:r w:rsidRPr="007200BD">
        <w:rPr>
          <w:rFonts w:ascii="Times New Roman" w:hAnsi="Times New Roman" w:cs="Times New Roman"/>
          <w:noProof/>
          <w:color w:val="000000" w:themeColor="text1"/>
          <w:sz w:val="28"/>
          <w:szCs w:val="28"/>
          <w:lang w:val="kk-KZ"/>
        </w:rPr>
        <w:t>.</w:t>
      </w:r>
    </w:p>
    <w:p w14:paraId="457A1773" w14:textId="764DCA7D" w:rsidR="005F2333" w:rsidRPr="00013F19" w:rsidRDefault="005F2333" w:rsidP="00965393">
      <w:pPr>
        <w:spacing w:after="0" w:line="240" w:lineRule="auto"/>
        <w:ind w:firstLine="709"/>
        <w:contextualSpacing/>
        <w:jc w:val="both"/>
        <w:rPr>
          <w:rFonts w:ascii="Times New Roman" w:hAnsi="Times New Roman" w:cs="Times New Roman"/>
          <w:noProof/>
          <w:color w:val="000000" w:themeColor="text1"/>
          <w:sz w:val="28"/>
          <w:szCs w:val="28"/>
        </w:rPr>
      </w:pPr>
      <w:r w:rsidRPr="00EB7206">
        <w:rPr>
          <w:rFonts w:ascii="Times New Roman" w:hAnsi="Times New Roman" w:cs="Times New Roman"/>
          <w:i/>
          <w:noProof/>
          <w:color w:val="000000" w:themeColor="text1"/>
          <w:sz w:val="28"/>
          <w:szCs w:val="28"/>
          <w:lang w:val="kk-KZ"/>
        </w:rPr>
        <w:t>Свет.</w:t>
      </w:r>
      <w:r w:rsidRPr="00EB7206">
        <w:rPr>
          <w:rFonts w:ascii="Times New Roman" w:hAnsi="Times New Roman" w:cs="Times New Roman"/>
          <w:b/>
          <w:i/>
          <w:noProof/>
          <w:color w:val="000000" w:themeColor="text1"/>
          <w:sz w:val="28"/>
          <w:szCs w:val="28"/>
          <w:lang w:val="kk-KZ"/>
        </w:rPr>
        <w:t xml:space="preserve"> </w:t>
      </w:r>
      <w:r w:rsidRPr="001E2DC5">
        <w:rPr>
          <w:rFonts w:ascii="Times New Roman" w:hAnsi="Times New Roman" w:cs="Times New Roman"/>
          <w:noProof/>
          <w:color w:val="000000" w:themeColor="text1"/>
          <w:sz w:val="28"/>
          <w:szCs w:val="28"/>
          <w:lang w:val="kk-KZ"/>
        </w:rPr>
        <w:t>Плотность посадки не зависит от покрытия пологом, т</w:t>
      </w:r>
      <w:r w:rsidR="006E3680">
        <w:rPr>
          <w:rFonts w:ascii="Times New Roman" w:hAnsi="Times New Roman" w:cs="Times New Roman"/>
          <w:noProof/>
          <w:color w:val="000000" w:themeColor="text1"/>
          <w:sz w:val="28"/>
          <w:szCs w:val="28"/>
          <w:lang w:val="kk-KZ"/>
        </w:rPr>
        <w:t xml:space="preserve">о </w:t>
      </w:r>
      <w:r w:rsidRPr="001E2DC5">
        <w:rPr>
          <w:rFonts w:ascii="Times New Roman" w:hAnsi="Times New Roman" w:cs="Times New Roman"/>
          <w:noProof/>
          <w:color w:val="000000" w:themeColor="text1"/>
          <w:sz w:val="28"/>
          <w:szCs w:val="28"/>
          <w:lang w:val="kk-KZ"/>
        </w:rPr>
        <w:t>е</w:t>
      </w:r>
      <w:r w:rsidR="006E3680">
        <w:rPr>
          <w:rFonts w:ascii="Times New Roman" w:hAnsi="Times New Roman" w:cs="Times New Roman"/>
          <w:noProof/>
          <w:color w:val="000000" w:themeColor="text1"/>
          <w:sz w:val="28"/>
          <w:szCs w:val="28"/>
          <w:lang w:val="kk-KZ"/>
        </w:rPr>
        <w:t>сть</w:t>
      </w:r>
      <w:r w:rsidRPr="001E2DC5">
        <w:rPr>
          <w:rFonts w:ascii="Times New Roman" w:hAnsi="Times New Roman" w:cs="Times New Roman"/>
          <w:noProof/>
          <w:color w:val="000000" w:themeColor="text1"/>
          <w:sz w:val="28"/>
          <w:szCs w:val="28"/>
          <w:lang w:val="kk-KZ"/>
        </w:rPr>
        <w:t xml:space="preserve"> прорастание не зависит от света, но способность</w:t>
      </w:r>
      <w:r>
        <w:rPr>
          <w:rFonts w:ascii="Times New Roman" w:hAnsi="Times New Roman" w:cs="Times New Roman"/>
          <w:noProof/>
          <w:color w:val="000000" w:themeColor="text1"/>
          <w:sz w:val="28"/>
          <w:szCs w:val="28"/>
          <w:lang w:val="kk-KZ"/>
        </w:rPr>
        <w:t xml:space="preserve"> </w:t>
      </w:r>
      <w:r w:rsidRPr="001E2DC5">
        <w:rPr>
          <w:rFonts w:ascii="Times New Roman" w:hAnsi="Times New Roman" w:cs="Times New Roman"/>
          <w:noProof/>
          <w:color w:val="000000" w:themeColor="text1"/>
          <w:sz w:val="28"/>
          <w:szCs w:val="28"/>
          <w:lang w:val="kk-KZ"/>
        </w:rPr>
        <w:t>проростков березы проникать через полог низкая, и они не могут укорениться даже в самой низкой растительности.</w:t>
      </w:r>
      <w:r w:rsidR="00EB7206">
        <w:rPr>
          <w:rFonts w:ascii="Times New Roman" w:hAnsi="Times New Roman" w:cs="Times New Roman"/>
          <w:noProof/>
          <w:color w:val="000000" w:themeColor="text1"/>
          <w:sz w:val="28"/>
          <w:szCs w:val="28"/>
          <w:lang w:val="kk-KZ"/>
        </w:rPr>
        <w:t xml:space="preserve"> </w:t>
      </w:r>
      <w:r w:rsidRPr="001E2DC5">
        <w:rPr>
          <w:rFonts w:ascii="Times New Roman" w:hAnsi="Times New Roman" w:cs="Times New Roman"/>
          <w:noProof/>
          <w:color w:val="000000" w:themeColor="text1"/>
          <w:sz w:val="28"/>
          <w:szCs w:val="28"/>
          <w:lang w:val="kk-KZ"/>
        </w:rPr>
        <w:t>Большинство проростков березы имеют высоту всего около 5–12 см после первого года, и конкурирующая растительность на плодородных участках может лег</w:t>
      </w:r>
      <w:r w:rsidR="00694C43">
        <w:rPr>
          <w:rFonts w:ascii="Times New Roman" w:hAnsi="Times New Roman" w:cs="Times New Roman"/>
          <w:noProof/>
          <w:color w:val="000000" w:themeColor="text1"/>
          <w:sz w:val="28"/>
          <w:szCs w:val="28"/>
          <w:lang w:val="kk-KZ"/>
        </w:rPr>
        <w:t>ко перерасти и подавить их. Берё</w:t>
      </w:r>
      <w:r w:rsidRPr="001E2DC5">
        <w:rPr>
          <w:rFonts w:ascii="Times New Roman" w:hAnsi="Times New Roman" w:cs="Times New Roman"/>
          <w:noProof/>
          <w:color w:val="000000" w:themeColor="text1"/>
          <w:sz w:val="28"/>
          <w:szCs w:val="28"/>
          <w:lang w:val="kk-KZ"/>
        </w:rPr>
        <w:t>зы также чувствительны к химическому вмешательству</w:t>
      </w:r>
      <w:r>
        <w:rPr>
          <w:rFonts w:ascii="Times New Roman" w:hAnsi="Times New Roman" w:cs="Times New Roman"/>
          <w:noProof/>
          <w:color w:val="000000" w:themeColor="text1"/>
          <w:sz w:val="28"/>
          <w:szCs w:val="28"/>
          <w:lang w:val="kk-KZ"/>
        </w:rPr>
        <w:t xml:space="preserve"> </w:t>
      </w:r>
      <w:r w:rsidRPr="001E2DC5">
        <w:rPr>
          <w:rFonts w:ascii="Times New Roman" w:hAnsi="Times New Roman" w:cs="Times New Roman"/>
          <w:noProof/>
          <w:color w:val="000000" w:themeColor="text1"/>
          <w:sz w:val="28"/>
          <w:szCs w:val="28"/>
          <w:lang w:val="kk-KZ"/>
        </w:rPr>
        <w:t>(аллелопатии) со стороны других растений</w:t>
      </w:r>
      <w:r w:rsidR="008B3304">
        <w:rPr>
          <w:rFonts w:ascii="Times New Roman" w:hAnsi="Times New Roman" w:cs="Times New Roman"/>
          <w:noProof/>
          <w:color w:val="000000" w:themeColor="text1"/>
          <w:sz w:val="28"/>
          <w:szCs w:val="28"/>
        </w:rPr>
        <w:t xml:space="preserve"> [9</w:t>
      </w:r>
      <w:r w:rsidRPr="00013F19">
        <w:rPr>
          <w:rFonts w:ascii="Times New Roman" w:hAnsi="Times New Roman" w:cs="Times New Roman"/>
          <w:noProof/>
          <w:color w:val="000000" w:themeColor="text1"/>
          <w:sz w:val="28"/>
          <w:szCs w:val="28"/>
        </w:rPr>
        <w:t>2</w:t>
      </w:r>
      <w:r w:rsidR="005F49D6">
        <w:rPr>
          <w:rFonts w:ascii="Times New Roman" w:hAnsi="Times New Roman" w:cs="Times New Roman"/>
          <w:noProof/>
          <w:color w:val="000000" w:themeColor="text1"/>
          <w:sz w:val="28"/>
          <w:szCs w:val="28"/>
        </w:rPr>
        <w:t>, с.32</w:t>
      </w:r>
      <w:r w:rsidRPr="00013F19">
        <w:rPr>
          <w:rFonts w:ascii="Times New Roman" w:hAnsi="Times New Roman" w:cs="Times New Roman"/>
          <w:noProof/>
          <w:color w:val="000000" w:themeColor="text1"/>
          <w:sz w:val="28"/>
          <w:szCs w:val="28"/>
        </w:rPr>
        <w:t>]</w:t>
      </w:r>
      <w:r w:rsidR="00413EEA">
        <w:rPr>
          <w:rFonts w:ascii="Times New Roman" w:hAnsi="Times New Roman" w:cs="Times New Roman"/>
          <w:noProof/>
          <w:color w:val="000000" w:themeColor="text1"/>
          <w:sz w:val="28"/>
          <w:szCs w:val="28"/>
          <w:lang w:val="kk-KZ"/>
        </w:rPr>
        <w:t>. Более того, затененные берё</w:t>
      </w:r>
      <w:r w:rsidRPr="001E2DC5">
        <w:rPr>
          <w:rFonts w:ascii="Times New Roman" w:hAnsi="Times New Roman" w:cs="Times New Roman"/>
          <w:noProof/>
          <w:color w:val="000000" w:themeColor="text1"/>
          <w:sz w:val="28"/>
          <w:szCs w:val="28"/>
          <w:lang w:val="kk-KZ"/>
        </w:rPr>
        <w:t xml:space="preserve">зы являются предпочтительным </w:t>
      </w:r>
      <w:r w:rsidRPr="002076A7">
        <w:rPr>
          <w:rFonts w:ascii="Times New Roman" w:hAnsi="Times New Roman" w:cs="Times New Roman"/>
          <w:noProof/>
          <w:color w:val="000000" w:themeColor="text1"/>
          <w:sz w:val="28"/>
          <w:szCs w:val="28"/>
          <w:lang w:val="kk-KZ"/>
        </w:rPr>
        <w:t xml:space="preserve">прокормителем </w:t>
      </w:r>
      <w:r w:rsidRPr="001E2DC5">
        <w:rPr>
          <w:rFonts w:ascii="Times New Roman" w:hAnsi="Times New Roman" w:cs="Times New Roman"/>
          <w:noProof/>
          <w:color w:val="000000" w:themeColor="text1"/>
          <w:sz w:val="28"/>
          <w:szCs w:val="28"/>
          <w:lang w:val="kk-KZ"/>
        </w:rPr>
        <w:t>для</w:t>
      </w:r>
      <w:r>
        <w:rPr>
          <w:rFonts w:ascii="Times New Roman" w:hAnsi="Times New Roman" w:cs="Times New Roman"/>
          <w:noProof/>
          <w:color w:val="000000" w:themeColor="text1"/>
          <w:sz w:val="28"/>
          <w:szCs w:val="28"/>
          <w:lang w:val="kk-KZ"/>
        </w:rPr>
        <w:t xml:space="preserve"> </w:t>
      </w:r>
      <w:r w:rsidRPr="001E2DC5">
        <w:rPr>
          <w:rFonts w:ascii="Times New Roman" w:hAnsi="Times New Roman" w:cs="Times New Roman"/>
          <w:noProof/>
          <w:color w:val="000000" w:themeColor="text1"/>
          <w:sz w:val="28"/>
          <w:szCs w:val="28"/>
          <w:lang w:val="kk-KZ"/>
        </w:rPr>
        <w:t xml:space="preserve">травоядных насекомых </w:t>
      </w:r>
      <w:r w:rsidRPr="00013F19">
        <w:rPr>
          <w:rFonts w:ascii="Times New Roman" w:hAnsi="Times New Roman" w:cs="Times New Roman"/>
          <w:noProof/>
          <w:color w:val="000000" w:themeColor="text1"/>
          <w:sz w:val="28"/>
          <w:szCs w:val="28"/>
        </w:rPr>
        <w:t>[</w:t>
      </w:r>
      <w:r w:rsidR="008B3304">
        <w:rPr>
          <w:rFonts w:ascii="Times New Roman" w:hAnsi="Times New Roman" w:cs="Times New Roman"/>
          <w:noProof/>
          <w:color w:val="000000" w:themeColor="text1"/>
          <w:sz w:val="28"/>
          <w:szCs w:val="28"/>
        </w:rPr>
        <w:t>9</w:t>
      </w:r>
      <w:r w:rsidR="00B62552">
        <w:rPr>
          <w:rFonts w:ascii="Times New Roman" w:hAnsi="Times New Roman" w:cs="Times New Roman"/>
          <w:noProof/>
          <w:color w:val="000000" w:themeColor="text1"/>
          <w:sz w:val="28"/>
          <w:szCs w:val="28"/>
        </w:rPr>
        <w:t>3</w:t>
      </w:r>
      <w:r w:rsidRPr="00013F19">
        <w:rPr>
          <w:rFonts w:ascii="Times New Roman" w:hAnsi="Times New Roman" w:cs="Times New Roman"/>
          <w:noProof/>
          <w:color w:val="000000" w:themeColor="text1"/>
          <w:sz w:val="28"/>
          <w:szCs w:val="28"/>
        </w:rPr>
        <w:t>]</w:t>
      </w:r>
      <w:r>
        <w:rPr>
          <w:rFonts w:ascii="Times New Roman" w:hAnsi="Times New Roman" w:cs="Times New Roman"/>
          <w:noProof/>
          <w:color w:val="000000" w:themeColor="text1"/>
          <w:sz w:val="28"/>
          <w:szCs w:val="28"/>
        </w:rPr>
        <w:t>.</w:t>
      </w:r>
    </w:p>
    <w:p w14:paraId="77E27BED" w14:textId="1D0A3F6B" w:rsidR="005F2333" w:rsidRDefault="005F2333" w:rsidP="00965393">
      <w:pPr>
        <w:spacing w:after="0" w:line="240" w:lineRule="auto"/>
        <w:ind w:firstLine="709"/>
        <w:contextualSpacing/>
        <w:jc w:val="both"/>
        <w:rPr>
          <w:rFonts w:ascii="Times New Roman" w:hAnsi="Times New Roman" w:cs="Times New Roman"/>
          <w:noProof/>
          <w:color w:val="000000" w:themeColor="text1"/>
          <w:sz w:val="28"/>
          <w:szCs w:val="28"/>
          <w:lang w:val="kk-KZ"/>
        </w:rPr>
      </w:pPr>
      <w:r w:rsidRPr="001E2DC5">
        <w:rPr>
          <w:rFonts w:ascii="Times New Roman" w:hAnsi="Times New Roman" w:cs="Times New Roman"/>
          <w:noProof/>
          <w:color w:val="000000" w:themeColor="text1"/>
          <w:sz w:val="28"/>
          <w:szCs w:val="28"/>
          <w:lang w:val="kk-KZ"/>
        </w:rPr>
        <w:t>Затенение соседними деревьями оказывает сильное влияние на рост побегов. В краткосрочном эксперименте</w:t>
      </w:r>
      <w:r>
        <w:rPr>
          <w:rFonts w:ascii="Times New Roman" w:hAnsi="Times New Roman" w:cs="Times New Roman"/>
          <w:noProof/>
          <w:color w:val="000000" w:themeColor="text1"/>
          <w:sz w:val="28"/>
          <w:szCs w:val="28"/>
          <w:lang w:val="kk-KZ"/>
        </w:rPr>
        <w:t xml:space="preserve"> </w:t>
      </w:r>
      <w:r w:rsidRPr="001E2DC5">
        <w:rPr>
          <w:rFonts w:ascii="Times New Roman" w:hAnsi="Times New Roman" w:cs="Times New Roman"/>
          <w:noProof/>
          <w:color w:val="000000" w:themeColor="text1"/>
          <w:sz w:val="28"/>
          <w:szCs w:val="28"/>
          <w:lang w:val="kk-KZ"/>
        </w:rPr>
        <w:t>затененные проростки были выше, чем те, которые были выращены при</w:t>
      </w:r>
      <w:r>
        <w:rPr>
          <w:rFonts w:ascii="Times New Roman" w:hAnsi="Times New Roman" w:cs="Times New Roman"/>
          <w:noProof/>
          <w:color w:val="000000" w:themeColor="text1"/>
          <w:sz w:val="28"/>
          <w:szCs w:val="28"/>
          <w:lang w:val="kk-KZ"/>
        </w:rPr>
        <w:t xml:space="preserve"> искусственном солнечном свете </w:t>
      </w:r>
      <w:r w:rsidRPr="00DD0357">
        <w:rPr>
          <w:rFonts w:ascii="Times New Roman" w:hAnsi="Times New Roman" w:cs="Times New Roman"/>
          <w:noProof/>
          <w:color w:val="000000" w:themeColor="text1"/>
          <w:sz w:val="28"/>
          <w:szCs w:val="28"/>
        </w:rPr>
        <w:t>[</w:t>
      </w:r>
      <w:r w:rsidR="008B3304">
        <w:rPr>
          <w:rFonts w:ascii="Times New Roman" w:hAnsi="Times New Roman" w:cs="Times New Roman"/>
          <w:noProof/>
          <w:color w:val="000000" w:themeColor="text1"/>
          <w:sz w:val="28"/>
          <w:szCs w:val="28"/>
        </w:rPr>
        <w:t>9</w:t>
      </w:r>
      <w:r w:rsidR="00B62552">
        <w:rPr>
          <w:rFonts w:ascii="Times New Roman" w:hAnsi="Times New Roman" w:cs="Times New Roman"/>
          <w:noProof/>
          <w:color w:val="000000" w:themeColor="text1"/>
          <w:sz w:val="28"/>
          <w:szCs w:val="28"/>
        </w:rPr>
        <w:t>4</w:t>
      </w:r>
      <w:r w:rsidRPr="00DD0357">
        <w:rPr>
          <w:rFonts w:ascii="Times New Roman" w:hAnsi="Times New Roman" w:cs="Times New Roman"/>
          <w:noProof/>
          <w:color w:val="000000" w:themeColor="text1"/>
          <w:sz w:val="28"/>
          <w:szCs w:val="28"/>
        </w:rPr>
        <w:t>]</w:t>
      </w:r>
      <w:r w:rsidRPr="001E2DC5">
        <w:rPr>
          <w:rFonts w:ascii="Times New Roman" w:hAnsi="Times New Roman" w:cs="Times New Roman"/>
          <w:noProof/>
          <w:color w:val="000000" w:themeColor="text1"/>
          <w:sz w:val="28"/>
          <w:szCs w:val="28"/>
          <w:lang w:val="kk-KZ"/>
        </w:rPr>
        <w:t>. Меньше</w:t>
      </w:r>
      <w:r>
        <w:rPr>
          <w:rFonts w:ascii="Times New Roman" w:hAnsi="Times New Roman" w:cs="Times New Roman"/>
          <w:noProof/>
          <w:color w:val="000000" w:themeColor="text1"/>
          <w:sz w:val="28"/>
          <w:szCs w:val="28"/>
          <w:lang w:val="kk-KZ"/>
        </w:rPr>
        <w:t xml:space="preserve"> </w:t>
      </w:r>
      <w:r w:rsidRPr="001E2DC5">
        <w:rPr>
          <w:rFonts w:ascii="Times New Roman" w:hAnsi="Times New Roman" w:cs="Times New Roman"/>
          <w:noProof/>
          <w:color w:val="000000" w:themeColor="text1"/>
          <w:sz w:val="28"/>
          <w:szCs w:val="28"/>
          <w:lang w:val="kk-KZ"/>
        </w:rPr>
        <w:t xml:space="preserve">почек закладывается, а большая часть погибает в зонах самого сильного затенения </w:t>
      </w:r>
      <w:r w:rsidRPr="00DD0357">
        <w:rPr>
          <w:rFonts w:ascii="Times New Roman" w:hAnsi="Times New Roman" w:cs="Times New Roman"/>
          <w:noProof/>
          <w:color w:val="000000" w:themeColor="text1"/>
          <w:sz w:val="28"/>
          <w:szCs w:val="28"/>
        </w:rPr>
        <w:t>[</w:t>
      </w:r>
      <w:r w:rsidR="005A57E0">
        <w:rPr>
          <w:rFonts w:ascii="Times New Roman" w:hAnsi="Times New Roman" w:cs="Times New Roman"/>
          <w:noProof/>
          <w:color w:val="000000" w:themeColor="text1"/>
          <w:sz w:val="28"/>
          <w:szCs w:val="28"/>
        </w:rPr>
        <w:t>9</w:t>
      </w:r>
      <w:r w:rsidR="003E47C7">
        <w:rPr>
          <w:rFonts w:ascii="Times New Roman" w:hAnsi="Times New Roman" w:cs="Times New Roman"/>
          <w:noProof/>
          <w:color w:val="000000" w:themeColor="text1"/>
          <w:sz w:val="28"/>
          <w:szCs w:val="28"/>
        </w:rPr>
        <w:t>5</w:t>
      </w:r>
      <w:r w:rsidRPr="00DD0357">
        <w:rPr>
          <w:rFonts w:ascii="Times New Roman" w:hAnsi="Times New Roman" w:cs="Times New Roman"/>
          <w:noProof/>
          <w:color w:val="000000" w:themeColor="text1"/>
          <w:sz w:val="28"/>
          <w:szCs w:val="28"/>
        </w:rPr>
        <w:t>]</w:t>
      </w:r>
      <w:r w:rsidRPr="001E2DC5">
        <w:rPr>
          <w:rFonts w:ascii="Times New Roman" w:hAnsi="Times New Roman" w:cs="Times New Roman"/>
          <w:noProof/>
          <w:color w:val="000000" w:themeColor="text1"/>
          <w:sz w:val="28"/>
          <w:szCs w:val="28"/>
          <w:lang w:val="kk-KZ"/>
        </w:rPr>
        <w:t>. Оптимальным</w:t>
      </w:r>
      <w:r>
        <w:rPr>
          <w:rFonts w:ascii="Times New Roman" w:hAnsi="Times New Roman" w:cs="Times New Roman"/>
          <w:noProof/>
          <w:color w:val="000000" w:themeColor="text1"/>
          <w:sz w:val="28"/>
          <w:szCs w:val="28"/>
          <w:lang w:val="kk-KZ"/>
        </w:rPr>
        <w:t xml:space="preserve"> </w:t>
      </w:r>
      <w:r w:rsidRPr="001E2DC5">
        <w:rPr>
          <w:rFonts w:ascii="Times New Roman" w:hAnsi="Times New Roman" w:cs="Times New Roman"/>
          <w:noProof/>
          <w:color w:val="000000" w:themeColor="text1"/>
          <w:sz w:val="28"/>
          <w:szCs w:val="28"/>
          <w:lang w:val="kk-KZ"/>
        </w:rPr>
        <w:t xml:space="preserve">солнечным </w:t>
      </w:r>
      <w:r w:rsidRPr="002076A7">
        <w:rPr>
          <w:rFonts w:ascii="Times New Roman" w:hAnsi="Times New Roman" w:cs="Times New Roman"/>
          <w:noProof/>
          <w:color w:val="000000" w:themeColor="text1"/>
          <w:sz w:val="28"/>
          <w:szCs w:val="28"/>
          <w:lang w:val="kk-KZ"/>
        </w:rPr>
        <w:t xml:space="preserve">освещением </w:t>
      </w:r>
      <w:r w:rsidRPr="001E2DC5">
        <w:rPr>
          <w:rFonts w:ascii="Times New Roman" w:hAnsi="Times New Roman" w:cs="Times New Roman"/>
          <w:noProof/>
          <w:color w:val="000000" w:themeColor="text1"/>
          <w:sz w:val="28"/>
          <w:szCs w:val="28"/>
          <w:lang w:val="kk-KZ"/>
        </w:rPr>
        <w:t>для роста высоты березы повислой оказалось 43% полного солнечного света для прополотых сеянцев, но 24% для сеянцев, конкурирующих с сорняками. Также было обнаружено, что береза повислой растет медленнее, когда солнечный свет</w:t>
      </w:r>
      <w:r>
        <w:rPr>
          <w:rFonts w:ascii="Times New Roman" w:hAnsi="Times New Roman" w:cs="Times New Roman"/>
          <w:noProof/>
          <w:color w:val="000000" w:themeColor="text1"/>
          <w:sz w:val="28"/>
          <w:szCs w:val="28"/>
          <w:lang w:val="kk-KZ"/>
        </w:rPr>
        <w:t xml:space="preserve"> </w:t>
      </w:r>
      <w:r w:rsidRPr="001E2DC5">
        <w:rPr>
          <w:rFonts w:ascii="Times New Roman" w:hAnsi="Times New Roman" w:cs="Times New Roman"/>
          <w:noProof/>
          <w:color w:val="000000" w:themeColor="text1"/>
          <w:sz w:val="28"/>
          <w:szCs w:val="28"/>
          <w:lang w:val="kk-KZ"/>
        </w:rPr>
        <w:t>уменьшается с 56 до 16%. В экспериментах в теплице с хвойными береза была более чувствительна как к собственной</w:t>
      </w:r>
      <w:r>
        <w:rPr>
          <w:rFonts w:ascii="Times New Roman" w:hAnsi="Times New Roman" w:cs="Times New Roman"/>
          <w:noProof/>
          <w:color w:val="000000" w:themeColor="text1"/>
          <w:sz w:val="28"/>
          <w:szCs w:val="28"/>
          <w:lang w:val="kk-KZ"/>
        </w:rPr>
        <w:t xml:space="preserve"> </w:t>
      </w:r>
      <w:r w:rsidRPr="001E2DC5">
        <w:rPr>
          <w:rFonts w:ascii="Times New Roman" w:hAnsi="Times New Roman" w:cs="Times New Roman"/>
          <w:noProof/>
          <w:color w:val="000000" w:themeColor="text1"/>
          <w:sz w:val="28"/>
          <w:szCs w:val="28"/>
          <w:lang w:val="kk-KZ"/>
        </w:rPr>
        <w:t>конкуренции полога, так и к корневой конкуренции, чем к конкуренции со стороны хвойных</w:t>
      </w:r>
      <w:r w:rsidRPr="00DD0357">
        <w:rPr>
          <w:rFonts w:ascii="Times New Roman" w:hAnsi="Times New Roman" w:cs="Times New Roman"/>
          <w:noProof/>
          <w:color w:val="000000" w:themeColor="text1"/>
          <w:sz w:val="28"/>
          <w:szCs w:val="28"/>
        </w:rPr>
        <w:t>.</w:t>
      </w:r>
      <w:r w:rsidRPr="001E2DC5">
        <w:rPr>
          <w:rFonts w:ascii="Times New Roman" w:hAnsi="Times New Roman" w:cs="Times New Roman"/>
          <w:noProof/>
          <w:color w:val="000000" w:themeColor="text1"/>
          <w:sz w:val="28"/>
          <w:szCs w:val="28"/>
          <w:lang w:val="kk-KZ"/>
        </w:rPr>
        <w:t xml:space="preserve"> </w:t>
      </w:r>
    </w:p>
    <w:p w14:paraId="46B93B8B" w14:textId="34DFD8DD" w:rsidR="005F2333" w:rsidRDefault="005F2333" w:rsidP="00965393">
      <w:pPr>
        <w:spacing w:after="0" w:line="240" w:lineRule="auto"/>
        <w:ind w:firstLine="709"/>
        <w:contextualSpacing/>
        <w:jc w:val="both"/>
        <w:rPr>
          <w:rFonts w:ascii="Times New Roman" w:hAnsi="Times New Roman" w:cs="Times New Roman"/>
          <w:noProof/>
          <w:color w:val="000000" w:themeColor="text1"/>
          <w:sz w:val="28"/>
          <w:szCs w:val="28"/>
          <w:lang w:val="kk-KZ"/>
        </w:rPr>
      </w:pPr>
      <w:r w:rsidRPr="001E2DC5">
        <w:rPr>
          <w:rFonts w:ascii="Times New Roman" w:hAnsi="Times New Roman" w:cs="Times New Roman"/>
          <w:noProof/>
          <w:color w:val="000000" w:themeColor="text1"/>
          <w:sz w:val="28"/>
          <w:szCs w:val="28"/>
          <w:lang w:val="kk-KZ"/>
        </w:rPr>
        <w:t>Евразийские</w:t>
      </w:r>
      <w:r>
        <w:rPr>
          <w:rFonts w:ascii="Times New Roman" w:hAnsi="Times New Roman" w:cs="Times New Roman"/>
          <w:noProof/>
          <w:color w:val="000000" w:themeColor="text1"/>
          <w:sz w:val="28"/>
          <w:szCs w:val="28"/>
          <w:lang w:val="kk-KZ"/>
        </w:rPr>
        <w:t xml:space="preserve"> березы могут выдерживать до 90</w:t>
      </w:r>
      <w:r w:rsidRPr="001E2DC5">
        <w:rPr>
          <w:rFonts w:ascii="Times New Roman" w:hAnsi="Times New Roman" w:cs="Times New Roman"/>
          <w:noProof/>
          <w:color w:val="000000" w:themeColor="text1"/>
          <w:sz w:val="28"/>
          <w:szCs w:val="28"/>
          <w:lang w:val="kk-KZ"/>
        </w:rPr>
        <w:t>% тени, адаптируя структуру листьев. По мере уменьшения солнечного</w:t>
      </w:r>
      <w:r>
        <w:rPr>
          <w:rFonts w:ascii="Times New Roman" w:hAnsi="Times New Roman" w:cs="Times New Roman"/>
          <w:noProof/>
          <w:color w:val="000000" w:themeColor="text1"/>
          <w:sz w:val="28"/>
          <w:szCs w:val="28"/>
          <w:lang w:val="kk-KZ"/>
        </w:rPr>
        <w:t xml:space="preserve"> </w:t>
      </w:r>
      <w:r w:rsidRPr="001E2DC5">
        <w:rPr>
          <w:rFonts w:ascii="Times New Roman" w:hAnsi="Times New Roman" w:cs="Times New Roman"/>
          <w:noProof/>
          <w:color w:val="000000" w:themeColor="text1"/>
          <w:sz w:val="28"/>
          <w:szCs w:val="28"/>
          <w:lang w:val="kk-KZ"/>
        </w:rPr>
        <w:t>света интенсивность света для фотосинтетического насыщения, максимальная скорость фотосинтеза, толщина</w:t>
      </w:r>
      <w:r>
        <w:rPr>
          <w:rFonts w:ascii="Times New Roman" w:hAnsi="Times New Roman" w:cs="Times New Roman"/>
          <w:noProof/>
          <w:color w:val="000000" w:themeColor="text1"/>
          <w:sz w:val="28"/>
          <w:szCs w:val="28"/>
          <w:lang w:val="kk-KZ"/>
        </w:rPr>
        <w:t xml:space="preserve"> </w:t>
      </w:r>
      <w:r w:rsidRPr="001E2DC5">
        <w:rPr>
          <w:rFonts w:ascii="Times New Roman" w:hAnsi="Times New Roman" w:cs="Times New Roman"/>
          <w:noProof/>
          <w:color w:val="000000" w:themeColor="text1"/>
          <w:sz w:val="28"/>
          <w:szCs w:val="28"/>
          <w:lang w:val="kk-KZ"/>
        </w:rPr>
        <w:t>мезофилла листа и концентрация хлорофилла уменьшаются. Максимальная эффективность фотосинтеза у березы повислой достигается при 10–50 % полного солнечного света, что намного выше, чем у теневыносливых растений.</w:t>
      </w:r>
    </w:p>
    <w:p w14:paraId="4B2E147E" w14:textId="6F5934CA" w:rsidR="005F2333" w:rsidRPr="00320339" w:rsidRDefault="005F2333" w:rsidP="00965393">
      <w:pPr>
        <w:spacing w:after="0" w:line="240" w:lineRule="auto"/>
        <w:ind w:firstLine="709"/>
        <w:contextualSpacing/>
        <w:jc w:val="both"/>
        <w:rPr>
          <w:rFonts w:ascii="Times New Roman" w:hAnsi="Times New Roman" w:cs="Times New Roman"/>
          <w:noProof/>
          <w:color w:val="000000" w:themeColor="text1"/>
          <w:sz w:val="28"/>
          <w:szCs w:val="28"/>
          <w:lang w:val="kk-KZ"/>
        </w:rPr>
      </w:pPr>
      <w:r w:rsidRPr="009D5E2B">
        <w:rPr>
          <w:rFonts w:ascii="Times New Roman" w:hAnsi="Times New Roman" w:cs="Times New Roman"/>
          <w:i/>
          <w:noProof/>
          <w:color w:val="000000" w:themeColor="text1"/>
          <w:sz w:val="28"/>
          <w:szCs w:val="28"/>
          <w:lang w:val="kk-KZ"/>
        </w:rPr>
        <w:t>Температура.</w:t>
      </w:r>
      <w:r>
        <w:rPr>
          <w:rFonts w:ascii="Times New Roman" w:hAnsi="Times New Roman" w:cs="Times New Roman"/>
          <w:b/>
          <w:noProof/>
          <w:color w:val="000000" w:themeColor="text1"/>
          <w:sz w:val="28"/>
          <w:szCs w:val="28"/>
          <w:lang w:val="kk-KZ"/>
        </w:rPr>
        <w:t xml:space="preserve"> </w:t>
      </w:r>
      <w:r w:rsidRPr="00320339">
        <w:rPr>
          <w:rFonts w:ascii="Times New Roman" w:hAnsi="Times New Roman" w:cs="Times New Roman"/>
          <w:noProof/>
          <w:color w:val="000000" w:themeColor="text1"/>
          <w:sz w:val="28"/>
          <w:szCs w:val="28"/>
          <w:lang w:val="kk-KZ"/>
        </w:rPr>
        <w:t>Березы приспособлены к прохладному климату и лучше всего растут при комнатной температуре. Как только температура почвы</w:t>
      </w:r>
      <w:r>
        <w:rPr>
          <w:rFonts w:ascii="Times New Roman" w:hAnsi="Times New Roman" w:cs="Times New Roman"/>
          <w:noProof/>
          <w:color w:val="000000" w:themeColor="text1"/>
          <w:sz w:val="28"/>
          <w:szCs w:val="28"/>
          <w:lang w:val="kk-KZ"/>
        </w:rPr>
        <w:t xml:space="preserve"> </w:t>
      </w:r>
      <w:r w:rsidRPr="00320339">
        <w:rPr>
          <w:rFonts w:ascii="Times New Roman" w:hAnsi="Times New Roman" w:cs="Times New Roman"/>
          <w:noProof/>
          <w:color w:val="000000" w:themeColor="text1"/>
          <w:sz w:val="28"/>
          <w:szCs w:val="28"/>
          <w:lang w:val="kk-KZ"/>
        </w:rPr>
        <w:t>достигает 2–3 °C, рост березы повислой больше зависит от температуры воздуха, чем от температуры почвы. Побеги сеянцев растут прямо пропорционально суммам тепла, постепенно уменьшаясь по мере сокращения фотопериода. Новые побеги могут переносить температуры вегетационного периода от -3</w:t>
      </w:r>
      <w:r w:rsidR="00F97E8D">
        <w:rPr>
          <w:rFonts w:ascii="Times New Roman" w:hAnsi="Times New Roman" w:cs="Times New Roman"/>
          <w:noProof/>
          <w:color w:val="000000" w:themeColor="text1"/>
          <w:sz w:val="28"/>
          <w:szCs w:val="28"/>
          <w:lang w:val="kk-KZ"/>
        </w:rPr>
        <w:t xml:space="preserve"> до -5 °C</w:t>
      </w:r>
      <w:r>
        <w:rPr>
          <w:rFonts w:ascii="Times New Roman" w:hAnsi="Times New Roman" w:cs="Times New Roman"/>
          <w:noProof/>
          <w:color w:val="000000" w:themeColor="text1"/>
          <w:sz w:val="28"/>
          <w:szCs w:val="28"/>
          <w:lang w:val="kk-KZ"/>
        </w:rPr>
        <w:t>.</w:t>
      </w:r>
    </w:p>
    <w:p w14:paraId="41D50D2D" w14:textId="78897471" w:rsidR="005F2333" w:rsidRDefault="005F2333" w:rsidP="00965393">
      <w:pPr>
        <w:spacing w:after="0" w:line="240" w:lineRule="auto"/>
        <w:ind w:firstLine="709"/>
        <w:contextualSpacing/>
        <w:jc w:val="both"/>
        <w:rPr>
          <w:rFonts w:ascii="Times New Roman" w:hAnsi="Times New Roman" w:cs="Times New Roman"/>
          <w:noProof/>
          <w:color w:val="000000" w:themeColor="text1"/>
          <w:sz w:val="28"/>
          <w:szCs w:val="28"/>
        </w:rPr>
      </w:pPr>
      <w:r w:rsidRPr="00B50C6D">
        <w:rPr>
          <w:rFonts w:ascii="Times New Roman" w:hAnsi="Times New Roman" w:cs="Times New Roman"/>
          <w:i/>
          <w:noProof/>
          <w:color w:val="000000" w:themeColor="text1"/>
          <w:sz w:val="28"/>
          <w:szCs w:val="28"/>
          <w:lang w:val="kk-KZ"/>
        </w:rPr>
        <w:t>Потребность в воде.</w:t>
      </w:r>
      <w:r>
        <w:rPr>
          <w:rFonts w:ascii="Times New Roman" w:hAnsi="Times New Roman" w:cs="Times New Roman"/>
          <w:noProof/>
          <w:color w:val="000000" w:themeColor="text1"/>
          <w:sz w:val="28"/>
          <w:szCs w:val="28"/>
          <w:lang w:val="kk-KZ"/>
        </w:rPr>
        <w:t xml:space="preserve"> </w:t>
      </w:r>
      <w:r w:rsidR="00112265">
        <w:rPr>
          <w:rFonts w:ascii="Times New Roman" w:hAnsi="Times New Roman" w:cs="Times New Roman"/>
          <w:noProof/>
          <w:color w:val="000000" w:themeColor="text1"/>
          <w:sz w:val="28"/>
          <w:szCs w:val="28"/>
          <w:lang w:val="kk-KZ"/>
        </w:rPr>
        <w:t>Усвоение берё</w:t>
      </w:r>
      <w:r w:rsidRPr="00320339">
        <w:rPr>
          <w:rFonts w:ascii="Times New Roman" w:hAnsi="Times New Roman" w:cs="Times New Roman"/>
          <w:noProof/>
          <w:color w:val="000000" w:themeColor="text1"/>
          <w:sz w:val="28"/>
          <w:szCs w:val="28"/>
          <w:lang w:val="kk-KZ"/>
        </w:rPr>
        <w:t>зой повислой происходит быстрее всего при давлении около -5 x 102 кПа, а потребление воды уменьшается во влажных</w:t>
      </w:r>
      <w:r>
        <w:rPr>
          <w:rFonts w:ascii="Times New Roman" w:hAnsi="Times New Roman" w:cs="Times New Roman"/>
          <w:noProof/>
          <w:color w:val="000000" w:themeColor="text1"/>
          <w:sz w:val="28"/>
          <w:szCs w:val="28"/>
          <w:lang w:val="kk-KZ"/>
        </w:rPr>
        <w:t xml:space="preserve"> </w:t>
      </w:r>
      <w:r w:rsidR="00112265">
        <w:rPr>
          <w:rFonts w:ascii="Times New Roman" w:hAnsi="Times New Roman" w:cs="Times New Roman"/>
          <w:noProof/>
          <w:color w:val="000000" w:themeColor="text1"/>
          <w:sz w:val="28"/>
          <w:szCs w:val="28"/>
          <w:lang w:val="kk-KZ"/>
        </w:rPr>
        <w:t>условиях. Берё</w:t>
      </w:r>
      <w:r w:rsidRPr="00320339">
        <w:rPr>
          <w:rFonts w:ascii="Times New Roman" w:hAnsi="Times New Roman" w:cs="Times New Roman"/>
          <w:noProof/>
          <w:color w:val="000000" w:themeColor="text1"/>
          <w:sz w:val="28"/>
          <w:szCs w:val="28"/>
          <w:lang w:val="kk-KZ"/>
        </w:rPr>
        <w:t>зы чувствительны как к засухе, так и к затоплению. Смертность сеянцев увеличивается при водном</w:t>
      </w:r>
      <w:r>
        <w:rPr>
          <w:rFonts w:ascii="Times New Roman" w:hAnsi="Times New Roman" w:cs="Times New Roman"/>
          <w:noProof/>
          <w:color w:val="000000" w:themeColor="text1"/>
          <w:sz w:val="28"/>
          <w:szCs w:val="28"/>
          <w:lang w:val="kk-KZ"/>
        </w:rPr>
        <w:t xml:space="preserve"> </w:t>
      </w:r>
      <w:r w:rsidRPr="00320339">
        <w:rPr>
          <w:rFonts w:ascii="Times New Roman" w:hAnsi="Times New Roman" w:cs="Times New Roman"/>
          <w:noProof/>
          <w:color w:val="000000" w:themeColor="text1"/>
          <w:sz w:val="28"/>
          <w:szCs w:val="28"/>
          <w:lang w:val="kk-KZ"/>
        </w:rPr>
        <w:t>потенциале ниже -1,6 x 102 кПа. Однако приспособляемость бер</w:t>
      </w:r>
      <w:r w:rsidR="00112265">
        <w:rPr>
          <w:rFonts w:ascii="Times New Roman" w:hAnsi="Times New Roman" w:cs="Times New Roman"/>
          <w:noProof/>
          <w:color w:val="000000" w:themeColor="text1"/>
          <w:sz w:val="28"/>
          <w:szCs w:val="28"/>
          <w:lang w:val="kk-KZ"/>
        </w:rPr>
        <w:t>ё</w:t>
      </w:r>
      <w:r w:rsidRPr="00320339">
        <w:rPr>
          <w:rFonts w:ascii="Times New Roman" w:hAnsi="Times New Roman" w:cs="Times New Roman"/>
          <w:noProof/>
          <w:color w:val="000000" w:themeColor="text1"/>
          <w:sz w:val="28"/>
          <w:szCs w:val="28"/>
          <w:lang w:val="kk-KZ"/>
        </w:rPr>
        <w:t>з к анаэробным условиям за счет переноса кислорода от побегов к корням снижает последствия затопления. Удобрение улучшает поглощение воды</w:t>
      </w:r>
      <w:r>
        <w:rPr>
          <w:rFonts w:ascii="Times New Roman" w:hAnsi="Times New Roman" w:cs="Times New Roman"/>
          <w:noProof/>
          <w:color w:val="000000" w:themeColor="text1"/>
          <w:sz w:val="28"/>
          <w:szCs w:val="28"/>
          <w:lang w:val="kk-KZ"/>
        </w:rPr>
        <w:t xml:space="preserve"> </w:t>
      </w:r>
      <w:r w:rsidRPr="00320339">
        <w:rPr>
          <w:rFonts w:ascii="Times New Roman" w:hAnsi="Times New Roman" w:cs="Times New Roman"/>
          <w:noProof/>
          <w:color w:val="000000" w:themeColor="text1"/>
          <w:sz w:val="28"/>
          <w:szCs w:val="28"/>
          <w:lang w:val="kk-KZ"/>
        </w:rPr>
        <w:t>и устойчивость к засухе</w:t>
      </w:r>
      <w:r w:rsidRPr="00494382">
        <w:rPr>
          <w:rFonts w:ascii="Times New Roman" w:hAnsi="Times New Roman" w:cs="Times New Roman"/>
          <w:noProof/>
          <w:color w:val="000000" w:themeColor="text1"/>
          <w:sz w:val="28"/>
          <w:szCs w:val="28"/>
        </w:rPr>
        <w:t>.</w:t>
      </w:r>
    </w:p>
    <w:p w14:paraId="2567444D" w14:textId="26719147" w:rsidR="005F2333" w:rsidRDefault="00112265" w:rsidP="00965393">
      <w:pPr>
        <w:spacing w:after="0" w:line="240" w:lineRule="auto"/>
        <w:ind w:firstLine="709"/>
        <w:contextualSpacing/>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 xml:space="preserve"> Берё</w:t>
      </w:r>
      <w:r w:rsidR="005F2333" w:rsidRPr="00320339">
        <w:rPr>
          <w:rFonts w:ascii="Times New Roman" w:hAnsi="Times New Roman" w:cs="Times New Roman"/>
          <w:noProof/>
          <w:color w:val="000000" w:themeColor="text1"/>
          <w:sz w:val="28"/>
          <w:szCs w:val="28"/>
          <w:lang w:val="kk-KZ"/>
        </w:rPr>
        <w:t>зы использую</w:t>
      </w:r>
      <w:r>
        <w:rPr>
          <w:rFonts w:ascii="Times New Roman" w:hAnsi="Times New Roman" w:cs="Times New Roman"/>
          <w:noProof/>
          <w:color w:val="000000" w:themeColor="text1"/>
          <w:sz w:val="28"/>
          <w:szCs w:val="28"/>
          <w:lang w:val="kk-KZ"/>
        </w:rPr>
        <w:t>т воду неэффективно. Сеянцы берё</w:t>
      </w:r>
      <w:r w:rsidR="005F2333" w:rsidRPr="00320339">
        <w:rPr>
          <w:rFonts w:ascii="Times New Roman" w:hAnsi="Times New Roman" w:cs="Times New Roman"/>
          <w:noProof/>
          <w:color w:val="000000" w:themeColor="text1"/>
          <w:sz w:val="28"/>
          <w:szCs w:val="28"/>
          <w:lang w:val="kk-KZ"/>
        </w:rPr>
        <w:t>зы повислой поддерживают тургор при высоком потенциале почвенной воды</w:t>
      </w:r>
      <w:r w:rsidR="005F2333">
        <w:rPr>
          <w:rFonts w:ascii="Times New Roman" w:hAnsi="Times New Roman" w:cs="Times New Roman"/>
          <w:noProof/>
          <w:color w:val="000000" w:themeColor="text1"/>
          <w:sz w:val="28"/>
          <w:szCs w:val="28"/>
          <w:lang w:val="kk-KZ"/>
        </w:rPr>
        <w:t xml:space="preserve"> </w:t>
      </w:r>
      <w:r w:rsidR="005F2333" w:rsidRPr="00320339">
        <w:rPr>
          <w:rFonts w:ascii="Times New Roman" w:hAnsi="Times New Roman" w:cs="Times New Roman"/>
          <w:noProof/>
          <w:color w:val="000000" w:themeColor="text1"/>
          <w:sz w:val="28"/>
          <w:szCs w:val="28"/>
          <w:lang w:val="kk-KZ"/>
        </w:rPr>
        <w:t xml:space="preserve">только закрывая устьица, которые частично закрываются при около -15 x 102 кПа. У крупных </w:t>
      </w:r>
      <w:r w:rsidR="005F2333" w:rsidRPr="00320339">
        <w:rPr>
          <w:rFonts w:ascii="Times New Roman" w:hAnsi="Times New Roman" w:cs="Times New Roman"/>
          <w:noProof/>
          <w:color w:val="000000" w:themeColor="text1"/>
          <w:sz w:val="28"/>
          <w:szCs w:val="28"/>
          <w:lang w:val="kk-KZ"/>
        </w:rPr>
        <w:lastRenderedPageBreak/>
        <w:t>деревьев суточная транспирация на</w:t>
      </w:r>
      <w:r w:rsidR="005F2333">
        <w:rPr>
          <w:rFonts w:ascii="Times New Roman" w:hAnsi="Times New Roman" w:cs="Times New Roman"/>
          <w:noProof/>
          <w:color w:val="000000" w:themeColor="text1"/>
          <w:sz w:val="28"/>
          <w:szCs w:val="28"/>
          <w:lang w:val="kk-KZ"/>
        </w:rPr>
        <w:t xml:space="preserve"> </w:t>
      </w:r>
      <w:r w:rsidR="005F2333" w:rsidRPr="00320339">
        <w:rPr>
          <w:rFonts w:ascii="Times New Roman" w:hAnsi="Times New Roman" w:cs="Times New Roman"/>
          <w:noProof/>
          <w:color w:val="000000" w:themeColor="text1"/>
          <w:sz w:val="28"/>
          <w:szCs w:val="28"/>
          <w:lang w:val="kk-KZ"/>
        </w:rPr>
        <w:t>единицу массы листвы составляет около 514 кг воды/кг листвы. Чрезмерная потребность в транспирации снижает рост даже</w:t>
      </w:r>
      <w:r w:rsidR="005F2333">
        <w:rPr>
          <w:rFonts w:ascii="Times New Roman" w:hAnsi="Times New Roman" w:cs="Times New Roman"/>
          <w:noProof/>
          <w:color w:val="000000" w:themeColor="text1"/>
          <w:sz w:val="28"/>
          <w:szCs w:val="28"/>
          <w:lang w:val="kk-KZ"/>
        </w:rPr>
        <w:t xml:space="preserve"> </w:t>
      </w:r>
      <w:r w:rsidR="005F2333" w:rsidRPr="00320339">
        <w:rPr>
          <w:rFonts w:ascii="Times New Roman" w:hAnsi="Times New Roman" w:cs="Times New Roman"/>
          <w:noProof/>
          <w:color w:val="000000" w:themeColor="text1"/>
          <w:sz w:val="28"/>
          <w:szCs w:val="28"/>
          <w:lang w:val="kk-KZ"/>
        </w:rPr>
        <w:t>на влажной почве, поскольку транспирация и фотосинтез имеют частично отдельные системы управления. Засуха</w:t>
      </w:r>
      <w:r w:rsidR="005F2333">
        <w:rPr>
          <w:rFonts w:ascii="Times New Roman" w:hAnsi="Times New Roman" w:cs="Times New Roman"/>
          <w:noProof/>
          <w:color w:val="000000" w:themeColor="text1"/>
          <w:sz w:val="28"/>
          <w:szCs w:val="28"/>
          <w:lang w:val="kk-KZ"/>
        </w:rPr>
        <w:t xml:space="preserve"> </w:t>
      </w:r>
      <w:r w:rsidR="005F2333" w:rsidRPr="00320339">
        <w:rPr>
          <w:rFonts w:ascii="Times New Roman" w:hAnsi="Times New Roman" w:cs="Times New Roman"/>
          <w:noProof/>
          <w:color w:val="000000" w:themeColor="text1"/>
          <w:sz w:val="28"/>
          <w:szCs w:val="28"/>
          <w:lang w:val="kk-KZ"/>
        </w:rPr>
        <w:t>угнетает фотосинтез больше, чем транспирацию</w:t>
      </w:r>
      <w:r w:rsidR="005F2333" w:rsidRPr="00494382">
        <w:rPr>
          <w:rFonts w:ascii="Times New Roman" w:hAnsi="Times New Roman" w:cs="Times New Roman"/>
          <w:noProof/>
          <w:color w:val="000000" w:themeColor="text1"/>
          <w:sz w:val="28"/>
          <w:szCs w:val="28"/>
        </w:rPr>
        <w:t>.</w:t>
      </w:r>
    </w:p>
    <w:p w14:paraId="05B4065B" w14:textId="08E0CB1C" w:rsidR="005F2333" w:rsidRDefault="005F2333" w:rsidP="00965393">
      <w:pPr>
        <w:spacing w:after="0" w:line="240" w:lineRule="auto"/>
        <w:ind w:firstLine="709"/>
        <w:contextualSpacing/>
        <w:jc w:val="both"/>
        <w:rPr>
          <w:rFonts w:ascii="Times New Roman" w:hAnsi="Times New Roman" w:cs="Times New Roman"/>
          <w:noProof/>
          <w:color w:val="000000" w:themeColor="text1"/>
          <w:sz w:val="28"/>
          <w:szCs w:val="28"/>
          <w:lang w:val="kk-KZ"/>
        </w:rPr>
      </w:pPr>
      <w:r w:rsidRPr="007C1723">
        <w:rPr>
          <w:rFonts w:ascii="Times New Roman" w:hAnsi="Times New Roman" w:cs="Times New Roman"/>
          <w:i/>
          <w:noProof/>
          <w:color w:val="000000" w:themeColor="text1"/>
          <w:sz w:val="28"/>
          <w:szCs w:val="28"/>
          <w:lang w:val="kk-KZ"/>
        </w:rPr>
        <w:t>Питательные вещества.</w:t>
      </w:r>
      <w:r>
        <w:rPr>
          <w:rFonts w:ascii="Times New Roman" w:hAnsi="Times New Roman" w:cs="Times New Roman"/>
          <w:b/>
          <w:noProof/>
          <w:color w:val="000000" w:themeColor="text1"/>
          <w:sz w:val="28"/>
          <w:szCs w:val="28"/>
          <w:lang w:val="kk-KZ"/>
        </w:rPr>
        <w:t xml:space="preserve"> </w:t>
      </w:r>
      <w:r w:rsidRPr="002E4D34">
        <w:rPr>
          <w:rFonts w:ascii="Times New Roman" w:hAnsi="Times New Roman" w:cs="Times New Roman"/>
          <w:noProof/>
          <w:color w:val="000000" w:themeColor="text1"/>
          <w:sz w:val="28"/>
          <w:szCs w:val="28"/>
          <w:lang w:val="kk-KZ"/>
        </w:rPr>
        <w:t xml:space="preserve">Для достижения максимальной </w:t>
      </w:r>
      <w:r w:rsidR="000D0005">
        <w:rPr>
          <w:rFonts w:ascii="Times New Roman" w:hAnsi="Times New Roman" w:cs="Times New Roman"/>
          <w:noProof/>
          <w:color w:val="000000" w:themeColor="text1"/>
          <w:sz w:val="28"/>
          <w:szCs w:val="28"/>
          <w:lang w:val="kk-KZ"/>
        </w:rPr>
        <w:t>продуктивности берё</w:t>
      </w:r>
      <w:r w:rsidRPr="002E4D34">
        <w:rPr>
          <w:rFonts w:ascii="Times New Roman" w:hAnsi="Times New Roman" w:cs="Times New Roman"/>
          <w:noProof/>
          <w:color w:val="000000" w:themeColor="text1"/>
          <w:sz w:val="28"/>
          <w:szCs w:val="28"/>
          <w:lang w:val="kk-KZ"/>
        </w:rPr>
        <w:t>зе белой требуются все необходимые питательные вещества, оптимальное соотношение</w:t>
      </w:r>
      <w:r>
        <w:rPr>
          <w:rFonts w:ascii="Times New Roman" w:hAnsi="Times New Roman" w:cs="Times New Roman"/>
          <w:noProof/>
          <w:color w:val="000000" w:themeColor="text1"/>
          <w:sz w:val="28"/>
          <w:szCs w:val="28"/>
          <w:lang w:val="kk-KZ"/>
        </w:rPr>
        <w:t xml:space="preserve"> </w:t>
      </w:r>
      <w:r w:rsidRPr="002E4D34">
        <w:rPr>
          <w:rFonts w:ascii="Times New Roman" w:hAnsi="Times New Roman" w:cs="Times New Roman"/>
          <w:noProof/>
          <w:color w:val="000000" w:themeColor="text1"/>
          <w:sz w:val="28"/>
          <w:szCs w:val="28"/>
          <w:lang w:val="kk-KZ"/>
        </w:rPr>
        <w:t>источников азота NO</w:t>
      </w:r>
      <w:r w:rsidRPr="003175A8">
        <w:rPr>
          <w:rFonts w:ascii="Times New Roman" w:hAnsi="Times New Roman" w:cs="Times New Roman"/>
          <w:noProof/>
          <w:color w:val="000000" w:themeColor="text1"/>
          <w:sz w:val="28"/>
          <w:szCs w:val="28"/>
          <w:vertAlign w:val="superscript"/>
          <w:lang w:val="kk-KZ"/>
        </w:rPr>
        <w:t>3-</w:t>
      </w:r>
      <w:r w:rsidRPr="002E4D34">
        <w:rPr>
          <w:rFonts w:ascii="Times New Roman" w:hAnsi="Times New Roman" w:cs="Times New Roman"/>
          <w:noProof/>
          <w:color w:val="000000" w:themeColor="text1"/>
          <w:sz w:val="28"/>
          <w:szCs w:val="28"/>
          <w:lang w:val="kk-KZ"/>
        </w:rPr>
        <w:t xml:space="preserve"> и NH</w:t>
      </w:r>
      <w:r w:rsidRPr="003175A8">
        <w:rPr>
          <w:rFonts w:ascii="Times New Roman" w:hAnsi="Times New Roman" w:cs="Times New Roman"/>
          <w:noProof/>
          <w:color w:val="000000" w:themeColor="text1"/>
          <w:sz w:val="28"/>
          <w:szCs w:val="28"/>
          <w:vertAlign w:val="subscript"/>
          <w:lang w:val="kk-KZ"/>
        </w:rPr>
        <w:t>4</w:t>
      </w:r>
      <w:r w:rsidRPr="002E4D34">
        <w:rPr>
          <w:rFonts w:ascii="Times New Roman" w:hAnsi="Times New Roman" w:cs="Times New Roman"/>
          <w:noProof/>
          <w:color w:val="000000" w:themeColor="text1"/>
          <w:sz w:val="28"/>
          <w:szCs w:val="28"/>
          <w:lang w:val="kk-KZ"/>
        </w:rPr>
        <w:t>+ в ризосфере и оптимал</w:t>
      </w:r>
      <w:r>
        <w:rPr>
          <w:rFonts w:ascii="Times New Roman" w:hAnsi="Times New Roman" w:cs="Times New Roman"/>
          <w:noProof/>
          <w:color w:val="000000" w:themeColor="text1"/>
          <w:sz w:val="28"/>
          <w:szCs w:val="28"/>
          <w:lang w:val="kk-KZ"/>
        </w:rPr>
        <w:t xml:space="preserve">ьный общий питательный раствор </w:t>
      </w:r>
      <w:r w:rsidRPr="00494382">
        <w:rPr>
          <w:rFonts w:ascii="Times New Roman" w:hAnsi="Times New Roman" w:cs="Times New Roman"/>
          <w:noProof/>
          <w:color w:val="000000" w:themeColor="text1"/>
          <w:sz w:val="28"/>
          <w:szCs w:val="28"/>
        </w:rPr>
        <w:t>[</w:t>
      </w:r>
      <w:r w:rsidR="00AB670B">
        <w:rPr>
          <w:rFonts w:ascii="Times New Roman" w:hAnsi="Times New Roman" w:cs="Times New Roman"/>
          <w:noProof/>
          <w:color w:val="000000" w:themeColor="text1"/>
          <w:sz w:val="28"/>
          <w:szCs w:val="28"/>
        </w:rPr>
        <w:t>9</w:t>
      </w:r>
      <w:r w:rsidR="00D32443">
        <w:rPr>
          <w:rFonts w:ascii="Times New Roman" w:hAnsi="Times New Roman" w:cs="Times New Roman"/>
          <w:noProof/>
          <w:color w:val="000000" w:themeColor="text1"/>
          <w:sz w:val="28"/>
          <w:szCs w:val="28"/>
        </w:rPr>
        <w:t>6</w:t>
      </w:r>
      <w:r w:rsidRPr="00494382">
        <w:rPr>
          <w:rFonts w:ascii="Times New Roman" w:hAnsi="Times New Roman" w:cs="Times New Roman"/>
          <w:noProof/>
          <w:color w:val="000000" w:themeColor="text1"/>
          <w:sz w:val="28"/>
          <w:szCs w:val="28"/>
        </w:rPr>
        <w:t>]</w:t>
      </w:r>
      <w:r w:rsidRPr="002E4D34">
        <w:rPr>
          <w:rFonts w:ascii="Times New Roman" w:hAnsi="Times New Roman" w:cs="Times New Roman"/>
          <w:noProof/>
          <w:color w:val="000000" w:themeColor="text1"/>
          <w:sz w:val="28"/>
          <w:szCs w:val="28"/>
          <w:lang w:val="kk-KZ"/>
        </w:rPr>
        <w:t>. В</w:t>
      </w:r>
      <w:r>
        <w:rPr>
          <w:rFonts w:ascii="Times New Roman" w:hAnsi="Times New Roman" w:cs="Times New Roman"/>
          <w:noProof/>
          <w:color w:val="000000" w:themeColor="text1"/>
          <w:sz w:val="28"/>
          <w:szCs w:val="28"/>
          <w:lang w:val="kk-KZ"/>
        </w:rPr>
        <w:t xml:space="preserve"> </w:t>
      </w:r>
      <w:r w:rsidRPr="002E4D34">
        <w:rPr>
          <w:rFonts w:ascii="Times New Roman" w:hAnsi="Times New Roman" w:cs="Times New Roman"/>
          <w:noProof/>
          <w:color w:val="000000" w:themeColor="text1"/>
          <w:sz w:val="28"/>
          <w:szCs w:val="28"/>
          <w:lang w:val="kk-KZ"/>
        </w:rPr>
        <w:t xml:space="preserve">общем, </w:t>
      </w:r>
      <w:r w:rsidRPr="003175A8">
        <w:rPr>
          <w:rFonts w:ascii="Times New Roman" w:hAnsi="Times New Roman" w:cs="Times New Roman"/>
          <w:i/>
          <w:noProof/>
          <w:color w:val="000000" w:themeColor="text1"/>
          <w:sz w:val="28"/>
          <w:szCs w:val="28"/>
          <w:lang w:val="kk-KZ"/>
        </w:rPr>
        <w:t>B. pendula</w:t>
      </w:r>
      <w:r w:rsidRPr="002E4D34">
        <w:rPr>
          <w:rFonts w:ascii="Times New Roman" w:hAnsi="Times New Roman" w:cs="Times New Roman"/>
          <w:noProof/>
          <w:color w:val="000000" w:themeColor="text1"/>
          <w:sz w:val="28"/>
          <w:szCs w:val="28"/>
          <w:lang w:val="kk-KZ"/>
        </w:rPr>
        <w:t xml:space="preserve"> является видом, ограниченным по азоту. Условия с низким содержанием азота снижают рост и увеличивают</w:t>
      </w:r>
      <w:r>
        <w:rPr>
          <w:rFonts w:ascii="Times New Roman" w:hAnsi="Times New Roman" w:cs="Times New Roman"/>
          <w:noProof/>
          <w:color w:val="000000" w:themeColor="text1"/>
          <w:sz w:val="28"/>
          <w:szCs w:val="28"/>
          <w:lang w:val="kk-KZ"/>
        </w:rPr>
        <w:t xml:space="preserve"> </w:t>
      </w:r>
      <w:r w:rsidRPr="002E4D34">
        <w:rPr>
          <w:rFonts w:ascii="Times New Roman" w:hAnsi="Times New Roman" w:cs="Times New Roman"/>
          <w:noProof/>
          <w:color w:val="000000" w:themeColor="text1"/>
          <w:sz w:val="28"/>
          <w:szCs w:val="28"/>
          <w:lang w:val="kk-KZ"/>
        </w:rPr>
        <w:t xml:space="preserve">количество конденсированных танинов, тогда как в условиях с высоким содержанием азота </w:t>
      </w:r>
      <w:r w:rsidRPr="003F5246">
        <w:rPr>
          <w:rFonts w:ascii="Times New Roman" w:hAnsi="Times New Roman" w:cs="Times New Roman"/>
          <w:i/>
          <w:noProof/>
          <w:color w:val="000000" w:themeColor="text1"/>
          <w:sz w:val="28"/>
          <w:szCs w:val="28"/>
          <w:lang w:val="kk-KZ"/>
        </w:rPr>
        <w:t>B. pendula</w:t>
      </w:r>
      <w:r w:rsidRPr="002E4D34">
        <w:rPr>
          <w:rFonts w:ascii="Times New Roman" w:hAnsi="Times New Roman" w:cs="Times New Roman"/>
          <w:noProof/>
          <w:color w:val="000000" w:themeColor="text1"/>
          <w:sz w:val="28"/>
          <w:szCs w:val="28"/>
          <w:lang w:val="kk-KZ"/>
        </w:rPr>
        <w:t xml:space="preserve"> растет быстрее, а содержание</w:t>
      </w:r>
      <w:r>
        <w:rPr>
          <w:rFonts w:ascii="Times New Roman" w:hAnsi="Times New Roman" w:cs="Times New Roman"/>
          <w:noProof/>
          <w:color w:val="000000" w:themeColor="text1"/>
          <w:sz w:val="28"/>
          <w:szCs w:val="28"/>
          <w:lang w:val="kk-KZ"/>
        </w:rPr>
        <w:t xml:space="preserve"> флавоноидов в листве выше [</w:t>
      </w:r>
      <w:r w:rsidR="00AB670B">
        <w:rPr>
          <w:rFonts w:ascii="Times New Roman" w:hAnsi="Times New Roman" w:cs="Times New Roman"/>
          <w:noProof/>
          <w:color w:val="000000" w:themeColor="text1"/>
          <w:sz w:val="28"/>
          <w:szCs w:val="28"/>
          <w:lang w:val="kk-KZ"/>
        </w:rPr>
        <w:t>9</w:t>
      </w:r>
      <w:r w:rsidR="00DB0F19">
        <w:rPr>
          <w:rFonts w:ascii="Times New Roman" w:hAnsi="Times New Roman" w:cs="Times New Roman"/>
          <w:noProof/>
          <w:color w:val="000000" w:themeColor="text1"/>
          <w:sz w:val="28"/>
          <w:szCs w:val="28"/>
          <w:lang w:val="kk-KZ"/>
        </w:rPr>
        <w:t>7</w:t>
      </w:r>
      <w:r>
        <w:rPr>
          <w:rFonts w:ascii="Times New Roman" w:hAnsi="Times New Roman" w:cs="Times New Roman"/>
          <w:noProof/>
          <w:color w:val="000000" w:themeColor="text1"/>
          <w:sz w:val="28"/>
          <w:szCs w:val="28"/>
          <w:lang w:val="kk-KZ"/>
        </w:rPr>
        <w:t>]</w:t>
      </w:r>
      <w:r w:rsidRPr="002E4D34">
        <w:rPr>
          <w:rFonts w:ascii="Times New Roman" w:hAnsi="Times New Roman" w:cs="Times New Roman"/>
          <w:noProof/>
          <w:color w:val="000000" w:themeColor="text1"/>
          <w:sz w:val="28"/>
          <w:szCs w:val="28"/>
          <w:lang w:val="kk-KZ"/>
        </w:rPr>
        <w:t xml:space="preserve">. Влияние азотного удобрения на устойчивость </w:t>
      </w:r>
      <w:r>
        <w:rPr>
          <w:rFonts w:ascii="Times New Roman" w:hAnsi="Times New Roman" w:cs="Times New Roman"/>
          <w:noProof/>
          <w:color w:val="000000" w:themeColor="text1"/>
          <w:sz w:val="28"/>
          <w:szCs w:val="28"/>
          <w:lang w:val="kk-KZ"/>
        </w:rPr>
        <w:t xml:space="preserve">к травоядным </w:t>
      </w:r>
      <w:r w:rsidRPr="002E4D34">
        <w:rPr>
          <w:rFonts w:ascii="Times New Roman" w:hAnsi="Times New Roman" w:cs="Times New Roman"/>
          <w:noProof/>
          <w:color w:val="000000" w:themeColor="text1"/>
          <w:sz w:val="28"/>
          <w:szCs w:val="28"/>
          <w:lang w:val="kk-KZ"/>
        </w:rPr>
        <w:t xml:space="preserve">неясно. Азотное удобрение не повлияло на предпочтения млекопитающих травоядных в отношении сеянцев </w:t>
      </w:r>
      <w:r w:rsidRPr="00942F28">
        <w:rPr>
          <w:rFonts w:ascii="Times New Roman" w:hAnsi="Times New Roman" w:cs="Times New Roman"/>
          <w:i/>
          <w:noProof/>
          <w:color w:val="000000" w:themeColor="text1"/>
          <w:sz w:val="28"/>
          <w:szCs w:val="28"/>
          <w:lang w:val="kk-KZ"/>
        </w:rPr>
        <w:t>B. pendula</w:t>
      </w:r>
      <w:r w:rsidRPr="002E4D34">
        <w:rPr>
          <w:rFonts w:ascii="Times New Roman" w:hAnsi="Times New Roman" w:cs="Times New Roman"/>
          <w:noProof/>
          <w:color w:val="000000" w:themeColor="text1"/>
          <w:sz w:val="28"/>
          <w:szCs w:val="28"/>
          <w:lang w:val="kk-KZ"/>
        </w:rPr>
        <w:t xml:space="preserve">. С другой стороны, осенняя моль росла крупнее на </w:t>
      </w:r>
      <w:r w:rsidRPr="003175A8">
        <w:rPr>
          <w:rFonts w:ascii="Times New Roman" w:hAnsi="Times New Roman" w:cs="Times New Roman"/>
          <w:noProof/>
          <w:color w:val="000000" w:themeColor="text1"/>
          <w:sz w:val="28"/>
          <w:szCs w:val="28"/>
          <w:lang w:val="kk-KZ"/>
        </w:rPr>
        <w:t xml:space="preserve">удобряемых </w:t>
      </w:r>
      <w:r>
        <w:rPr>
          <w:rFonts w:ascii="Times New Roman" w:hAnsi="Times New Roman" w:cs="Times New Roman"/>
          <w:noProof/>
          <w:color w:val="000000" w:themeColor="text1"/>
          <w:sz w:val="28"/>
          <w:szCs w:val="28"/>
          <w:lang w:val="kk-KZ"/>
        </w:rPr>
        <w:t>саженцах [</w:t>
      </w:r>
      <w:r w:rsidR="00AB670B">
        <w:rPr>
          <w:rFonts w:ascii="Times New Roman" w:hAnsi="Times New Roman" w:cs="Times New Roman"/>
          <w:noProof/>
          <w:color w:val="000000" w:themeColor="text1"/>
          <w:sz w:val="28"/>
          <w:szCs w:val="28"/>
          <w:lang w:val="kk-KZ"/>
        </w:rPr>
        <w:t>9</w:t>
      </w:r>
      <w:r w:rsidR="00F7204E">
        <w:rPr>
          <w:rFonts w:ascii="Times New Roman" w:hAnsi="Times New Roman" w:cs="Times New Roman"/>
          <w:noProof/>
          <w:color w:val="000000" w:themeColor="text1"/>
          <w:sz w:val="28"/>
          <w:szCs w:val="28"/>
          <w:lang w:val="kk-KZ"/>
        </w:rPr>
        <w:t>8</w:t>
      </w:r>
      <w:r>
        <w:rPr>
          <w:rFonts w:ascii="Times New Roman" w:hAnsi="Times New Roman" w:cs="Times New Roman"/>
          <w:noProof/>
          <w:color w:val="000000" w:themeColor="text1"/>
          <w:sz w:val="28"/>
          <w:szCs w:val="28"/>
          <w:lang w:val="kk-KZ"/>
        </w:rPr>
        <w:t>]</w:t>
      </w:r>
      <w:r w:rsidRPr="002E4D34">
        <w:rPr>
          <w:rFonts w:ascii="Times New Roman" w:hAnsi="Times New Roman" w:cs="Times New Roman"/>
          <w:noProof/>
          <w:color w:val="000000" w:themeColor="text1"/>
          <w:sz w:val="28"/>
          <w:szCs w:val="28"/>
          <w:lang w:val="kk-KZ"/>
        </w:rPr>
        <w:t xml:space="preserve">. </w:t>
      </w:r>
    </w:p>
    <w:p w14:paraId="6664965E" w14:textId="77777777" w:rsidR="005F2333" w:rsidRPr="002E4D34" w:rsidRDefault="005F2333" w:rsidP="00965393">
      <w:pPr>
        <w:spacing w:after="0" w:line="240" w:lineRule="auto"/>
        <w:ind w:firstLine="709"/>
        <w:contextualSpacing/>
        <w:jc w:val="both"/>
        <w:rPr>
          <w:rFonts w:ascii="Times New Roman" w:hAnsi="Times New Roman" w:cs="Times New Roman"/>
          <w:noProof/>
          <w:color w:val="000000" w:themeColor="text1"/>
          <w:sz w:val="28"/>
          <w:szCs w:val="28"/>
          <w:lang w:val="kk-KZ"/>
        </w:rPr>
      </w:pPr>
      <w:r w:rsidRPr="002E4D34">
        <w:rPr>
          <w:rFonts w:ascii="Times New Roman" w:hAnsi="Times New Roman" w:cs="Times New Roman"/>
          <w:noProof/>
          <w:color w:val="000000" w:themeColor="text1"/>
          <w:sz w:val="28"/>
          <w:szCs w:val="28"/>
          <w:lang w:val="kk-KZ"/>
        </w:rPr>
        <w:t>Ограничивающие эффекты других питательных веществ на березы не так хорошо определены. При оптимальных уровнях</w:t>
      </w:r>
      <w:r>
        <w:rPr>
          <w:rFonts w:ascii="Times New Roman" w:hAnsi="Times New Roman" w:cs="Times New Roman"/>
          <w:noProof/>
          <w:color w:val="000000" w:themeColor="text1"/>
          <w:sz w:val="28"/>
          <w:szCs w:val="28"/>
          <w:lang w:val="kk-KZ"/>
        </w:rPr>
        <w:t xml:space="preserve"> </w:t>
      </w:r>
      <w:r w:rsidRPr="002E4D34">
        <w:rPr>
          <w:rFonts w:ascii="Times New Roman" w:hAnsi="Times New Roman" w:cs="Times New Roman"/>
          <w:noProof/>
          <w:color w:val="000000" w:themeColor="text1"/>
          <w:sz w:val="28"/>
          <w:szCs w:val="28"/>
          <w:lang w:val="kk-KZ"/>
        </w:rPr>
        <w:t>и цинк, и марганец стимулируют рост саженцев, но также сообщалось о проблемах с токсичностью. Существует</w:t>
      </w:r>
      <w:r>
        <w:rPr>
          <w:rFonts w:ascii="Times New Roman" w:hAnsi="Times New Roman" w:cs="Times New Roman"/>
          <w:noProof/>
          <w:color w:val="000000" w:themeColor="text1"/>
          <w:sz w:val="28"/>
          <w:szCs w:val="28"/>
          <w:lang w:val="kk-KZ"/>
        </w:rPr>
        <w:t xml:space="preserve"> </w:t>
      </w:r>
      <w:r w:rsidRPr="002E4D34">
        <w:rPr>
          <w:rFonts w:ascii="Times New Roman" w:hAnsi="Times New Roman" w:cs="Times New Roman"/>
          <w:noProof/>
          <w:color w:val="000000" w:themeColor="text1"/>
          <w:sz w:val="28"/>
          <w:szCs w:val="28"/>
          <w:lang w:val="kk-KZ"/>
        </w:rPr>
        <w:t>широкая генетическая изменчивость в толерантности к цинку и его усвоении. B. pendula имеет высокую потребность в сере и</w:t>
      </w:r>
      <w:r>
        <w:rPr>
          <w:rFonts w:ascii="Times New Roman" w:hAnsi="Times New Roman" w:cs="Times New Roman"/>
          <w:noProof/>
          <w:color w:val="000000" w:themeColor="text1"/>
          <w:sz w:val="28"/>
          <w:szCs w:val="28"/>
          <w:lang w:val="kk-KZ"/>
        </w:rPr>
        <w:t xml:space="preserve"> </w:t>
      </w:r>
      <w:r w:rsidRPr="002E4D34">
        <w:rPr>
          <w:rFonts w:ascii="Times New Roman" w:hAnsi="Times New Roman" w:cs="Times New Roman"/>
          <w:noProof/>
          <w:color w:val="000000" w:themeColor="text1"/>
          <w:sz w:val="28"/>
          <w:szCs w:val="28"/>
          <w:lang w:val="kk-KZ"/>
        </w:rPr>
        <w:t>легко усваивает бор. Иногда она страдает от токсичности марганца на плохо дренированном торфе.</w:t>
      </w:r>
    </w:p>
    <w:p w14:paraId="3BE96EAA" w14:textId="77777777" w:rsidR="005F2333" w:rsidRDefault="005F2333" w:rsidP="00965393">
      <w:pPr>
        <w:spacing w:after="0" w:line="240" w:lineRule="auto"/>
        <w:ind w:firstLine="709"/>
        <w:contextualSpacing/>
        <w:jc w:val="both"/>
        <w:rPr>
          <w:rFonts w:ascii="Times New Roman" w:hAnsi="Times New Roman" w:cs="Times New Roman"/>
          <w:noProof/>
          <w:color w:val="000000" w:themeColor="text1"/>
          <w:sz w:val="28"/>
          <w:szCs w:val="28"/>
          <w:lang w:val="kk-KZ"/>
        </w:rPr>
      </w:pPr>
      <w:r w:rsidRPr="002E4D34">
        <w:rPr>
          <w:rFonts w:ascii="Times New Roman" w:hAnsi="Times New Roman" w:cs="Times New Roman"/>
          <w:noProof/>
          <w:color w:val="000000" w:themeColor="text1"/>
          <w:sz w:val="28"/>
          <w:szCs w:val="28"/>
          <w:lang w:val="kk-KZ"/>
        </w:rPr>
        <w:t xml:space="preserve">Оптимальный pH для </w:t>
      </w:r>
      <w:r w:rsidRPr="00DB4E52">
        <w:rPr>
          <w:rFonts w:ascii="Times New Roman" w:hAnsi="Times New Roman" w:cs="Times New Roman"/>
          <w:i/>
          <w:noProof/>
          <w:color w:val="000000" w:themeColor="text1"/>
          <w:sz w:val="28"/>
          <w:szCs w:val="28"/>
          <w:lang w:val="kk-KZ"/>
        </w:rPr>
        <w:t>B. pendula</w:t>
      </w:r>
      <w:r w:rsidRPr="002E4D34">
        <w:rPr>
          <w:rFonts w:ascii="Times New Roman" w:hAnsi="Times New Roman" w:cs="Times New Roman"/>
          <w:noProof/>
          <w:color w:val="000000" w:themeColor="text1"/>
          <w:sz w:val="28"/>
          <w:szCs w:val="28"/>
          <w:lang w:val="kk-KZ"/>
        </w:rPr>
        <w:t xml:space="preserve"> и </w:t>
      </w:r>
      <w:r w:rsidRPr="00DB4E52">
        <w:rPr>
          <w:rFonts w:ascii="Times New Roman" w:hAnsi="Times New Roman" w:cs="Times New Roman"/>
          <w:i/>
          <w:noProof/>
          <w:color w:val="000000" w:themeColor="text1"/>
          <w:sz w:val="28"/>
          <w:szCs w:val="28"/>
          <w:lang w:val="kk-KZ"/>
        </w:rPr>
        <w:t>B. pubescens</w:t>
      </w:r>
      <w:r w:rsidRPr="002E4D34">
        <w:rPr>
          <w:rFonts w:ascii="Times New Roman" w:hAnsi="Times New Roman" w:cs="Times New Roman"/>
          <w:noProof/>
          <w:color w:val="000000" w:themeColor="text1"/>
          <w:sz w:val="28"/>
          <w:szCs w:val="28"/>
          <w:lang w:val="kk-KZ"/>
        </w:rPr>
        <w:t xml:space="preserve"> составляет от 4 до 5. </w:t>
      </w:r>
      <w:r w:rsidR="00DB4E52">
        <w:rPr>
          <w:rFonts w:ascii="Times New Roman" w:hAnsi="Times New Roman" w:cs="Times New Roman"/>
          <w:noProof/>
          <w:color w:val="000000" w:themeColor="text1"/>
          <w:sz w:val="28"/>
          <w:szCs w:val="28"/>
          <w:lang w:val="kk-KZ"/>
        </w:rPr>
        <w:t xml:space="preserve">Берёза </w:t>
      </w:r>
      <w:r w:rsidRPr="002E4D34">
        <w:rPr>
          <w:rFonts w:ascii="Times New Roman" w:hAnsi="Times New Roman" w:cs="Times New Roman"/>
          <w:noProof/>
          <w:color w:val="000000" w:themeColor="text1"/>
          <w:sz w:val="28"/>
          <w:szCs w:val="28"/>
          <w:lang w:val="kk-KZ"/>
        </w:rPr>
        <w:t>может переносить некоторую засоленность почвы</w:t>
      </w:r>
      <w:r w:rsidRPr="00A5606D">
        <w:rPr>
          <w:rFonts w:ascii="Times New Roman" w:hAnsi="Times New Roman" w:cs="Times New Roman"/>
          <w:noProof/>
          <w:color w:val="000000" w:themeColor="text1"/>
          <w:sz w:val="28"/>
          <w:szCs w:val="28"/>
        </w:rPr>
        <w:t>.</w:t>
      </w:r>
      <w:r>
        <w:rPr>
          <w:rFonts w:ascii="Times New Roman" w:hAnsi="Times New Roman" w:cs="Times New Roman"/>
          <w:noProof/>
          <w:color w:val="000000" w:themeColor="text1"/>
          <w:sz w:val="28"/>
          <w:szCs w:val="28"/>
          <w:lang w:val="kk-KZ"/>
        </w:rPr>
        <w:t xml:space="preserve"> </w:t>
      </w:r>
    </w:p>
    <w:p w14:paraId="0547336C" w14:textId="4DD6282E" w:rsidR="005F2333" w:rsidRPr="00A5606D" w:rsidRDefault="005F2333" w:rsidP="00965393">
      <w:pPr>
        <w:spacing w:after="0" w:line="240" w:lineRule="auto"/>
        <w:ind w:firstLine="709"/>
        <w:contextualSpacing/>
        <w:jc w:val="both"/>
        <w:rPr>
          <w:rFonts w:ascii="Times New Roman" w:hAnsi="Times New Roman" w:cs="Times New Roman"/>
          <w:noProof/>
          <w:color w:val="000000" w:themeColor="text1"/>
          <w:sz w:val="28"/>
          <w:szCs w:val="28"/>
        </w:rPr>
      </w:pPr>
      <w:r w:rsidRPr="007B7571">
        <w:rPr>
          <w:rFonts w:ascii="Times New Roman" w:hAnsi="Times New Roman" w:cs="Times New Roman"/>
          <w:i/>
          <w:noProof/>
          <w:color w:val="000000" w:themeColor="text1"/>
          <w:sz w:val="28"/>
          <w:szCs w:val="28"/>
          <w:lang w:val="kk-KZ"/>
        </w:rPr>
        <w:t>Влияние почвы.</w:t>
      </w:r>
      <w:r>
        <w:rPr>
          <w:rFonts w:ascii="Times New Roman" w:hAnsi="Times New Roman" w:cs="Times New Roman"/>
          <w:b/>
          <w:noProof/>
          <w:color w:val="000000" w:themeColor="text1"/>
          <w:sz w:val="28"/>
          <w:szCs w:val="28"/>
          <w:lang w:val="kk-KZ"/>
        </w:rPr>
        <w:t xml:space="preserve"> </w:t>
      </w:r>
      <w:r>
        <w:rPr>
          <w:rFonts w:ascii="Times New Roman" w:hAnsi="Times New Roman" w:cs="Times New Roman"/>
          <w:noProof/>
          <w:color w:val="000000" w:themeColor="text1"/>
          <w:sz w:val="28"/>
          <w:szCs w:val="28"/>
          <w:lang w:val="kk-KZ"/>
        </w:rPr>
        <w:t>Берёза повислая растё</w:t>
      </w:r>
      <w:r w:rsidRPr="005C27CB">
        <w:rPr>
          <w:rFonts w:ascii="Times New Roman" w:hAnsi="Times New Roman" w:cs="Times New Roman"/>
          <w:noProof/>
          <w:color w:val="000000" w:themeColor="text1"/>
          <w:sz w:val="28"/>
          <w:szCs w:val="28"/>
          <w:lang w:val="kk-KZ"/>
        </w:rPr>
        <w:t xml:space="preserve">т на плодородных минеральных почвах и на более сухих и легких почвах, чем </w:t>
      </w:r>
      <w:r w:rsidRPr="00CE4AD8">
        <w:rPr>
          <w:rFonts w:ascii="Times New Roman" w:hAnsi="Times New Roman" w:cs="Times New Roman"/>
          <w:i/>
          <w:noProof/>
          <w:color w:val="000000" w:themeColor="text1"/>
          <w:sz w:val="28"/>
          <w:szCs w:val="28"/>
          <w:lang w:val="kk-KZ"/>
        </w:rPr>
        <w:t>B. pubescens</w:t>
      </w:r>
      <w:r w:rsidRPr="005C27CB">
        <w:rPr>
          <w:rFonts w:ascii="Times New Roman" w:hAnsi="Times New Roman" w:cs="Times New Roman"/>
          <w:noProof/>
          <w:color w:val="000000" w:themeColor="text1"/>
          <w:sz w:val="28"/>
          <w:szCs w:val="28"/>
          <w:lang w:val="kk-KZ"/>
        </w:rPr>
        <w:t>, которая</w:t>
      </w:r>
      <w:r>
        <w:rPr>
          <w:rFonts w:ascii="Times New Roman" w:hAnsi="Times New Roman" w:cs="Times New Roman"/>
          <w:noProof/>
          <w:color w:val="000000" w:themeColor="text1"/>
          <w:sz w:val="28"/>
          <w:szCs w:val="28"/>
          <w:lang w:val="kk-KZ"/>
        </w:rPr>
        <w:t xml:space="preserve"> </w:t>
      </w:r>
      <w:r w:rsidRPr="005C27CB">
        <w:rPr>
          <w:rFonts w:ascii="Times New Roman" w:hAnsi="Times New Roman" w:cs="Times New Roman"/>
          <w:noProof/>
          <w:color w:val="000000" w:themeColor="text1"/>
          <w:sz w:val="28"/>
          <w:szCs w:val="28"/>
          <w:lang w:val="kk-KZ"/>
        </w:rPr>
        <w:t>обычно растет как на торфяных, так и на минеральных почвах</w:t>
      </w:r>
      <w:r w:rsidR="008F6D98">
        <w:rPr>
          <w:rFonts w:ascii="Times New Roman" w:hAnsi="Times New Roman" w:cs="Times New Roman"/>
          <w:noProof/>
          <w:color w:val="000000" w:themeColor="text1"/>
          <w:sz w:val="28"/>
          <w:szCs w:val="28"/>
          <w:lang w:val="kk-KZ"/>
        </w:rPr>
        <w:t xml:space="preserve"> </w:t>
      </w:r>
      <w:r w:rsidR="00AB670B">
        <w:rPr>
          <w:rFonts w:ascii="Times New Roman" w:hAnsi="Times New Roman" w:cs="Times New Roman"/>
          <w:noProof/>
          <w:color w:val="000000" w:themeColor="text1"/>
          <w:sz w:val="28"/>
          <w:szCs w:val="28"/>
        </w:rPr>
        <w:t>[9</w:t>
      </w:r>
      <w:r w:rsidR="008F6D98" w:rsidRPr="008F6D98">
        <w:rPr>
          <w:rFonts w:ascii="Times New Roman" w:hAnsi="Times New Roman" w:cs="Times New Roman"/>
          <w:noProof/>
          <w:color w:val="000000" w:themeColor="text1"/>
          <w:sz w:val="28"/>
          <w:szCs w:val="28"/>
        </w:rPr>
        <w:t>9]</w:t>
      </w:r>
      <w:r w:rsidR="000D0005">
        <w:rPr>
          <w:rFonts w:ascii="Times New Roman" w:hAnsi="Times New Roman" w:cs="Times New Roman"/>
          <w:noProof/>
          <w:color w:val="000000" w:themeColor="text1"/>
          <w:sz w:val="28"/>
          <w:szCs w:val="28"/>
          <w:lang w:val="kk-KZ"/>
        </w:rPr>
        <w:t>. Берё</w:t>
      </w:r>
      <w:r w:rsidRPr="005C27CB">
        <w:rPr>
          <w:rFonts w:ascii="Times New Roman" w:hAnsi="Times New Roman" w:cs="Times New Roman"/>
          <w:noProof/>
          <w:color w:val="000000" w:themeColor="text1"/>
          <w:sz w:val="28"/>
          <w:szCs w:val="28"/>
          <w:lang w:val="kk-KZ"/>
        </w:rPr>
        <w:t>зы обычно улучшают почвы,</w:t>
      </w:r>
      <w:r>
        <w:rPr>
          <w:rFonts w:ascii="Times New Roman" w:hAnsi="Times New Roman" w:cs="Times New Roman"/>
          <w:noProof/>
          <w:color w:val="000000" w:themeColor="text1"/>
          <w:sz w:val="28"/>
          <w:szCs w:val="28"/>
          <w:lang w:val="kk-KZ"/>
        </w:rPr>
        <w:t xml:space="preserve"> </w:t>
      </w:r>
      <w:r w:rsidRPr="005C27CB">
        <w:rPr>
          <w:rFonts w:ascii="Times New Roman" w:hAnsi="Times New Roman" w:cs="Times New Roman"/>
          <w:noProof/>
          <w:color w:val="000000" w:themeColor="text1"/>
          <w:sz w:val="28"/>
          <w:szCs w:val="28"/>
          <w:lang w:val="kk-KZ"/>
        </w:rPr>
        <w:t xml:space="preserve">эффективно осуществляя круговорот питательных веществ. Березовые насаждения первого поколения на бывших пустошах </w:t>
      </w:r>
      <w:r w:rsidRPr="005C27CB">
        <w:rPr>
          <w:rFonts w:ascii="Times New Roman" w:hAnsi="Times New Roman" w:cs="Times New Roman"/>
          <w:i/>
          <w:noProof/>
          <w:color w:val="000000" w:themeColor="text1"/>
          <w:sz w:val="28"/>
          <w:szCs w:val="28"/>
          <w:lang w:val="kk-KZ"/>
        </w:rPr>
        <w:t>Calluna vulgaris</w:t>
      </w:r>
      <w:r w:rsidRPr="005C27CB">
        <w:rPr>
          <w:rFonts w:ascii="Times New Roman" w:hAnsi="Times New Roman" w:cs="Times New Roman"/>
          <w:noProof/>
          <w:color w:val="000000" w:themeColor="text1"/>
          <w:sz w:val="28"/>
          <w:szCs w:val="28"/>
          <w:lang w:val="kk-KZ"/>
        </w:rPr>
        <w:t xml:space="preserve"> (вереск)</w:t>
      </w:r>
      <w:r>
        <w:rPr>
          <w:rFonts w:ascii="Times New Roman" w:hAnsi="Times New Roman" w:cs="Times New Roman"/>
          <w:noProof/>
          <w:color w:val="000000" w:themeColor="text1"/>
          <w:sz w:val="28"/>
          <w:szCs w:val="28"/>
          <w:lang w:val="kk-KZ"/>
        </w:rPr>
        <w:t xml:space="preserve"> </w:t>
      </w:r>
      <w:r w:rsidRPr="005C27CB">
        <w:rPr>
          <w:rFonts w:ascii="Times New Roman" w:hAnsi="Times New Roman" w:cs="Times New Roman"/>
          <w:noProof/>
          <w:color w:val="000000" w:themeColor="text1"/>
          <w:sz w:val="28"/>
          <w:szCs w:val="28"/>
          <w:lang w:val="kk-KZ"/>
        </w:rPr>
        <w:t>имеют повышенную активность дождевых червей, более высокий pH почвы, большее общее содержание P, более высокий базовый статус, более высокие скорости минерализации N</w:t>
      </w:r>
      <w:r>
        <w:rPr>
          <w:rFonts w:ascii="Times New Roman" w:hAnsi="Times New Roman" w:cs="Times New Roman"/>
          <w:noProof/>
          <w:color w:val="000000" w:themeColor="text1"/>
          <w:sz w:val="28"/>
          <w:szCs w:val="28"/>
          <w:lang w:val="kk-KZ"/>
        </w:rPr>
        <w:t xml:space="preserve"> </w:t>
      </w:r>
      <w:r w:rsidRPr="005C27CB">
        <w:rPr>
          <w:rFonts w:ascii="Times New Roman" w:hAnsi="Times New Roman" w:cs="Times New Roman"/>
          <w:noProof/>
          <w:color w:val="000000" w:themeColor="text1"/>
          <w:sz w:val="28"/>
          <w:szCs w:val="28"/>
          <w:lang w:val="kk-KZ"/>
        </w:rPr>
        <w:t>и разложения целлюлозы и более разнообразную наземную флору. Поверхностный уровень N, P, K, Ca, Mg</w:t>
      </w:r>
      <w:r>
        <w:rPr>
          <w:rFonts w:ascii="Times New Roman" w:hAnsi="Times New Roman" w:cs="Times New Roman"/>
          <w:noProof/>
          <w:color w:val="000000" w:themeColor="text1"/>
          <w:sz w:val="28"/>
          <w:szCs w:val="28"/>
          <w:lang w:val="kk-KZ"/>
        </w:rPr>
        <w:t xml:space="preserve"> </w:t>
      </w:r>
      <w:r w:rsidRPr="005C27CB">
        <w:rPr>
          <w:rFonts w:ascii="Times New Roman" w:hAnsi="Times New Roman" w:cs="Times New Roman"/>
          <w:noProof/>
          <w:color w:val="000000" w:themeColor="text1"/>
          <w:sz w:val="28"/>
          <w:szCs w:val="28"/>
          <w:lang w:val="kk-KZ"/>
        </w:rPr>
        <w:t xml:space="preserve">и Mn почвы увеличивается. </w:t>
      </w:r>
      <w:r w:rsidR="00C0089E">
        <w:rPr>
          <w:rFonts w:ascii="Times New Roman" w:hAnsi="Times New Roman" w:cs="Times New Roman"/>
          <w:noProof/>
          <w:color w:val="000000" w:themeColor="text1"/>
          <w:sz w:val="28"/>
          <w:szCs w:val="28"/>
          <w:lang w:val="kk-KZ"/>
        </w:rPr>
        <w:t>Берё</w:t>
      </w:r>
      <w:r w:rsidR="00C0089E" w:rsidRPr="005C27CB">
        <w:rPr>
          <w:rFonts w:ascii="Times New Roman" w:hAnsi="Times New Roman" w:cs="Times New Roman"/>
          <w:noProof/>
          <w:color w:val="000000" w:themeColor="text1"/>
          <w:sz w:val="28"/>
          <w:szCs w:val="28"/>
          <w:lang w:val="kk-KZ"/>
        </w:rPr>
        <w:t xml:space="preserve">за </w:t>
      </w:r>
      <w:r w:rsidR="00C0089E">
        <w:rPr>
          <w:rFonts w:ascii="Times New Roman" w:hAnsi="Times New Roman" w:cs="Times New Roman"/>
          <w:noProof/>
          <w:color w:val="000000" w:themeColor="text1"/>
          <w:sz w:val="28"/>
          <w:szCs w:val="28"/>
          <w:lang w:val="kk-KZ"/>
        </w:rPr>
        <w:t>п</w:t>
      </w:r>
      <w:r w:rsidRPr="005C27CB">
        <w:rPr>
          <w:rFonts w:ascii="Times New Roman" w:hAnsi="Times New Roman" w:cs="Times New Roman"/>
          <w:noProof/>
          <w:color w:val="000000" w:themeColor="text1"/>
          <w:sz w:val="28"/>
          <w:szCs w:val="28"/>
          <w:lang w:val="kk-KZ"/>
        </w:rPr>
        <w:t>овислая на почвах сфагнового торфа ускоряет микробное разложение,</w:t>
      </w:r>
      <w:r>
        <w:rPr>
          <w:rFonts w:ascii="Times New Roman" w:hAnsi="Times New Roman" w:cs="Times New Roman"/>
          <w:noProof/>
          <w:color w:val="000000" w:themeColor="text1"/>
          <w:sz w:val="28"/>
          <w:szCs w:val="28"/>
          <w:lang w:val="kk-KZ"/>
        </w:rPr>
        <w:t xml:space="preserve"> </w:t>
      </w:r>
      <w:r w:rsidRPr="005C27CB">
        <w:rPr>
          <w:rFonts w:ascii="Times New Roman" w:hAnsi="Times New Roman" w:cs="Times New Roman"/>
          <w:noProof/>
          <w:color w:val="000000" w:themeColor="text1"/>
          <w:sz w:val="28"/>
          <w:szCs w:val="28"/>
          <w:lang w:val="kk-KZ"/>
        </w:rPr>
        <w:t>накапливает мертвые древесные корни</w:t>
      </w:r>
      <w:r>
        <w:rPr>
          <w:rFonts w:ascii="Times New Roman" w:hAnsi="Times New Roman" w:cs="Times New Roman"/>
          <w:noProof/>
          <w:color w:val="000000" w:themeColor="text1"/>
          <w:sz w:val="28"/>
          <w:szCs w:val="28"/>
          <w:lang w:val="kk-KZ"/>
        </w:rPr>
        <w:t xml:space="preserve"> и увеличивает плотность почвы.</w:t>
      </w:r>
    </w:p>
    <w:p w14:paraId="178C6A8A" w14:textId="77777777" w:rsidR="005F2333" w:rsidRDefault="005F2333" w:rsidP="00965393">
      <w:pPr>
        <w:spacing w:after="0" w:line="240" w:lineRule="auto"/>
        <w:ind w:firstLine="709"/>
        <w:contextualSpacing/>
        <w:jc w:val="both"/>
        <w:rPr>
          <w:rFonts w:ascii="Times New Roman" w:hAnsi="Times New Roman" w:cs="Times New Roman"/>
          <w:noProof/>
          <w:color w:val="000000" w:themeColor="text1"/>
          <w:sz w:val="28"/>
          <w:szCs w:val="28"/>
          <w:lang w:val="kk-KZ"/>
        </w:rPr>
      </w:pPr>
      <w:r w:rsidRPr="003A617F">
        <w:rPr>
          <w:rFonts w:ascii="Times New Roman" w:hAnsi="Times New Roman" w:cs="Times New Roman"/>
          <w:i/>
          <w:noProof/>
          <w:color w:val="000000" w:themeColor="text1"/>
          <w:sz w:val="28"/>
          <w:szCs w:val="28"/>
          <w:lang w:val="kk-KZ"/>
        </w:rPr>
        <w:t>Развитие корней.</w:t>
      </w:r>
      <w:r w:rsidRPr="003A617F">
        <w:rPr>
          <w:rFonts w:ascii="Times New Roman" w:hAnsi="Times New Roman" w:cs="Times New Roman"/>
          <w:b/>
          <w:i/>
          <w:noProof/>
          <w:color w:val="000000" w:themeColor="text1"/>
          <w:sz w:val="28"/>
          <w:szCs w:val="28"/>
          <w:lang w:val="kk-KZ"/>
        </w:rPr>
        <w:t xml:space="preserve"> </w:t>
      </w:r>
      <w:r w:rsidR="00DB4E52">
        <w:rPr>
          <w:rFonts w:ascii="Times New Roman" w:hAnsi="Times New Roman" w:cs="Times New Roman"/>
          <w:noProof/>
          <w:color w:val="000000" w:themeColor="text1"/>
          <w:sz w:val="28"/>
          <w:szCs w:val="28"/>
          <w:lang w:val="kk-KZ"/>
        </w:rPr>
        <w:t>Берё</w:t>
      </w:r>
      <w:r w:rsidRPr="005C27CB">
        <w:rPr>
          <w:rFonts w:ascii="Times New Roman" w:hAnsi="Times New Roman" w:cs="Times New Roman"/>
          <w:noProof/>
          <w:color w:val="000000" w:themeColor="text1"/>
          <w:sz w:val="28"/>
          <w:szCs w:val="28"/>
          <w:lang w:val="kk-KZ"/>
        </w:rPr>
        <w:t>зы эффективно используют почвы, развивая как обширную и плотную поверхностную корневую систему для</w:t>
      </w:r>
      <w:r>
        <w:rPr>
          <w:rFonts w:ascii="Times New Roman" w:hAnsi="Times New Roman" w:cs="Times New Roman"/>
          <w:noProof/>
          <w:color w:val="000000" w:themeColor="text1"/>
          <w:sz w:val="28"/>
          <w:szCs w:val="28"/>
          <w:lang w:val="kk-KZ"/>
        </w:rPr>
        <w:t xml:space="preserve"> </w:t>
      </w:r>
      <w:r w:rsidRPr="005C27CB">
        <w:rPr>
          <w:rFonts w:ascii="Times New Roman" w:hAnsi="Times New Roman" w:cs="Times New Roman"/>
          <w:noProof/>
          <w:color w:val="000000" w:themeColor="text1"/>
          <w:sz w:val="28"/>
          <w:szCs w:val="28"/>
          <w:lang w:val="kk-KZ"/>
        </w:rPr>
        <w:t>перехвата осадков, так и погружающиеся корни для проникновения в плотные «поддоны» и использования глубокой воды. Стержневой корень</w:t>
      </w:r>
      <w:r>
        <w:rPr>
          <w:rFonts w:ascii="Times New Roman" w:hAnsi="Times New Roman" w:cs="Times New Roman"/>
          <w:noProof/>
          <w:color w:val="000000" w:themeColor="text1"/>
          <w:sz w:val="28"/>
          <w:szCs w:val="28"/>
          <w:lang w:val="kk-KZ"/>
        </w:rPr>
        <w:t xml:space="preserve"> </w:t>
      </w:r>
      <w:r w:rsidRPr="005C27CB">
        <w:rPr>
          <w:rFonts w:ascii="Times New Roman" w:hAnsi="Times New Roman" w:cs="Times New Roman"/>
          <w:noProof/>
          <w:color w:val="000000" w:themeColor="text1"/>
          <w:sz w:val="28"/>
          <w:szCs w:val="28"/>
          <w:lang w:val="kk-KZ"/>
        </w:rPr>
        <w:t>становится горизонтальным примерно через 30 см или его обгоняют боковые корни. Более узкие корни могут проникать на</w:t>
      </w:r>
      <w:r>
        <w:rPr>
          <w:rFonts w:ascii="Times New Roman" w:hAnsi="Times New Roman" w:cs="Times New Roman"/>
          <w:noProof/>
          <w:color w:val="000000" w:themeColor="text1"/>
          <w:sz w:val="28"/>
          <w:szCs w:val="28"/>
          <w:lang w:val="kk-KZ"/>
        </w:rPr>
        <w:t xml:space="preserve"> </w:t>
      </w:r>
      <w:r w:rsidRPr="005C27CB">
        <w:rPr>
          <w:rFonts w:ascii="Times New Roman" w:hAnsi="Times New Roman" w:cs="Times New Roman"/>
          <w:noProof/>
          <w:color w:val="000000" w:themeColor="text1"/>
          <w:sz w:val="28"/>
          <w:szCs w:val="28"/>
          <w:lang w:val="kk-KZ"/>
        </w:rPr>
        <w:t xml:space="preserve">значительную глубину. Максимальная длина горизонтальных корней может составлять 25 м на песчаных почвах. В анаэробных условиях корни </w:t>
      </w:r>
      <w:r w:rsidRPr="00A87D3F">
        <w:rPr>
          <w:rFonts w:ascii="Times New Roman" w:hAnsi="Times New Roman" w:cs="Times New Roman"/>
          <w:i/>
          <w:noProof/>
          <w:color w:val="000000" w:themeColor="text1"/>
          <w:sz w:val="28"/>
          <w:szCs w:val="28"/>
          <w:lang w:val="kk-KZ"/>
        </w:rPr>
        <w:t>B. pendula и B. pubescens</w:t>
      </w:r>
      <w:r w:rsidRPr="005C27CB">
        <w:rPr>
          <w:rFonts w:ascii="Times New Roman" w:hAnsi="Times New Roman" w:cs="Times New Roman"/>
          <w:noProof/>
          <w:color w:val="000000" w:themeColor="text1"/>
          <w:sz w:val="28"/>
          <w:szCs w:val="28"/>
          <w:lang w:val="kk-KZ"/>
        </w:rPr>
        <w:t xml:space="preserve"> удлиняются больше, чем</w:t>
      </w:r>
      <w:r>
        <w:rPr>
          <w:rFonts w:ascii="Times New Roman" w:hAnsi="Times New Roman" w:cs="Times New Roman"/>
          <w:noProof/>
          <w:color w:val="000000" w:themeColor="text1"/>
          <w:sz w:val="28"/>
          <w:szCs w:val="28"/>
          <w:lang w:val="kk-KZ"/>
        </w:rPr>
        <w:t xml:space="preserve"> в аэробных условиях. </w:t>
      </w:r>
      <w:r>
        <w:rPr>
          <w:rFonts w:ascii="Times New Roman" w:hAnsi="Times New Roman" w:cs="Times New Roman"/>
          <w:noProof/>
          <w:color w:val="000000" w:themeColor="text1"/>
          <w:sz w:val="28"/>
          <w:szCs w:val="28"/>
          <w:lang w:val="kk-KZ"/>
        </w:rPr>
        <w:lastRenderedPageBreak/>
        <w:t>Корни берё</w:t>
      </w:r>
      <w:r w:rsidRPr="005C27CB">
        <w:rPr>
          <w:rFonts w:ascii="Times New Roman" w:hAnsi="Times New Roman" w:cs="Times New Roman"/>
          <w:noProof/>
          <w:color w:val="000000" w:themeColor="text1"/>
          <w:sz w:val="28"/>
          <w:szCs w:val="28"/>
          <w:lang w:val="kk-KZ"/>
        </w:rPr>
        <w:t>зы</w:t>
      </w:r>
      <w:r>
        <w:rPr>
          <w:rFonts w:ascii="Times New Roman" w:hAnsi="Times New Roman" w:cs="Times New Roman"/>
          <w:noProof/>
          <w:color w:val="000000" w:themeColor="text1"/>
          <w:sz w:val="28"/>
          <w:szCs w:val="28"/>
          <w:lang w:val="kk-KZ"/>
        </w:rPr>
        <w:t xml:space="preserve"> </w:t>
      </w:r>
      <w:r w:rsidRPr="005C27CB">
        <w:rPr>
          <w:rFonts w:ascii="Times New Roman" w:hAnsi="Times New Roman" w:cs="Times New Roman"/>
          <w:noProof/>
          <w:color w:val="000000" w:themeColor="text1"/>
          <w:sz w:val="28"/>
          <w:szCs w:val="28"/>
          <w:lang w:val="kk-KZ"/>
        </w:rPr>
        <w:t>глубоко проникают в плохо дренированные почвы, такие как торфяники, и приносят пользу хвойным,</w:t>
      </w:r>
      <w:r>
        <w:rPr>
          <w:rFonts w:ascii="Times New Roman" w:hAnsi="Times New Roman" w:cs="Times New Roman"/>
          <w:noProof/>
          <w:color w:val="000000" w:themeColor="text1"/>
          <w:sz w:val="28"/>
          <w:szCs w:val="28"/>
          <w:lang w:val="kk-KZ"/>
        </w:rPr>
        <w:t xml:space="preserve"> </w:t>
      </w:r>
      <w:r w:rsidRPr="005C27CB">
        <w:rPr>
          <w:rFonts w:ascii="Times New Roman" w:hAnsi="Times New Roman" w:cs="Times New Roman"/>
          <w:noProof/>
          <w:color w:val="000000" w:themeColor="text1"/>
          <w:sz w:val="28"/>
          <w:szCs w:val="28"/>
          <w:lang w:val="kk-KZ"/>
        </w:rPr>
        <w:t>обогащая почву кислородом. С другой стороны, биомасса мелких корней березы может быть в два раза больше, чем у хвойных,</w:t>
      </w:r>
      <w:r>
        <w:rPr>
          <w:rFonts w:ascii="Times New Roman" w:hAnsi="Times New Roman" w:cs="Times New Roman"/>
          <w:noProof/>
          <w:color w:val="000000" w:themeColor="text1"/>
          <w:sz w:val="28"/>
          <w:szCs w:val="28"/>
          <w:lang w:val="kk-KZ"/>
        </w:rPr>
        <w:t xml:space="preserve"> </w:t>
      </w:r>
      <w:r w:rsidRPr="005C27CB">
        <w:rPr>
          <w:rFonts w:ascii="Times New Roman" w:hAnsi="Times New Roman" w:cs="Times New Roman"/>
          <w:noProof/>
          <w:color w:val="000000" w:themeColor="text1"/>
          <w:sz w:val="28"/>
          <w:szCs w:val="28"/>
          <w:lang w:val="kk-KZ"/>
        </w:rPr>
        <w:t xml:space="preserve">которые </w:t>
      </w:r>
      <w:r w:rsidRPr="00B22F6F">
        <w:rPr>
          <w:rFonts w:ascii="Times New Roman" w:hAnsi="Times New Roman" w:cs="Times New Roman"/>
          <w:noProof/>
          <w:color w:val="000000" w:themeColor="text1"/>
          <w:sz w:val="28"/>
          <w:szCs w:val="28"/>
          <w:lang w:val="kk-KZ"/>
        </w:rPr>
        <w:t xml:space="preserve">создают </w:t>
      </w:r>
      <w:r w:rsidRPr="005C27CB">
        <w:rPr>
          <w:rFonts w:ascii="Times New Roman" w:hAnsi="Times New Roman" w:cs="Times New Roman"/>
          <w:noProof/>
          <w:color w:val="000000" w:themeColor="text1"/>
          <w:sz w:val="28"/>
          <w:szCs w:val="28"/>
          <w:lang w:val="kk-KZ"/>
        </w:rPr>
        <w:t>интенсивную корневую</w:t>
      </w:r>
      <w:r>
        <w:rPr>
          <w:rFonts w:ascii="Times New Roman" w:hAnsi="Times New Roman" w:cs="Times New Roman"/>
          <w:noProof/>
          <w:color w:val="000000" w:themeColor="text1"/>
          <w:sz w:val="28"/>
          <w:szCs w:val="28"/>
          <w:lang w:val="kk-KZ"/>
        </w:rPr>
        <w:t xml:space="preserve"> </w:t>
      </w:r>
      <w:r w:rsidRPr="005C27CB">
        <w:rPr>
          <w:rFonts w:ascii="Times New Roman" w:hAnsi="Times New Roman" w:cs="Times New Roman"/>
          <w:noProof/>
          <w:color w:val="000000" w:themeColor="text1"/>
          <w:sz w:val="28"/>
          <w:szCs w:val="28"/>
          <w:lang w:val="kk-KZ"/>
        </w:rPr>
        <w:t>конкуренцию.</w:t>
      </w:r>
    </w:p>
    <w:p w14:paraId="26EF7792" w14:textId="77777777" w:rsidR="005F2333" w:rsidRPr="004E0699" w:rsidRDefault="005F2333" w:rsidP="00965393">
      <w:pPr>
        <w:spacing w:after="0" w:line="240" w:lineRule="auto"/>
        <w:ind w:firstLine="709"/>
        <w:contextualSpacing/>
        <w:jc w:val="both"/>
        <w:rPr>
          <w:rFonts w:ascii="Times New Roman" w:hAnsi="Times New Roman" w:cs="Times New Roman"/>
          <w:i/>
          <w:noProof/>
          <w:color w:val="000000" w:themeColor="text1"/>
          <w:sz w:val="28"/>
          <w:szCs w:val="28"/>
          <w:lang w:val="kk-KZ"/>
        </w:rPr>
      </w:pPr>
      <w:r w:rsidRPr="004E0699">
        <w:rPr>
          <w:rFonts w:ascii="Times New Roman" w:hAnsi="Times New Roman" w:cs="Times New Roman"/>
          <w:i/>
          <w:noProof/>
          <w:color w:val="000000" w:themeColor="text1"/>
          <w:sz w:val="28"/>
          <w:szCs w:val="28"/>
          <w:lang w:val="kk-KZ"/>
        </w:rPr>
        <w:t>Изучение формы листовой пластинки берёзы повислой.</w:t>
      </w:r>
    </w:p>
    <w:p w14:paraId="3EA24A09" w14:textId="3B0574EE" w:rsidR="00390753" w:rsidRDefault="0025345B" w:rsidP="00390753">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У берёзы повислой студенты изучали</w:t>
      </w:r>
      <w:r w:rsidR="005F2333" w:rsidRPr="006909C1">
        <w:rPr>
          <w:rFonts w:ascii="Times New Roman" w:hAnsi="Times New Roman" w:cs="Times New Roman"/>
          <w:noProof/>
          <w:color w:val="000000" w:themeColor="text1"/>
          <w:sz w:val="28"/>
          <w:szCs w:val="28"/>
          <w:lang w:val="kk-KZ"/>
        </w:rPr>
        <w:t xml:space="preserve"> лист</w:t>
      </w:r>
      <w:r w:rsidR="00625689">
        <w:rPr>
          <w:rFonts w:ascii="Times New Roman" w:hAnsi="Times New Roman" w:cs="Times New Roman"/>
          <w:noProof/>
          <w:color w:val="000000" w:themeColor="text1"/>
          <w:sz w:val="28"/>
          <w:szCs w:val="28"/>
          <w:lang w:val="kk-KZ"/>
        </w:rPr>
        <w:t>ья</w:t>
      </w:r>
      <w:r w:rsidR="005F2333" w:rsidRPr="006909C1">
        <w:rPr>
          <w:rFonts w:ascii="Times New Roman" w:hAnsi="Times New Roman" w:cs="Times New Roman"/>
          <w:noProof/>
          <w:color w:val="000000" w:themeColor="text1"/>
          <w:sz w:val="28"/>
          <w:szCs w:val="28"/>
          <w:lang w:val="kk-KZ"/>
        </w:rPr>
        <w:t xml:space="preserve"> </w:t>
      </w:r>
      <w:r w:rsidR="005F2333">
        <w:rPr>
          <w:rFonts w:ascii="Times New Roman" w:hAnsi="Times New Roman" w:cs="Times New Roman"/>
          <w:noProof/>
          <w:color w:val="000000" w:themeColor="text1"/>
          <w:sz w:val="28"/>
          <w:szCs w:val="28"/>
          <w:lang w:val="kk-KZ"/>
        </w:rPr>
        <w:t>берёзы</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 xml:space="preserve"> п</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висл</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й, ее м</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рф</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л</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 xml:space="preserve">гические </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с</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бенн</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сти п</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 xml:space="preserve"> </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тн</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 xml:space="preserve">шению к </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стальн</w:t>
      </w:r>
      <w:r w:rsidR="005F2333">
        <w:rPr>
          <w:rFonts w:ascii="Times New Roman" w:hAnsi="Times New Roman" w:cs="Times New Roman"/>
          <w:noProof/>
          <w:color w:val="000000" w:themeColor="text1"/>
          <w:sz w:val="28"/>
          <w:szCs w:val="28"/>
          <w:lang w:val="kk-KZ"/>
        </w:rPr>
        <w:t>ы</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м</w:t>
      </w:r>
      <w:r w:rsidR="005F2333">
        <w:rPr>
          <w:rFonts w:ascii="Times New Roman" w:hAnsi="Times New Roman" w:cs="Times New Roman"/>
          <w:noProof/>
          <w:color w:val="000000" w:themeColor="text1"/>
          <w:sz w:val="28"/>
          <w:szCs w:val="28"/>
          <w:lang w:val="kk-KZ"/>
        </w:rPr>
        <w:t xml:space="preserve"> признакам</w:t>
      </w:r>
      <w:r w:rsidR="005F2333" w:rsidRPr="006909C1">
        <w:rPr>
          <w:rFonts w:ascii="Times New Roman" w:hAnsi="Times New Roman" w:cs="Times New Roman"/>
          <w:noProof/>
          <w:color w:val="000000" w:themeColor="text1"/>
          <w:sz w:val="28"/>
          <w:szCs w:val="28"/>
          <w:lang w:val="kk-KZ"/>
        </w:rPr>
        <w:t>. Для</w:t>
      </w:r>
      <w:r w:rsidR="005F2333">
        <w:rPr>
          <w:rFonts w:ascii="Times New Roman" w:hAnsi="Times New Roman" w:cs="Times New Roman"/>
          <w:noProof/>
          <w:color w:val="000000" w:themeColor="text1"/>
          <w:sz w:val="28"/>
          <w:szCs w:val="28"/>
          <w:lang w:val="kk-KZ"/>
        </w:rPr>
        <w:t xml:space="preserve"> </w:t>
      </w:r>
      <w:r w:rsidR="005F2333" w:rsidRPr="006909C1">
        <w:rPr>
          <w:rFonts w:ascii="Times New Roman" w:hAnsi="Times New Roman" w:cs="Times New Roman"/>
          <w:noProof/>
          <w:color w:val="000000" w:themeColor="text1"/>
          <w:sz w:val="28"/>
          <w:szCs w:val="28"/>
          <w:lang w:val="kk-KZ"/>
        </w:rPr>
        <w:t xml:space="preserve"> начала ст</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 xml:space="preserve">ит </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тметить этап</w:t>
      </w:r>
      <w:r w:rsidR="005F2333">
        <w:rPr>
          <w:rFonts w:ascii="Times New Roman" w:hAnsi="Times New Roman" w:cs="Times New Roman"/>
          <w:noProof/>
          <w:color w:val="000000" w:themeColor="text1"/>
          <w:sz w:val="28"/>
          <w:szCs w:val="28"/>
          <w:lang w:val="kk-KZ"/>
        </w:rPr>
        <w:t>ы</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 xml:space="preserve"> развития лист</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в</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й пластин</w:t>
      </w:r>
      <w:r w:rsidR="005F2333">
        <w:rPr>
          <w:rFonts w:ascii="Times New Roman" w:hAnsi="Times New Roman" w:cs="Times New Roman"/>
          <w:noProof/>
          <w:color w:val="000000" w:themeColor="text1"/>
          <w:sz w:val="28"/>
          <w:szCs w:val="28"/>
          <w:lang w:val="kk-KZ"/>
        </w:rPr>
        <w:t>ы</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 xml:space="preserve"> </w:t>
      </w:r>
      <w:r w:rsidR="005F2333">
        <w:rPr>
          <w:rFonts w:ascii="Times New Roman" w:hAnsi="Times New Roman" w:cs="Times New Roman"/>
          <w:noProof/>
          <w:color w:val="000000" w:themeColor="text1"/>
          <w:sz w:val="28"/>
          <w:szCs w:val="28"/>
          <w:lang w:val="kk-KZ"/>
        </w:rPr>
        <w:t>берёзы</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 xml:space="preserve"> п</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висл</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Pr>
          <w:rFonts w:ascii="Times New Roman" w:hAnsi="Times New Roman" w:cs="Times New Roman"/>
          <w:noProof/>
          <w:color w:val="000000" w:themeColor="text1"/>
          <w:sz w:val="28"/>
          <w:szCs w:val="28"/>
          <w:lang w:val="kk-KZ"/>
        </w:rPr>
        <w:t>й</w:t>
      </w:r>
      <w:r w:rsidR="008D14DD">
        <w:rPr>
          <w:rFonts w:ascii="Times New Roman" w:hAnsi="Times New Roman" w:cs="Times New Roman"/>
          <w:noProof/>
          <w:color w:val="000000" w:themeColor="text1"/>
          <w:sz w:val="28"/>
          <w:szCs w:val="28"/>
          <w:lang w:val="kk-KZ"/>
        </w:rPr>
        <w:t>.</w:t>
      </w:r>
      <w:r w:rsidR="00673AC6">
        <w:rPr>
          <w:rFonts w:ascii="Times New Roman" w:hAnsi="Times New Roman" w:cs="Times New Roman"/>
          <w:noProof/>
          <w:color w:val="000000" w:themeColor="text1"/>
          <w:sz w:val="28"/>
          <w:szCs w:val="28"/>
          <w:lang w:val="kk-KZ"/>
        </w:rPr>
        <w:t xml:space="preserve"> </w:t>
      </w:r>
    </w:p>
    <w:p w14:paraId="3FF39348" w14:textId="77777777" w:rsidR="008D14DD" w:rsidRPr="006909C1" w:rsidRDefault="008D14DD" w:rsidP="008D14DD">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По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верхн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сть листьев м</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xml:space="preserve">жет увеличится в десятки раз, </w:t>
      </w:r>
      <w:r w:rsidRPr="00CC4B10">
        <w:rPr>
          <w:rFonts w:ascii="Times New Roman" w:hAnsi="Times New Roman" w:cs="Times New Roman"/>
          <w:noProof/>
          <w:color w:val="000000" w:themeColor="text1"/>
          <w:sz w:val="28"/>
          <w:szCs w:val="28"/>
          <w:lang w:val="kk-KZ"/>
        </w:rPr>
        <w:t xml:space="preserve">что </w:t>
      </w:r>
      <w:r w:rsidRPr="006909C1">
        <w:rPr>
          <w:rFonts w:ascii="Times New Roman" w:hAnsi="Times New Roman" w:cs="Times New Roman"/>
          <w:noProof/>
          <w:color w:val="000000" w:themeColor="text1"/>
          <w:sz w:val="28"/>
          <w:szCs w:val="28"/>
          <w:lang w:val="kk-KZ"/>
        </w:rPr>
        <w:t>пр</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исх</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дит за счет равн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мерн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г</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xml:space="preserve"> п</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верхн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стн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г</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xml:space="preserve"> р</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ста. Эт</w:t>
      </w:r>
      <w:r>
        <w:rPr>
          <w:rFonts w:ascii="Times New Roman" w:hAnsi="Times New Roman" w:cs="Times New Roman"/>
          <w:noProof/>
          <w:color w:val="000000" w:themeColor="text1"/>
          <w:sz w:val="28"/>
          <w:szCs w:val="28"/>
          <w:lang w:val="kk-KZ"/>
        </w:rPr>
        <w:t xml:space="preserve">о </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xml:space="preserve"> д</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стигается за счет деления б</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льшинства клет</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к листьев и растяжения их в длину и ширину с</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тветственн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w:t>
      </w:r>
    </w:p>
    <w:p w14:paraId="75ED87BE" w14:textId="648602B5" w:rsidR="008D14DD" w:rsidRDefault="008D14DD" w:rsidP="008D14DD">
      <w:pPr>
        <w:spacing w:after="0" w:line="240" w:lineRule="auto"/>
        <w:ind w:firstLine="709"/>
        <w:jc w:val="both"/>
        <w:rPr>
          <w:rFonts w:ascii="Times New Roman" w:hAnsi="Times New Roman" w:cs="Times New Roman"/>
          <w:noProof/>
          <w:color w:val="000000" w:themeColor="text1"/>
          <w:sz w:val="28"/>
          <w:szCs w:val="28"/>
          <w:lang w:val="kk-KZ"/>
        </w:rPr>
      </w:pPr>
      <w:r w:rsidRPr="006909C1">
        <w:rPr>
          <w:rFonts w:ascii="Times New Roman" w:hAnsi="Times New Roman" w:cs="Times New Roman"/>
          <w:noProof/>
          <w:color w:val="000000" w:themeColor="text1"/>
          <w:sz w:val="28"/>
          <w:szCs w:val="28"/>
          <w:lang w:val="kk-KZ"/>
        </w:rPr>
        <w:t>От генетическ</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г</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xml:space="preserve"> и климатическ</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г</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xml:space="preserve"> факт</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р</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в зависят размер</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r>
        <w:rPr>
          <w:rFonts w:ascii="Times New Roman" w:hAnsi="Times New Roman" w:cs="Times New Roman"/>
          <w:noProof/>
          <w:color w:val="000000" w:themeColor="text1"/>
          <w:sz w:val="28"/>
          <w:szCs w:val="28"/>
          <w:lang w:val="kk-KZ"/>
        </w:rPr>
        <w:t xml:space="preserve"> и цвет листьев </w:t>
      </w:r>
      <w:r>
        <w:rPr>
          <w:rFonts w:ascii="Times New Roman" w:hAnsi="Times New Roman" w:cs="Times New Roman"/>
          <w:noProof/>
          <w:color w:val="000000" w:themeColor="text1"/>
          <w:sz w:val="28"/>
          <w:szCs w:val="28"/>
        </w:rPr>
        <w:t>(</w:t>
      </w:r>
      <w:r w:rsidRPr="00EF6727">
        <w:rPr>
          <w:rFonts w:ascii="Times New Roman" w:hAnsi="Times New Roman" w:cs="Times New Roman"/>
          <w:noProof/>
          <w:color w:val="000000" w:themeColor="text1"/>
          <w:sz w:val="28"/>
          <w:szCs w:val="28"/>
          <w:lang w:val="en-US"/>
        </w:rPr>
        <w:t>p</w:t>
      </w:r>
      <w:r w:rsidRPr="00EF6727">
        <w:rPr>
          <w:rFonts w:ascii="Times New Roman" w:hAnsi="Times New Roman" w:cs="Times New Roman"/>
          <w:noProof/>
          <w:color w:val="000000" w:themeColor="text1"/>
          <w:sz w:val="28"/>
          <w:szCs w:val="28"/>
          <w:lang w:val="kk-KZ"/>
        </w:rPr>
        <w:t>исуно</w:t>
      </w:r>
      <w:r w:rsidRPr="00EF6727">
        <w:rPr>
          <w:rFonts w:ascii="MS Gothic" w:eastAsia="MS Gothic" w:hAnsi="MS Gothic" w:cs="Times New Roman"/>
          <w:noProof/>
          <w:color w:val="000000" w:themeColor="text1"/>
          <w:sz w:val="20"/>
          <w:szCs w:val="28"/>
          <w:lang w:val="kk-KZ"/>
        </w:rPr>
        <w:t> </w:t>
      </w:r>
      <w:r>
        <w:rPr>
          <w:rFonts w:ascii="Times New Roman" w:hAnsi="Times New Roman" w:cs="Times New Roman"/>
          <w:noProof/>
          <w:color w:val="000000" w:themeColor="text1"/>
          <w:sz w:val="28"/>
          <w:szCs w:val="28"/>
          <w:lang w:val="kk-KZ"/>
        </w:rPr>
        <w:t>к 4</w:t>
      </w:r>
      <w:r>
        <w:rPr>
          <w:rFonts w:ascii="Times New Roman" w:hAnsi="Times New Roman" w:cs="Times New Roman"/>
          <w:noProof/>
          <w:color w:val="000000" w:themeColor="text1"/>
          <w:sz w:val="28"/>
          <w:szCs w:val="28"/>
        </w:rPr>
        <w:t>)</w:t>
      </w:r>
      <w:r w:rsidRPr="00EF6727">
        <w:rPr>
          <w:rFonts w:ascii="Times New Roman" w:hAnsi="Times New Roman" w:cs="Times New Roman"/>
          <w:noProof/>
          <w:color w:val="000000" w:themeColor="text1"/>
          <w:sz w:val="28"/>
          <w:szCs w:val="28"/>
          <w:lang w:val="kk-KZ"/>
        </w:rPr>
        <w:t>.</w:t>
      </w:r>
    </w:p>
    <w:p w14:paraId="75CD9693" w14:textId="70443898" w:rsidR="005F2333" w:rsidRDefault="005F2333" w:rsidP="008D14DD">
      <w:pPr>
        <w:spacing w:after="0" w:line="240" w:lineRule="auto"/>
        <w:ind w:firstLine="709"/>
        <w:jc w:val="both"/>
        <w:rPr>
          <w:rFonts w:ascii="Times New Roman" w:hAnsi="Times New Roman" w:cs="Times New Roman"/>
          <w:sz w:val="28"/>
          <w:lang w:val="kk-KZ"/>
        </w:rPr>
      </w:pPr>
      <w:r w:rsidRPr="006909C1">
        <w:rPr>
          <w:rFonts w:ascii="Times New Roman" w:hAnsi="Times New Roman" w:cs="Times New Roman"/>
          <w:noProof/>
          <w:color w:val="000000" w:themeColor="text1"/>
          <w:sz w:val="28"/>
          <w:szCs w:val="28"/>
          <w:lang w:eastAsia="ru-RU"/>
        </w:rPr>
        <w:drawing>
          <wp:anchor distT="0" distB="0" distL="114300" distR="114300" simplePos="0" relativeHeight="251677696" behindDoc="0" locked="0" layoutInCell="1" allowOverlap="1" wp14:anchorId="5191A6B0" wp14:editId="5BB47E2F">
            <wp:simplePos x="0" y="0"/>
            <wp:positionH relativeFrom="margin">
              <wp:posOffset>45720</wp:posOffset>
            </wp:positionH>
            <wp:positionV relativeFrom="paragraph">
              <wp:posOffset>34290</wp:posOffset>
            </wp:positionV>
            <wp:extent cx="5905500" cy="1381736"/>
            <wp:effectExtent l="0" t="0" r="0" b="9525"/>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13817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168AFF" w14:textId="77777777" w:rsidR="005F2333" w:rsidRDefault="005F2333" w:rsidP="00965393">
      <w:pPr>
        <w:tabs>
          <w:tab w:val="left" w:pos="1788"/>
        </w:tabs>
        <w:spacing w:after="0" w:line="240" w:lineRule="auto"/>
        <w:ind w:firstLine="709"/>
        <w:jc w:val="both"/>
        <w:rPr>
          <w:rFonts w:ascii="Times New Roman" w:hAnsi="Times New Roman" w:cs="Times New Roman"/>
          <w:sz w:val="28"/>
          <w:lang w:val="kk-KZ"/>
        </w:rPr>
      </w:pPr>
    </w:p>
    <w:p w14:paraId="5ADF53BE" w14:textId="77777777" w:rsidR="005F2333" w:rsidRDefault="005F2333" w:rsidP="00965393">
      <w:pPr>
        <w:tabs>
          <w:tab w:val="left" w:pos="1788"/>
        </w:tabs>
        <w:spacing w:after="0" w:line="240" w:lineRule="auto"/>
        <w:ind w:firstLine="709"/>
        <w:jc w:val="both"/>
        <w:rPr>
          <w:rFonts w:ascii="Times New Roman" w:hAnsi="Times New Roman" w:cs="Times New Roman"/>
          <w:sz w:val="28"/>
          <w:lang w:val="kk-KZ"/>
        </w:rPr>
      </w:pPr>
    </w:p>
    <w:p w14:paraId="449C8AA5" w14:textId="77777777" w:rsidR="005F2333" w:rsidRDefault="005F2333" w:rsidP="00965393">
      <w:pPr>
        <w:tabs>
          <w:tab w:val="left" w:pos="1788"/>
        </w:tabs>
        <w:spacing w:after="0" w:line="240" w:lineRule="auto"/>
        <w:ind w:firstLine="709"/>
        <w:jc w:val="both"/>
        <w:rPr>
          <w:rFonts w:ascii="Times New Roman" w:hAnsi="Times New Roman" w:cs="Times New Roman"/>
          <w:sz w:val="28"/>
          <w:lang w:val="kk-KZ"/>
        </w:rPr>
      </w:pPr>
    </w:p>
    <w:p w14:paraId="447FC7FD" w14:textId="77777777" w:rsidR="005F2333" w:rsidRPr="006909C1" w:rsidRDefault="005F2333" w:rsidP="00965393">
      <w:pPr>
        <w:spacing w:after="0" w:line="240" w:lineRule="auto"/>
        <w:ind w:firstLine="709"/>
        <w:jc w:val="center"/>
        <w:rPr>
          <w:rFonts w:ascii="Times New Roman" w:hAnsi="Times New Roman" w:cs="Times New Roman"/>
          <w:noProof/>
          <w:color w:val="000000" w:themeColor="text1"/>
          <w:sz w:val="28"/>
          <w:szCs w:val="28"/>
          <w:lang w:val="kk-KZ"/>
        </w:rPr>
      </w:pPr>
      <w:r w:rsidRPr="006909C1">
        <w:rPr>
          <w:rFonts w:ascii="Times New Roman" w:hAnsi="Times New Roman" w:cs="Times New Roman"/>
          <w:noProof/>
          <w:color w:val="000000" w:themeColor="text1"/>
          <w:sz w:val="28"/>
          <w:szCs w:val="28"/>
          <w:lang w:val="kk-KZ"/>
        </w:rPr>
        <w:t>Рисун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Pr>
          <w:rFonts w:ascii="Times New Roman" w:hAnsi="Times New Roman" w:cs="Times New Roman"/>
          <w:noProof/>
          <w:color w:val="000000" w:themeColor="text1"/>
          <w:sz w:val="28"/>
          <w:szCs w:val="28"/>
          <w:lang w:val="kk-KZ"/>
        </w:rPr>
        <w:t>к 3.</w:t>
      </w:r>
      <w:r w:rsidRPr="006909C1">
        <w:rPr>
          <w:rFonts w:ascii="Times New Roman" w:hAnsi="Times New Roman" w:cs="Times New Roman"/>
          <w:noProof/>
          <w:color w:val="000000" w:themeColor="text1"/>
          <w:sz w:val="28"/>
          <w:szCs w:val="28"/>
          <w:lang w:val="kk-KZ"/>
        </w:rPr>
        <w:t xml:space="preserve"> Этап</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xml:space="preserve"> развития лист</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в</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й пластин</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p>
    <w:p w14:paraId="75280BE6" w14:textId="77777777" w:rsidR="005F2333" w:rsidRPr="006909C1" w:rsidRDefault="005F2333" w:rsidP="00965393">
      <w:pPr>
        <w:spacing w:after="0" w:line="240" w:lineRule="auto"/>
        <w:ind w:firstLine="709"/>
        <w:jc w:val="both"/>
        <w:rPr>
          <w:rFonts w:ascii="Times New Roman" w:hAnsi="Times New Roman" w:cs="Times New Roman"/>
          <w:noProof/>
          <w:color w:val="000000" w:themeColor="text1"/>
          <w:sz w:val="28"/>
          <w:szCs w:val="28"/>
          <w:lang w:val="kk-KZ"/>
        </w:rPr>
      </w:pPr>
      <w:r w:rsidRPr="006909C1">
        <w:rPr>
          <w:rFonts w:ascii="Times New Roman" w:hAnsi="Times New Roman" w:cs="Times New Roman"/>
          <w:noProof/>
          <w:color w:val="000000" w:themeColor="text1"/>
          <w:sz w:val="28"/>
          <w:szCs w:val="28"/>
          <w:lang w:val="kk-KZ"/>
        </w:rPr>
        <w:t>Этап</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xml:space="preserve"> развития:</w:t>
      </w:r>
    </w:p>
    <w:p w14:paraId="7CAC9CF6" w14:textId="77777777" w:rsidR="00390753" w:rsidRDefault="00390753" w:rsidP="00390753">
      <w:pPr>
        <w:spacing w:after="0" w:line="240" w:lineRule="auto"/>
        <w:ind w:firstLine="709"/>
        <w:jc w:val="center"/>
        <w:rPr>
          <w:rFonts w:ascii="Times New Roman" w:hAnsi="Times New Roman" w:cs="Times New Roman"/>
          <w:noProof/>
          <w:color w:val="000000" w:themeColor="text1"/>
          <w:sz w:val="24"/>
          <w:szCs w:val="24"/>
          <w:lang w:val="kk-KZ"/>
        </w:rPr>
      </w:pPr>
    </w:p>
    <w:p w14:paraId="7A200CA5" w14:textId="6066AB3C" w:rsidR="00390753" w:rsidRDefault="00390753" w:rsidP="003F1188">
      <w:pPr>
        <w:spacing w:after="0" w:line="240" w:lineRule="auto"/>
        <w:ind w:firstLine="709"/>
        <w:jc w:val="center"/>
        <w:rPr>
          <w:rFonts w:ascii="Times New Roman" w:eastAsia="MS Gothic" w:hAnsi="Times New Roman" w:cs="Times New Roman"/>
          <w:noProof/>
          <w:color w:val="000000" w:themeColor="text1"/>
          <w:sz w:val="24"/>
          <w:szCs w:val="24"/>
          <w:lang w:val="kk-KZ"/>
        </w:rPr>
      </w:pPr>
      <w:r w:rsidRPr="006600E4">
        <w:rPr>
          <w:rFonts w:ascii="Times New Roman" w:hAnsi="Times New Roman" w:cs="Times New Roman"/>
          <w:noProof/>
          <w:color w:val="000000" w:themeColor="text1"/>
          <w:sz w:val="24"/>
          <w:szCs w:val="24"/>
          <w:lang w:val="kk-KZ"/>
        </w:rPr>
        <w:t>а ‒ внутрипочечная фаза развития; б ‒ внепочечная фаза развития; в ‒ этап полного</w:t>
      </w:r>
      <w:r w:rsidRPr="006600E4">
        <w:rPr>
          <w:rFonts w:ascii="Times New Roman" w:eastAsia="MS Gothic" w:hAnsi="Times New Roman" w:cs="Times New Roman"/>
          <w:noProof/>
          <w:color w:val="000000" w:themeColor="text1"/>
          <w:sz w:val="24"/>
          <w:szCs w:val="24"/>
          <w:lang w:val="kk-KZ"/>
        </w:rPr>
        <w:t> </w:t>
      </w:r>
      <w:r w:rsidRPr="006600E4">
        <w:rPr>
          <w:rFonts w:ascii="Times New Roman" w:hAnsi="Times New Roman" w:cs="Times New Roman"/>
          <w:noProof/>
          <w:color w:val="000000" w:themeColor="text1"/>
          <w:sz w:val="24"/>
          <w:szCs w:val="24"/>
          <w:lang w:val="kk-KZ"/>
        </w:rPr>
        <w:t xml:space="preserve"> развернутого</w:t>
      </w:r>
      <w:r w:rsidRPr="006600E4">
        <w:rPr>
          <w:rFonts w:ascii="Times New Roman" w:eastAsia="MS Gothic" w:hAnsi="Times New Roman" w:cs="Times New Roman"/>
          <w:noProof/>
          <w:color w:val="000000" w:themeColor="text1"/>
          <w:sz w:val="24"/>
          <w:szCs w:val="24"/>
          <w:lang w:val="kk-KZ"/>
        </w:rPr>
        <w:t> </w:t>
      </w:r>
      <w:r w:rsidRPr="006600E4">
        <w:rPr>
          <w:rFonts w:ascii="Times New Roman" w:hAnsi="Times New Roman" w:cs="Times New Roman"/>
          <w:noProof/>
          <w:color w:val="000000" w:themeColor="text1"/>
          <w:sz w:val="24"/>
          <w:szCs w:val="24"/>
          <w:lang w:val="kk-KZ"/>
        </w:rPr>
        <w:t xml:space="preserve"> и окончательного</w:t>
      </w:r>
      <w:r w:rsidRPr="006600E4">
        <w:rPr>
          <w:rFonts w:ascii="Times New Roman" w:eastAsia="MS Gothic" w:hAnsi="Times New Roman" w:cs="Times New Roman"/>
          <w:noProof/>
          <w:color w:val="000000" w:themeColor="text1"/>
          <w:sz w:val="24"/>
          <w:szCs w:val="24"/>
          <w:lang w:val="kk-KZ"/>
        </w:rPr>
        <w:t> </w:t>
      </w:r>
      <w:r w:rsidRPr="006600E4">
        <w:rPr>
          <w:rFonts w:ascii="Times New Roman" w:hAnsi="Times New Roman" w:cs="Times New Roman"/>
          <w:noProof/>
          <w:color w:val="000000" w:themeColor="text1"/>
          <w:sz w:val="24"/>
          <w:szCs w:val="24"/>
          <w:lang w:val="kk-KZ"/>
        </w:rPr>
        <w:t xml:space="preserve"> формирования листовой пластины</w:t>
      </w:r>
      <w:r w:rsidRPr="006600E4">
        <w:rPr>
          <w:rFonts w:ascii="Times New Roman" w:eastAsia="MS Gothic" w:hAnsi="Times New Roman" w:cs="Times New Roman"/>
          <w:noProof/>
          <w:color w:val="000000" w:themeColor="text1"/>
          <w:sz w:val="24"/>
          <w:szCs w:val="24"/>
          <w:lang w:val="kk-KZ"/>
        </w:rPr>
        <w:t> </w:t>
      </w:r>
    </w:p>
    <w:p w14:paraId="0E3C8A9B" w14:textId="77777777" w:rsidR="00390753" w:rsidRPr="006600E4" w:rsidRDefault="00390753" w:rsidP="00390753">
      <w:pPr>
        <w:spacing w:after="0" w:line="240" w:lineRule="auto"/>
        <w:ind w:firstLine="709"/>
        <w:jc w:val="both"/>
        <w:rPr>
          <w:rFonts w:ascii="Times New Roman" w:hAnsi="Times New Roman" w:cs="Times New Roman"/>
          <w:noProof/>
          <w:color w:val="000000" w:themeColor="text1"/>
          <w:sz w:val="24"/>
          <w:szCs w:val="24"/>
          <w:lang w:val="kk-KZ"/>
        </w:rPr>
      </w:pPr>
    </w:p>
    <w:p w14:paraId="60422208" w14:textId="63ADAFC3" w:rsidR="00390753" w:rsidRDefault="000045CC" w:rsidP="00390753">
      <w:pPr>
        <w:spacing w:after="0" w:line="240" w:lineRule="auto"/>
        <w:ind w:firstLine="709"/>
        <w:jc w:val="center"/>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Рисунок 4</w:t>
      </w:r>
      <w:r w:rsidR="00390753">
        <w:rPr>
          <w:rFonts w:ascii="Times New Roman" w:hAnsi="Times New Roman" w:cs="Times New Roman"/>
          <w:noProof/>
          <w:color w:val="000000" w:themeColor="text1"/>
          <w:sz w:val="28"/>
          <w:szCs w:val="28"/>
          <w:lang w:val="kk-KZ"/>
        </w:rPr>
        <w:t xml:space="preserve"> – Этапы развития листовой пластинки берёзы</w:t>
      </w:r>
      <w:r w:rsidR="00390753" w:rsidRPr="006909C1">
        <w:rPr>
          <w:rFonts w:ascii="MS Gothic" w:eastAsia="MS Gothic" w:hAnsi="MS Gothic" w:cs="Times New Roman"/>
          <w:noProof/>
          <w:color w:val="000000" w:themeColor="text1"/>
          <w:spacing w:val="-20"/>
          <w:sz w:val="20"/>
          <w:szCs w:val="28"/>
          <w:lang w:val="kk-KZ"/>
        </w:rPr>
        <w:t> </w:t>
      </w:r>
      <w:r w:rsidR="00390753" w:rsidRPr="006909C1">
        <w:rPr>
          <w:rFonts w:ascii="Times New Roman" w:hAnsi="Times New Roman" w:cs="Times New Roman"/>
          <w:noProof/>
          <w:color w:val="000000" w:themeColor="text1"/>
          <w:sz w:val="28"/>
          <w:szCs w:val="28"/>
          <w:lang w:val="kk-KZ"/>
        </w:rPr>
        <w:t xml:space="preserve"> п</w:t>
      </w:r>
      <w:r w:rsidR="00390753">
        <w:rPr>
          <w:rFonts w:ascii="Times New Roman" w:hAnsi="Times New Roman" w:cs="Times New Roman"/>
          <w:noProof/>
          <w:color w:val="000000" w:themeColor="text1"/>
          <w:sz w:val="28"/>
          <w:szCs w:val="28"/>
          <w:lang w:val="kk-KZ"/>
        </w:rPr>
        <w:t>о</w:t>
      </w:r>
      <w:r w:rsidR="00390753" w:rsidRPr="006909C1">
        <w:rPr>
          <w:rFonts w:ascii="MS Gothic" w:eastAsia="MS Gothic" w:hAnsi="MS Gothic" w:cs="Times New Roman"/>
          <w:noProof/>
          <w:color w:val="000000" w:themeColor="text1"/>
          <w:spacing w:val="-20"/>
          <w:sz w:val="20"/>
          <w:szCs w:val="28"/>
          <w:lang w:val="kk-KZ"/>
        </w:rPr>
        <w:t> </w:t>
      </w:r>
      <w:r w:rsidR="00390753" w:rsidRPr="006909C1">
        <w:rPr>
          <w:rFonts w:ascii="Times New Roman" w:hAnsi="Times New Roman" w:cs="Times New Roman"/>
          <w:noProof/>
          <w:color w:val="000000" w:themeColor="text1"/>
          <w:sz w:val="28"/>
          <w:szCs w:val="28"/>
          <w:lang w:val="kk-KZ"/>
        </w:rPr>
        <w:t>висл</w:t>
      </w:r>
      <w:r w:rsidR="00390753">
        <w:rPr>
          <w:rFonts w:ascii="Times New Roman" w:hAnsi="Times New Roman" w:cs="Times New Roman"/>
          <w:noProof/>
          <w:color w:val="000000" w:themeColor="text1"/>
          <w:sz w:val="28"/>
          <w:szCs w:val="28"/>
          <w:lang w:val="kk-KZ"/>
        </w:rPr>
        <w:t>о</w:t>
      </w:r>
      <w:r w:rsidR="00390753" w:rsidRPr="006909C1">
        <w:rPr>
          <w:rFonts w:ascii="MS Gothic" w:eastAsia="MS Gothic" w:hAnsi="MS Gothic" w:cs="Times New Roman"/>
          <w:noProof/>
          <w:color w:val="000000" w:themeColor="text1"/>
          <w:spacing w:val="-20"/>
          <w:sz w:val="20"/>
          <w:szCs w:val="28"/>
          <w:lang w:val="kk-KZ"/>
        </w:rPr>
        <w:t> </w:t>
      </w:r>
      <w:r w:rsidR="00390753">
        <w:rPr>
          <w:rFonts w:ascii="Times New Roman" w:hAnsi="Times New Roman" w:cs="Times New Roman"/>
          <w:noProof/>
          <w:color w:val="000000" w:themeColor="text1"/>
          <w:sz w:val="28"/>
          <w:szCs w:val="28"/>
          <w:lang w:val="kk-KZ"/>
        </w:rPr>
        <w:t>й</w:t>
      </w:r>
    </w:p>
    <w:p w14:paraId="2B848DB9" w14:textId="77777777" w:rsidR="0096609D" w:rsidRDefault="0096609D" w:rsidP="00896BD6">
      <w:pPr>
        <w:spacing w:after="0" w:line="240" w:lineRule="auto"/>
        <w:ind w:firstLine="709"/>
        <w:jc w:val="both"/>
        <w:rPr>
          <w:rFonts w:ascii="Times New Roman" w:hAnsi="Times New Roman" w:cs="Times New Roman"/>
          <w:noProof/>
          <w:color w:val="000000" w:themeColor="text1"/>
          <w:sz w:val="28"/>
          <w:szCs w:val="28"/>
          <w:lang w:val="kk-KZ"/>
        </w:rPr>
      </w:pPr>
    </w:p>
    <w:p w14:paraId="6869B492" w14:textId="77777777" w:rsidR="00896BD6" w:rsidRPr="006909C1" w:rsidRDefault="00896BD6" w:rsidP="00896BD6">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 xml:space="preserve">Следует </w:t>
      </w:r>
      <w:r w:rsidRPr="006909C1">
        <w:rPr>
          <w:rFonts w:ascii="Times New Roman" w:hAnsi="Times New Roman" w:cs="Times New Roman"/>
          <w:noProof/>
          <w:color w:val="000000" w:themeColor="text1"/>
          <w:sz w:val="28"/>
          <w:szCs w:val="28"/>
          <w:lang w:val="kk-KZ"/>
        </w:rPr>
        <w:t xml:space="preserve">считать </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писание ф</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рм</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xml:space="preserve"> лист</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в</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й пластин</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следующей: треуг</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льн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-р</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мбическая ф</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рма, незакругленн</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е б</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к</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в</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е угл</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за</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стренн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е и клин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видн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xml:space="preserve">е </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сн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Pr>
          <w:rFonts w:ascii="Times New Roman" w:hAnsi="Times New Roman" w:cs="Times New Roman"/>
          <w:noProof/>
          <w:color w:val="000000" w:themeColor="text1"/>
          <w:sz w:val="28"/>
          <w:szCs w:val="28"/>
          <w:lang w:val="kk-KZ"/>
        </w:rPr>
        <w:t xml:space="preserve">вание [100]. </w:t>
      </w:r>
    </w:p>
    <w:p w14:paraId="16679DA6" w14:textId="77777777" w:rsidR="005F2333" w:rsidRPr="006909C1" w:rsidRDefault="005F2333" w:rsidP="00965393">
      <w:pPr>
        <w:spacing w:after="0" w:line="240" w:lineRule="auto"/>
        <w:ind w:firstLine="709"/>
        <w:jc w:val="both"/>
        <w:rPr>
          <w:rFonts w:ascii="Times New Roman" w:hAnsi="Times New Roman" w:cs="Times New Roman"/>
          <w:noProof/>
          <w:color w:val="000000" w:themeColor="text1"/>
          <w:sz w:val="28"/>
          <w:szCs w:val="28"/>
          <w:lang w:val="kk-KZ"/>
        </w:rPr>
      </w:pPr>
    </w:p>
    <w:p w14:paraId="1329BFFF" w14:textId="77777777" w:rsidR="00FE7472" w:rsidRPr="00EF6727" w:rsidRDefault="00FE7472" w:rsidP="00FE7472">
      <w:pPr>
        <w:spacing w:after="0" w:line="240" w:lineRule="auto"/>
        <w:ind w:firstLine="709"/>
        <w:jc w:val="both"/>
        <w:rPr>
          <w:rFonts w:ascii="Times New Roman" w:hAnsi="Times New Roman" w:cs="Times New Roman"/>
          <w:sz w:val="28"/>
          <w:lang w:val="kk-KZ"/>
        </w:rPr>
      </w:pPr>
      <w:r w:rsidRPr="00EF6727">
        <w:rPr>
          <w:rFonts w:ascii="Times New Roman" w:hAnsi="Times New Roman" w:cs="Times New Roman"/>
          <w:noProof/>
          <w:color w:val="000000" w:themeColor="text1"/>
          <w:sz w:val="28"/>
          <w:szCs w:val="28"/>
          <w:lang w:eastAsia="ru-RU"/>
        </w:rPr>
        <w:drawing>
          <wp:anchor distT="0" distB="0" distL="114300" distR="114300" simplePos="0" relativeHeight="251686912" behindDoc="0" locked="0" layoutInCell="1" allowOverlap="1" wp14:anchorId="72C973F5" wp14:editId="35727777">
            <wp:simplePos x="0" y="0"/>
            <wp:positionH relativeFrom="margin">
              <wp:posOffset>230457</wp:posOffset>
            </wp:positionH>
            <wp:positionV relativeFrom="paragraph">
              <wp:posOffset>61595</wp:posOffset>
            </wp:positionV>
            <wp:extent cx="5702060" cy="2277374"/>
            <wp:effectExtent l="0" t="0" r="0" b="889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8323" t="10631" r="6149" b="11508"/>
                    <a:stretch/>
                  </pic:blipFill>
                  <pic:spPr bwMode="auto">
                    <a:xfrm>
                      <a:off x="0" y="0"/>
                      <a:ext cx="5702060" cy="22773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76637" w14:textId="77777777" w:rsidR="00FE7472" w:rsidRPr="00EF6727" w:rsidRDefault="00FE7472" w:rsidP="00FE7472">
      <w:pPr>
        <w:spacing w:after="0" w:line="240" w:lineRule="auto"/>
        <w:ind w:firstLine="709"/>
        <w:jc w:val="both"/>
        <w:rPr>
          <w:rFonts w:ascii="Times New Roman" w:hAnsi="Times New Roman" w:cs="Times New Roman"/>
          <w:sz w:val="28"/>
          <w:lang w:val="kk-KZ"/>
        </w:rPr>
      </w:pPr>
    </w:p>
    <w:p w14:paraId="6DD917E1" w14:textId="77777777" w:rsidR="00FE7472" w:rsidRPr="00EF6727" w:rsidRDefault="00FE7472" w:rsidP="00FE7472">
      <w:pPr>
        <w:spacing w:after="0" w:line="240" w:lineRule="auto"/>
        <w:ind w:firstLine="709"/>
        <w:jc w:val="both"/>
        <w:rPr>
          <w:rFonts w:ascii="Times New Roman" w:hAnsi="Times New Roman" w:cs="Times New Roman"/>
          <w:sz w:val="28"/>
          <w:lang w:val="kk-KZ"/>
        </w:rPr>
      </w:pPr>
    </w:p>
    <w:p w14:paraId="3C761304" w14:textId="77777777" w:rsidR="00FE7472" w:rsidRPr="00EF6727" w:rsidRDefault="00FE7472" w:rsidP="00FE7472">
      <w:pPr>
        <w:spacing w:after="0" w:line="240" w:lineRule="auto"/>
        <w:ind w:firstLine="709"/>
        <w:jc w:val="both"/>
        <w:rPr>
          <w:rFonts w:ascii="Times New Roman" w:hAnsi="Times New Roman" w:cs="Times New Roman"/>
          <w:sz w:val="28"/>
          <w:lang w:val="kk-KZ"/>
        </w:rPr>
      </w:pPr>
    </w:p>
    <w:p w14:paraId="18C45919" w14:textId="77777777" w:rsidR="00FE7472" w:rsidRPr="00EF6727" w:rsidRDefault="00FE7472" w:rsidP="00FE7472">
      <w:pPr>
        <w:spacing w:after="0" w:line="240" w:lineRule="auto"/>
        <w:ind w:firstLine="709"/>
        <w:rPr>
          <w:rFonts w:ascii="Times New Roman" w:hAnsi="Times New Roman" w:cs="Times New Roman"/>
          <w:sz w:val="28"/>
          <w:lang w:val="kk-KZ"/>
        </w:rPr>
      </w:pPr>
    </w:p>
    <w:p w14:paraId="3F9AC2FD" w14:textId="77777777" w:rsidR="00FE7472" w:rsidRDefault="00FE7472" w:rsidP="00FE7472">
      <w:pPr>
        <w:spacing w:after="0" w:line="240" w:lineRule="auto"/>
        <w:ind w:firstLine="709"/>
        <w:rPr>
          <w:rFonts w:ascii="Times New Roman" w:hAnsi="Times New Roman" w:cs="Times New Roman"/>
          <w:sz w:val="28"/>
          <w:lang w:val="kk-KZ"/>
        </w:rPr>
      </w:pPr>
    </w:p>
    <w:p w14:paraId="2F373283" w14:textId="77777777" w:rsidR="00FE7472" w:rsidRDefault="00FE7472" w:rsidP="00FE7472">
      <w:pPr>
        <w:spacing w:after="0" w:line="240" w:lineRule="auto"/>
        <w:ind w:firstLine="709"/>
        <w:rPr>
          <w:rFonts w:ascii="Times New Roman" w:hAnsi="Times New Roman" w:cs="Times New Roman"/>
          <w:sz w:val="28"/>
          <w:lang w:val="kk-KZ"/>
        </w:rPr>
      </w:pPr>
    </w:p>
    <w:p w14:paraId="739993D1" w14:textId="77777777" w:rsidR="00FE7472" w:rsidRPr="00EF6727" w:rsidRDefault="00FE7472" w:rsidP="00FE7472">
      <w:pPr>
        <w:spacing w:after="0" w:line="240" w:lineRule="auto"/>
        <w:ind w:firstLine="709"/>
        <w:rPr>
          <w:rFonts w:ascii="Times New Roman" w:hAnsi="Times New Roman" w:cs="Times New Roman"/>
          <w:sz w:val="28"/>
          <w:lang w:val="kk-KZ"/>
        </w:rPr>
      </w:pPr>
    </w:p>
    <w:p w14:paraId="65C8BD06" w14:textId="77777777" w:rsidR="00FE7472" w:rsidRPr="00EF6727" w:rsidRDefault="00FE7472" w:rsidP="00FE7472">
      <w:pPr>
        <w:spacing w:after="0" w:line="240" w:lineRule="auto"/>
        <w:ind w:firstLine="709"/>
        <w:rPr>
          <w:rFonts w:ascii="Times New Roman" w:hAnsi="Times New Roman" w:cs="Times New Roman"/>
          <w:sz w:val="28"/>
          <w:lang w:val="kk-KZ"/>
        </w:rPr>
      </w:pPr>
    </w:p>
    <w:p w14:paraId="61087202" w14:textId="77777777" w:rsidR="00FE7472" w:rsidRPr="00EF6727" w:rsidRDefault="00FE7472" w:rsidP="00FE7472">
      <w:pPr>
        <w:spacing w:after="0" w:line="240" w:lineRule="auto"/>
        <w:ind w:firstLine="709"/>
        <w:rPr>
          <w:rFonts w:ascii="Times New Roman" w:hAnsi="Times New Roman" w:cs="Times New Roman"/>
          <w:sz w:val="28"/>
          <w:lang w:val="kk-KZ"/>
        </w:rPr>
      </w:pPr>
    </w:p>
    <w:p w14:paraId="1C0AA6F9" w14:textId="77777777" w:rsidR="00FE7472" w:rsidRPr="00EF6727" w:rsidRDefault="00FE7472" w:rsidP="00FE7472">
      <w:pPr>
        <w:spacing w:after="0" w:line="240" w:lineRule="auto"/>
        <w:ind w:firstLine="709"/>
        <w:rPr>
          <w:rFonts w:ascii="Times New Roman" w:hAnsi="Times New Roman" w:cs="Times New Roman"/>
          <w:sz w:val="28"/>
          <w:lang w:val="kk-KZ"/>
        </w:rPr>
      </w:pPr>
    </w:p>
    <w:p w14:paraId="5FB455AD" w14:textId="77777777" w:rsidR="00FE7472" w:rsidRPr="00FB45FD" w:rsidRDefault="00FE7472" w:rsidP="00FE7472">
      <w:pPr>
        <w:spacing w:after="0" w:line="240" w:lineRule="auto"/>
        <w:ind w:firstLine="1560"/>
        <w:rPr>
          <w:rFonts w:ascii="Times New Roman" w:hAnsi="Times New Roman" w:cs="Times New Roman"/>
          <w:sz w:val="16"/>
          <w:szCs w:val="16"/>
          <w:lang w:val="kk-KZ"/>
        </w:rPr>
      </w:pPr>
    </w:p>
    <w:p w14:paraId="2447C908" w14:textId="77777777" w:rsidR="00FE7472" w:rsidRPr="00FB45FD" w:rsidRDefault="00FE7472" w:rsidP="00FE7472">
      <w:pPr>
        <w:spacing w:after="0" w:line="240" w:lineRule="auto"/>
        <w:ind w:firstLine="1560"/>
        <w:rPr>
          <w:rFonts w:ascii="Times New Roman" w:hAnsi="Times New Roman" w:cs="Times New Roman"/>
          <w:sz w:val="24"/>
          <w:szCs w:val="24"/>
          <w:lang w:val="kk-KZ"/>
        </w:rPr>
      </w:pPr>
      <w:r w:rsidRPr="00FB45FD">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              </w:t>
      </w:r>
      <w:r w:rsidRPr="00FB45FD">
        <w:rPr>
          <w:rFonts w:ascii="Times New Roman" w:hAnsi="Times New Roman" w:cs="Times New Roman"/>
          <w:sz w:val="24"/>
          <w:szCs w:val="24"/>
          <w:lang w:val="kk-KZ"/>
        </w:rPr>
        <w:t xml:space="preserve">              б                         </w:t>
      </w:r>
      <w:r>
        <w:rPr>
          <w:rFonts w:ascii="Times New Roman" w:hAnsi="Times New Roman" w:cs="Times New Roman"/>
          <w:sz w:val="24"/>
          <w:szCs w:val="24"/>
          <w:lang w:val="kk-KZ"/>
        </w:rPr>
        <w:t xml:space="preserve">     </w:t>
      </w:r>
      <w:r w:rsidRPr="00FB45FD">
        <w:rPr>
          <w:rFonts w:ascii="Times New Roman" w:hAnsi="Times New Roman" w:cs="Times New Roman"/>
          <w:sz w:val="24"/>
          <w:szCs w:val="24"/>
          <w:lang w:val="kk-KZ"/>
        </w:rPr>
        <w:t xml:space="preserve">                        в</w:t>
      </w:r>
    </w:p>
    <w:p w14:paraId="70F8030F" w14:textId="77777777" w:rsidR="00FE7472" w:rsidRPr="00FB45FD" w:rsidRDefault="00FE7472" w:rsidP="00FE7472">
      <w:pPr>
        <w:spacing w:after="0" w:line="240" w:lineRule="auto"/>
        <w:jc w:val="center"/>
        <w:rPr>
          <w:rFonts w:ascii="Times New Roman" w:hAnsi="Times New Roman" w:cs="Times New Roman"/>
          <w:sz w:val="16"/>
          <w:szCs w:val="16"/>
          <w:lang w:val="kk-KZ"/>
        </w:rPr>
      </w:pPr>
    </w:p>
    <w:p w14:paraId="759A3767" w14:textId="2C101E17" w:rsidR="00FE7472" w:rsidRPr="00FB45FD" w:rsidRDefault="00FE7472" w:rsidP="003278AA">
      <w:pPr>
        <w:spacing w:after="0" w:line="240" w:lineRule="auto"/>
        <w:ind w:firstLine="567"/>
        <w:jc w:val="center"/>
        <w:rPr>
          <w:rFonts w:ascii="Times New Roman" w:eastAsia="Calibri" w:hAnsi="Times New Roman" w:cs="Times New Roman"/>
          <w:noProof/>
          <w:color w:val="000000"/>
          <w:sz w:val="24"/>
          <w:szCs w:val="24"/>
          <w:lang w:val="kk-KZ"/>
        </w:rPr>
      </w:pPr>
      <w:r w:rsidRPr="00FB45FD">
        <w:rPr>
          <w:rFonts w:ascii="Times New Roman" w:eastAsia="Calibri" w:hAnsi="Times New Roman" w:cs="Times New Roman"/>
          <w:noProof/>
          <w:color w:val="000000"/>
          <w:sz w:val="24"/>
          <w:szCs w:val="24"/>
          <w:lang w:val="kk-KZ"/>
        </w:rPr>
        <w:t>а ‒ треугольно</w:t>
      </w:r>
      <w:r w:rsidR="00663D4F">
        <w:rPr>
          <w:rFonts w:ascii="Times New Roman" w:eastAsia="MS Gothic" w:hAnsi="Times New Roman" w:cs="Times New Roman"/>
          <w:noProof/>
          <w:color w:val="000000"/>
          <w:sz w:val="24"/>
          <w:szCs w:val="24"/>
          <w:lang w:val="kk-KZ"/>
        </w:rPr>
        <w:t>-</w:t>
      </w:r>
      <w:r w:rsidRPr="00FB45FD">
        <w:rPr>
          <w:rFonts w:ascii="Times New Roman" w:eastAsia="Calibri" w:hAnsi="Times New Roman" w:cs="Times New Roman"/>
          <w:noProof/>
          <w:color w:val="000000"/>
          <w:sz w:val="24"/>
          <w:szCs w:val="24"/>
          <w:lang w:val="kk-KZ"/>
        </w:rPr>
        <w:t>ромбовидная; б ‒ треугольная; в ‒ ромбовидная</w:t>
      </w:r>
    </w:p>
    <w:p w14:paraId="384C6C6B" w14:textId="77777777" w:rsidR="00FE7472" w:rsidRPr="00FB45FD" w:rsidRDefault="00FE7472" w:rsidP="00FE7472">
      <w:pPr>
        <w:spacing w:after="0" w:line="240" w:lineRule="auto"/>
        <w:jc w:val="center"/>
        <w:rPr>
          <w:rFonts w:ascii="Times New Roman" w:hAnsi="Times New Roman" w:cs="Times New Roman"/>
          <w:sz w:val="16"/>
          <w:szCs w:val="16"/>
          <w:lang w:val="kk-KZ"/>
        </w:rPr>
      </w:pPr>
    </w:p>
    <w:p w14:paraId="66E82467" w14:textId="46A283F9" w:rsidR="00FE7472" w:rsidRPr="00EF6727" w:rsidRDefault="00FE7472" w:rsidP="00FE7472">
      <w:pPr>
        <w:spacing w:after="0" w:line="240" w:lineRule="auto"/>
        <w:jc w:val="center"/>
        <w:rPr>
          <w:rFonts w:ascii="Times New Roman" w:eastAsia="Calibri" w:hAnsi="Times New Roman" w:cs="Times New Roman"/>
          <w:noProof/>
          <w:color w:val="000000"/>
          <w:sz w:val="28"/>
          <w:szCs w:val="28"/>
          <w:lang w:val="kk-KZ"/>
        </w:rPr>
      </w:pPr>
      <w:r w:rsidRPr="00EF6727">
        <w:rPr>
          <w:rFonts w:ascii="Times New Roman" w:eastAsia="Calibri" w:hAnsi="Times New Roman" w:cs="Times New Roman"/>
          <w:noProof/>
          <w:color w:val="000000"/>
          <w:sz w:val="28"/>
          <w:szCs w:val="28"/>
          <w:lang w:val="kk-KZ"/>
        </w:rPr>
        <w:t>Рисуно</w:t>
      </w:r>
      <w:r w:rsidRPr="00EF6727">
        <w:rPr>
          <w:rFonts w:ascii="MS Gothic" w:eastAsia="MS Gothic" w:hAnsi="MS Gothic" w:cs="Times New Roman"/>
          <w:noProof/>
          <w:color w:val="000000"/>
          <w:sz w:val="20"/>
          <w:szCs w:val="28"/>
          <w:lang w:val="kk-KZ"/>
        </w:rPr>
        <w:t> </w:t>
      </w:r>
      <w:r w:rsidRPr="00EF6727">
        <w:rPr>
          <w:rFonts w:ascii="Times New Roman" w:eastAsia="Calibri" w:hAnsi="Times New Roman" w:cs="Times New Roman"/>
          <w:noProof/>
          <w:color w:val="000000"/>
          <w:sz w:val="28"/>
          <w:szCs w:val="28"/>
          <w:lang w:val="kk-KZ"/>
        </w:rPr>
        <w:t xml:space="preserve">к </w:t>
      </w:r>
      <w:r w:rsidR="004D1DC2">
        <w:rPr>
          <w:rFonts w:ascii="Times New Roman" w:eastAsia="Calibri" w:hAnsi="Times New Roman" w:cs="Times New Roman"/>
          <w:noProof/>
          <w:color w:val="000000"/>
          <w:sz w:val="28"/>
          <w:szCs w:val="28"/>
          <w:lang w:val="kk-KZ"/>
        </w:rPr>
        <w:t>5</w:t>
      </w:r>
      <w:r w:rsidRPr="00EF6727">
        <w:rPr>
          <w:rFonts w:ascii="Times New Roman" w:eastAsia="Calibri" w:hAnsi="Times New Roman" w:cs="Times New Roman"/>
          <w:noProof/>
          <w:color w:val="000000"/>
          <w:sz w:val="28"/>
          <w:szCs w:val="28"/>
          <w:lang w:val="kk-KZ"/>
        </w:rPr>
        <w:t xml:space="preserve"> – Этало</w:t>
      </w:r>
      <w:r w:rsidRPr="00EF6727">
        <w:rPr>
          <w:rFonts w:ascii="MS Gothic" w:eastAsia="MS Gothic" w:hAnsi="MS Gothic" w:cs="Times New Roman"/>
          <w:noProof/>
          <w:color w:val="000000"/>
          <w:sz w:val="20"/>
          <w:szCs w:val="28"/>
          <w:lang w:val="kk-KZ"/>
        </w:rPr>
        <w:t> </w:t>
      </w:r>
      <w:r w:rsidRPr="00EF6727">
        <w:rPr>
          <w:rFonts w:ascii="Times New Roman" w:eastAsia="Calibri" w:hAnsi="Times New Roman" w:cs="Times New Roman"/>
          <w:noProof/>
          <w:color w:val="000000"/>
          <w:sz w:val="28"/>
          <w:szCs w:val="28"/>
          <w:lang w:val="kk-KZ"/>
        </w:rPr>
        <w:t>нная ко</w:t>
      </w:r>
      <w:r w:rsidRPr="00EF6727">
        <w:rPr>
          <w:rFonts w:ascii="MS Gothic" w:eastAsia="MS Gothic" w:hAnsi="MS Gothic" w:cs="Times New Roman"/>
          <w:noProof/>
          <w:color w:val="000000"/>
          <w:sz w:val="20"/>
          <w:szCs w:val="28"/>
          <w:lang w:val="kk-KZ"/>
        </w:rPr>
        <w:t> </w:t>
      </w:r>
      <w:r w:rsidRPr="00EF6727">
        <w:rPr>
          <w:rFonts w:ascii="Times New Roman" w:eastAsia="Calibri" w:hAnsi="Times New Roman" w:cs="Times New Roman"/>
          <w:noProof/>
          <w:color w:val="000000"/>
          <w:sz w:val="28"/>
          <w:szCs w:val="28"/>
          <w:lang w:val="kk-KZ"/>
        </w:rPr>
        <w:t>нфигурация листо</w:t>
      </w:r>
      <w:r w:rsidRPr="00EF6727">
        <w:rPr>
          <w:rFonts w:ascii="MS Gothic" w:eastAsia="MS Gothic" w:hAnsi="MS Gothic" w:cs="Times New Roman"/>
          <w:noProof/>
          <w:color w:val="000000"/>
          <w:sz w:val="20"/>
          <w:szCs w:val="28"/>
          <w:lang w:val="kk-KZ"/>
        </w:rPr>
        <w:t> </w:t>
      </w:r>
      <w:r w:rsidRPr="00EF6727">
        <w:rPr>
          <w:rFonts w:ascii="Times New Roman" w:eastAsia="Calibri" w:hAnsi="Times New Roman" w:cs="Times New Roman"/>
          <w:noProof/>
          <w:color w:val="000000"/>
          <w:sz w:val="28"/>
          <w:szCs w:val="28"/>
          <w:lang w:val="kk-KZ"/>
        </w:rPr>
        <w:t>во</w:t>
      </w:r>
      <w:r w:rsidRPr="00EF6727">
        <w:rPr>
          <w:rFonts w:ascii="MS Gothic" w:eastAsia="MS Gothic" w:hAnsi="MS Gothic" w:cs="Times New Roman"/>
          <w:noProof/>
          <w:color w:val="000000"/>
          <w:sz w:val="20"/>
          <w:szCs w:val="28"/>
          <w:lang w:val="kk-KZ"/>
        </w:rPr>
        <w:t> </w:t>
      </w:r>
      <w:r w:rsidRPr="00EF6727">
        <w:rPr>
          <w:rFonts w:ascii="Times New Roman" w:eastAsia="Calibri" w:hAnsi="Times New Roman" w:cs="Times New Roman"/>
          <w:noProof/>
          <w:color w:val="000000"/>
          <w:sz w:val="28"/>
          <w:szCs w:val="28"/>
          <w:lang w:val="kk-KZ"/>
        </w:rPr>
        <w:t>й пластины</w:t>
      </w:r>
      <w:r w:rsidRPr="00EF6727">
        <w:rPr>
          <w:rFonts w:ascii="MS Gothic" w:eastAsia="MS Gothic" w:hAnsi="MS Gothic" w:cs="Times New Roman"/>
          <w:noProof/>
          <w:color w:val="000000"/>
          <w:sz w:val="20"/>
          <w:szCs w:val="28"/>
          <w:lang w:val="kk-KZ"/>
        </w:rPr>
        <w:t> </w:t>
      </w:r>
      <w:r w:rsidRPr="00EF6727">
        <w:rPr>
          <w:rFonts w:ascii="Times New Roman" w:eastAsia="Calibri" w:hAnsi="Times New Roman" w:cs="Times New Roman"/>
          <w:noProof/>
          <w:color w:val="000000"/>
          <w:sz w:val="28"/>
          <w:szCs w:val="28"/>
          <w:lang w:val="kk-KZ"/>
        </w:rPr>
        <w:t xml:space="preserve"> берёзы</w:t>
      </w:r>
      <w:r w:rsidRPr="00EF6727">
        <w:rPr>
          <w:rFonts w:ascii="MS Gothic" w:eastAsia="MS Gothic" w:hAnsi="MS Gothic" w:cs="Times New Roman"/>
          <w:noProof/>
          <w:color w:val="000000"/>
          <w:sz w:val="20"/>
          <w:szCs w:val="28"/>
          <w:lang w:val="kk-KZ"/>
        </w:rPr>
        <w:t> </w:t>
      </w:r>
      <w:r w:rsidRPr="00EF6727">
        <w:rPr>
          <w:rFonts w:ascii="Times New Roman" w:eastAsia="Calibri" w:hAnsi="Times New Roman" w:cs="Times New Roman"/>
          <w:noProof/>
          <w:color w:val="000000"/>
          <w:sz w:val="28"/>
          <w:szCs w:val="28"/>
          <w:lang w:val="kk-KZ"/>
        </w:rPr>
        <w:t xml:space="preserve"> по</w:t>
      </w:r>
      <w:r w:rsidRPr="00EF6727">
        <w:rPr>
          <w:rFonts w:ascii="MS Gothic" w:eastAsia="MS Gothic" w:hAnsi="MS Gothic" w:cs="Times New Roman"/>
          <w:noProof/>
          <w:color w:val="000000"/>
          <w:sz w:val="20"/>
          <w:szCs w:val="28"/>
          <w:lang w:val="kk-KZ"/>
        </w:rPr>
        <w:t> </w:t>
      </w:r>
      <w:r w:rsidRPr="00EF6727">
        <w:rPr>
          <w:rFonts w:ascii="Times New Roman" w:eastAsia="Calibri" w:hAnsi="Times New Roman" w:cs="Times New Roman"/>
          <w:noProof/>
          <w:color w:val="000000"/>
          <w:sz w:val="28"/>
          <w:szCs w:val="28"/>
          <w:lang w:val="kk-KZ"/>
        </w:rPr>
        <w:t>висло</w:t>
      </w:r>
      <w:r w:rsidRPr="00EF6727">
        <w:rPr>
          <w:rFonts w:ascii="MS Gothic" w:eastAsia="MS Gothic" w:hAnsi="MS Gothic" w:cs="Times New Roman"/>
          <w:noProof/>
          <w:color w:val="000000"/>
          <w:sz w:val="20"/>
          <w:szCs w:val="28"/>
          <w:lang w:val="kk-KZ"/>
        </w:rPr>
        <w:t> </w:t>
      </w:r>
      <w:r>
        <w:rPr>
          <w:rFonts w:ascii="Times New Roman" w:eastAsia="Calibri" w:hAnsi="Times New Roman" w:cs="Times New Roman"/>
          <w:noProof/>
          <w:color w:val="000000"/>
          <w:sz w:val="28"/>
          <w:szCs w:val="28"/>
          <w:lang w:val="kk-KZ"/>
        </w:rPr>
        <w:t>й</w:t>
      </w:r>
    </w:p>
    <w:p w14:paraId="67F6D133" w14:textId="77777777" w:rsidR="004B16A9" w:rsidRDefault="004B16A9" w:rsidP="004B16A9">
      <w:pPr>
        <w:spacing w:after="0" w:line="240" w:lineRule="auto"/>
        <w:ind w:firstLine="709"/>
        <w:jc w:val="both"/>
        <w:rPr>
          <w:rFonts w:ascii="Times New Roman" w:hAnsi="Times New Roman" w:cs="Times New Roman"/>
          <w:noProof/>
          <w:color w:val="000000" w:themeColor="text1"/>
          <w:sz w:val="28"/>
          <w:szCs w:val="28"/>
          <w:lang w:val="kk-KZ"/>
        </w:rPr>
      </w:pPr>
    </w:p>
    <w:p w14:paraId="1691D542" w14:textId="14BF9300" w:rsidR="00070E00" w:rsidRDefault="00070E00" w:rsidP="00070E00">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lastRenderedPageBreak/>
        <w:t>Как показано на рисунке 5, и</w:t>
      </w:r>
      <w:r w:rsidRPr="006909C1">
        <w:rPr>
          <w:rFonts w:ascii="Times New Roman" w:hAnsi="Times New Roman" w:cs="Times New Roman"/>
          <w:noProof/>
          <w:color w:val="000000" w:themeColor="text1"/>
          <w:sz w:val="28"/>
          <w:szCs w:val="28"/>
          <w:lang w:val="kk-KZ"/>
        </w:rPr>
        <w:t>зменчив</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сть ф</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рм</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xml:space="preserve"> лист</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в</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й пластин</w:t>
      </w:r>
      <w:r>
        <w:rPr>
          <w:rFonts w:ascii="Times New Roman" w:hAnsi="Times New Roman" w:cs="Times New Roman"/>
          <w:noProof/>
          <w:color w:val="000000" w:themeColor="text1"/>
          <w:sz w:val="28"/>
          <w:szCs w:val="28"/>
          <w:lang w:val="kk-KZ"/>
        </w:rPr>
        <w:t>ы</w:t>
      </w:r>
      <w:r w:rsidRPr="006909C1">
        <w:rPr>
          <w:rFonts w:ascii="Times New Roman" w:hAnsi="Times New Roman" w:cs="Times New Roman"/>
          <w:noProof/>
          <w:color w:val="000000" w:themeColor="text1"/>
          <w:sz w:val="28"/>
          <w:szCs w:val="28"/>
          <w:lang w:val="kk-KZ"/>
        </w:rPr>
        <w:t xml:space="preserve"> </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буславливается действием факт</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р</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xml:space="preserve">в внешней </w:t>
      </w:r>
      <w:r>
        <w:rPr>
          <w:rFonts w:ascii="Times New Roman" w:hAnsi="Times New Roman" w:cs="Times New Roman"/>
          <w:noProof/>
          <w:color w:val="000000" w:themeColor="text1"/>
          <w:sz w:val="28"/>
          <w:szCs w:val="28"/>
          <w:lang w:val="kk-KZ"/>
        </w:rPr>
        <w:t xml:space="preserve">и внутренней </w:t>
      </w:r>
      <w:r w:rsidRPr="006909C1">
        <w:rPr>
          <w:rFonts w:ascii="Times New Roman" w:hAnsi="Times New Roman" w:cs="Times New Roman"/>
          <w:noProof/>
          <w:color w:val="000000" w:themeColor="text1"/>
          <w:sz w:val="28"/>
          <w:szCs w:val="28"/>
          <w:lang w:val="kk-KZ"/>
        </w:rPr>
        <w:t>сред</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и м</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жет 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сить присп</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с</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бительн</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й характер. Например, удлиненная ф</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рма листа м</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жет свидетельств</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xml:space="preserve">вать </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б адаптаци</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нн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й мер</w:t>
      </w:r>
      <w:r>
        <w:rPr>
          <w:rFonts w:ascii="Times New Roman" w:hAnsi="Times New Roman" w:cs="Times New Roman"/>
          <w:noProof/>
          <w:color w:val="000000" w:themeColor="text1"/>
          <w:sz w:val="28"/>
          <w:szCs w:val="28"/>
          <w:lang w:val="kk-KZ"/>
        </w:rPr>
        <w:t>е</w:t>
      </w:r>
      <w:r w:rsidRPr="006909C1">
        <w:rPr>
          <w:rFonts w:ascii="Times New Roman" w:hAnsi="Times New Roman" w:cs="Times New Roman"/>
          <w:noProof/>
          <w:color w:val="000000" w:themeColor="text1"/>
          <w:sz w:val="28"/>
          <w:szCs w:val="28"/>
          <w:lang w:val="kk-KZ"/>
        </w:rPr>
        <w:t xml:space="preserve"> на неблаг</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приятн</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е техн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генн</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е усл</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вия урбан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сред</w:t>
      </w:r>
      <w:r>
        <w:rPr>
          <w:rFonts w:ascii="Times New Roman" w:hAnsi="Times New Roman" w:cs="Times New Roman"/>
          <w:noProof/>
          <w:color w:val="000000" w:themeColor="text1"/>
          <w:sz w:val="28"/>
          <w:szCs w:val="28"/>
          <w:lang w:val="kk-KZ"/>
        </w:rPr>
        <w:t>ы.</w:t>
      </w:r>
    </w:p>
    <w:p w14:paraId="2B0170E0" w14:textId="4E18C3AC" w:rsidR="005F2333" w:rsidRDefault="005F2333" w:rsidP="00965393">
      <w:pPr>
        <w:spacing w:after="0" w:line="240" w:lineRule="auto"/>
        <w:ind w:firstLine="709"/>
        <w:jc w:val="both"/>
        <w:rPr>
          <w:rFonts w:ascii="Times New Roman" w:eastAsia="Calibri" w:hAnsi="Times New Roman" w:cs="Times New Roman"/>
          <w:noProof/>
          <w:color w:val="000000"/>
          <w:sz w:val="28"/>
          <w:szCs w:val="28"/>
          <w:lang w:val="kk-KZ"/>
        </w:rPr>
      </w:pPr>
      <w:r w:rsidRPr="00144C8D">
        <w:rPr>
          <w:rFonts w:ascii="Times New Roman" w:eastAsia="Calibri" w:hAnsi="Times New Roman" w:cs="Times New Roman"/>
          <w:noProof/>
          <w:color w:val="000000"/>
          <w:sz w:val="28"/>
          <w:szCs w:val="28"/>
          <w:lang w:val="kk-KZ"/>
        </w:rPr>
        <w:t>Внепо</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 xml:space="preserve">чечная фаза развития листа </w:t>
      </w:r>
      <w:r>
        <w:rPr>
          <w:rFonts w:ascii="Times New Roman" w:eastAsia="Calibri" w:hAnsi="Times New Roman" w:cs="Times New Roman"/>
          <w:noProof/>
          <w:color w:val="000000"/>
          <w:sz w:val="28"/>
          <w:szCs w:val="28"/>
          <w:lang w:val="kk-KZ"/>
        </w:rPr>
        <w:t>берёз</w:t>
      </w:r>
      <w:r w:rsidRPr="00144C8D">
        <w:rPr>
          <w:rFonts w:ascii="Times New Roman" w:eastAsia="Calibri" w:hAnsi="Times New Roman" w:cs="Times New Roman"/>
          <w:noProof/>
          <w:color w:val="000000"/>
          <w:sz w:val="28"/>
          <w:szCs w:val="28"/>
          <w:lang w:val="kk-KZ"/>
        </w:rPr>
        <w:t>ы</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 xml:space="preserve"> наибо</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лее уязвима к наличию мелко</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дисперсны</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х частиц в атмо</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сферно</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м во</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здухе. Тако</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й факто</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р о</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седания частиц на листо</w:t>
      </w:r>
      <w:r w:rsidRPr="00144C8D">
        <w:rPr>
          <w:rFonts w:ascii="MS Gothic" w:eastAsia="MS Gothic" w:hAnsi="MS Gothic" w:cs="Times New Roman"/>
          <w:noProof/>
          <w:color w:val="000000"/>
          <w:spacing w:val="-20"/>
          <w:sz w:val="20"/>
          <w:szCs w:val="28"/>
          <w:lang w:val="kk-KZ"/>
        </w:rPr>
        <w:t> </w:t>
      </w:r>
      <w:r>
        <w:rPr>
          <w:rFonts w:ascii="Times New Roman" w:eastAsia="Calibri" w:hAnsi="Times New Roman" w:cs="Times New Roman"/>
          <w:noProof/>
          <w:color w:val="000000"/>
          <w:sz w:val="28"/>
          <w:szCs w:val="28"/>
          <w:lang w:val="kk-KZ"/>
        </w:rPr>
        <w:t>вую пластину</w:t>
      </w:r>
      <w:r w:rsidRPr="00144C8D">
        <w:rPr>
          <w:rFonts w:ascii="Times New Roman" w:eastAsia="Calibri" w:hAnsi="Times New Roman" w:cs="Times New Roman"/>
          <w:noProof/>
          <w:color w:val="000000"/>
          <w:sz w:val="28"/>
          <w:szCs w:val="28"/>
          <w:lang w:val="kk-KZ"/>
        </w:rPr>
        <w:t xml:space="preserve"> мо</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жет привести к неравно</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мерно</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му развитию и по</w:t>
      </w:r>
      <w:r w:rsidRPr="00144C8D">
        <w:rPr>
          <w:rFonts w:ascii="MS Gothic" w:eastAsia="MS Gothic" w:hAnsi="MS Gothic" w:cs="Times New Roman"/>
          <w:noProof/>
          <w:color w:val="000000"/>
          <w:spacing w:val="-20"/>
          <w:sz w:val="20"/>
          <w:szCs w:val="28"/>
          <w:lang w:val="kk-KZ"/>
        </w:rPr>
        <w:t> </w:t>
      </w:r>
      <w:r>
        <w:rPr>
          <w:rFonts w:ascii="Times New Roman" w:eastAsia="Calibri" w:hAnsi="Times New Roman" w:cs="Times New Roman"/>
          <w:noProof/>
          <w:color w:val="000000"/>
          <w:sz w:val="28"/>
          <w:szCs w:val="28"/>
          <w:lang w:val="kk-KZ"/>
        </w:rPr>
        <w:t xml:space="preserve">явлению асимметрии </w:t>
      </w:r>
      <w:r w:rsidRPr="00772061">
        <w:rPr>
          <w:rFonts w:ascii="Times New Roman" w:eastAsia="Calibri" w:hAnsi="Times New Roman" w:cs="Times New Roman"/>
          <w:noProof/>
          <w:color w:val="000000"/>
          <w:sz w:val="28"/>
          <w:szCs w:val="28"/>
        </w:rPr>
        <w:t>[</w:t>
      </w:r>
      <w:r w:rsidR="00AB670B">
        <w:rPr>
          <w:rFonts w:ascii="Times New Roman" w:eastAsia="Calibri" w:hAnsi="Times New Roman" w:cs="Times New Roman"/>
          <w:noProof/>
          <w:color w:val="000000"/>
          <w:sz w:val="28"/>
          <w:szCs w:val="28"/>
        </w:rPr>
        <w:t>101</w:t>
      </w:r>
      <w:r w:rsidRPr="00772061">
        <w:rPr>
          <w:rFonts w:ascii="Times New Roman" w:eastAsia="Calibri" w:hAnsi="Times New Roman" w:cs="Times New Roman"/>
          <w:noProof/>
          <w:color w:val="000000"/>
          <w:sz w:val="28"/>
          <w:szCs w:val="28"/>
        </w:rPr>
        <w:t>]</w:t>
      </w:r>
      <w:r>
        <w:rPr>
          <w:rFonts w:ascii="Times New Roman" w:eastAsia="Calibri" w:hAnsi="Times New Roman" w:cs="Times New Roman"/>
          <w:noProof/>
          <w:color w:val="000000"/>
          <w:sz w:val="28"/>
          <w:szCs w:val="28"/>
          <w:lang w:val="kk-KZ"/>
        </w:rPr>
        <w:t>.</w:t>
      </w:r>
    </w:p>
    <w:p w14:paraId="715406C2" w14:textId="771E23B4" w:rsidR="005F2333" w:rsidRDefault="00241D4D"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lang w:val="kk-KZ"/>
        </w:rPr>
        <w:t>Студенты р</w:t>
      </w:r>
      <w:r w:rsidR="005F2333" w:rsidRPr="00C9652D">
        <w:rPr>
          <w:rFonts w:ascii="Times New Roman" w:hAnsi="Times New Roman" w:cs="Times New Roman"/>
          <w:noProof/>
          <w:color w:val="000000" w:themeColor="text1"/>
          <w:sz w:val="28"/>
          <w:szCs w:val="28"/>
          <w:lang w:val="kk-KZ"/>
        </w:rPr>
        <w:t xml:space="preserve">ассматривали формы листовой пластинки, кроны </w:t>
      </w:r>
      <w:r w:rsidR="005F2333">
        <w:rPr>
          <w:rFonts w:ascii="Times New Roman" w:hAnsi="Times New Roman" w:cs="Times New Roman"/>
          <w:noProof/>
          <w:color w:val="000000" w:themeColor="text1"/>
          <w:sz w:val="28"/>
          <w:szCs w:val="28"/>
          <w:lang w:val="kk-KZ"/>
        </w:rPr>
        <w:t>и</w:t>
      </w:r>
      <w:r w:rsidR="005F2333" w:rsidRPr="00C9652D">
        <w:rPr>
          <w:rFonts w:ascii="Times New Roman" w:hAnsi="Times New Roman" w:cs="Times New Roman"/>
          <w:noProof/>
          <w:color w:val="000000" w:themeColor="text1"/>
          <w:sz w:val="28"/>
          <w:szCs w:val="28"/>
          <w:lang w:val="kk-KZ"/>
        </w:rPr>
        <w:t xml:space="preserve"> коры берёзы</w:t>
      </w:r>
      <w:r w:rsidR="005F2333" w:rsidRPr="00C9652D">
        <w:rPr>
          <w:rFonts w:ascii="Times New Roman" w:eastAsia="MS Gothic" w:hAnsi="Times New Roman" w:cs="Times New Roman"/>
          <w:noProof/>
          <w:color w:val="000000" w:themeColor="text1"/>
          <w:spacing w:val="-20"/>
          <w:sz w:val="20"/>
          <w:szCs w:val="28"/>
          <w:lang w:val="kk-KZ"/>
        </w:rPr>
        <w:t> </w:t>
      </w:r>
      <w:r w:rsidR="005F2333" w:rsidRPr="00C9652D">
        <w:rPr>
          <w:rFonts w:ascii="Times New Roman" w:hAnsi="Times New Roman" w:cs="Times New Roman"/>
          <w:noProof/>
          <w:color w:val="000000" w:themeColor="text1"/>
          <w:sz w:val="28"/>
          <w:szCs w:val="28"/>
          <w:lang w:val="kk-KZ"/>
        </w:rPr>
        <w:t xml:space="preserve"> по</w:t>
      </w:r>
      <w:r w:rsidR="005F2333" w:rsidRPr="00C9652D">
        <w:rPr>
          <w:rFonts w:ascii="Times New Roman" w:eastAsia="MS Gothic" w:hAnsi="Times New Roman" w:cs="Times New Roman"/>
          <w:noProof/>
          <w:color w:val="000000" w:themeColor="text1"/>
          <w:spacing w:val="-20"/>
          <w:sz w:val="20"/>
          <w:szCs w:val="28"/>
          <w:lang w:val="kk-KZ"/>
        </w:rPr>
        <w:t> </w:t>
      </w:r>
      <w:r w:rsidR="005F2333" w:rsidRPr="00C9652D">
        <w:rPr>
          <w:rFonts w:ascii="Times New Roman" w:hAnsi="Times New Roman" w:cs="Times New Roman"/>
          <w:noProof/>
          <w:color w:val="000000" w:themeColor="text1"/>
          <w:sz w:val="28"/>
          <w:szCs w:val="28"/>
          <w:lang w:val="kk-KZ"/>
        </w:rPr>
        <w:t>висло</w:t>
      </w:r>
      <w:r w:rsidR="005F2333" w:rsidRPr="00C9652D">
        <w:rPr>
          <w:rFonts w:ascii="Times New Roman" w:eastAsia="MS Gothic" w:hAnsi="Times New Roman" w:cs="Times New Roman"/>
          <w:noProof/>
          <w:color w:val="000000" w:themeColor="text1"/>
          <w:spacing w:val="-20"/>
          <w:sz w:val="20"/>
          <w:szCs w:val="28"/>
          <w:lang w:val="kk-KZ"/>
        </w:rPr>
        <w:t> </w:t>
      </w:r>
      <w:r w:rsidR="005F2333" w:rsidRPr="00C9652D">
        <w:rPr>
          <w:rFonts w:ascii="Times New Roman" w:hAnsi="Times New Roman" w:cs="Times New Roman"/>
          <w:noProof/>
          <w:color w:val="000000" w:themeColor="text1"/>
          <w:sz w:val="28"/>
          <w:szCs w:val="28"/>
          <w:lang w:val="kk-KZ"/>
        </w:rPr>
        <w:t>й в лесо</w:t>
      </w:r>
      <w:r w:rsidR="005F2333" w:rsidRPr="00C9652D">
        <w:rPr>
          <w:rFonts w:ascii="Times New Roman" w:eastAsia="MS Gothic" w:hAnsi="Times New Roman" w:cs="Times New Roman"/>
          <w:noProof/>
          <w:color w:val="000000" w:themeColor="text1"/>
          <w:spacing w:val="-20"/>
          <w:sz w:val="20"/>
          <w:szCs w:val="28"/>
          <w:lang w:val="kk-KZ"/>
        </w:rPr>
        <w:t> </w:t>
      </w:r>
      <w:r w:rsidR="005F2333" w:rsidRPr="00C9652D">
        <w:rPr>
          <w:rFonts w:ascii="Times New Roman" w:hAnsi="Times New Roman" w:cs="Times New Roman"/>
          <w:noProof/>
          <w:color w:val="000000" w:themeColor="text1"/>
          <w:sz w:val="28"/>
          <w:szCs w:val="28"/>
          <w:lang w:val="kk-KZ"/>
        </w:rPr>
        <w:t>по</w:t>
      </w:r>
      <w:r w:rsidR="005F2333" w:rsidRPr="00C9652D">
        <w:rPr>
          <w:rFonts w:ascii="Times New Roman" w:eastAsia="MS Gothic" w:hAnsi="Times New Roman" w:cs="Times New Roman"/>
          <w:noProof/>
          <w:color w:val="000000" w:themeColor="text1"/>
          <w:spacing w:val="-20"/>
          <w:sz w:val="20"/>
          <w:szCs w:val="28"/>
          <w:lang w:val="kk-KZ"/>
        </w:rPr>
        <w:t> </w:t>
      </w:r>
      <w:r w:rsidR="005F2333" w:rsidRPr="00C9652D">
        <w:rPr>
          <w:rFonts w:ascii="Times New Roman" w:hAnsi="Times New Roman" w:cs="Times New Roman"/>
          <w:noProof/>
          <w:color w:val="000000" w:themeColor="text1"/>
          <w:sz w:val="28"/>
          <w:szCs w:val="28"/>
          <w:lang w:val="kk-KZ"/>
        </w:rPr>
        <w:t>садках го</w:t>
      </w:r>
      <w:r w:rsidR="005F2333" w:rsidRPr="00C9652D">
        <w:rPr>
          <w:rFonts w:ascii="Times New Roman" w:eastAsia="MS Gothic" w:hAnsi="Times New Roman" w:cs="Times New Roman"/>
          <w:noProof/>
          <w:color w:val="000000" w:themeColor="text1"/>
          <w:spacing w:val="-20"/>
          <w:sz w:val="20"/>
          <w:szCs w:val="28"/>
          <w:lang w:val="kk-KZ"/>
        </w:rPr>
        <w:t> </w:t>
      </w:r>
      <w:r w:rsidR="005F2333" w:rsidRPr="00C9652D">
        <w:rPr>
          <w:rFonts w:ascii="Times New Roman" w:hAnsi="Times New Roman" w:cs="Times New Roman"/>
          <w:noProof/>
          <w:color w:val="000000" w:themeColor="text1"/>
          <w:sz w:val="28"/>
          <w:szCs w:val="28"/>
          <w:lang w:val="kk-KZ"/>
        </w:rPr>
        <w:t>ро</w:t>
      </w:r>
      <w:r w:rsidR="005F2333" w:rsidRPr="00C9652D">
        <w:rPr>
          <w:rFonts w:ascii="Times New Roman" w:eastAsia="MS Gothic" w:hAnsi="Times New Roman" w:cs="Times New Roman"/>
          <w:noProof/>
          <w:color w:val="000000" w:themeColor="text1"/>
          <w:spacing w:val="-20"/>
          <w:sz w:val="20"/>
          <w:szCs w:val="28"/>
          <w:lang w:val="kk-KZ"/>
        </w:rPr>
        <w:t> </w:t>
      </w:r>
      <w:r w:rsidR="005F2333" w:rsidRPr="00C9652D">
        <w:rPr>
          <w:rFonts w:ascii="Times New Roman" w:hAnsi="Times New Roman" w:cs="Times New Roman"/>
          <w:noProof/>
          <w:color w:val="000000" w:themeColor="text1"/>
          <w:sz w:val="28"/>
          <w:szCs w:val="28"/>
          <w:lang w:val="kk-KZ"/>
        </w:rPr>
        <w:t>да Павло</w:t>
      </w:r>
      <w:r w:rsidR="005F2333" w:rsidRPr="00C9652D">
        <w:rPr>
          <w:rFonts w:ascii="Times New Roman" w:eastAsia="MS Gothic" w:hAnsi="Times New Roman" w:cs="Times New Roman"/>
          <w:noProof/>
          <w:color w:val="000000" w:themeColor="text1"/>
          <w:spacing w:val="-20"/>
          <w:sz w:val="20"/>
          <w:szCs w:val="28"/>
          <w:lang w:val="kk-KZ"/>
        </w:rPr>
        <w:t> </w:t>
      </w:r>
      <w:r w:rsidR="005F2333" w:rsidRPr="00C9652D">
        <w:rPr>
          <w:rFonts w:ascii="Times New Roman" w:hAnsi="Times New Roman" w:cs="Times New Roman"/>
          <w:noProof/>
          <w:color w:val="000000" w:themeColor="text1"/>
          <w:sz w:val="28"/>
          <w:szCs w:val="28"/>
          <w:lang w:val="kk-KZ"/>
        </w:rPr>
        <w:t>дар</w:t>
      </w:r>
      <w:r w:rsidR="005F2333">
        <w:rPr>
          <w:rFonts w:ascii="Times New Roman" w:hAnsi="Times New Roman" w:cs="Times New Roman"/>
          <w:noProof/>
          <w:color w:val="000000" w:themeColor="text1"/>
          <w:sz w:val="28"/>
          <w:szCs w:val="28"/>
          <w:lang w:val="kk-KZ"/>
        </w:rPr>
        <w:t>а</w:t>
      </w:r>
      <w:r w:rsidR="005F2333" w:rsidRPr="00C9652D">
        <w:rPr>
          <w:rFonts w:ascii="Times New Roman" w:hAnsi="Times New Roman" w:cs="Times New Roman"/>
          <w:noProof/>
          <w:color w:val="000000" w:themeColor="text1"/>
          <w:sz w:val="28"/>
          <w:szCs w:val="28"/>
          <w:lang w:val="kk-KZ"/>
        </w:rPr>
        <w:t xml:space="preserve"> и Павлодарской области, поймы реки Ертис, Баянаульского государственного </w:t>
      </w:r>
      <w:r w:rsidR="00C01F67">
        <w:rPr>
          <w:rFonts w:ascii="Times New Roman" w:hAnsi="Times New Roman" w:cs="Times New Roman"/>
          <w:noProof/>
          <w:color w:val="000000" w:themeColor="text1"/>
          <w:sz w:val="28"/>
          <w:szCs w:val="28"/>
          <w:lang w:val="kk-KZ"/>
        </w:rPr>
        <w:t xml:space="preserve">национального природного парка. </w:t>
      </w:r>
      <w:r w:rsidR="005F2333">
        <w:rPr>
          <w:rFonts w:ascii="Times New Roman" w:hAnsi="Times New Roman" w:cs="Times New Roman"/>
          <w:noProof/>
          <w:color w:val="000000" w:themeColor="text1"/>
          <w:sz w:val="28"/>
          <w:szCs w:val="28"/>
          <w:lang w:val="kk-KZ"/>
        </w:rPr>
        <w:t xml:space="preserve">Исследование и отбор образцов проводился согласно общепризнанных методик </w:t>
      </w:r>
      <w:r w:rsidR="005F2333" w:rsidRPr="001A428E">
        <w:rPr>
          <w:rFonts w:ascii="Times New Roman" w:hAnsi="Times New Roman" w:cs="Times New Roman"/>
          <w:noProof/>
          <w:color w:val="000000" w:themeColor="text1"/>
          <w:sz w:val="28"/>
          <w:szCs w:val="28"/>
        </w:rPr>
        <w:t>[</w:t>
      </w:r>
      <w:r w:rsidR="00AB670B">
        <w:rPr>
          <w:rFonts w:ascii="Times New Roman" w:hAnsi="Times New Roman" w:cs="Times New Roman"/>
          <w:noProof/>
          <w:color w:val="000000" w:themeColor="text1"/>
          <w:sz w:val="28"/>
          <w:szCs w:val="28"/>
        </w:rPr>
        <w:t>102</w:t>
      </w:r>
      <w:r w:rsidR="005F2333" w:rsidRPr="001A428E">
        <w:rPr>
          <w:rFonts w:ascii="Times New Roman" w:hAnsi="Times New Roman" w:cs="Times New Roman"/>
          <w:noProof/>
          <w:color w:val="000000" w:themeColor="text1"/>
          <w:sz w:val="28"/>
          <w:szCs w:val="28"/>
        </w:rPr>
        <w:t>]</w:t>
      </w:r>
      <w:r w:rsidR="005F2333">
        <w:rPr>
          <w:rFonts w:ascii="Times New Roman" w:hAnsi="Times New Roman" w:cs="Times New Roman"/>
          <w:noProof/>
          <w:color w:val="000000" w:themeColor="text1"/>
          <w:sz w:val="28"/>
          <w:szCs w:val="28"/>
        </w:rPr>
        <w:t xml:space="preserve">, а также в соответствии с этикой научных исследований </w:t>
      </w:r>
      <w:r w:rsidR="005F2333" w:rsidRPr="001A428E">
        <w:rPr>
          <w:rFonts w:ascii="Times New Roman" w:hAnsi="Times New Roman" w:cs="Times New Roman"/>
          <w:noProof/>
          <w:color w:val="000000" w:themeColor="text1"/>
          <w:sz w:val="28"/>
          <w:szCs w:val="28"/>
        </w:rPr>
        <w:t>[</w:t>
      </w:r>
      <w:r w:rsidR="00AB670B">
        <w:rPr>
          <w:rFonts w:ascii="Times New Roman" w:hAnsi="Times New Roman" w:cs="Times New Roman"/>
          <w:noProof/>
          <w:color w:val="000000" w:themeColor="text1"/>
          <w:sz w:val="28"/>
          <w:szCs w:val="28"/>
        </w:rPr>
        <w:t>103</w:t>
      </w:r>
      <w:r w:rsidR="005F2333" w:rsidRPr="001A428E">
        <w:rPr>
          <w:rFonts w:ascii="Times New Roman" w:hAnsi="Times New Roman" w:cs="Times New Roman"/>
          <w:noProof/>
          <w:color w:val="000000" w:themeColor="text1"/>
          <w:sz w:val="28"/>
          <w:szCs w:val="28"/>
        </w:rPr>
        <w:t>]</w:t>
      </w:r>
      <w:r w:rsidR="005F2333">
        <w:rPr>
          <w:rFonts w:ascii="Times New Roman" w:hAnsi="Times New Roman" w:cs="Times New Roman"/>
          <w:noProof/>
          <w:color w:val="000000" w:themeColor="text1"/>
          <w:sz w:val="28"/>
          <w:szCs w:val="28"/>
        </w:rPr>
        <w:t xml:space="preserve"> и рекомендациями Экологичекого кодекса Республика Казахстан </w:t>
      </w:r>
      <w:r w:rsidR="005F2333" w:rsidRPr="001A428E">
        <w:rPr>
          <w:rFonts w:ascii="Times New Roman" w:hAnsi="Times New Roman" w:cs="Times New Roman"/>
          <w:noProof/>
          <w:color w:val="000000" w:themeColor="text1"/>
          <w:sz w:val="28"/>
          <w:szCs w:val="28"/>
        </w:rPr>
        <w:t>[</w:t>
      </w:r>
      <w:r w:rsidR="00AB670B">
        <w:rPr>
          <w:rFonts w:ascii="Times New Roman" w:hAnsi="Times New Roman" w:cs="Times New Roman"/>
          <w:noProof/>
          <w:color w:val="000000" w:themeColor="text1"/>
          <w:sz w:val="28"/>
          <w:szCs w:val="28"/>
        </w:rPr>
        <w:t>104</w:t>
      </w:r>
      <w:r w:rsidR="005F2333" w:rsidRPr="001A428E">
        <w:rPr>
          <w:rFonts w:ascii="Times New Roman" w:hAnsi="Times New Roman" w:cs="Times New Roman"/>
          <w:noProof/>
          <w:color w:val="000000" w:themeColor="text1"/>
          <w:sz w:val="28"/>
          <w:szCs w:val="28"/>
        </w:rPr>
        <w:t>]</w:t>
      </w:r>
      <w:r w:rsidR="005F2333">
        <w:rPr>
          <w:rFonts w:ascii="Times New Roman" w:hAnsi="Times New Roman" w:cs="Times New Roman"/>
          <w:noProof/>
          <w:color w:val="000000" w:themeColor="text1"/>
          <w:sz w:val="28"/>
          <w:szCs w:val="28"/>
        </w:rPr>
        <w:t xml:space="preserve">. </w:t>
      </w:r>
    </w:p>
    <w:p w14:paraId="3F9421F5" w14:textId="77777777" w:rsidR="005F2333" w:rsidRPr="001A428E" w:rsidRDefault="005F2333"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Выбор экспериментальных площадок осуществлялся исходя из района исследования. В условиях города учитывалась массовость насаждений, чтобы иметь возможность провести статистические анализы во время камеральной работы. Это были парковые зоны, лесопитомник, а также некоторые улицы города Павлодара. Также для чистоты эсперимента было принято решение изучить популяции берёзы повислой в других районах Павлодарского Прииртышья, в частности, с некоторых участков поймы реки Ертис, Баянаульского государственного </w:t>
      </w:r>
      <w:r w:rsidR="00316D0D">
        <w:rPr>
          <w:rFonts w:ascii="Times New Roman" w:hAnsi="Times New Roman" w:cs="Times New Roman"/>
          <w:noProof/>
          <w:color w:val="000000" w:themeColor="text1"/>
          <w:sz w:val="28"/>
          <w:szCs w:val="28"/>
        </w:rPr>
        <w:t>национального природного парка</w:t>
      </w:r>
      <w:r>
        <w:rPr>
          <w:rFonts w:ascii="Times New Roman" w:hAnsi="Times New Roman" w:cs="Times New Roman"/>
          <w:noProof/>
          <w:color w:val="000000" w:themeColor="text1"/>
          <w:sz w:val="28"/>
          <w:szCs w:val="28"/>
        </w:rPr>
        <w:t>.</w:t>
      </w:r>
    </w:p>
    <w:p w14:paraId="30E799FC" w14:textId="77777777" w:rsidR="005F2333" w:rsidRDefault="005F2333" w:rsidP="00965393">
      <w:pPr>
        <w:spacing w:after="0" w:line="240" w:lineRule="auto"/>
        <w:ind w:firstLine="709"/>
        <w:jc w:val="both"/>
        <w:rPr>
          <w:rFonts w:ascii="Times New Roman" w:hAnsi="Times New Roman" w:cs="Times New Roman"/>
          <w:noProof/>
          <w:color w:val="000000" w:themeColor="text1"/>
          <w:sz w:val="28"/>
          <w:szCs w:val="28"/>
          <w:lang w:val="kk-KZ"/>
        </w:rPr>
      </w:pPr>
      <w:r w:rsidRPr="00AA2094">
        <w:rPr>
          <w:rFonts w:ascii="Times New Roman" w:hAnsi="Times New Roman" w:cs="Times New Roman"/>
          <w:noProof/>
          <w:color w:val="000000" w:themeColor="text1"/>
          <w:sz w:val="28"/>
          <w:szCs w:val="28"/>
          <w:lang w:val="kk-KZ"/>
        </w:rPr>
        <w:t>Сбор листьев проводился с нижней части кроны с максимального количества доступных веток отдельно стоящих деревьев. Листья бр</w:t>
      </w:r>
      <w:r>
        <w:rPr>
          <w:rFonts w:ascii="Times New Roman" w:hAnsi="Times New Roman" w:cs="Times New Roman"/>
          <w:noProof/>
          <w:color w:val="000000" w:themeColor="text1"/>
          <w:sz w:val="28"/>
          <w:szCs w:val="28"/>
          <w:lang w:val="kk-KZ"/>
        </w:rPr>
        <w:t>али с укороченных побегов – бра</w:t>
      </w:r>
      <w:r w:rsidRPr="00AA2094">
        <w:rPr>
          <w:rFonts w:ascii="Times New Roman" w:hAnsi="Times New Roman" w:cs="Times New Roman"/>
          <w:noProof/>
          <w:color w:val="000000" w:themeColor="text1"/>
          <w:sz w:val="28"/>
          <w:szCs w:val="28"/>
          <w:lang w:val="kk-KZ"/>
        </w:rPr>
        <w:t>хибластов.</w:t>
      </w:r>
      <w:r>
        <w:rPr>
          <w:rFonts w:ascii="Times New Roman" w:hAnsi="Times New Roman" w:cs="Times New Roman"/>
          <w:noProof/>
          <w:color w:val="000000" w:themeColor="text1"/>
          <w:sz w:val="28"/>
          <w:szCs w:val="28"/>
          <w:lang w:val="kk-KZ"/>
        </w:rPr>
        <w:t xml:space="preserve"> </w:t>
      </w:r>
    </w:p>
    <w:p w14:paraId="400B1431" w14:textId="6B79464E" w:rsidR="00FA1893" w:rsidRDefault="00FA1893"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Опыт феногенетичес</w:t>
      </w:r>
      <w:r w:rsidR="00522B20">
        <w:rPr>
          <w:rFonts w:ascii="Times New Roman" w:hAnsi="Times New Roman"/>
          <w:sz w:val="28"/>
          <w:szCs w:val="28"/>
        </w:rPr>
        <w:t>кого исследования популяций берё</w:t>
      </w:r>
      <w:r>
        <w:rPr>
          <w:rFonts w:ascii="Times New Roman" w:hAnsi="Times New Roman"/>
          <w:sz w:val="28"/>
          <w:szCs w:val="28"/>
        </w:rPr>
        <w:t xml:space="preserve">зы </w:t>
      </w:r>
      <w:r w:rsidR="00522B20">
        <w:rPr>
          <w:rFonts w:ascii="Times New Roman" w:hAnsi="Times New Roman"/>
          <w:sz w:val="28"/>
          <w:szCs w:val="28"/>
        </w:rPr>
        <w:t>повислой</w:t>
      </w:r>
      <w:r>
        <w:rPr>
          <w:rFonts w:ascii="Times New Roman" w:hAnsi="Times New Roman"/>
          <w:sz w:val="28"/>
          <w:szCs w:val="28"/>
        </w:rPr>
        <w:t xml:space="preserve"> и березы пушистой имеется еще с 80-х гг</w:t>
      </w:r>
      <w:r w:rsidRPr="009C3B2E">
        <w:rPr>
          <w:rFonts w:ascii="Times New Roman" w:hAnsi="Times New Roman"/>
          <w:sz w:val="28"/>
          <w:szCs w:val="28"/>
        </w:rPr>
        <w:t>.</w:t>
      </w:r>
      <w:r>
        <w:rPr>
          <w:rFonts w:ascii="Times New Roman" w:hAnsi="Times New Roman"/>
          <w:sz w:val="28"/>
          <w:szCs w:val="28"/>
        </w:rPr>
        <w:t xml:space="preserve"> </w:t>
      </w:r>
      <w:proofErr w:type="gramStart"/>
      <w:r w:rsidR="00251FF9">
        <w:rPr>
          <w:rFonts w:ascii="Times New Roman" w:hAnsi="Times New Roman"/>
          <w:sz w:val="28"/>
          <w:szCs w:val="28"/>
        </w:rPr>
        <w:t>С.А.</w:t>
      </w:r>
      <w:r w:rsidR="003F54E4">
        <w:rPr>
          <w:rFonts w:ascii="Times New Roman" w:hAnsi="Times New Roman"/>
          <w:sz w:val="28"/>
          <w:szCs w:val="28"/>
        </w:rPr>
        <w:t xml:space="preserve"> </w:t>
      </w:r>
      <w:r w:rsidR="00251FF9">
        <w:rPr>
          <w:rFonts w:ascii="Times New Roman" w:hAnsi="Times New Roman"/>
          <w:sz w:val="28"/>
          <w:szCs w:val="28"/>
        </w:rPr>
        <w:t>Мамаев</w:t>
      </w:r>
      <w:proofErr w:type="gramEnd"/>
      <w:r w:rsidR="00251FF9">
        <w:rPr>
          <w:rFonts w:ascii="Times New Roman" w:hAnsi="Times New Roman"/>
          <w:sz w:val="28"/>
          <w:szCs w:val="28"/>
        </w:rPr>
        <w:t xml:space="preserve"> </w:t>
      </w:r>
      <w:r>
        <w:rPr>
          <w:rFonts w:ascii="Times New Roman" w:hAnsi="Times New Roman"/>
          <w:sz w:val="28"/>
          <w:szCs w:val="28"/>
        </w:rPr>
        <w:t>и А.К.</w:t>
      </w:r>
      <w:r w:rsidR="00554917">
        <w:rPr>
          <w:rFonts w:ascii="Times New Roman" w:hAnsi="Times New Roman"/>
          <w:sz w:val="28"/>
          <w:szCs w:val="28"/>
        </w:rPr>
        <w:t> </w:t>
      </w:r>
      <w:r w:rsidR="00251FF9">
        <w:rPr>
          <w:rFonts w:ascii="Times New Roman" w:hAnsi="Times New Roman"/>
          <w:sz w:val="28"/>
          <w:szCs w:val="28"/>
        </w:rPr>
        <w:t>Махнев</w:t>
      </w:r>
      <w:r w:rsidR="00251FF9" w:rsidRPr="00EB75EF">
        <w:rPr>
          <w:rFonts w:ascii="Times New Roman" w:hAnsi="Times New Roman"/>
          <w:sz w:val="28"/>
          <w:szCs w:val="28"/>
        </w:rPr>
        <w:t xml:space="preserve"> </w:t>
      </w:r>
      <w:r w:rsidR="00EB75EF" w:rsidRPr="00EB75EF">
        <w:rPr>
          <w:rFonts w:ascii="Times New Roman" w:hAnsi="Times New Roman"/>
          <w:sz w:val="28"/>
          <w:szCs w:val="28"/>
        </w:rPr>
        <w:t>[</w:t>
      </w:r>
      <w:r w:rsidR="007B5DBE">
        <w:rPr>
          <w:rFonts w:ascii="Times New Roman" w:hAnsi="Times New Roman"/>
          <w:sz w:val="28"/>
          <w:szCs w:val="28"/>
        </w:rPr>
        <w:t>105</w:t>
      </w:r>
      <w:r w:rsidR="00EB75EF" w:rsidRPr="00EB75EF">
        <w:rPr>
          <w:rFonts w:ascii="Times New Roman" w:hAnsi="Times New Roman"/>
          <w:sz w:val="28"/>
          <w:szCs w:val="28"/>
        </w:rPr>
        <w:t>]</w:t>
      </w:r>
      <w:r>
        <w:rPr>
          <w:rFonts w:ascii="Times New Roman" w:hAnsi="Times New Roman"/>
          <w:sz w:val="28"/>
          <w:szCs w:val="28"/>
        </w:rPr>
        <w:t xml:space="preserve"> выделяют следующие фены ли</w:t>
      </w:r>
      <w:r w:rsidR="00CE5CBD">
        <w:rPr>
          <w:rFonts w:ascii="Times New Roman" w:hAnsi="Times New Roman"/>
          <w:sz w:val="28"/>
          <w:szCs w:val="28"/>
        </w:rPr>
        <w:t>стьев, которые в популяциях берё</w:t>
      </w:r>
      <w:r>
        <w:rPr>
          <w:rFonts w:ascii="Times New Roman" w:hAnsi="Times New Roman"/>
          <w:sz w:val="28"/>
          <w:szCs w:val="28"/>
        </w:rPr>
        <w:t>зы бородавчатой были распространены с различной частотой: округло-</w:t>
      </w:r>
      <w:proofErr w:type="spellStart"/>
      <w:r>
        <w:rPr>
          <w:rFonts w:ascii="Times New Roman" w:hAnsi="Times New Roman"/>
          <w:sz w:val="28"/>
          <w:szCs w:val="28"/>
        </w:rPr>
        <w:t>узкоугольная</w:t>
      </w:r>
      <w:proofErr w:type="spellEnd"/>
      <w:r>
        <w:rPr>
          <w:rFonts w:ascii="Times New Roman" w:hAnsi="Times New Roman"/>
          <w:sz w:val="28"/>
          <w:szCs w:val="28"/>
        </w:rPr>
        <w:t>, о</w:t>
      </w:r>
      <w:r w:rsidR="002C1567">
        <w:rPr>
          <w:rFonts w:ascii="Times New Roman" w:hAnsi="Times New Roman"/>
          <w:sz w:val="28"/>
          <w:szCs w:val="28"/>
        </w:rPr>
        <w:t xml:space="preserve">кругло-широкоугольная, </w:t>
      </w:r>
      <w:proofErr w:type="spellStart"/>
      <w:r w:rsidR="002C1567">
        <w:rPr>
          <w:rFonts w:ascii="Times New Roman" w:hAnsi="Times New Roman"/>
          <w:sz w:val="28"/>
          <w:szCs w:val="28"/>
        </w:rPr>
        <w:t>узкоусечённо</w:t>
      </w:r>
      <w:proofErr w:type="spellEnd"/>
      <w:r w:rsidR="002C1567">
        <w:rPr>
          <w:rFonts w:ascii="Times New Roman" w:hAnsi="Times New Roman"/>
          <w:sz w:val="28"/>
          <w:szCs w:val="28"/>
        </w:rPr>
        <w:t xml:space="preserve">-клиновидная, </w:t>
      </w:r>
      <w:proofErr w:type="spellStart"/>
      <w:r w:rsidR="002C1567">
        <w:rPr>
          <w:rFonts w:ascii="Times New Roman" w:hAnsi="Times New Roman"/>
          <w:sz w:val="28"/>
          <w:szCs w:val="28"/>
        </w:rPr>
        <w:t>широкоусечё</w:t>
      </w:r>
      <w:r>
        <w:rPr>
          <w:rFonts w:ascii="Times New Roman" w:hAnsi="Times New Roman"/>
          <w:sz w:val="28"/>
          <w:szCs w:val="28"/>
        </w:rPr>
        <w:t>нно</w:t>
      </w:r>
      <w:proofErr w:type="spellEnd"/>
      <w:r>
        <w:rPr>
          <w:rFonts w:ascii="Times New Roman" w:hAnsi="Times New Roman"/>
          <w:sz w:val="28"/>
          <w:szCs w:val="28"/>
        </w:rPr>
        <w:t xml:space="preserve">-клиновидная, сердцевидная. </w:t>
      </w:r>
    </w:p>
    <w:p w14:paraId="041265C2" w14:textId="2E6C28C1" w:rsidR="00FA1893" w:rsidRDefault="00CE5CBD"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У берёз</w:t>
      </w:r>
      <w:r w:rsidR="00FA1893">
        <w:rPr>
          <w:rFonts w:ascii="Times New Roman" w:hAnsi="Times New Roman"/>
          <w:sz w:val="28"/>
          <w:szCs w:val="28"/>
        </w:rPr>
        <w:t>ы пушистой выделена следующая форма листьев: ромбовидная, яйцевидно-ромбовидная, яйцевидная, широкояйцевидная, овальная, сердцевидная.</w:t>
      </w:r>
    </w:p>
    <w:p w14:paraId="50D681AB" w14:textId="77777777" w:rsidR="00FA1893" w:rsidRDefault="00FA1893"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По нашим наблюдениям, в Павлодарской области береза повислая (бородавчатая) в разных типах естественных и искусственных насаждений имеет, помимо указанных в литературе фенов листовой пластинки, еще и ромбовидную форму листа (ранее наблюдавшуюся лишь у березы пушистой).</w:t>
      </w:r>
    </w:p>
    <w:p w14:paraId="023C562D" w14:textId="67D9ADBE" w:rsidR="00A35A8D" w:rsidRDefault="00FA1893" w:rsidP="00CE5CBD">
      <w:pPr>
        <w:pStyle w:val="ad"/>
        <w:spacing w:line="240" w:lineRule="auto"/>
        <w:ind w:firstLine="709"/>
        <w:jc w:val="both"/>
        <w:rPr>
          <w:rFonts w:ascii="Times New Roman" w:hAnsi="Times New Roman"/>
          <w:sz w:val="28"/>
          <w:szCs w:val="28"/>
        </w:rPr>
      </w:pPr>
      <w:r>
        <w:rPr>
          <w:rFonts w:ascii="Times New Roman" w:hAnsi="Times New Roman"/>
          <w:sz w:val="28"/>
          <w:szCs w:val="28"/>
        </w:rPr>
        <w:t xml:space="preserve">Материал для лабораторной работы </w:t>
      </w:r>
      <w:r w:rsidR="00020BF2">
        <w:rPr>
          <w:rFonts w:ascii="Times New Roman" w:hAnsi="Times New Roman"/>
          <w:sz w:val="28"/>
          <w:szCs w:val="28"/>
        </w:rPr>
        <w:t>студенты собирали</w:t>
      </w:r>
      <w:r>
        <w:rPr>
          <w:rFonts w:ascii="Times New Roman" w:hAnsi="Times New Roman"/>
          <w:sz w:val="28"/>
          <w:szCs w:val="28"/>
        </w:rPr>
        <w:t xml:space="preserve"> во время выездных полевых практик и загородных экскурсий, а также во время целенаправленных экскурсий по городу и организации сбора в различных населенных пунктах Павлодарской области. Для этого с каждого дерева </w:t>
      </w:r>
      <w:r w:rsidR="00020BF2">
        <w:rPr>
          <w:rFonts w:ascii="Times New Roman" w:hAnsi="Times New Roman"/>
          <w:sz w:val="28"/>
          <w:szCs w:val="28"/>
        </w:rPr>
        <w:t>брали</w:t>
      </w:r>
      <w:r>
        <w:rPr>
          <w:rFonts w:ascii="Times New Roman" w:hAnsi="Times New Roman"/>
          <w:sz w:val="28"/>
          <w:szCs w:val="28"/>
        </w:rPr>
        <w:t xml:space="preserve"> 1-3 листа наиболее </w:t>
      </w:r>
      <w:r w:rsidR="00020BF2">
        <w:rPr>
          <w:rFonts w:ascii="Times New Roman" w:hAnsi="Times New Roman"/>
          <w:sz w:val="28"/>
          <w:szCs w:val="28"/>
        </w:rPr>
        <w:t>характерной формы и укладывали</w:t>
      </w:r>
      <w:r>
        <w:rPr>
          <w:rFonts w:ascii="Times New Roman" w:hAnsi="Times New Roman"/>
          <w:sz w:val="28"/>
          <w:szCs w:val="28"/>
        </w:rPr>
        <w:t xml:space="preserve"> в отдельный конвертик (с обеспечением </w:t>
      </w:r>
      <w:r>
        <w:rPr>
          <w:rFonts w:ascii="Times New Roman" w:hAnsi="Times New Roman"/>
          <w:sz w:val="28"/>
          <w:szCs w:val="28"/>
        </w:rPr>
        <w:lastRenderedPageBreak/>
        <w:t>высыхания и для предотвращения увлажнения и гниения материала конвертики могут быть сделаны из фильтровальной бумаги) – с учетом того, что все листья одного дерева имеют одинаковый генотип. Затем в лабораторных условиях студенты определяют форму листовой пластинки, относят ее к одному из известных фенов и вносят в учетные таблицы. Если форма листа не похожа ни</w:t>
      </w:r>
      <w:r w:rsidR="009171CE">
        <w:rPr>
          <w:rFonts w:ascii="Times New Roman" w:hAnsi="Times New Roman"/>
          <w:sz w:val="28"/>
          <w:szCs w:val="28"/>
        </w:rPr>
        <w:t xml:space="preserve"> на одну из известных, описывали новый фен и определяли</w:t>
      </w:r>
      <w:r>
        <w:rPr>
          <w:rFonts w:ascii="Times New Roman" w:hAnsi="Times New Roman"/>
          <w:sz w:val="28"/>
          <w:szCs w:val="28"/>
        </w:rPr>
        <w:t xml:space="preserve"> его устойчи</w:t>
      </w:r>
      <w:r w:rsidR="009171CE">
        <w:rPr>
          <w:rFonts w:ascii="Times New Roman" w:hAnsi="Times New Roman"/>
          <w:sz w:val="28"/>
          <w:szCs w:val="28"/>
        </w:rPr>
        <w:t>вость (повторяемость), вычисляли</w:t>
      </w:r>
      <w:r>
        <w:rPr>
          <w:rFonts w:ascii="Times New Roman" w:hAnsi="Times New Roman"/>
          <w:sz w:val="28"/>
          <w:szCs w:val="28"/>
        </w:rPr>
        <w:t xml:space="preserve"> частоту встречаемости в различных популяциях березы</w:t>
      </w:r>
      <w:r w:rsidR="00CE5CBD">
        <w:rPr>
          <w:rFonts w:ascii="Times New Roman" w:hAnsi="Times New Roman"/>
          <w:sz w:val="28"/>
          <w:szCs w:val="28"/>
        </w:rPr>
        <w:t xml:space="preserve"> </w:t>
      </w:r>
      <w:r w:rsidR="00CE5CBD">
        <w:rPr>
          <w:rFonts w:ascii="Times New Roman" w:hAnsi="Times New Roman"/>
          <w:sz w:val="28"/>
          <w:szCs w:val="28"/>
          <w:lang w:val="kk-KZ"/>
        </w:rPr>
        <w:t>(рисунок</w:t>
      </w:r>
      <w:r w:rsidR="003F54E4">
        <w:rPr>
          <w:rFonts w:ascii="Times New Roman" w:hAnsi="Times New Roman"/>
          <w:sz w:val="28"/>
          <w:szCs w:val="28"/>
          <w:lang w:val="kk-KZ"/>
        </w:rPr>
        <w:t xml:space="preserve"> 6</w:t>
      </w:r>
      <w:r w:rsidR="00CE5CBD">
        <w:rPr>
          <w:rFonts w:ascii="Times New Roman" w:hAnsi="Times New Roman"/>
          <w:sz w:val="28"/>
          <w:szCs w:val="28"/>
          <w:lang w:val="kk-KZ"/>
        </w:rPr>
        <w:t>)</w:t>
      </w:r>
      <w:r w:rsidR="00CE5CBD" w:rsidRPr="00EF6727">
        <w:rPr>
          <w:rFonts w:ascii="Times New Roman" w:hAnsi="Times New Roman"/>
          <w:sz w:val="28"/>
          <w:szCs w:val="28"/>
        </w:rPr>
        <w:t>.</w:t>
      </w:r>
    </w:p>
    <w:p w14:paraId="6319EE8B" w14:textId="77777777" w:rsidR="00B11D68" w:rsidRDefault="00B11D68" w:rsidP="00CE5CBD">
      <w:pPr>
        <w:pStyle w:val="ad"/>
        <w:spacing w:line="240" w:lineRule="auto"/>
        <w:ind w:firstLine="709"/>
        <w:jc w:val="both"/>
        <w:rPr>
          <w:rFonts w:ascii="Times New Roman" w:hAnsi="Times New Roman"/>
          <w:sz w:val="28"/>
          <w:szCs w:val="28"/>
        </w:rPr>
      </w:pPr>
    </w:p>
    <w:p w14:paraId="65D4DC2C" w14:textId="77777777" w:rsidR="00CE5CBD" w:rsidRDefault="00CE5CBD" w:rsidP="00CE5CBD">
      <w:pPr>
        <w:pStyle w:val="ad"/>
        <w:spacing w:line="240" w:lineRule="auto"/>
        <w:ind w:firstLine="709"/>
        <w:jc w:val="both"/>
        <w:rPr>
          <w:rFonts w:ascii="Times New Roman" w:hAnsi="Times New Roman"/>
          <w:sz w:val="28"/>
          <w:szCs w:val="28"/>
        </w:rPr>
      </w:pPr>
    </w:p>
    <w:p w14:paraId="320F66F7" w14:textId="77777777" w:rsidR="00CE5CBD" w:rsidRDefault="00CE5CBD" w:rsidP="00CE5CBD">
      <w:pPr>
        <w:pStyle w:val="ad"/>
        <w:spacing w:line="240" w:lineRule="auto"/>
        <w:jc w:val="center"/>
        <w:rPr>
          <w:rFonts w:ascii="Times New Roman" w:hAnsi="Times New Roman"/>
          <w:sz w:val="28"/>
          <w:szCs w:val="28"/>
        </w:rPr>
      </w:pPr>
      <w:r w:rsidRPr="00EF6727">
        <w:rPr>
          <w:rFonts w:eastAsia="Calibri"/>
          <w:noProof/>
          <w:sz w:val="28"/>
          <w:szCs w:val="28"/>
          <w:lang w:eastAsia="ru-RU"/>
        </w:rPr>
        <w:drawing>
          <wp:inline distT="0" distB="0" distL="0" distR="0" wp14:anchorId="161134B3" wp14:editId="2D1F6556">
            <wp:extent cx="1620000" cy="2160000"/>
            <wp:effectExtent l="0" t="0" r="0" b="0"/>
            <wp:docPr id="8" name="Рисунок 8" descr="F:\докторантура\березы\Борлы\IMG-2020083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кторантура\березы\Борлы\IMG-20200830-WA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rPr>
          <w:rFonts w:ascii="Times New Roman" w:hAnsi="Times New Roman"/>
          <w:sz w:val="28"/>
          <w:szCs w:val="28"/>
        </w:rPr>
        <w:t xml:space="preserve">     </w:t>
      </w:r>
      <w:r w:rsidRPr="00EF6727">
        <w:rPr>
          <w:rFonts w:eastAsia="Calibri"/>
          <w:noProof/>
          <w:sz w:val="28"/>
          <w:szCs w:val="28"/>
          <w:lang w:eastAsia="ru-RU"/>
        </w:rPr>
        <w:drawing>
          <wp:inline distT="0" distB="0" distL="0" distR="0" wp14:anchorId="287F5176" wp14:editId="3764DEB4">
            <wp:extent cx="1620000" cy="2160000"/>
            <wp:effectExtent l="0" t="0" r="0" b="0"/>
            <wp:docPr id="23" name="Рисунок 23" descr="F:\докторантура\березы\Борлы\IMG-2020083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кторантура\березы\Борлы\IMG-20200830-WA00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rPr>
          <w:rFonts w:ascii="Times New Roman" w:hAnsi="Times New Roman"/>
          <w:sz w:val="28"/>
          <w:szCs w:val="28"/>
        </w:rPr>
        <w:t xml:space="preserve">    </w:t>
      </w:r>
      <w:r w:rsidRPr="00EF6727">
        <w:rPr>
          <w:rFonts w:eastAsia="Calibri"/>
          <w:noProof/>
          <w:sz w:val="28"/>
          <w:szCs w:val="28"/>
          <w:lang w:eastAsia="ru-RU"/>
        </w:rPr>
        <w:drawing>
          <wp:inline distT="0" distB="0" distL="0" distR="0" wp14:anchorId="33C07A21" wp14:editId="7A1A1C8D">
            <wp:extent cx="1620000" cy="2160000"/>
            <wp:effectExtent l="0" t="0" r="0" b="0"/>
            <wp:docPr id="27" name="Рисунок 27" descr="F:\докторантура\березы\парк сатпаева\IMG_20200828_16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докторантура\березы\парк сатпаева\IMG_20200828_1616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14:paraId="13EDE98D" w14:textId="77777777" w:rsidR="00CE5CBD" w:rsidRPr="00FB45FD" w:rsidRDefault="00CE5CBD" w:rsidP="00CE5CBD">
      <w:pPr>
        <w:pStyle w:val="ad"/>
        <w:spacing w:line="240" w:lineRule="auto"/>
        <w:ind w:firstLine="1560"/>
        <w:jc w:val="both"/>
        <w:rPr>
          <w:rFonts w:ascii="Times New Roman" w:hAnsi="Times New Roman"/>
          <w:szCs w:val="24"/>
        </w:rPr>
      </w:pPr>
      <w:r w:rsidRPr="00FB45FD">
        <w:rPr>
          <w:rFonts w:ascii="Times New Roman" w:hAnsi="Times New Roman"/>
          <w:szCs w:val="24"/>
        </w:rPr>
        <w:t xml:space="preserve">а                                            б           </w:t>
      </w:r>
      <w:r>
        <w:rPr>
          <w:rFonts w:ascii="Times New Roman" w:hAnsi="Times New Roman"/>
          <w:szCs w:val="24"/>
        </w:rPr>
        <w:t xml:space="preserve">       </w:t>
      </w:r>
      <w:r w:rsidRPr="00FB45FD">
        <w:rPr>
          <w:rFonts w:ascii="Times New Roman" w:hAnsi="Times New Roman"/>
          <w:szCs w:val="24"/>
        </w:rPr>
        <w:t xml:space="preserve">                        в</w:t>
      </w:r>
    </w:p>
    <w:p w14:paraId="29257534" w14:textId="77777777" w:rsidR="00CE5CBD" w:rsidRPr="00FB45FD" w:rsidRDefault="00CE5CBD" w:rsidP="00CE5CBD">
      <w:pPr>
        <w:pStyle w:val="ad"/>
        <w:spacing w:line="240" w:lineRule="auto"/>
        <w:ind w:firstLine="709"/>
        <w:jc w:val="both"/>
        <w:rPr>
          <w:rFonts w:ascii="Times New Roman" w:hAnsi="Times New Roman"/>
          <w:sz w:val="16"/>
          <w:szCs w:val="16"/>
        </w:rPr>
      </w:pPr>
    </w:p>
    <w:p w14:paraId="51604028" w14:textId="77777777" w:rsidR="00CE5CBD" w:rsidRDefault="00CE5CBD" w:rsidP="00CE5CBD">
      <w:pPr>
        <w:pStyle w:val="ad"/>
        <w:spacing w:line="240" w:lineRule="auto"/>
        <w:jc w:val="center"/>
        <w:rPr>
          <w:rFonts w:ascii="Times New Roman" w:hAnsi="Times New Roman"/>
          <w:sz w:val="28"/>
          <w:szCs w:val="28"/>
        </w:rPr>
      </w:pPr>
      <w:r w:rsidRPr="00EF6727">
        <w:rPr>
          <w:rFonts w:eastAsia="Calibri"/>
          <w:noProof/>
          <w:sz w:val="28"/>
          <w:szCs w:val="28"/>
          <w:lang w:eastAsia="ru-RU"/>
        </w:rPr>
        <w:drawing>
          <wp:inline distT="0" distB="0" distL="0" distR="0" wp14:anchorId="76DD7DFD" wp14:editId="2A37385D">
            <wp:extent cx="1337095" cy="1923689"/>
            <wp:effectExtent l="0" t="0" r="0" b="635"/>
            <wp:docPr id="31" name="Рисунок 31" descr="F:\докторантура\березы\авиатор\IMG_20200913_12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докторантура\березы\авиатор\IMG_20200913_1201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9201" cy="1926719"/>
                    </a:xfrm>
                    <a:prstGeom prst="rect">
                      <a:avLst/>
                    </a:prstGeom>
                    <a:noFill/>
                    <a:ln>
                      <a:noFill/>
                    </a:ln>
                  </pic:spPr>
                </pic:pic>
              </a:graphicData>
            </a:graphic>
          </wp:inline>
        </w:drawing>
      </w:r>
      <w:r w:rsidRPr="00EF6727">
        <w:rPr>
          <w:rFonts w:eastAsia="Calibri"/>
          <w:noProof/>
          <w:sz w:val="28"/>
          <w:szCs w:val="28"/>
          <w:lang w:eastAsia="ru-RU"/>
        </w:rPr>
        <w:drawing>
          <wp:inline distT="0" distB="0" distL="0" distR="0" wp14:anchorId="237A1F87" wp14:editId="1F184C6C">
            <wp:extent cx="1302588" cy="1923690"/>
            <wp:effectExtent l="0" t="0" r="0" b="635"/>
            <wp:docPr id="352942913" name="Рисунок 352942913" descr="F:\докторантура\березы\Борлы\IMG-20200830-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докторантура\березы\Борлы\IMG-20200830-WA00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4639" cy="1926719"/>
                    </a:xfrm>
                    <a:prstGeom prst="rect">
                      <a:avLst/>
                    </a:prstGeom>
                    <a:noFill/>
                    <a:ln>
                      <a:noFill/>
                    </a:ln>
                  </pic:spPr>
                </pic:pic>
              </a:graphicData>
            </a:graphic>
          </wp:inline>
        </w:drawing>
      </w:r>
      <w:r w:rsidRPr="00EF6727">
        <w:rPr>
          <w:rFonts w:eastAsia="Calibri"/>
          <w:noProof/>
          <w:sz w:val="28"/>
          <w:szCs w:val="28"/>
          <w:lang w:eastAsia="ru-RU"/>
        </w:rPr>
        <w:drawing>
          <wp:inline distT="0" distB="0" distL="0" distR="0" wp14:anchorId="02387E90" wp14:editId="4C5C1E0C">
            <wp:extent cx="1190445" cy="1923690"/>
            <wp:effectExtent l="0" t="0" r="0" b="635"/>
            <wp:docPr id="352942914" name="Рисунок 352942914" descr="F:\докторантура\березы\Борлы\IMG-2020083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докторантура\березы\Борлы\IMG-20200830-WA0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2320" cy="1926719"/>
                    </a:xfrm>
                    <a:prstGeom prst="rect">
                      <a:avLst/>
                    </a:prstGeom>
                    <a:noFill/>
                    <a:ln>
                      <a:noFill/>
                    </a:ln>
                  </pic:spPr>
                </pic:pic>
              </a:graphicData>
            </a:graphic>
          </wp:inline>
        </w:drawing>
      </w:r>
      <w:r w:rsidRPr="00EF6727">
        <w:rPr>
          <w:rFonts w:eastAsia="Calibri"/>
          <w:noProof/>
          <w:sz w:val="28"/>
          <w:szCs w:val="28"/>
          <w:lang w:eastAsia="ru-RU"/>
        </w:rPr>
        <w:drawing>
          <wp:inline distT="0" distB="0" distL="0" distR="0" wp14:anchorId="04F993FF" wp14:editId="75AF5BC0">
            <wp:extent cx="2152298" cy="1915064"/>
            <wp:effectExtent l="0" t="0" r="635" b="9525"/>
            <wp:docPr id="352942917" name="Рисунок 352942917" descr="F:\докторантура\березы\авиатор\IMG_20200913_11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докторантура\березы\авиатор\IMG_20200913_1102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921917"/>
                    </a:xfrm>
                    <a:prstGeom prst="rect">
                      <a:avLst/>
                    </a:prstGeom>
                    <a:noFill/>
                    <a:ln>
                      <a:noFill/>
                    </a:ln>
                  </pic:spPr>
                </pic:pic>
              </a:graphicData>
            </a:graphic>
          </wp:inline>
        </w:drawing>
      </w:r>
    </w:p>
    <w:p w14:paraId="748A172B" w14:textId="77777777" w:rsidR="00CE5CBD" w:rsidRPr="00D53215" w:rsidRDefault="00CE5CBD" w:rsidP="00CE5CBD">
      <w:pPr>
        <w:pStyle w:val="ad"/>
        <w:spacing w:line="240" w:lineRule="auto"/>
        <w:ind w:firstLine="1134"/>
        <w:jc w:val="both"/>
        <w:rPr>
          <w:rFonts w:ascii="Times New Roman" w:hAnsi="Times New Roman"/>
          <w:szCs w:val="24"/>
        </w:rPr>
      </w:pPr>
      <w:r w:rsidRPr="00D53215">
        <w:rPr>
          <w:rFonts w:ascii="Times New Roman" w:hAnsi="Times New Roman"/>
          <w:szCs w:val="24"/>
        </w:rPr>
        <w:t>г</w:t>
      </w:r>
      <w:r>
        <w:rPr>
          <w:rFonts w:ascii="Times New Roman" w:hAnsi="Times New Roman"/>
          <w:szCs w:val="24"/>
        </w:rPr>
        <w:t xml:space="preserve">                             д                         е                                    ж</w:t>
      </w:r>
    </w:p>
    <w:p w14:paraId="18600FAF" w14:textId="77777777" w:rsidR="00506FDE" w:rsidRPr="00FB45FD" w:rsidRDefault="00506FDE" w:rsidP="00506FDE">
      <w:pPr>
        <w:pStyle w:val="ad"/>
        <w:spacing w:line="240" w:lineRule="auto"/>
        <w:ind w:firstLine="709"/>
        <w:jc w:val="center"/>
        <w:rPr>
          <w:rFonts w:ascii="Times New Roman" w:hAnsi="Times New Roman"/>
          <w:szCs w:val="24"/>
        </w:rPr>
      </w:pPr>
      <w:r w:rsidRPr="00FB45FD">
        <w:rPr>
          <w:rFonts w:ascii="Times New Roman" w:hAnsi="Times New Roman"/>
          <w:szCs w:val="24"/>
        </w:rPr>
        <w:t xml:space="preserve">а – </w:t>
      </w:r>
      <w:r w:rsidRPr="00FB45FD">
        <w:rPr>
          <w:rFonts w:ascii="Times New Roman" w:eastAsia="Calibri" w:hAnsi="Times New Roman"/>
          <w:noProof/>
          <w:szCs w:val="24"/>
        </w:rPr>
        <w:t xml:space="preserve">сердцевидная; б – узкоусечённо-клиновидная; в – </w:t>
      </w:r>
      <w:r w:rsidRPr="00FB45FD">
        <w:rPr>
          <w:rFonts w:ascii="Times New Roman" w:eastAsia="Calibri" w:hAnsi="Times New Roman"/>
          <w:szCs w:val="24"/>
        </w:rPr>
        <w:t>ромбовидная</w:t>
      </w:r>
    </w:p>
    <w:p w14:paraId="6BD730FD" w14:textId="1981FB17" w:rsidR="00506FDE" w:rsidRDefault="00506FDE" w:rsidP="00506FDE">
      <w:pPr>
        <w:pStyle w:val="ad"/>
        <w:spacing w:line="240" w:lineRule="auto"/>
        <w:ind w:firstLine="709"/>
        <w:jc w:val="center"/>
        <w:rPr>
          <w:rFonts w:ascii="Times New Roman" w:hAnsi="Times New Roman"/>
          <w:sz w:val="28"/>
          <w:szCs w:val="28"/>
        </w:rPr>
      </w:pPr>
      <w:r w:rsidRPr="00D53215">
        <w:rPr>
          <w:rFonts w:ascii="Times New Roman" w:eastAsia="Calibri" w:hAnsi="Times New Roman"/>
          <w:szCs w:val="24"/>
        </w:rPr>
        <w:t xml:space="preserve">г </w:t>
      </w:r>
      <w:r>
        <w:rPr>
          <w:rFonts w:ascii="Times New Roman" w:eastAsia="Calibri" w:hAnsi="Times New Roman"/>
          <w:szCs w:val="24"/>
        </w:rPr>
        <w:t xml:space="preserve">‒ </w:t>
      </w:r>
      <w:r w:rsidRPr="00D53215">
        <w:rPr>
          <w:rFonts w:ascii="Times New Roman" w:eastAsia="Calibri" w:hAnsi="Times New Roman"/>
          <w:szCs w:val="24"/>
        </w:rPr>
        <w:t>округло-</w:t>
      </w:r>
      <w:proofErr w:type="spellStart"/>
      <w:r w:rsidRPr="00D53215">
        <w:rPr>
          <w:rFonts w:ascii="Times New Roman" w:eastAsia="Calibri" w:hAnsi="Times New Roman"/>
          <w:szCs w:val="24"/>
        </w:rPr>
        <w:t>узкоугольная</w:t>
      </w:r>
      <w:proofErr w:type="spellEnd"/>
      <w:r w:rsidRPr="00D53215">
        <w:rPr>
          <w:rFonts w:ascii="Times New Roman" w:eastAsia="Calibri" w:hAnsi="Times New Roman"/>
          <w:szCs w:val="24"/>
        </w:rPr>
        <w:t xml:space="preserve">; д </w:t>
      </w:r>
      <w:r>
        <w:rPr>
          <w:rFonts w:ascii="Times New Roman" w:eastAsia="Calibri" w:hAnsi="Times New Roman"/>
          <w:szCs w:val="24"/>
        </w:rPr>
        <w:t xml:space="preserve">‒ </w:t>
      </w:r>
      <w:r w:rsidRPr="00D53215">
        <w:rPr>
          <w:rFonts w:ascii="Times New Roman" w:eastAsia="Calibri" w:hAnsi="Times New Roman"/>
          <w:szCs w:val="24"/>
        </w:rPr>
        <w:t xml:space="preserve">яйцевидная; е </w:t>
      </w:r>
      <w:r>
        <w:rPr>
          <w:rFonts w:ascii="Times New Roman" w:eastAsia="Calibri" w:hAnsi="Times New Roman"/>
          <w:szCs w:val="24"/>
        </w:rPr>
        <w:t xml:space="preserve">‒ </w:t>
      </w:r>
      <w:r w:rsidRPr="00D53215">
        <w:rPr>
          <w:rFonts w:ascii="Times New Roman" w:eastAsia="Calibri" w:hAnsi="Times New Roman"/>
          <w:szCs w:val="24"/>
        </w:rPr>
        <w:t>яйцевидно-ромбовидная;</w:t>
      </w:r>
      <w:r>
        <w:rPr>
          <w:rFonts w:ascii="Times New Roman" w:eastAsia="Calibri" w:hAnsi="Times New Roman"/>
          <w:szCs w:val="24"/>
        </w:rPr>
        <w:t xml:space="preserve"> </w:t>
      </w:r>
      <w:r w:rsidRPr="00D53215">
        <w:rPr>
          <w:rFonts w:ascii="Times New Roman" w:hAnsi="Times New Roman"/>
          <w:szCs w:val="24"/>
        </w:rPr>
        <w:t xml:space="preserve">ж </w:t>
      </w:r>
      <w:r>
        <w:rPr>
          <w:rFonts w:ascii="Times New Roman" w:hAnsi="Times New Roman"/>
          <w:szCs w:val="24"/>
        </w:rPr>
        <w:t xml:space="preserve">‒ </w:t>
      </w:r>
      <w:proofErr w:type="spellStart"/>
      <w:r>
        <w:rPr>
          <w:rFonts w:ascii="Times New Roman" w:eastAsia="Calibri" w:hAnsi="Times New Roman"/>
          <w:szCs w:val="24"/>
        </w:rPr>
        <w:t>широкоусечённо</w:t>
      </w:r>
      <w:proofErr w:type="spellEnd"/>
      <w:r>
        <w:rPr>
          <w:rFonts w:ascii="Times New Roman" w:eastAsia="Calibri" w:hAnsi="Times New Roman"/>
          <w:szCs w:val="24"/>
        </w:rPr>
        <w:t>-клиновидная</w:t>
      </w:r>
    </w:p>
    <w:p w14:paraId="397F4C54" w14:textId="77777777" w:rsidR="00506FDE" w:rsidRDefault="00506FDE" w:rsidP="00CE5CBD">
      <w:pPr>
        <w:pStyle w:val="ad"/>
        <w:spacing w:line="240" w:lineRule="auto"/>
        <w:ind w:firstLine="709"/>
        <w:jc w:val="both"/>
        <w:rPr>
          <w:rFonts w:ascii="Times New Roman" w:hAnsi="Times New Roman"/>
          <w:sz w:val="28"/>
          <w:szCs w:val="28"/>
        </w:rPr>
      </w:pPr>
    </w:p>
    <w:p w14:paraId="094DD73B" w14:textId="50DDD9D5" w:rsidR="00506FDE" w:rsidRDefault="00506FDE" w:rsidP="00506FDE">
      <w:pPr>
        <w:pStyle w:val="ad"/>
        <w:spacing w:line="240" w:lineRule="auto"/>
        <w:jc w:val="center"/>
        <w:rPr>
          <w:rFonts w:ascii="Times New Roman" w:hAnsi="Times New Roman"/>
          <w:sz w:val="28"/>
          <w:szCs w:val="28"/>
        </w:rPr>
      </w:pPr>
      <w:r>
        <w:rPr>
          <w:rFonts w:ascii="Times New Roman" w:hAnsi="Times New Roman"/>
          <w:sz w:val="28"/>
          <w:szCs w:val="28"/>
        </w:rPr>
        <w:t xml:space="preserve">Рисунок 6 </w:t>
      </w:r>
      <w:r w:rsidRPr="00EF6727">
        <w:rPr>
          <w:rFonts w:ascii="Times New Roman" w:hAnsi="Times New Roman"/>
          <w:sz w:val="28"/>
          <w:szCs w:val="28"/>
        </w:rPr>
        <w:t>– Примеры форм листьев у березы бородавчатой</w:t>
      </w:r>
      <w:r>
        <w:rPr>
          <w:rFonts w:ascii="Times New Roman" w:hAnsi="Times New Roman"/>
          <w:sz w:val="28"/>
          <w:szCs w:val="28"/>
        </w:rPr>
        <w:t>, лист 1</w:t>
      </w:r>
    </w:p>
    <w:p w14:paraId="639FF413" w14:textId="77777777" w:rsidR="00506FDE" w:rsidRDefault="00506FDE" w:rsidP="00CE5CBD">
      <w:pPr>
        <w:pStyle w:val="ad"/>
        <w:spacing w:line="240" w:lineRule="auto"/>
        <w:ind w:firstLine="709"/>
        <w:jc w:val="both"/>
        <w:rPr>
          <w:rFonts w:ascii="Times New Roman" w:hAnsi="Times New Roman"/>
          <w:sz w:val="28"/>
          <w:szCs w:val="28"/>
        </w:rPr>
      </w:pPr>
    </w:p>
    <w:p w14:paraId="6FBA345C" w14:textId="77777777" w:rsidR="00CE5CBD" w:rsidRDefault="00CE5CBD" w:rsidP="00CE5CBD">
      <w:pPr>
        <w:pStyle w:val="ad"/>
        <w:spacing w:line="240" w:lineRule="auto"/>
        <w:jc w:val="center"/>
        <w:rPr>
          <w:rFonts w:ascii="Times New Roman" w:hAnsi="Times New Roman"/>
          <w:sz w:val="28"/>
          <w:szCs w:val="28"/>
        </w:rPr>
      </w:pPr>
      <w:r w:rsidRPr="00EF6727">
        <w:rPr>
          <w:rFonts w:eastAsia="Calibri"/>
          <w:noProof/>
          <w:sz w:val="28"/>
          <w:szCs w:val="28"/>
          <w:lang w:eastAsia="ru-RU"/>
        </w:rPr>
        <w:lastRenderedPageBreak/>
        <w:drawing>
          <wp:inline distT="0" distB="0" distL="0" distR="0" wp14:anchorId="635FC4D7" wp14:editId="6C0F621D">
            <wp:extent cx="1620000" cy="2160000"/>
            <wp:effectExtent l="0" t="0" r="0" b="0"/>
            <wp:docPr id="352942918" name="Рисунок 352942918" descr="F:\докторантура\березы\Борлы\IMG-20200830-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докторантура\березы\Борлы\IMG-20200830-WA00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rPr>
          <w:rFonts w:ascii="Times New Roman" w:hAnsi="Times New Roman"/>
          <w:sz w:val="28"/>
          <w:szCs w:val="28"/>
        </w:rPr>
        <w:t xml:space="preserve">     </w:t>
      </w:r>
      <w:r w:rsidRPr="00EF6727">
        <w:rPr>
          <w:rFonts w:eastAsia="Calibri"/>
          <w:noProof/>
          <w:sz w:val="28"/>
          <w:szCs w:val="28"/>
          <w:lang w:eastAsia="ru-RU"/>
        </w:rPr>
        <w:drawing>
          <wp:inline distT="0" distB="0" distL="0" distR="0" wp14:anchorId="2533F5F6" wp14:editId="556FA8EB">
            <wp:extent cx="1620000" cy="2160000"/>
            <wp:effectExtent l="0" t="0" r="0" b="0"/>
            <wp:docPr id="352942919" name="Рисунок 352942919" descr="F:\докторантура\березы\Борлы\IMG-20200830-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докторантура\березы\Борлы\IMG-20200830-WA00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rPr>
          <w:rFonts w:ascii="Times New Roman" w:hAnsi="Times New Roman"/>
          <w:sz w:val="28"/>
          <w:szCs w:val="28"/>
        </w:rPr>
        <w:t xml:space="preserve">   </w:t>
      </w:r>
      <w:r w:rsidRPr="00EF6727">
        <w:rPr>
          <w:rFonts w:eastAsia="Calibri"/>
          <w:noProof/>
          <w:sz w:val="28"/>
          <w:szCs w:val="28"/>
          <w:lang w:eastAsia="ru-RU"/>
        </w:rPr>
        <w:drawing>
          <wp:inline distT="0" distB="0" distL="0" distR="0" wp14:anchorId="37B0354F" wp14:editId="7DF9EDCA">
            <wp:extent cx="1620000" cy="2160000"/>
            <wp:effectExtent l="0" t="0" r="0" b="0"/>
            <wp:docPr id="352942920" name="Рисунок 352942920" descr="F:\докторантура\березы\авиатор\авиатор 2\IMG_20200913_12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докторантура\березы\авиатор\авиатор 2\IMG_20200913_1201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14:paraId="5577AA07" w14:textId="2C0F05C3" w:rsidR="00CE5CBD" w:rsidRPr="00D53215" w:rsidRDefault="00CE5CBD" w:rsidP="00CE5CBD">
      <w:pPr>
        <w:pStyle w:val="ad"/>
        <w:spacing w:line="240" w:lineRule="auto"/>
        <w:ind w:firstLine="1701"/>
        <w:jc w:val="both"/>
        <w:rPr>
          <w:rFonts w:ascii="Times New Roman" w:hAnsi="Times New Roman"/>
          <w:szCs w:val="24"/>
        </w:rPr>
      </w:pPr>
      <w:r w:rsidRPr="00D53215">
        <w:rPr>
          <w:rFonts w:ascii="Times New Roman" w:hAnsi="Times New Roman"/>
          <w:szCs w:val="24"/>
        </w:rPr>
        <w:t xml:space="preserve">и               </w:t>
      </w:r>
      <w:r>
        <w:rPr>
          <w:rFonts w:ascii="Times New Roman" w:hAnsi="Times New Roman"/>
          <w:szCs w:val="24"/>
        </w:rPr>
        <w:t xml:space="preserve">   </w:t>
      </w:r>
      <w:r w:rsidRPr="00D53215">
        <w:rPr>
          <w:rFonts w:ascii="Times New Roman" w:hAnsi="Times New Roman"/>
          <w:szCs w:val="24"/>
        </w:rPr>
        <w:t xml:space="preserve">       </w:t>
      </w:r>
      <w:r>
        <w:rPr>
          <w:rFonts w:ascii="Times New Roman" w:hAnsi="Times New Roman"/>
          <w:szCs w:val="24"/>
        </w:rPr>
        <w:t xml:space="preserve">          </w:t>
      </w:r>
      <w:r w:rsidRPr="00D53215">
        <w:rPr>
          <w:rFonts w:ascii="Times New Roman" w:hAnsi="Times New Roman"/>
          <w:szCs w:val="24"/>
        </w:rPr>
        <w:t xml:space="preserve">          к           </w:t>
      </w:r>
      <w:r>
        <w:rPr>
          <w:rFonts w:ascii="Times New Roman" w:hAnsi="Times New Roman"/>
          <w:szCs w:val="24"/>
        </w:rPr>
        <w:t xml:space="preserve">      </w:t>
      </w:r>
      <w:r w:rsidRPr="00D53215">
        <w:rPr>
          <w:rFonts w:ascii="Times New Roman" w:hAnsi="Times New Roman"/>
          <w:szCs w:val="24"/>
        </w:rPr>
        <w:t xml:space="preserve">                  </w:t>
      </w:r>
      <w:r w:rsidR="00DB1B62">
        <w:rPr>
          <w:rFonts w:ascii="Times New Roman" w:hAnsi="Times New Roman"/>
          <w:szCs w:val="24"/>
        </w:rPr>
        <w:t xml:space="preserve">           </w:t>
      </w:r>
      <w:r>
        <w:rPr>
          <w:rFonts w:ascii="Times New Roman" w:hAnsi="Times New Roman"/>
          <w:szCs w:val="24"/>
        </w:rPr>
        <w:t>л</w:t>
      </w:r>
    </w:p>
    <w:p w14:paraId="492A049E" w14:textId="2A60EC85" w:rsidR="00CE5CBD" w:rsidRPr="00D53215" w:rsidRDefault="00CE5CBD" w:rsidP="0078194E">
      <w:pPr>
        <w:pStyle w:val="ad"/>
        <w:spacing w:line="240" w:lineRule="auto"/>
        <w:ind w:firstLine="709"/>
        <w:jc w:val="center"/>
        <w:rPr>
          <w:rFonts w:ascii="Times New Roman" w:hAnsi="Times New Roman"/>
          <w:szCs w:val="24"/>
        </w:rPr>
      </w:pPr>
      <w:r w:rsidRPr="00D53215">
        <w:rPr>
          <w:rFonts w:ascii="Times New Roman" w:eastAsia="Calibri" w:hAnsi="Times New Roman"/>
          <w:szCs w:val="24"/>
        </w:rPr>
        <w:t xml:space="preserve">и </w:t>
      </w:r>
      <w:r>
        <w:rPr>
          <w:rFonts w:ascii="Times New Roman" w:eastAsia="Calibri" w:hAnsi="Times New Roman"/>
          <w:szCs w:val="24"/>
        </w:rPr>
        <w:t xml:space="preserve">‒ </w:t>
      </w:r>
      <w:r w:rsidRPr="00D53215">
        <w:rPr>
          <w:rFonts w:ascii="Times New Roman" w:eastAsia="Calibri" w:hAnsi="Times New Roman"/>
          <w:szCs w:val="24"/>
        </w:rPr>
        <w:t>широкояйцевидная; к овальная;</w:t>
      </w:r>
      <w:r>
        <w:rPr>
          <w:rFonts w:ascii="Times New Roman" w:eastAsia="Calibri" w:hAnsi="Times New Roman"/>
          <w:szCs w:val="24"/>
        </w:rPr>
        <w:t xml:space="preserve"> л ‒ </w:t>
      </w:r>
      <w:r w:rsidRPr="00D53215">
        <w:rPr>
          <w:rFonts w:ascii="Times New Roman" w:eastAsia="Calibri" w:hAnsi="Times New Roman"/>
          <w:szCs w:val="24"/>
        </w:rPr>
        <w:t>округло-широкоугольная</w:t>
      </w:r>
    </w:p>
    <w:p w14:paraId="6BFFFFE1" w14:textId="77777777" w:rsidR="00CE5CBD" w:rsidRPr="00D53215" w:rsidRDefault="00CE5CBD" w:rsidP="0078194E">
      <w:pPr>
        <w:pStyle w:val="ad"/>
        <w:spacing w:line="240" w:lineRule="auto"/>
        <w:ind w:firstLine="709"/>
        <w:jc w:val="center"/>
        <w:rPr>
          <w:rFonts w:ascii="Times New Roman" w:hAnsi="Times New Roman"/>
          <w:sz w:val="16"/>
          <w:szCs w:val="16"/>
        </w:rPr>
      </w:pPr>
    </w:p>
    <w:p w14:paraId="1EDA6CC6" w14:textId="38FE66DD" w:rsidR="008B0A9D" w:rsidRDefault="008B0A9D" w:rsidP="008B0A9D">
      <w:pPr>
        <w:pStyle w:val="ad"/>
        <w:spacing w:line="240" w:lineRule="auto"/>
        <w:jc w:val="center"/>
        <w:rPr>
          <w:rFonts w:ascii="Times New Roman" w:hAnsi="Times New Roman"/>
          <w:sz w:val="28"/>
          <w:szCs w:val="28"/>
        </w:rPr>
      </w:pPr>
      <w:r>
        <w:rPr>
          <w:rFonts w:ascii="Times New Roman" w:hAnsi="Times New Roman"/>
          <w:sz w:val="28"/>
          <w:szCs w:val="28"/>
        </w:rPr>
        <w:t xml:space="preserve">Рисунок 6 </w:t>
      </w:r>
      <w:r w:rsidRPr="00EF6727">
        <w:rPr>
          <w:rFonts w:ascii="Times New Roman" w:hAnsi="Times New Roman"/>
          <w:sz w:val="28"/>
          <w:szCs w:val="28"/>
        </w:rPr>
        <w:t>– Примеры форм листьев у березы бородавчатой</w:t>
      </w:r>
      <w:r w:rsidR="00310651">
        <w:rPr>
          <w:rFonts w:ascii="Times New Roman" w:hAnsi="Times New Roman"/>
          <w:sz w:val="28"/>
          <w:szCs w:val="28"/>
        </w:rPr>
        <w:t>, лист 2</w:t>
      </w:r>
    </w:p>
    <w:p w14:paraId="1B683CCD" w14:textId="77777777" w:rsidR="008B0A9D" w:rsidRDefault="008B0A9D" w:rsidP="00965393">
      <w:pPr>
        <w:pStyle w:val="ad"/>
        <w:spacing w:line="240" w:lineRule="auto"/>
        <w:ind w:firstLine="709"/>
        <w:jc w:val="both"/>
        <w:rPr>
          <w:rFonts w:ascii="Times New Roman" w:hAnsi="Times New Roman"/>
          <w:sz w:val="28"/>
          <w:szCs w:val="28"/>
        </w:rPr>
      </w:pPr>
    </w:p>
    <w:p w14:paraId="1E72B87C" w14:textId="2B2B7824" w:rsidR="001A2849" w:rsidRPr="00EF6727" w:rsidRDefault="00180420" w:rsidP="001A2849">
      <w:pPr>
        <w:pStyle w:val="ad"/>
        <w:spacing w:line="240" w:lineRule="auto"/>
        <w:ind w:firstLine="709"/>
        <w:jc w:val="both"/>
        <w:rPr>
          <w:rFonts w:ascii="Times New Roman" w:hAnsi="Times New Roman"/>
          <w:sz w:val="28"/>
          <w:szCs w:val="28"/>
        </w:rPr>
      </w:pPr>
      <w:r>
        <w:rPr>
          <w:rFonts w:ascii="Times New Roman" w:hAnsi="Times New Roman"/>
          <w:sz w:val="28"/>
          <w:szCs w:val="28"/>
        </w:rPr>
        <w:t>Результаты подсчё</w:t>
      </w:r>
      <w:r w:rsidR="001A2849" w:rsidRPr="00EF6727">
        <w:rPr>
          <w:rFonts w:ascii="Times New Roman" w:hAnsi="Times New Roman"/>
          <w:sz w:val="28"/>
          <w:szCs w:val="28"/>
        </w:rPr>
        <w:t xml:space="preserve">тов и статистической обработки результатов студенты заносят в следующие таблицы </w:t>
      </w:r>
      <w:r w:rsidR="001A2849">
        <w:rPr>
          <w:rFonts w:ascii="Times New Roman" w:hAnsi="Times New Roman"/>
          <w:sz w:val="28"/>
          <w:szCs w:val="28"/>
          <w:lang w:val="kk-KZ"/>
        </w:rPr>
        <w:t>(</w:t>
      </w:r>
      <w:r w:rsidR="001A2849" w:rsidRPr="00EF6727">
        <w:rPr>
          <w:rFonts w:ascii="Times New Roman" w:hAnsi="Times New Roman"/>
          <w:sz w:val="28"/>
          <w:szCs w:val="28"/>
          <w:lang w:val="kk-KZ"/>
        </w:rPr>
        <w:t xml:space="preserve">таблица </w:t>
      </w:r>
      <w:r w:rsidR="001A2849">
        <w:rPr>
          <w:rFonts w:ascii="Times New Roman" w:hAnsi="Times New Roman"/>
          <w:sz w:val="28"/>
          <w:szCs w:val="28"/>
          <w:lang w:val="kk-KZ"/>
        </w:rPr>
        <w:t>4)</w:t>
      </w:r>
      <w:r w:rsidR="001A2849" w:rsidRPr="00EF6727">
        <w:rPr>
          <w:rFonts w:ascii="Times New Roman" w:hAnsi="Times New Roman"/>
          <w:sz w:val="28"/>
          <w:szCs w:val="28"/>
        </w:rPr>
        <w:t xml:space="preserve">. </w:t>
      </w:r>
    </w:p>
    <w:p w14:paraId="1965CBC9" w14:textId="77777777" w:rsidR="00583449" w:rsidRDefault="00583449" w:rsidP="00965393">
      <w:pPr>
        <w:pStyle w:val="ad"/>
        <w:spacing w:line="240" w:lineRule="auto"/>
        <w:ind w:firstLine="709"/>
        <w:jc w:val="both"/>
        <w:rPr>
          <w:rFonts w:ascii="Times New Roman" w:hAnsi="Times New Roman"/>
          <w:sz w:val="28"/>
          <w:szCs w:val="28"/>
        </w:rPr>
      </w:pPr>
    </w:p>
    <w:p w14:paraId="7147AE0A" w14:textId="24444E71" w:rsidR="00FA1893" w:rsidRDefault="00CC7D62" w:rsidP="00965393">
      <w:pPr>
        <w:pStyle w:val="ad"/>
        <w:spacing w:line="240" w:lineRule="auto"/>
        <w:jc w:val="both"/>
        <w:rPr>
          <w:rFonts w:ascii="Times New Roman" w:hAnsi="Times New Roman"/>
          <w:sz w:val="28"/>
          <w:szCs w:val="28"/>
        </w:rPr>
      </w:pPr>
      <w:r>
        <w:rPr>
          <w:rFonts w:ascii="Times New Roman" w:hAnsi="Times New Roman"/>
          <w:sz w:val="28"/>
          <w:szCs w:val="28"/>
        </w:rPr>
        <w:t xml:space="preserve">Таблица </w:t>
      </w:r>
      <w:r w:rsidR="001A2849">
        <w:rPr>
          <w:rFonts w:ascii="Times New Roman" w:hAnsi="Times New Roman"/>
          <w:sz w:val="28"/>
          <w:szCs w:val="28"/>
        </w:rPr>
        <w:t>4</w:t>
      </w:r>
      <w:r w:rsidR="0048790A">
        <w:rPr>
          <w:rFonts w:ascii="Times New Roman" w:hAnsi="Times New Roman"/>
          <w:sz w:val="28"/>
          <w:szCs w:val="28"/>
        </w:rPr>
        <w:t xml:space="preserve"> – </w:t>
      </w:r>
      <w:r w:rsidR="000A7AA5">
        <w:rPr>
          <w:rFonts w:ascii="Times New Roman" w:hAnsi="Times New Roman"/>
          <w:sz w:val="28"/>
          <w:szCs w:val="28"/>
        </w:rPr>
        <w:t>Форма листьев у берё</w:t>
      </w:r>
      <w:r w:rsidR="00FA1893">
        <w:rPr>
          <w:rFonts w:ascii="Times New Roman" w:hAnsi="Times New Roman"/>
          <w:sz w:val="28"/>
          <w:szCs w:val="28"/>
        </w:rPr>
        <w:t xml:space="preserve">зы </w:t>
      </w:r>
      <w:r w:rsidR="00D71A03">
        <w:rPr>
          <w:rFonts w:ascii="Times New Roman" w:hAnsi="Times New Roman"/>
          <w:sz w:val="28"/>
          <w:szCs w:val="28"/>
        </w:rPr>
        <w:t>бородавчатой</w:t>
      </w:r>
    </w:p>
    <w:p w14:paraId="48F22B80" w14:textId="77777777" w:rsidR="00781975" w:rsidRDefault="00781975" w:rsidP="00965393">
      <w:pPr>
        <w:pStyle w:val="ad"/>
        <w:spacing w:line="240" w:lineRule="auto"/>
        <w:jc w:val="both"/>
        <w:rPr>
          <w:rFonts w:ascii="Times New Roman" w:hAnsi="Times New Roman"/>
          <w:sz w:val="28"/>
          <w:szCs w:val="28"/>
        </w:rPr>
      </w:pPr>
    </w:p>
    <w:tbl>
      <w:tblPr>
        <w:tblStyle w:val="a3"/>
        <w:tblW w:w="0" w:type="auto"/>
        <w:jc w:val="center"/>
        <w:tblLayout w:type="fixed"/>
        <w:tblLook w:val="04A0" w:firstRow="1" w:lastRow="0" w:firstColumn="1" w:lastColumn="0" w:noHBand="0" w:noVBand="1"/>
      </w:tblPr>
      <w:tblGrid>
        <w:gridCol w:w="2501"/>
        <w:gridCol w:w="1293"/>
        <w:gridCol w:w="1334"/>
        <w:gridCol w:w="1110"/>
        <w:gridCol w:w="1111"/>
        <w:gridCol w:w="1111"/>
        <w:gridCol w:w="1111"/>
      </w:tblGrid>
      <w:tr w:rsidR="00781975" w:rsidRPr="00EF6727" w14:paraId="41E85806" w14:textId="77777777" w:rsidTr="004C7597">
        <w:trPr>
          <w:jc w:val="center"/>
        </w:trPr>
        <w:tc>
          <w:tcPr>
            <w:tcW w:w="2501" w:type="dxa"/>
            <w:vAlign w:val="center"/>
          </w:tcPr>
          <w:p w14:paraId="615C6F30" w14:textId="77777777" w:rsidR="00781975" w:rsidRPr="00EF6727" w:rsidRDefault="00781975" w:rsidP="004C7597">
            <w:pPr>
              <w:pStyle w:val="ad"/>
              <w:spacing w:line="240" w:lineRule="auto"/>
              <w:jc w:val="center"/>
              <w:rPr>
                <w:szCs w:val="24"/>
              </w:rPr>
            </w:pPr>
            <w:r w:rsidRPr="00EF6727">
              <w:rPr>
                <w:szCs w:val="24"/>
              </w:rPr>
              <w:t>Форма листьев у березы</w:t>
            </w:r>
          </w:p>
        </w:tc>
        <w:tc>
          <w:tcPr>
            <w:tcW w:w="1293" w:type="dxa"/>
            <w:vAlign w:val="center"/>
          </w:tcPr>
          <w:p w14:paraId="32226B2A" w14:textId="77777777" w:rsidR="00781975" w:rsidRPr="00EF6727" w:rsidRDefault="00781975" w:rsidP="004C7597">
            <w:pPr>
              <w:pStyle w:val="ad"/>
              <w:spacing w:line="240" w:lineRule="auto"/>
              <w:jc w:val="center"/>
              <w:rPr>
                <w:szCs w:val="24"/>
              </w:rPr>
            </w:pPr>
            <w:r w:rsidRPr="00EF6727">
              <w:rPr>
                <w:szCs w:val="24"/>
              </w:rPr>
              <w:t>Округло-</w:t>
            </w:r>
            <w:proofErr w:type="spellStart"/>
            <w:r w:rsidRPr="00EF6727">
              <w:rPr>
                <w:szCs w:val="24"/>
              </w:rPr>
              <w:t>узкоугольная</w:t>
            </w:r>
            <w:proofErr w:type="spellEnd"/>
          </w:p>
        </w:tc>
        <w:tc>
          <w:tcPr>
            <w:tcW w:w="1334" w:type="dxa"/>
            <w:vAlign w:val="center"/>
          </w:tcPr>
          <w:p w14:paraId="6D760538" w14:textId="77777777" w:rsidR="00781975" w:rsidRPr="00EF6727" w:rsidRDefault="00781975" w:rsidP="004C7597">
            <w:pPr>
              <w:pStyle w:val="ad"/>
              <w:spacing w:line="240" w:lineRule="auto"/>
              <w:jc w:val="center"/>
              <w:rPr>
                <w:szCs w:val="24"/>
              </w:rPr>
            </w:pPr>
            <w:r w:rsidRPr="00EF6727">
              <w:rPr>
                <w:szCs w:val="24"/>
              </w:rPr>
              <w:t>Округло-широкоугольная</w:t>
            </w:r>
          </w:p>
        </w:tc>
        <w:tc>
          <w:tcPr>
            <w:tcW w:w="1110" w:type="dxa"/>
            <w:vAlign w:val="center"/>
          </w:tcPr>
          <w:p w14:paraId="63B322D0" w14:textId="77777777" w:rsidR="00781975" w:rsidRPr="00EF6727" w:rsidRDefault="00781975" w:rsidP="004C7597">
            <w:pPr>
              <w:pStyle w:val="ad"/>
              <w:spacing w:line="240" w:lineRule="auto"/>
              <w:jc w:val="center"/>
              <w:rPr>
                <w:szCs w:val="24"/>
              </w:rPr>
            </w:pPr>
            <w:proofErr w:type="spellStart"/>
            <w:r w:rsidRPr="00EF6727">
              <w:rPr>
                <w:szCs w:val="24"/>
              </w:rPr>
              <w:t>Узкоусеченно-клино</w:t>
            </w:r>
            <w:proofErr w:type="spellEnd"/>
            <w:r>
              <w:rPr>
                <w:szCs w:val="24"/>
              </w:rPr>
              <w:t xml:space="preserve"> </w:t>
            </w:r>
            <w:r w:rsidRPr="00EF6727">
              <w:rPr>
                <w:szCs w:val="24"/>
              </w:rPr>
              <w:t>видная</w:t>
            </w:r>
          </w:p>
        </w:tc>
        <w:tc>
          <w:tcPr>
            <w:tcW w:w="1111" w:type="dxa"/>
            <w:vAlign w:val="center"/>
          </w:tcPr>
          <w:p w14:paraId="6A4B6DEF" w14:textId="77777777" w:rsidR="00781975" w:rsidRPr="00EF6727" w:rsidRDefault="00781975" w:rsidP="004C7597">
            <w:pPr>
              <w:pStyle w:val="ad"/>
              <w:spacing w:line="240" w:lineRule="auto"/>
              <w:jc w:val="center"/>
              <w:rPr>
                <w:szCs w:val="24"/>
              </w:rPr>
            </w:pPr>
            <w:proofErr w:type="spellStart"/>
            <w:r w:rsidRPr="00EF6727">
              <w:rPr>
                <w:szCs w:val="24"/>
              </w:rPr>
              <w:t>Широкоусечен</w:t>
            </w:r>
            <w:proofErr w:type="spellEnd"/>
            <w:r>
              <w:rPr>
                <w:szCs w:val="24"/>
              </w:rPr>
              <w:t xml:space="preserve"> </w:t>
            </w:r>
            <w:r w:rsidRPr="00EF6727">
              <w:rPr>
                <w:szCs w:val="24"/>
              </w:rPr>
              <w:t>но-клиновидная</w:t>
            </w:r>
          </w:p>
        </w:tc>
        <w:tc>
          <w:tcPr>
            <w:tcW w:w="1111" w:type="dxa"/>
            <w:vAlign w:val="center"/>
          </w:tcPr>
          <w:p w14:paraId="6AC56B00" w14:textId="77777777" w:rsidR="00781975" w:rsidRPr="00EF6727" w:rsidRDefault="00781975" w:rsidP="004C7597">
            <w:pPr>
              <w:pStyle w:val="ad"/>
              <w:spacing w:line="240" w:lineRule="auto"/>
              <w:jc w:val="center"/>
              <w:rPr>
                <w:szCs w:val="24"/>
              </w:rPr>
            </w:pPr>
            <w:proofErr w:type="gramStart"/>
            <w:r w:rsidRPr="00EF6727">
              <w:rPr>
                <w:szCs w:val="24"/>
              </w:rPr>
              <w:t>Сердце</w:t>
            </w:r>
            <w:r>
              <w:rPr>
                <w:szCs w:val="24"/>
              </w:rPr>
              <w:t xml:space="preserve">  </w:t>
            </w:r>
            <w:r w:rsidRPr="00EF6727">
              <w:rPr>
                <w:szCs w:val="24"/>
              </w:rPr>
              <w:t>видная</w:t>
            </w:r>
            <w:proofErr w:type="gramEnd"/>
          </w:p>
        </w:tc>
        <w:tc>
          <w:tcPr>
            <w:tcW w:w="1111" w:type="dxa"/>
            <w:vAlign w:val="center"/>
          </w:tcPr>
          <w:p w14:paraId="32A6BE89" w14:textId="77777777" w:rsidR="00781975" w:rsidRPr="00EF6727" w:rsidRDefault="00781975" w:rsidP="004C7597">
            <w:pPr>
              <w:pStyle w:val="ad"/>
              <w:spacing w:line="240" w:lineRule="auto"/>
              <w:jc w:val="center"/>
              <w:rPr>
                <w:szCs w:val="24"/>
              </w:rPr>
            </w:pPr>
            <w:proofErr w:type="spellStart"/>
            <w:r w:rsidRPr="00EF6727">
              <w:rPr>
                <w:szCs w:val="24"/>
              </w:rPr>
              <w:t>Ромбо</w:t>
            </w:r>
            <w:proofErr w:type="spellEnd"/>
            <w:r>
              <w:rPr>
                <w:szCs w:val="24"/>
              </w:rPr>
              <w:t xml:space="preserve"> </w:t>
            </w:r>
            <w:r w:rsidRPr="00EF6727">
              <w:rPr>
                <w:szCs w:val="24"/>
              </w:rPr>
              <w:t>видная</w:t>
            </w:r>
          </w:p>
        </w:tc>
      </w:tr>
      <w:tr w:rsidR="00781975" w:rsidRPr="00EF6727" w14:paraId="72EDAB5D" w14:textId="77777777" w:rsidTr="004C7597">
        <w:trPr>
          <w:jc w:val="center"/>
        </w:trPr>
        <w:tc>
          <w:tcPr>
            <w:tcW w:w="2501" w:type="dxa"/>
          </w:tcPr>
          <w:p w14:paraId="0985B83F" w14:textId="77777777" w:rsidR="00781975" w:rsidRPr="00EF6727" w:rsidRDefault="00781975" w:rsidP="004C7597">
            <w:pPr>
              <w:pStyle w:val="ad"/>
              <w:spacing w:line="240" w:lineRule="auto"/>
              <w:jc w:val="both"/>
              <w:rPr>
                <w:szCs w:val="24"/>
              </w:rPr>
            </w:pPr>
            <w:r w:rsidRPr="00EF6727">
              <w:rPr>
                <w:szCs w:val="24"/>
              </w:rPr>
              <w:t>Абсолютное число растений с данным признаком</w:t>
            </w:r>
          </w:p>
        </w:tc>
        <w:tc>
          <w:tcPr>
            <w:tcW w:w="1293" w:type="dxa"/>
          </w:tcPr>
          <w:p w14:paraId="69FA0919" w14:textId="77777777" w:rsidR="00781975" w:rsidRPr="00EF6727" w:rsidRDefault="00781975" w:rsidP="004C7597">
            <w:pPr>
              <w:pStyle w:val="ad"/>
              <w:spacing w:line="240" w:lineRule="auto"/>
              <w:jc w:val="both"/>
              <w:rPr>
                <w:szCs w:val="24"/>
              </w:rPr>
            </w:pPr>
          </w:p>
        </w:tc>
        <w:tc>
          <w:tcPr>
            <w:tcW w:w="1334" w:type="dxa"/>
          </w:tcPr>
          <w:p w14:paraId="383BF779" w14:textId="77777777" w:rsidR="00781975" w:rsidRPr="00EF6727" w:rsidRDefault="00781975" w:rsidP="004C7597">
            <w:pPr>
              <w:pStyle w:val="ad"/>
              <w:spacing w:line="240" w:lineRule="auto"/>
              <w:jc w:val="both"/>
              <w:rPr>
                <w:szCs w:val="24"/>
              </w:rPr>
            </w:pPr>
          </w:p>
        </w:tc>
        <w:tc>
          <w:tcPr>
            <w:tcW w:w="1110" w:type="dxa"/>
          </w:tcPr>
          <w:p w14:paraId="6F91AC4E" w14:textId="77777777" w:rsidR="00781975" w:rsidRPr="00EF6727" w:rsidRDefault="00781975" w:rsidP="004C7597">
            <w:pPr>
              <w:pStyle w:val="ad"/>
              <w:spacing w:line="240" w:lineRule="auto"/>
              <w:jc w:val="both"/>
              <w:rPr>
                <w:szCs w:val="24"/>
              </w:rPr>
            </w:pPr>
          </w:p>
        </w:tc>
        <w:tc>
          <w:tcPr>
            <w:tcW w:w="1111" w:type="dxa"/>
          </w:tcPr>
          <w:p w14:paraId="428C13E3" w14:textId="77777777" w:rsidR="00781975" w:rsidRPr="00EF6727" w:rsidRDefault="00781975" w:rsidP="004C7597">
            <w:pPr>
              <w:pStyle w:val="ad"/>
              <w:spacing w:line="240" w:lineRule="auto"/>
              <w:jc w:val="both"/>
              <w:rPr>
                <w:szCs w:val="24"/>
              </w:rPr>
            </w:pPr>
          </w:p>
        </w:tc>
        <w:tc>
          <w:tcPr>
            <w:tcW w:w="1111" w:type="dxa"/>
          </w:tcPr>
          <w:p w14:paraId="12E3C681" w14:textId="77777777" w:rsidR="00781975" w:rsidRPr="00EF6727" w:rsidRDefault="00781975" w:rsidP="004C7597">
            <w:pPr>
              <w:pStyle w:val="ad"/>
              <w:spacing w:line="240" w:lineRule="auto"/>
              <w:jc w:val="both"/>
              <w:rPr>
                <w:szCs w:val="24"/>
              </w:rPr>
            </w:pPr>
          </w:p>
        </w:tc>
        <w:tc>
          <w:tcPr>
            <w:tcW w:w="1111" w:type="dxa"/>
          </w:tcPr>
          <w:p w14:paraId="474310F0" w14:textId="77777777" w:rsidR="00781975" w:rsidRPr="00EF6727" w:rsidRDefault="00781975" w:rsidP="004C7597">
            <w:pPr>
              <w:pStyle w:val="ad"/>
              <w:spacing w:line="240" w:lineRule="auto"/>
              <w:jc w:val="both"/>
              <w:rPr>
                <w:szCs w:val="24"/>
              </w:rPr>
            </w:pPr>
          </w:p>
        </w:tc>
      </w:tr>
      <w:tr w:rsidR="00781975" w:rsidRPr="00EF6727" w14:paraId="2BDDD1EE" w14:textId="77777777" w:rsidTr="004C7597">
        <w:trPr>
          <w:jc w:val="center"/>
        </w:trPr>
        <w:tc>
          <w:tcPr>
            <w:tcW w:w="2501" w:type="dxa"/>
          </w:tcPr>
          <w:p w14:paraId="22D4095F" w14:textId="77777777" w:rsidR="00781975" w:rsidRPr="00EF6727" w:rsidRDefault="00781975" w:rsidP="004C7597">
            <w:pPr>
              <w:pStyle w:val="ad"/>
              <w:spacing w:line="240" w:lineRule="auto"/>
              <w:jc w:val="both"/>
              <w:rPr>
                <w:szCs w:val="24"/>
              </w:rPr>
            </w:pPr>
            <w:r w:rsidRPr="00EF6727">
              <w:rPr>
                <w:szCs w:val="24"/>
              </w:rPr>
              <w:t>Доля (с ошибкой репрезентативности)</w:t>
            </w:r>
          </w:p>
        </w:tc>
        <w:tc>
          <w:tcPr>
            <w:tcW w:w="1293" w:type="dxa"/>
          </w:tcPr>
          <w:p w14:paraId="3B783B48" w14:textId="77777777" w:rsidR="00781975" w:rsidRPr="00EF6727" w:rsidRDefault="00781975" w:rsidP="004C7597">
            <w:pPr>
              <w:pStyle w:val="ad"/>
              <w:spacing w:line="240" w:lineRule="auto"/>
              <w:jc w:val="both"/>
              <w:rPr>
                <w:szCs w:val="24"/>
              </w:rPr>
            </w:pPr>
          </w:p>
        </w:tc>
        <w:tc>
          <w:tcPr>
            <w:tcW w:w="1334" w:type="dxa"/>
          </w:tcPr>
          <w:p w14:paraId="0E8714B9" w14:textId="77777777" w:rsidR="00781975" w:rsidRPr="00EF6727" w:rsidRDefault="00781975" w:rsidP="004C7597">
            <w:pPr>
              <w:pStyle w:val="ad"/>
              <w:spacing w:line="240" w:lineRule="auto"/>
              <w:jc w:val="both"/>
              <w:rPr>
                <w:szCs w:val="24"/>
              </w:rPr>
            </w:pPr>
          </w:p>
        </w:tc>
        <w:tc>
          <w:tcPr>
            <w:tcW w:w="1110" w:type="dxa"/>
          </w:tcPr>
          <w:p w14:paraId="6F32AF55" w14:textId="77777777" w:rsidR="00781975" w:rsidRPr="00EF6727" w:rsidRDefault="00781975" w:rsidP="004C7597">
            <w:pPr>
              <w:pStyle w:val="ad"/>
              <w:spacing w:line="240" w:lineRule="auto"/>
              <w:jc w:val="both"/>
              <w:rPr>
                <w:szCs w:val="24"/>
              </w:rPr>
            </w:pPr>
          </w:p>
        </w:tc>
        <w:tc>
          <w:tcPr>
            <w:tcW w:w="1111" w:type="dxa"/>
          </w:tcPr>
          <w:p w14:paraId="067D3D94" w14:textId="77777777" w:rsidR="00781975" w:rsidRPr="00EF6727" w:rsidRDefault="00781975" w:rsidP="004C7597">
            <w:pPr>
              <w:pStyle w:val="ad"/>
              <w:spacing w:line="240" w:lineRule="auto"/>
              <w:jc w:val="both"/>
              <w:rPr>
                <w:szCs w:val="24"/>
              </w:rPr>
            </w:pPr>
          </w:p>
        </w:tc>
        <w:tc>
          <w:tcPr>
            <w:tcW w:w="1111" w:type="dxa"/>
          </w:tcPr>
          <w:p w14:paraId="0DB0073F" w14:textId="77777777" w:rsidR="00781975" w:rsidRPr="00EF6727" w:rsidRDefault="00781975" w:rsidP="004C7597">
            <w:pPr>
              <w:pStyle w:val="ad"/>
              <w:spacing w:line="240" w:lineRule="auto"/>
              <w:jc w:val="both"/>
              <w:rPr>
                <w:szCs w:val="24"/>
              </w:rPr>
            </w:pPr>
          </w:p>
        </w:tc>
        <w:tc>
          <w:tcPr>
            <w:tcW w:w="1111" w:type="dxa"/>
          </w:tcPr>
          <w:p w14:paraId="3512C35F" w14:textId="77777777" w:rsidR="00781975" w:rsidRPr="00EF6727" w:rsidRDefault="00781975" w:rsidP="004C7597">
            <w:pPr>
              <w:pStyle w:val="ad"/>
              <w:spacing w:line="240" w:lineRule="auto"/>
              <w:jc w:val="both"/>
              <w:rPr>
                <w:szCs w:val="24"/>
              </w:rPr>
            </w:pPr>
          </w:p>
        </w:tc>
      </w:tr>
    </w:tbl>
    <w:p w14:paraId="5E6F4BCA" w14:textId="77777777" w:rsidR="00600B3D" w:rsidRDefault="00600B3D" w:rsidP="00600B3D">
      <w:pPr>
        <w:pStyle w:val="ad"/>
        <w:spacing w:line="240" w:lineRule="auto"/>
        <w:ind w:firstLine="709"/>
        <w:jc w:val="both"/>
        <w:rPr>
          <w:rFonts w:ascii="Times New Roman" w:hAnsi="Times New Roman"/>
          <w:sz w:val="28"/>
          <w:szCs w:val="28"/>
        </w:rPr>
      </w:pPr>
    </w:p>
    <w:p w14:paraId="69357C1D" w14:textId="70580B8C" w:rsidR="00600B3D" w:rsidRPr="00EF6727" w:rsidRDefault="00600B3D" w:rsidP="00600B3D">
      <w:pPr>
        <w:pStyle w:val="ad"/>
        <w:spacing w:line="240" w:lineRule="auto"/>
        <w:ind w:firstLine="709"/>
        <w:jc w:val="both"/>
        <w:rPr>
          <w:rFonts w:ascii="Times New Roman" w:hAnsi="Times New Roman"/>
          <w:sz w:val="28"/>
          <w:szCs w:val="28"/>
        </w:rPr>
      </w:pPr>
      <w:r w:rsidRPr="00EF6727">
        <w:rPr>
          <w:rFonts w:ascii="Times New Roman" w:hAnsi="Times New Roman"/>
          <w:sz w:val="28"/>
          <w:szCs w:val="28"/>
        </w:rPr>
        <w:t xml:space="preserve">Форма плодовых </w:t>
      </w:r>
      <w:r w:rsidR="00DF1498">
        <w:rPr>
          <w:rFonts w:ascii="Times New Roman" w:hAnsi="Times New Roman"/>
          <w:sz w:val="28"/>
          <w:szCs w:val="28"/>
        </w:rPr>
        <w:t>чешуй у берё</w:t>
      </w:r>
      <w:r w:rsidR="00EA356A">
        <w:rPr>
          <w:rFonts w:ascii="Times New Roman" w:hAnsi="Times New Roman"/>
          <w:sz w:val="28"/>
          <w:szCs w:val="28"/>
        </w:rPr>
        <w:t>зы описывается с учё</w:t>
      </w:r>
      <w:r w:rsidRPr="00EF6727">
        <w:rPr>
          <w:rFonts w:ascii="Times New Roman" w:hAnsi="Times New Roman"/>
          <w:sz w:val="28"/>
          <w:szCs w:val="28"/>
        </w:rPr>
        <w:t xml:space="preserve">том относительной длины и угла трех обычных ответвлений, а также их формы </w:t>
      </w:r>
      <w:r>
        <w:rPr>
          <w:rFonts w:ascii="Times New Roman" w:hAnsi="Times New Roman"/>
          <w:sz w:val="28"/>
          <w:szCs w:val="28"/>
        </w:rPr>
        <w:t>(</w:t>
      </w:r>
      <w:r w:rsidRPr="00EF6727">
        <w:rPr>
          <w:rFonts w:ascii="Times New Roman" w:hAnsi="Times New Roman"/>
          <w:sz w:val="28"/>
          <w:szCs w:val="28"/>
        </w:rPr>
        <w:t xml:space="preserve">таблица </w:t>
      </w:r>
      <w:r>
        <w:rPr>
          <w:rFonts w:ascii="Times New Roman" w:hAnsi="Times New Roman"/>
          <w:sz w:val="28"/>
          <w:szCs w:val="28"/>
        </w:rPr>
        <w:t>5)</w:t>
      </w:r>
      <w:r w:rsidRPr="00EF6727">
        <w:rPr>
          <w:rFonts w:ascii="Times New Roman" w:hAnsi="Times New Roman"/>
          <w:sz w:val="28"/>
          <w:szCs w:val="28"/>
        </w:rPr>
        <w:t xml:space="preserve">. </w:t>
      </w:r>
    </w:p>
    <w:p w14:paraId="02AC3926" w14:textId="77777777" w:rsidR="00600B3D" w:rsidRDefault="00600B3D" w:rsidP="00600B3D">
      <w:pPr>
        <w:pStyle w:val="ad"/>
        <w:spacing w:line="240" w:lineRule="auto"/>
        <w:jc w:val="both"/>
        <w:rPr>
          <w:rFonts w:ascii="Times New Roman" w:hAnsi="Times New Roman"/>
          <w:sz w:val="28"/>
          <w:szCs w:val="28"/>
        </w:rPr>
      </w:pPr>
    </w:p>
    <w:p w14:paraId="43E75C58" w14:textId="464311AD" w:rsidR="00600B3D" w:rsidRPr="00EF6727" w:rsidRDefault="00600B3D" w:rsidP="00600B3D">
      <w:pPr>
        <w:pStyle w:val="ad"/>
        <w:spacing w:line="240" w:lineRule="auto"/>
        <w:jc w:val="both"/>
        <w:rPr>
          <w:rFonts w:ascii="Times New Roman" w:hAnsi="Times New Roman"/>
          <w:sz w:val="28"/>
          <w:szCs w:val="28"/>
        </w:rPr>
      </w:pPr>
      <w:r w:rsidRPr="00EF6727">
        <w:rPr>
          <w:rFonts w:ascii="Times New Roman" w:hAnsi="Times New Roman"/>
          <w:sz w:val="28"/>
          <w:szCs w:val="28"/>
        </w:rPr>
        <w:t xml:space="preserve">Таблица </w:t>
      </w:r>
      <w:r>
        <w:rPr>
          <w:rFonts w:ascii="Times New Roman" w:hAnsi="Times New Roman"/>
          <w:sz w:val="28"/>
          <w:szCs w:val="28"/>
        </w:rPr>
        <w:t>5</w:t>
      </w:r>
      <w:r w:rsidR="000A7AA5">
        <w:rPr>
          <w:rFonts w:ascii="Times New Roman" w:hAnsi="Times New Roman"/>
          <w:sz w:val="28"/>
          <w:szCs w:val="28"/>
        </w:rPr>
        <w:t xml:space="preserve"> – Форма плодовых чешуй у берёзы</w:t>
      </w:r>
      <w:r w:rsidRPr="00EF6727">
        <w:rPr>
          <w:rFonts w:ascii="Times New Roman" w:hAnsi="Times New Roman"/>
          <w:sz w:val="28"/>
          <w:szCs w:val="28"/>
        </w:rPr>
        <w:t xml:space="preserve"> бородавчатой</w:t>
      </w:r>
    </w:p>
    <w:p w14:paraId="1DCE86D2" w14:textId="77777777" w:rsidR="00600B3D" w:rsidRPr="00BA239D" w:rsidRDefault="00600B3D" w:rsidP="00600B3D">
      <w:pPr>
        <w:pStyle w:val="ad"/>
        <w:spacing w:line="240" w:lineRule="auto"/>
        <w:ind w:firstLine="709"/>
        <w:jc w:val="both"/>
        <w:rPr>
          <w:rFonts w:ascii="Times New Roman" w:hAnsi="Times New Roman"/>
          <w:sz w:val="16"/>
          <w:szCs w:val="16"/>
        </w:rPr>
      </w:pPr>
    </w:p>
    <w:tbl>
      <w:tblPr>
        <w:tblStyle w:val="a3"/>
        <w:tblW w:w="0" w:type="auto"/>
        <w:jc w:val="center"/>
        <w:tblLook w:val="04A0" w:firstRow="1" w:lastRow="0" w:firstColumn="1" w:lastColumn="0" w:noHBand="0" w:noVBand="1"/>
      </w:tblPr>
      <w:tblGrid>
        <w:gridCol w:w="2355"/>
        <w:gridCol w:w="1203"/>
        <w:gridCol w:w="1202"/>
        <w:gridCol w:w="1202"/>
        <w:gridCol w:w="1203"/>
        <w:gridCol w:w="1203"/>
        <w:gridCol w:w="1203"/>
      </w:tblGrid>
      <w:tr w:rsidR="00600B3D" w:rsidRPr="00EF6727" w14:paraId="757F5202" w14:textId="77777777" w:rsidTr="004C7597">
        <w:trPr>
          <w:jc w:val="center"/>
        </w:trPr>
        <w:tc>
          <w:tcPr>
            <w:tcW w:w="2355" w:type="dxa"/>
          </w:tcPr>
          <w:p w14:paraId="1716DA84" w14:textId="57113B19" w:rsidR="003070C1" w:rsidRPr="00EF6727" w:rsidRDefault="00600B3D" w:rsidP="004C7597">
            <w:pPr>
              <w:pStyle w:val="ad"/>
              <w:spacing w:line="240" w:lineRule="auto"/>
              <w:jc w:val="both"/>
              <w:rPr>
                <w:szCs w:val="24"/>
              </w:rPr>
            </w:pPr>
            <w:r w:rsidRPr="00EF6727">
              <w:rPr>
                <w:szCs w:val="24"/>
              </w:rPr>
              <w:t>Форма плодовых чешуй у березы</w:t>
            </w:r>
          </w:p>
        </w:tc>
        <w:tc>
          <w:tcPr>
            <w:tcW w:w="1203" w:type="dxa"/>
          </w:tcPr>
          <w:p w14:paraId="62C9C494" w14:textId="77777777" w:rsidR="00600B3D" w:rsidRPr="00EF6727" w:rsidRDefault="00600B3D" w:rsidP="004C7597">
            <w:pPr>
              <w:pStyle w:val="ad"/>
              <w:spacing w:line="240" w:lineRule="auto"/>
              <w:jc w:val="both"/>
              <w:rPr>
                <w:szCs w:val="24"/>
              </w:rPr>
            </w:pPr>
          </w:p>
        </w:tc>
        <w:tc>
          <w:tcPr>
            <w:tcW w:w="1202" w:type="dxa"/>
          </w:tcPr>
          <w:p w14:paraId="71875EAB" w14:textId="77777777" w:rsidR="00600B3D" w:rsidRPr="00EF6727" w:rsidRDefault="00600B3D" w:rsidP="004C7597">
            <w:pPr>
              <w:pStyle w:val="ad"/>
              <w:spacing w:line="240" w:lineRule="auto"/>
              <w:jc w:val="both"/>
              <w:rPr>
                <w:szCs w:val="24"/>
              </w:rPr>
            </w:pPr>
          </w:p>
        </w:tc>
        <w:tc>
          <w:tcPr>
            <w:tcW w:w="1202" w:type="dxa"/>
          </w:tcPr>
          <w:p w14:paraId="7147BE74" w14:textId="77777777" w:rsidR="00600B3D" w:rsidRPr="00EF6727" w:rsidRDefault="00600B3D" w:rsidP="004C7597">
            <w:pPr>
              <w:pStyle w:val="ad"/>
              <w:spacing w:line="240" w:lineRule="auto"/>
              <w:jc w:val="both"/>
              <w:rPr>
                <w:szCs w:val="24"/>
              </w:rPr>
            </w:pPr>
          </w:p>
        </w:tc>
        <w:tc>
          <w:tcPr>
            <w:tcW w:w="1203" w:type="dxa"/>
          </w:tcPr>
          <w:p w14:paraId="68625D8D" w14:textId="77777777" w:rsidR="00600B3D" w:rsidRPr="00EF6727" w:rsidRDefault="00600B3D" w:rsidP="004C7597">
            <w:pPr>
              <w:pStyle w:val="ad"/>
              <w:spacing w:line="240" w:lineRule="auto"/>
              <w:jc w:val="both"/>
              <w:rPr>
                <w:szCs w:val="24"/>
              </w:rPr>
            </w:pPr>
          </w:p>
        </w:tc>
        <w:tc>
          <w:tcPr>
            <w:tcW w:w="1203" w:type="dxa"/>
          </w:tcPr>
          <w:p w14:paraId="20ABDC57" w14:textId="77777777" w:rsidR="00600B3D" w:rsidRPr="00EF6727" w:rsidRDefault="00600B3D" w:rsidP="004C7597">
            <w:pPr>
              <w:pStyle w:val="ad"/>
              <w:spacing w:line="240" w:lineRule="auto"/>
              <w:jc w:val="both"/>
              <w:rPr>
                <w:szCs w:val="24"/>
              </w:rPr>
            </w:pPr>
          </w:p>
        </w:tc>
        <w:tc>
          <w:tcPr>
            <w:tcW w:w="1203" w:type="dxa"/>
          </w:tcPr>
          <w:p w14:paraId="7C30C194" w14:textId="77777777" w:rsidR="00600B3D" w:rsidRPr="00EF6727" w:rsidRDefault="00600B3D" w:rsidP="004C7597">
            <w:pPr>
              <w:pStyle w:val="ad"/>
              <w:spacing w:line="240" w:lineRule="auto"/>
              <w:jc w:val="both"/>
              <w:rPr>
                <w:szCs w:val="24"/>
              </w:rPr>
            </w:pPr>
          </w:p>
        </w:tc>
      </w:tr>
      <w:tr w:rsidR="00600B3D" w:rsidRPr="00EF6727" w14:paraId="0AD2F878" w14:textId="77777777" w:rsidTr="004C7597">
        <w:trPr>
          <w:jc w:val="center"/>
        </w:trPr>
        <w:tc>
          <w:tcPr>
            <w:tcW w:w="2355" w:type="dxa"/>
          </w:tcPr>
          <w:p w14:paraId="307A11AF" w14:textId="77777777" w:rsidR="00600B3D" w:rsidRPr="00EF6727" w:rsidRDefault="00600B3D" w:rsidP="004C7597">
            <w:pPr>
              <w:pStyle w:val="ad"/>
              <w:spacing w:line="240" w:lineRule="auto"/>
              <w:jc w:val="both"/>
              <w:rPr>
                <w:szCs w:val="24"/>
              </w:rPr>
            </w:pPr>
            <w:r w:rsidRPr="00EF6727">
              <w:rPr>
                <w:szCs w:val="24"/>
              </w:rPr>
              <w:t>Абсолютное число растений с данным признаком</w:t>
            </w:r>
          </w:p>
        </w:tc>
        <w:tc>
          <w:tcPr>
            <w:tcW w:w="1203" w:type="dxa"/>
          </w:tcPr>
          <w:p w14:paraId="56054342" w14:textId="77777777" w:rsidR="00600B3D" w:rsidRPr="00EF6727" w:rsidRDefault="00600B3D" w:rsidP="004C7597">
            <w:pPr>
              <w:pStyle w:val="ad"/>
              <w:spacing w:line="240" w:lineRule="auto"/>
              <w:jc w:val="both"/>
              <w:rPr>
                <w:szCs w:val="24"/>
              </w:rPr>
            </w:pPr>
          </w:p>
        </w:tc>
        <w:tc>
          <w:tcPr>
            <w:tcW w:w="1202" w:type="dxa"/>
          </w:tcPr>
          <w:p w14:paraId="22F22F44" w14:textId="77777777" w:rsidR="00600B3D" w:rsidRPr="00EF6727" w:rsidRDefault="00600B3D" w:rsidP="004C7597">
            <w:pPr>
              <w:pStyle w:val="ad"/>
              <w:spacing w:line="240" w:lineRule="auto"/>
              <w:jc w:val="both"/>
              <w:rPr>
                <w:szCs w:val="24"/>
              </w:rPr>
            </w:pPr>
          </w:p>
        </w:tc>
        <w:tc>
          <w:tcPr>
            <w:tcW w:w="1202" w:type="dxa"/>
          </w:tcPr>
          <w:p w14:paraId="400C19F2" w14:textId="77777777" w:rsidR="00600B3D" w:rsidRPr="00EF6727" w:rsidRDefault="00600B3D" w:rsidP="004C7597">
            <w:pPr>
              <w:pStyle w:val="ad"/>
              <w:spacing w:line="240" w:lineRule="auto"/>
              <w:jc w:val="both"/>
              <w:rPr>
                <w:szCs w:val="24"/>
              </w:rPr>
            </w:pPr>
          </w:p>
        </w:tc>
        <w:tc>
          <w:tcPr>
            <w:tcW w:w="1203" w:type="dxa"/>
          </w:tcPr>
          <w:p w14:paraId="2B4C3561" w14:textId="77777777" w:rsidR="00600B3D" w:rsidRPr="00EF6727" w:rsidRDefault="00600B3D" w:rsidP="004C7597">
            <w:pPr>
              <w:pStyle w:val="ad"/>
              <w:spacing w:line="240" w:lineRule="auto"/>
              <w:jc w:val="both"/>
              <w:rPr>
                <w:szCs w:val="24"/>
              </w:rPr>
            </w:pPr>
          </w:p>
        </w:tc>
        <w:tc>
          <w:tcPr>
            <w:tcW w:w="1203" w:type="dxa"/>
          </w:tcPr>
          <w:p w14:paraId="25A88343" w14:textId="77777777" w:rsidR="00600B3D" w:rsidRPr="00EF6727" w:rsidRDefault="00600B3D" w:rsidP="004C7597">
            <w:pPr>
              <w:pStyle w:val="ad"/>
              <w:spacing w:line="240" w:lineRule="auto"/>
              <w:jc w:val="both"/>
              <w:rPr>
                <w:szCs w:val="24"/>
              </w:rPr>
            </w:pPr>
          </w:p>
        </w:tc>
        <w:tc>
          <w:tcPr>
            <w:tcW w:w="1203" w:type="dxa"/>
          </w:tcPr>
          <w:p w14:paraId="4CC05D95" w14:textId="77777777" w:rsidR="00600B3D" w:rsidRPr="00EF6727" w:rsidRDefault="00600B3D" w:rsidP="004C7597">
            <w:pPr>
              <w:pStyle w:val="ad"/>
              <w:spacing w:line="240" w:lineRule="auto"/>
              <w:jc w:val="both"/>
              <w:rPr>
                <w:szCs w:val="24"/>
              </w:rPr>
            </w:pPr>
          </w:p>
        </w:tc>
      </w:tr>
      <w:tr w:rsidR="00600B3D" w:rsidRPr="00EF6727" w14:paraId="65201E21" w14:textId="77777777" w:rsidTr="004C7597">
        <w:trPr>
          <w:jc w:val="center"/>
        </w:trPr>
        <w:tc>
          <w:tcPr>
            <w:tcW w:w="2355" w:type="dxa"/>
          </w:tcPr>
          <w:p w14:paraId="5A92D72E" w14:textId="77777777" w:rsidR="00600B3D" w:rsidRPr="00EF6727" w:rsidRDefault="00600B3D" w:rsidP="004C7597">
            <w:pPr>
              <w:pStyle w:val="ad"/>
              <w:spacing w:line="240" w:lineRule="auto"/>
              <w:jc w:val="both"/>
              <w:rPr>
                <w:szCs w:val="24"/>
              </w:rPr>
            </w:pPr>
            <w:r w:rsidRPr="00EF6727">
              <w:rPr>
                <w:szCs w:val="24"/>
              </w:rPr>
              <w:t>Доля (с ошибкой репрезентативности)</w:t>
            </w:r>
          </w:p>
        </w:tc>
        <w:tc>
          <w:tcPr>
            <w:tcW w:w="1203" w:type="dxa"/>
          </w:tcPr>
          <w:p w14:paraId="4E55D368" w14:textId="77777777" w:rsidR="00600B3D" w:rsidRPr="00EF6727" w:rsidRDefault="00600B3D" w:rsidP="004C7597">
            <w:pPr>
              <w:pStyle w:val="ad"/>
              <w:spacing w:line="240" w:lineRule="auto"/>
              <w:jc w:val="both"/>
              <w:rPr>
                <w:szCs w:val="24"/>
              </w:rPr>
            </w:pPr>
          </w:p>
        </w:tc>
        <w:tc>
          <w:tcPr>
            <w:tcW w:w="1202" w:type="dxa"/>
          </w:tcPr>
          <w:p w14:paraId="4D9C1280" w14:textId="77777777" w:rsidR="00600B3D" w:rsidRPr="00EF6727" w:rsidRDefault="00600B3D" w:rsidP="004C7597">
            <w:pPr>
              <w:pStyle w:val="ad"/>
              <w:spacing w:line="240" w:lineRule="auto"/>
              <w:jc w:val="both"/>
              <w:rPr>
                <w:szCs w:val="24"/>
              </w:rPr>
            </w:pPr>
          </w:p>
        </w:tc>
        <w:tc>
          <w:tcPr>
            <w:tcW w:w="1202" w:type="dxa"/>
          </w:tcPr>
          <w:p w14:paraId="777E8A8B" w14:textId="77777777" w:rsidR="00600B3D" w:rsidRPr="00EF6727" w:rsidRDefault="00600B3D" w:rsidP="004C7597">
            <w:pPr>
              <w:pStyle w:val="ad"/>
              <w:spacing w:line="240" w:lineRule="auto"/>
              <w:jc w:val="both"/>
              <w:rPr>
                <w:szCs w:val="24"/>
              </w:rPr>
            </w:pPr>
          </w:p>
        </w:tc>
        <w:tc>
          <w:tcPr>
            <w:tcW w:w="1203" w:type="dxa"/>
          </w:tcPr>
          <w:p w14:paraId="4C95F2BA" w14:textId="77777777" w:rsidR="00600B3D" w:rsidRPr="00EF6727" w:rsidRDefault="00600B3D" w:rsidP="004C7597">
            <w:pPr>
              <w:pStyle w:val="ad"/>
              <w:spacing w:line="240" w:lineRule="auto"/>
              <w:jc w:val="both"/>
              <w:rPr>
                <w:szCs w:val="24"/>
              </w:rPr>
            </w:pPr>
          </w:p>
        </w:tc>
        <w:tc>
          <w:tcPr>
            <w:tcW w:w="1203" w:type="dxa"/>
          </w:tcPr>
          <w:p w14:paraId="2F8DA9B4" w14:textId="77777777" w:rsidR="00600B3D" w:rsidRPr="00EF6727" w:rsidRDefault="00600B3D" w:rsidP="004C7597">
            <w:pPr>
              <w:pStyle w:val="ad"/>
              <w:spacing w:line="240" w:lineRule="auto"/>
              <w:jc w:val="both"/>
              <w:rPr>
                <w:szCs w:val="24"/>
              </w:rPr>
            </w:pPr>
          </w:p>
        </w:tc>
        <w:tc>
          <w:tcPr>
            <w:tcW w:w="1203" w:type="dxa"/>
          </w:tcPr>
          <w:p w14:paraId="68B439F3" w14:textId="77777777" w:rsidR="00600B3D" w:rsidRPr="00EF6727" w:rsidRDefault="00600B3D" w:rsidP="004C7597">
            <w:pPr>
              <w:pStyle w:val="ad"/>
              <w:spacing w:line="240" w:lineRule="auto"/>
              <w:jc w:val="both"/>
              <w:rPr>
                <w:szCs w:val="24"/>
              </w:rPr>
            </w:pPr>
          </w:p>
        </w:tc>
      </w:tr>
    </w:tbl>
    <w:p w14:paraId="1C30C5B0" w14:textId="77777777" w:rsidR="00600B3D" w:rsidRPr="00EF6727" w:rsidRDefault="00600B3D" w:rsidP="00600B3D">
      <w:pPr>
        <w:pStyle w:val="ad"/>
        <w:spacing w:line="240" w:lineRule="auto"/>
        <w:ind w:firstLine="709"/>
        <w:jc w:val="both"/>
        <w:rPr>
          <w:rFonts w:ascii="Times New Roman" w:hAnsi="Times New Roman"/>
          <w:sz w:val="28"/>
          <w:szCs w:val="28"/>
        </w:rPr>
      </w:pPr>
    </w:p>
    <w:p w14:paraId="07827E5E" w14:textId="74B7438E" w:rsidR="00247FA5" w:rsidRPr="00EA356A" w:rsidRDefault="00247FA5" w:rsidP="00965393">
      <w:pPr>
        <w:pStyle w:val="ad"/>
        <w:spacing w:line="240" w:lineRule="auto"/>
        <w:ind w:firstLine="709"/>
        <w:jc w:val="both"/>
        <w:rPr>
          <w:rFonts w:ascii="Times New Roman" w:hAnsi="Times New Roman"/>
          <w:i/>
          <w:sz w:val="28"/>
          <w:szCs w:val="28"/>
        </w:rPr>
      </w:pPr>
      <w:r w:rsidRPr="00EA356A">
        <w:rPr>
          <w:rFonts w:ascii="Times New Roman" w:hAnsi="Times New Roman"/>
          <w:i/>
          <w:sz w:val="28"/>
          <w:szCs w:val="28"/>
        </w:rPr>
        <w:t xml:space="preserve">Формы коры </w:t>
      </w:r>
      <w:r w:rsidR="00DF1498">
        <w:rPr>
          <w:rFonts w:ascii="Times New Roman" w:hAnsi="Times New Roman"/>
          <w:i/>
          <w:sz w:val="28"/>
          <w:szCs w:val="28"/>
        </w:rPr>
        <w:t>у берё</w:t>
      </w:r>
      <w:r w:rsidRPr="00EA356A">
        <w:rPr>
          <w:rFonts w:ascii="Times New Roman" w:hAnsi="Times New Roman"/>
          <w:i/>
          <w:sz w:val="28"/>
          <w:szCs w:val="28"/>
        </w:rPr>
        <w:t xml:space="preserve">зы повислой. </w:t>
      </w:r>
    </w:p>
    <w:p w14:paraId="3436983E" w14:textId="7A9DC5BE" w:rsidR="008F2D29" w:rsidRDefault="008F2D29"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 xml:space="preserve">Кроме того, у берёзы бородавчатой (и встречающихся гибридных форм березы бородавчатой и пушистой) предметом феногенетического изучения </w:t>
      </w:r>
      <w:r>
        <w:rPr>
          <w:rFonts w:ascii="Times New Roman" w:hAnsi="Times New Roman"/>
          <w:sz w:val="28"/>
          <w:szCs w:val="28"/>
        </w:rPr>
        <w:lastRenderedPageBreak/>
        <w:t xml:space="preserve">может стать форма коры и цвет ствола. Так, А.М. </w:t>
      </w:r>
      <w:r w:rsidR="00251FF9">
        <w:rPr>
          <w:rFonts w:ascii="Times New Roman" w:hAnsi="Times New Roman"/>
          <w:sz w:val="28"/>
          <w:szCs w:val="28"/>
        </w:rPr>
        <w:t xml:space="preserve">Данченко </w:t>
      </w:r>
      <w:r w:rsidRPr="00EB75EF">
        <w:rPr>
          <w:rFonts w:ascii="Times New Roman" w:hAnsi="Times New Roman"/>
          <w:sz w:val="28"/>
          <w:szCs w:val="28"/>
        </w:rPr>
        <w:t>[</w:t>
      </w:r>
      <w:r w:rsidR="00DF40DC">
        <w:rPr>
          <w:rFonts w:ascii="Times New Roman" w:hAnsi="Times New Roman"/>
          <w:sz w:val="28"/>
          <w:szCs w:val="28"/>
        </w:rPr>
        <w:t>106</w:t>
      </w:r>
      <w:r w:rsidRPr="00EB75EF">
        <w:rPr>
          <w:rFonts w:ascii="Times New Roman" w:hAnsi="Times New Roman"/>
          <w:sz w:val="28"/>
          <w:szCs w:val="28"/>
        </w:rPr>
        <w:t xml:space="preserve">] </w:t>
      </w:r>
      <w:r>
        <w:rPr>
          <w:rFonts w:ascii="Times New Roman" w:hAnsi="Times New Roman"/>
          <w:sz w:val="28"/>
          <w:szCs w:val="28"/>
        </w:rPr>
        <w:t>выделяет следующие вариации коры у березы повислой: ромбовидно-</w:t>
      </w:r>
      <w:proofErr w:type="spellStart"/>
      <w:r>
        <w:rPr>
          <w:rFonts w:ascii="Times New Roman" w:hAnsi="Times New Roman"/>
          <w:sz w:val="28"/>
          <w:szCs w:val="28"/>
        </w:rPr>
        <w:t>трещинноватая</w:t>
      </w:r>
      <w:proofErr w:type="spellEnd"/>
      <w:r>
        <w:rPr>
          <w:rFonts w:ascii="Times New Roman" w:hAnsi="Times New Roman"/>
          <w:sz w:val="28"/>
          <w:szCs w:val="28"/>
        </w:rPr>
        <w:t xml:space="preserve">, </w:t>
      </w:r>
      <w:proofErr w:type="spellStart"/>
      <w:r>
        <w:rPr>
          <w:rFonts w:ascii="Times New Roman" w:hAnsi="Times New Roman"/>
          <w:sz w:val="28"/>
          <w:szCs w:val="28"/>
        </w:rPr>
        <w:t>гладкокорая</w:t>
      </w:r>
      <w:proofErr w:type="spellEnd"/>
      <w:r>
        <w:rPr>
          <w:rFonts w:ascii="Times New Roman" w:hAnsi="Times New Roman"/>
          <w:sz w:val="28"/>
          <w:szCs w:val="28"/>
        </w:rPr>
        <w:t xml:space="preserve">, </w:t>
      </w:r>
      <w:proofErr w:type="spellStart"/>
      <w:r>
        <w:rPr>
          <w:rFonts w:ascii="Times New Roman" w:hAnsi="Times New Roman"/>
          <w:sz w:val="28"/>
          <w:szCs w:val="28"/>
        </w:rPr>
        <w:t>серотрещинноватая</w:t>
      </w:r>
      <w:proofErr w:type="spellEnd"/>
      <w:r>
        <w:rPr>
          <w:rFonts w:ascii="Times New Roman" w:hAnsi="Times New Roman"/>
          <w:sz w:val="28"/>
          <w:szCs w:val="28"/>
        </w:rPr>
        <w:t xml:space="preserve">, </w:t>
      </w:r>
      <w:proofErr w:type="spellStart"/>
      <w:r>
        <w:rPr>
          <w:rFonts w:ascii="Times New Roman" w:hAnsi="Times New Roman"/>
          <w:sz w:val="28"/>
          <w:szCs w:val="28"/>
        </w:rPr>
        <w:t>грубокорая</w:t>
      </w:r>
      <w:proofErr w:type="spellEnd"/>
      <w:r>
        <w:rPr>
          <w:rFonts w:ascii="Times New Roman" w:hAnsi="Times New Roman"/>
          <w:sz w:val="28"/>
          <w:szCs w:val="28"/>
        </w:rPr>
        <w:t xml:space="preserve">. У берёзы пушистой встречаются следующие формы коры: </w:t>
      </w:r>
      <w:proofErr w:type="spellStart"/>
      <w:r>
        <w:rPr>
          <w:rFonts w:ascii="Times New Roman" w:hAnsi="Times New Roman"/>
          <w:sz w:val="28"/>
          <w:szCs w:val="28"/>
        </w:rPr>
        <w:t>белокорая</w:t>
      </w:r>
      <w:proofErr w:type="spellEnd"/>
      <w:r>
        <w:rPr>
          <w:rFonts w:ascii="Times New Roman" w:hAnsi="Times New Roman"/>
          <w:sz w:val="28"/>
          <w:szCs w:val="28"/>
        </w:rPr>
        <w:t xml:space="preserve">, </w:t>
      </w:r>
      <w:proofErr w:type="spellStart"/>
      <w:r>
        <w:rPr>
          <w:rFonts w:ascii="Times New Roman" w:hAnsi="Times New Roman"/>
          <w:sz w:val="28"/>
          <w:szCs w:val="28"/>
        </w:rPr>
        <w:t>шероховатокорая</w:t>
      </w:r>
      <w:proofErr w:type="spellEnd"/>
      <w:r>
        <w:rPr>
          <w:rFonts w:ascii="Times New Roman" w:hAnsi="Times New Roman"/>
          <w:sz w:val="28"/>
          <w:szCs w:val="28"/>
        </w:rPr>
        <w:t xml:space="preserve">, </w:t>
      </w:r>
      <w:proofErr w:type="spellStart"/>
      <w:r>
        <w:rPr>
          <w:rFonts w:ascii="Times New Roman" w:hAnsi="Times New Roman"/>
          <w:sz w:val="28"/>
          <w:szCs w:val="28"/>
        </w:rPr>
        <w:t>серотрещинноватая</w:t>
      </w:r>
      <w:proofErr w:type="spellEnd"/>
      <w:r>
        <w:rPr>
          <w:rFonts w:ascii="Times New Roman" w:hAnsi="Times New Roman"/>
          <w:sz w:val="28"/>
          <w:szCs w:val="28"/>
        </w:rPr>
        <w:t xml:space="preserve">, </w:t>
      </w:r>
      <w:proofErr w:type="spellStart"/>
      <w:r>
        <w:rPr>
          <w:rFonts w:ascii="Times New Roman" w:hAnsi="Times New Roman"/>
          <w:sz w:val="28"/>
          <w:szCs w:val="28"/>
        </w:rPr>
        <w:t>волнистокорая</w:t>
      </w:r>
      <w:proofErr w:type="spellEnd"/>
      <w:r>
        <w:rPr>
          <w:rFonts w:ascii="Times New Roman" w:hAnsi="Times New Roman"/>
          <w:sz w:val="28"/>
          <w:szCs w:val="28"/>
        </w:rPr>
        <w:t xml:space="preserve">. У гибридных форм можно обнаружить все формы коры, встречающиеся у березы пушистой и березы повислой. </w:t>
      </w:r>
    </w:p>
    <w:p w14:paraId="4E2CA597" w14:textId="77777777" w:rsidR="00C42CCA" w:rsidRDefault="00C42CCA" w:rsidP="00C42CCA">
      <w:pPr>
        <w:pStyle w:val="ad"/>
        <w:spacing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рисунком 7, </w:t>
      </w:r>
      <w:r w:rsidRPr="00EF6727">
        <w:rPr>
          <w:rFonts w:ascii="Times New Roman" w:hAnsi="Times New Roman"/>
          <w:sz w:val="28"/>
          <w:szCs w:val="28"/>
        </w:rPr>
        <w:t>мы приводим краткое описание каждой формы коры (по материалам А.М.</w:t>
      </w:r>
      <w:r>
        <w:rPr>
          <w:rFonts w:ascii="Times New Roman" w:hAnsi="Times New Roman"/>
          <w:sz w:val="28"/>
          <w:szCs w:val="28"/>
        </w:rPr>
        <w:t> </w:t>
      </w:r>
      <w:r w:rsidRPr="00EF6727">
        <w:rPr>
          <w:rFonts w:ascii="Times New Roman" w:hAnsi="Times New Roman"/>
          <w:sz w:val="28"/>
          <w:szCs w:val="28"/>
        </w:rPr>
        <w:t xml:space="preserve">Данченко </w:t>
      </w:r>
      <w:r>
        <w:rPr>
          <w:rFonts w:ascii="Times New Roman" w:hAnsi="Times New Roman"/>
          <w:sz w:val="28"/>
          <w:szCs w:val="28"/>
        </w:rPr>
        <w:t>[107], на которые могут ориентироваться студенты при сборе полевого материала и дальнейшей лабораторной обработке результатов.</w:t>
      </w:r>
    </w:p>
    <w:p w14:paraId="406E028D" w14:textId="77777777" w:rsidR="00C42CCA" w:rsidRDefault="00C42CCA" w:rsidP="00C42CCA">
      <w:pPr>
        <w:pStyle w:val="ad"/>
        <w:spacing w:line="240" w:lineRule="auto"/>
        <w:ind w:firstLine="709"/>
        <w:jc w:val="both"/>
        <w:rPr>
          <w:rFonts w:ascii="Times New Roman" w:hAnsi="Times New Roman"/>
          <w:sz w:val="28"/>
          <w:szCs w:val="28"/>
        </w:rPr>
      </w:pPr>
      <w:proofErr w:type="spellStart"/>
      <w:r w:rsidRPr="00344129">
        <w:rPr>
          <w:rFonts w:ascii="Times New Roman" w:hAnsi="Times New Roman"/>
          <w:i/>
          <w:sz w:val="28"/>
          <w:szCs w:val="28"/>
        </w:rPr>
        <w:t>Ромбовиднотрещинноватая</w:t>
      </w:r>
      <w:proofErr w:type="spellEnd"/>
      <w:r w:rsidRPr="00344129">
        <w:rPr>
          <w:rFonts w:ascii="Times New Roman" w:hAnsi="Times New Roman"/>
          <w:i/>
          <w:sz w:val="28"/>
          <w:szCs w:val="28"/>
        </w:rPr>
        <w:t>.</w:t>
      </w:r>
      <w:r>
        <w:rPr>
          <w:rFonts w:ascii="Times New Roman" w:hAnsi="Times New Roman"/>
          <w:sz w:val="28"/>
          <w:szCs w:val="28"/>
        </w:rPr>
        <w:t xml:space="preserve"> Трещины в виде ромбов высоко поднимаются по стволу. Береста белая, с мелкими, хорошо заметными чечевичками. Комель ствола продольно-</w:t>
      </w:r>
      <w:proofErr w:type="spellStart"/>
      <w:r>
        <w:rPr>
          <w:rFonts w:ascii="Times New Roman" w:hAnsi="Times New Roman"/>
          <w:sz w:val="28"/>
          <w:szCs w:val="28"/>
        </w:rPr>
        <w:t>трещинноватый</w:t>
      </w:r>
      <w:proofErr w:type="spellEnd"/>
      <w:r>
        <w:rPr>
          <w:rFonts w:ascii="Times New Roman" w:hAnsi="Times New Roman"/>
          <w:sz w:val="28"/>
          <w:szCs w:val="28"/>
        </w:rPr>
        <w:t xml:space="preserve">, с грубой коркой, постепенно переходящей в обычную кору. Края трещин не расслаиваются, темноокрашенные. Ствол чаще стройный, </w:t>
      </w:r>
      <w:proofErr w:type="spellStart"/>
      <w:r>
        <w:rPr>
          <w:rFonts w:ascii="Times New Roman" w:hAnsi="Times New Roman"/>
          <w:sz w:val="28"/>
          <w:szCs w:val="28"/>
        </w:rPr>
        <w:t>сбежистый</w:t>
      </w:r>
      <w:proofErr w:type="spellEnd"/>
      <w:r>
        <w:rPr>
          <w:rFonts w:ascii="Times New Roman" w:hAnsi="Times New Roman"/>
          <w:sz w:val="28"/>
          <w:szCs w:val="28"/>
        </w:rPr>
        <w:t xml:space="preserve">, хорошо очищен от мертвых сучьев. Живые ветви толстые и длинные, покрытые белой берестой. Крона широкая, округло-яйцевидная, чаще ажурная. </w:t>
      </w:r>
    </w:p>
    <w:p w14:paraId="22601C9E" w14:textId="77777777" w:rsidR="00DE1494" w:rsidRPr="00EF6727" w:rsidRDefault="00DE1494" w:rsidP="00DE1494">
      <w:pPr>
        <w:pStyle w:val="ad"/>
        <w:spacing w:line="240" w:lineRule="auto"/>
        <w:jc w:val="both"/>
        <w:rPr>
          <w:rFonts w:ascii="Times New Roman" w:hAnsi="Times New Roman"/>
          <w:sz w:val="28"/>
          <w:szCs w:val="28"/>
        </w:rPr>
      </w:pPr>
    </w:p>
    <w:p w14:paraId="5C368B60" w14:textId="77777777" w:rsidR="00DE1494" w:rsidRDefault="00DE1494" w:rsidP="00DE1494">
      <w:pPr>
        <w:pStyle w:val="ad"/>
        <w:spacing w:line="240" w:lineRule="auto"/>
        <w:jc w:val="center"/>
        <w:rPr>
          <w:rFonts w:ascii="Times New Roman" w:hAnsi="Times New Roman"/>
          <w:sz w:val="28"/>
          <w:szCs w:val="28"/>
        </w:rPr>
      </w:pPr>
      <w:r w:rsidRPr="00EF6727">
        <w:rPr>
          <w:noProof/>
          <w:sz w:val="28"/>
          <w:szCs w:val="28"/>
          <w:lang w:eastAsia="ru-RU"/>
        </w:rPr>
        <w:drawing>
          <wp:inline distT="0" distB="0" distL="0" distR="0" wp14:anchorId="25D46958" wp14:editId="60DA248A">
            <wp:extent cx="2160000" cy="1440000"/>
            <wp:effectExtent l="0" t="0" r="0" b="8255"/>
            <wp:docPr id="352942921" name="Рисунок 352942921" descr="C:\Users\KlimenkoMY\Desktop\Клименко МЮ\учебный процесс\докторантура\березы\_SAM8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imenkoMY\Desktop\Клименко МЮ\учебный процесс\докторантура\березы\_SAM87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rFonts w:ascii="Times New Roman" w:hAnsi="Times New Roman"/>
          <w:sz w:val="28"/>
          <w:szCs w:val="28"/>
        </w:rPr>
        <w:t xml:space="preserve">               </w:t>
      </w:r>
      <w:r w:rsidRPr="00EF6727">
        <w:rPr>
          <w:noProof/>
          <w:sz w:val="28"/>
          <w:szCs w:val="28"/>
          <w:lang w:eastAsia="ru-RU"/>
        </w:rPr>
        <w:drawing>
          <wp:inline distT="0" distB="0" distL="0" distR="0" wp14:anchorId="2BB8BE97" wp14:editId="69747561">
            <wp:extent cx="2160000" cy="1440000"/>
            <wp:effectExtent l="0" t="0" r="0" b="8255"/>
            <wp:docPr id="352942922" name="Рисунок 352942922" descr="C:\Users\KlimenkoMY\Desktop\Клименко МЮ\учебный процесс\докторантура\Для Михаила Юрьевича\Парк Гагарина 2\_SAM9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limenkoMY\Desktop\Клименко МЮ\учебный процесс\докторантура\Для Михаила Юрьевича\Парк Гагарина 2\_SAM94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14:paraId="338DC1A2" w14:textId="77777777" w:rsidR="00DE1494" w:rsidRPr="00241088" w:rsidRDefault="00DE1494" w:rsidP="00DE1494">
      <w:pPr>
        <w:pStyle w:val="ad"/>
        <w:spacing w:line="240" w:lineRule="auto"/>
        <w:ind w:firstLine="2127"/>
        <w:jc w:val="both"/>
        <w:rPr>
          <w:rFonts w:ascii="Times New Roman" w:hAnsi="Times New Roman"/>
          <w:szCs w:val="24"/>
        </w:rPr>
      </w:pPr>
      <w:r w:rsidRPr="00241088">
        <w:rPr>
          <w:rFonts w:ascii="Times New Roman" w:hAnsi="Times New Roman"/>
          <w:szCs w:val="24"/>
        </w:rPr>
        <w:t xml:space="preserve">а                            </w:t>
      </w:r>
      <w:r>
        <w:rPr>
          <w:rFonts w:ascii="Times New Roman" w:hAnsi="Times New Roman"/>
          <w:szCs w:val="24"/>
        </w:rPr>
        <w:t xml:space="preserve">     </w:t>
      </w:r>
      <w:r w:rsidRPr="00241088">
        <w:rPr>
          <w:rFonts w:ascii="Times New Roman" w:hAnsi="Times New Roman"/>
          <w:szCs w:val="24"/>
        </w:rPr>
        <w:t xml:space="preserve">  </w:t>
      </w:r>
      <w:r>
        <w:rPr>
          <w:rFonts w:ascii="Times New Roman" w:hAnsi="Times New Roman"/>
          <w:szCs w:val="24"/>
        </w:rPr>
        <w:t xml:space="preserve">       </w:t>
      </w:r>
      <w:r w:rsidRPr="00241088">
        <w:rPr>
          <w:rFonts w:ascii="Times New Roman" w:hAnsi="Times New Roman"/>
          <w:szCs w:val="24"/>
        </w:rPr>
        <w:t xml:space="preserve">                                  б</w:t>
      </w:r>
    </w:p>
    <w:p w14:paraId="604A42EF" w14:textId="77777777" w:rsidR="00DE1494" w:rsidRDefault="00DE1494" w:rsidP="00DE1494">
      <w:pPr>
        <w:pStyle w:val="ad"/>
        <w:spacing w:line="240" w:lineRule="auto"/>
        <w:jc w:val="center"/>
        <w:rPr>
          <w:rFonts w:ascii="Times New Roman" w:hAnsi="Times New Roman"/>
          <w:sz w:val="28"/>
          <w:szCs w:val="28"/>
        </w:rPr>
      </w:pPr>
      <w:r w:rsidRPr="00EF6727">
        <w:rPr>
          <w:noProof/>
          <w:sz w:val="28"/>
          <w:szCs w:val="28"/>
          <w:lang w:eastAsia="ru-RU"/>
        </w:rPr>
        <w:drawing>
          <wp:inline distT="0" distB="0" distL="0" distR="0" wp14:anchorId="33C7F1DD" wp14:editId="18968D25">
            <wp:extent cx="2337759" cy="1834551"/>
            <wp:effectExtent l="0" t="0" r="5715" b="0"/>
            <wp:docPr id="352942923" name="Рисунок 352942923" descr="C:\Users\KlimenkoMY\Desktop\Клименко МЮ\учебный процесс\докторантура\березы\_SAM8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imenkoMY\Desktop\Клименко МЮ\учебный процесс\докторантура\березы\_SAM847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1440" cy="1837440"/>
                    </a:xfrm>
                    <a:prstGeom prst="rect">
                      <a:avLst/>
                    </a:prstGeom>
                    <a:noFill/>
                    <a:ln>
                      <a:noFill/>
                    </a:ln>
                  </pic:spPr>
                </pic:pic>
              </a:graphicData>
            </a:graphic>
          </wp:inline>
        </w:drawing>
      </w:r>
      <w:r>
        <w:rPr>
          <w:rFonts w:ascii="Times New Roman" w:hAnsi="Times New Roman"/>
          <w:sz w:val="28"/>
          <w:szCs w:val="28"/>
        </w:rPr>
        <w:t xml:space="preserve">         </w:t>
      </w:r>
      <w:r w:rsidRPr="00EF6727">
        <w:rPr>
          <w:noProof/>
          <w:sz w:val="28"/>
          <w:szCs w:val="28"/>
          <w:lang w:eastAsia="ru-RU"/>
        </w:rPr>
        <w:drawing>
          <wp:inline distT="0" distB="0" distL="0" distR="0" wp14:anchorId="62B18075" wp14:editId="4E99F54D">
            <wp:extent cx="1800000" cy="1350000"/>
            <wp:effectExtent l="0" t="3493" r="6668" b="6667"/>
            <wp:docPr id="352942925" name="Рисунок 352942925" descr="D:\ДОКУМЕНТЫ\Михаил док-ты\ДИССЕР ДОКТОР\берёзы\инфек больница\IMG_20201106_16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Михаил док-ты\ДИССЕР ДОКТОР\берёзы\инфек больница\IMG_20201106_1628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800000" cy="1350000"/>
                    </a:xfrm>
                    <a:prstGeom prst="rect">
                      <a:avLst/>
                    </a:prstGeom>
                    <a:noFill/>
                    <a:ln>
                      <a:noFill/>
                    </a:ln>
                  </pic:spPr>
                </pic:pic>
              </a:graphicData>
            </a:graphic>
          </wp:inline>
        </w:drawing>
      </w:r>
    </w:p>
    <w:p w14:paraId="1BF6B7EC" w14:textId="5C695DA6" w:rsidR="00DE1494" w:rsidRPr="00241088" w:rsidRDefault="00DE1494" w:rsidP="00DE1494">
      <w:pPr>
        <w:pStyle w:val="ad"/>
        <w:spacing w:line="240" w:lineRule="auto"/>
        <w:ind w:firstLine="3261"/>
        <w:jc w:val="both"/>
        <w:rPr>
          <w:rFonts w:ascii="Times New Roman" w:hAnsi="Times New Roman"/>
          <w:szCs w:val="24"/>
        </w:rPr>
      </w:pPr>
      <w:r w:rsidRPr="00241088">
        <w:rPr>
          <w:rFonts w:ascii="Times New Roman" w:hAnsi="Times New Roman"/>
          <w:szCs w:val="24"/>
        </w:rPr>
        <w:t xml:space="preserve">в               </w:t>
      </w:r>
      <w:r>
        <w:rPr>
          <w:rFonts w:ascii="Times New Roman" w:hAnsi="Times New Roman"/>
          <w:szCs w:val="24"/>
        </w:rPr>
        <w:t xml:space="preserve">      </w:t>
      </w:r>
      <w:r w:rsidRPr="00241088">
        <w:rPr>
          <w:rFonts w:ascii="Times New Roman" w:hAnsi="Times New Roman"/>
          <w:szCs w:val="24"/>
        </w:rPr>
        <w:t xml:space="preserve">                           </w:t>
      </w:r>
      <w:r w:rsidR="004B0895">
        <w:rPr>
          <w:rFonts w:ascii="Times New Roman" w:hAnsi="Times New Roman"/>
          <w:szCs w:val="24"/>
        </w:rPr>
        <w:t xml:space="preserve">         </w:t>
      </w:r>
      <w:r w:rsidRPr="00241088">
        <w:rPr>
          <w:rFonts w:ascii="Times New Roman" w:hAnsi="Times New Roman"/>
          <w:szCs w:val="24"/>
        </w:rPr>
        <w:t xml:space="preserve"> г</w:t>
      </w:r>
    </w:p>
    <w:p w14:paraId="4393A640" w14:textId="77777777" w:rsidR="00DE1494" w:rsidRPr="00241088" w:rsidRDefault="00DE1494" w:rsidP="000B69A6">
      <w:pPr>
        <w:pStyle w:val="ad"/>
        <w:spacing w:line="240" w:lineRule="auto"/>
        <w:ind w:firstLine="709"/>
        <w:jc w:val="center"/>
        <w:rPr>
          <w:rFonts w:ascii="Times New Roman" w:hAnsi="Times New Roman"/>
          <w:szCs w:val="24"/>
        </w:rPr>
      </w:pPr>
      <w:r w:rsidRPr="00241088">
        <w:rPr>
          <w:rFonts w:ascii="Times New Roman" w:hAnsi="Times New Roman"/>
          <w:szCs w:val="24"/>
        </w:rPr>
        <w:t xml:space="preserve">г – </w:t>
      </w:r>
      <w:proofErr w:type="spellStart"/>
      <w:r w:rsidRPr="00241088">
        <w:rPr>
          <w:rFonts w:ascii="Times New Roman" w:hAnsi="Times New Roman"/>
          <w:szCs w:val="24"/>
        </w:rPr>
        <w:t>серотрещиноватая</w:t>
      </w:r>
      <w:proofErr w:type="spellEnd"/>
      <w:r w:rsidRPr="00241088">
        <w:rPr>
          <w:rFonts w:ascii="Times New Roman" w:hAnsi="Times New Roman"/>
          <w:szCs w:val="24"/>
        </w:rPr>
        <w:t xml:space="preserve">; б – </w:t>
      </w:r>
      <w:proofErr w:type="spellStart"/>
      <w:r w:rsidRPr="00241088">
        <w:rPr>
          <w:rFonts w:ascii="Times New Roman" w:hAnsi="Times New Roman"/>
          <w:szCs w:val="24"/>
        </w:rPr>
        <w:t>грубокорая</w:t>
      </w:r>
      <w:proofErr w:type="spellEnd"/>
      <w:r w:rsidRPr="00241088">
        <w:rPr>
          <w:rFonts w:ascii="Times New Roman" w:hAnsi="Times New Roman"/>
          <w:szCs w:val="24"/>
        </w:rPr>
        <w:t xml:space="preserve">; в – </w:t>
      </w:r>
      <w:proofErr w:type="spellStart"/>
      <w:r w:rsidRPr="00241088">
        <w:rPr>
          <w:rFonts w:ascii="Times New Roman" w:hAnsi="Times New Roman"/>
          <w:szCs w:val="24"/>
        </w:rPr>
        <w:t>белокорая</w:t>
      </w:r>
      <w:proofErr w:type="spellEnd"/>
      <w:r w:rsidRPr="00241088">
        <w:rPr>
          <w:rFonts w:ascii="Times New Roman" w:hAnsi="Times New Roman"/>
          <w:szCs w:val="24"/>
        </w:rPr>
        <w:t xml:space="preserve">; г – </w:t>
      </w:r>
      <w:proofErr w:type="spellStart"/>
      <w:r w:rsidRPr="00241088">
        <w:rPr>
          <w:rFonts w:ascii="Times New Roman" w:hAnsi="Times New Roman"/>
          <w:szCs w:val="24"/>
        </w:rPr>
        <w:t>ромбовиднотрещинноватая</w:t>
      </w:r>
      <w:proofErr w:type="spellEnd"/>
    </w:p>
    <w:p w14:paraId="125DC709" w14:textId="77777777" w:rsidR="00DE1494" w:rsidRPr="00241088" w:rsidRDefault="00DE1494" w:rsidP="00DE1494">
      <w:pPr>
        <w:pStyle w:val="ad"/>
        <w:spacing w:line="240" w:lineRule="auto"/>
        <w:ind w:firstLine="709"/>
        <w:jc w:val="both"/>
        <w:rPr>
          <w:rFonts w:ascii="Times New Roman" w:hAnsi="Times New Roman"/>
          <w:sz w:val="16"/>
          <w:szCs w:val="16"/>
        </w:rPr>
      </w:pPr>
    </w:p>
    <w:p w14:paraId="32A95952" w14:textId="67399A46" w:rsidR="00DE1494" w:rsidRDefault="00DE1494" w:rsidP="00DE1494">
      <w:pPr>
        <w:pStyle w:val="ad"/>
        <w:spacing w:line="240" w:lineRule="auto"/>
        <w:jc w:val="center"/>
        <w:rPr>
          <w:rFonts w:ascii="Times New Roman" w:hAnsi="Times New Roman"/>
          <w:sz w:val="28"/>
          <w:szCs w:val="28"/>
        </w:rPr>
      </w:pPr>
      <w:r>
        <w:rPr>
          <w:rFonts w:ascii="Times New Roman" w:hAnsi="Times New Roman"/>
          <w:sz w:val="28"/>
          <w:szCs w:val="28"/>
        </w:rPr>
        <w:t>Рис</w:t>
      </w:r>
      <w:r w:rsidR="007F2002">
        <w:rPr>
          <w:rFonts w:ascii="Times New Roman" w:hAnsi="Times New Roman"/>
          <w:sz w:val="28"/>
          <w:szCs w:val="28"/>
        </w:rPr>
        <w:t>унок 7</w:t>
      </w:r>
      <w:r w:rsidR="0005594E">
        <w:rPr>
          <w:rFonts w:ascii="Times New Roman" w:hAnsi="Times New Roman"/>
          <w:sz w:val="28"/>
          <w:szCs w:val="28"/>
        </w:rPr>
        <w:t xml:space="preserve"> – Примеры формы коры у берё</w:t>
      </w:r>
      <w:r w:rsidRPr="00EF6727">
        <w:rPr>
          <w:rFonts w:ascii="Times New Roman" w:hAnsi="Times New Roman"/>
          <w:sz w:val="28"/>
          <w:szCs w:val="28"/>
        </w:rPr>
        <w:t>зы повислой</w:t>
      </w:r>
    </w:p>
    <w:p w14:paraId="7E42FEE2" w14:textId="77777777" w:rsidR="00294DED" w:rsidRDefault="00294DED" w:rsidP="00965393">
      <w:pPr>
        <w:pStyle w:val="ad"/>
        <w:spacing w:line="240" w:lineRule="auto"/>
        <w:ind w:firstLine="709"/>
        <w:jc w:val="both"/>
        <w:rPr>
          <w:rFonts w:ascii="Times New Roman" w:hAnsi="Times New Roman"/>
          <w:i/>
          <w:sz w:val="28"/>
          <w:szCs w:val="28"/>
        </w:rPr>
      </w:pPr>
    </w:p>
    <w:p w14:paraId="579B110B" w14:textId="77777777" w:rsidR="00247FA5" w:rsidRDefault="00247FA5" w:rsidP="00965393">
      <w:pPr>
        <w:pStyle w:val="ad"/>
        <w:spacing w:line="240" w:lineRule="auto"/>
        <w:ind w:firstLine="709"/>
        <w:jc w:val="both"/>
        <w:rPr>
          <w:rFonts w:ascii="Times New Roman" w:hAnsi="Times New Roman"/>
          <w:sz w:val="28"/>
          <w:szCs w:val="28"/>
        </w:rPr>
      </w:pPr>
      <w:proofErr w:type="spellStart"/>
      <w:r w:rsidRPr="00344129">
        <w:rPr>
          <w:rFonts w:ascii="Times New Roman" w:hAnsi="Times New Roman"/>
          <w:i/>
          <w:sz w:val="28"/>
          <w:szCs w:val="28"/>
        </w:rPr>
        <w:t>Белокорая</w:t>
      </w:r>
      <w:proofErr w:type="spellEnd"/>
      <w:r w:rsidRPr="00344129">
        <w:rPr>
          <w:rFonts w:ascii="Times New Roman" w:hAnsi="Times New Roman"/>
          <w:i/>
          <w:sz w:val="28"/>
          <w:szCs w:val="28"/>
        </w:rPr>
        <w:t>.</w:t>
      </w:r>
      <w:r>
        <w:rPr>
          <w:rFonts w:ascii="Times New Roman" w:hAnsi="Times New Roman"/>
          <w:sz w:val="28"/>
          <w:szCs w:val="28"/>
        </w:rPr>
        <w:t xml:space="preserve"> Береста до основания ствола белая с ярко выраженными темными чечевичками. Комлевая часть ствола до небольшой высоты (60-70 см) в редких продольных неглубоких, быстро исчезающих трещинах. По всему стволу в поперечном направлении ровные черные штрихи от заросших сучьев. Стволы очень стройные, хорошо очищенные. Ветви толстые, покрыты серовато-</w:t>
      </w:r>
      <w:r>
        <w:rPr>
          <w:rFonts w:ascii="Times New Roman" w:hAnsi="Times New Roman"/>
          <w:sz w:val="28"/>
          <w:szCs w:val="28"/>
        </w:rPr>
        <w:lastRenderedPageBreak/>
        <w:t xml:space="preserve">белой берестой. Крона компактная, яйцевидная. Древесина прямослойная, очень хорошо колется. </w:t>
      </w:r>
    </w:p>
    <w:p w14:paraId="72E9AFD4" w14:textId="06102D66" w:rsidR="00247FA5" w:rsidRDefault="00247FA5" w:rsidP="00965393">
      <w:pPr>
        <w:pStyle w:val="ad"/>
        <w:spacing w:line="240" w:lineRule="auto"/>
        <w:ind w:firstLine="709"/>
        <w:jc w:val="both"/>
        <w:rPr>
          <w:rFonts w:ascii="Times New Roman" w:hAnsi="Times New Roman"/>
          <w:sz w:val="28"/>
          <w:szCs w:val="28"/>
        </w:rPr>
      </w:pPr>
      <w:proofErr w:type="spellStart"/>
      <w:r w:rsidRPr="00344129">
        <w:rPr>
          <w:rFonts w:ascii="Times New Roman" w:hAnsi="Times New Roman"/>
          <w:i/>
          <w:sz w:val="28"/>
          <w:szCs w:val="28"/>
        </w:rPr>
        <w:t>Серотрещинноватая</w:t>
      </w:r>
      <w:proofErr w:type="spellEnd"/>
      <w:r w:rsidRPr="00344129">
        <w:rPr>
          <w:rFonts w:ascii="Times New Roman" w:hAnsi="Times New Roman"/>
          <w:i/>
          <w:sz w:val="28"/>
          <w:szCs w:val="28"/>
        </w:rPr>
        <w:t>.</w:t>
      </w:r>
      <w:r w:rsidR="00344129">
        <w:rPr>
          <w:rFonts w:ascii="Times New Roman" w:hAnsi="Times New Roman"/>
          <w:sz w:val="28"/>
          <w:szCs w:val="28"/>
        </w:rPr>
        <w:t xml:space="preserve"> Этот тип берё</w:t>
      </w:r>
      <w:r>
        <w:rPr>
          <w:rFonts w:ascii="Times New Roman" w:hAnsi="Times New Roman"/>
          <w:sz w:val="28"/>
          <w:szCs w:val="28"/>
        </w:rPr>
        <w:t>зы выделяется по высоко поднимающимися по стволу продольными трещинами, края которых с темной каймой, часто отогнуты и не расслаиваются. Иногда трещины образованы сдвоенными серыми ромбиками. Береста пепельно-серого цвета, чаще с плохо заметными коричневыми чечевичками. В комлевой части корка выражена хорошо и поднимается выше, чем у ромбовидно-</w:t>
      </w:r>
      <w:proofErr w:type="spellStart"/>
      <w:r>
        <w:rPr>
          <w:rFonts w:ascii="Times New Roman" w:hAnsi="Times New Roman"/>
          <w:sz w:val="28"/>
          <w:szCs w:val="28"/>
        </w:rPr>
        <w:t>трещинноватой</w:t>
      </w:r>
      <w:proofErr w:type="spellEnd"/>
      <w:r>
        <w:rPr>
          <w:rFonts w:ascii="Times New Roman" w:hAnsi="Times New Roman"/>
          <w:sz w:val="28"/>
          <w:szCs w:val="28"/>
        </w:rPr>
        <w:t xml:space="preserve"> березы. Стволы ровные, в комлевой части ребристые, слабо очи</w:t>
      </w:r>
      <w:r w:rsidR="00781E9E">
        <w:rPr>
          <w:rFonts w:ascii="Times New Roman" w:hAnsi="Times New Roman"/>
          <w:sz w:val="28"/>
          <w:szCs w:val="28"/>
        </w:rPr>
        <w:t>щенные. Ветви тонкие, покрыты тё</w:t>
      </w:r>
      <w:r>
        <w:rPr>
          <w:rFonts w:ascii="Times New Roman" w:hAnsi="Times New Roman"/>
          <w:sz w:val="28"/>
          <w:szCs w:val="28"/>
        </w:rPr>
        <w:t xml:space="preserve">мно-серой берестой. Крона узкая, чаще </w:t>
      </w:r>
      <w:proofErr w:type="spellStart"/>
      <w:r>
        <w:rPr>
          <w:rFonts w:ascii="Times New Roman" w:hAnsi="Times New Roman"/>
          <w:sz w:val="28"/>
          <w:szCs w:val="28"/>
        </w:rPr>
        <w:t>узкояйцевидная</w:t>
      </w:r>
      <w:proofErr w:type="spellEnd"/>
      <w:r>
        <w:rPr>
          <w:rFonts w:ascii="Times New Roman" w:hAnsi="Times New Roman"/>
          <w:sz w:val="28"/>
          <w:szCs w:val="28"/>
        </w:rPr>
        <w:t xml:space="preserve"> – конусовидная. Древесина плотная, плохо колется. </w:t>
      </w:r>
    </w:p>
    <w:p w14:paraId="0A0B5A3F" w14:textId="3A1544C1" w:rsidR="00247FA5" w:rsidRDefault="00247FA5" w:rsidP="00965393">
      <w:pPr>
        <w:pStyle w:val="ad"/>
        <w:spacing w:line="240" w:lineRule="auto"/>
        <w:ind w:firstLine="709"/>
        <w:jc w:val="both"/>
        <w:rPr>
          <w:rFonts w:ascii="Times New Roman" w:hAnsi="Times New Roman"/>
          <w:sz w:val="28"/>
          <w:szCs w:val="28"/>
        </w:rPr>
      </w:pPr>
      <w:proofErr w:type="spellStart"/>
      <w:r w:rsidRPr="00A8239D">
        <w:rPr>
          <w:rFonts w:ascii="Times New Roman" w:hAnsi="Times New Roman"/>
          <w:i/>
          <w:sz w:val="28"/>
          <w:szCs w:val="28"/>
        </w:rPr>
        <w:t>Грубокорая</w:t>
      </w:r>
      <w:proofErr w:type="spellEnd"/>
      <w:r w:rsidRPr="00A8239D">
        <w:rPr>
          <w:rFonts w:ascii="Times New Roman" w:hAnsi="Times New Roman"/>
          <w:i/>
          <w:sz w:val="28"/>
          <w:szCs w:val="28"/>
        </w:rPr>
        <w:t>.</w:t>
      </w:r>
      <w:r>
        <w:rPr>
          <w:rFonts w:ascii="Times New Roman" w:hAnsi="Times New Roman"/>
          <w:sz w:val="28"/>
          <w:szCs w:val="28"/>
        </w:rPr>
        <w:t xml:space="preserve"> Комлевая часть ствола до 3 м, а иногда и до кроны имеет сильно </w:t>
      </w:r>
      <w:proofErr w:type="spellStart"/>
      <w:r>
        <w:rPr>
          <w:rFonts w:ascii="Times New Roman" w:hAnsi="Times New Roman"/>
          <w:sz w:val="28"/>
          <w:szCs w:val="28"/>
        </w:rPr>
        <w:t>трещинноватую</w:t>
      </w:r>
      <w:proofErr w:type="spellEnd"/>
      <w:r>
        <w:rPr>
          <w:rFonts w:ascii="Times New Roman" w:hAnsi="Times New Roman"/>
          <w:sz w:val="28"/>
          <w:szCs w:val="28"/>
        </w:rPr>
        <w:t xml:space="preserve"> толстую кору. Продольные трещины глубокие. Доли корки слегка ромбические, черные, сверху плоские, иногда вогнутые</w:t>
      </w:r>
      <w:r w:rsidR="00A8239D">
        <w:rPr>
          <w:rFonts w:ascii="Times New Roman" w:hAnsi="Times New Roman"/>
          <w:sz w:val="28"/>
          <w:szCs w:val="28"/>
        </w:rPr>
        <w:t>. Переход к обычной коре резкий.</w:t>
      </w:r>
      <w:r>
        <w:rPr>
          <w:rFonts w:ascii="Times New Roman" w:hAnsi="Times New Roman"/>
          <w:sz w:val="28"/>
          <w:szCs w:val="28"/>
        </w:rPr>
        <w:t xml:space="preserve"> В мес</w:t>
      </w:r>
      <w:r w:rsidR="00A8239D">
        <w:rPr>
          <w:rFonts w:ascii="Times New Roman" w:hAnsi="Times New Roman"/>
          <w:sz w:val="28"/>
          <w:szCs w:val="28"/>
        </w:rPr>
        <w:t>те перехода ствол заметно утончё</w:t>
      </w:r>
      <w:r>
        <w:rPr>
          <w:rFonts w:ascii="Times New Roman" w:hAnsi="Times New Roman"/>
          <w:sz w:val="28"/>
          <w:szCs w:val="28"/>
        </w:rPr>
        <w:t xml:space="preserve">н. Выше зоны грубой корки ствол покрыт берестой с трещинами в виде ромбов неправильной формы. Стволы сильно </w:t>
      </w:r>
      <w:r w:rsidR="00D41DB7">
        <w:rPr>
          <w:rFonts w:ascii="Times New Roman" w:hAnsi="Times New Roman"/>
          <w:sz w:val="28"/>
          <w:szCs w:val="28"/>
        </w:rPr>
        <w:t>снежистые</w:t>
      </w:r>
      <w:r>
        <w:rPr>
          <w:rFonts w:ascii="Times New Roman" w:hAnsi="Times New Roman"/>
          <w:sz w:val="28"/>
          <w:szCs w:val="28"/>
        </w:rPr>
        <w:t>, искривленные. Ветви толстые, темные. В насаждениях встречается редко. Древесина очень плотная, свилеватая, колется очень плохо.</w:t>
      </w:r>
    </w:p>
    <w:p w14:paraId="5CFB7442" w14:textId="77777777" w:rsidR="00BD2E58" w:rsidRDefault="00BD2E58" w:rsidP="00965393">
      <w:pPr>
        <w:pStyle w:val="ad"/>
        <w:spacing w:line="240" w:lineRule="auto"/>
        <w:ind w:firstLine="709"/>
        <w:jc w:val="both"/>
        <w:rPr>
          <w:rFonts w:ascii="Times New Roman" w:hAnsi="Times New Roman"/>
          <w:sz w:val="28"/>
          <w:szCs w:val="28"/>
        </w:rPr>
      </w:pPr>
    </w:p>
    <w:p w14:paraId="37F23DB0" w14:textId="77777777" w:rsidR="00BD2E58" w:rsidRDefault="00BD2E58" w:rsidP="00BD2E58">
      <w:pPr>
        <w:pStyle w:val="ad"/>
        <w:spacing w:line="240" w:lineRule="auto"/>
        <w:jc w:val="both"/>
        <w:rPr>
          <w:rFonts w:ascii="Times New Roman" w:hAnsi="Times New Roman"/>
          <w:sz w:val="28"/>
          <w:szCs w:val="28"/>
        </w:rPr>
      </w:pPr>
      <w:r>
        <w:rPr>
          <w:rFonts w:ascii="Times New Roman" w:hAnsi="Times New Roman"/>
          <w:sz w:val="28"/>
          <w:szCs w:val="28"/>
        </w:rPr>
        <w:t xml:space="preserve">Таблица 6 – Вариации формы коры у берёзы повислой </w:t>
      </w:r>
    </w:p>
    <w:p w14:paraId="633567A5" w14:textId="77777777" w:rsidR="00BD2E58" w:rsidRDefault="00BD2E58" w:rsidP="00BD2E58">
      <w:pPr>
        <w:pStyle w:val="ad"/>
        <w:spacing w:line="240" w:lineRule="auto"/>
        <w:jc w:val="both"/>
        <w:rPr>
          <w:rFonts w:ascii="Times New Roman" w:hAnsi="Times New Roman"/>
          <w:sz w:val="28"/>
          <w:szCs w:val="28"/>
        </w:rPr>
      </w:pPr>
    </w:p>
    <w:tbl>
      <w:tblPr>
        <w:tblStyle w:val="a3"/>
        <w:tblW w:w="9639" w:type="dxa"/>
        <w:jc w:val="center"/>
        <w:tblLook w:val="04A0" w:firstRow="1" w:lastRow="0" w:firstColumn="1" w:lastColumn="0" w:noHBand="0" w:noVBand="1"/>
      </w:tblPr>
      <w:tblGrid>
        <w:gridCol w:w="3350"/>
        <w:gridCol w:w="1947"/>
        <w:gridCol w:w="958"/>
        <w:gridCol w:w="1890"/>
        <w:gridCol w:w="1494"/>
      </w:tblGrid>
      <w:tr w:rsidR="00BD2E58" w:rsidRPr="00EF6727" w14:paraId="61F327B8" w14:textId="77777777" w:rsidTr="004C7597">
        <w:trPr>
          <w:trHeight w:val="641"/>
          <w:jc w:val="center"/>
        </w:trPr>
        <w:tc>
          <w:tcPr>
            <w:tcW w:w="3350" w:type="dxa"/>
            <w:vAlign w:val="center"/>
          </w:tcPr>
          <w:p w14:paraId="12D61590" w14:textId="2E2325EC" w:rsidR="00BD2E58" w:rsidRPr="00EF6727" w:rsidRDefault="0005594E" w:rsidP="004C7597">
            <w:pPr>
              <w:pStyle w:val="ad"/>
              <w:spacing w:line="240" w:lineRule="auto"/>
              <w:jc w:val="center"/>
              <w:rPr>
                <w:szCs w:val="20"/>
              </w:rPr>
            </w:pPr>
            <w:r>
              <w:rPr>
                <w:szCs w:val="20"/>
              </w:rPr>
              <w:t>Форма коры у берё</w:t>
            </w:r>
            <w:r w:rsidR="00BD2E58" w:rsidRPr="00EF6727">
              <w:rPr>
                <w:szCs w:val="20"/>
              </w:rPr>
              <w:t>зы</w:t>
            </w:r>
          </w:p>
        </w:tc>
        <w:tc>
          <w:tcPr>
            <w:tcW w:w="1947" w:type="dxa"/>
            <w:vAlign w:val="center"/>
          </w:tcPr>
          <w:p w14:paraId="3A05E904" w14:textId="77777777" w:rsidR="00BD2E58" w:rsidRPr="00EF6727" w:rsidRDefault="00BD2E58" w:rsidP="004C7597">
            <w:pPr>
              <w:pStyle w:val="ad"/>
              <w:spacing w:line="240" w:lineRule="auto"/>
              <w:jc w:val="center"/>
              <w:rPr>
                <w:szCs w:val="20"/>
              </w:rPr>
            </w:pPr>
            <w:r w:rsidRPr="00EF6727">
              <w:rPr>
                <w:szCs w:val="20"/>
              </w:rPr>
              <w:t>Ромбовидно-</w:t>
            </w:r>
            <w:proofErr w:type="spellStart"/>
            <w:r w:rsidRPr="00EF6727">
              <w:rPr>
                <w:szCs w:val="20"/>
              </w:rPr>
              <w:t>трещинноватая</w:t>
            </w:r>
            <w:proofErr w:type="spellEnd"/>
          </w:p>
        </w:tc>
        <w:tc>
          <w:tcPr>
            <w:tcW w:w="958" w:type="dxa"/>
            <w:vAlign w:val="center"/>
          </w:tcPr>
          <w:p w14:paraId="0FC8FEAC" w14:textId="77777777" w:rsidR="00BD2E58" w:rsidRPr="00EF6727" w:rsidRDefault="00BD2E58" w:rsidP="004C7597">
            <w:pPr>
              <w:pStyle w:val="ad"/>
              <w:spacing w:line="240" w:lineRule="auto"/>
              <w:jc w:val="center"/>
              <w:rPr>
                <w:szCs w:val="20"/>
              </w:rPr>
            </w:pPr>
            <w:r w:rsidRPr="00EF6727">
              <w:rPr>
                <w:szCs w:val="20"/>
              </w:rPr>
              <w:t>Гладко</w:t>
            </w:r>
            <w:r>
              <w:rPr>
                <w:szCs w:val="20"/>
              </w:rPr>
              <w:t xml:space="preserve"> </w:t>
            </w:r>
            <w:proofErr w:type="spellStart"/>
            <w:r w:rsidRPr="00EF6727">
              <w:rPr>
                <w:szCs w:val="20"/>
              </w:rPr>
              <w:t>корая</w:t>
            </w:r>
            <w:proofErr w:type="spellEnd"/>
          </w:p>
        </w:tc>
        <w:tc>
          <w:tcPr>
            <w:tcW w:w="1890" w:type="dxa"/>
            <w:vAlign w:val="center"/>
          </w:tcPr>
          <w:p w14:paraId="2CDEB326" w14:textId="77777777" w:rsidR="00BD2E58" w:rsidRPr="00EF6727" w:rsidRDefault="00BD2E58" w:rsidP="004C7597">
            <w:pPr>
              <w:pStyle w:val="ad"/>
              <w:spacing w:line="240" w:lineRule="auto"/>
              <w:jc w:val="center"/>
              <w:rPr>
                <w:szCs w:val="20"/>
              </w:rPr>
            </w:pPr>
            <w:r w:rsidRPr="00EF6727">
              <w:rPr>
                <w:szCs w:val="20"/>
              </w:rPr>
              <w:t>Серо-</w:t>
            </w:r>
            <w:proofErr w:type="spellStart"/>
            <w:r w:rsidRPr="00EF6727">
              <w:rPr>
                <w:szCs w:val="20"/>
              </w:rPr>
              <w:t>трещинноватая</w:t>
            </w:r>
            <w:proofErr w:type="spellEnd"/>
          </w:p>
        </w:tc>
        <w:tc>
          <w:tcPr>
            <w:tcW w:w="1494" w:type="dxa"/>
            <w:vAlign w:val="center"/>
          </w:tcPr>
          <w:p w14:paraId="768B8827" w14:textId="77777777" w:rsidR="00BD2E58" w:rsidRPr="00EF6727" w:rsidRDefault="00BD2E58" w:rsidP="004C7597">
            <w:pPr>
              <w:pStyle w:val="ad"/>
              <w:spacing w:line="240" w:lineRule="auto"/>
              <w:jc w:val="center"/>
              <w:rPr>
                <w:szCs w:val="20"/>
              </w:rPr>
            </w:pPr>
            <w:proofErr w:type="spellStart"/>
            <w:r w:rsidRPr="00EF6727">
              <w:rPr>
                <w:szCs w:val="20"/>
              </w:rPr>
              <w:t>Грубокорая</w:t>
            </w:r>
            <w:proofErr w:type="spellEnd"/>
          </w:p>
        </w:tc>
      </w:tr>
      <w:tr w:rsidR="00BD2E58" w:rsidRPr="00EF6727" w14:paraId="57A75E48" w14:textId="77777777" w:rsidTr="004C7597">
        <w:trPr>
          <w:trHeight w:val="659"/>
          <w:jc w:val="center"/>
        </w:trPr>
        <w:tc>
          <w:tcPr>
            <w:tcW w:w="3350" w:type="dxa"/>
          </w:tcPr>
          <w:p w14:paraId="484798E2" w14:textId="77777777" w:rsidR="00BD2E58" w:rsidRPr="00EF6727" w:rsidRDefault="00BD2E58" w:rsidP="004C7597">
            <w:pPr>
              <w:pStyle w:val="ad"/>
              <w:spacing w:line="240" w:lineRule="auto"/>
              <w:jc w:val="both"/>
              <w:rPr>
                <w:szCs w:val="20"/>
              </w:rPr>
            </w:pPr>
            <w:r w:rsidRPr="00EF6727">
              <w:rPr>
                <w:szCs w:val="20"/>
              </w:rPr>
              <w:t>Абсолютное число растений с данным признаком</w:t>
            </w:r>
          </w:p>
        </w:tc>
        <w:tc>
          <w:tcPr>
            <w:tcW w:w="1947" w:type="dxa"/>
          </w:tcPr>
          <w:p w14:paraId="7DC0E42C" w14:textId="77777777" w:rsidR="00BD2E58" w:rsidRPr="00EF6727" w:rsidRDefault="00BD2E58" w:rsidP="004C7597">
            <w:pPr>
              <w:pStyle w:val="ad"/>
              <w:spacing w:line="240" w:lineRule="auto"/>
              <w:jc w:val="both"/>
              <w:rPr>
                <w:szCs w:val="20"/>
              </w:rPr>
            </w:pPr>
          </w:p>
        </w:tc>
        <w:tc>
          <w:tcPr>
            <w:tcW w:w="958" w:type="dxa"/>
          </w:tcPr>
          <w:p w14:paraId="6BFE7686" w14:textId="77777777" w:rsidR="00BD2E58" w:rsidRPr="00EF6727" w:rsidRDefault="00BD2E58" w:rsidP="004C7597">
            <w:pPr>
              <w:pStyle w:val="ad"/>
              <w:spacing w:line="240" w:lineRule="auto"/>
              <w:jc w:val="both"/>
              <w:rPr>
                <w:szCs w:val="20"/>
              </w:rPr>
            </w:pPr>
          </w:p>
        </w:tc>
        <w:tc>
          <w:tcPr>
            <w:tcW w:w="1890" w:type="dxa"/>
          </w:tcPr>
          <w:p w14:paraId="1C15ED57" w14:textId="77777777" w:rsidR="00BD2E58" w:rsidRPr="00EF6727" w:rsidRDefault="00BD2E58" w:rsidP="004C7597">
            <w:pPr>
              <w:pStyle w:val="ad"/>
              <w:spacing w:line="240" w:lineRule="auto"/>
              <w:jc w:val="both"/>
              <w:rPr>
                <w:szCs w:val="20"/>
              </w:rPr>
            </w:pPr>
          </w:p>
        </w:tc>
        <w:tc>
          <w:tcPr>
            <w:tcW w:w="1494" w:type="dxa"/>
          </w:tcPr>
          <w:p w14:paraId="103EE36C" w14:textId="77777777" w:rsidR="00BD2E58" w:rsidRPr="00EF6727" w:rsidRDefault="00BD2E58" w:rsidP="004C7597">
            <w:pPr>
              <w:pStyle w:val="ad"/>
              <w:spacing w:line="240" w:lineRule="auto"/>
              <w:jc w:val="both"/>
              <w:rPr>
                <w:szCs w:val="20"/>
              </w:rPr>
            </w:pPr>
          </w:p>
        </w:tc>
      </w:tr>
      <w:tr w:rsidR="00BD2E58" w:rsidRPr="00EF6727" w14:paraId="19D4DE56" w14:textId="77777777" w:rsidTr="004C7597">
        <w:trPr>
          <w:trHeight w:val="641"/>
          <w:jc w:val="center"/>
        </w:trPr>
        <w:tc>
          <w:tcPr>
            <w:tcW w:w="3350" w:type="dxa"/>
          </w:tcPr>
          <w:p w14:paraId="4AD8C4E6" w14:textId="77777777" w:rsidR="00BD2E58" w:rsidRPr="00EF6727" w:rsidRDefault="00BD2E58" w:rsidP="004C7597">
            <w:pPr>
              <w:pStyle w:val="ad"/>
              <w:spacing w:line="240" w:lineRule="auto"/>
              <w:jc w:val="both"/>
              <w:rPr>
                <w:szCs w:val="20"/>
              </w:rPr>
            </w:pPr>
            <w:r w:rsidRPr="00EF6727">
              <w:rPr>
                <w:szCs w:val="20"/>
              </w:rPr>
              <w:t xml:space="preserve">Доля (с ошибкой </w:t>
            </w:r>
            <w:proofErr w:type="spellStart"/>
            <w:r w:rsidRPr="00EF6727">
              <w:rPr>
                <w:szCs w:val="20"/>
              </w:rPr>
              <w:t>репрезен</w:t>
            </w:r>
            <w:proofErr w:type="spellEnd"/>
            <w:r>
              <w:rPr>
                <w:szCs w:val="20"/>
              </w:rPr>
              <w:t xml:space="preserve"> </w:t>
            </w:r>
            <w:proofErr w:type="spellStart"/>
            <w:r w:rsidRPr="00EF6727">
              <w:rPr>
                <w:szCs w:val="20"/>
              </w:rPr>
              <w:t>тативности</w:t>
            </w:r>
            <w:proofErr w:type="spellEnd"/>
            <w:r w:rsidRPr="00EF6727">
              <w:rPr>
                <w:szCs w:val="20"/>
              </w:rPr>
              <w:t>)</w:t>
            </w:r>
          </w:p>
        </w:tc>
        <w:tc>
          <w:tcPr>
            <w:tcW w:w="1947" w:type="dxa"/>
          </w:tcPr>
          <w:p w14:paraId="79069619" w14:textId="77777777" w:rsidR="00BD2E58" w:rsidRPr="00EF6727" w:rsidRDefault="00BD2E58" w:rsidP="004C7597">
            <w:pPr>
              <w:pStyle w:val="ad"/>
              <w:spacing w:line="240" w:lineRule="auto"/>
              <w:jc w:val="both"/>
              <w:rPr>
                <w:szCs w:val="20"/>
              </w:rPr>
            </w:pPr>
          </w:p>
        </w:tc>
        <w:tc>
          <w:tcPr>
            <w:tcW w:w="958" w:type="dxa"/>
          </w:tcPr>
          <w:p w14:paraId="0CB94887" w14:textId="77777777" w:rsidR="00BD2E58" w:rsidRPr="00EF6727" w:rsidRDefault="00BD2E58" w:rsidP="004C7597">
            <w:pPr>
              <w:pStyle w:val="ad"/>
              <w:spacing w:line="240" w:lineRule="auto"/>
              <w:jc w:val="both"/>
              <w:rPr>
                <w:szCs w:val="20"/>
              </w:rPr>
            </w:pPr>
          </w:p>
        </w:tc>
        <w:tc>
          <w:tcPr>
            <w:tcW w:w="1890" w:type="dxa"/>
          </w:tcPr>
          <w:p w14:paraId="3B2017DE" w14:textId="77777777" w:rsidR="00BD2E58" w:rsidRPr="00EF6727" w:rsidRDefault="00BD2E58" w:rsidP="004C7597">
            <w:pPr>
              <w:pStyle w:val="ad"/>
              <w:spacing w:line="240" w:lineRule="auto"/>
              <w:jc w:val="both"/>
              <w:rPr>
                <w:szCs w:val="20"/>
              </w:rPr>
            </w:pPr>
          </w:p>
        </w:tc>
        <w:tc>
          <w:tcPr>
            <w:tcW w:w="1494" w:type="dxa"/>
          </w:tcPr>
          <w:p w14:paraId="59407BA9" w14:textId="77777777" w:rsidR="00BD2E58" w:rsidRPr="00EF6727" w:rsidRDefault="00BD2E58" w:rsidP="004C7597">
            <w:pPr>
              <w:pStyle w:val="ad"/>
              <w:spacing w:line="240" w:lineRule="auto"/>
              <w:jc w:val="both"/>
              <w:rPr>
                <w:szCs w:val="20"/>
              </w:rPr>
            </w:pPr>
          </w:p>
        </w:tc>
      </w:tr>
    </w:tbl>
    <w:p w14:paraId="3AEF09E9" w14:textId="77777777" w:rsidR="007B30C8" w:rsidRDefault="007B30C8" w:rsidP="00965393">
      <w:pPr>
        <w:pStyle w:val="ad"/>
        <w:spacing w:line="240" w:lineRule="auto"/>
        <w:ind w:firstLine="709"/>
        <w:jc w:val="both"/>
        <w:rPr>
          <w:rFonts w:ascii="Times New Roman" w:hAnsi="Times New Roman"/>
          <w:sz w:val="28"/>
          <w:szCs w:val="28"/>
        </w:rPr>
      </w:pPr>
    </w:p>
    <w:p w14:paraId="084F7A84" w14:textId="7F885EF1" w:rsidR="00EE61DE" w:rsidRDefault="00FA1893"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Во время экскурсий в природные биотопы, леса или искусственные посадки студенты подсчитывают количество каждой вариации коры (с фотографированием и занесением в полевой дневник).</w:t>
      </w:r>
      <w:r w:rsidR="00BD2E58">
        <w:rPr>
          <w:rFonts w:ascii="Times New Roman" w:hAnsi="Times New Roman"/>
          <w:sz w:val="28"/>
          <w:szCs w:val="28"/>
        </w:rPr>
        <w:t xml:space="preserve"> </w:t>
      </w:r>
      <w:r>
        <w:rPr>
          <w:rFonts w:ascii="Times New Roman" w:hAnsi="Times New Roman"/>
          <w:sz w:val="28"/>
          <w:szCs w:val="28"/>
        </w:rPr>
        <w:t>Результаты подсчетов студенты заносят в таблицу</w:t>
      </w:r>
      <w:r w:rsidR="00426297">
        <w:rPr>
          <w:rFonts w:ascii="Times New Roman" w:hAnsi="Times New Roman"/>
          <w:sz w:val="28"/>
          <w:szCs w:val="28"/>
        </w:rPr>
        <w:t xml:space="preserve"> </w:t>
      </w:r>
      <w:r w:rsidR="00A8239D">
        <w:rPr>
          <w:rFonts w:ascii="Times New Roman" w:hAnsi="Times New Roman"/>
          <w:sz w:val="28"/>
          <w:szCs w:val="28"/>
        </w:rPr>
        <w:t>6</w:t>
      </w:r>
      <w:r w:rsidR="00EE61DE">
        <w:rPr>
          <w:rFonts w:ascii="Times New Roman" w:hAnsi="Times New Roman"/>
          <w:sz w:val="28"/>
          <w:szCs w:val="28"/>
        </w:rPr>
        <w:t>.</w:t>
      </w:r>
    </w:p>
    <w:p w14:paraId="2DAF4AF3" w14:textId="77777777" w:rsidR="00EE61DE" w:rsidRDefault="00EE61DE" w:rsidP="00965393">
      <w:pPr>
        <w:pStyle w:val="ad"/>
        <w:spacing w:line="240" w:lineRule="auto"/>
        <w:ind w:firstLine="709"/>
        <w:jc w:val="both"/>
        <w:rPr>
          <w:rFonts w:ascii="Times New Roman" w:hAnsi="Times New Roman"/>
          <w:sz w:val="28"/>
          <w:szCs w:val="28"/>
        </w:rPr>
      </w:pPr>
    </w:p>
    <w:p w14:paraId="5921ADED" w14:textId="77777777" w:rsidR="00294DED" w:rsidRPr="00EF6727" w:rsidRDefault="00294DED" w:rsidP="00294DED">
      <w:pPr>
        <w:pStyle w:val="ad"/>
        <w:spacing w:line="240" w:lineRule="auto"/>
        <w:jc w:val="center"/>
        <w:rPr>
          <w:rFonts w:ascii="Times New Roman" w:hAnsi="Times New Roman"/>
          <w:sz w:val="28"/>
          <w:szCs w:val="28"/>
        </w:rPr>
      </w:pPr>
      <w:r w:rsidRPr="00EF6727">
        <w:rPr>
          <w:noProof/>
          <w:sz w:val="28"/>
          <w:szCs w:val="28"/>
          <w:lang w:eastAsia="ru-RU"/>
        </w:rPr>
        <w:drawing>
          <wp:inline distT="0" distB="0" distL="0" distR="0" wp14:anchorId="15DCB9CD" wp14:editId="4FD0A658">
            <wp:extent cx="2160000" cy="1436400"/>
            <wp:effectExtent l="0" t="0" r="0" b="0"/>
            <wp:docPr id="352942926" name="Рисунок 352942926" descr="D:\ДОКУМЕНТЫ\Михаил док-ты\ДИССЕР ДОКТОР\березы\_SAM8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Михаил док-ты\ДИССЕР ДОКТОР\березы\_SAM847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1436400"/>
                    </a:xfrm>
                    <a:prstGeom prst="rect">
                      <a:avLst/>
                    </a:prstGeom>
                    <a:noFill/>
                    <a:ln>
                      <a:noFill/>
                    </a:ln>
                  </pic:spPr>
                </pic:pic>
              </a:graphicData>
            </a:graphic>
          </wp:inline>
        </w:drawing>
      </w:r>
      <w:r>
        <w:rPr>
          <w:rFonts w:ascii="Times New Roman" w:hAnsi="Times New Roman"/>
          <w:sz w:val="28"/>
          <w:szCs w:val="28"/>
        </w:rPr>
        <w:t xml:space="preserve">      </w:t>
      </w:r>
      <w:r w:rsidRPr="00EF6727">
        <w:rPr>
          <w:noProof/>
          <w:sz w:val="28"/>
          <w:szCs w:val="28"/>
          <w:lang w:eastAsia="ru-RU"/>
        </w:rPr>
        <w:drawing>
          <wp:inline distT="0" distB="0" distL="0" distR="0" wp14:anchorId="128A52A4" wp14:editId="5F911ACB">
            <wp:extent cx="2160000" cy="1436400"/>
            <wp:effectExtent l="0" t="0" r="0" b="0"/>
            <wp:docPr id="352942927" name="Рисунок 352942927" descr="D:\ДОКУМЕНТЫ\Михаил док-ты\ДИССЕР ДОКТОР\березы\_SAM8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Михаил док-ты\ДИССЕР ДОКТОР\березы\_SAM875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0000" cy="1436400"/>
                    </a:xfrm>
                    <a:prstGeom prst="rect">
                      <a:avLst/>
                    </a:prstGeom>
                    <a:noFill/>
                    <a:ln>
                      <a:noFill/>
                    </a:ln>
                  </pic:spPr>
                </pic:pic>
              </a:graphicData>
            </a:graphic>
          </wp:inline>
        </w:drawing>
      </w:r>
    </w:p>
    <w:p w14:paraId="1A05A9C4" w14:textId="77777777" w:rsidR="009F6280" w:rsidRDefault="00294DED" w:rsidP="009F6280">
      <w:pPr>
        <w:pStyle w:val="ad"/>
        <w:spacing w:line="240" w:lineRule="auto"/>
        <w:ind w:firstLine="2694"/>
        <w:jc w:val="both"/>
        <w:rPr>
          <w:rFonts w:ascii="Times New Roman" w:hAnsi="Times New Roman"/>
          <w:szCs w:val="24"/>
        </w:rPr>
      </w:pPr>
      <w:r w:rsidRPr="00932E90">
        <w:rPr>
          <w:rFonts w:ascii="Times New Roman" w:hAnsi="Times New Roman"/>
          <w:szCs w:val="24"/>
        </w:rPr>
        <w:t>а                                                         б</w:t>
      </w:r>
    </w:p>
    <w:p w14:paraId="0B883E88" w14:textId="664E859D" w:rsidR="00294DED" w:rsidRDefault="00294DED" w:rsidP="009F6280">
      <w:pPr>
        <w:pStyle w:val="ad"/>
        <w:spacing w:line="240" w:lineRule="auto"/>
        <w:ind w:firstLine="2694"/>
        <w:jc w:val="both"/>
        <w:rPr>
          <w:rFonts w:ascii="Times New Roman" w:hAnsi="Times New Roman"/>
          <w:szCs w:val="24"/>
        </w:rPr>
      </w:pPr>
      <w:r w:rsidRPr="00932E90">
        <w:rPr>
          <w:rFonts w:ascii="Times New Roman" w:hAnsi="Times New Roman"/>
          <w:szCs w:val="24"/>
        </w:rPr>
        <w:t xml:space="preserve">а ‒ </w:t>
      </w:r>
      <w:proofErr w:type="spellStart"/>
      <w:r w:rsidRPr="00932E90">
        <w:rPr>
          <w:rFonts w:ascii="Times New Roman" w:hAnsi="Times New Roman"/>
          <w:szCs w:val="24"/>
        </w:rPr>
        <w:t>белокорая</w:t>
      </w:r>
      <w:proofErr w:type="spellEnd"/>
      <w:r w:rsidRPr="00932E90">
        <w:rPr>
          <w:rFonts w:ascii="Times New Roman" w:hAnsi="Times New Roman"/>
          <w:szCs w:val="24"/>
        </w:rPr>
        <w:t xml:space="preserve">; б ‒ </w:t>
      </w:r>
      <w:proofErr w:type="spellStart"/>
      <w:r w:rsidRPr="00932E90">
        <w:rPr>
          <w:rFonts w:ascii="Times New Roman" w:hAnsi="Times New Roman"/>
          <w:szCs w:val="24"/>
        </w:rPr>
        <w:t>шероховатокорая</w:t>
      </w:r>
      <w:proofErr w:type="spellEnd"/>
    </w:p>
    <w:p w14:paraId="4CEEBFDA" w14:textId="367FD3BA" w:rsidR="00294DED" w:rsidRPr="00EF6727" w:rsidRDefault="00294DED" w:rsidP="00294DED">
      <w:pPr>
        <w:pStyle w:val="ad"/>
        <w:spacing w:line="240" w:lineRule="auto"/>
        <w:jc w:val="center"/>
        <w:rPr>
          <w:rFonts w:ascii="Times New Roman" w:hAnsi="Times New Roman"/>
          <w:sz w:val="28"/>
          <w:szCs w:val="28"/>
        </w:rPr>
      </w:pPr>
      <w:r>
        <w:rPr>
          <w:rFonts w:ascii="Times New Roman" w:hAnsi="Times New Roman"/>
          <w:sz w:val="28"/>
          <w:szCs w:val="28"/>
        </w:rPr>
        <w:t>Рисунок 8</w:t>
      </w:r>
      <w:r w:rsidRPr="00EF6727">
        <w:rPr>
          <w:rFonts w:ascii="Times New Roman" w:hAnsi="Times New Roman"/>
          <w:sz w:val="28"/>
          <w:szCs w:val="28"/>
        </w:rPr>
        <w:t xml:space="preserve"> –</w:t>
      </w:r>
      <w:r w:rsidR="00EE61DE">
        <w:rPr>
          <w:rFonts w:ascii="Times New Roman" w:hAnsi="Times New Roman"/>
          <w:sz w:val="28"/>
          <w:szCs w:val="28"/>
        </w:rPr>
        <w:t>Ф</w:t>
      </w:r>
      <w:r w:rsidRPr="00EF6727">
        <w:rPr>
          <w:rFonts w:ascii="Times New Roman" w:hAnsi="Times New Roman"/>
          <w:sz w:val="28"/>
          <w:szCs w:val="28"/>
        </w:rPr>
        <w:t>ормы коры у гибридов берёзы повислой и пушистой</w:t>
      </w:r>
      <w:r>
        <w:rPr>
          <w:rFonts w:ascii="Times New Roman" w:hAnsi="Times New Roman"/>
          <w:sz w:val="28"/>
          <w:szCs w:val="28"/>
        </w:rPr>
        <w:t>, лист 1</w:t>
      </w:r>
    </w:p>
    <w:p w14:paraId="5A0D3B3F" w14:textId="77777777" w:rsidR="00294DED" w:rsidRDefault="00294DED" w:rsidP="00965393">
      <w:pPr>
        <w:pStyle w:val="ad"/>
        <w:spacing w:line="240" w:lineRule="auto"/>
        <w:ind w:firstLine="709"/>
        <w:jc w:val="both"/>
        <w:rPr>
          <w:rFonts w:ascii="Times New Roman" w:hAnsi="Times New Roman"/>
          <w:szCs w:val="24"/>
        </w:rPr>
      </w:pPr>
    </w:p>
    <w:p w14:paraId="55605964" w14:textId="77777777" w:rsidR="009F6280" w:rsidRPr="00932E90" w:rsidRDefault="009F6280" w:rsidP="009F6280">
      <w:pPr>
        <w:pStyle w:val="ad"/>
        <w:spacing w:line="240" w:lineRule="auto"/>
        <w:jc w:val="center"/>
        <w:rPr>
          <w:rFonts w:ascii="Times New Roman" w:hAnsi="Times New Roman"/>
          <w:szCs w:val="24"/>
        </w:rPr>
      </w:pPr>
      <w:r w:rsidRPr="00932E90">
        <w:rPr>
          <w:noProof/>
          <w:szCs w:val="24"/>
          <w:lang w:eastAsia="ru-RU"/>
        </w:rPr>
        <w:lastRenderedPageBreak/>
        <w:drawing>
          <wp:inline distT="0" distB="0" distL="0" distR="0" wp14:anchorId="108A00E8" wp14:editId="19517F07">
            <wp:extent cx="2160000" cy="1440000"/>
            <wp:effectExtent l="0" t="0" r="0" b="8255"/>
            <wp:docPr id="352942928" name="Рисунок 352942928" descr="C:\Users\KlimenkoMY\Desktop\Клименко МЮ\учебный процесс\докторантура\Для Михаила Юрьевича\Парк Гагарина 2\_SAM9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limenkoMY\Desktop\Клименко МЮ\учебный процесс\докторантура\Для Михаила Юрьевича\Парк Гагарина 2\_SAM925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932E90">
        <w:rPr>
          <w:rFonts w:ascii="Times New Roman" w:hAnsi="Times New Roman"/>
          <w:szCs w:val="24"/>
        </w:rPr>
        <w:t xml:space="preserve">       </w:t>
      </w:r>
      <w:r w:rsidRPr="00932E90">
        <w:rPr>
          <w:noProof/>
          <w:szCs w:val="24"/>
          <w:lang w:eastAsia="ru-RU"/>
        </w:rPr>
        <w:drawing>
          <wp:inline distT="0" distB="0" distL="0" distR="0" wp14:anchorId="6682F29A" wp14:editId="48A1ED97">
            <wp:extent cx="2160000" cy="1440000"/>
            <wp:effectExtent l="0" t="0" r="0" b="8255"/>
            <wp:docPr id="352942929" name="Рисунок 352942929" descr="C:\Users\KlimenkoMY\Desktop\Клименко МЮ\учебный процесс\докторантура\пособие_междисц практ\_SAM9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limenkoMY\Desktop\Клименко МЮ\учебный процесс\докторантура\пособие_междисц практ\_SAM927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14:paraId="29B8E67D" w14:textId="72F7D7D2" w:rsidR="009F6280" w:rsidRPr="00932E90" w:rsidRDefault="009F6280" w:rsidP="009F6280">
      <w:pPr>
        <w:pStyle w:val="ad"/>
        <w:spacing w:line="240" w:lineRule="auto"/>
        <w:ind w:firstLine="2694"/>
        <w:jc w:val="both"/>
        <w:rPr>
          <w:rFonts w:ascii="Times New Roman" w:hAnsi="Times New Roman"/>
          <w:sz w:val="16"/>
          <w:szCs w:val="16"/>
        </w:rPr>
      </w:pPr>
      <w:r w:rsidRPr="00932E90">
        <w:rPr>
          <w:rFonts w:ascii="Times New Roman" w:hAnsi="Times New Roman"/>
          <w:szCs w:val="24"/>
        </w:rPr>
        <w:t>в                                                             г</w:t>
      </w:r>
    </w:p>
    <w:p w14:paraId="356F1F34" w14:textId="3855A588" w:rsidR="009F6280" w:rsidRPr="00932E90" w:rsidRDefault="009F6280" w:rsidP="009F6280">
      <w:pPr>
        <w:pStyle w:val="ad"/>
        <w:spacing w:line="240" w:lineRule="auto"/>
        <w:ind w:firstLine="709"/>
        <w:jc w:val="center"/>
        <w:rPr>
          <w:rFonts w:ascii="Times New Roman" w:hAnsi="Times New Roman"/>
          <w:szCs w:val="24"/>
        </w:rPr>
      </w:pPr>
      <w:r w:rsidRPr="00932E90">
        <w:rPr>
          <w:rFonts w:ascii="Times New Roman" w:hAnsi="Times New Roman"/>
          <w:szCs w:val="24"/>
        </w:rPr>
        <w:t xml:space="preserve">в ‒ </w:t>
      </w:r>
      <w:proofErr w:type="spellStart"/>
      <w:r w:rsidRPr="00932E90">
        <w:rPr>
          <w:rFonts w:ascii="Times New Roman" w:hAnsi="Times New Roman"/>
          <w:szCs w:val="24"/>
        </w:rPr>
        <w:t>серотрещинноватая</w:t>
      </w:r>
      <w:proofErr w:type="spellEnd"/>
      <w:r w:rsidRPr="00932E90">
        <w:rPr>
          <w:rFonts w:ascii="Times New Roman" w:hAnsi="Times New Roman"/>
          <w:szCs w:val="24"/>
        </w:rPr>
        <w:t xml:space="preserve">; г ‒ </w:t>
      </w:r>
      <w:proofErr w:type="spellStart"/>
      <w:r w:rsidRPr="00932E90">
        <w:rPr>
          <w:rFonts w:ascii="Times New Roman" w:hAnsi="Times New Roman"/>
          <w:szCs w:val="24"/>
        </w:rPr>
        <w:t>волнистокорая</w:t>
      </w:r>
      <w:proofErr w:type="spellEnd"/>
    </w:p>
    <w:p w14:paraId="030CE6E9" w14:textId="77777777" w:rsidR="009F6280" w:rsidRPr="00932E90" w:rsidRDefault="009F6280" w:rsidP="009F6280">
      <w:pPr>
        <w:pStyle w:val="ad"/>
        <w:spacing w:line="240" w:lineRule="auto"/>
        <w:ind w:firstLine="709"/>
        <w:jc w:val="both"/>
        <w:rPr>
          <w:rFonts w:ascii="Times New Roman" w:hAnsi="Times New Roman"/>
          <w:sz w:val="16"/>
          <w:szCs w:val="16"/>
        </w:rPr>
      </w:pPr>
    </w:p>
    <w:p w14:paraId="21032408" w14:textId="77777777" w:rsidR="009F6280" w:rsidRPr="00EF6727" w:rsidRDefault="009F6280" w:rsidP="009F6280">
      <w:pPr>
        <w:pStyle w:val="ad"/>
        <w:spacing w:line="240" w:lineRule="auto"/>
        <w:jc w:val="center"/>
        <w:rPr>
          <w:rFonts w:ascii="Times New Roman" w:hAnsi="Times New Roman"/>
          <w:sz w:val="28"/>
          <w:szCs w:val="28"/>
        </w:rPr>
      </w:pPr>
      <w:r>
        <w:rPr>
          <w:rFonts w:ascii="Times New Roman" w:hAnsi="Times New Roman"/>
          <w:sz w:val="28"/>
          <w:szCs w:val="28"/>
        </w:rPr>
        <w:t>Рисунок 8</w:t>
      </w:r>
      <w:r w:rsidRPr="00EF6727">
        <w:rPr>
          <w:rFonts w:ascii="Times New Roman" w:hAnsi="Times New Roman"/>
          <w:sz w:val="28"/>
          <w:szCs w:val="28"/>
        </w:rPr>
        <w:t xml:space="preserve"> –</w:t>
      </w:r>
      <w:r>
        <w:rPr>
          <w:rFonts w:ascii="Times New Roman" w:hAnsi="Times New Roman"/>
          <w:sz w:val="28"/>
          <w:szCs w:val="28"/>
        </w:rPr>
        <w:t>Ф</w:t>
      </w:r>
      <w:r w:rsidRPr="00EF6727">
        <w:rPr>
          <w:rFonts w:ascii="Times New Roman" w:hAnsi="Times New Roman"/>
          <w:sz w:val="28"/>
          <w:szCs w:val="28"/>
        </w:rPr>
        <w:t>ормы коры у гибридов берёзы повислой и пушистой</w:t>
      </w:r>
      <w:r>
        <w:rPr>
          <w:rFonts w:ascii="Times New Roman" w:hAnsi="Times New Roman"/>
          <w:sz w:val="28"/>
          <w:szCs w:val="28"/>
        </w:rPr>
        <w:t>, лист 2</w:t>
      </w:r>
    </w:p>
    <w:p w14:paraId="62C42E77" w14:textId="77777777" w:rsidR="00294DED" w:rsidRDefault="00294DED" w:rsidP="00965393">
      <w:pPr>
        <w:pStyle w:val="ad"/>
        <w:spacing w:line="240" w:lineRule="auto"/>
        <w:ind w:firstLine="709"/>
        <w:jc w:val="both"/>
        <w:rPr>
          <w:rFonts w:ascii="Times New Roman" w:hAnsi="Times New Roman"/>
          <w:sz w:val="28"/>
          <w:szCs w:val="28"/>
        </w:rPr>
      </w:pPr>
    </w:p>
    <w:p w14:paraId="0332DEB5" w14:textId="136CDADB" w:rsidR="00BD2E58" w:rsidRDefault="00BD2E58" w:rsidP="00BD2E58">
      <w:pPr>
        <w:pStyle w:val="ad"/>
        <w:spacing w:line="240" w:lineRule="auto"/>
        <w:ind w:firstLine="709"/>
        <w:jc w:val="both"/>
        <w:rPr>
          <w:rFonts w:ascii="Times New Roman" w:hAnsi="Times New Roman"/>
          <w:sz w:val="28"/>
          <w:szCs w:val="28"/>
        </w:rPr>
      </w:pPr>
      <w:r w:rsidRPr="00EF6727">
        <w:rPr>
          <w:rFonts w:ascii="Times New Roman" w:hAnsi="Times New Roman"/>
          <w:sz w:val="28"/>
          <w:szCs w:val="28"/>
        </w:rPr>
        <w:t xml:space="preserve">Также студенты изучали вариации формы коры у гибридов березы повислой и </w:t>
      </w:r>
      <w:r w:rsidR="009F6280">
        <w:rPr>
          <w:rFonts w:ascii="Times New Roman" w:hAnsi="Times New Roman"/>
          <w:sz w:val="28"/>
          <w:szCs w:val="28"/>
        </w:rPr>
        <w:t>пушистой в Павлодарской области, как показано на рисунке 8.</w:t>
      </w:r>
    </w:p>
    <w:p w14:paraId="65A0045A" w14:textId="5C322E5D" w:rsidR="00FA1893" w:rsidRDefault="00FA1893"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По оттенкам цвета коры</w:t>
      </w:r>
      <w:r w:rsidR="00BD2E58" w:rsidRPr="00BD2E58">
        <w:rPr>
          <w:rFonts w:ascii="Times New Roman" w:hAnsi="Times New Roman"/>
          <w:sz w:val="28"/>
          <w:szCs w:val="28"/>
        </w:rPr>
        <w:t xml:space="preserve"> </w:t>
      </w:r>
      <w:r w:rsidR="00BD2E58" w:rsidRPr="00EF6727">
        <w:rPr>
          <w:rFonts w:ascii="Times New Roman" w:hAnsi="Times New Roman"/>
          <w:sz w:val="28"/>
          <w:szCs w:val="28"/>
        </w:rPr>
        <w:t>А.М.</w:t>
      </w:r>
      <w:r w:rsidR="00BD2E58">
        <w:rPr>
          <w:rFonts w:ascii="Times New Roman" w:hAnsi="Times New Roman"/>
          <w:sz w:val="28"/>
          <w:szCs w:val="28"/>
        </w:rPr>
        <w:t xml:space="preserve"> </w:t>
      </w:r>
      <w:r w:rsidR="00BD2E58" w:rsidRPr="00EF6727">
        <w:rPr>
          <w:rFonts w:ascii="Times New Roman" w:hAnsi="Times New Roman"/>
          <w:sz w:val="28"/>
          <w:szCs w:val="28"/>
        </w:rPr>
        <w:t>Данченко</w:t>
      </w:r>
      <w:r w:rsidR="00694C4C">
        <w:rPr>
          <w:rFonts w:ascii="Times New Roman" w:hAnsi="Times New Roman"/>
          <w:sz w:val="28"/>
          <w:szCs w:val="28"/>
        </w:rPr>
        <w:t xml:space="preserve"> </w:t>
      </w:r>
      <w:r w:rsidR="00BD2E58">
        <w:rPr>
          <w:rFonts w:ascii="Times New Roman" w:hAnsi="Times New Roman"/>
          <w:sz w:val="28"/>
          <w:szCs w:val="28"/>
        </w:rPr>
        <w:t>выделяе</w:t>
      </w:r>
      <w:r w:rsidR="00694C4C">
        <w:rPr>
          <w:rFonts w:ascii="Times New Roman" w:hAnsi="Times New Roman"/>
          <w:sz w:val="28"/>
          <w:szCs w:val="28"/>
        </w:rPr>
        <w:t>т</w:t>
      </w:r>
      <w:r w:rsidR="002A17AC">
        <w:rPr>
          <w:rFonts w:ascii="Times New Roman" w:hAnsi="Times New Roman"/>
          <w:sz w:val="28"/>
          <w:szCs w:val="28"/>
        </w:rPr>
        <w:t xml:space="preserve"> следующие вариации (классы): чёрные; чё</w:t>
      </w:r>
      <w:r>
        <w:rPr>
          <w:rFonts w:ascii="Times New Roman" w:hAnsi="Times New Roman"/>
          <w:sz w:val="28"/>
          <w:szCs w:val="28"/>
        </w:rPr>
        <w:t>рные с незначительными пятнами беловатой, пепельной или бронзовой коры, пепельно-серые, бронзовые, белые.</w:t>
      </w:r>
    </w:p>
    <w:p w14:paraId="1820DFA8" w14:textId="77777777" w:rsidR="00BD2E58" w:rsidRDefault="00BD2E58" w:rsidP="00BD2E58">
      <w:pPr>
        <w:pStyle w:val="ad"/>
        <w:spacing w:line="240" w:lineRule="auto"/>
        <w:jc w:val="both"/>
        <w:rPr>
          <w:rFonts w:ascii="Times New Roman" w:hAnsi="Times New Roman"/>
          <w:sz w:val="28"/>
          <w:szCs w:val="28"/>
        </w:rPr>
      </w:pPr>
    </w:p>
    <w:p w14:paraId="2B1CC193" w14:textId="116746AF" w:rsidR="00BD2E58" w:rsidRDefault="00BD2E58" w:rsidP="00BD2E58">
      <w:pPr>
        <w:pStyle w:val="ad"/>
        <w:spacing w:line="240" w:lineRule="auto"/>
        <w:jc w:val="both"/>
        <w:rPr>
          <w:rFonts w:ascii="Times New Roman" w:hAnsi="Times New Roman"/>
          <w:sz w:val="28"/>
          <w:szCs w:val="28"/>
        </w:rPr>
      </w:pPr>
      <w:r w:rsidRPr="00EF6727">
        <w:rPr>
          <w:rFonts w:ascii="Times New Roman" w:hAnsi="Times New Roman"/>
          <w:sz w:val="28"/>
          <w:szCs w:val="28"/>
        </w:rPr>
        <w:t xml:space="preserve">Таблица </w:t>
      </w:r>
      <w:r>
        <w:rPr>
          <w:rFonts w:ascii="Times New Roman" w:hAnsi="Times New Roman"/>
          <w:sz w:val="28"/>
          <w:szCs w:val="28"/>
        </w:rPr>
        <w:t>7</w:t>
      </w:r>
      <w:r w:rsidRPr="00EF6727">
        <w:rPr>
          <w:rFonts w:ascii="Times New Roman" w:hAnsi="Times New Roman"/>
          <w:sz w:val="28"/>
          <w:szCs w:val="28"/>
        </w:rPr>
        <w:t xml:space="preserve"> – Вариации цвета коры (классы) у берёзы повислой (и гибридных форм с березой пушистой) в Павлодарской области</w:t>
      </w:r>
    </w:p>
    <w:p w14:paraId="420F6DDB" w14:textId="77777777" w:rsidR="00A62A5F" w:rsidRDefault="00A62A5F" w:rsidP="00BD2E58">
      <w:pPr>
        <w:pStyle w:val="ad"/>
        <w:spacing w:line="240" w:lineRule="auto"/>
        <w:jc w:val="both"/>
        <w:rPr>
          <w:rFonts w:ascii="Times New Roman" w:hAnsi="Times New Roman"/>
          <w:sz w:val="28"/>
          <w:szCs w:val="28"/>
        </w:rPr>
      </w:pPr>
    </w:p>
    <w:p w14:paraId="093AEA04" w14:textId="77777777" w:rsidR="00BD2E58" w:rsidRPr="00BA239D" w:rsidRDefault="00BD2E58" w:rsidP="00BD2E58">
      <w:pPr>
        <w:pStyle w:val="ad"/>
        <w:spacing w:line="240" w:lineRule="auto"/>
        <w:ind w:firstLine="709"/>
        <w:jc w:val="right"/>
        <w:rPr>
          <w:rFonts w:ascii="Times New Roman" w:hAnsi="Times New Roman"/>
          <w:sz w:val="16"/>
          <w:szCs w:val="16"/>
        </w:rPr>
      </w:pPr>
    </w:p>
    <w:tbl>
      <w:tblPr>
        <w:tblStyle w:val="a3"/>
        <w:tblW w:w="0" w:type="auto"/>
        <w:jc w:val="center"/>
        <w:tblLook w:val="04A0" w:firstRow="1" w:lastRow="0" w:firstColumn="1" w:lastColumn="0" w:noHBand="0" w:noVBand="1"/>
      </w:tblPr>
      <w:tblGrid>
        <w:gridCol w:w="2654"/>
        <w:gridCol w:w="966"/>
        <w:gridCol w:w="1316"/>
        <w:gridCol w:w="1203"/>
        <w:gridCol w:w="1316"/>
        <w:gridCol w:w="939"/>
        <w:gridCol w:w="1203"/>
      </w:tblGrid>
      <w:tr w:rsidR="00BD2E58" w:rsidRPr="00EF6727" w14:paraId="363F7BE0" w14:textId="77777777" w:rsidTr="004C7597">
        <w:trPr>
          <w:jc w:val="center"/>
        </w:trPr>
        <w:tc>
          <w:tcPr>
            <w:tcW w:w="2654" w:type="dxa"/>
            <w:vAlign w:val="center"/>
          </w:tcPr>
          <w:p w14:paraId="3430451D" w14:textId="576CAB52" w:rsidR="00BD2E58" w:rsidRPr="00EF6727" w:rsidRDefault="00884BE6" w:rsidP="00BD2E58">
            <w:pPr>
              <w:pStyle w:val="ad"/>
              <w:spacing w:line="240" w:lineRule="auto"/>
              <w:ind w:left="27"/>
              <w:jc w:val="center"/>
              <w:rPr>
                <w:szCs w:val="24"/>
              </w:rPr>
            </w:pPr>
            <w:r>
              <w:rPr>
                <w:szCs w:val="24"/>
              </w:rPr>
              <w:t>Цвет коры у берё</w:t>
            </w:r>
            <w:r w:rsidR="00BD2E58" w:rsidRPr="00EF6727">
              <w:rPr>
                <w:szCs w:val="24"/>
              </w:rPr>
              <w:t>зы</w:t>
            </w:r>
          </w:p>
        </w:tc>
        <w:tc>
          <w:tcPr>
            <w:tcW w:w="966" w:type="dxa"/>
            <w:vAlign w:val="center"/>
          </w:tcPr>
          <w:p w14:paraId="3AD84313" w14:textId="77777777" w:rsidR="00BD2E58" w:rsidRPr="00EF6727" w:rsidRDefault="00BD2E58" w:rsidP="00BD2E58">
            <w:pPr>
              <w:pStyle w:val="ad"/>
              <w:spacing w:line="240" w:lineRule="auto"/>
              <w:ind w:hanging="142"/>
              <w:jc w:val="center"/>
              <w:rPr>
                <w:szCs w:val="24"/>
              </w:rPr>
            </w:pPr>
            <w:r w:rsidRPr="00EF6727">
              <w:rPr>
                <w:szCs w:val="24"/>
              </w:rPr>
              <w:t>Черная</w:t>
            </w:r>
          </w:p>
        </w:tc>
        <w:tc>
          <w:tcPr>
            <w:tcW w:w="1316" w:type="dxa"/>
            <w:vAlign w:val="center"/>
          </w:tcPr>
          <w:p w14:paraId="15920C11" w14:textId="77777777" w:rsidR="00BD2E58" w:rsidRPr="00EF6727" w:rsidRDefault="00BD2E58" w:rsidP="00BD2E58">
            <w:pPr>
              <w:pStyle w:val="ad"/>
              <w:spacing w:line="240" w:lineRule="auto"/>
              <w:ind w:hanging="142"/>
              <w:jc w:val="center"/>
              <w:rPr>
                <w:szCs w:val="24"/>
              </w:rPr>
            </w:pPr>
            <w:r w:rsidRPr="00EF6727">
              <w:rPr>
                <w:szCs w:val="24"/>
              </w:rPr>
              <w:t>Черная с пятнами</w:t>
            </w:r>
          </w:p>
        </w:tc>
        <w:tc>
          <w:tcPr>
            <w:tcW w:w="1203" w:type="dxa"/>
            <w:vAlign w:val="center"/>
          </w:tcPr>
          <w:p w14:paraId="1EE5ABB0" w14:textId="77777777" w:rsidR="00BD2E58" w:rsidRPr="00EF6727" w:rsidRDefault="00BD2E58" w:rsidP="00BD2E58">
            <w:pPr>
              <w:pStyle w:val="ad"/>
              <w:spacing w:line="240" w:lineRule="auto"/>
              <w:ind w:hanging="142"/>
              <w:jc w:val="center"/>
              <w:rPr>
                <w:szCs w:val="24"/>
              </w:rPr>
            </w:pPr>
            <w:r w:rsidRPr="00EF6727">
              <w:rPr>
                <w:szCs w:val="24"/>
              </w:rPr>
              <w:t>Пепельно-серая</w:t>
            </w:r>
          </w:p>
        </w:tc>
        <w:tc>
          <w:tcPr>
            <w:tcW w:w="1316" w:type="dxa"/>
            <w:vAlign w:val="center"/>
          </w:tcPr>
          <w:p w14:paraId="6BF84BA9" w14:textId="77777777" w:rsidR="00BD2E58" w:rsidRPr="00EF6727" w:rsidRDefault="00BD2E58" w:rsidP="00BD2E58">
            <w:pPr>
              <w:pStyle w:val="ad"/>
              <w:spacing w:line="240" w:lineRule="auto"/>
              <w:ind w:hanging="142"/>
              <w:jc w:val="center"/>
              <w:rPr>
                <w:szCs w:val="24"/>
              </w:rPr>
            </w:pPr>
            <w:r w:rsidRPr="00EF6727">
              <w:rPr>
                <w:szCs w:val="24"/>
              </w:rPr>
              <w:t>Бронзовая</w:t>
            </w:r>
          </w:p>
        </w:tc>
        <w:tc>
          <w:tcPr>
            <w:tcW w:w="939" w:type="dxa"/>
            <w:vAlign w:val="center"/>
          </w:tcPr>
          <w:p w14:paraId="2F7B9299" w14:textId="77777777" w:rsidR="00BD2E58" w:rsidRPr="00EF6727" w:rsidRDefault="00BD2E58" w:rsidP="00BD2E58">
            <w:pPr>
              <w:pStyle w:val="ad"/>
              <w:spacing w:line="240" w:lineRule="auto"/>
              <w:ind w:hanging="142"/>
              <w:jc w:val="center"/>
              <w:rPr>
                <w:szCs w:val="24"/>
              </w:rPr>
            </w:pPr>
            <w:r w:rsidRPr="00EF6727">
              <w:rPr>
                <w:szCs w:val="24"/>
              </w:rPr>
              <w:t>Белая</w:t>
            </w:r>
          </w:p>
        </w:tc>
        <w:tc>
          <w:tcPr>
            <w:tcW w:w="1203" w:type="dxa"/>
            <w:vAlign w:val="center"/>
          </w:tcPr>
          <w:p w14:paraId="32B3C954" w14:textId="77777777" w:rsidR="00BD2E58" w:rsidRPr="00EF6727" w:rsidRDefault="00BD2E58" w:rsidP="00BD2E58">
            <w:pPr>
              <w:pStyle w:val="ad"/>
              <w:spacing w:line="240" w:lineRule="auto"/>
              <w:ind w:hanging="142"/>
              <w:jc w:val="center"/>
              <w:rPr>
                <w:szCs w:val="24"/>
              </w:rPr>
            </w:pPr>
            <w:r w:rsidRPr="00EF6727">
              <w:rPr>
                <w:szCs w:val="24"/>
              </w:rPr>
              <w:t>Другая окраска</w:t>
            </w:r>
          </w:p>
        </w:tc>
      </w:tr>
      <w:tr w:rsidR="00BD2E58" w:rsidRPr="00EF6727" w14:paraId="302D7311" w14:textId="77777777" w:rsidTr="004C7597">
        <w:trPr>
          <w:jc w:val="center"/>
        </w:trPr>
        <w:tc>
          <w:tcPr>
            <w:tcW w:w="2654" w:type="dxa"/>
          </w:tcPr>
          <w:p w14:paraId="3C800A7B" w14:textId="77777777" w:rsidR="00BD2E58" w:rsidRPr="00EF6727" w:rsidRDefault="00BD2E58" w:rsidP="00BD2E58">
            <w:pPr>
              <w:pStyle w:val="ad"/>
              <w:spacing w:line="240" w:lineRule="auto"/>
              <w:ind w:left="27"/>
              <w:jc w:val="both"/>
              <w:rPr>
                <w:szCs w:val="24"/>
              </w:rPr>
            </w:pPr>
            <w:r w:rsidRPr="00EF6727">
              <w:rPr>
                <w:szCs w:val="24"/>
              </w:rPr>
              <w:t>Абсолютное число рас</w:t>
            </w:r>
            <w:r>
              <w:rPr>
                <w:szCs w:val="24"/>
              </w:rPr>
              <w:t xml:space="preserve"> </w:t>
            </w:r>
            <w:proofErr w:type="spellStart"/>
            <w:r w:rsidRPr="00EF6727">
              <w:rPr>
                <w:szCs w:val="24"/>
              </w:rPr>
              <w:t>тений</w:t>
            </w:r>
            <w:proofErr w:type="spellEnd"/>
            <w:r w:rsidRPr="00EF6727">
              <w:rPr>
                <w:szCs w:val="24"/>
              </w:rPr>
              <w:t xml:space="preserve"> с данным приз</w:t>
            </w:r>
            <w:r>
              <w:rPr>
                <w:szCs w:val="24"/>
              </w:rPr>
              <w:t xml:space="preserve"> </w:t>
            </w:r>
            <w:proofErr w:type="spellStart"/>
            <w:r w:rsidRPr="00EF6727">
              <w:rPr>
                <w:szCs w:val="24"/>
              </w:rPr>
              <w:t>наком</w:t>
            </w:r>
            <w:proofErr w:type="spellEnd"/>
          </w:p>
        </w:tc>
        <w:tc>
          <w:tcPr>
            <w:tcW w:w="966" w:type="dxa"/>
          </w:tcPr>
          <w:p w14:paraId="171EDCD0" w14:textId="77777777" w:rsidR="00BD2E58" w:rsidRPr="00EF6727" w:rsidRDefault="00BD2E58" w:rsidP="00BD2E58">
            <w:pPr>
              <w:pStyle w:val="ad"/>
              <w:spacing w:line="240" w:lineRule="auto"/>
              <w:ind w:hanging="142"/>
              <w:jc w:val="both"/>
              <w:rPr>
                <w:szCs w:val="24"/>
              </w:rPr>
            </w:pPr>
          </w:p>
        </w:tc>
        <w:tc>
          <w:tcPr>
            <w:tcW w:w="1316" w:type="dxa"/>
          </w:tcPr>
          <w:p w14:paraId="1609E005" w14:textId="77777777" w:rsidR="00BD2E58" w:rsidRPr="00EF6727" w:rsidRDefault="00BD2E58" w:rsidP="00BD2E58">
            <w:pPr>
              <w:pStyle w:val="ad"/>
              <w:spacing w:line="240" w:lineRule="auto"/>
              <w:ind w:hanging="142"/>
              <w:jc w:val="both"/>
              <w:rPr>
                <w:szCs w:val="24"/>
              </w:rPr>
            </w:pPr>
          </w:p>
        </w:tc>
        <w:tc>
          <w:tcPr>
            <w:tcW w:w="1203" w:type="dxa"/>
          </w:tcPr>
          <w:p w14:paraId="13E3EC19" w14:textId="77777777" w:rsidR="00BD2E58" w:rsidRPr="00EF6727" w:rsidRDefault="00BD2E58" w:rsidP="00BD2E58">
            <w:pPr>
              <w:pStyle w:val="ad"/>
              <w:spacing w:line="240" w:lineRule="auto"/>
              <w:ind w:hanging="142"/>
              <w:jc w:val="both"/>
              <w:rPr>
                <w:szCs w:val="24"/>
              </w:rPr>
            </w:pPr>
          </w:p>
        </w:tc>
        <w:tc>
          <w:tcPr>
            <w:tcW w:w="1316" w:type="dxa"/>
          </w:tcPr>
          <w:p w14:paraId="29E52B1D" w14:textId="77777777" w:rsidR="00BD2E58" w:rsidRPr="00EF6727" w:rsidRDefault="00BD2E58" w:rsidP="00BD2E58">
            <w:pPr>
              <w:pStyle w:val="ad"/>
              <w:spacing w:line="240" w:lineRule="auto"/>
              <w:ind w:hanging="142"/>
              <w:jc w:val="both"/>
              <w:rPr>
                <w:szCs w:val="24"/>
              </w:rPr>
            </w:pPr>
          </w:p>
        </w:tc>
        <w:tc>
          <w:tcPr>
            <w:tcW w:w="939" w:type="dxa"/>
          </w:tcPr>
          <w:p w14:paraId="57B3BB92" w14:textId="77777777" w:rsidR="00BD2E58" w:rsidRPr="00EF6727" w:rsidRDefault="00BD2E58" w:rsidP="00BD2E58">
            <w:pPr>
              <w:pStyle w:val="ad"/>
              <w:spacing w:line="240" w:lineRule="auto"/>
              <w:ind w:hanging="142"/>
              <w:jc w:val="both"/>
              <w:rPr>
                <w:szCs w:val="24"/>
              </w:rPr>
            </w:pPr>
          </w:p>
        </w:tc>
        <w:tc>
          <w:tcPr>
            <w:tcW w:w="1203" w:type="dxa"/>
          </w:tcPr>
          <w:p w14:paraId="252FA72F" w14:textId="77777777" w:rsidR="00BD2E58" w:rsidRPr="00EF6727" w:rsidRDefault="00BD2E58" w:rsidP="00BD2E58">
            <w:pPr>
              <w:pStyle w:val="ad"/>
              <w:spacing w:line="240" w:lineRule="auto"/>
              <w:ind w:hanging="142"/>
              <w:jc w:val="both"/>
              <w:rPr>
                <w:szCs w:val="24"/>
              </w:rPr>
            </w:pPr>
          </w:p>
        </w:tc>
      </w:tr>
      <w:tr w:rsidR="00BD2E58" w:rsidRPr="00EF6727" w14:paraId="6D5CBED4" w14:textId="77777777" w:rsidTr="004C7597">
        <w:trPr>
          <w:jc w:val="center"/>
        </w:trPr>
        <w:tc>
          <w:tcPr>
            <w:tcW w:w="2654" w:type="dxa"/>
          </w:tcPr>
          <w:p w14:paraId="5AA42778" w14:textId="77777777" w:rsidR="00BD2E58" w:rsidRPr="00EF6727" w:rsidRDefault="00BD2E58" w:rsidP="00BD2E58">
            <w:pPr>
              <w:pStyle w:val="ad"/>
              <w:spacing w:line="240" w:lineRule="auto"/>
              <w:ind w:left="27"/>
              <w:jc w:val="both"/>
              <w:rPr>
                <w:szCs w:val="24"/>
              </w:rPr>
            </w:pPr>
            <w:r w:rsidRPr="00EF6727">
              <w:rPr>
                <w:szCs w:val="24"/>
              </w:rPr>
              <w:t xml:space="preserve">Доля (с ошибкой </w:t>
            </w:r>
            <w:proofErr w:type="spellStart"/>
            <w:r w:rsidRPr="00EF6727">
              <w:rPr>
                <w:szCs w:val="24"/>
              </w:rPr>
              <w:t>репре</w:t>
            </w:r>
            <w:proofErr w:type="spellEnd"/>
            <w:r>
              <w:rPr>
                <w:szCs w:val="24"/>
              </w:rPr>
              <w:t xml:space="preserve"> </w:t>
            </w:r>
            <w:proofErr w:type="spellStart"/>
            <w:r w:rsidRPr="00EF6727">
              <w:rPr>
                <w:szCs w:val="24"/>
              </w:rPr>
              <w:t>зентативности</w:t>
            </w:r>
            <w:proofErr w:type="spellEnd"/>
            <w:r w:rsidRPr="00EF6727">
              <w:rPr>
                <w:szCs w:val="24"/>
              </w:rPr>
              <w:t>)</w:t>
            </w:r>
          </w:p>
        </w:tc>
        <w:tc>
          <w:tcPr>
            <w:tcW w:w="966" w:type="dxa"/>
          </w:tcPr>
          <w:p w14:paraId="668B0DB1" w14:textId="77777777" w:rsidR="00BD2E58" w:rsidRPr="00EF6727" w:rsidRDefault="00BD2E58" w:rsidP="00BD2E58">
            <w:pPr>
              <w:pStyle w:val="ad"/>
              <w:spacing w:line="240" w:lineRule="auto"/>
              <w:ind w:hanging="142"/>
              <w:jc w:val="both"/>
              <w:rPr>
                <w:szCs w:val="24"/>
              </w:rPr>
            </w:pPr>
          </w:p>
        </w:tc>
        <w:tc>
          <w:tcPr>
            <w:tcW w:w="1316" w:type="dxa"/>
          </w:tcPr>
          <w:p w14:paraId="7F993D1A" w14:textId="77777777" w:rsidR="00BD2E58" w:rsidRPr="00EF6727" w:rsidRDefault="00BD2E58" w:rsidP="00BD2E58">
            <w:pPr>
              <w:pStyle w:val="ad"/>
              <w:spacing w:line="240" w:lineRule="auto"/>
              <w:ind w:hanging="142"/>
              <w:jc w:val="both"/>
              <w:rPr>
                <w:szCs w:val="24"/>
              </w:rPr>
            </w:pPr>
          </w:p>
        </w:tc>
        <w:tc>
          <w:tcPr>
            <w:tcW w:w="1203" w:type="dxa"/>
          </w:tcPr>
          <w:p w14:paraId="34CA0DAD" w14:textId="77777777" w:rsidR="00BD2E58" w:rsidRPr="00EF6727" w:rsidRDefault="00BD2E58" w:rsidP="00BD2E58">
            <w:pPr>
              <w:pStyle w:val="ad"/>
              <w:spacing w:line="240" w:lineRule="auto"/>
              <w:ind w:hanging="142"/>
              <w:jc w:val="both"/>
              <w:rPr>
                <w:szCs w:val="24"/>
              </w:rPr>
            </w:pPr>
          </w:p>
        </w:tc>
        <w:tc>
          <w:tcPr>
            <w:tcW w:w="1316" w:type="dxa"/>
          </w:tcPr>
          <w:p w14:paraId="467B69CF" w14:textId="77777777" w:rsidR="00BD2E58" w:rsidRPr="00EF6727" w:rsidRDefault="00BD2E58" w:rsidP="00BD2E58">
            <w:pPr>
              <w:pStyle w:val="ad"/>
              <w:spacing w:line="240" w:lineRule="auto"/>
              <w:ind w:hanging="142"/>
              <w:jc w:val="both"/>
              <w:rPr>
                <w:szCs w:val="24"/>
              </w:rPr>
            </w:pPr>
          </w:p>
        </w:tc>
        <w:tc>
          <w:tcPr>
            <w:tcW w:w="939" w:type="dxa"/>
          </w:tcPr>
          <w:p w14:paraId="0796FA60" w14:textId="77777777" w:rsidR="00BD2E58" w:rsidRPr="00EF6727" w:rsidRDefault="00BD2E58" w:rsidP="00BD2E58">
            <w:pPr>
              <w:pStyle w:val="ad"/>
              <w:spacing w:line="240" w:lineRule="auto"/>
              <w:ind w:hanging="142"/>
              <w:jc w:val="both"/>
              <w:rPr>
                <w:szCs w:val="24"/>
              </w:rPr>
            </w:pPr>
          </w:p>
        </w:tc>
        <w:tc>
          <w:tcPr>
            <w:tcW w:w="1203" w:type="dxa"/>
          </w:tcPr>
          <w:p w14:paraId="460FF5FD" w14:textId="77777777" w:rsidR="00BD2E58" w:rsidRPr="00EF6727" w:rsidRDefault="00BD2E58" w:rsidP="00BD2E58">
            <w:pPr>
              <w:pStyle w:val="ad"/>
              <w:spacing w:line="240" w:lineRule="auto"/>
              <w:ind w:hanging="142"/>
              <w:jc w:val="both"/>
              <w:rPr>
                <w:szCs w:val="24"/>
              </w:rPr>
            </w:pPr>
          </w:p>
        </w:tc>
      </w:tr>
    </w:tbl>
    <w:p w14:paraId="6CC423E0" w14:textId="77777777" w:rsidR="00FA1893" w:rsidRDefault="00FA1893" w:rsidP="00965393">
      <w:pPr>
        <w:pStyle w:val="ad"/>
        <w:spacing w:line="240" w:lineRule="auto"/>
        <w:ind w:firstLine="709"/>
        <w:jc w:val="both"/>
        <w:rPr>
          <w:rFonts w:ascii="Times New Roman" w:hAnsi="Times New Roman"/>
          <w:sz w:val="28"/>
          <w:szCs w:val="28"/>
        </w:rPr>
      </w:pPr>
    </w:p>
    <w:p w14:paraId="4FD11C44" w14:textId="77777777" w:rsidR="00A62A5F" w:rsidRPr="00EF6727" w:rsidRDefault="00A62A5F" w:rsidP="00A62A5F">
      <w:pPr>
        <w:pStyle w:val="ad"/>
        <w:spacing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таблицей 7, </w:t>
      </w:r>
      <w:r w:rsidRPr="00EF6727">
        <w:rPr>
          <w:rFonts w:ascii="Times New Roman" w:hAnsi="Times New Roman"/>
          <w:sz w:val="28"/>
          <w:szCs w:val="28"/>
        </w:rPr>
        <w:t xml:space="preserve">после экскурсии, по результатам фотографирования и описания в полевом дневнике студенты подсчитывают количество деревьев каждого класса и заполняют (с указанием абсолютных цифр и результатов статистической обработки). </w:t>
      </w:r>
    </w:p>
    <w:p w14:paraId="107CBCD6" w14:textId="77777777" w:rsidR="00A62A5F" w:rsidRDefault="00A62A5F" w:rsidP="00A62A5F">
      <w:pPr>
        <w:pStyle w:val="ad"/>
        <w:spacing w:line="240" w:lineRule="auto"/>
        <w:jc w:val="both"/>
        <w:rPr>
          <w:rFonts w:ascii="Times New Roman" w:hAnsi="Times New Roman"/>
          <w:sz w:val="28"/>
          <w:szCs w:val="28"/>
        </w:rPr>
      </w:pPr>
    </w:p>
    <w:p w14:paraId="1C6520CE" w14:textId="77777777" w:rsidR="00A62A5F" w:rsidRPr="00EF6727" w:rsidRDefault="00A62A5F" w:rsidP="00A62A5F">
      <w:pPr>
        <w:pStyle w:val="ad"/>
        <w:spacing w:line="240" w:lineRule="auto"/>
        <w:jc w:val="both"/>
        <w:rPr>
          <w:rFonts w:ascii="Times New Roman" w:hAnsi="Times New Roman"/>
          <w:sz w:val="28"/>
          <w:szCs w:val="28"/>
        </w:rPr>
      </w:pPr>
      <w:r w:rsidRPr="00EF6727">
        <w:rPr>
          <w:rFonts w:ascii="Times New Roman" w:hAnsi="Times New Roman"/>
          <w:sz w:val="28"/>
          <w:szCs w:val="28"/>
        </w:rPr>
        <w:t xml:space="preserve">Таблица </w:t>
      </w:r>
      <w:r>
        <w:rPr>
          <w:rFonts w:ascii="Times New Roman" w:hAnsi="Times New Roman"/>
          <w:sz w:val="28"/>
          <w:szCs w:val="28"/>
        </w:rPr>
        <w:t>8</w:t>
      </w:r>
      <w:r w:rsidRPr="00EF6727">
        <w:rPr>
          <w:rFonts w:ascii="Times New Roman" w:hAnsi="Times New Roman"/>
          <w:sz w:val="28"/>
          <w:szCs w:val="28"/>
        </w:rPr>
        <w:t xml:space="preserve"> – Расположение ветвей первого порядка по отношению к стволу</w:t>
      </w:r>
    </w:p>
    <w:p w14:paraId="6EA8481D" w14:textId="77777777" w:rsidR="00A62A5F" w:rsidRPr="00BA239D" w:rsidRDefault="00A62A5F" w:rsidP="00A62A5F">
      <w:pPr>
        <w:pStyle w:val="ad"/>
        <w:spacing w:line="240" w:lineRule="auto"/>
        <w:ind w:firstLine="709"/>
        <w:jc w:val="both"/>
        <w:rPr>
          <w:rFonts w:ascii="Times New Roman" w:hAnsi="Times New Roman"/>
          <w:sz w:val="16"/>
          <w:szCs w:val="16"/>
        </w:rPr>
      </w:pPr>
    </w:p>
    <w:tbl>
      <w:tblPr>
        <w:tblStyle w:val="a3"/>
        <w:tblW w:w="0" w:type="auto"/>
        <w:jc w:val="center"/>
        <w:tblLook w:val="04A0" w:firstRow="1" w:lastRow="0" w:firstColumn="1" w:lastColumn="0" w:noHBand="0" w:noVBand="1"/>
      </w:tblPr>
      <w:tblGrid>
        <w:gridCol w:w="2892"/>
        <w:gridCol w:w="1864"/>
        <w:gridCol w:w="2268"/>
        <w:gridCol w:w="2552"/>
      </w:tblGrid>
      <w:tr w:rsidR="00A62A5F" w:rsidRPr="00EF6727" w14:paraId="25EFA70C" w14:textId="77777777" w:rsidTr="004C7597">
        <w:trPr>
          <w:jc w:val="center"/>
        </w:trPr>
        <w:tc>
          <w:tcPr>
            <w:tcW w:w="2892" w:type="dxa"/>
            <w:vAlign w:val="center"/>
          </w:tcPr>
          <w:p w14:paraId="48E3731A" w14:textId="77777777" w:rsidR="00A62A5F" w:rsidRPr="00EF6727" w:rsidRDefault="00A62A5F" w:rsidP="004C7597">
            <w:pPr>
              <w:pStyle w:val="ad"/>
              <w:spacing w:line="240" w:lineRule="auto"/>
              <w:jc w:val="center"/>
              <w:rPr>
                <w:szCs w:val="24"/>
              </w:rPr>
            </w:pPr>
            <w:r w:rsidRPr="00EF6727">
              <w:rPr>
                <w:szCs w:val="24"/>
              </w:rPr>
              <w:t>Угол ветвей 1 порядка по отношению к стволу</w:t>
            </w:r>
          </w:p>
        </w:tc>
        <w:tc>
          <w:tcPr>
            <w:tcW w:w="1864" w:type="dxa"/>
            <w:vAlign w:val="center"/>
          </w:tcPr>
          <w:p w14:paraId="58C37BF1" w14:textId="77777777" w:rsidR="00A62A5F" w:rsidRPr="00EF6727" w:rsidRDefault="00A62A5F" w:rsidP="004C7597">
            <w:pPr>
              <w:pStyle w:val="ad"/>
              <w:spacing w:line="240" w:lineRule="auto"/>
              <w:jc w:val="center"/>
              <w:rPr>
                <w:szCs w:val="24"/>
              </w:rPr>
            </w:pPr>
            <w:r w:rsidRPr="00EF6727">
              <w:rPr>
                <w:szCs w:val="24"/>
              </w:rPr>
              <w:t>Почти прямой, около 90 градусов (плакучие)</w:t>
            </w:r>
          </w:p>
        </w:tc>
        <w:tc>
          <w:tcPr>
            <w:tcW w:w="2268" w:type="dxa"/>
            <w:vAlign w:val="center"/>
          </w:tcPr>
          <w:p w14:paraId="5E76C209" w14:textId="77777777" w:rsidR="00A62A5F" w:rsidRPr="00EF6727" w:rsidRDefault="00A62A5F" w:rsidP="004C7597">
            <w:pPr>
              <w:pStyle w:val="ad"/>
              <w:spacing w:line="240" w:lineRule="auto"/>
              <w:jc w:val="center"/>
              <w:rPr>
                <w:szCs w:val="24"/>
              </w:rPr>
            </w:pPr>
            <w:r w:rsidRPr="00EF6727">
              <w:rPr>
                <w:szCs w:val="24"/>
              </w:rPr>
              <w:t>Ветви сравнительно пологие, угол 50-80 градусов</w:t>
            </w:r>
          </w:p>
        </w:tc>
        <w:tc>
          <w:tcPr>
            <w:tcW w:w="2552" w:type="dxa"/>
            <w:vAlign w:val="center"/>
          </w:tcPr>
          <w:p w14:paraId="0CFECC48" w14:textId="77777777" w:rsidR="00A62A5F" w:rsidRPr="00EF6727" w:rsidRDefault="00A62A5F" w:rsidP="004C7597">
            <w:pPr>
              <w:pStyle w:val="ad"/>
              <w:spacing w:line="240" w:lineRule="auto"/>
              <w:jc w:val="center"/>
              <w:rPr>
                <w:szCs w:val="24"/>
              </w:rPr>
            </w:pPr>
            <w:proofErr w:type="gramStart"/>
            <w:r w:rsidRPr="00EF6727">
              <w:rPr>
                <w:szCs w:val="24"/>
              </w:rPr>
              <w:t>Ветви</w:t>
            </w:r>
            <w:proofErr w:type="gramEnd"/>
            <w:r w:rsidRPr="00EF6727">
              <w:rPr>
                <w:szCs w:val="24"/>
              </w:rPr>
              <w:t xml:space="preserve"> торчащие вверх, отходят под острым углом – 45 градусов и менее.</w:t>
            </w:r>
          </w:p>
        </w:tc>
      </w:tr>
      <w:tr w:rsidR="00A62A5F" w:rsidRPr="00EF6727" w14:paraId="1E9CF03D" w14:textId="77777777" w:rsidTr="004C7597">
        <w:trPr>
          <w:jc w:val="center"/>
        </w:trPr>
        <w:tc>
          <w:tcPr>
            <w:tcW w:w="2892" w:type="dxa"/>
          </w:tcPr>
          <w:p w14:paraId="75E8365F" w14:textId="77777777" w:rsidR="00A62A5F" w:rsidRPr="00EF6727" w:rsidRDefault="00A62A5F" w:rsidP="004C7597">
            <w:pPr>
              <w:pStyle w:val="ad"/>
              <w:spacing w:line="240" w:lineRule="auto"/>
              <w:jc w:val="both"/>
              <w:rPr>
                <w:szCs w:val="24"/>
              </w:rPr>
            </w:pPr>
            <w:r w:rsidRPr="00EF6727">
              <w:rPr>
                <w:szCs w:val="24"/>
              </w:rPr>
              <w:t xml:space="preserve">Абсолютное число </w:t>
            </w:r>
            <w:proofErr w:type="spellStart"/>
            <w:r w:rsidRPr="00EF6727">
              <w:rPr>
                <w:szCs w:val="24"/>
              </w:rPr>
              <w:t>расте</w:t>
            </w:r>
            <w:proofErr w:type="spellEnd"/>
            <w:r>
              <w:rPr>
                <w:szCs w:val="24"/>
              </w:rPr>
              <w:t xml:space="preserve"> </w:t>
            </w:r>
            <w:proofErr w:type="spellStart"/>
            <w:r w:rsidRPr="00EF6727">
              <w:rPr>
                <w:szCs w:val="24"/>
              </w:rPr>
              <w:t>ний</w:t>
            </w:r>
            <w:proofErr w:type="spellEnd"/>
            <w:r w:rsidRPr="00EF6727">
              <w:rPr>
                <w:szCs w:val="24"/>
              </w:rPr>
              <w:t xml:space="preserve"> с данным признаком</w:t>
            </w:r>
          </w:p>
        </w:tc>
        <w:tc>
          <w:tcPr>
            <w:tcW w:w="1864" w:type="dxa"/>
          </w:tcPr>
          <w:p w14:paraId="687AD17F" w14:textId="77777777" w:rsidR="00A62A5F" w:rsidRPr="00EF6727" w:rsidRDefault="00A62A5F" w:rsidP="004C7597">
            <w:pPr>
              <w:pStyle w:val="ad"/>
              <w:spacing w:line="240" w:lineRule="auto"/>
              <w:jc w:val="both"/>
              <w:rPr>
                <w:szCs w:val="24"/>
              </w:rPr>
            </w:pPr>
          </w:p>
        </w:tc>
        <w:tc>
          <w:tcPr>
            <w:tcW w:w="2268" w:type="dxa"/>
          </w:tcPr>
          <w:p w14:paraId="4AC3E00F" w14:textId="77777777" w:rsidR="00A62A5F" w:rsidRPr="00EF6727" w:rsidRDefault="00A62A5F" w:rsidP="004C7597">
            <w:pPr>
              <w:pStyle w:val="ad"/>
              <w:spacing w:line="240" w:lineRule="auto"/>
              <w:jc w:val="both"/>
              <w:rPr>
                <w:szCs w:val="24"/>
              </w:rPr>
            </w:pPr>
          </w:p>
        </w:tc>
        <w:tc>
          <w:tcPr>
            <w:tcW w:w="2552" w:type="dxa"/>
          </w:tcPr>
          <w:p w14:paraId="57778101" w14:textId="77777777" w:rsidR="00A62A5F" w:rsidRPr="00EF6727" w:rsidRDefault="00A62A5F" w:rsidP="004C7597">
            <w:pPr>
              <w:pStyle w:val="ad"/>
              <w:spacing w:line="240" w:lineRule="auto"/>
              <w:jc w:val="both"/>
              <w:rPr>
                <w:szCs w:val="24"/>
              </w:rPr>
            </w:pPr>
          </w:p>
        </w:tc>
      </w:tr>
      <w:tr w:rsidR="00A62A5F" w:rsidRPr="00EF6727" w14:paraId="49D55062" w14:textId="77777777" w:rsidTr="004C7597">
        <w:trPr>
          <w:jc w:val="center"/>
        </w:trPr>
        <w:tc>
          <w:tcPr>
            <w:tcW w:w="2892" w:type="dxa"/>
          </w:tcPr>
          <w:p w14:paraId="05B904B8" w14:textId="5401DF92" w:rsidR="00AE0F39" w:rsidRPr="00EF6727" w:rsidRDefault="00A62A5F" w:rsidP="004C7597">
            <w:pPr>
              <w:pStyle w:val="ad"/>
              <w:spacing w:line="240" w:lineRule="auto"/>
              <w:jc w:val="both"/>
              <w:rPr>
                <w:szCs w:val="24"/>
              </w:rPr>
            </w:pPr>
            <w:r w:rsidRPr="00EF6727">
              <w:rPr>
                <w:szCs w:val="24"/>
              </w:rPr>
              <w:t xml:space="preserve">Доля (с ошибкой </w:t>
            </w:r>
            <w:proofErr w:type="spellStart"/>
            <w:r w:rsidRPr="00EF6727">
              <w:rPr>
                <w:szCs w:val="24"/>
              </w:rPr>
              <w:t>репре</w:t>
            </w:r>
            <w:proofErr w:type="spellEnd"/>
            <w:r>
              <w:rPr>
                <w:szCs w:val="24"/>
              </w:rPr>
              <w:t xml:space="preserve"> </w:t>
            </w:r>
            <w:proofErr w:type="spellStart"/>
            <w:r w:rsidRPr="00EF6727">
              <w:rPr>
                <w:szCs w:val="24"/>
              </w:rPr>
              <w:t>зентативности</w:t>
            </w:r>
            <w:proofErr w:type="spellEnd"/>
            <w:r w:rsidRPr="00EF6727">
              <w:rPr>
                <w:szCs w:val="24"/>
              </w:rPr>
              <w:t>)</w:t>
            </w:r>
          </w:p>
        </w:tc>
        <w:tc>
          <w:tcPr>
            <w:tcW w:w="1864" w:type="dxa"/>
          </w:tcPr>
          <w:p w14:paraId="25F6AEEF" w14:textId="77777777" w:rsidR="00A62A5F" w:rsidRPr="00EF6727" w:rsidRDefault="00A62A5F" w:rsidP="004C7597">
            <w:pPr>
              <w:pStyle w:val="ad"/>
              <w:spacing w:line="240" w:lineRule="auto"/>
              <w:jc w:val="both"/>
              <w:rPr>
                <w:szCs w:val="24"/>
              </w:rPr>
            </w:pPr>
          </w:p>
        </w:tc>
        <w:tc>
          <w:tcPr>
            <w:tcW w:w="2268" w:type="dxa"/>
          </w:tcPr>
          <w:p w14:paraId="03A1C11F" w14:textId="77777777" w:rsidR="00A62A5F" w:rsidRPr="00EF6727" w:rsidRDefault="00A62A5F" w:rsidP="004C7597">
            <w:pPr>
              <w:pStyle w:val="ad"/>
              <w:spacing w:line="240" w:lineRule="auto"/>
              <w:jc w:val="both"/>
              <w:rPr>
                <w:szCs w:val="24"/>
              </w:rPr>
            </w:pPr>
          </w:p>
        </w:tc>
        <w:tc>
          <w:tcPr>
            <w:tcW w:w="2552" w:type="dxa"/>
          </w:tcPr>
          <w:p w14:paraId="6F7A81E0" w14:textId="77777777" w:rsidR="00A62A5F" w:rsidRPr="00EF6727" w:rsidRDefault="00A62A5F" w:rsidP="004C7597">
            <w:pPr>
              <w:pStyle w:val="ad"/>
              <w:spacing w:line="240" w:lineRule="auto"/>
              <w:jc w:val="both"/>
              <w:rPr>
                <w:szCs w:val="24"/>
              </w:rPr>
            </w:pPr>
          </w:p>
        </w:tc>
      </w:tr>
    </w:tbl>
    <w:p w14:paraId="1779898F" w14:textId="77777777" w:rsidR="00A62A5F" w:rsidRPr="00EF6727" w:rsidRDefault="00A62A5F" w:rsidP="00A62A5F">
      <w:pPr>
        <w:pStyle w:val="ad"/>
        <w:spacing w:line="240" w:lineRule="auto"/>
        <w:ind w:firstLine="709"/>
        <w:jc w:val="both"/>
        <w:rPr>
          <w:rFonts w:ascii="Times New Roman" w:hAnsi="Times New Roman"/>
          <w:sz w:val="28"/>
          <w:szCs w:val="28"/>
        </w:rPr>
      </w:pPr>
    </w:p>
    <w:p w14:paraId="57D2F79F" w14:textId="7A4B7F01" w:rsidR="00017252" w:rsidRPr="00EF6727" w:rsidRDefault="00E22E29" w:rsidP="00017252">
      <w:pPr>
        <w:pStyle w:val="ad"/>
        <w:spacing w:line="240" w:lineRule="auto"/>
        <w:ind w:firstLine="709"/>
        <w:jc w:val="both"/>
        <w:rPr>
          <w:rFonts w:ascii="Times New Roman" w:hAnsi="Times New Roman"/>
          <w:sz w:val="28"/>
          <w:szCs w:val="28"/>
        </w:rPr>
      </w:pPr>
      <w:r>
        <w:rPr>
          <w:rFonts w:ascii="Times New Roman" w:hAnsi="Times New Roman"/>
          <w:sz w:val="28"/>
          <w:szCs w:val="28"/>
        </w:rPr>
        <w:t>В соответствии с таблицей 8, д</w:t>
      </w:r>
      <w:r w:rsidR="00017252" w:rsidRPr="00EF6727">
        <w:rPr>
          <w:rFonts w:ascii="Times New Roman" w:hAnsi="Times New Roman"/>
          <w:sz w:val="28"/>
          <w:szCs w:val="28"/>
        </w:rPr>
        <w:t xml:space="preserve">ля оценки гибридных форм березы повислой и пушистой во время экскурсионного изучения деревьев можно использовать </w:t>
      </w:r>
      <w:r w:rsidR="00017252" w:rsidRPr="00EF6727">
        <w:rPr>
          <w:rFonts w:ascii="Times New Roman" w:hAnsi="Times New Roman"/>
          <w:sz w:val="28"/>
          <w:szCs w:val="28"/>
        </w:rPr>
        <w:lastRenderedPageBreak/>
        <w:t xml:space="preserve">такие признаки, как угол ветвей первого порядка по отношению к стволу, плотность (ажурная – компактная) и форма кроны. </w:t>
      </w:r>
    </w:p>
    <w:p w14:paraId="5E77DEC9" w14:textId="7262A1F9" w:rsidR="00317AED" w:rsidRDefault="00317AED" w:rsidP="00317AED">
      <w:pPr>
        <w:pStyle w:val="ad"/>
        <w:spacing w:line="240" w:lineRule="auto"/>
        <w:ind w:firstLine="709"/>
        <w:jc w:val="both"/>
        <w:rPr>
          <w:rFonts w:ascii="Times New Roman" w:hAnsi="Times New Roman"/>
          <w:sz w:val="28"/>
          <w:szCs w:val="28"/>
        </w:rPr>
      </w:pPr>
      <w:r w:rsidRPr="00EF6727">
        <w:rPr>
          <w:rFonts w:ascii="Times New Roman" w:hAnsi="Times New Roman"/>
          <w:sz w:val="28"/>
          <w:szCs w:val="28"/>
        </w:rPr>
        <w:t xml:space="preserve">В ходе исследования студенты изучали также формы кроны у берёз. Существуют несколько форм, и студенты должны определить, у какой особи какая форма кроны </w:t>
      </w:r>
      <w:r w:rsidR="003D7B08">
        <w:rPr>
          <w:rFonts w:ascii="Times New Roman" w:hAnsi="Times New Roman"/>
          <w:sz w:val="28"/>
          <w:szCs w:val="28"/>
        </w:rPr>
        <w:t>(рисунок 9</w:t>
      </w:r>
      <w:r>
        <w:rPr>
          <w:rFonts w:ascii="Times New Roman" w:hAnsi="Times New Roman"/>
          <w:sz w:val="28"/>
          <w:szCs w:val="28"/>
        </w:rPr>
        <w:t>)</w:t>
      </w:r>
      <w:r w:rsidRPr="00EF6727">
        <w:rPr>
          <w:rFonts w:ascii="Times New Roman" w:hAnsi="Times New Roman"/>
          <w:sz w:val="28"/>
          <w:szCs w:val="28"/>
        </w:rPr>
        <w:t>.</w:t>
      </w:r>
    </w:p>
    <w:p w14:paraId="2A2112A0" w14:textId="77777777" w:rsidR="00317AED" w:rsidRPr="00932E90" w:rsidRDefault="00317AED" w:rsidP="00317AED">
      <w:pPr>
        <w:pStyle w:val="ad"/>
        <w:spacing w:line="240" w:lineRule="auto"/>
        <w:jc w:val="center"/>
        <w:rPr>
          <w:rFonts w:ascii="Times New Roman" w:hAnsi="Times New Roman"/>
          <w:szCs w:val="24"/>
        </w:rPr>
      </w:pPr>
      <w:r w:rsidRPr="00932E90">
        <w:rPr>
          <w:noProof/>
          <w:szCs w:val="24"/>
          <w:lang w:eastAsia="ru-RU"/>
        </w:rPr>
        <w:drawing>
          <wp:inline distT="0" distB="0" distL="0" distR="0" wp14:anchorId="2558AFB1" wp14:editId="5658ED12">
            <wp:extent cx="2160000" cy="1440000"/>
            <wp:effectExtent l="0" t="0" r="0" b="8255"/>
            <wp:docPr id="26" name="Рисунок 26" descr="C:\Users\KlimenkoMY\Desktop\Клименко МЮ\учебный процесс\докторантура\парк победы березы\_SAM7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imenkoMY\Desktop\Клименко МЮ\учебный процесс\докторантура\парк победы березы\_SAM75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932E90">
        <w:rPr>
          <w:rFonts w:ascii="Times New Roman" w:hAnsi="Times New Roman"/>
          <w:szCs w:val="24"/>
        </w:rPr>
        <w:t xml:space="preserve">     </w:t>
      </w:r>
      <w:r>
        <w:rPr>
          <w:rFonts w:ascii="Times New Roman" w:hAnsi="Times New Roman"/>
          <w:szCs w:val="24"/>
        </w:rPr>
        <w:t xml:space="preserve"> </w:t>
      </w:r>
      <w:r w:rsidRPr="00932E90">
        <w:rPr>
          <w:rFonts w:ascii="Times New Roman" w:hAnsi="Times New Roman"/>
          <w:szCs w:val="24"/>
        </w:rPr>
        <w:t xml:space="preserve">           </w:t>
      </w:r>
      <w:r w:rsidRPr="00932E90">
        <w:rPr>
          <w:noProof/>
          <w:szCs w:val="24"/>
          <w:lang w:eastAsia="ru-RU"/>
        </w:rPr>
        <w:drawing>
          <wp:inline distT="0" distB="0" distL="0" distR="0" wp14:anchorId="2C8BA83A" wp14:editId="04C18700">
            <wp:extent cx="1792673" cy="1294774"/>
            <wp:effectExtent l="1270" t="0" r="0" b="0"/>
            <wp:docPr id="20" name="Рисунок 20" descr="D:\ДОКУМЕНТЫ\Михаил док-ты\ДИССЕР ДОКТОР\берёзы\Сатпаева_от Горького до Ломова\DSC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Михаил док-ты\ДИССЕР ДОКТОР\берёзы\Сатпаева_от Горького до Ломова\DSC_014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798200" cy="1298766"/>
                    </a:xfrm>
                    <a:prstGeom prst="rect">
                      <a:avLst/>
                    </a:prstGeom>
                    <a:noFill/>
                    <a:ln>
                      <a:noFill/>
                    </a:ln>
                  </pic:spPr>
                </pic:pic>
              </a:graphicData>
            </a:graphic>
          </wp:inline>
        </w:drawing>
      </w:r>
    </w:p>
    <w:p w14:paraId="51D45B1E" w14:textId="257ED05D" w:rsidR="00317AED" w:rsidRDefault="00317AED" w:rsidP="00317AED">
      <w:pPr>
        <w:pStyle w:val="ad"/>
        <w:spacing w:line="240" w:lineRule="auto"/>
        <w:ind w:firstLine="2977"/>
        <w:jc w:val="both"/>
        <w:rPr>
          <w:rFonts w:ascii="Times New Roman" w:hAnsi="Times New Roman"/>
          <w:szCs w:val="24"/>
        </w:rPr>
      </w:pPr>
      <w:r w:rsidRPr="00932E90">
        <w:rPr>
          <w:rFonts w:ascii="Times New Roman" w:hAnsi="Times New Roman"/>
          <w:szCs w:val="24"/>
        </w:rPr>
        <w:t>а                                                        б</w:t>
      </w:r>
    </w:p>
    <w:p w14:paraId="50932D5D" w14:textId="77777777" w:rsidR="00F4586C" w:rsidRDefault="00F4586C" w:rsidP="00F4586C">
      <w:pPr>
        <w:pStyle w:val="ad"/>
        <w:spacing w:line="240" w:lineRule="auto"/>
        <w:jc w:val="center"/>
        <w:rPr>
          <w:rFonts w:ascii="Times New Roman" w:hAnsi="Times New Roman"/>
          <w:sz w:val="28"/>
          <w:szCs w:val="28"/>
        </w:rPr>
      </w:pPr>
    </w:p>
    <w:p w14:paraId="5AB86351" w14:textId="77777777" w:rsidR="00317AED" w:rsidRPr="00932E90" w:rsidRDefault="00317AED" w:rsidP="00317AED">
      <w:pPr>
        <w:pStyle w:val="ad"/>
        <w:spacing w:line="240" w:lineRule="auto"/>
        <w:jc w:val="center"/>
        <w:rPr>
          <w:rFonts w:ascii="Times New Roman" w:hAnsi="Times New Roman"/>
          <w:szCs w:val="24"/>
        </w:rPr>
      </w:pPr>
      <w:r w:rsidRPr="00932E90">
        <w:rPr>
          <w:noProof/>
          <w:szCs w:val="24"/>
          <w:lang w:eastAsia="ru-RU"/>
        </w:rPr>
        <w:drawing>
          <wp:inline distT="0" distB="0" distL="0" distR="0" wp14:anchorId="0F64BAE2" wp14:editId="26622634">
            <wp:extent cx="1313674" cy="1975449"/>
            <wp:effectExtent l="0" t="0" r="1270" b="6350"/>
            <wp:docPr id="21" name="Рисунок 21" descr="C:\Users\KlimenkoMY\Desktop\Клименко МЮ\учебный процесс\докторантура\березы\сатпаева\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imenkoMY\Desktop\Клименко МЮ\учебный процесс\докторантура\березы\сатпаева\DSC_00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5743" cy="1978560"/>
                    </a:xfrm>
                    <a:prstGeom prst="rect">
                      <a:avLst/>
                    </a:prstGeom>
                    <a:noFill/>
                    <a:ln>
                      <a:noFill/>
                    </a:ln>
                  </pic:spPr>
                </pic:pic>
              </a:graphicData>
            </a:graphic>
          </wp:inline>
        </w:drawing>
      </w:r>
      <w:r w:rsidRPr="00932E90">
        <w:rPr>
          <w:rFonts w:ascii="Times New Roman" w:hAnsi="Times New Roman"/>
          <w:szCs w:val="24"/>
        </w:rPr>
        <w:t xml:space="preserve">                    </w:t>
      </w:r>
      <w:r w:rsidRPr="00932E90">
        <w:rPr>
          <w:noProof/>
          <w:szCs w:val="24"/>
          <w:lang w:eastAsia="ru-RU"/>
        </w:rPr>
        <w:drawing>
          <wp:inline distT="0" distB="0" distL="0" distR="0" wp14:anchorId="1E6051EA" wp14:editId="70333A3F">
            <wp:extent cx="1319841" cy="1984723"/>
            <wp:effectExtent l="0" t="0" r="0" b="0"/>
            <wp:docPr id="22" name="Рисунок 22" descr="C:\Users\KlimenkoMY\Desktop\Клименко МЮ\учебный процесс\докторантура\березы\сатпаева\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imenkoMY\Desktop\Клименко МЮ\учебный процесс\докторантура\березы\сатпаева\DSC_000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1919" cy="1987848"/>
                    </a:xfrm>
                    <a:prstGeom prst="rect">
                      <a:avLst/>
                    </a:prstGeom>
                    <a:noFill/>
                    <a:ln>
                      <a:noFill/>
                    </a:ln>
                  </pic:spPr>
                </pic:pic>
              </a:graphicData>
            </a:graphic>
          </wp:inline>
        </w:drawing>
      </w:r>
    </w:p>
    <w:p w14:paraId="61FD21B8" w14:textId="53727F9A" w:rsidR="00317AED" w:rsidRPr="00932E90" w:rsidRDefault="00317AED" w:rsidP="00017252">
      <w:pPr>
        <w:pStyle w:val="ad"/>
        <w:spacing w:line="240" w:lineRule="auto"/>
        <w:ind w:firstLine="2835"/>
        <w:jc w:val="both"/>
        <w:rPr>
          <w:rFonts w:ascii="Times New Roman" w:hAnsi="Times New Roman"/>
          <w:sz w:val="16"/>
          <w:szCs w:val="16"/>
        </w:rPr>
      </w:pPr>
      <w:r w:rsidRPr="00932E90">
        <w:rPr>
          <w:rFonts w:ascii="Times New Roman" w:hAnsi="Times New Roman"/>
          <w:szCs w:val="24"/>
        </w:rPr>
        <w:t>в                                                      г</w:t>
      </w:r>
    </w:p>
    <w:p w14:paraId="69B227F8" w14:textId="6A9625E9" w:rsidR="00317AED" w:rsidRDefault="00317AED" w:rsidP="00017252">
      <w:pPr>
        <w:pStyle w:val="ad"/>
        <w:spacing w:line="240" w:lineRule="auto"/>
        <w:ind w:firstLine="709"/>
        <w:jc w:val="center"/>
        <w:rPr>
          <w:rFonts w:ascii="Times New Roman" w:hAnsi="Times New Roman"/>
          <w:szCs w:val="24"/>
        </w:rPr>
      </w:pPr>
      <w:r w:rsidRPr="00932E90">
        <w:rPr>
          <w:rFonts w:ascii="Times New Roman" w:hAnsi="Times New Roman"/>
          <w:noProof/>
          <w:szCs w:val="24"/>
        </w:rPr>
        <w:t xml:space="preserve">а ‒ округло-яйцевидная; б ‒ узко-яйцевидная; в ‒ </w:t>
      </w:r>
      <w:r w:rsidRPr="00932E90">
        <w:rPr>
          <w:rFonts w:ascii="Times New Roman" w:hAnsi="Times New Roman"/>
          <w:szCs w:val="24"/>
        </w:rPr>
        <w:t>неправильной формы; г ‒ метельчатая</w:t>
      </w:r>
    </w:p>
    <w:p w14:paraId="3C93C4DC" w14:textId="77777777" w:rsidR="00017252" w:rsidRPr="00932E90" w:rsidRDefault="00017252" w:rsidP="00017252">
      <w:pPr>
        <w:pStyle w:val="ad"/>
        <w:spacing w:line="240" w:lineRule="auto"/>
        <w:ind w:firstLine="709"/>
        <w:jc w:val="center"/>
        <w:rPr>
          <w:rFonts w:ascii="Times New Roman" w:hAnsi="Times New Roman"/>
          <w:sz w:val="16"/>
          <w:szCs w:val="16"/>
        </w:rPr>
      </w:pPr>
    </w:p>
    <w:p w14:paraId="72B43347" w14:textId="1D395C39" w:rsidR="00317AED" w:rsidRPr="00EF6727" w:rsidRDefault="003D7B08" w:rsidP="00317AED">
      <w:pPr>
        <w:pStyle w:val="ad"/>
        <w:spacing w:line="240" w:lineRule="auto"/>
        <w:jc w:val="center"/>
        <w:rPr>
          <w:rFonts w:ascii="Times New Roman" w:hAnsi="Times New Roman"/>
          <w:sz w:val="28"/>
          <w:szCs w:val="28"/>
        </w:rPr>
      </w:pPr>
      <w:r>
        <w:rPr>
          <w:rFonts w:ascii="Times New Roman" w:hAnsi="Times New Roman"/>
          <w:sz w:val="28"/>
          <w:szCs w:val="28"/>
        </w:rPr>
        <w:t>Рисунок 9</w:t>
      </w:r>
      <w:r w:rsidR="00317AED" w:rsidRPr="00EF6727">
        <w:rPr>
          <w:rFonts w:ascii="Times New Roman" w:hAnsi="Times New Roman"/>
          <w:sz w:val="28"/>
          <w:szCs w:val="28"/>
        </w:rPr>
        <w:t xml:space="preserve"> – Примеры форм кроны у берёз</w:t>
      </w:r>
    </w:p>
    <w:p w14:paraId="432C01A3" w14:textId="77777777" w:rsidR="00F4586C" w:rsidRDefault="00F4586C" w:rsidP="00317AED">
      <w:pPr>
        <w:pStyle w:val="ad"/>
        <w:spacing w:line="240" w:lineRule="auto"/>
        <w:ind w:firstLine="709"/>
        <w:jc w:val="both"/>
        <w:rPr>
          <w:rFonts w:ascii="Times New Roman" w:hAnsi="Times New Roman"/>
          <w:sz w:val="28"/>
          <w:szCs w:val="28"/>
        </w:rPr>
      </w:pPr>
    </w:p>
    <w:p w14:paraId="1738D730" w14:textId="21833F9C" w:rsidR="00317AED" w:rsidRPr="00EF6727" w:rsidRDefault="00317AED" w:rsidP="00317AED">
      <w:pPr>
        <w:pStyle w:val="ad"/>
        <w:spacing w:line="240" w:lineRule="auto"/>
        <w:ind w:firstLine="709"/>
        <w:jc w:val="both"/>
        <w:rPr>
          <w:rFonts w:ascii="Times New Roman" w:hAnsi="Times New Roman"/>
          <w:sz w:val="28"/>
          <w:szCs w:val="28"/>
        </w:rPr>
      </w:pPr>
      <w:r w:rsidRPr="00EF6727">
        <w:rPr>
          <w:rFonts w:ascii="Times New Roman" w:hAnsi="Times New Roman"/>
          <w:sz w:val="28"/>
          <w:szCs w:val="28"/>
        </w:rPr>
        <w:t xml:space="preserve">Полученные данные студенты заносят в специальную таблицу </w:t>
      </w:r>
      <w:r>
        <w:rPr>
          <w:rFonts w:ascii="Times New Roman" w:hAnsi="Times New Roman"/>
          <w:sz w:val="28"/>
          <w:szCs w:val="28"/>
        </w:rPr>
        <w:t>(</w:t>
      </w:r>
      <w:r w:rsidRPr="00EF6727">
        <w:rPr>
          <w:rFonts w:ascii="Times New Roman" w:hAnsi="Times New Roman"/>
          <w:sz w:val="28"/>
          <w:szCs w:val="28"/>
        </w:rPr>
        <w:t>таблица</w:t>
      </w:r>
      <w:r w:rsidR="00E1001F">
        <w:rPr>
          <w:rFonts w:ascii="Times New Roman" w:hAnsi="Times New Roman"/>
          <w:sz w:val="28"/>
          <w:szCs w:val="28"/>
        </w:rPr>
        <w:t> 9</w:t>
      </w:r>
      <w:r>
        <w:rPr>
          <w:rFonts w:ascii="Times New Roman" w:hAnsi="Times New Roman"/>
          <w:sz w:val="28"/>
          <w:szCs w:val="28"/>
        </w:rPr>
        <w:t>)</w:t>
      </w:r>
      <w:r w:rsidRPr="00EF6727">
        <w:rPr>
          <w:rFonts w:ascii="Times New Roman" w:hAnsi="Times New Roman"/>
          <w:sz w:val="28"/>
          <w:szCs w:val="28"/>
        </w:rPr>
        <w:t>.</w:t>
      </w:r>
    </w:p>
    <w:p w14:paraId="7AA40A06" w14:textId="77777777" w:rsidR="00317AED" w:rsidRDefault="00317AED" w:rsidP="00317AED">
      <w:pPr>
        <w:pStyle w:val="ad"/>
        <w:spacing w:line="240" w:lineRule="auto"/>
        <w:ind w:firstLine="709"/>
        <w:jc w:val="both"/>
        <w:rPr>
          <w:rFonts w:ascii="Times New Roman" w:hAnsi="Times New Roman"/>
          <w:sz w:val="28"/>
          <w:szCs w:val="28"/>
        </w:rPr>
      </w:pPr>
    </w:p>
    <w:p w14:paraId="0221943A" w14:textId="1E94385B" w:rsidR="00317AED" w:rsidRPr="00EF6727" w:rsidRDefault="00317AED" w:rsidP="00317AED">
      <w:pPr>
        <w:pStyle w:val="ad"/>
        <w:spacing w:line="240" w:lineRule="auto"/>
        <w:jc w:val="both"/>
        <w:rPr>
          <w:rFonts w:ascii="Times New Roman" w:hAnsi="Times New Roman"/>
          <w:sz w:val="28"/>
          <w:szCs w:val="28"/>
        </w:rPr>
      </w:pPr>
      <w:r w:rsidRPr="00EF6727">
        <w:rPr>
          <w:rFonts w:ascii="Times New Roman" w:hAnsi="Times New Roman"/>
          <w:sz w:val="28"/>
          <w:szCs w:val="28"/>
        </w:rPr>
        <w:t xml:space="preserve">Таблица </w:t>
      </w:r>
      <w:r w:rsidR="00E1001F">
        <w:rPr>
          <w:rFonts w:ascii="Times New Roman" w:hAnsi="Times New Roman"/>
          <w:sz w:val="28"/>
          <w:szCs w:val="28"/>
        </w:rPr>
        <w:t>9</w:t>
      </w:r>
      <w:r>
        <w:rPr>
          <w:rFonts w:ascii="Times New Roman" w:hAnsi="Times New Roman"/>
          <w:sz w:val="28"/>
          <w:szCs w:val="28"/>
        </w:rPr>
        <w:t xml:space="preserve"> – Форма кроны у берёз</w:t>
      </w:r>
    </w:p>
    <w:p w14:paraId="5D4014EA" w14:textId="77777777" w:rsidR="00317AED" w:rsidRPr="00A90010" w:rsidRDefault="00317AED" w:rsidP="00317AED">
      <w:pPr>
        <w:pStyle w:val="ad"/>
        <w:spacing w:line="240" w:lineRule="auto"/>
        <w:ind w:firstLine="709"/>
        <w:jc w:val="both"/>
        <w:rPr>
          <w:rFonts w:ascii="Times New Roman" w:hAnsi="Times New Roman"/>
          <w:sz w:val="16"/>
          <w:szCs w:val="16"/>
        </w:rPr>
      </w:pPr>
    </w:p>
    <w:tbl>
      <w:tblPr>
        <w:tblStyle w:val="a3"/>
        <w:tblW w:w="0" w:type="auto"/>
        <w:jc w:val="center"/>
        <w:tblLayout w:type="fixed"/>
        <w:tblLook w:val="04A0" w:firstRow="1" w:lastRow="0" w:firstColumn="1" w:lastColumn="0" w:noHBand="0" w:noVBand="1"/>
      </w:tblPr>
      <w:tblGrid>
        <w:gridCol w:w="2376"/>
        <w:gridCol w:w="1701"/>
        <w:gridCol w:w="1276"/>
        <w:gridCol w:w="1276"/>
        <w:gridCol w:w="1134"/>
        <w:gridCol w:w="1843"/>
      </w:tblGrid>
      <w:tr w:rsidR="00317AED" w:rsidRPr="00EF6727" w14:paraId="0C9285ED" w14:textId="77777777" w:rsidTr="004C7597">
        <w:trPr>
          <w:jc w:val="center"/>
        </w:trPr>
        <w:tc>
          <w:tcPr>
            <w:tcW w:w="2376" w:type="dxa"/>
            <w:vAlign w:val="center"/>
          </w:tcPr>
          <w:p w14:paraId="7E6F366A" w14:textId="77777777" w:rsidR="00317AED" w:rsidRPr="00EF6727" w:rsidRDefault="00317AED" w:rsidP="004C7597">
            <w:pPr>
              <w:pStyle w:val="ad"/>
              <w:spacing w:line="240" w:lineRule="auto"/>
              <w:jc w:val="center"/>
              <w:rPr>
                <w:szCs w:val="24"/>
              </w:rPr>
            </w:pPr>
            <w:r w:rsidRPr="00EF6727">
              <w:rPr>
                <w:szCs w:val="24"/>
              </w:rPr>
              <w:t>Цвет коры у березы</w:t>
            </w:r>
          </w:p>
        </w:tc>
        <w:tc>
          <w:tcPr>
            <w:tcW w:w="1701" w:type="dxa"/>
            <w:vAlign w:val="center"/>
          </w:tcPr>
          <w:p w14:paraId="0B877673" w14:textId="77777777" w:rsidR="00317AED" w:rsidRPr="00EF6727" w:rsidRDefault="00317AED" w:rsidP="004C7597">
            <w:pPr>
              <w:pStyle w:val="ad"/>
              <w:spacing w:line="240" w:lineRule="auto"/>
              <w:jc w:val="center"/>
              <w:rPr>
                <w:szCs w:val="24"/>
              </w:rPr>
            </w:pPr>
            <w:r w:rsidRPr="00EF6727">
              <w:rPr>
                <w:szCs w:val="24"/>
              </w:rPr>
              <w:t>Округло-яйцевидная</w:t>
            </w:r>
          </w:p>
        </w:tc>
        <w:tc>
          <w:tcPr>
            <w:tcW w:w="1276" w:type="dxa"/>
            <w:vAlign w:val="center"/>
          </w:tcPr>
          <w:p w14:paraId="66D7C9A8" w14:textId="77777777" w:rsidR="00317AED" w:rsidRPr="00EF6727" w:rsidRDefault="00317AED" w:rsidP="004C7597">
            <w:pPr>
              <w:pStyle w:val="ad"/>
              <w:spacing w:line="240" w:lineRule="auto"/>
              <w:jc w:val="center"/>
              <w:rPr>
                <w:szCs w:val="24"/>
              </w:rPr>
            </w:pPr>
            <w:r w:rsidRPr="00EF6727">
              <w:rPr>
                <w:szCs w:val="24"/>
              </w:rPr>
              <w:t>Узко-яйце</w:t>
            </w:r>
            <w:r>
              <w:rPr>
                <w:szCs w:val="24"/>
              </w:rPr>
              <w:t xml:space="preserve"> </w:t>
            </w:r>
            <w:r w:rsidRPr="00EF6727">
              <w:rPr>
                <w:szCs w:val="24"/>
              </w:rPr>
              <w:t>видная</w:t>
            </w:r>
          </w:p>
        </w:tc>
        <w:tc>
          <w:tcPr>
            <w:tcW w:w="1276" w:type="dxa"/>
            <w:vAlign w:val="center"/>
          </w:tcPr>
          <w:p w14:paraId="7F600E7D" w14:textId="77777777" w:rsidR="00317AED" w:rsidRPr="00EF6727" w:rsidRDefault="00317AED" w:rsidP="004C7597">
            <w:pPr>
              <w:pStyle w:val="ad"/>
              <w:spacing w:line="240" w:lineRule="auto"/>
              <w:jc w:val="center"/>
              <w:rPr>
                <w:szCs w:val="24"/>
              </w:rPr>
            </w:pPr>
            <w:proofErr w:type="spellStart"/>
            <w:r w:rsidRPr="00EF6727">
              <w:rPr>
                <w:szCs w:val="24"/>
              </w:rPr>
              <w:t>Конусо</w:t>
            </w:r>
            <w:proofErr w:type="spellEnd"/>
            <w:r>
              <w:rPr>
                <w:szCs w:val="24"/>
              </w:rPr>
              <w:t xml:space="preserve"> </w:t>
            </w:r>
            <w:r w:rsidRPr="00EF6727">
              <w:rPr>
                <w:szCs w:val="24"/>
              </w:rPr>
              <w:t>видная</w:t>
            </w:r>
          </w:p>
        </w:tc>
        <w:tc>
          <w:tcPr>
            <w:tcW w:w="1134" w:type="dxa"/>
            <w:vAlign w:val="center"/>
          </w:tcPr>
          <w:p w14:paraId="2318D729" w14:textId="77777777" w:rsidR="00317AED" w:rsidRPr="00EF6727" w:rsidRDefault="00317AED" w:rsidP="004C7597">
            <w:pPr>
              <w:pStyle w:val="ad"/>
              <w:spacing w:line="240" w:lineRule="auto"/>
              <w:jc w:val="center"/>
              <w:rPr>
                <w:szCs w:val="24"/>
              </w:rPr>
            </w:pPr>
            <w:r w:rsidRPr="00EF6727">
              <w:rPr>
                <w:szCs w:val="24"/>
              </w:rPr>
              <w:t>Метель</w:t>
            </w:r>
            <w:r>
              <w:rPr>
                <w:szCs w:val="24"/>
              </w:rPr>
              <w:t xml:space="preserve"> </w:t>
            </w:r>
            <w:proofErr w:type="spellStart"/>
            <w:r w:rsidRPr="00EF6727">
              <w:rPr>
                <w:szCs w:val="24"/>
              </w:rPr>
              <w:t>чатая</w:t>
            </w:r>
            <w:proofErr w:type="spellEnd"/>
          </w:p>
        </w:tc>
        <w:tc>
          <w:tcPr>
            <w:tcW w:w="1843" w:type="dxa"/>
            <w:vAlign w:val="center"/>
          </w:tcPr>
          <w:p w14:paraId="0B02FC37" w14:textId="77777777" w:rsidR="00317AED" w:rsidRPr="00EF6727" w:rsidRDefault="00317AED" w:rsidP="004C7597">
            <w:pPr>
              <w:pStyle w:val="ad"/>
              <w:spacing w:line="240" w:lineRule="auto"/>
              <w:jc w:val="center"/>
              <w:rPr>
                <w:szCs w:val="24"/>
              </w:rPr>
            </w:pPr>
            <w:r w:rsidRPr="00EF6727">
              <w:rPr>
                <w:szCs w:val="24"/>
              </w:rPr>
              <w:t>Неправильной формы</w:t>
            </w:r>
          </w:p>
        </w:tc>
      </w:tr>
      <w:tr w:rsidR="00317AED" w:rsidRPr="00EF6727" w14:paraId="40A4E641" w14:textId="77777777" w:rsidTr="004C7597">
        <w:trPr>
          <w:jc w:val="center"/>
        </w:trPr>
        <w:tc>
          <w:tcPr>
            <w:tcW w:w="2376" w:type="dxa"/>
          </w:tcPr>
          <w:p w14:paraId="6C28948F" w14:textId="18DC97DC" w:rsidR="0050573B" w:rsidRPr="00EF6727" w:rsidRDefault="00317AED" w:rsidP="0050573B">
            <w:pPr>
              <w:pStyle w:val="ad"/>
              <w:spacing w:line="240" w:lineRule="auto"/>
              <w:jc w:val="both"/>
              <w:rPr>
                <w:szCs w:val="24"/>
              </w:rPr>
            </w:pPr>
            <w:r w:rsidRPr="00EF6727">
              <w:rPr>
                <w:szCs w:val="24"/>
              </w:rPr>
              <w:t>Абсолютное число растений с данным признаком</w:t>
            </w:r>
          </w:p>
        </w:tc>
        <w:tc>
          <w:tcPr>
            <w:tcW w:w="1701" w:type="dxa"/>
          </w:tcPr>
          <w:p w14:paraId="6BD82C61" w14:textId="77777777" w:rsidR="00317AED" w:rsidRPr="00EF6727" w:rsidRDefault="00317AED" w:rsidP="004C7597">
            <w:pPr>
              <w:pStyle w:val="ad"/>
              <w:spacing w:line="240" w:lineRule="auto"/>
              <w:jc w:val="both"/>
              <w:rPr>
                <w:szCs w:val="24"/>
              </w:rPr>
            </w:pPr>
          </w:p>
        </w:tc>
        <w:tc>
          <w:tcPr>
            <w:tcW w:w="1276" w:type="dxa"/>
          </w:tcPr>
          <w:p w14:paraId="5F2B7DF2" w14:textId="77777777" w:rsidR="00317AED" w:rsidRPr="00EF6727" w:rsidRDefault="00317AED" w:rsidP="004C7597">
            <w:pPr>
              <w:pStyle w:val="ad"/>
              <w:spacing w:line="240" w:lineRule="auto"/>
              <w:jc w:val="both"/>
              <w:rPr>
                <w:szCs w:val="24"/>
              </w:rPr>
            </w:pPr>
          </w:p>
        </w:tc>
        <w:tc>
          <w:tcPr>
            <w:tcW w:w="1276" w:type="dxa"/>
          </w:tcPr>
          <w:p w14:paraId="228B9EBB" w14:textId="77777777" w:rsidR="00317AED" w:rsidRPr="00EF6727" w:rsidRDefault="00317AED" w:rsidP="004C7597">
            <w:pPr>
              <w:pStyle w:val="ad"/>
              <w:spacing w:line="240" w:lineRule="auto"/>
              <w:jc w:val="both"/>
              <w:rPr>
                <w:szCs w:val="24"/>
              </w:rPr>
            </w:pPr>
          </w:p>
        </w:tc>
        <w:tc>
          <w:tcPr>
            <w:tcW w:w="1134" w:type="dxa"/>
          </w:tcPr>
          <w:p w14:paraId="61554266" w14:textId="77777777" w:rsidR="00317AED" w:rsidRPr="00EF6727" w:rsidRDefault="00317AED" w:rsidP="004C7597">
            <w:pPr>
              <w:pStyle w:val="ad"/>
              <w:spacing w:line="240" w:lineRule="auto"/>
              <w:jc w:val="both"/>
              <w:rPr>
                <w:szCs w:val="24"/>
              </w:rPr>
            </w:pPr>
          </w:p>
        </w:tc>
        <w:tc>
          <w:tcPr>
            <w:tcW w:w="1843" w:type="dxa"/>
          </w:tcPr>
          <w:p w14:paraId="1EE1346C" w14:textId="77777777" w:rsidR="00317AED" w:rsidRPr="00EF6727" w:rsidRDefault="00317AED" w:rsidP="004C7597">
            <w:pPr>
              <w:pStyle w:val="ad"/>
              <w:spacing w:line="240" w:lineRule="auto"/>
              <w:jc w:val="both"/>
              <w:rPr>
                <w:szCs w:val="24"/>
              </w:rPr>
            </w:pPr>
          </w:p>
        </w:tc>
      </w:tr>
      <w:tr w:rsidR="00317AED" w:rsidRPr="00EF6727" w14:paraId="728E04F6" w14:textId="77777777" w:rsidTr="004C7597">
        <w:trPr>
          <w:jc w:val="center"/>
        </w:trPr>
        <w:tc>
          <w:tcPr>
            <w:tcW w:w="2376" w:type="dxa"/>
          </w:tcPr>
          <w:p w14:paraId="11222F59" w14:textId="4FA69720" w:rsidR="000B3030" w:rsidRPr="00EF6727" w:rsidRDefault="00317AED" w:rsidP="004C7597">
            <w:pPr>
              <w:pStyle w:val="ad"/>
              <w:spacing w:line="240" w:lineRule="auto"/>
              <w:jc w:val="both"/>
              <w:rPr>
                <w:szCs w:val="24"/>
              </w:rPr>
            </w:pPr>
            <w:r w:rsidRPr="00EF6727">
              <w:rPr>
                <w:szCs w:val="24"/>
              </w:rPr>
              <w:t>Доля (с ошибкой репрезентативности)</w:t>
            </w:r>
          </w:p>
        </w:tc>
        <w:tc>
          <w:tcPr>
            <w:tcW w:w="1701" w:type="dxa"/>
          </w:tcPr>
          <w:p w14:paraId="677F13BD" w14:textId="77777777" w:rsidR="00317AED" w:rsidRPr="00EF6727" w:rsidRDefault="00317AED" w:rsidP="004C7597">
            <w:pPr>
              <w:pStyle w:val="ad"/>
              <w:spacing w:line="240" w:lineRule="auto"/>
              <w:jc w:val="both"/>
              <w:rPr>
                <w:szCs w:val="24"/>
              </w:rPr>
            </w:pPr>
          </w:p>
        </w:tc>
        <w:tc>
          <w:tcPr>
            <w:tcW w:w="1276" w:type="dxa"/>
          </w:tcPr>
          <w:p w14:paraId="11253286" w14:textId="77777777" w:rsidR="00317AED" w:rsidRPr="00EF6727" w:rsidRDefault="00317AED" w:rsidP="004C7597">
            <w:pPr>
              <w:pStyle w:val="ad"/>
              <w:spacing w:line="240" w:lineRule="auto"/>
              <w:jc w:val="both"/>
              <w:rPr>
                <w:szCs w:val="24"/>
              </w:rPr>
            </w:pPr>
          </w:p>
        </w:tc>
        <w:tc>
          <w:tcPr>
            <w:tcW w:w="1276" w:type="dxa"/>
          </w:tcPr>
          <w:p w14:paraId="5B0FF1A1" w14:textId="77777777" w:rsidR="00317AED" w:rsidRPr="00EF6727" w:rsidRDefault="00317AED" w:rsidP="004C7597">
            <w:pPr>
              <w:pStyle w:val="ad"/>
              <w:spacing w:line="240" w:lineRule="auto"/>
              <w:jc w:val="both"/>
              <w:rPr>
                <w:szCs w:val="24"/>
              </w:rPr>
            </w:pPr>
          </w:p>
        </w:tc>
        <w:tc>
          <w:tcPr>
            <w:tcW w:w="1134" w:type="dxa"/>
          </w:tcPr>
          <w:p w14:paraId="0DB59B1D" w14:textId="77777777" w:rsidR="00317AED" w:rsidRPr="00EF6727" w:rsidRDefault="00317AED" w:rsidP="004C7597">
            <w:pPr>
              <w:pStyle w:val="ad"/>
              <w:spacing w:line="240" w:lineRule="auto"/>
              <w:jc w:val="both"/>
              <w:rPr>
                <w:szCs w:val="24"/>
              </w:rPr>
            </w:pPr>
          </w:p>
        </w:tc>
        <w:tc>
          <w:tcPr>
            <w:tcW w:w="1843" w:type="dxa"/>
          </w:tcPr>
          <w:p w14:paraId="0B0C510D" w14:textId="77777777" w:rsidR="00317AED" w:rsidRPr="00EF6727" w:rsidRDefault="00317AED" w:rsidP="004C7597">
            <w:pPr>
              <w:pStyle w:val="ad"/>
              <w:spacing w:line="240" w:lineRule="auto"/>
              <w:jc w:val="both"/>
              <w:rPr>
                <w:szCs w:val="24"/>
              </w:rPr>
            </w:pPr>
          </w:p>
        </w:tc>
      </w:tr>
    </w:tbl>
    <w:p w14:paraId="3D544F43" w14:textId="77777777" w:rsidR="00E22E29" w:rsidRDefault="00E22E29" w:rsidP="00965393">
      <w:pPr>
        <w:spacing w:after="0" w:line="240" w:lineRule="auto"/>
        <w:ind w:firstLine="709"/>
        <w:jc w:val="both"/>
        <w:rPr>
          <w:rFonts w:ascii="Times New Roman" w:hAnsi="Times New Roman" w:cs="Times New Roman"/>
          <w:i/>
          <w:sz w:val="28"/>
          <w:szCs w:val="28"/>
        </w:rPr>
      </w:pPr>
    </w:p>
    <w:p w14:paraId="4DAF681B" w14:textId="77777777" w:rsidR="00BA5A7B" w:rsidRDefault="00BA5A7B" w:rsidP="00965393">
      <w:pPr>
        <w:spacing w:after="0" w:line="240" w:lineRule="auto"/>
        <w:ind w:firstLine="709"/>
        <w:jc w:val="both"/>
        <w:rPr>
          <w:rFonts w:ascii="Times New Roman" w:hAnsi="Times New Roman" w:cs="Times New Roman"/>
          <w:i/>
          <w:sz w:val="28"/>
          <w:szCs w:val="28"/>
        </w:rPr>
      </w:pPr>
    </w:p>
    <w:p w14:paraId="5D39A268" w14:textId="77777777" w:rsidR="00BA5A7B" w:rsidRDefault="00BA5A7B" w:rsidP="00965393">
      <w:pPr>
        <w:spacing w:after="0" w:line="240" w:lineRule="auto"/>
        <w:ind w:firstLine="709"/>
        <w:jc w:val="both"/>
        <w:rPr>
          <w:rFonts w:ascii="Times New Roman" w:hAnsi="Times New Roman" w:cs="Times New Roman"/>
          <w:i/>
          <w:sz w:val="28"/>
          <w:szCs w:val="28"/>
        </w:rPr>
      </w:pPr>
    </w:p>
    <w:p w14:paraId="037BC633" w14:textId="77777777" w:rsidR="00BA5A7B" w:rsidRDefault="00B63ED4" w:rsidP="00965393">
      <w:pPr>
        <w:spacing w:after="0" w:line="240" w:lineRule="auto"/>
        <w:ind w:firstLine="709"/>
        <w:jc w:val="both"/>
        <w:rPr>
          <w:rFonts w:ascii="Times New Roman" w:hAnsi="Times New Roman" w:cs="Times New Roman"/>
          <w:i/>
          <w:sz w:val="28"/>
          <w:szCs w:val="28"/>
        </w:rPr>
      </w:pPr>
      <w:r w:rsidRPr="008804E8">
        <w:rPr>
          <w:rFonts w:ascii="Times New Roman" w:hAnsi="Times New Roman" w:cs="Times New Roman"/>
          <w:i/>
          <w:sz w:val="28"/>
          <w:szCs w:val="28"/>
        </w:rPr>
        <w:lastRenderedPageBreak/>
        <w:t>Изучение биоиндикационного потенциала лиственницы сибирской (</w:t>
      </w:r>
      <w:proofErr w:type="spellStart"/>
      <w:r w:rsidRPr="008804E8">
        <w:rPr>
          <w:rFonts w:ascii="Times New Roman" w:hAnsi="Times New Roman" w:cs="Times New Roman"/>
          <w:i/>
          <w:sz w:val="28"/>
          <w:szCs w:val="28"/>
          <w:lang w:val="en-US"/>
        </w:rPr>
        <w:t>Larix</w:t>
      </w:r>
      <w:proofErr w:type="spellEnd"/>
      <w:r w:rsidRPr="008804E8">
        <w:rPr>
          <w:rFonts w:ascii="Times New Roman" w:hAnsi="Times New Roman" w:cs="Times New Roman"/>
          <w:i/>
          <w:sz w:val="28"/>
          <w:szCs w:val="28"/>
        </w:rPr>
        <w:t xml:space="preserve"> </w:t>
      </w:r>
      <w:proofErr w:type="spellStart"/>
      <w:r w:rsidRPr="008804E8">
        <w:rPr>
          <w:rFonts w:ascii="Times New Roman" w:hAnsi="Times New Roman" w:cs="Times New Roman"/>
          <w:i/>
          <w:sz w:val="28"/>
          <w:szCs w:val="28"/>
          <w:lang w:val="en-US"/>
        </w:rPr>
        <w:t>sibirica</w:t>
      </w:r>
      <w:proofErr w:type="spellEnd"/>
      <w:r w:rsidR="00EA2816" w:rsidRPr="008804E8">
        <w:rPr>
          <w:rFonts w:ascii="Times New Roman" w:hAnsi="Times New Roman" w:cs="Times New Roman"/>
          <w:i/>
          <w:sz w:val="28"/>
          <w:szCs w:val="28"/>
        </w:rPr>
        <w:t>).</w:t>
      </w:r>
    </w:p>
    <w:p w14:paraId="57494D4F" w14:textId="3E6F44CE" w:rsidR="00B63ED4" w:rsidRDefault="001F00CF" w:rsidP="00965393">
      <w:pPr>
        <w:spacing w:after="0" w:line="240" w:lineRule="auto"/>
        <w:ind w:firstLine="709"/>
        <w:jc w:val="both"/>
        <w:rPr>
          <w:rFonts w:ascii="Times New Roman" w:hAnsi="Times New Roman" w:cs="Times New Roman"/>
          <w:sz w:val="28"/>
          <w:szCs w:val="28"/>
        </w:rPr>
      </w:pPr>
      <w:r w:rsidRPr="00483B3D">
        <w:rPr>
          <w:rFonts w:ascii="Times New Roman" w:hAnsi="Times New Roman" w:cs="Times New Roman"/>
          <w:sz w:val="28"/>
          <w:szCs w:val="28"/>
        </w:rPr>
        <w:t>Лиственница сибирская</w:t>
      </w:r>
      <w:r w:rsidR="00B63ED4" w:rsidRPr="00483B3D">
        <w:rPr>
          <w:rFonts w:ascii="Times New Roman" w:hAnsi="Times New Roman" w:cs="Times New Roman"/>
          <w:sz w:val="28"/>
          <w:szCs w:val="28"/>
        </w:rPr>
        <w:t xml:space="preserve"> </w:t>
      </w:r>
      <w:r w:rsidR="00B63ED4" w:rsidRPr="00483B3D">
        <w:rPr>
          <w:rFonts w:ascii="Times New Roman" w:hAnsi="Times New Roman" w:cs="Times New Roman"/>
          <w:i/>
          <w:sz w:val="28"/>
          <w:szCs w:val="28"/>
        </w:rPr>
        <w:t>(</w:t>
      </w:r>
      <w:proofErr w:type="spellStart"/>
      <w:r w:rsidR="00B63ED4" w:rsidRPr="00483B3D">
        <w:rPr>
          <w:rFonts w:ascii="Times New Roman" w:hAnsi="Times New Roman" w:cs="Times New Roman"/>
          <w:i/>
          <w:sz w:val="28"/>
          <w:szCs w:val="28"/>
          <w:lang w:val="en-US"/>
        </w:rPr>
        <w:t>Larix</w:t>
      </w:r>
      <w:proofErr w:type="spellEnd"/>
      <w:r w:rsidR="00B63ED4" w:rsidRPr="00483B3D">
        <w:rPr>
          <w:rFonts w:ascii="Times New Roman" w:hAnsi="Times New Roman" w:cs="Times New Roman"/>
          <w:i/>
          <w:sz w:val="28"/>
          <w:szCs w:val="28"/>
        </w:rPr>
        <w:t xml:space="preserve"> </w:t>
      </w:r>
      <w:proofErr w:type="spellStart"/>
      <w:r w:rsidR="00B63ED4" w:rsidRPr="00483B3D">
        <w:rPr>
          <w:rFonts w:ascii="Times New Roman" w:hAnsi="Times New Roman" w:cs="Times New Roman"/>
          <w:i/>
          <w:sz w:val="28"/>
          <w:szCs w:val="28"/>
          <w:lang w:val="en-US"/>
        </w:rPr>
        <w:t>sibirica</w:t>
      </w:r>
      <w:proofErr w:type="spellEnd"/>
      <w:r w:rsidR="00B63ED4" w:rsidRPr="00483B3D">
        <w:rPr>
          <w:rFonts w:ascii="Times New Roman" w:hAnsi="Times New Roman" w:cs="Times New Roman"/>
          <w:i/>
          <w:sz w:val="28"/>
          <w:szCs w:val="28"/>
        </w:rPr>
        <w:t>)</w:t>
      </w:r>
      <w:r w:rsidRPr="001F00CF">
        <w:rPr>
          <w:rFonts w:ascii="Times New Roman" w:hAnsi="Times New Roman" w:cs="Times New Roman"/>
          <w:b/>
          <w:sz w:val="28"/>
          <w:szCs w:val="28"/>
        </w:rPr>
        <w:t xml:space="preserve"> </w:t>
      </w:r>
      <w:r w:rsidRPr="001F00CF">
        <w:rPr>
          <w:rFonts w:ascii="Times New Roman" w:hAnsi="Times New Roman" w:cs="Times New Roman"/>
          <w:sz w:val="28"/>
          <w:szCs w:val="28"/>
        </w:rPr>
        <w:t xml:space="preserve">в Павлодарской области, как и в большинстве регионов Казахстана, является </w:t>
      </w:r>
      <w:proofErr w:type="spellStart"/>
      <w:r w:rsidRPr="001F00CF">
        <w:rPr>
          <w:rFonts w:ascii="Times New Roman" w:hAnsi="Times New Roman" w:cs="Times New Roman"/>
          <w:sz w:val="28"/>
          <w:szCs w:val="28"/>
        </w:rPr>
        <w:t>интродуцированным</w:t>
      </w:r>
      <w:proofErr w:type="spellEnd"/>
      <w:r w:rsidRPr="001F00CF">
        <w:rPr>
          <w:rFonts w:ascii="Times New Roman" w:hAnsi="Times New Roman" w:cs="Times New Roman"/>
          <w:sz w:val="28"/>
          <w:szCs w:val="28"/>
        </w:rPr>
        <w:t xml:space="preserve">, хотя и хорошо прижившимся растением. В литературе известны исследования популяций различных видов лиственниц (между которыми могут быть переходные гибридные формы) методами </w:t>
      </w:r>
      <w:r w:rsidR="00AA1379">
        <w:rPr>
          <w:rFonts w:ascii="Times New Roman" w:hAnsi="Times New Roman" w:cs="Times New Roman"/>
          <w:sz w:val="28"/>
          <w:szCs w:val="28"/>
        </w:rPr>
        <w:t>биоиндикации</w:t>
      </w:r>
      <w:r w:rsidR="00483224">
        <w:rPr>
          <w:rFonts w:ascii="Times New Roman" w:hAnsi="Times New Roman" w:cs="Times New Roman"/>
          <w:sz w:val="28"/>
          <w:szCs w:val="28"/>
        </w:rPr>
        <w:t xml:space="preserve"> </w:t>
      </w:r>
      <w:r w:rsidR="00483224" w:rsidRPr="00483224">
        <w:rPr>
          <w:rFonts w:ascii="Times New Roman" w:hAnsi="Times New Roman" w:cs="Times New Roman"/>
          <w:sz w:val="28"/>
          <w:szCs w:val="28"/>
        </w:rPr>
        <w:t>[</w:t>
      </w:r>
      <w:r w:rsidR="00DB0117">
        <w:rPr>
          <w:rFonts w:ascii="Times New Roman" w:hAnsi="Times New Roman" w:cs="Times New Roman"/>
          <w:sz w:val="28"/>
          <w:szCs w:val="28"/>
        </w:rPr>
        <w:t>108</w:t>
      </w:r>
      <w:r w:rsidR="00483224" w:rsidRPr="00483224">
        <w:rPr>
          <w:rFonts w:ascii="Times New Roman" w:hAnsi="Times New Roman" w:cs="Times New Roman"/>
          <w:sz w:val="28"/>
          <w:szCs w:val="28"/>
        </w:rPr>
        <w:t>]</w:t>
      </w:r>
      <w:r w:rsidRPr="001F00CF">
        <w:rPr>
          <w:rFonts w:ascii="Times New Roman" w:hAnsi="Times New Roman" w:cs="Times New Roman"/>
          <w:sz w:val="28"/>
          <w:szCs w:val="28"/>
        </w:rPr>
        <w:t xml:space="preserve">. </w:t>
      </w:r>
      <w:r w:rsidR="009F7EDB">
        <w:rPr>
          <w:rFonts w:ascii="Times New Roman" w:hAnsi="Times New Roman" w:cs="Times New Roman"/>
          <w:sz w:val="28"/>
          <w:szCs w:val="28"/>
        </w:rPr>
        <w:t xml:space="preserve">Данный вид древесных растений является одним из ярчайших индикаторов изменений окружающей среды и часто используется учёными в оценке состояния экосистем. </w:t>
      </w:r>
      <w:r w:rsidRPr="001F00CF">
        <w:rPr>
          <w:rFonts w:ascii="Times New Roman" w:hAnsi="Times New Roman" w:cs="Times New Roman"/>
          <w:sz w:val="28"/>
          <w:szCs w:val="28"/>
        </w:rPr>
        <w:t xml:space="preserve">Популяции лиственницы различными исследователями изучались по 14 морфологическим, анатомическим, физиологическим, биохимическим и </w:t>
      </w:r>
      <w:proofErr w:type="spellStart"/>
      <w:r w:rsidRPr="001F00CF">
        <w:rPr>
          <w:rFonts w:ascii="Times New Roman" w:hAnsi="Times New Roman" w:cs="Times New Roman"/>
          <w:sz w:val="28"/>
          <w:szCs w:val="28"/>
        </w:rPr>
        <w:t>кариологическим</w:t>
      </w:r>
      <w:proofErr w:type="spellEnd"/>
      <w:r w:rsidRPr="001F00CF">
        <w:rPr>
          <w:rFonts w:ascii="Times New Roman" w:hAnsi="Times New Roman" w:cs="Times New Roman"/>
          <w:sz w:val="28"/>
          <w:szCs w:val="28"/>
        </w:rPr>
        <w:t xml:space="preserve"> признакам. </w:t>
      </w:r>
    </w:p>
    <w:p w14:paraId="3227BC92" w14:textId="77777777" w:rsidR="001F00CF" w:rsidRPr="001F00CF" w:rsidRDefault="001F00CF" w:rsidP="00965393">
      <w:pPr>
        <w:spacing w:after="0" w:line="240" w:lineRule="auto"/>
        <w:ind w:firstLine="709"/>
        <w:jc w:val="both"/>
        <w:rPr>
          <w:rFonts w:ascii="Times New Roman" w:hAnsi="Times New Roman" w:cs="Times New Roman"/>
          <w:sz w:val="28"/>
          <w:szCs w:val="28"/>
        </w:rPr>
      </w:pPr>
      <w:r w:rsidRPr="001F00CF">
        <w:rPr>
          <w:rFonts w:ascii="Times New Roman" w:hAnsi="Times New Roman" w:cs="Times New Roman"/>
          <w:sz w:val="28"/>
          <w:szCs w:val="28"/>
        </w:rPr>
        <w:t xml:space="preserve">Наиболее доступными для наблюдений являются такие анатомо-морфологические </w:t>
      </w:r>
      <w:r w:rsidR="00F033DC">
        <w:rPr>
          <w:rFonts w:ascii="Times New Roman" w:hAnsi="Times New Roman" w:cs="Times New Roman"/>
          <w:sz w:val="28"/>
          <w:szCs w:val="28"/>
        </w:rPr>
        <w:t>признаки</w:t>
      </w:r>
      <w:r w:rsidRPr="001F00CF">
        <w:rPr>
          <w:rFonts w:ascii="Times New Roman" w:hAnsi="Times New Roman" w:cs="Times New Roman"/>
          <w:sz w:val="28"/>
          <w:szCs w:val="28"/>
        </w:rPr>
        <w:t xml:space="preserve">, как цвет женских шишек (красноватый, желтый или зеленоватый), форма края семенных чешуй (прямая или выемчатая), тип плоскости семенной чешуи (отвороченный, </w:t>
      </w:r>
      <w:proofErr w:type="spellStart"/>
      <w:r w:rsidRPr="001F00CF">
        <w:rPr>
          <w:rFonts w:ascii="Times New Roman" w:hAnsi="Times New Roman" w:cs="Times New Roman"/>
          <w:sz w:val="28"/>
          <w:szCs w:val="28"/>
        </w:rPr>
        <w:t>ложковидный</w:t>
      </w:r>
      <w:proofErr w:type="spellEnd"/>
      <w:r w:rsidRPr="001F00CF">
        <w:rPr>
          <w:rFonts w:ascii="Times New Roman" w:hAnsi="Times New Roman" w:cs="Times New Roman"/>
          <w:sz w:val="28"/>
          <w:szCs w:val="28"/>
        </w:rPr>
        <w:t xml:space="preserve">, слабо </w:t>
      </w:r>
      <w:proofErr w:type="spellStart"/>
      <w:r w:rsidRPr="001F00CF">
        <w:rPr>
          <w:rFonts w:ascii="Times New Roman" w:hAnsi="Times New Roman" w:cs="Times New Roman"/>
          <w:sz w:val="28"/>
          <w:szCs w:val="28"/>
        </w:rPr>
        <w:t>ложковидный</w:t>
      </w:r>
      <w:proofErr w:type="spellEnd"/>
      <w:r w:rsidRPr="001F00CF">
        <w:rPr>
          <w:rFonts w:ascii="Times New Roman" w:hAnsi="Times New Roman" w:cs="Times New Roman"/>
          <w:sz w:val="28"/>
          <w:szCs w:val="28"/>
        </w:rPr>
        <w:t xml:space="preserve">), окраска молодых одногодичных побегов (темная или светлая), </w:t>
      </w:r>
      <w:proofErr w:type="spellStart"/>
      <w:r w:rsidRPr="001F00CF">
        <w:rPr>
          <w:rFonts w:ascii="Times New Roman" w:hAnsi="Times New Roman" w:cs="Times New Roman"/>
          <w:sz w:val="28"/>
          <w:szCs w:val="28"/>
        </w:rPr>
        <w:t>опушенность</w:t>
      </w:r>
      <w:proofErr w:type="spellEnd"/>
      <w:r w:rsidRPr="001F00CF">
        <w:rPr>
          <w:rFonts w:ascii="Times New Roman" w:hAnsi="Times New Roman" w:cs="Times New Roman"/>
          <w:sz w:val="28"/>
          <w:szCs w:val="28"/>
        </w:rPr>
        <w:t xml:space="preserve"> молодых побегов (опушенные или гладкие). </w:t>
      </w:r>
    </w:p>
    <w:p w14:paraId="397A03F5" w14:textId="77777777" w:rsidR="001F00CF" w:rsidRPr="001F00CF" w:rsidRDefault="001F00CF" w:rsidP="00965393">
      <w:pPr>
        <w:spacing w:after="0" w:line="240" w:lineRule="auto"/>
        <w:ind w:firstLine="709"/>
        <w:jc w:val="both"/>
        <w:rPr>
          <w:rFonts w:ascii="Times New Roman" w:hAnsi="Times New Roman" w:cs="Times New Roman"/>
          <w:sz w:val="28"/>
          <w:szCs w:val="28"/>
        </w:rPr>
      </w:pPr>
      <w:r w:rsidRPr="001F00CF">
        <w:rPr>
          <w:rFonts w:ascii="Times New Roman" w:hAnsi="Times New Roman" w:cs="Times New Roman"/>
          <w:sz w:val="28"/>
          <w:szCs w:val="28"/>
        </w:rPr>
        <w:t xml:space="preserve">В качестве </w:t>
      </w:r>
      <w:r w:rsidR="008A6D80">
        <w:rPr>
          <w:rFonts w:ascii="Times New Roman" w:hAnsi="Times New Roman" w:cs="Times New Roman"/>
          <w:sz w:val="28"/>
          <w:szCs w:val="28"/>
        </w:rPr>
        <w:t>объектов биоиндикации</w:t>
      </w:r>
      <w:r w:rsidRPr="001F00CF">
        <w:rPr>
          <w:rFonts w:ascii="Times New Roman" w:hAnsi="Times New Roman" w:cs="Times New Roman"/>
          <w:sz w:val="28"/>
          <w:szCs w:val="28"/>
        </w:rPr>
        <w:t xml:space="preserve"> у лиственницы </w:t>
      </w:r>
      <w:r w:rsidR="00B63ED4">
        <w:rPr>
          <w:rFonts w:ascii="Times New Roman" w:hAnsi="Times New Roman" w:cs="Times New Roman"/>
          <w:sz w:val="28"/>
          <w:szCs w:val="28"/>
        </w:rPr>
        <w:t>студен</w:t>
      </w:r>
      <w:r w:rsidR="008A6D80">
        <w:rPr>
          <w:rFonts w:ascii="Times New Roman" w:hAnsi="Times New Roman" w:cs="Times New Roman"/>
          <w:sz w:val="28"/>
          <w:szCs w:val="28"/>
        </w:rPr>
        <w:t xml:space="preserve">ты использовали следующие </w:t>
      </w:r>
      <w:r w:rsidR="00985DBE">
        <w:rPr>
          <w:rFonts w:ascii="Times New Roman" w:hAnsi="Times New Roman" w:cs="Times New Roman"/>
          <w:sz w:val="28"/>
          <w:szCs w:val="28"/>
        </w:rPr>
        <w:t>морфофизиологические</w:t>
      </w:r>
      <w:r w:rsidRPr="001F00CF">
        <w:rPr>
          <w:rFonts w:ascii="Times New Roman" w:hAnsi="Times New Roman" w:cs="Times New Roman"/>
          <w:sz w:val="28"/>
          <w:szCs w:val="28"/>
        </w:rPr>
        <w:t xml:space="preserve"> признаки: число клеток гиподермы хвои, число чешуй в шишке, число хвоинок в пучке, поскольку они образуют непрерывный ряд изменчивости и находятся под сильным влиянием средовых (экологических) факторов. </w:t>
      </w:r>
    </w:p>
    <w:p w14:paraId="47F68FA8" w14:textId="26ACFB01" w:rsidR="00281AF5" w:rsidRPr="00EF6727" w:rsidRDefault="00281AF5" w:rsidP="00281AF5">
      <w:pPr>
        <w:pStyle w:val="ad"/>
        <w:spacing w:line="240" w:lineRule="auto"/>
        <w:ind w:firstLine="709"/>
        <w:jc w:val="both"/>
        <w:rPr>
          <w:rFonts w:ascii="Times New Roman" w:hAnsi="Times New Roman"/>
          <w:sz w:val="28"/>
          <w:szCs w:val="28"/>
        </w:rPr>
      </w:pPr>
      <w:r w:rsidRPr="00EF6727">
        <w:rPr>
          <w:rFonts w:ascii="Times New Roman" w:hAnsi="Times New Roman"/>
          <w:sz w:val="28"/>
          <w:szCs w:val="28"/>
        </w:rPr>
        <w:t xml:space="preserve">Результаты подсчетов и статистической обработки результатов студенты заносят в следующую таблицу </w:t>
      </w:r>
      <w:r w:rsidR="002B0962">
        <w:rPr>
          <w:rFonts w:ascii="Times New Roman" w:hAnsi="Times New Roman"/>
          <w:sz w:val="28"/>
          <w:szCs w:val="28"/>
        </w:rPr>
        <w:t>10</w:t>
      </w:r>
      <w:r w:rsidRPr="00EF6727">
        <w:rPr>
          <w:rFonts w:ascii="Times New Roman" w:hAnsi="Times New Roman"/>
          <w:sz w:val="28"/>
          <w:szCs w:val="28"/>
        </w:rPr>
        <w:t>.</w:t>
      </w:r>
      <w:r w:rsidR="009E799A">
        <w:rPr>
          <w:rFonts w:ascii="Times New Roman" w:hAnsi="Times New Roman"/>
          <w:sz w:val="28"/>
          <w:szCs w:val="28"/>
        </w:rPr>
        <w:t xml:space="preserve"> </w:t>
      </w:r>
    </w:p>
    <w:p w14:paraId="58F20C4D" w14:textId="77777777" w:rsidR="00281AF5" w:rsidRPr="00EF6727" w:rsidRDefault="00281AF5" w:rsidP="00281AF5">
      <w:pPr>
        <w:spacing w:after="0" w:line="240" w:lineRule="auto"/>
        <w:ind w:firstLine="709"/>
        <w:jc w:val="both"/>
        <w:rPr>
          <w:rFonts w:ascii="Times New Roman" w:hAnsi="Times New Roman" w:cs="Times New Roman"/>
          <w:sz w:val="28"/>
          <w:szCs w:val="28"/>
        </w:rPr>
      </w:pPr>
    </w:p>
    <w:p w14:paraId="58CED1DE" w14:textId="0604FE15" w:rsidR="00281AF5" w:rsidRDefault="00281AF5" w:rsidP="00281AF5">
      <w:pPr>
        <w:pStyle w:val="ad"/>
        <w:spacing w:line="240" w:lineRule="auto"/>
        <w:jc w:val="both"/>
        <w:rPr>
          <w:rFonts w:ascii="Times New Roman" w:hAnsi="Times New Roman"/>
          <w:sz w:val="28"/>
          <w:szCs w:val="28"/>
        </w:rPr>
      </w:pPr>
      <w:r w:rsidRPr="00EF6727">
        <w:rPr>
          <w:rFonts w:ascii="Times New Roman" w:hAnsi="Times New Roman"/>
          <w:sz w:val="28"/>
          <w:szCs w:val="28"/>
        </w:rPr>
        <w:t xml:space="preserve">Таблица </w:t>
      </w:r>
      <w:r w:rsidR="002B0962">
        <w:rPr>
          <w:rFonts w:ascii="Times New Roman" w:hAnsi="Times New Roman"/>
          <w:sz w:val="28"/>
          <w:szCs w:val="28"/>
        </w:rPr>
        <w:t>10</w:t>
      </w:r>
      <w:r w:rsidRPr="00EF6727">
        <w:rPr>
          <w:rFonts w:ascii="Times New Roman" w:hAnsi="Times New Roman"/>
          <w:sz w:val="28"/>
          <w:szCs w:val="28"/>
        </w:rPr>
        <w:t xml:space="preserve"> – Биоиндикационные параметры лиственницы сибирской</w:t>
      </w:r>
    </w:p>
    <w:p w14:paraId="11562112" w14:textId="77777777" w:rsidR="00281AF5" w:rsidRPr="00A90010" w:rsidRDefault="00281AF5" w:rsidP="00281AF5">
      <w:pPr>
        <w:spacing w:after="0" w:line="240" w:lineRule="auto"/>
        <w:ind w:firstLine="709"/>
        <w:jc w:val="right"/>
        <w:rPr>
          <w:rFonts w:ascii="Times New Roman" w:hAnsi="Times New Roman" w:cs="Times New Roman"/>
          <w:sz w:val="16"/>
          <w:szCs w:val="16"/>
        </w:rPr>
      </w:pPr>
    </w:p>
    <w:tbl>
      <w:tblPr>
        <w:tblStyle w:val="a3"/>
        <w:tblW w:w="0" w:type="auto"/>
        <w:tblLook w:val="04A0" w:firstRow="1" w:lastRow="0" w:firstColumn="1" w:lastColumn="0" w:noHBand="0" w:noVBand="1"/>
      </w:tblPr>
      <w:tblGrid>
        <w:gridCol w:w="2444"/>
        <w:gridCol w:w="1756"/>
        <w:gridCol w:w="8"/>
        <w:gridCol w:w="1735"/>
        <w:gridCol w:w="87"/>
        <w:gridCol w:w="1932"/>
        <w:gridCol w:w="14"/>
        <w:gridCol w:w="1459"/>
      </w:tblGrid>
      <w:tr w:rsidR="00281AF5" w:rsidRPr="00EF6727" w14:paraId="0B58FB88" w14:textId="77777777" w:rsidTr="009E799A">
        <w:tc>
          <w:tcPr>
            <w:tcW w:w="9435" w:type="dxa"/>
            <w:gridSpan w:val="8"/>
          </w:tcPr>
          <w:p w14:paraId="303F66D6" w14:textId="77777777" w:rsidR="00281AF5" w:rsidRPr="00EF6727" w:rsidRDefault="00281AF5" w:rsidP="004C7597">
            <w:pPr>
              <w:jc w:val="center"/>
              <w:rPr>
                <w:sz w:val="24"/>
                <w:szCs w:val="28"/>
              </w:rPr>
            </w:pPr>
            <w:r w:rsidRPr="00EF6727">
              <w:rPr>
                <w:sz w:val="24"/>
                <w:szCs w:val="28"/>
              </w:rPr>
              <w:t>Цвет женских шишек у растений</w:t>
            </w:r>
          </w:p>
        </w:tc>
      </w:tr>
      <w:tr w:rsidR="00281AF5" w:rsidRPr="00EF6727" w14:paraId="7C1D4C03" w14:textId="77777777" w:rsidTr="009E799A">
        <w:tc>
          <w:tcPr>
            <w:tcW w:w="2444" w:type="dxa"/>
            <w:vAlign w:val="center"/>
          </w:tcPr>
          <w:p w14:paraId="6FB65770" w14:textId="77777777" w:rsidR="00281AF5" w:rsidRPr="00EF6727" w:rsidRDefault="00281AF5" w:rsidP="004C7597">
            <w:pPr>
              <w:jc w:val="center"/>
              <w:rPr>
                <w:sz w:val="24"/>
                <w:szCs w:val="28"/>
              </w:rPr>
            </w:pPr>
            <w:r w:rsidRPr="00EF6727">
              <w:rPr>
                <w:sz w:val="24"/>
                <w:szCs w:val="28"/>
              </w:rPr>
              <w:t>цвет женских шишек</w:t>
            </w:r>
          </w:p>
        </w:tc>
        <w:tc>
          <w:tcPr>
            <w:tcW w:w="1756" w:type="dxa"/>
            <w:vAlign w:val="center"/>
          </w:tcPr>
          <w:p w14:paraId="41454505" w14:textId="77777777" w:rsidR="00281AF5" w:rsidRPr="00EF6727" w:rsidRDefault="00281AF5" w:rsidP="004C7597">
            <w:pPr>
              <w:jc w:val="center"/>
              <w:rPr>
                <w:sz w:val="24"/>
                <w:szCs w:val="28"/>
              </w:rPr>
            </w:pPr>
            <w:r w:rsidRPr="00EF6727">
              <w:rPr>
                <w:sz w:val="24"/>
                <w:szCs w:val="28"/>
              </w:rPr>
              <w:t>красные</w:t>
            </w:r>
          </w:p>
        </w:tc>
        <w:tc>
          <w:tcPr>
            <w:tcW w:w="1743" w:type="dxa"/>
            <w:gridSpan w:val="2"/>
            <w:vAlign w:val="center"/>
          </w:tcPr>
          <w:p w14:paraId="1975A8DC" w14:textId="77777777" w:rsidR="00281AF5" w:rsidRPr="00EF6727" w:rsidRDefault="00281AF5" w:rsidP="004C7597">
            <w:pPr>
              <w:jc w:val="center"/>
              <w:rPr>
                <w:sz w:val="24"/>
                <w:szCs w:val="28"/>
              </w:rPr>
            </w:pPr>
            <w:r w:rsidRPr="00EF6727">
              <w:rPr>
                <w:sz w:val="24"/>
                <w:szCs w:val="28"/>
              </w:rPr>
              <w:t>желтые</w:t>
            </w:r>
          </w:p>
        </w:tc>
        <w:tc>
          <w:tcPr>
            <w:tcW w:w="2019" w:type="dxa"/>
            <w:gridSpan w:val="2"/>
            <w:vAlign w:val="center"/>
          </w:tcPr>
          <w:p w14:paraId="51DBC3CE" w14:textId="77777777" w:rsidR="00281AF5" w:rsidRPr="00EF6727" w:rsidRDefault="00281AF5" w:rsidP="004C7597">
            <w:pPr>
              <w:jc w:val="center"/>
              <w:rPr>
                <w:sz w:val="24"/>
                <w:szCs w:val="28"/>
              </w:rPr>
            </w:pPr>
            <w:r w:rsidRPr="00EF6727">
              <w:rPr>
                <w:sz w:val="24"/>
                <w:szCs w:val="28"/>
              </w:rPr>
              <w:t>зеленые</w:t>
            </w:r>
          </w:p>
        </w:tc>
        <w:tc>
          <w:tcPr>
            <w:tcW w:w="1473" w:type="dxa"/>
            <w:gridSpan w:val="2"/>
            <w:vAlign w:val="center"/>
          </w:tcPr>
          <w:p w14:paraId="76F3A567" w14:textId="77777777" w:rsidR="00281AF5" w:rsidRPr="00EF6727" w:rsidRDefault="00281AF5" w:rsidP="004C7597">
            <w:pPr>
              <w:jc w:val="center"/>
              <w:rPr>
                <w:sz w:val="24"/>
                <w:szCs w:val="28"/>
              </w:rPr>
            </w:pPr>
            <w:r w:rsidRPr="00EF6727">
              <w:rPr>
                <w:sz w:val="24"/>
                <w:szCs w:val="28"/>
              </w:rPr>
              <w:t>другие оттенки</w:t>
            </w:r>
          </w:p>
        </w:tc>
      </w:tr>
      <w:tr w:rsidR="00281AF5" w:rsidRPr="00EF6727" w14:paraId="5F2414AA" w14:textId="77777777" w:rsidTr="009E799A">
        <w:tc>
          <w:tcPr>
            <w:tcW w:w="2444" w:type="dxa"/>
            <w:vAlign w:val="center"/>
          </w:tcPr>
          <w:p w14:paraId="0AFA0900" w14:textId="77777777" w:rsidR="00281AF5" w:rsidRPr="00EF6727" w:rsidRDefault="00281AF5" w:rsidP="004C7597">
            <w:pPr>
              <w:jc w:val="center"/>
              <w:rPr>
                <w:sz w:val="24"/>
                <w:szCs w:val="28"/>
              </w:rPr>
            </w:pPr>
            <w:r>
              <w:rPr>
                <w:sz w:val="24"/>
                <w:szCs w:val="28"/>
              </w:rPr>
              <w:t>1</w:t>
            </w:r>
          </w:p>
        </w:tc>
        <w:tc>
          <w:tcPr>
            <w:tcW w:w="1756" w:type="dxa"/>
            <w:vAlign w:val="center"/>
          </w:tcPr>
          <w:p w14:paraId="35380CDB" w14:textId="77777777" w:rsidR="00281AF5" w:rsidRPr="00EF6727" w:rsidRDefault="00281AF5" w:rsidP="004C7597">
            <w:pPr>
              <w:jc w:val="center"/>
              <w:rPr>
                <w:sz w:val="24"/>
                <w:szCs w:val="28"/>
              </w:rPr>
            </w:pPr>
            <w:r>
              <w:rPr>
                <w:sz w:val="24"/>
                <w:szCs w:val="28"/>
              </w:rPr>
              <w:t>2</w:t>
            </w:r>
          </w:p>
        </w:tc>
        <w:tc>
          <w:tcPr>
            <w:tcW w:w="1743" w:type="dxa"/>
            <w:gridSpan w:val="2"/>
            <w:vAlign w:val="center"/>
          </w:tcPr>
          <w:p w14:paraId="42520ED1" w14:textId="77777777" w:rsidR="00281AF5" w:rsidRPr="00EF6727" w:rsidRDefault="00281AF5" w:rsidP="004C7597">
            <w:pPr>
              <w:jc w:val="center"/>
              <w:rPr>
                <w:sz w:val="24"/>
                <w:szCs w:val="28"/>
              </w:rPr>
            </w:pPr>
            <w:r>
              <w:rPr>
                <w:sz w:val="24"/>
                <w:szCs w:val="28"/>
              </w:rPr>
              <w:t>3</w:t>
            </w:r>
          </w:p>
        </w:tc>
        <w:tc>
          <w:tcPr>
            <w:tcW w:w="2019" w:type="dxa"/>
            <w:gridSpan w:val="2"/>
            <w:vAlign w:val="center"/>
          </w:tcPr>
          <w:p w14:paraId="610F38EC" w14:textId="77777777" w:rsidR="00281AF5" w:rsidRPr="00EF6727" w:rsidRDefault="00281AF5" w:rsidP="004C7597">
            <w:pPr>
              <w:jc w:val="center"/>
              <w:rPr>
                <w:sz w:val="24"/>
                <w:szCs w:val="28"/>
              </w:rPr>
            </w:pPr>
            <w:r>
              <w:rPr>
                <w:sz w:val="24"/>
                <w:szCs w:val="28"/>
              </w:rPr>
              <w:t>4</w:t>
            </w:r>
          </w:p>
        </w:tc>
        <w:tc>
          <w:tcPr>
            <w:tcW w:w="1473" w:type="dxa"/>
            <w:gridSpan w:val="2"/>
            <w:vAlign w:val="center"/>
          </w:tcPr>
          <w:p w14:paraId="20079D23" w14:textId="77777777" w:rsidR="00281AF5" w:rsidRPr="00EF6727" w:rsidRDefault="00281AF5" w:rsidP="004C7597">
            <w:pPr>
              <w:jc w:val="center"/>
              <w:rPr>
                <w:sz w:val="24"/>
                <w:szCs w:val="28"/>
              </w:rPr>
            </w:pPr>
            <w:r>
              <w:rPr>
                <w:sz w:val="24"/>
                <w:szCs w:val="28"/>
              </w:rPr>
              <w:t>5</w:t>
            </w:r>
          </w:p>
        </w:tc>
      </w:tr>
      <w:tr w:rsidR="00281AF5" w:rsidRPr="00EF6727" w14:paraId="3672948C" w14:textId="77777777" w:rsidTr="009E799A">
        <w:tc>
          <w:tcPr>
            <w:tcW w:w="2444" w:type="dxa"/>
            <w:tcBorders>
              <w:bottom w:val="nil"/>
            </w:tcBorders>
          </w:tcPr>
          <w:p w14:paraId="0639AC81" w14:textId="77777777" w:rsidR="00281AF5" w:rsidRPr="00EF6727" w:rsidRDefault="00281AF5" w:rsidP="004C7597">
            <w:pPr>
              <w:jc w:val="both"/>
              <w:rPr>
                <w:sz w:val="24"/>
                <w:szCs w:val="28"/>
              </w:rPr>
            </w:pPr>
            <w:r w:rsidRPr="00EF6727">
              <w:rPr>
                <w:sz w:val="24"/>
                <w:szCs w:val="28"/>
              </w:rPr>
              <w:t>Абсолютное число растений с данным признаком</w:t>
            </w:r>
          </w:p>
        </w:tc>
        <w:tc>
          <w:tcPr>
            <w:tcW w:w="1756" w:type="dxa"/>
            <w:tcBorders>
              <w:bottom w:val="nil"/>
            </w:tcBorders>
          </w:tcPr>
          <w:p w14:paraId="6D9B962B" w14:textId="77777777" w:rsidR="00281AF5" w:rsidRPr="00EF6727" w:rsidRDefault="00281AF5" w:rsidP="004C7597">
            <w:pPr>
              <w:jc w:val="both"/>
              <w:rPr>
                <w:sz w:val="24"/>
                <w:szCs w:val="28"/>
              </w:rPr>
            </w:pPr>
          </w:p>
        </w:tc>
        <w:tc>
          <w:tcPr>
            <w:tcW w:w="1743" w:type="dxa"/>
            <w:gridSpan w:val="2"/>
            <w:tcBorders>
              <w:bottom w:val="nil"/>
            </w:tcBorders>
          </w:tcPr>
          <w:p w14:paraId="04DCF080" w14:textId="77777777" w:rsidR="00281AF5" w:rsidRPr="00EF6727" w:rsidRDefault="00281AF5" w:rsidP="004C7597">
            <w:pPr>
              <w:jc w:val="both"/>
              <w:rPr>
                <w:sz w:val="24"/>
                <w:szCs w:val="28"/>
              </w:rPr>
            </w:pPr>
          </w:p>
        </w:tc>
        <w:tc>
          <w:tcPr>
            <w:tcW w:w="2019" w:type="dxa"/>
            <w:gridSpan w:val="2"/>
            <w:tcBorders>
              <w:bottom w:val="nil"/>
            </w:tcBorders>
          </w:tcPr>
          <w:p w14:paraId="2B032229" w14:textId="77777777" w:rsidR="00281AF5" w:rsidRPr="00EF6727" w:rsidRDefault="00281AF5" w:rsidP="004C7597">
            <w:pPr>
              <w:jc w:val="both"/>
              <w:rPr>
                <w:sz w:val="24"/>
                <w:szCs w:val="28"/>
              </w:rPr>
            </w:pPr>
          </w:p>
        </w:tc>
        <w:tc>
          <w:tcPr>
            <w:tcW w:w="1473" w:type="dxa"/>
            <w:gridSpan w:val="2"/>
            <w:tcBorders>
              <w:bottom w:val="nil"/>
            </w:tcBorders>
          </w:tcPr>
          <w:p w14:paraId="3242598F" w14:textId="77777777" w:rsidR="00281AF5" w:rsidRPr="00EF6727" w:rsidRDefault="00281AF5" w:rsidP="004C7597">
            <w:pPr>
              <w:jc w:val="both"/>
              <w:rPr>
                <w:sz w:val="24"/>
                <w:szCs w:val="28"/>
              </w:rPr>
            </w:pPr>
          </w:p>
        </w:tc>
      </w:tr>
      <w:tr w:rsidR="00281AF5" w:rsidRPr="00EF6727" w14:paraId="7A7E71AF" w14:textId="77777777" w:rsidTr="009E799A">
        <w:tblPrEx>
          <w:jc w:val="center"/>
        </w:tblPrEx>
        <w:trPr>
          <w:jc w:val="center"/>
        </w:trPr>
        <w:tc>
          <w:tcPr>
            <w:tcW w:w="2444" w:type="dxa"/>
            <w:tcBorders>
              <w:top w:val="single" w:sz="4" w:space="0" w:color="auto"/>
              <w:bottom w:val="single" w:sz="4" w:space="0" w:color="auto"/>
            </w:tcBorders>
          </w:tcPr>
          <w:p w14:paraId="122CF955" w14:textId="77777777" w:rsidR="00281AF5" w:rsidRPr="00EF6727" w:rsidRDefault="00281AF5" w:rsidP="004C7597">
            <w:pPr>
              <w:jc w:val="both"/>
              <w:rPr>
                <w:sz w:val="24"/>
                <w:szCs w:val="28"/>
              </w:rPr>
            </w:pPr>
            <w:r w:rsidRPr="00EF6727">
              <w:rPr>
                <w:sz w:val="24"/>
                <w:szCs w:val="28"/>
              </w:rPr>
              <w:t>Доля (с ошибкой репрезентативности)</w:t>
            </w:r>
          </w:p>
        </w:tc>
        <w:tc>
          <w:tcPr>
            <w:tcW w:w="1756" w:type="dxa"/>
            <w:tcBorders>
              <w:top w:val="single" w:sz="4" w:space="0" w:color="auto"/>
              <w:bottom w:val="single" w:sz="4" w:space="0" w:color="auto"/>
            </w:tcBorders>
          </w:tcPr>
          <w:p w14:paraId="6265EBF3" w14:textId="77777777" w:rsidR="00281AF5" w:rsidRPr="00EF6727" w:rsidRDefault="00281AF5" w:rsidP="004C7597">
            <w:pPr>
              <w:jc w:val="both"/>
              <w:rPr>
                <w:sz w:val="24"/>
                <w:szCs w:val="28"/>
              </w:rPr>
            </w:pPr>
          </w:p>
        </w:tc>
        <w:tc>
          <w:tcPr>
            <w:tcW w:w="1743" w:type="dxa"/>
            <w:gridSpan w:val="2"/>
            <w:tcBorders>
              <w:top w:val="single" w:sz="4" w:space="0" w:color="auto"/>
              <w:bottom w:val="single" w:sz="4" w:space="0" w:color="auto"/>
            </w:tcBorders>
          </w:tcPr>
          <w:p w14:paraId="7B19A801" w14:textId="77777777" w:rsidR="00281AF5" w:rsidRPr="00EF6727" w:rsidRDefault="00281AF5" w:rsidP="004C7597">
            <w:pPr>
              <w:jc w:val="both"/>
              <w:rPr>
                <w:sz w:val="24"/>
                <w:szCs w:val="28"/>
              </w:rPr>
            </w:pPr>
          </w:p>
        </w:tc>
        <w:tc>
          <w:tcPr>
            <w:tcW w:w="2019" w:type="dxa"/>
            <w:gridSpan w:val="2"/>
            <w:tcBorders>
              <w:top w:val="single" w:sz="4" w:space="0" w:color="auto"/>
              <w:bottom w:val="single" w:sz="4" w:space="0" w:color="auto"/>
            </w:tcBorders>
          </w:tcPr>
          <w:p w14:paraId="224F171D" w14:textId="77777777" w:rsidR="00281AF5" w:rsidRPr="00EF6727" w:rsidRDefault="00281AF5" w:rsidP="004C7597">
            <w:pPr>
              <w:jc w:val="both"/>
              <w:rPr>
                <w:sz w:val="24"/>
                <w:szCs w:val="28"/>
              </w:rPr>
            </w:pPr>
          </w:p>
        </w:tc>
        <w:tc>
          <w:tcPr>
            <w:tcW w:w="1473" w:type="dxa"/>
            <w:gridSpan w:val="2"/>
            <w:tcBorders>
              <w:top w:val="single" w:sz="4" w:space="0" w:color="auto"/>
              <w:bottom w:val="single" w:sz="4" w:space="0" w:color="auto"/>
            </w:tcBorders>
          </w:tcPr>
          <w:p w14:paraId="4F368AFA" w14:textId="77777777" w:rsidR="00281AF5" w:rsidRPr="00EF6727" w:rsidRDefault="00281AF5" w:rsidP="004C7597">
            <w:pPr>
              <w:jc w:val="both"/>
              <w:rPr>
                <w:sz w:val="24"/>
                <w:szCs w:val="28"/>
              </w:rPr>
            </w:pPr>
          </w:p>
        </w:tc>
      </w:tr>
      <w:tr w:rsidR="00281AF5" w:rsidRPr="00EF6727" w14:paraId="2B36CC21" w14:textId="77777777" w:rsidTr="009E799A">
        <w:tblPrEx>
          <w:jc w:val="center"/>
        </w:tblPrEx>
        <w:trPr>
          <w:jc w:val="center"/>
        </w:trPr>
        <w:tc>
          <w:tcPr>
            <w:tcW w:w="9435" w:type="dxa"/>
            <w:gridSpan w:val="8"/>
            <w:tcBorders>
              <w:top w:val="single" w:sz="4" w:space="0" w:color="auto"/>
            </w:tcBorders>
          </w:tcPr>
          <w:p w14:paraId="1F701DE0" w14:textId="77777777" w:rsidR="00281AF5" w:rsidRPr="00EF6727" w:rsidRDefault="00281AF5" w:rsidP="004C7597">
            <w:pPr>
              <w:jc w:val="center"/>
              <w:rPr>
                <w:sz w:val="24"/>
                <w:szCs w:val="28"/>
              </w:rPr>
            </w:pPr>
            <w:r w:rsidRPr="00EF6727">
              <w:rPr>
                <w:sz w:val="24"/>
                <w:szCs w:val="28"/>
              </w:rPr>
              <w:t>Форма края семенной чешуи у лиственницы.</w:t>
            </w:r>
          </w:p>
        </w:tc>
      </w:tr>
      <w:tr w:rsidR="00281AF5" w:rsidRPr="00EF6727" w14:paraId="0D6B9F77" w14:textId="77777777" w:rsidTr="004C7597">
        <w:tblPrEx>
          <w:jc w:val="center"/>
        </w:tblPrEx>
        <w:trPr>
          <w:jc w:val="center"/>
        </w:trPr>
        <w:tc>
          <w:tcPr>
            <w:tcW w:w="2444" w:type="dxa"/>
          </w:tcPr>
          <w:p w14:paraId="7041D8D7" w14:textId="77777777" w:rsidR="00281AF5" w:rsidRPr="00EF6727" w:rsidRDefault="00281AF5" w:rsidP="004C7597">
            <w:pPr>
              <w:jc w:val="both"/>
              <w:rPr>
                <w:sz w:val="24"/>
                <w:szCs w:val="28"/>
              </w:rPr>
            </w:pPr>
            <w:r w:rsidRPr="00EF6727">
              <w:rPr>
                <w:sz w:val="24"/>
                <w:szCs w:val="28"/>
              </w:rPr>
              <w:t>Форма семенных чешуй</w:t>
            </w:r>
          </w:p>
        </w:tc>
        <w:tc>
          <w:tcPr>
            <w:tcW w:w="1764" w:type="dxa"/>
            <w:gridSpan w:val="2"/>
          </w:tcPr>
          <w:p w14:paraId="29289B8E" w14:textId="77777777" w:rsidR="00281AF5" w:rsidRPr="00EF6727" w:rsidRDefault="00281AF5" w:rsidP="004C7597">
            <w:pPr>
              <w:jc w:val="both"/>
              <w:rPr>
                <w:sz w:val="24"/>
                <w:szCs w:val="28"/>
              </w:rPr>
            </w:pPr>
            <w:r w:rsidRPr="00EF6727">
              <w:rPr>
                <w:sz w:val="24"/>
                <w:szCs w:val="28"/>
              </w:rPr>
              <w:t>Прямая</w:t>
            </w:r>
          </w:p>
        </w:tc>
        <w:tc>
          <w:tcPr>
            <w:tcW w:w="1822" w:type="dxa"/>
            <w:gridSpan w:val="2"/>
          </w:tcPr>
          <w:p w14:paraId="15E45C59" w14:textId="77777777" w:rsidR="00281AF5" w:rsidRPr="00EF6727" w:rsidRDefault="00281AF5" w:rsidP="004C7597">
            <w:pPr>
              <w:jc w:val="both"/>
              <w:rPr>
                <w:sz w:val="24"/>
                <w:szCs w:val="28"/>
              </w:rPr>
            </w:pPr>
            <w:r w:rsidRPr="00EF6727">
              <w:rPr>
                <w:sz w:val="24"/>
                <w:szCs w:val="28"/>
              </w:rPr>
              <w:t>Выемчатая</w:t>
            </w:r>
          </w:p>
        </w:tc>
        <w:tc>
          <w:tcPr>
            <w:tcW w:w="1946" w:type="dxa"/>
            <w:gridSpan w:val="2"/>
          </w:tcPr>
          <w:p w14:paraId="74B779ED" w14:textId="77777777" w:rsidR="00281AF5" w:rsidRPr="00EF6727" w:rsidRDefault="00281AF5" w:rsidP="004C7597">
            <w:pPr>
              <w:jc w:val="both"/>
              <w:rPr>
                <w:sz w:val="24"/>
                <w:szCs w:val="28"/>
              </w:rPr>
            </w:pPr>
            <w:r w:rsidRPr="00EF6727">
              <w:rPr>
                <w:sz w:val="24"/>
                <w:szCs w:val="28"/>
              </w:rPr>
              <w:t>Другой формы</w:t>
            </w:r>
          </w:p>
        </w:tc>
        <w:tc>
          <w:tcPr>
            <w:tcW w:w="1459" w:type="dxa"/>
          </w:tcPr>
          <w:p w14:paraId="3DCD70C2" w14:textId="77777777" w:rsidR="00281AF5" w:rsidRPr="00EF6727" w:rsidRDefault="00281AF5" w:rsidP="004C7597">
            <w:pPr>
              <w:jc w:val="both"/>
              <w:rPr>
                <w:sz w:val="24"/>
                <w:szCs w:val="28"/>
              </w:rPr>
            </w:pPr>
          </w:p>
        </w:tc>
      </w:tr>
      <w:tr w:rsidR="00281AF5" w:rsidRPr="00EF6727" w14:paraId="611FF2D8" w14:textId="77777777" w:rsidTr="00D6340B">
        <w:tblPrEx>
          <w:jc w:val="center"/>
        </w:tblPrEx>
        <w:trPr>
          <w:jc w:val="center"/>
        </w:trPr>
        <w:tc>
          <w:tcPr>
            <w:tcW w:w="2444" w:type="dxa"/>
            <w:tcBorders>
              <w:bottom w:val="single" w:sz="4" w:space="0" w:color="auto"/>
            </w:tcBorders>
          </w:tcPr>
          <w:p w14:paraId="74D15BAA" w14:textId="77777777" w:rsidR="00281AF5" w:rsidRPr="00EF6727" w:rsidRDefault="00281AF5" w:rsidP="004C7597">
            <w:pPr>
              <w:jc w:val="both"/>
              <w:rPr>
                <w:sz w:val="24"/>
                <w:szCs w:val="28"/>
              </w:rPr>
            </w:pPr>
            <w:r w:rsidRPr="00EF6727">
              <w:rPr>
                <w:sz w:val="24"/>
                <w:szCs w:val="28"/>
              </w:rPr>
              <w:t>Абсолютное число растений с данным признаком</w:t>
            </w:r>
          </w:p>
        </w:tc>
        <w:tc>
          <w:tcPr>
            <w:tcW w:w="1764" w:type="dxa"/>
            <w:gridSpan w:val="2"/>
            <w:tcBorders>
              <w:bottom w:val="single" w:sz="4" w:space="0" w:color="auto"/>
            </w:tcBorders>
          </w:tcPr>
          <w:p w14:paraId="1EB674E2" w14:textId="77777777" w:rsidR="00281AF5" w:rsidRPr="00EF6727" w:rsidRDefault="00281AF5" w:rsidP="004C7597">
            <w:pPr>
              <w:jc w:val="both"/>
              <w:rPr>
                <w:sz w:val="24"/>
                <w:szCs w:val="28"/>
              </w:rPr>
            </w:pPr>
          </w:p>
        </w:tc>
        <w:tc>
          <w:tcPr>
            <w:tcW w:w="1822" w:type="dxa"/>
            <w:gridSpan w:val="2"/>
            <w:tcBorders>
              <w:bottom w:val="single" w:sz="4" w:space="0" w:color="auto"/>
            </w:tcBorders>
          </w:tcPr>
          <w:p w14:paraId="58AEB9C6" w14:textId="77777777" w:rsidR="00281AF5" w:rsidRPr="00EF6727" w:rsidRDefault="00281AF5" w:rsidP="004C7597">
            <w:pPr>
              <w:jc w:val="both"/>
              <w:rPr>
                <w:sz w:val="24"/>
                <w:szCs w:val="28"/>
              </w:rPr>
            </w:pPr>
          </w:p>
        </w:tc>
        <w:tc>
          <w:tcPr>
            <w:tcW w:w="1946" w:type="dxa"/>
            <w:gridSpan w:val="2"/>
            <w:tcBorders>
              <w:bottom w:val="single" w:sz="4" w:space="0" w:color="auto"/>
            </w:tcBorders>
          </w:tcPr>
          <w:p w14:paraId="4219B932" w14:textId="77777777" w:rsidR="00281AF5" w:rsidRPr="00EF6727" w:rsidRDefault="00281AF5" w:rsidP="004C7597">
            <w:pPr>
              <w:jc w:val="both"/>
              <w:rPr>
                <w:sz w:val="24"/>
                <w:szCs w:val="28"/>
              </w:rPr>
            </w:pPr>
          </w:p>
        </w:tc>
        <w:tc>
          <w:tcPr>
            <w:tcW w:w="1459" w:type="dxa"/>
            <w:tcBorders>
              <w:bottom w:val="single" w:sz="4" w:space="0" w:color="auto"/>
            </w:tcBorders>
          </w:tcPr>
          <w:p w14:paraId="6FE28BF4" w14:textId="77777777" w:rsidR="00281AF5" w:rsidRPr="00EF6727" w:rsidRDefault="00281AF5" w:rsidP="004C7597">
            <w:pPr>
              <w:jc w:val="both"/>
              <w:rPr>
                <w:sz w:val="24"/>
                <w:szCs w:val="28"/>
              </w:rPr>
            </w:pPr>
          </w:p>
        </w:tc>
      </w:tr>
      <w:tr w:rsidR="00281AF5" w:rsidRPr="00EF6727" w14:paraId="7FAD98A3" w14:textId="77777777" w:rsidTr="00D6340B">
        <w:tblPrEx>
          <w:jc w:val="center"/>
        </w:tblPrEx>
        <w:trPr>
          <w:jc w:val="center"/>
        </w:trPr>
        <w:tc>
          <w:tcPr>
            <w:tcW w:w="2444" w:type="dxa"/>
            <w:tcBorders>
              <w:bottom w:val="nil"/>
            </w:tcBorders>
          </w:tcPr>
          <w:p w14:paraId="6BDF17F5" w14:textId="76AB0E80" w:rsidR="00D6340B" w:rsidRDefault="00281AF5" w:rsidP="004C7597">
            <w:pPr>
              <w:jc w:val="both"/>
              <w:rPr>
                <w:sz w:val="24"/>
                <w:szCs w:val="28"/>
              </w:rPr>
            </w:pPr>
            <w:r w:rsidRPr="00EF6727">
              <w:rPr>
                <w:sz w:val="24"/>
                <w:szCs w:val="28"/>
              </w:rPr>
              <w:t>Доля (с ошибкой репрезентативности)</w:t>
            </w:r>
          </w:p>
          <w:p w14:paraId="21B43531" w14:textId="77777777" w:rsidR="00D6340B" w:rsidRPr="00EF6727" w:rsidRDefault="00D6340B" w:rsidP="004C7597">
            <w:pPr>
              <w:jc w:val="both"/>
              <w:rPr>
                <w:sz w:val="24"/>
                <w:szCs w:val="28"/>
              </w:rPr>
            </w:pPr>
          </w:p>
        </w:tc>
        <w:tc>
          <w:tcPr>
            <w:tcW w:w="1764" w:type="dxa"/>
            <w:gridSpan w:val="2"/>
            <w:tcBorders>
              <w:bottom w:val="nil"/>
            </w:tcBorders>
          </w:tcPr>
          <w:p w14:paraId="196961C9" w14:textId="77777777" w:rsidR="00281AF5" w:rsidRPr="00EF6727" w:rsidRDefault="00281AF5" w:rsidP="004C7597">
            <w:pPr>
              <w:jc w:val="both"/>
              <w:rPr>
                <w:sz w:val="24"/>
                <w:szCs w:val="28"/>
              </w:rPr>
            </w:pPr>
          </w:p>
        </w:tc>
        <w:tc>
          <w:tcPr>
            <w:tcW w:w="1822" w:type="dxa"/>
            <w:gridSpan w:val="2"/>
            <w:tcBorders>
              <w:bottom w:val="nil"/>
            </w:tcBorders>
          </w:tcPr>
          <w:p w14:paraId="7AD90C58" w14:textId="77777777" w:rsidR="00281AF5" w:rsidRPr="00EF6727" w:rsidRDefault="00281AF5" w:rsidP="004C7597">
            <w:pPr>
              <w:jc w:val="both"/>
              <w:rPr>
                <w:sz w:val="24"/>
                <w:szCs w:val="28"/>
              </w:rPr>
            </w:pPr>
          </w:p>
        </w:tc>
        <w:tc>
          <w:tcPr>
            <w:tcW w:w="1946" w:type="dxa"/>
            <w:gridSpan w:val="2"/>
            <w:tcBorders>
              <w:bottom w:val="nil"/>
            </w:tcBorders>
          </w:tcPr>
          <w:p w14:paraId="73BB923D" w14:textId="77777777" w:rsidR="00281AF5" w:rsidRPr="00EF6727" w:rsidRDefault="00281AF5" w:rsidP="004C7597">
            <w:pPr>
              <w:jc w:val="both"/>
              <w:rPr>
                <w:sz w:val="24"/>
                <w:szCs w:val="28"/>
              </w:rPr>
            </w:pPr>
          </w:p>
        </w:tc>
        <w:tc>
          <w:tcPr>
            <w:tcW w:w="1459" w:type="dxa"/>
            <w:tcBorders>
              <w:bottom w:val="nil"/>
            </w:tcBorders>
          </w:tcPr>
          <w:p w14:paraId="7DE61B2D" w14:textId="77777777" w:rsidR="00281AF5" w:rsidRPr="00EF6727" w:rsidRDefault="00281AF5" w:rsidP="004C7597">
            <w:pPr>
              <w:jc w:val="both"/>
              <w:rPr>
                <w:sz w:val="24"/>
                <w:szCs w:val="28"/>
              </w:rPr>
            </w:pPr>
          </w:p>
        </w:tc>
      </w:tr>
    </w:tbl>
    <w:p w14:paraId="1B58351F" w14:textId="77777777" w:rsidR="00A11010" w:rsidRDefault="00A11010" w:rsidP="00D6340B">
      <w:pPr>
        <w:spacing w:after="0" w:line="240" w:lineRule="auto"/>
        <w:jc w:val="both"/>
        <w:rPr>
          <w:rFonts w:ascii="Times New Roman" w:hAnsi="Times New Roman" w:cs="Times New Roman"/>
          <w:sz w:val="28"/>
          <w:szCs w:val="28"/>
        </w:rPr>
      </w:pPr>
    </w:p>
    <w:p w14:paraId="33D5E1A1" w14:textId="1880E152" w:rsidR="00D6340B" w:rsidRDefault="00D6340B" w:rsidP="00D6340B">
      <w:pPr>
        <w:spacing w:after="0" w:line="240" w:lineRule="auto"/>
        <w:jc w:val="both"/>
        <w:rPr>
          <w:rFonts w:ascii="Times New Roman" w:hAnsi="Times New Roman" w:cs="Times New Roman"/>
          <w:sz w:val="28"/>
          <w:szCs w:val="28"/>
        </w:rPr>
      </w:pPr>
      <w:r w:rsidRPr="00D6340B">
        <w:rPr>
          <w:rFonts w:ascii="Times New Roman" w:hAnsi="Times New Roman" w:cs="Times New Roman"/>
          <w:sz w:val="28"/>
          <w:szCs w:val="28"/>
        </w:rPr>
        <w:lastRenderedPageBreak/>
        <w:t>Продолжение таблицы 10</w:t>
      </w:r>
    </w:p>
    <w:p w14:paraId="475246EF" w14:textId="77777777" w:rsidR="009850E7" w:rsidRPr="00D6340B" w:rsidRDefault="009850E7" w:rsidP="00D6340B">
      <w:pPr>
        <w:spacing w:after="0" w:line="240" w:lineRule="auto"/>
        <w:jc w:val="both"/>
        <w:rPr>
          <w:rFonts w:ascii="Times New Roman" w:hAnsi="Times New Roman" w:cs="Times New Roman"/>
          <w:sz w:val="28"/>
          <w:szCs w:val="28"/>
        </w:rPr>
      </w:pPr>
    </w:p>
    <w:tbl>
      <w:tblPr>
        <w:tblStyle w:val="a3"/>
        <w:tblW w:w="0" w:type="auto"/>
        <w:jc w:val="center"/>
        <w:tblLook w:val="04A0" w:firstRow="1" w:lastRow="0" w:firstColumn="1" w:lastColumn="0" w:noHBand="0" w:noVBand="1"/>
      </w:tblPr>
      <w:tblGrid>
        <w:gridCol w:w="2444"/>
        <w:gridCol w:w="1737"/>
        <w:gridCol w:w="54"/>
        <w:gridCol w:w="1696"/>
        <w:gridCol w:w="85"/>
        <w:gridCol w:w="68"/>
        <w:gridCol w:w="1892"/>
        <w:gridCol w:w="1459"/>
      </w:tblGrid>
      <w:tr w:rsidR="009850E7" w:rsidRPr="00EF6727" w14:paraId="3101645F" w14:textId="77777777" w:rsidTr="00664A72">
        <w:trPr>
          <w:jc w:val="center"/>
        </w:trPr>
        <w:tc>
          <w:tcPr>
            <w:tcW w:w="2444" w:type="dxa"/>
          </w:tcPr>
          <w:p w14:paraId="4D7A4139" w14:textId="16AB3CCE" w:rsidR="009850E7" w:rsidRPr="00EF6727" w:rsidRDefault="009850E7" w:rsidP="009850E7">
            <w:pPr>
              <w:jc w:val="center"/>
              <w:rPr>
                <w:sz w:val="24"/>
                <w:szCs w:val="28"/>
              </w:rPr>
            </w:pPr>
            <w:r>
              <w:rPr>
                <w:sz w:val="24"/>
                <w:szCs w:val="28"/>
              </w:rPr>
              <w:t>1</w:t>
            </w:r>
          </w:p>
        </w:tc>
        <w:tc>
          <w:tcPr>
            <w:tcW w:w="1791" w:type="dxa"/>
            <w:gridSpan w:val="2"/>
          </w:tcPr>
          <w:p w14:paraId="66250956" w14:textId="424879BC" w:rsidR="009850E7" w:rsidRPr="00EF6727" w:rsidRDefault="009850E7" w:rsidP="009850E7">
            <w:pPr>
              <w:jc w:val="center"/>
              <w:rPr>
                <w:sz w:val="24"/>
                <w:szCs w:val="28"/>
              </w:rPr>
            </w:pPr>
            <w:r>
              <w:rPr>
                <w:sz w:val="24"/>
                <w:szCs w:val="28"/>
              </w:rPr>
              <w:t>2</w:t>
            </w:r>
          </w:p>
        </w:tc>
        <w:tc>
          <w:tcPr>
            <w:tcW w:w="1781" w:type="dxa"/>
            <w:gridSpan w:val="2"/>
          </w:tcPr>
          <w:p w14:paraId="35E41C15" w14:textId="71730566" w:rsidR="009850E7" w:rsidRPr="00EF6727" w:rsidRDefault="009850E7" w:rsidP="009850E7">
            <w:pPr>
              <w:jc w:val="center"/>
              <w:rPr>
                <w:sz w:val="24"/>
                <w:szCs w:val="28"/>
              </w:rPr>
            </w:pPr>
            <w:r>
              <w:rPr>
                <w:sz w:val="24"/>
                <w:szCs w:val="28"/>
              </w:rPr>
              <w:t>3</w:t>
            </w:r>
          </w:p>
        </w:tc>
        <w:tc>
          <w:tcPr>
            <w:tcW w:w="1960" w:type="dxa"/>
            <w:gridSpan w:val="2"/>
          </w:tcPr>
          <w:p w14:paraId="0B16246E" w14:textId="64A30DAB" w:rsidR="009850E7" w:rsidRPr="00EF6727" w:rsidRDefault="009850E7" w:rsidP="009850E7">
            <w:pPr>
              <w:jc w:val="center"/>
              <w:rPr>
                <w:sz w:val="24"/>
                <w:szCs w:val="28"/>
              </w:rPr>
            </w:pPr>
            <w:r>
              <w:rPr>
                <w:sz w:val="24"/>
                <w:szCs w:val="28"/>
              </w:rPr>
              <w:t>4</w:t>
            </w:r>
          </w:p>
        </w:tc>
        <w:tc>
          <w:tcPr>
            <w:tcW w:w="1459" w:type="dxa"/>
          </w:tcPr>
          <w:p w14:paraId="6B80386B" w14:textId="5E503D73" w:rsidR="009850E7" w:rsidRPr="00EF6727" w:rsidRDefault="009850E7" w:rsidP="009850E7">
            <w:pPr>
              <w:jc w:val="center"/>
              <w:rPr>
                <w:sz w:val="24"/>
                <w:szCs w:val="28"/>
              </w:rPr>
            </w:pPr>
            <w:r>
              <w:rPr>
                <w:sz w:val="24"/>
                <w:szCs w:val="28"/>
              </w:rPr>
              <w:t>5</w:t>
            </w:r>
          </w:p>
        </w:tc>
      </w:tr>
      <w:tr w:rsidR="00D6340B" w:rsidRPr="00EF6727" w14:paraId="1FFC2FFF" w14:textId="77777777" w:rsidTr="00664A72">
        <w:trPr>
          <w:jc w:val="center"/>
        </w:trPr>
        <w:tc>
          <w:tcPr>
            <w:tcW w:w="9435" w:type="dxa"/>
            <w:gridSpan w:val="8"/>
          </w:tcPr>
          <w:p w14:paraId="6A06BFE2" w14:textId="77777777" w:rsidR="00D6340B" w:rsidRPr="00EF6727" w:rsidRDefault="00D6340B" w:rsidP="00664A72">
            <w:pPr>
              <w:jc w:val="center"/>
              <w:rPr>
                <w:sz w:val="24"/>
                <w:szCs w:val="28"/>
              </w:rPr>
            </w:pPr>
            <w:r w:rsidRPr="00EF6727">
              <w:rPr>
                <w:sz w:val="24"/>
                <w:szCs w:val="28"/>
              </w:rPr>
              <w:t>Тип плоскости семенной чешуи у шишек лиственницы</w:t>
            </w:r>
          </w:p>
        </w:tc>
      </w:tr>
      <w:tr w:rsidR="00D6340B" w:rsidRPr="00EF6727" w14:paraId="3497CF13" w14:textId="77777777" w:rsidTr="00664A72">
        <w:trPr>
          <w:jc w:val="center"/>
        </w:trPr>
        <w:tc>
          <w:tcPr>
            <w:tcW w:w="2444" w:type="dxa"/>
          </w:tcPr>
          <w:p w14:paraId="28CA1CE2" w14:textId="77777777" w:rsidR="00D6340B" w:rsidRPr="00EF6727" w:rsidRDefault="00D6340B" w:rsidP="00664A72">
            <w:pPr>
              <w:jc w:val="both"/>
              <w:rPr>
                <w:sz w:val="24"/>
                <w:szCs w:val="28"/>
              </w:rPr>
            </w:pPr>
            <w:r w:rsidRPr="00EF6727">
              <w:rPr>
                <w:sz w:val="24"/>
                <w:szCs w:val="28"/>
              </w:rPr>
              <w:t>Тип плоскости семенной чешуи</w:t>
            </w:r>
          </w:p>
        </w:tc>
        <w:tc>
          <w:tcPr>
            <w:tcW w:w="1791" w:type="dxa"/>
            <w:gridSpan w:val="2"/>
          </w:tcPr>
          <w:p w14:paraId="6CC2DC5F" w14:textId="77777777" w:rsidR="00D6340B" w:rsidRPr="00EF6727" w:rsidRDefault="00D6340B" w:rsidP="00664A72">
            <w:pPr>
              <w:jc w:val="both"/>
              <w:rPr>
                <w:sz w:val="24"/>
                <w:szCs w:val="28"/>
              </w:rPr>
            </w:pPr>
            <w:r w:rsidRPr="00EF6727">
              <w:rPr>
                <w:sz w:val="24"/>
                <w:szCs w:val="28"/>
              </w:rPr>
              <w:t>Отвороченный</w:t>
            </w:r>
          </w:p>
        </w:tc>
        <w:tc>
          <w:tcPr>
            <w:tcW w:w="1781" w:type="dxa"/>
            <w:gridSpan w:val="2"/>
          </w:tcPr>
          <w:p w14:paraId="0A8D134A" w14:textId="77777777" w:rsidR="00D6340B" w:rsidRPr="00EF6727" w:rsidRDefault="00D6340B" w:rsidP="00664A72">
            <w:pPr>
              <w:jc w:val="both"/>
              <w:rPr>
                <w:sz w:val="24"/>
                <w:szCs w:val="28"/>
              </w:rPr>
            </w:pPr>
            <w:proofErr w:type="spellStart"/>
            <w:r w:rsidRPr="00EF6727">
              <w:rPr>
                <w:sz w:val="24"/>
                <w:szCs w:val="28"/>
              </w:rPr>
              <w:t>Ложковидный</w:t>
            </w:r>
            <w:proofErr w:type="spellEnd"/>
          </w:p>
        </w:tc>
        <w:tc>
          <w:tcPr>
            <w:tcW w:w="1960" w:type="dxa"/>
            <w:gridSpan w:val="2"/>
          </w:tcPr>
          <w:p w14:paraId="6129AB36" w14:textId="77777777" w:rsidR="00D6340B" w:rsidRPr="00EF6727" w:rsidRDefault="00D6340B" w:rsidP="00664A72">
            <w:pPr>
              <w:jc w:val="both"/>
              <w:rPr>
                <w:sz w:val="24"/>
                <w:szCs w:val="28"/>
              </w:rPr>
            </w:pPr>
            <w:r w:rsidRPr="00EF6727">
              <w:rPr>
                <w:sz w:val="24"/>
                <w:szCs w:val="28"/>
              </w:rPr>
              <w:t xml:space="preserve">Слабо </w:t>
            </w:r>
            <w:proofErr w:type="spellStart"/>
            <w:r w:rsidRPr="00EF6727">
              <w:rPr>
                <w:sz w:val="24"/>
                <w:szCs w:val="28"/>
              </w:rPr>
              <w:t>ложковидный</w:t>
            </w:r>
            <w:proofErr w:type="spellEnd"/>
          </w:p>
        </w:tc>
        <w:tc>
          <w:tcPr>
            <w:tcW w:w="1459" w:type="dxa"/>
          </w:tcPr>
          <w:p w14:paraId="169A32B4" w14:textId="77777777" w:rsidR="00D6340B" w:rsidRPr="00EF6727" w:rsidRDefault="00D6340B" w:rsidP="00664A72">
            <w:pPr>
              <w:jc w:val="both"/>
              <w:rPr>
                <w:sz w:val="24"/>
                <w:szCs w:val="28"/>
              </w:rPr>
            </w:pPr>
            <w:r w:rsidRPr="00EF6727">
              <w:rPr>
                <w:sz w:val="24"/>
                <w:szCs w:val="28"/>
              </w:rPr>
              <w:t>Другой формы</w:t>
            </w:r>
          </w:p>
        </w:tc>
      </w:tr>
      <w:tr w:rsidR="00D6340B" w:rsidRPr="00EF6727" w14:paraId="362353DD" w14:textId="77777777" w:rsidTr="00664A72">
        <w:trPr>
          <w:jc w:val="center"/>
        </w:trPr>
        <w:tc>
          <w:tcPr>
            <w:tcW w:w="2444" w:type="dxa"/>
          </w:tcPr>
          <w:p w14:paraId="3EEFE1C5" w14:textId="77777777" w:rsidR="00D6340B" w:rsidRPr="00EF6727" w:rsidRDefault="00D6340B" w:rsidP="00664A72">
            <w:pPr>
              <w:jc w:val="both"/>
              <w:rPr>
                <w:sz w:val="24"/>
                <w:szCs w:val="28"/>
              </w:rPr>
            </w:pPr>
            <w:r w:rsidRPr="00EF6727">
              <w:rPr>
                <w:sz w:val="24"/>
                <w:szCs w:val="28"/>
              </w:rPr>
              <w:t>Абсолютное число растений с данным признаком</w:t>
            </w:r>
          </w:p>
        </w:tc>
        <w:tc>
          <w:tcPr>
            <w:tcW w:w="1791" w:type="dxa"/>
            <w:gridSpan w:val="2"/>
          </w:tcPr>
          <w:p w14:paraId="13B5228D" w14:textId="77777777" w:rsidR="00D6340B" w:rsidRPr="00EF6727" w:rsidRDefault="00D6340B" w:rsidP="00664A72">
            <w:pPr>
              <w:jc w:val="both"/>
              <w:rPr>
                <w:sz w:val="24"/>
                <w:szCs w:val="28"/>
              </w:rPr>
            </w:pPr>
          </w:p>
        </w:tc>
        <w:tc>
          <w:tcPr>
            <w:tcW w:w="1781" w:type="dxa"/>
            <w:gridSpan w:val="2"/>
          </w:tcPr>
          <w:p w14:paraId="26FB48DA" w14:textId="77777777" w:rsidR="00D6340B" w:rsidRPr="00EF6727" w:rsidRDefault="00D6340B" w:rsidP="00664A72">
            <w:pPr>
              <w:jc w:val="both"/>
              <w:rPr>
                <w:sz w:val="24"/>
                <w:szCs w:val="28"/>
              </w:rPr>
            </w:pPr>
          </w:p>
        </w:tc>
        <w:tc>
          <w:tcPr>
            <w:tcW w:w="1960" w:type="dxa"/>
            <w:gridSpan w:val="2"/>
          </w:tcPr>
          <w:p w14:paraId="11268D91" w14:textId="77777777" w:rsidR="00D6340B" w:rsidRPr="00EF6727" w:rsidRDefault="00D6340B" w:rsidP="00664A72">
            <w:pPr>
              <w:jc w:val="both"/>
              <w:rPr>
                <w:sz w:val="24"/>
                <w:szCs w:val="28"/>
              </w:rPr>
            </w:pPr>
          </w:p>
        </w:tc>
        <w:tc>
          <w:tcPr>
            <w:tcW w:w="1459" w:type="dxa"/>
          </w:tcPr>
          <w:p w14:paraId="0F11BA43" w14:textId="77777777" w:rsidR="00D6340B" w:rsidRPr="00EF6727" w:rsidRDefault="00D6340B" w:rsidP="00664A72">
            <w:pPr>
              <w:jc w:val="both"/>
              <w:rPr>
                <w:sz w:val="24"/>
                <w:szCs w:val="28"/>
              </w:rPr>
            </w:pPr>
          </w:p>
        </w:tc>
      </w:tr>
      <w:tr w:rsidR="00D6340B" w:rsidRPr="00EF6727" w14:paraId="20152C00" w14:textId="77777777" w:rsidTr="00664A72">
        <w:trPr>
          <w:jc w:val="center"/>
        </w:trPr>
        <w:tc>
          <w:tcPr>
            <w:tcW w:w="2444" w:type="dxa"/>
          </w:tcPr>
          <w:p w14:paraId="04550F9E" w14:textId="77777777" w:rsidR="00D6340B" w:rsidRPr="00EF6727" w:rsidRDefault="00D6340B" w:rsidP="00664A72">
            <w:pPr>
              <w:jc w:val="both"/>
              <w:rPr>
                <w:sz w:val="24"/>
                <w:szCs w:val="28"/>
              </w:rPr>
            </w:pPr>
            <w:r w:rsidRPr="00EF6727">
              <w:rPr>
                <w:sz w:val="24"/>
                <w:szCs w:val="28"/>
              </w:rPr>
              <w:t>Доля (с ошибкой репрезентативности)</w:t>
            </w:r>
          </w:p>
        </w:tc>
        <w:tc>
          <w:tcPr>
            <w:tcW w:w="1791" w:type="dxa"/>
            <w:gridSpan w:val="2"/>
          </w:tcPr>
          <w:p w14:paraId="4E44DB11" w14:textId="77777777" w:rsidR="00D6340B" w:rsidRPr="00EF6727" w:rsidRDefault="00D6340B" w:rsidP="00664A72">
            <w:pPr>
              <w:jc w:val="both"/>
              <w:rPr>
                <w:sz w:val="24"/>
                <w:szCs w:val="28"/>
              </w:rPr>
            </w:pPr>
          </w:p>
        </w:tc>
        <w:tc>
          <w:tcPr>
            <w:tcW w:w="1781" w:type="dxa"/>
            <w:gridSpan w:val="2"/>
          </w:tcPr>
          <w:p w14:paraId="4294FDA2" w14:textId="77777777" w:rsidR="00D6340B" w:rsidRPr="00EF6727" w:rsidRDefault="00D6340B" w:rsidP="00664A72">
            <w:pPr>
              <w:jc w:val="both"/>
              <w:rPr>
                <w:sz w:val="24"/>
                <w:szCs w:val="28"/>
              </w:rPr>
            </w:pPr>
          </w:p>
        </w:tc>
        <w:tc>
          <w:tcPr>
            <w:tcW w:w="1960" w:type="dxa"/>
            <w:gridSpan w:val="2"/>
          </w:tcPr>
          <w:p w14:paraId="68D2FD40" w14:textId="77777777" w:rsidR="00D6340B" w:rsidRPr="00EF6727" w:rsidRDefault="00D6340B" w:rsidP="00664A72">
            <w:pPr>
              <w:jc w:val="both"/>
              <w:rPr>
                <w:sz w:val="24"/>
                <w:szCs w:val="28"/>
              </w:rPr>
            </w:pPr>
          </w:p>
        </w:tc>
        <w:tc>
          <w:tcPr>
            <w:tcW w:w="1459" w:type="dxa"/>
          </w:tcPr>
          <w:p w14:paraId="014A7272" w14:textId="77777777" w:rsidR="00D6340B" w:rsidRPr="00EF6727" w:rsidRDefault="00D6340B" w:rsidP="00664A72">
            <w:pPr>
              <w:jc w:val="both"/>
              <w:rPr>
                <w:sz w:val="24"/>
                <w:szCs w:val="28"/>
              </w:rPr>
            </w:pPr>
          </w:p>
        </w:tc>
      </w:tr>
      <w:tr w:rsidR="00D6340B" w:rsidRPr="00EF6727" w14:paraId="77D9D372" w14:textId="77777777" w:rsidTr="00664A72">
        <w:trPr>
          <w:jc w:val="center"/>
        </w:trPr>
        <w:tc>
          <w:tcPr>
            <w:tcW w:w="9435" w:type="dxa"/>
            <w:gridSpan w:val="8"/>
          </w:tcPr>
          <w:p w14:paraId="6745B266" w14:textId="77777777" w:rsidR="00D6340B" w:rsidRPr="00EF6727" w:rsidRDefault="00D6340B" w:rsidP="00664A72">
            <w:pPr>
              <w:jc w:val="center"/>
              <w:rPr>
                <w:sz w:val="24"/>
                <w:szCs w:val="28"/>
              </w:rPr>
            </w:pPr>
            <w:r w:rsidRPr="00EF6727">
              <w:rPr>
                <w:sz w:val="24"/>
                <w:szCs w:val="28"/>
              </w:rPr>
              <w:t>Окраска молодых одногодичных побегов у лиственницы</w:t>
            </w:r>
          </w:p>
        </w:tc>
      </w:tr>
      <w:tr w:rsidR="00D6340B" w:rsidRPr="00EF6727" w14:paraId="7EA239C7" w14:textId="77777777" w:rsidTr="00664A72">
        <w:trPr>
          <w:jc w:val="center"/>
        </w:trPr>
        <w:tc>
          <w:tcPr>
            <w:tcW w:w="2444" w:type="dxa"/>
          </w:tcPr>
          <w:p w14:paraId="7A91C395" w14:textId="77777777" w:rsidR="00D6340B" w:rsidRPr="00EF6727" w:rsidRDefault="00D6340B" w:rsidP="00664A72">
            <w:pPr>
              <w:jc w:val="both"/>
              <w:rPr>
                <w:sz w:val="24"/>
                <w:szCs w:val="28"/>
              </w:rPr>
            </w:pPr>
            <w:r w:rsidRPr="00EF6727">
              <w:rPr>
                <w:sz w:val="24"/>
                <w:szCs w:val="28"/>
              </w:rPr>
              <w:t>Окраска молодых побегов</w:t>
            </w:r>
          </w:p>
        </w:tc>
        <w:tc>
          <w:tcPr>
            <w:tcW w:w="1737" w:type="dxa"/>
          </w:tcPr>
          <w:p w14:paraId="45091F0B" w14:textId="77777777" w:rsidR="00D6340B" w:rsidRPr="00EF6727" w:rsidRDefault="00D6340B" w:rsidP="00664A72">
            <w:pPr>
              <w:jc w:val="both"/>
              <w:rPr>
                <w:sz w:val="24"/>
                <w:szCs w:val="28"/>
              </w:rPr>
            </w:pPr>
            <w:r w:rsidRPr="00EF6727">
              <w:rPr>
                <w:sz w:val="24"/>
                <w:szCs w:val="28"/>
              </w:rPr>
              <w:t>Темная</w:t>
            </w:r>
          </w:p>
        </w:tc>
        <w:tc>
          <w:tcPr>
            <w:tcW w:w="1750" w:type="dxa"/>
            <w:gridSpan w:val="2"/>
          </w:tcPr>
          <w:p w14:paraId="09F8C2D7" w14:textId="77777777" w:rsidR="00D6340B" w:rsidRPr="00EF6727" w:rsidRDefault="00D6340B" w:rsidP="00664A72">
            <w:pPr>
              <w:jc w:val="both"/>
              <w:rPr>
                <w:sz w:val="24"/>
                <w:szCs w:val="28"/>
              </w:rPr>
            </w:pPr>
            <w:r w:rsidRPr="00EF6727">
              <w:rPr>
                <w:sz w:val="24"/>
                <w:szCs w:val="28"/>
              </w:rPr>
              <w:t>Светлая</w:t>
            </w:r>
          </w:p>
        </w:tc>
        <w:tc>
          <w:tcPr>
            <w:tcW w:w="2045" w:type="dxa"/>
            <w:gridSpan w:val="3"/>
          </w:tcPr>
          <w:p w14:paraId="27575D6A" w14:textId="77777777" w:rsidR="00D6340B" w:rsidRPr="00EF6727" w:rsidRDefault="00D6340B" w:rsidP="00664A72">
            <w:pPr>
              <w:jc w:val="both"/>
              <w:rPr>
                <w:sz w:val="24"/>
                <w:szCs w:val="28"/>
              </w:rPr>
            </w:pPr>
            <w:r w:rsidRPr="00EF6727">
              <w:rPr>
                <w:sz w:val="24"/>
                <w:szCs w:val="28"/>
              </w:rPr>
              <w:t>Промежуточная</w:t>
            </w:r>
          </w:p>
        </w:tc>
        <w:tc>
          <w:tcPr>
            <w:tcW w:w="1459" w:type="dxa"/>
          </w:tcPr>
          <w:p w14:paraId="5DA784E5" w14:textId="77777777" w:rsidR="00D6340B" w:rsidRPr="00EF6727" w:rsidRDefault="00D6340B" w:rsidP="00664A72">
            <w:pPr>
              <w:jc w:val="both"/>
              <w:rPr>
                <w:sz w:val="24"/>
                <w:szCs w:val="28"/>
              </w:rPr>
            </w:pPr>
          </w:p>
        </w:tc>
      </w:tr>
      <w:tr w:rsidR="00D6340B" w:rsidRPr="00EF6727" w14:paraId="06129985" w14:textId="77777777" w:rsidTr="00664A72">
        <w:trPr>
          <w:jc w:val="center"/>
        </w:trPr>
        <w:tc>
          <w:tcPr>
            <w:tcW w:w="2444" w:type="dxa"/>
          </w:tcPr>
          <w:p w14:paraId="308F7969" w14:textId="77777777" w:rsidR="00D6340B" w:rsidRPr="00EF6727" w:rsidRDefault="00D6340B" w:rsidP="00664A72">
            <w:pPr>
              <w:jc w:val="both"/>
              <w:rPr>
                <w:sz w:val="24"/>
                <w:szCs w:val="28"/>
              </w:rPr>
            </w:pPr>
            <w:r w:rsidRPr="00EF6727">
              <w:rPr>
                <w:sz w:val="24"/>
                <w:szCs w:val="28"/>
              </w:rPr>
              <w:t>Абсолютное число растений с данным признаком</w:t>
            </w:r>
          </w:p>
        </w:tc>
        <w:tc>
          <w:tcPr>
            <w:tcW w:w="1737" w:type="dxa"/>
          </w:tcPr>
          <w:p w14:paraId="0B317D33" w14:textId="77777777" w:rsidR="00D6340B" w:rsidRPr="00EF6727" w:rsidRDefault="00D6340B" w:rsidP="00664A72">
            <w:pPr>
              <w:jc w:val="both"/>
              <w:rPr>
                <w:sz w:val="24"/>
                <w:szCs w:val="28"/>
              </w:rPr>
            </w:pPr>
          </w:p>
          <w:p w14:paraId="049CCF05" w14:textId="77777777" w:rsidR="00D6340B" w:rsidRPr="00EF6727" w:rsidRDefault="00D6340B" w:rsidP="00664A72">
            <w:pPr>
              <w:jc w:val="both"/>
              <w:rPr>
                <w:sz w:val="24"/>
                <w:szCs w:val="28"/>
              </w:rPr>
            </w:pPr>
          </w:p>
        </w:tc>
        <w:tc>
          <w:tcPr>
            <w:tcW w:w="1750" w:type="dxa"/>
            <w:gridSpan w:val="2"/>
          </w:tcPr>
          <w:p w14:paraId="0EBE9CDB" w14:textId="77777777" w:rsidR="00D6340B" w:rsidRPr="00EF6727" w:rsidRDefault="00D6340B" w:rsidP="00664A72">
            <w:pPr>
              <w:jc w:val="both"/>
              <w:rPr>
                <w:sz w:val="24"/>
                <w:szCs w:val="28"/>
              </w:rPr>
            </w:pPr>
          </w:p>
        </w:tc>
        <w:tc>
          <w:tcPr>
            <w:tcW w:w="2045" w:type="dxa"/>
            <w:gridSpan w:val="3"/>
          </w:tcPr>
          <w:p w14:paraId="41942D37" w14:textId="77777777" w:rsidR="00D6340B" w:rsidRPr="00EF6727" w:rsidRDefault="00D6340B" w:rsidP="00664A72">
            <w:pPr>
              <w:jc w:val="both"/>
              <w:rPr>
                <w:sz w:val="24"/>
                <w:szCs w:val="28"/>
              </w:rPr>
            </w:pPr>
          </w:p>
        </w:tc>
        <w:tc>
          <w:tcPr>
            <w:tcW w:w="1459" w:type="dxa"/>
          </w:tcPr>
          <w:p w14:paraId="6C975E89" w14:textId="77777777" w:rsidR="00D6340B" w:rsidRPr="00EF6727" w:rsidRDefault="00D6340B" w:rsidP="00664A72">
            <w:pPr>
              <w:jc w:val="both"/>
              <w:rPr>
                <w:sz w:val="24"/>
                <w:szCs w:val="28"/>
              </w:rPr>
            </w:pPr>
          </w:p>
        </w:tc>
      </w:tr>
      <w:tr w:rsidR="00D6340B" w:rsidRPr="00EF6727" w14:paraId="7D523AF7" w14:textId="77777777" w:rsidTr="00664A72">
        <w:trPr>
          <w:jc w:val="center"/>
        </w:trPr>
        <w:tc>
          <w:tcPr>
            <w:tcW w:w="2444" w:type="dxa"/>
          </w:tcPr>
          <w:p w14:paraId="12983E96" w14:textId="77777777" w:rsidR="00D6340B" w:rsidRPr="00EF6727" w:rsidRDefault="00D6340B" w:rsidP="00664A72">
            <w:pPr>
              <w:jc w:val="both"/>
              <w:rPr>
                <w:sz w:val="24"/>
                <w:szCs w:val="28"/>
              </w:rPr>
            </w:pPr>
            <w:r w:rsidRPr="00EF6727">
              <w:rPr>
                <w:sz w:val="24"/>
                <w:szCs w:val="28"/>
              </w:rPr>
              <w:t>Доля (с ошибкой репрезентативности)</w:t>
            </w:r>
          </w:p>
        </w:tc>
        <w:tc>
          <w:tcPr>
            <w:tcW w:w="1737" w:type="dxa"/>
          </w:tcPr>
          <w:p w14:paraId="75A5CDF7" w14:textId="77777777" w:rsidR="00D6340B" w:rsidRPr="00EF6727" w:rsidRDefault="00D6340B" w:rsidP="00664A72">
            <w:pPr>
              <w:jc w:val="both"/>
              <w:rPr>
                <w:sz w:val="24"/>
                <w:szCs w:val="28"/>
              </w:rPr>
            </w:pPr>
          </w:p>
        </w:tc>
        <w:tc>
          <w:tcPr>
            <w:tcW w:w="1750" w:type="dxa"/>
            <w:gridSpan w:val="2"/>
          </w:tcPr>
          <w:p w14:paraId="74DB75E3" w14:textId="77777777" w:rsidR="00D6340B" w:rsidRPr="00EF6727" w:rsidRDefault="00D6340B" w:rsidP="00664A72">
            <w:pPr>
              <w:jc w:val="both"/>
              <w:rPr>
                <w:sz w:val="24"/>
                <w:szCs w:val="28"/>
              </w:rPr>
            </w:pPr>
          </w:p>
        </w:tc>
        <w:tc>
          <w:tcPr>
            <w:tcW w:w="2045" w:type="dxa"/>
            <w:gridSpan w:val="3"/>
          </w:tcPr>
          <w:p w14:paraId="22467ABB" w14:textId="77777777" w:rsidR="00D6340B" w:rsidRPr="00EF6727" w:rsidRDefault="00D6340B" w:rsidP="00664A72">
            <w:pPr>
              <w:jc w:val="both"/>
              <w:rPr>
                <w:sz w:val="24"/>
                <w:szCs w:val="28"/>
              </w:rPr>
            </w:pPr>
          </w:p>
        </w:tc>
        <w:tc>
          <w:tcPr>
            <w:tcW w:w="1459" w:type="dxa"/>
          </w:tcPr>
          <w:p w14:paraId="04DF15C1" w14:textId="77777777" w:rsidR="00D6340B" w:rsidRPr="00EF6727" w:rsidRDefault="00D6340B" w:rsidP="00664A72">
            <w:pPr>
              <w:jc w:val="both"/>
              <w:rPr>
                <w:sz w:val="24"/>
                <w:szCs w:val="28"/>
              </w:rPr>
            </w:pPr>
          </w:p>
        </w:tc>
      </w:tr>
      <w:tr w:rsidR="00D6340B" w:rsidRPr="00EF6727" w14:paraId="4A20B8B5" w14:textId="77777777" w:rsidTr="00664A72">
        <w:trPr>
          <w:jc w:val="center"/>
        </w:trPr>
        <w:tc>
          <w:tcPr>
            <w:tcW w:w="9435" w:type="dxa"/>
            <w:gridSpan w:val="8"/>
            <w:tcBorders>
              <w:bottom w:val="single" w:sz="4" w:space="0" w:color="auto"/>
            </w:tcBorders>
          </w:tcPr>
          <w:p w14:paraId="56AD1C3A" w14:textId="77777777" w:rsidR="00D6340B" w:rsidRPr="00EF6727" w:rsidRDefault="00D6340B" w:rsidP="00664A72">
            <w:pPr>
              <w:jc w:val="center"/>
              <w:rPr>
                <w:sz w:val="24"/>
                <w:szCs w:val="28"/>
              </w:rPr>
            </w:pPr>
            <w:proofErr w:type="spellStart"/>
            <w:r w:rsidRPr="00EF6727">
              <w:rPr>
                <w:sz w:val="24"/>
                <w:szCs w:val="28"/>
              </w:rPr>
              <w:t>Опушенность</w:t>
            </w:r>
            <w:proofErr w:type="spellEnd"/>
            <w:r w:rsidRPr="00EF6727">
              <w:rPr>
                <w:sz w:val="24"/>
                <w:szCs w:val="28"/>
              </w:rPr>
              <w:t xml:space="preserve"> молодых побегов у лиственницы</w:t>
            </w:r>
          </w:p>
        </w:tc>
      </w:tr>
      <w:tr w:rsidR="00D6340B" w:rsidRPr="00EF6727" w14:paraId="3AA138B5" w14:textId="77777777" w:rsidTr="00664A72">
        <w:trPr>
          <w:jc w:val="center"/>
        </w:trPr>
        <w:tc>
          <w:tcPr>
            <w:tcW w:w="2444" w:type="dxa"/>
            <w:tcBorders>
              <w:bottom w:val="nil"/>
            </w:tcBorders>
          </w:tcPr>
          <w:p w14:paraId="645AD736" w14:textId="77777777" w:rsidR="00D6340B" w:rsidRPr="00EF6727" w:rsidRDefault="00D6340B" w:rsidP="00664A72">
            <w:pPr>
              <w:jc w:val="both"/>
              <w:rPr>
                <w:sz w:val="24"/>
                <w:szCs w:val="28"/>
              </w:rPr>
            </w:pPr>
            <w:proofErr w:type="spellStart"/>
            <w:r w:rsidRPr="00EF6727">
              <w:rPr>
                <w:sz w:val="24"/>
                <w:szCs w:val="28"/>
              </w:rPr>
              <w:t>Опушенность</w:t>
            </w:r>
            <w:proofErr w:type="spellEnd"/>
            <w:r w:rsidRPr="00EF6727">
              <w:rPr>
                <w:sz w:val="24"/>
                <w:szCs w:val="28"/>
              </w:rPr>
              <w:t xml:space="preserve"> молодых побегов</w:t>
            </w:r>
          </w:p>
        </w:tc>
        <w:tc>
          <w:tcPr>
            <w:tcW w:w="1791" w:type="dxa"/>
            <w:gridSpan w:val="2"/>
            <w:tcBorders>
              <w:bottom w:val="nil"/>
            </w:tcBorders>
          </w:tcPr>
          <w:p w14:paraId="0BFF1C32" w14:textId="77777777" w:rsidR="00D6340B" w:rsidRPr="00EF6727" w:rsidRDefault="00D6340B" w:rsidP="00664A72">
            <w:pPr>
              <w:jc w:val="both"/>
              <w:rPr>
                <w:sz w:val="24"/>
                <w:szCs w:val="28"/>
              </w:rPr>
            </w:pPr>
            <w:r w:rsidRPr="00EF6727">
              <w:rPr>
                <w:sz w:val="24"/>
                <w:szCs w:val="28"/>
              </w:rPr>
              <w:t xml:space="preserve">Гладкие </w:t>
            </w:r>
          </w:p>
        </w:tc>
        <w:tc>
          <w:tcPr>
            <w:tcW w:w="1849" w:type="dxa"/>
            <w:gridSpan w:val="3"/>
            <w:tcBorders>
              <w:bottom w:val="nil"/>
            </w:tcBorders>
          </w:tcPr>
          <w:p w14:paraId="54E95B04" w14:textId="77777777" w:rsidR="00D6340B" w:rsidRPr="00EF6727" w:rsidRDefault="00D6340B" w:rsidP="00664A72">
            <w:pPr>
              <w:jc w:val="both"/>
              <w:rPr>
                <w:sz w:val="24"/>
                <w:szCs w:val="28"/>
              </w:rPr>
            </w:pPr>
            <w:r w:rsidRPr="00EF6727">
              <w:rPr>
                <w:sz w:val="24"/>
                <w:szCs w:val="28"/>
              </w:rPr>
              <w:t>Опушенные</w:t>
            </w:r>
          </w:p>
        </w:tc>
        <w:tc>
          <w:tcPr>
            <w:tcW w:w="1892" w:type="dxa"/>
            <w:tcBorders>
              <w:bottom w:val="nil"/>
            </w:tcBorders>
          </w:tcPr>
          <w:p w14:paraId="175592C7" w14:textId="77777777" w:rsidR="00D6340B" w:rsidRPr="00EF6727" w:rsidRDefault="00D6340B" w:rsidP="00664A72">
            <w:pPr>
              <w:jc w:val="both"/>
              <w:rPr>
                <w:sz w:val="24"/>
                <w:szCs w:val="28"/>
              </w:rPr>
            </w:pPr>
          </w:p>
        </w:tc>
        <w:tc>
          <w:tcPr>
            <w:tcW w:w="1459" w:type="dxa"/>
            <w:tcBorders>
              <w:bottom w:val="nil"/>
            </w:tcBorders>
          </w:tcPr>
          <w:p w14:paraId="48ECAC77" w14:textId="77777777" w:rsidR="00D6340B" w:rsidRPr="00EF6727" w:rsidRDefault="00D6340B" w:rsidP="00664A72">
            <w:pPr>
              <w:jc w:val="both"/>
              <w:rPr>
                <w:sz w:val="24"/>
                <w:szCs w:val="28"/>
              </w:rPr>
            </w:pPr>
          </w:p>
        </w:tc>
      </w:tr>
      <w:tr w:rsidR="00D6340B" w:rsidRPr="00EF6727" w14:paraId="2D9833E3" w14:textId="77777777" w:rsidTr="00664A72">
        <w:trPr>
          <w:jc w:val="center"/>
        </w:trPr>
        <w:tc>
          <w:tcPr>
            <w:tcW w:w="2444" w:type="dxa"/>
          </w:tcPr>
          <w:p w14:paraId="56094BAC" w14:textId="77777777" w:rsidR="00D6340B" w:rsidRPr="00EF6727" w:rsidRDefault="00D6340B" w:rsidP="00664A72">
            <w:pPr>
              <w:jc w:val="both"/>
              <w:rPr>
                <w:sz w:val="24"/>
                <w:szCs w:val="28"/>
              </w:rPr>
            </w:pPr>
            <w:r w:rsidRPr="00EF6727">
              <w:rPr>
                <w:sz w:val="24"/>
                <w:szCs w:val="28"/>
              </w:rPr>
              <w:t>Абсолютное число растений с данным признаком</w:t>
            </w:r>
          </w:p>
        </w:tc>
        <w:tc>
          <w:tcPr>
            <w:tcW w:w="1791" w:type="dxa"/>
            <w:gridSpan w:val="2"/>
          </w:tcPr>
          <w:p w14:paraId="3DA8F01C" w14:textId="77777777" w:rsidR="00D6340B" w:rsidRPr="00EF6727" w:rsidRDefault="00D6340B" w:rsidP="00664A72">
            <w:pPr>
              <w:jc w:val="both"/>
              <w:rPr>
                <w:sz w:val="24"/>
                <w:szCs w:val="28"/>
              </w:rPr>
            </w:pPr>
          </w:p>
          <w:p w14:paraId="151027DC" w14:textId="77777777" w:rsidR="00D6340B" w:rsidRPr="00EF6727" w:rsidRDefault="00D6340B" w:rsidP="00664A72">
            <w:pPr>
              <w:jc w:val="both"/>
              <w:rPr>
                <w:sz w:val="24"/>
                <w:szCs w:val="28"/>
              </w:rPr>
            </w:pPr>
          </w:p>
        </w:tc>
        <w:tc>
          <w:tcPr>
            <w:tcW w:w="1849" w:type="dxa"/>
            <w:gridSpan w:val="3"/>
          </w:tcPr>
          <w:p w14:paraId="27D5D38D" w14:textId="77777777" w:rsidR="00D6340B" w:rsidRPr="00EF6727" w:rsidRDefault="00D6340B" w:rsidP="00664A72">
            <w:pPr>
              <w:jc w:val="both"/>
              <w:rPr>
                <w:sz w:val="24"/>
                <w:szCs w:val="28"/>
              </w:rPr>
            </w:pPr>
          </w:p>
        </w:tc>
        <w:tc>
          <w:tcPr>
            <w:tcW w:w="1892" w:type="dxa"/>
          </w:tcPr>
          <w:p w14:paraId="51219DA4" w14:textId="77777777" w:rsidR="00D6340B" w:rsidRPr="00EF6727" w:rsidRDefault="00D6340B" w:rsidP="00664A72">
            <w:pPr>
              <w:jc w:val="both"/>
              <w:rPr>
                <w:sz w:val="24"/>
                <w:szCs w:val="28"/>
              </w:rPr>
            </w:pPr>
          </w:p>
        </w:tc>
        <w:tc>
          <w:tcPr>
            <w:tcW w:w="1459" w:type="dxa"/>
          </w:tcPr>
          <w:p w14:paraId="11A9791E" w14:textId="77777777" w:rsidR="00D6340B" w:rsidRPr="00EF6727" w:rsidRDefault="00D6340B" w:rsidP="00664A72">
            <w:pPr>
              <w:jc w:val="both"/>
              <w:rPr>
                <w:sz w:val="24"/>
                <w:szCs w:val="28"/>
              </w:rPr>
            </w:pPr>
          </w:p>
        </w:tc>
      </w:tr>
      <w:tr w:rsidR="00D6340B" w:rsidRPr="00EF6727" w14:paraId="7F163A6A" w14:textId="77777777" w:rsidTr="00664A72">
        <w:trPr>
          <w:jc w:val="center"/>
        </w:trPr>
        <w:tc>
          <w:tcPr>
            <w:tcW w:w="2444" w:type="dxa"/>
          </w:tcPr>
          <w:p w14:paraId="430B69F3" w14:textId="77777777" w:rsidR="00D6340B" w:rsidRPr="00EF6727" w:rsidRDefault="00D6340B" w:rsidP="00664A72">
            <w:pPr>
              <w:jc w:val="both"/>
              <w:rPr>
                <w:sz w:val="24"/>
                <w:szCs w:val="28"/>
              </w:rPr>
            </w:pPr>
            <w:r w:rsidRPr="00EF6727">
              <w:rPr>
                <w:sz w:val="24"/>
                <w:szCs w:val="28"/>
              </w:rPr>
              <w:t>Доля (с ошибкой репрезентативности)</w:t>
            </w:r>
          </w:p>
        </w:tc>
        <w:tc>
          <w:tcPr>
            <w:tcW w:w="1791" w:type="dxa"/>
            <w:gridSpan w:val="2"/>
          </w:tcPr>
          <w:p w14:paraId="27EC6AFE" w14:textId="77777777" w:rsidR="00D6340B" w:rsidRPr="00EF6727" w:rsidRDefault="00D6340B" w:rsidP="00664A72">
            <w:pPr>
              <w:jc w:val="both"/>
              <w:rPr>
                <w:sz w:val="24"/>
                <w:szCs w:val="28"/>
              </w:rPr>
            </w:pPr>
          </w:p>
        </w:tc>
        <w:tc>
          <w:tcPr>
            <w:tcW w:w="1849" w:type="dxa"/>
            <w:gridSpan w:val="3"/>
          </w:tcPr>
          <w:p w14:paraId="33D15257" w14:textId="77777777" w:rsidR="00D6340B" w:rsidRPr="00EF6727" w:rsidRDefault="00D6340B" w:rsidP="00664A72">
            <w:pPr>
              <w:jc w:val="both"/>
              <w:rPr>
                <w:sz w:val="24"/>
                <w:szCs w:val="28"/>
              </w:rPr>
            </w:pPr>
          </w:p>
        </w:tc>
        <w:tc>
          <w:tcPr>
            <w:tcW w:w="1892" w:type="dxa"/>
          </w:tcPr>
          <w:p w14:paraId="005092B3" w14:textId="77777777" w:rsidR="00D6340B" w:rsidRPr="00EF6727" w:rsidRDefault="00D6340B" w:rsidP="00664A72">
            <w:pPr>
              <w:jc w:val="both"/>
              <w:rPr>
                <w:sz w:val="24"/>
                <w:szCs w:val="28"/>
              </w:rPr>
            </w:pPr>
          </w:p>
        </w:tc>
        <w:tc>
          <w:tcPr>
            <w:tcW w:w="1459" w:type="dxa"/>
          </w:tcPr>
          <w:p w14:paraId="2E188E42" w14:textId="77777777" w:rsidR="00D6340B" w:rsidRPr="00EF6727" w:rsidRDefault="00D6340B" w:rsidP="00664A72">
            <w:pPr>
              <w:jc w:val="both"/>
              <w:rPr>
                <w:sz w:val="24"/>
                <w:szCs w:val="28"/>
              </w:rPr>
            </w:pPr>
          </w:p>
        </w:tc>
      </w:tr>
    </w:tbl>
    <w:p w14:paraId="2F3DAD8D" w14:textId="77777777" w:rsidR="00D6340B" w:rsidRDefault="00D6340B" w:rsidP="00965393">
      <w:pPr>
        <w:spacing w:after="0" w:line="240" w:lineRule="auto"/>
        <w:ind w:firstLine="709"/>
        <w:jc w:val="both"/>
        <w:rPr>
          <w:rFonts w:ascii="Times New Roman" w:hAnsi="Times New Roman" w:cs="Times New Roman"/>
          <w:i/>
          <w:sz w:val="28"/>
          <w:szCs w:val="28"/>
        </w:rPr>
      </w:pPr>
    </w:p>
    <w:p w14:paraId="27AA3B62" w14:textId="6D37E90E" w:rsidR="001D66D3" w:rsidRPr="00BD4315" w:rsidRDefault="001D66D3" w:rsidP="00965393">
      <w:pPr>
        <w:spacing w:after="0" w:line="240" w:lineRule="auto"/>
        <w:ind w:firstLine="709"/>
        <w:jc w:val="both"/>
        <w:rPr>
          <w:rFonts w:ascii="Times New Roman" w:hAnsi="Times New Roman" w:cs="Times New Roman"/>
          <w:i/>
          <w:sz w:val="28"/>
          <w:szCs w:val="28"/>
        </w:rPr>
      </w:pPr>
      <w:r w:rsidRPr="00BD4315">
        <w:rPr>
          <w:rFonts w:ascii="Times New Roman" w:hAnsi="Times New Roman" w:cs="Times New Roman"/>
          <w:i/>
          <w:sz w:val="28"/>
          <w:szCs w:val="28"/>
        </w:rPr>
        <w:t>Лабораторные работы с различными видами тополя</w:t>
      </w:r>
      <w:r w:rsidR="00DF1081" w:rsidRPr="00BD4315">
        <w:rPr>
          <w:rFonts w:ascii="Times New Roman" w:hAnsi="Times New Roman" w:cs="Times New Roman"/>
          <w:i/>
          <w:sz w:val="28"/>
          <w:szCs w:val="28"/>
        </w:rPr>
        <w:t>.</w:t>
      </w:r>
    </w:p>
    <w:p w14:paraId="48B4E915" w14:textId="77777777" w:rsidR="001D66D3" w:rsidRDefault="001D66D3"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Белый и черный тополь являются широко распространенными деревьями в пойменных и степных колках, в искусственных лесопосадках и широко применяются в озеленении населенных пунктов. Но они отличаются друг от друга не только цветом ствола, как можно заключить из их видовых названий (у тополя белого он действительно светлее и имеет серебристый оттенок), но и формой листовой пластинки. У белого тополя она имеет округлую и слегка выемчатую форму, у черного – напоминает ромб. А еще белые тополя имеют опушенную нижнюю сторону листа.</w:t>
      </w:r>
    </w:p>
    <w:p w14:paraId="5F5E933C" w14:textId="224CABA8" w:rsidR="001D66D3" w:rsidRDefault="001C1011"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И</w:t>
      </w:r>
      <w:r w:rsidR="001D66D3">
        <w:rPr>
          <w:rFonts w:ascii="Times New Roman" w:hAnsi="Times New Roman"/>
          <w:sz w:val="28"/>
          <w:szCs w:val="28"/>
        </w:rPr>
        <w:t xml:space="preserve">звестно, что с тополевых почек пчелы собирают бактерицидный клей, который затем перерабатывают в прополис (причем популярность этого оздоровительного продукта не случайно год от года возрастает). Но ведь люди могут не ждать милостей от природы (в том числе и от пчел), а самостоятельно собрать с тополей различные </w:t>
      </w:r>
      <w:r w:rsidR="00AF6BD8">
        <w:rPr>
          <w:rFonts w:ascii="Times New Roman" w:hAnsi="Times New Roman"/>
          <w:sz w:val="28"/>
          <w:szCs w:val="28"/>
        </w:rPr>
        <w:t>виды лекарственного сырья. А пчё</w:t>
      </w:r>
      <w:r w:rsidR="001D66D3">
        <w:rPr>
          <w:rFonts w:ascii="Times New Roman" w:hAnsi="Times New Roman"/>
          <w:sz w:val="28"/>
          <w:szCs w:val="28"/>
        </w:rPr>
        <w:t xml:space="preserve">лы, помимо прополиса, собирают с цветков тополей пыльцу, а с листьев – падевый мед. </w:t>
      </w:r>
    </w:p>
    <w:p w14:paraId="4A433F03" w14:textId="5A8574C7" w:rsidR="001C1011" w:rsidRDefault="001D66D3"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 xml:space="preserve">Различные части растения содержат </w:t>
      </w:r>
      <w:proofErr w:type="spellStart"/>
      <w:r>
        <w:rPr>
          <w:rFonts w:ascii="Times New Roman" w:hAnsi="Times New Roman"/>
          <w:sz w:val="28"/>
          <w:szCs w:val="28"/>
        </w:rPr>
        <w:t>флавоноиды</w:t>
      </w:r>
      <w:proofErr w:type="spellEnd"/>
      <w:r>
        <w:rPr>
          <w:rFonts w:ascii="Times New Roman" w:hAnsi="Times New Roman"/>
          <w:sz w:val="28"/>
          <w:szCs w:val="28"/>
        </w:rPr>
        <w:t xml:space="preserve">, углеводы, </w:t>
      </w:r>
      <w:proofErr w:type="spellStart"/>
      <w:r>
        <w:rPr>
          <w:rFonts w:ascii="Times New Roman" w:hAnsi="Times New Roman"/>
          <w:sz w:val="28"/>
          <w:szCs w:val="28"/>
        </w:rPr>
        <w:t>лигнаны</w:t>
      </w:r>
      <w:proofErr w:type="spellEnd"/>
      <w:r>
        <w:rPr>
          <w:rFonts w:ascii="Times New Roman" w:hAnsi="Times New Roman"/>
          <w:sz w:val="28"/>
          <w:szCs w:val="28"/>
        </w:rPr>
        <w:t xml:space="preserve">, фенольные гликозиды (аналоги аспирина), дубильные вещества; в пыльце имеются липиды, в семенах – углеводы, лигнин, жирное масло (а мы их ругаем и видим лишь источник навязчивого пуха). Отвары коры тополя используют при лихорадке, подагре, ревматизме (ведь любые родственники ивы содержат </w:t>
      </w:r>
      <w:r>
        <w:rPr>
          <w:rFonts w:ascii="Times New Roman" w:hAnsi="Times New Roman"/>
          <w:sz w:val="28"/>
          <w:szCs w:val="28"/>
        </w:rPr>
        <w:lastRenderedPageBreak/>
        <w:t xml:space="preserve">природные аналоги аспирина, которые, как известно, обладают противовоспалительными свойствами и удаляют мочекислые соли из организма). Отвар почек используется при простудных заболеваниях, болезнях суставов, наружно – при ожогах, конъюнктивитах, гнойничковых заболеваниях кожи; в виде мази – при геморрое. Корни обладают </w:t>
      </w:r>
      <w:proofErr w:type="spellStart"/>
      <w:r>
        <w:rPr>
          <w:rFonts w:ascii="Times New Roman" w:hAnsi="Times New Roman"/>
          <w:sz w:val="28"/>
          <w:szCs w:val="28"/>
        </w:rPr>
        <w:t>фунгицидными</w:t>
      </w:r>
      <w:proofErr w:type="spellEnd"/>
      <w:r>
        <w:rPr>
          <w:rFonts w:ascii="Times New Roman" w:hAnsi="Times New Roman"/>
          <w:sz w:val="28"/>
          <w:szCs w:val="28"/>
        </w:rPr>
        <w:t xml:space="preserve"> (противогрибковыми) свойствами. Молодые побеги в виде отвара в народной медицине рекомендуются как противоглистное средство </w:t>
      </w:r>
      <w:r w:rsidRPr="00B61036">
        <w:rPr>
          <w:rFonts w:ascii="Times New Roman" w:hAnsi="Times New Roman"/>
          <w:sz w:val="28"/>
          <w:szCs w:val="28"/>
        </w:rPr>
        <w:t>[</w:t>
      </w:r>
      <w:r w:rsidR="00DB0117">
        <w:rPr>
          <w:rFonts w:ascii="Times New Roman" w:hAnsi="Times New Roman"/>
          <w:sz w:val="28"/>
          <w:szCs w:val="28"/>
        </w:rPr>
        <w:t>109</w:t>
      </w:r>
      <w:r w:rsidRPr="00B61036">
        <w:rPr>
          <w:rFonts w:ascii="Times New Roman" w:hAnsi="Times New Roman"/>
          <w:sz w:val="28"/>
          <w:szCs w:val="28"/>
        </w:rPr>
        <w:t>].</w:t>
      </w:r>
      <w:r>
        <w:rPr>
          <w:rFonts w:ascii="Times New Roman" w:hAnsi="Times New Roman"/>
          <w:sz w:val="28"/>
          <w:szCs w:val="28"/>
        </w:rPr>
        <w:t xml:space="preserve"> </w:t>
      </w:r>
    </w:p>
    <w:p w14:paraId="10D5243E" w14:textId="6AA502CD" w:rsidR="001D66D3" w:rsidRDefault="001D66D3"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Тополя являются интересными учебно-методическими объектами для наблюдений: двудомные растения, лишенные венчика, цветущие до появления листьев, они являют классический пример приспособления к перекрестному опылению ветром. При этом пыльцу от сырости (</w:t>
      </w:r>
      <w:r w:rsidR="001C1011">
        <w:rPr>
          <w:rFonts w:ascii="Times New Roman" w:hAnsi="Times New Roman"/>
          <w:sz w:val="28"/>
          <w:szCs w:val="28"/>
        </w:rPr>
        <w:t>столь обычной</w:t>
      </w:r>
      <w:r>
        <w:rPr>
          <w:rFonts w:ascii="Times New Roman" w:hAnsi="Times New Roman"/>
          <w:sz w:val="28"/>
          <w:szCs w:val="28"/>
        </w:rPr>
        <w:t xml:space="preserve"> ранней весной) защищают </w:t>
      </w:r>
      <w:proofErr w:type="spellStart"/>
      <w:r>
        <w:rPr>
          <w:rFonts w:ascii="Times New Roman" w:hAnsi="Times New Roman"/>
          <w:sz w:val="28"/>
          <w:szCs w:val="28"/>
        </w:rPr>
        <w:t>прицветные</w:t>
      </w:r>
      <w:proofErr w:type="spellEnd"/>
      <w:r>
        <w:rPr>
          <w:rFonts w:ascii="Times New Roman" w:hAnsi="Times New Roman"/>
          <w:sz w:val="28"/>
          <w:szCs w:val="28"/>
        </w:rPr>
        <w:t xml:space="preserve"> чешуи, накрывающие мужские цветки на повисающих сережках </w:t>
      </w:r>
      <w:r w:rsidRPr="00794CDD">
        <w:rPr>
          <w:rFonts w:ascii="Times New Roman" w:hAnsi="Times New Roman"/>
          <w:sz w:val="28"/>
          <w:szCs w:val="28"/>
        </w:rPr>
        <w:t>[</w:t>
      </w:r>
      <w:r w:rsidR="00DB0117">
        <w:rPr>
          <w:rFonts w:ascii="Times New Roman" w:hAnsi="Times New Roman"/>
          <w:sz w:val="28"/>
          <w:szCs w:val="28"/>
        </w:rPr>
        <w:t>110</w:t>
      </w:r>
      <w:r w:rsidRPr="00794CDD">
        <w:rPr>
          <w:rFonts w:ascii="Times New Roman" w:hAnsi="Times New Roman"/>
          <w:sz w:val="28"/>
          <w:szCs w:val="28"/>
        </w:rPr>
        <w:t>].</w:t>
      </w:r>
      <w:r>
        <w:rPr>
          <w:rFonts w:ascii="Times New Roman" w:hAnsi="Times New Roman"/>
          <w:sz w:val="28"/>
          <w:szCs w:val="28"/>
        </w:rPr>
        <w:t xml:space="preserve"> </w:t>
      </w:r>
    </w:p>
    <w:p w14:paraId="27435DCD" w14:textId="66DE5ADD" w:rsidR="001D66D3" w:rsidRDefault="001D66D3"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 xml:space="preserve">Тополь черный, как и белый (а также осина) образует декоративные пирамидальные формы: </w:t>
      </w:r>
      <w:r w:rsidR="001C1011">
        <w:rPr>
          <w:rFonts w:ascii="Times New Roman" w:hAnsi="Times New Roman"/>
          <w:sz w:val="28"/>
          <w:szCs w:val="28"/>
        </w:rPr>
        <w:t>здесь обучающиеся могут узнать</w:t>
      </w:r>
      <w:r>
        <w:rPr>
          <w:rFonts w:ascii="Times New Roman" w:hAnsi="Times New Roman"/>
          <w:sz w:val="28"/>
          <w:szCs w:val="28"/>
        </w:rPr>
        <w:t xml:space="preserve"> о существовании гомологических рядов в наследственной изменчивости. Кроме того, пирамидальные формы в средних широтах обычно не образуют семян и не досаждают в летнее время пожароопасным и аллергенным пухом. Потрескавшаяся кора старых тополей являет пример третичной покровной ткани у растений – ко</w:t>
      </w:r>
      <w:r w:rsidR="00E2438D">
        <w:rPr>
          <w:rFonts w:ascii="Times New Roman" w:hAnsi="Times New Roman"/>
          <w:sz w:val="28"/>
          <w:szCs w:val="28"/>
        </w:rPr>
        <w:t xml:space="preserve">рки, или </w:t>
      </w:r>
      <w:proofErr w:type="spellStart"/>
      <w:r w:rsidR="00E2438D">
        <w:rPr>
          <w:rFonts w:ascii="Times New Roman" w:hAnsi="Times New Roman"/>
          <w:sz w:val="28"/>
          <w:szCs w:val="28"/>
        </w:rPr>
        <w:t>ритидома</w:t>
      </w:r>
      <w:proofErr w:type="spellEnd"/>
      <w:r w:rsidR="00E2438D">
        <w:rPr>
          <w:rFonts w:ascii="Times New Roman" w:hAnsi="Times New Roman"/>
          <w:sz w:val="28"/>
          <w:szCs w:val="28"/>
        </w:rPr>
        <w:t>. Будучи уже мё</w:t>
      </w:r>
      <w:r>
        <w:rPr>
          <w:rFonts w:ascii="Times New Roman" w:hAnsi="Times New Roman"/>
          <w:sz w:val="28"/>
          <w:szCs w:val="28"/>
        </w:rPr>
        <w:t xml:space="preserve">ртвым, этот слой коры верно служит дереву: защищает от пожара, вредителей и фитопатогенов, перепадов температур. </w:t>
      </w:r>
    </w:p>
    <w:p w14:paraId="5E723B9E" w14:textId="77FF62D4" w:rsidR="001D66D3" w:rsidRDefault="001C1011"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 xml:space="preserve">Также студенты исследуют биоиндикационный потенциал тополя для оценки </w:t>
      </w:r>
      <w:r w:rsidR="001D66D3">
        <w:rPr>
          <w:rFonts w:ascii="Times New Roman" w:hAnsi="Times New Roman"/>
          <w:sz w:val="28"/>
          <w:szCs w:val="28"/>
        </w:rPr>
        <w:t>критерии вида</w:t>
      </w:r>
      <w:r>
        <w:rPr>
          <w:rFonts w:ascii="Times New Roman" w:hAnsi="Times New Roman"/>
          <w:sz w:val="28"/>
          <w:szCs w:val="28"/>
        </w:rPr>
        <w:t>.</w:t>
      </w:r>
      <w:r w:rsidR="001D66D3">
        <w:rPr>
          <w:rFonts w:ascii="Times New Roman" w:hAnsi="Times New Roman"/>
          <w:sz w:val="28"/>
          <w:szCs w:val="28"/>
        </w:rPr>
        <w:t xml:space="preserve"> </w:t>
      </w:r>
      <w:r>
        <w:rPr>
          <w:rFonts w:ascii="Times New Roman" w:hAnsi="Times New Roman"/>
          <w:sz w:val="28"/>
          <w:szCs w:val="28"/>
        </w:rPr>
        <w:t>Обычно на городских территориях</w:t>
      </w:r>
      <w:r w:rsidR="0062564D">
        <w:rPr>
          <w:rFonts w:ascii="Times New Roman" w:hAnsi="Times New Roman"/>
          <w:sz w:val="28"/>
          <w:szCs w:val="28"/>
        </w:rPr>
        <w:t xml:space="preserve"> чё</w:t>
      </w:r>
      <w:r w:rsidR="001D66D3">
        <w:rPr>
          <w:rFonts w:ascii="Times New Roman" w:hAnsi="Times New Roman"/>
          <w:sz w:val="28"/>
          <w:szCs w:val="28"/>
        </w:rPr>
        <w:t>рный и белый тополь соседствуют, и на небольшой экскурсии можно самостоятельно выявить морфологические отличия черно</w:t>
      </w:r>
      <w:r w:rsidR="008B5B8D">
        <w:rPr>
          <w:rFonts w:ascii="Times New Roman" w:hAnsi="Times New Roman"/>
          <w:sz w:val="28"/>
          <w:szCs w:val="28"/>
        </w:rPr>
        <w:t>го и белого тополя: у первого тё</w:t>
      </w:r>
      <w:r w:rsidR="001D66D3">
        <w:rPr>
          <w:rFonts w:ascii="Times New Roman" w:hAnsi="Times New Roman"/>
          <w:sz w:val="28"/>
          <w:szCs w:val="28"/>
        </w:rPr>
        <w:t>мно-серый цвет коры и лист в форме ромба, у другого кора серебристая, а лист по форме о</w:t>
      </w:r>
      <w:r w:rsidR="008B5B8D">
        <w:rPr>
          <w:rFonts w:ascii="Times New Roman" w:hAnsi="Times New Roman"/>
          <w:sz w:val="28"/>
          <w:szCs w:val="28"/>
        </w:rPr>
        <w:t>круглый, иногда выемчатый, опушё</w:t>
      </w:r>
      <w:r w:rsidR="001D66D3">
        <w:rPr>
          <w:rFonts w:ascii="Times New Roman" w:hAnsi="Times New Roman"/>
          <w:sz w:val="28"/>
          <w:szCs w:val="28"/>
        </w:rPr>
        <w:t>нный снизу. А осина (которая тоже является представителем рода Тополь) имеет неровные края мелких подвижных листь</w:t>
      </w:r>
      <w:r w:rsidR="00E169B2">
        <w:rPr>
          <w:rFonts w:ascii="Times New Roman" w:hAnsi="Times New Roman"/>
          <w:sz w:val="28"/>
          <w:szCs w:val="28"/>
        </w:rPr>
        <w:t xml:space="preserve">ев и лишь слабо выраженную </w:t>
      </w:r>
      <w:proofErr w:type="spellStart"/>
      <w:r w:rsidR="00E169B2">
        <w:rPr>
          <w:rFonts w:ascii="Times New Roman" w:hAnsi="Times New Roman"/>
          <w:sz w:val="28"/>
          <w:szCs w:val="28"/>
        </w:rPr>
        <w:t>опушё</w:t>
      </w:r>
      <w:r w:rsidR="001D66D3">
        <w:rPr>
          <w:rFonts w:ascii="Times New Roman" w:hAnsi="Times New Roman"/>
          <w:sz w:val="28"/>
          <w:szCs w:val="28"/>
        </w:rPr>
        <w:t>нность</w:t>
      </w:r>
      <w:proofErr w:type="spellEnd"/>
      <w:r w:rsidR="001D66D3">
        <w:rPr>
          <w:rFonts w:ascii="Times New Roman" w:hAnsi="Times New Roman"/>
          <w:sz w:val="28"/>
          <w:szCs w:val="28"/>
        </w:rPr>
        <w:t xml:space="preserve"> нижней стороны листовой пластинки. При гибридизации белого тополя с осиной получился новый молодой вид – тополь сереющий, который совмещает признаки обоих родительских видов, причем в северных областях Казахстана этот гибридный вид внешне больше похож на осину, а в южных регионах – на белый тополь [</w:t>
      </w:r>
      <w:r w:rsidR="00DB0117">
        <w:rPr>
          <w:rFonts w:ascii="Times New Roman" w:hAnsi="Times New Roman"/>
          <w:sz w:val="28"/>
          <w:szCs w:val="28"/>
        </w:rPr>
        <w:t>111</w:t>
      </w:r>
      <w:r w:rsidR="001D66D3" w:rsidRPr="00F72D2E">
        <w:rPr>
          <w:rFonts w:ascii="Times New Roman" w:hAnsi="Times New Roman"/>
          <w:sz w:val="28"/>
          <w:szCs w:val="28"/>
        </w:rPr>
        <w:t>]</w:t>
      </w:r>
      <w:r w:rsidR="001D66D3">
        <w:rPr>
          <w:rFonts w:ascii="Times New Roman" w:hAnsi="Times New Roman"/>
          <w:sz w:val="28"/>
          <w:szCs w:val="28"/>
        </w:rPr>
        <w:t xml:space="preserve">. </w:t>
      </w:r>
    </w:p>
    <w:p w14:paraId="5F65F470" w14:textId="77777777" w:rsidR="001D66D3" w:rsidRDefault="001D66D3"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 xml:space="preserve">К тому же среди этих привычных видов тополей может встретиться тополь бальзамический – американский реликт, который естественным путем проник лишь на Чукотку, а в Казахстане и России встречается в основном в лесопосадках (вот вам географический критерий вида и закон викариата). У этого тополя ярко-красные черешки листьев и вытянутая форма пластинки. А еще тополя легко образуют гибриды между собой, сохраняя черты родительских видов (генетический критерий, точнее, его нарушение – как исключение из правила, но обычное явление для тополей). </w:t>
      </w:r>
    </w:p>
    <w:p w14:paraId="655F56EF" w14:textId="77777777" w:rsidR="001D66D3" w:rsidRPr="00794CDD" w:rsidRDefault="001D66D3"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 xml:space="preserve">Тополя, как и ивы, образуют пойменные леса, а также встречаются по оврагам, насыпям и берегам водоемов, где не смогут расти никакие другие </w:t>
      </w:r>
      <w:r>
        <w:rPr>
          <w:rFonts w:ascii="Times New Roman" w:hAnsi="Times New Roman"/>
          <w:sz w:val="28"/>
          <w:szCs w:val="28"/>
        </w:rPr>
        <w:lastRenderedPageBreak/>
        <w:t xml:space="preserve">деревья. А причина в том, что тополя, будучи представителями семейства ивовых, образуют мощную систему придаточных корней и способны удержаться на любом обрыве или подмываемом берегу. У родственников обнаруживаются и сходные адаптации к условиям существования. В общем, познакомьте ваших учеников с тополями – и интерес к естествознанию будет обеспечен: после встречи с таким интересным деревом захочется узнать еще больше. </w:t>
      </w:r>
    </w:p>
    <w:p w14:paraId="1596FE65" w14:textId="08A67A0F" w:rsidR="001D66D3" w:rsidRDefault="001D66D3" w:rsidP="00965393">
      <w:pPr>
        <w:pStyle w:val="ad"/>
        <w:spacing w:line="240" w:lineRule="auto"/>
        <w:ind w:firstLine="709"/>
        <w:jc w:val="both"/>
        <w:rPr>
          <w:rFonts w:ascii="Times New Roman" w:hAnsi="Times New Roman"/>
          <w:b/>
          <w:sz w:val="28"/>
          <w:szCs w:val="28"/>
        </w:rPr>
      </w:pPr>
      <w:r>
        <w:rPr>
          <w:rFonts w:ascii="Times New Roman" w:hAnsi="Times New Roman"/>
          <w:sz w:val="28"/>
          <w:szCs w:val="28"/>
        </w:rPr>
        <w:t>В благоприятных условиях тополя живут до 150 лет. Они используются в озеленении и создании лесополос, для облесения степей, закрепления балок, оврагов, берегов рек. Растут эти крупные деревья быстро, древесина их легкая и белая, используется в целлюлозно-бумажном производстве, для изготовления спичечной соломки, фанеры, строительных материалов. Кора применяется для выделки (дубления) кож и их окраски в ж</w:t>
      </w:r>
      <w:r w:rsidR="00D8764F">
        <w:rPr>
          <w:rFonts w:ascii="Times New Roman" w:hAnsi="Times New Roman"/>
          <w:sz w:val="28"/>
          <w:szCs w:val="28"/>
        </w:rPr>
        <w:t>ё</w:t>
      </w:r>
      <w:r>
        <w:rPr>
          <w:rFonts w:ascii="Times New Roman" w:hAnsi="Times New Roman"/>
          <w:sz w:val="28"/>
          <w:szCs w:val="28"/>
        </w:rPr>
        <w:t xml:space="preserve">лтый цвет </w:t>
      </w:r>
      <w:r w:rsidRPr="00794CDD">
        <w:rPr>
          <w:rFonts w:ascii="Times New Roman" w:hAnsi="Times New Roman"/>
          <w:sz w:val="28"/>
          <w:szCs w:val="28"/>
        </w:rPr>
        <w:t>[</w:t>
      </w:r>
      <w:r w:rsidR="00DB0117">
        <w:rPr>
          <w:rFonts w:ascii="Times New Roman" w:hAnsi="Times New Roman"/>
          <w:sz w:val="28"/>
          <w:szCs w:val="28"/>
        </w:rPr>
        <w:t>112</w:t>
      </w:r>
      <w:r w:rsidRPr="00794CDD">
        <w:rPr>
          <w:rFonts w:ascii="Times New Roman" w:hAnsi="Times New Roman"/>
          <w:sz w:val="28"/>
          <w:szCs w:val="28"/>
        </w:rPr>
        <w:t>].</w:t>
      </w:r>
      <w:r w:rsidR="001C1011">
        <w:rPr>
          <w:rFonts w:ascii="Times New Roman" w:hAnsi="Times New Roman"/>
          <w:sz w:val="28"/>
          <w:szCs w:val="28"/>
        </w:rPr>
        <w:t xml:space="preserve"> В нашем же случае, местные виды тополя отлично подходят как учебно-методический материал для развития исследовательских компетенций у студентов-биологов.</w:t>
      </w:r>
    </w:p>
    <w:p w14:paraId="07B0B0A5" w14:textId="77777777" w:rsidR="0032767D" w:rsidRPr="00D8764F" w:rsidRDefault="00AA1DE0" w:rsidP="00965393">
      <w:pPr>
        <w:spacing w:after="0" w:line="240" w:lineRule="auto"/>
        <w:ind w:firstLine="709"/>
        <w:jc w:val="both"/>
        <w:rPr>
          <w:rFonts w:ascii="Times New Roman" w:hAnsi="Times New Roman" w:cs="Times New Roman"/>
          <w:i/>
          <w:sz w:val="28"/>
          <w:szCs w:val="28"/>
        </w:rPr>
      </w:pPr>
      <w:r w:rsidRPr="00D8764F">
        <w:rPr>
          <w:rFonts w:ascii="Times New Roman" w:hAnsi="Times New Roman" w:cs="Times New Roman"/>
          <w:i/>
          <w:sz w:val="28"/>
          <w:szCs w:val="28"/>
        </w:rPr>
        <w:t xml:space="preserve">Лесотаксационный анализ как один из методов биоиндикации </w:t>
      </w:r>
      <w:r w:rsidR="0082531F" w:rsidRPr="00D8764F">
        <w:rPr>
          <w:rFonts w:ascii="Times New Roman" w:hAnsi="Times New Roman" w:cs="Times New Roman"/>
          <w:i/>
          <w:sz w:val="28"/>
          <w:szCs w:val="28"/>
        </w:rPr>
        <w:t>древес</w:t>
      </w:r>
      <w:r w:rsidRPr="00D8764F">
        <w:rPr>
          <w:rFonts w:ascii="Times New Roman" w:hAnsi="Times New Roman" w:cs="Times New Roman"/>
          <w:i/>
          <w:sz w:val="28"/>
          <w:szCs w:val="28"/>
        </w:rPr>
        <w:t>ных</w:t>
      </w:r>
      <w:r w:rsidR="008547B6" w:rsidRPr="00D8764F">
        <w:rPr>
          <w:rFonts w:ascii="Times New Roman" w:hAnsi="Times New Roman" w:cs="Times New Roman"/>
          <w:i/>
          <w:sz w:val="28"/>
          <w:szCs w:val="28"/>
        </w:rPr>
        <w:t xml:space="preserve"> и </w:t>
      </w:r>
      <w:r w:rsidRPr="00D8764F">
        <w:rPr>
          <w:rFonts w:ascii="Times New Roman" w:hAnsi="Times New Roman" w:cs="Times New Roman"/>
          <w:i/>
          <w:sz w:val="28"/>
          <w:szCs w:val="28"/>
        </w:rPr>
        <w:t>кустарниковых растений.</w:t>
      </w:r>
    </w:p>
    <w:p w14:paraId="207571BA" w14:textId="77777777" w:rsidR="005B10ED" w:rsidRDefault="00CC4216"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из наглядных, доступных и применимых в учебном процессе биоиндикационных методов изучения древесных и кустарниковых растений видится лесотаксационный анализ. Будучи комплексным, многокомпонентным анализом, такой метод позволяет обучающимся углублять знания ботаники и экологии растений и может положительно влиять на развитие исследовательской деятельности. </w:t>
      </w:r>
      <w:r w:rsidR="005B10ED">
        <w:rPr>
          <w:rFonts w:ascii="Times New Roman" w:hAnsi="Times New Roman" w:cs="Times New Roman"/>
          <w:sz w:val="28"/>
          <w:szCs w:val="28"/>
        </w:rPr>
        <w:t xml:space="preserve">Описанные параметры древесных и кустарниковых растений студенты изучали во время прохождения учебно-полевой практики, экскурсионных занятий в местные биотопы, </w:t>
      </w:r>
      <w:r w:rsidR="00301B18">
        <w:rPr>
          <w:rFonts w:ascii="Times New Roman" w:hAnsi="Times New Roman" w:cs="Times New Roman"/>
          <w:sz w:val="28"/>
          <w:szCs w:val="28"/>
        </w:rPr>
        <w:t xml:space="preserve">а также в аудиторных условиях. </w:t>
      </w:r>
      <w:r w:rsidR="005B10ED">
        <w:rPr>
          <w:rFonts w:ascii="Times New Roman" w:hAnsi="Times New Roman" w:cs="Times New Roman"/>
          <w:sz w:val="28"/>
          <w:szCs w:val="28"/>
        </w:rPr>
        <w:t xml:space="preserve">  </w:t>
      </w:r>
    </w:p>
    <w:p w14:paraId="5498A07F" w14:textId="77777777" w:rsidR="00334EC6" w:rsidRDefault="00CC4216"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Ниже мы приводим несколько аспектов данного анализа, используемых</w:t>
      </w:r>
      <w:r w:rsidR="00334EC6">
        <w:rPr>
          <w:rFonts w:ascii="Times New Roman" w:hAnsi="Times New Roman" w:cs="Times New Roman"/>
          <w:sz w:val="28"/>
          <w:szCs w:val="28"/>
        </w:rPr>
        <w:t xml:space="preserve"> на занятиях по </w:t>
      </w:r>
      <w:r w:rsidR="005B10ED">
        <w:rPr>
          <w:rFonts w:ascii="Times New Roman" w:hAnsi="Times New Roman" w:cs="Times New Roman"/>
          <w:sz w:val="28"/>
          <w:szCs w:val="28"/>
        </w:rPr>
        <w:t>биологическим</w:t>
      </w:r>
      <w:r w:rsidR="00334EC6">
        <w:rPr>
          <w:rFonts w:ascii="Times New Roman" w:hAnsi="Times New Roman" w:cs="Times New Roman"/>
          <w:sz w:val="28"/>
          <w:szCs w:val="28"/>
        </w:rPr>
        <w:t xml:space="preserve"> дисциплинам.</w:t>
      </w:r>
    </w:p>
    <w:p w14:paraId="2A6D8DA4" w14:textId="77777777" w:rsidR="00A77756" w:rsidRDefault="005B10ED" w:rsidP="00965393">
      <w:pPr>
        <w:spacing w:after="0" w:line="240" w:lineRule="auto"/>
        <w:ind w:firstLine="709"/>
        <w:jc w:val="both"/>
        <w:rPr>
          <w:rFonts w:ascii="Times New Roman" w:hAnsi="Times New Roman" w:cs="Times New Roman"/>
          <w:sz w:val="28"/>
          <w:szCs w:val="28"/>
        </w:rPr>
      </w:pPr>
      <w:r w:rsidRPr="00551FD8">
        <w:rPr>
          <w:rFonts w:ascii="Times New Roman" w:hAnsi="Times New Roman" w:cs="Times New Roman"/>
          <w:sz w:val="28"/>
          <w:szCs w:val="28"/>
        </w:rPr>
        <w:t xml:space="preserve">Оценка плотности </w:t>
      </w:r>
      <w:r w:rsidR="00301B18" w:rsidRPr="00551FD8">
        <w:rPr>
          <w:rFonts w:ascii="Times New Roman" w:hAnsi="Times New Roman" w:cs="Times New Roman"/>
          <w:sz w:val="28"/>
          <w:szCs w:val="28"/>
        </w:rPr>
        <w:t>древесных и кустарниковых насаждений.</w:t>
      </w:r>
      <w:r w:rsidR="00301B18">
        <w:rPr>
          <w:rFonts w:ascii="Times New Roman" w:hAnsi="Times New Roman" w:cs="Times New Roman"/>
          <w:b/>
          <w:sz w:val="28"/>
          <w:szCs w:val="28"/>
        </w:rPr>
        <w:t xml:space="preserve"> </w:t>
      </w:r>
      <w:r w:rsidR="00301B18" w:rsidRPr="00301B18">
        <w:rPr>
          <w:rFonts w:ascii="Times New Roman" w:hAnsi="Times New Roman" w:cs="Times New Roman"/>
          <w:sz w:val="28"/>
          <w:szCs w:val="28"/>
        </w:rPr>
        <w:t xml:space="preserve">Плотность лесных насаждений </w:t>
      </w:r>
      <w:r w:rsidR="00301B18">
        <w:rPr>
          <w:rFonts w:ascii="Times New Roman" w:hAnsi="Times New Roman" w:cs="Times New Roman"/>
          <w:sz w:val="28"/>
          <w:szCs w:val="28"/>
        </w:rPr>
        <w:t>студенты могут</w:t>
      </w:r>
      <w:r w:rsidR="00301B18" w:rsidRPr="00301B18">
        <w:rPr>
          <w:rFonts w:ascii="Times New Roman" w:hAnsi="Times New Roman" w:cs="Times New Roman"/>
          <w:sz w:val="28"/>
          <w:szCs w:val="28"/>
        </w:rPr>
        <w:t xml:space="preserve"> оценить с помощью таких параметров, как количество деревьев на гектар и сомкнутость крон. </w:t>
      </w:r>
    </w:p>
    <w:p w14:paraId="47DF9D20" w14:textId="77777777" w:rsidR="00CA6DE6" w:rsidRDefault="00A77756" w:rsidP="00965393">
      <w:pPr>
        <w:spacing w:after="0" w:line="240" w:lineRule="auto"/>
        <w:ind w:firstLine="709"/>
        <w:jc w:val="both"/>
        <w:rPr>
          <w:rFonts w:ascii="Times New Roman" w:hAnsi="Times New Roman" w:cs="Times New Roman"/>
          <w:sz w:val="28"/>
          <w:szCs w:val="28"/>
        </w:rPr>
      </w:pPr>
      <w:r w:rsidRPr="00A77756">
        <w:rPr>
          <w:rFonts w:ascii="Times New Roman" w:hAnsi="Times New Roman" w:cs="Times New Roman"/>
          <w:sz w:val="28"/>
          <w:szCs w:val="28"/>
        </w:rPr>
        <w:t xml:space="preserve">Плотность лесов оказывает значительное влияние на водный баланс региона, предотвращая эрозию почвы и сохраняя биоразнообразие. Леса обеспечивают среду обитания для многих видов растений и животных, способствуя сохранению </w:t>
      </w:r>
      <w:proofErr w:type="spellStart"/>
      <w:r w:rsidRPr="00A77756">
        <w:rPr>
          <w:rFonts w:ascii="Times New Roman" w:hAnsi="Times New Roman" w:cs="Times New Roman"/>
          <w:sz w:val="28"/>
          <w:szCs w:val="28"/>
        </w:rPr>
        <w:t>экосистемных</w:t>
      </w:r>
      <w:proofErr w:type="spellEnd"/>
      <w:r w:rsidRPr="00A77756">
        <w:rPr>
          <w:rFonts w:ascii="Times New Roman" w:hAnsi="Times New Roman" w:cs="Times New Roman"/>
          <w:sz w:val="28"/>
          <w:szCs w:val="28"/>
        </w:rPr>
        <w:t xml:space="preserve"> </w:t>
      </w:r>
      <w:r>
        <w:rPr>
          <w:rFonts w:ascii="Times New Roman" w:hAnsi="Times New Roman" w:cs="Times New Roman"/>
          <w:sz w:val="28"/>
          <w:szCs w:val="28"/>
        </w:rPr>
        <w:t>связей</w:t>
      </w:r>
      <w:r w:rsidRPr="00A77756">
        <w:rPr>
          <w:rFonts w:ascii="Times New Roman" w:hAnsi="Times New Roman" w:cs="Times New Roman"/>
          <w:sz w:val="28"/>
          <w:szCs w:val="28"/>
        </w:rPr>
        <w:t>.</w:t>
      </w:r>
      <w:r w:rsidR="00CA6DE6">
        <w:rPr>
          <w:rFonts w:ascii="Times New Roman" w:hAnsi="Times New Roman" w:cs="Times New Roman"/>
          <w:sz w:val="28"/>
          <w:szCs w:val="28"/>
        </w:rPr>
        <w:t xml:space="preserve"> </w:t>
      </w:r>
      <w:r w:rsidR="00CA6DE6" w:rsidRPr="00CA6DE6">
        <w:rPr>
          <w:rFonts w:ascii="Times New Roman" w:hAnsi="Times New Roman" w:cs="Times New Roman"/>
          <w:sz w:val="28"/>
          <w:szCs w:val="28"/>
        </w:rPr>
        <w:t xml:space="preserve">Плотность древесных </w:t>
      </w:r>
      <w:r w:rsidR="00CA6DE6">
        <w:rPr>
          <w:rFonts w:ascii="Times New Roman" w:hAnsi="Times New Roman" w:cs="Times New Roman"/>
          <w:sz w:val="28"/>
          <w:szCs w:val="28"/>
        </w:rPr>
        <w:t xml:space="preserve">и кустарниковых </w:t>
      </w:r>
      <w:r w:rsidR="00CA6DE6" w:rsidRPr="00CA6DE6">
        <w:rPr>
          <w:rFonts w:ascii="Times New Roman" w:hAnsi="Times New Roman" w:cs="Times New Roman"/>
          <w:sz w:val="28"/>
          <w:szCs w:val="28"/>
        </w:rPr>
        <w:t>насаждений варьируется в зависимости от ряда факторов:</w:t>
      </w:r>
    </w:p>
    <w:p w14:paraId="689BB894" w14:textId="77777777" w:rsidR="00CA6DE6" w:rsidRPr="00CA6DE6" w:rsidRDefault="00A77756"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A6DE6" w:rsidRPr="00CA6DE6">
        <w:rPr>
          <w:rFonts w:ascii="Times New Roman" w:hAnsi="Times New Roman" w:cs="Times New Roman"/>
          <w:sz w:val="28"/>
          <w:szCs w:val="28"/>
        </w:rPr>
        <w:t xml:space="preserve">Почвенные условия: </w:t>
      </w:r>
      <w:r w:rsidR="00CA6DE6">
        <w:rPr>
          <w:rFonts w:ascii="Times New Roman" w:hAnsi="Times New Roman" w:cs="Times New Roman"/>
          <w:sz w:val="28"/>
          <w:szCs w:val="28"/>
        </w:rPr>
        <w:t>различные типы почв обеспечивают</w:t>
      </w:r>
      <w:r w:rsidR="00CA6DE6" w:rsidRPr="00CA6DE6">
        <w:rPr>
          <w:rFonts w:ascii="Times New Roman" w:hAnsi="Times New Roman" w:cs="Times New Roman"/>
          <w:sz w:val="28"/>
          <w:szCs w:val="28"/>
        </w:rPr>
        <w:t xml:space="preserve"> </w:t>
      </w:r>
      <w:r w:rsidR="00CA6DE6">
        <w:rPr>
          <w:rFonts w:ascii="Times New Roman" w:hAnsi="Times New Roman" w:cs="Times New Roman"/>
          <w:sz w:val="28"/>
          <w:szCs w:val="28"/>
        </w:rPr>
        <w:t>плотность насаждений</w:t>
      </w:r>
      <w:r w:rsidR="00CA6DE6" w:rsidRPr="00CA6DE6">
        <w:rPr>
          <w:rFonts w:ascii="Times New Roman" w:hAnsi="Times New Roman" w:cs="Times New Roman"/>
          <w:sz w:val="28"/>
          <w:szCs w:val="28"/>
        </w:rPr>
        <w:t>. В более плодородных почвах (например, в долинах) встречаются участки с высокой плотностью лесов.</w:t>
      </w:r>
    </w:p>
    <w:p w14:paraId="3904EB72" w14:textId="77777777" w:rsidR="00CA6DE6" w:rsidRPr="00CA6DE6" w:rsidRDefault="00CA6DE6" w:rsidP="00965393">
      <w:pPr>
        <w:spacing w:after="0" w:line="240" w:lineRule="auto"/>
        <w:ind w:firstLine="709"/>
        <w:jc w:val="both"/>
        <w:rPr>
          <w:rFonts w:ascii="Times New Roman" w:hAnsi="Times New Roman" w:cs="Times New Roman"/>
          <w:sz w:val="28"/>
          <w:szCs w:val="28"/>
        </w:rPr>
      </w:pPr>
      <w:r w:rsidRPr="00CA6DE6">
        <w:rPr>
          <w:rFonts w:ascii="Times New Roman" w:hAnsi="Times New Roman" w:cs="Times New Roman"/>
          <w:sz w:val="28"/>
          <w:szCs w:val="28"/>
        </w:rPr>
        <w:t>Климатические факторы: Климат в районе</w:t>
      </w:r>
      <w:r w:rsidR="004B21BF">
        <w:rPr>
          <w:rFonts w:ascii="Times New Roman" w:hAnsi="Times New Roman" w:cs="Times New Roman"/>
          <w:sz w:val="28"/>
          <w:szCs w:val="28"/>
        </w:rPr>
        <w:t xml:space="preserve"> исследований</w:t>
      </w:r>
      <w:r w:rsidRPr="00CA6DE6">
        <w:rPr>
          <w:rFonts w:ascii="Times New Roman" w:hAnsi="Times New Roman" w:cs="Times New Roman"/>
          <w:sz w:val="28"/>
          <w:szCs w:val="28"/>
        </w:rPr>
        <w:t xml:space="preserve"> континентальный, с малым количеством осадков (в среднем 300-350 мм в год), что ограничивает развитие густых лесных насаждений. Лесная </w:t>
      </w:r>
      <w:r w:rsidR="004B21BF">
        <w:rPr>
          <w:rFonts w:ascii="Times New Roman" w:hAnsi="Times New Roman" w:cs="Times New Roman"/>
          <w:sz w:val="28"/>
          <w:szCs w:val="28"/>
        </w:rPr>
        <w:t xml:space="preserve">и кустарниковая </w:t>
      </w:r>
      <w:r w:rsidRPr="00CA6DE6">
        <w:rPr>
          <w:rFonts w:ascii="Times New Roman" w:hAnsi="Times New Roman" w:cs="Times New Roman"/>
          <w:sz w:val="28"/>
          <w:szCs w:val="28"/>
        </w:rPr>
        <w:t>растительность сосредоточена на участках с лучшими водными условиями.</w:t>
      </w:r>
    </w:p>
    <w:p w14:paraId="0CC93A8D" w14:textId="77777777" w:rsidR="00A77756" w:rsidRDefault="00ED0514"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Антропогенное</w:t>
      </w:r>
      <w:r w:rsidR="00CA6DE6" w:rsidRPr="00CA6DE6">
        <w:rPr>
          <w:rFonts w:ascii="Times New Roman" w:hAnsi="Times New Roman" w:cs="Times New Roman"/>
          <w:sz w:val="28"/>
          <w:szCs w:val="28"/>
        </w:rPr>
        <w:t xml:space="preserve"> воздействие: Вырубка леса и пожары в прошлом значительно повлияли на плотность насаждений. Современные усилия по </w:t>
      </w:r>
      <w:r w:rsidR="00CA6DE6" w:rsidRPr="00CA6DE6">
        <w:rPr>
          <w:rFonts w:ascii="Times New Roman" w:hAnsi="Times New Roman" w:cs="Times New Roman"/>
          <w:sz w:val="28"/>
          <w:szCs w:val="28"/>
        </w:rPr>
        <w:lastRenderedPageBreak/>
        <w:t>восстановлению лесных массивов и охрана природы направлены на поддержание экологиче</w:t>
      </w:r>
      <w:r w:rsidR="004B21BF">
        <w:rPr>
          <w:rFonts w:ascii="Times New Roman" w:hAnsi="Times New Roman" w:cs="Times New Roman"/>
          <w:sz w:val="28"/>
          <w:szCs w:val="28"/>
        </w:rPr>
        <w:t>ского равновесия.</w:t>
      </w:r>
    </w:p>
    <w:p w14:paraId="1ED7E74D" w14:textId="77777777" w:rsidR="0032767D" w:rsidRDefault="00301B18" w:rsidP="00965393">
      <w:pPr>
        <w:spacing w:after="0" w:line="240" w:lineRule="auto"/>
        <w:ind w:firstLine="709"/>
        <w:jc w:val="both"/>
        <w:rPr>
          <w:rFonts w:ascii="Times New Roman" w:hAnsi="Times New Roman" w:cs="Times New Roman"/>
          <w:sz w:val="28"/>
          <w:szCs w:val="28"/>
        </w:rPr>
      </w:pPr>
      <w:r w:rsidRPr="00301B18">
        <w:rPr>
          <w:rFonts w:ascii="Times New Roman" w:hAnsi="Times New Roman" w:cs="Times New Roman"/>
          <w:sz w:val="28"/>
          <w:szCs w:val="28"/>
        </w:rPr>
        <w:t xml:space="preserve">Средние показатели плотности для различных типов </w:t>
      </w:r>
      <w:r>
        <w:rPr>
          <w:rFonts w:ascii="Times New Roman" w:hAnsi="Times New Roman" w:cs="Times New Roman"/>
          <w:sz w:val="28"/>
          <w:szCs w:val="28"/>
        </w:rPr>
        <w:t>насаждений</w:t>
      </w:r>
      <w:r w:rsidRPr="00301B18">
        <w:rPr>
          <w:rFonts w:ascii="Times New Roman" w:hAnsi="Times New Roman" w:cs="Times New Roman"/>
          <w:sz w:val="28"/>
          <w:szCs w:val="28"/>
        </w:rPr>
        <w:t>:</w:t>
      </w:r>
    </w:p>
    <w:p w14:paraId="5BD131AA" w14:textId="77777777" w:rsidR="00BA682D" w:rsidRPr="00BA682D" w:rsidRDefault="00BA682D" w:rsidP="00965393">
      <w:pPr>
        <w:spacing w:after="0" w:line="240" w:lineRule="auto"/>
        <w:ind w:firstLine="709"/>
        <w:jc w:val="both"/>
        <w:rPr>
          <w:rFonts w:ascii="Times New Roman" w:hAnsi="Times New Roman" w:cs="Times New Roman"/>
          <w:sz w:val="28"/>
          <w:szCs w:val="28"/>
        </w:rPr>
      </w:pPr>
      <w:proofErr w:type="spellStart"/>
      <w:r w:rsidRPr="004D688D">
        <w:rPr>
          <w:rFonts w:ascii="Times New Roman" w:hAnsi="Times New Roman" w:cs="Times New Roman"/>
          <w:i/>
          <w:sz w:val="28"/>
          <w:szCs w:val="28"/>
        </w:rPr>
        <w:t>Высокобонитетные</w:t>
      </w:r>
      <w:proofErr w:type="spellEnd"/>
      <w:r w:rsidRPr="004D688D">
        <w:rPr>
          <w:rFonts w:ascii="Times New Roman" w:hAnsi="Times New Roman" w:cs="Times New Roman"/>
          <w:i/>
          <w:sz w:val="28"/>
          <w:szCs w:val="28"/>
        </w:rPr>
        <w:t xml:space="preserve"> </w:t>
      </w:r>
      <w:r w:rsidR="00AB6266" w:rsidRPr="004D688D">
        <w:rPr>
          <w:rFonts w:ascii="Times New Roman" w:hAnsi="Times New Roman" w:cs="Times New Roman"/>
          <w:i/>
          <w:sz w:val="28"/>
          <w:szCs w:val="28"/>
        </w:rPr>
        <w:t>насаждения</w:t>
      </w:r>
      <w:r w:rsidR="00AB6266" w:rsidRPr="00AB6266">
        <w:rPr>
          <w:rFonts w:ascii="Times New Roman" w:hAnsi="Times New Roman" w:cs="Times New Roman"/>
          <w:sz w:val="28"/>
          <w:szCs w:val="28"/>
        </w:rPr>
        <w:t xml:space="preserve"> </w:t>
      </w:r>
      <w:r w:rsidRPr="00BA682D">
        <w:rPr>
          <w:rFonts w:ascii="Times New Roman" w:hAnsi="Times New Roman" w:cs="Times New Roman"/>
          <w:sz w:val="28"/>
          <w:szCs w:val="28"/>
        </w:rPr>
        <w:t>(I-II классы бонитета): Встречаются преимущественно в местах с хорошими почвенно-климатическими условиями (долины и северные склоны), где плотность лесов выше и деревья имеют хорошую высоту и диаметр.</w:t>
      </w:r>
    </w:p>
    <w:p w14:paraId="036B258C" w14:textId="77777777" w:rsidR="00BA682D" w:rsidRPr="00BA682D" w:rsidRDefault="00BA682D" w:rsidP="00965393">
      <w:pPr>
        <w:spacing w:after="0" w:line="240" w:lineRule="auto"/>
        <w:ind w:firstLine="709"/>
        <w:jc w:val="both"/>
        <w:rPr>
          <w:rFonts w:ascii="Times New Roman" w:hAnsi="Times New Roman" w:cs="Times New Roman"/>
          <w:sz w:val="28"/>
          <w:szCs w:val="28"/>
        </w:rPr>
      </w:pPr>
      <w:proofErr w:type="spellStart"/>
      <w:r w:rsidRPr="004D688D">
        <w:rPr>
          <w:rFonts w:ascii="Times New Roman" w:hAnsi="Times New Roman" w:cs="Times New Roman"/>
          <w:i/>
          <w:sz w:val="28"/>
          <w:szCs w:val="28"/>
        </w:rPr>
        <w:t>Среднебонитетные</w:t>
      </w:r>
      <w:proofErr w:type="spellEnd"/>
      <w:r w:rsidRPr="004D688D">
        <w:rPr>
          <w:rFonts w:ascii="Times New Roman" w:hAnsi="Times New Roman" w:cs="Times New Roman"/>
          <w:i/>
          <w:sz w:val="28"/>
          <w:szCs w:val="28"/>
        </w:rPr>
        <w:t xml:space="preserve"> </w:t>
      </w:r>
      <w:r w:rsidR="00AB6266" w:rsidRPr="004D688D">
        <w:rPr>
          <w:rFonts w:ascii="Times New Roman" w:hAnsi="Times New Roman" w:cs="Times New Roman"/>
          <w:i/>
          <w:sz w:val="28"/>
          <w:szCs w:val="28"/>
        </w:rPr>
        <w:t>насаждения</w:t>
      </w:r>
      <w:r w:rsidR="00AB6266" w:rsidRPr="00AB6266">
        <w:rPr>
          <w:rFonts w:ascii="Times New Roman" w:hAnsi="Times New Roman" w:cs="Times New Roman"/>
          <w:sz w:val="28"/>
          <w:szCs w:val="28"/>
        </w:rPr>
        <w:t xml:space="preserve"> </w:t>
      </w:r>
      <w:r w:rsidRPr="00BA682D">
        <w:rPr>
          <w:rFonts w:ascii="Times New Roman" w:hAnsi="Times New Roman" w:cs="Times New Roman"/>
          <w:sz w:val="28"/>
          <w:szCs w:val="28"/>
        </w:rPr>
        <w:t>(III-IV классы): Распространены на более бедных почвах и на более сухих участках (горные склоны). Плотность этих насаждений ниже, а деревья менее крупные.</w:t>
      </w:r>
    </w:p>
    <w:p w14:paraId="408C16B8" w14:textId="77777777" w:rsidR="00BA682D" w:rsidRDefault="00BA682D" w:rsidP="00965393">
      <w:pPr>
        <w:spacing w:after="0" w:line="240" w:lineRule="auto"/>
        <w:ind w:firstLine="709"/>
        <w:jc w:val="both"/>
        <w:rPr>
          <w:rFonts w:ascii="Times New Roman" w:hAnsi="Times New Roman" w:cs="Times New Roman"/>
          <w:sz w:val="28"/>
          <w:szCs w:val="28"/>
        </w:rPr>
      </w:pPr>
      <w:proofErr w:type="spellStart"/>
      <w:r w:rsidRPr="004D688D">
        <w:rPr>
          <w:rFonts w:ascii="Times New Roman" w:hAnsi="Times New Roman" w:cs="Times New Roman"/>
          <w:i/>
          <w:sz w:val="28"/>
          <w:szCs w:val="28"/>
        </w:rPr>
        <w:t>Низкобонитетные</w:t>
      </w:r>
      <w:proofErr w:type="spellEnd"/>
      <w:r w:rsidRPr="004D688D">
        <w:rPr>
          <w:rFonts w:ascii="Times New Roman" w:hAnsi="Times New Roman" w:cs="Times New Roman"/>
          <w:i/>
          <w:sz w:val="28"/>
          <w:szCs w:val="28"/>
        </w:rPr>
        <w:t xml:space="preserve"> </w:t>
      </w:r>
      <w:r w:rsidR="00AB6266" w:rsidRPr="004D688D">
        <w:rPr>
          <w:rFonts w:ascii="Times New Roman" w:hAnsi="Times New Roman" w:cs="Times New Roman"/>
          <w:i/>
          <w:sz w:val="28"/>
          <w:szCs w:val="28"/>
        </w:rPr>
        <w:t>насаждения</w:t>
      </w:r>
      <w:r w:rsidR="00AB6266" w:rsidRPr="00AB6266">
        <w:rPr>
          <w:rFonts w:ascii="Times New Roman" w:hAnsi="Times New Roman" w:cs="Times New Roman"/>
          <w:sz w:val="28"/>
          <w:szCs w:val="28"/>
        </w:rPr>
        <w:t xml:space="preserve"> </w:t>
      </w:r>
      <w:r w:rsidRPr="00BA682D">
        <w:rPr>
          <w:rFonts w:ascii="Times New Roman" w:hAnsi="Times New Roman" w:cs="Times New Roman"/>
          <w:sz w:val="28"/>
          <w:szCs w:val="28"/>
        </w:rPr>
        <w:t>(V класс): Распространены на склонах с каменистыми почвами и в местах, подверженных воздействию ветра и эрозии. Эти насаждения имеют разреженный характер, плотность может составлять менее 300 деревьев на гектар</w:t>
      </w:r>
      <w:r>
        <w:rPr>
          <w:rFonts w:ascii="Times New Roman" w:hAnsi="Times New Roman" w:cs="Times New Roman"/>
          <w:sz w:val="28"/>
          <w:szCs w:val="28"/>
        </w:rPr>
        <w:t xml:space="preserve">. </w:t>
      </w:r>
    </w:p>
    <w:p w14:paraId="1E2CEAC7" w14:textId="7523A759" w:rsidR="004D688D" w:rsidRPr="00EF6727" w:rsidRDefault="004D688D" w:rsidP="004D688D">
      <w:pPr>
        <w:spacing w:after="0" w:line="240" w:lineRule="auto"/>
        <w:ind w:firstLine="709"/>
        <w:jc w:val="both"/>
        <w:rPr>
          <w:rFonts w:ascii="Times New Roman" w:hAnsi="Times New Roman" w:cs="Times New Roman"/>
          <w:sz w:val="28"/>
          <w:szCs w:val="28"/>
        </w:rPr>
      </w:pPr>
      <w:r w:rsidRPr="00EF6727">
        <w:rPr>
          <w:rFonts w:ascii="Times New Roman" w:hAnsi="Times New Roman" w:cs="Times New Roman"/>
          <w:sz w:val="28"/>
          <w:szCs w:val="28"/>
        </w:rPr>
        <w:t>После предварительного инструктажа студенты оценивают описанные выше параметры и заносят их в специальную таблицу 1</w:t>
      </w:r>
      <w:r w:rsidR="001E6F7A">
        <w:rPr>
          <w:rFonts w:ascii="Times New Roman" w:hAnsi="Times New Roman" w:cs="Times New Roman"/>
          <w:sz w:val="28"/>
          <w:szCs w:val="28"/>
        </w:rPr>
        <w:t>1</w:t>
      </w:r>
      <w:r w:rsidRPr="00EF6727">
        <w:rPr>
          <w:rFonts w:ascii="Times New Roman" w:hAnsi="Times New Roman" w:cs="Times New Roman"/>
          <w:sz w:val="28"/>
          <w:szCs w:val="28"/>
        </w:rPr>
        <w:t>.</w:t>
      </w:r>
    </w:p>
    <w:p w14:paraId="3C378453" w14:textId="77777777" w:rsidR="004D688D" w:rsidRPr="00EF6727" w:rsidRDefault="004D688D" w:rsidP="004D688D">
      <w:pPr>
        <w:spacing w:after="0" w:line="240" w:lineRule="auto"/>
        <w:ind w:firstLine="709"/>
        <w:jc w:val="both"/>
        <w:rPr>
          <w:rFonts w:ascii="Times New Roman" w:hAnsi="Times New Roman" w:cs="Times New Roman"/>
          <w:sz w:val="28"/>
          <w:szCs w:val="28"/>
        </w:rPr>
      </w:pPr>
    </w:p>
    <w:p w14:paraId="38DC2830" w14:textId="5D73A658" w:rsidR="004D688D" w:rsidRPr="00EF6727" w:rsidRDefault="004D688D" w:rsidP="004D688D">
      <w:pPr>
        <w:spacing w:after="0" w:line="240" w:lineRule="auto"/>
        <w:jc w:val="both"/>
        <w:rPr>
          <w:rFonts w:ascii="Times New Roman" w:hAnsi="Times New Roman" w:cs="Times New Roman"/>
          <w:sz w:val="28"/>
          <w:szCs w:val="28"/>
        </w:rPr>
      </w:pPr>
      <w:r w:rsidRPr="00EF6727">
        <w:rPr>
          <w:rFonts w:ascii="Times New Roman" w:hAnsi="Times New Roman" w:cs="Times New Roman"/>
          <w:sz w:val="28"/>
          <w:szCs w:val="28"/>
        </w:rPr>
        <w:t>Таблица 1</w:t>
      </w:r>
      <w:r w:rsidR="001E6F7A">
        <w:rPr>
          <w:rFonts w:ascii="Times New Roman" w:hAnsi="Times New Roman" w:cs="Times New Roman"/>
          <w:sz w:val="28"/>
          <w:szCs w:val="28"/>
        </w:rPr>
        <w:t>1</w:t>
      </w:r>
      <w:r w:rsidRPr="00EF6727">
        <w:rPr>
          <w:rFonts w:ascii="Times New Roman" w:hAnsi="Times New Roman" w:cs="Times New Roman"/>
          <w:sz w:val="28"/>
          <w:szCs w:val="28"/>
        </w:rPr>
        <w:t xml:space="preserve"> – Пример плотности древесно-кустарниковых насаждений</w:t>
      </w:r>
    </w:p>
    <w:p w14:paraId="70FE9094" w14:textId="77777777" w:rsidR="004D688D" w:rsidRPr="00A90010" w:rsidRDefault="004D688D" w:rsidP="004D688D">
      <w:pPr>
        <w:spacing w:after="0" w:line="240" w:lineRule="auto"/>
        <w:ind w:firstLine="709"/>
        <w:jc w:val="both"/>
        <w:rPr>
          <w:rFonts w:ascii="Times New Roman" w:hAnsi="Times New Roman" w:cs="Times New Roman"/>
          <w:sz w:val="16"/>
          <w:szCs w:val="16"/>
        </w:rPr>
      </w:pPr>
    </w:p>
    <w:tbl>
      <w:tblPr>
        <w:tblStyle w:val="a3"/>
        <w:tblW w:w="0" w:type="auto"/>
        <w:jc w:val="center"/>
        <w:tblLook w:val="04A0" w:firstRow="1" w:lastRow="0" w:firstColumn="1" w:lastColumn="0" w:noHBand="0" w:noVBand="1"/>
      </w:tblPr>
      <w:tblGrid>
        <w:gridCol w:w="3369"/>
        <w:gridCol w:w="3115"/>
        <w:gridCol w:w="3115"/>
      </w:tblGrid>
      <w:tr w:rsidR="004D688D" w:rsidRPr="00EF6727" w14:paraId="6FBD8707" w14:textId="77777777" w:rsidTr="004C7597">
        <w:trPr>
          <w:jc w:val="center"/>
        </w:trPr>
        <w:tc>
          <w:tcPr>
            <w:tcW w:w="3369" w:type="dxa"/>
            <w:vAlign w:val="center"/>
          </w:tcPr>
          <w:p w14:paraId="70FD611E" w14:textId="77777777" w:rsidR="004D688D" w:rsidRPr="00EF6727" w:rsidRDefault="004D688D" w:rsidP="004C7597">
            <w:pPr>
              <w:jc w:val="center"/>
              <w:rPr>
                <w:sz w:val="24"/>
              </w:rPr>
            </w:pPr>
            <w:r w:rsidRPr="00EF6727">
              <w:rPr>
                <w:sz w:val="24"/>
              </w:rPr>
              <w:t>Тип насаждений</w:t>
            </w:r>
          </w:p>
        </w:tc>
        <w:tc>
          <w:tcPr>
            <w:tcW w:w="3115" w:type="dxa"/>
            <w:vAlign w:val="center"/>
          </w:tcPr>
          <w:p w14:paraId="4383B6B5" w14:textId="77777777" w:rsidR="004D688D" w:rsidRPr="00EF6727" w:rsidRDefault="004D688D" w:rsidP="004C7597">
            <w:pPr>
              <w:jc w:val="center"/>
              <w:rPr>
                <w:sz w:val="24"/>
              </w:rPr>
            </w:pPr>
            <w:r w:rsidRPr="00EF6727">
              <w:rPr>
                <w:sz w:val="24"/>
              </w:rPr>
              <w:t>Средняя плотность (особей на гектар)</w:t>
            </w:r>
          </w:p>
        </w:tc>
        <w:tc>
          <w:tcPr>
            <w:tcW w:w="3115" w:type="dxa"/>
            <w:vAlign w:val="center"/>
          </w:tcPr>
          <w:p w14:paraId="2F050C81" w14:textId="77777777" w:rsidR="004D688D" w:rsidRPr="00EF6727" w:rsidRDefault="004D688D" w:rsidP="004C7597">
            <w:pPr>
              <w:jc w:val="center"/>
              <w:rPr>
                <w:sz w:val="24"/>
              </w:rPr>
            </w:pPr>
            <w:r w:rsidRPr="00EF6727">
              <w:rPr>
                <w:sz w:val="24"/>
              </w:rPr>
              <w:t>Максимальная плотность (особей на гектар)</w:t>
            </w:r>
          </w:p>
        </w:tc>
      </w:tr>
      <w:tr w:rsidR="004D688D" w:rsidRPr="00EF6727" w14:paraId="56DE2876" w14:textId="77777777" w:rsidTr="004C7597">
        <w:trPr>
          <w:jc w:val="center"/>
        </w:trPr>
        <w:tc>
          <w:tcPr>
            <w:tcW w:w="3369" w:type="dxa"/>
          </w:tcPr>
          <w:p w14:paraId="54F21366" w14:textId="77777777" w:rsidR="004D688D" w:rsidRPr="00EF6727" w:rsidRDefault="004D688D" w:rsidP="004C7597">
            <w:pPr>
              <w:rPr>
                <w:sz w:val="24"/>
              </w:rPr>
            </w:pPr>
            <w:r w:rsidRPr="00EF6727">
              <w:rPr>
                <w:sz w:val="24"/>
              </w:rPr>
              <w:t>Сосновые насаждения</w:t>
            </w:r>
          </w:p>
        </w:tc>
        <w:tc>
          <w:tcPr>
            <w:tcW w:w="3115" w:type="dxa"/>
          </w:tcPr>
          <w:p w14:paraId="65DF13A2" w14:textId="77777777" w:rsidR="004D688D" w:rsidRPr="00EF6727" w:rsidRDefault="004D688D" w:rsidP="004C7597">
            <w:pPr>
              <w:rPr>
                <w:sz w:val="24"/>
              </w:rPr>
            </w:pPr>
            <w:r w:rsidRPr="00EF6727">
              <w:rPr>
                <w:sz w:val="24"/>
              </w:rPr>
              <w:t>400-600</w:t>
            </w:r>
          </w:p>
        </w:tc>
        <w:tc>
          <w:tcPr>
            <w:tcW w:w="3115" w:type="dxa"/>
          </w:tcPr>
          <w:p w14:paraId="3A01170D" w14:textId="77777777" w:rsidR="004D688D" w:rsidRPr="00EF6727" w:rsidRDefault="004D688D" w:rsidP="004C7597">
            <w:pPr>
              <w:rPr>
                <w:sz w:val="24"/>
              </w:rPr>
            </w:pPr>
            <w:r w:rsidRPr="00EF6727">
              <w:rPr>
                <w:sz w:val="24"/>
              </w:rPr>
              <w:t>700</w:t>
            </w:r>
          </w:p>
        </w:tc>
      </w:tr>
      <w:tr w:rsidR="004D688D" w:rsidRPr="00EF6727" w14:paraId="7727A3AF" w14:textId="77777777" w:rsidTr="004C7597">
        <w:trPr>
          <w:jc w:val="center"/>
        </w:trPr>
        <w:tc>
          <w:tcPr>
            <w:tcW w:w="3369" w:type="dxa"/>
          </w:tcPr>
          <w:p w14:paraId="23C30F6F" w14:textId="77777777" w:rsidR="004D688D" w:rsidRPr="00EF6727" w:rsidRDefault="004D688D" w:rsidP="004C7597">
            <w:pPr>
              <w:rPr>
                <w:sz w:val="24"/>
              </w:rPr>
            </w:pPr>
            <w:r w:rsidRPr="00EF6727">
              <w:rPr>
                <w:sz w:val="24"/>
              </w:rPr>
              <w:t>Берёзовые насаждения</w:t>
            </w:r>
          </w:p>
        </w:tc>
        <w:tc>
          <w:tcPr>
            <w:tcW w:w="3115" w:type="dxa"/>
          </w:tcPr>
          <w:p w14:paraId="0D33E3A1" w14:textId="77777777" w:rsidR="004D688D" w:rsidRPr="00EF6727" w:rsidRDefault="004D688D" w:rsidP="004C7597">
            <w:pPr>
              <w:rPr>
                <w:sz w:val="24"/>
              </w:rPr>
            </w:pPr>
            <w:r w:rsidRPr="00EF6727">
              <w:rPr>
                <w:sz w:val="24"/>
              </w:rPr>
              <w:t>300-500</w:t>
            </w:r>
          </w:p>
        </w:tc>
        <w:tc>
          <w:tcPr>
            <w:tcW w:w="3115" w:type="dxa"/>
          </w:tcPr>
          <w:p w14:paraId="1AB043D9" w14:textId="77777777" w:rsidR="004D688D" w:rsidRPr="00EF6727" w:rsidRDefault="004D688D" w:rsidP="004C7597">
            <w:pPr>
              <w:rPr>
                <w:sz w:val="24"/>
              </w:rPr>
            </w:pPr>
            <w:r w:rsidRPr="00EF6727">
              <w:rPr>
                <w:sz w:val="24"/>
              </w:rPr>
              <w:t>500</w:t>
            </w:r>
          </w:p>
        </w:tc>
      </w:tr>
      <w:tr w:rsidR="004D688D" w:rsidRPr="00EF6727" w14:paraId="331ABF58" w14:textId="77777777" w:rsidTr="004C7597">
        <w:trPr>
          <w:jc w:val="center"/>
        </w:trPr>
        <w:tc>
          <w:tcPr>
            <w:tcW w:w="3369" w:type="dxa"/>
          </w:tcPr>
          <w:p w14:paraId="46BF7832" w14:textId="77777777" w:rsidR="004D688D" w:rsidRPr="00EF6727" w:rsidRDefault="004D688D" w:rsidP="004C7597">
            <w:pPr>
              <w:rPr>
                <w:sz w:val="24"/>
              </w:rPr>
            </w:pPr>
            <w:r w:rsidRPr="00EF6727">
              <w:rPr>
                <w:sz w:val="24"/>
              </w:rPr>
              <w:t xml:space="preserve">Кустарниковые насаждения (шиповник) </w:t>
            </w:r>
          </w:p>
        </w:tc>
        <w:tc>
          <w:tcPr>
            <w:tcW w:w="3115" w:type="dxa"/>
          </w:tcPr>
          <w:p w14:paraId="3A72E750" w14:textId="77777777" w:rsidR="004D688D" w:rsidRPr="00EF6727" w:rsidRDefault="004D688D" w:rsidP="004C7597">
            <w:pPr>
              <w:rPr>
                <w:sz w:val="24"/>
              </w:rPr>
            </w:pPr>
            <w:r>
              <w:rPr>
                <w:sz w:val="24"/>
              </w:rPr>
              <w:t>500-600</w:t>
            </w:r>
          </w:p>
        </w:tc>
        <w:tc>
          <w:tcPr>
            <w:tcW w:w="3115" w:type="dxa"/>
          </w:tcPr>
          <w:p w14:paraId="6520B709" w14:textId="77777777" w:rsidR="004D688D" w:rsidRPr="00EF6727" w:rsidRDefault="004D688D" w:rsidP="004C7597">
            <w:pPr>
              <w:rPr>
                <w:sz w:val="24"/>
              </w:rPr>
            </w:pPr>
            <w:r w:rsidRPr="00EF6727">
              <w:rPr>
                <w:sz w:val="24"/>
              </w:rPr>
              <w:t>600</w:t>
            </w:r>
          </w:p>
        </w:tc>
      </w:tr>
    </w:tbl>
    <w:p w14:paraId="0C3B518B" w14:textId="77777777" w:rsidR="00EA2816" w:rsidRDefault="00EA2816" w:rsidP="00965393">
      <w:pPr>
        <w:spacing w:after="0" w:line="240" w:lineRule="auto"/>
        <w:ind w:firstLine="709"/>
        <w:jc w:val="both"/>
        <w:rPr>
          <w:rFonts w:ascii="Times New Roman" w:hAnsi="Times New Roman" w:cs="Times New Roman"/>
          <w:sz w:val="28"/>
          <w:szCs w:val="28"/>
        </w:rPr>
      </w:pPr>
    </w:p>
    <w:p w14:paraId="103CDA92" w14:textId="77777777" w:rsidR="007763D7" w:rsidRDefault="00E0453A" w:rsidP="00965393">
      <w:pPr>
        <w:spacing w:after="0" w:line="240" w:lineRule="auto"/>
        <w:ind w:firstLine="709"/>
        <w:jc w:val="both"/>
        <w:rPr>
          <w:rFonts w:ascii="Times New Roman" w:hAnsi="Times New Roman" w:cs="Times New Roman"/>
          <w:sz w:val="28"/>
          <w:szCs w:val="28"/>
        </w:rPr>
      </w:pPr>
      <w:r w:rsidRPr="00481BC4">
        <w:rPr>
          <w:rFonts w:ascii="Times New Roman" w:hAnsi="Times New Roman" w:cs="Times New Roman"/>
          <w:i/>
          <w:sz w:val="28"/>
          <w:szCs w:val="28"/>
        </w:rPr>
        <w:t>Анализ лесных массивов по бонитету</w:t>
      </w:r>
      <w:r w:rsidR="00EE6A7A" w:rsidRPr="00481BC4">
        <w:rPr>
          <w:rFonts w:ascii="Times New Roman" w:hAnsi="Times New Roman" w:cs="Times New Roman"/>
          <w:i/>
          <w:sz w:val="28"/>
          <w:szCs w:val="28"/>
        </w:rPr>
        <w:t>.</w:t>
      </w:r>
      <w:r w:rsidR="00EE6A7A">
        <w:rPr>
          <w:rFonts w:ascii="Times New Roman" w:hAnsi="Times New Roman" w:cs="Times New Roman"/>
          <w:b/>
          <w:sz w:val="28"/>
          <w:szCs w:val="28"/>
        </w:rPr>
        <w:t xml:space="preserve"> </w:t>
      </w:r>
      <w:r w:rsidRPr="00E0453A">
        <w:rPr>
          <w:rFonts w:ascii="Times New Roman" w:hAnsi="Times New Roman" w:cs="Times New Roman"/>
          <w:sz w:val="28"/>
          <w:szCs w:val="28"/>
        </w:rPr>
        <w:t>Анализ лесных массивов по бонитету включает рассмотрение их продуктивности и качества в зависимости от местных условий, таких как климат, почвы и рельеф. Бонитет лесов оценивается по скорости роста деревьев, их высоте и диаметру, что позволяет определить плодородие земель и потенциальную про</w:t>
      </w:r>
      <w:r w:rsidR="00405C82">
        <w:rPr>
          <w:rFonts w:ascii="Times New Roman" w:hAnsi="Times New Roman" w:cs="Times New Roman"/>
          <w:sz w:val="28"/>
          <w:szCs w:val="28"/>
        </w:rPr>
        <w:t>дуктивность лесных экосистем</w:t>
      </w:r>
      <w:r w:rsidRPr="00E0453A">
        <w:rPr>
          <w:rFonts w:ascii="Times New Roman" w:hAnsi="Times New Roman" w:cs="Times New Roman"/>
          <w:sz w:val="28"/>
          <w:szCs w:val="28"/>
        </w:rPr>
        <w:t>.</w:t>
      </w:r>
    </w:p>
    <w:p w14:paraId="0999D2E2" w14:textId="77777777" w:rsidR="00405C82" w:rsidRDefault="00405C82"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а</w:t>
      </w:r>
      <w:r w:rsidRPr="00405C82">
        <w:rPr>
          <w:rFonts w:ascii="Times New Roman" w:hAnsi="Times New Roman" w:cs="Times New Roman"/>
          <w:sz w:val="28"/>
          <w:szCs w:val="28"/>
        </w:rPr>
        <w:t>нализ</w:t>
      </w:r>
      <w:r>
        <w:rPr>
          <w:rFonts w:ascii="Times New Roman" w:hAnsi="Times New Roman" w:cs="Times New Roman"/>
          <w:sz w:val="28"/>
          <w:szCs w:val="28"/>
        </w:rPr>
        <w:t>а</w:t>
      </w:r>
      <w:r w:rsidRPr="00405C82">
        <w:rPr>
          <w:rFonts w:ascii="Times New Roman" w:hAnsi="Times New Roman" w:cs="Times New Roman"/>
          <w:sz w:val="28"/>
          <w:szCs w:val="28"/>
        </w:rPr>
        <w:t xml:space="preserve"> </w:t>
      </w:r>
      <w:r>
        <w:rPr>
          <w:rFonts w:ascii="Times New Roman" w:hAnsi="Times New Roman" w:cs="Times New Roman"/>
          <w:sz w:val="28"/>
          <w:szCs w:val="28"/>
        </w:rPr>
        <w:t>древесно-кустарниковых</w:t>
      </w:r>
      <w:r w:rsidRPr="00405C82">
        <w:rPr>
          <w:rFonts w:ascii="Times New Roman" w:hAnsi="Times New Roman" w:cs="Times New Roman"/>
          <w:sz w:val="28"/>
          <w:szCs w:val="28"/>
        </w:rPr>
        <w:t xml:space="preserve"> массивов по бонитету </w:t>
      </w:r>
      <w:r>
        <w:rPr>
          <w:rFonts w:ascii="Times New Roman" w:hAnsi="Times New Roman" w:cs="Times New Roman"/>
          <w:sz w:val="28"/>
          <w:szCs w:val="28"/>
        </w:rPr>
        <w:t>студенты рассматривали</w:t>
      </w:r>
      <w:r w:rsidRPr="00405C82">
        <w:rPr>
          <w:rFonts w:ascii="Times New Roman" w:hAnsi="Times New Roman" w:cs="Times New Roman"/>
          <w:sz w:val="28"/>
          <w:szCs w:val="28"/>
        </w:rPr>
        <w:t xml:space="preserve"> их продуктивност</w:t>
      </w:r>
      <w:r>
        <w:rPr>
          <w:rFonts w:ascii="Times New Roman" w:hAnsi="Times New Roman" w:cs="Times New Roman"/>
          <w:sz w:val="28"/>
          <w:szCs w:val="28"/>
        </w:rPr>
        <w:t>ь и качество</w:t>
      </w:r>
      <w:r w:rsidRPr="00405C82">
        <w:rPr>
          <w:rFonts w:ascii="Times New Roman" w:hAnsi="Times New Roman" w:cs="Times New Roman"/>
          <w:sz w:val="28"/>
          <w:szCs w:val="28"/>
        </w:rPr>
        <w:t xml:space="preserve"> в зависимости от местных условий, таких как климат, почвы и рельеф. Бонитет оценивается по скорости роста деревьев, их высоте и диаметру, что позволяет определить плодородие земель и потенциальную про</w:t>
      </w:r>
      <w:r>
        <w:rPr>
          <w:rFonts w:ascii="Times New Roman" w:hAnsi="Times New Roman" w:cs="Times New Roman"/>
          <w:sz w:val="28"/>
          <w:szCs w:val="28"/>
        </w:rPr>
        <w:t>дуктивность лесных экосистем</w:t>
      </w:r>
      <w:r w:rsidRPr="00405C82">
        <w:rPr>
          <w:rFonts w:ascii="Times New Roman" w:hAnsi="Times New Roman" w:cs="Times New Roman"/>
          <w:sz w:val="28"/>
          <w:szCs w:val="28"/>
        </w:rPr>
        <w:t>.</w:t>
      </w:r>
    </w:p>
    <w:p w14:paraId="3F765977" w14:textId="3FB58BA7" w:rsidR="00FA3DD1" w:rsidRPr="00EF6727" w:rsidRDefault="00B375B4" w:rsidP="00FA3DD1">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На таких занятиях студенты могут узнавать, что </w:t>
      </w:r>
      <w:proofErr w:type="spellStart"/>
      <w:r>
        <w:rPr>
          <w:rFonts w:ascii="Times New Roman" w:hAnsi="Times New Roman" w:cs="Times New Roman"/>
          <w:sz w:val="28"/>
          <w:szCs w:val="28"/>
        </w:rPr>
        <w:t>в</w:t>
      </w:r>
      <w:r w:rsidR="00D006FE" w:rsidRPr="00D006FE">
        <w:rPr>
          <w:rFonts w:ascii="Times New Roman" w:hAnsi="Times New Roman" w:cs="Times New Roman"/>
          <w:sz w:val="28"/>
          <w:szCs w:val="28"/>
        </w:rPr>
        <w:t>ысокобонитетные</w:t>
      </w:r>
      <w:proofErr w:type="spellEnd"/>
      <w:r w:rsidR="00D006FE" w:rsidRPr="00D006FE">
        <w:rPr>
          <w:rFonts w:ascii="Times New Roman" w:hAnsi="Times New Roman" w:cs="Times New Roman"/>
          <w:sz w:val="28"/>
          <w:szCs w:val="28"/>
        </w:rPr>
        <w:t xml:space="preserve"> леса имеют важное значение как для поддержания биоразнообразия, так и для стабилизации водного режима </w:t>
      </w:r>
      <w:r w:rsidR="00596B50">
        <w:rPr>
          <w:rFonts w:ascii="Times New Roman" w:hAnsi="Times New Roman" w:cs="Times New Roman"/>
          <w:sz w:val="28"/>
          <w:szCs w:val="28"/>
        </w:rPr>
        <w:t>района исследования</w:t>
      </w:r>
      <w:r w:rsidR="00D006FE" w:rsidRPr="00D006FE">
        <w:rPr>
          <w:rFonts w:ascii="Times New Roman" w:hAnsi="Times New Roman" w:cs="Times New Roman"/>
          <w:sz w:val="28"/>
          <w:szCs w:val="28"/>
        </w:rPr>
        <w:t>. Эти леса обеспечивают среду обитания для многих видов животных и растений, а также способствуют предотвращению эрозии почвы.</w:t>
      </w:r>
      <w:r w:rsidR="002C1E92">
        <w:rPr>
          <w:rFonts w:ascii="Times New Roman" w:hAnsi="Times New Roman" w:cs="Times New Roman"/>
          <w:sz w:val="28"/>
          <w:szCs w:val="28"/>
        </w:rPr>
        <w:t xml:space="preserve"> </w:t>
      </w:r>
      <w:r w:rsidR="00D006FE" w:rsidRPr="00D006FE">
        <w:rPr>
          <w:rFonts w:ascii="Times New Roman" w:hAnsi="Times New Roman" w:cs="Times New Roman"/>
          <w:sz w:val="28"/>
          <w:szCs w:val="28"/>
        </w:rPr>
        <w:t xml:space="preserve">Леса среднего и низкого бонитета менее продуктивны с точки зрения роста древесины, но играют ключевую роль в поддержании </w:t>
      </w:r>
      <w:proofErr w:type="spellStart"/>
      <w:r w:rsidR="00D006FE" w:rsidRPr="00D006FE">
        <w:rPr>
          <w:rFonts w:ascii="Times New Roman" w:hAnsi="Times New Roman" w:cs="Times New Roman"/>
          <w:sz w:val="28"/>
          <w:szCs w:val="28"/>
        </w:rPr>
        <w:t>экосистемных</w:t>
      </w:r>
      <w:proofErr w:type="spellEnd"/>
      <w:r w:rsidR="00D006FE" w:rsidRPr="00D006FE">
        <w:rPr>
          <w:rFonts w:ascii="Times New Roman" w:hAnsi="Times New Roman" w:cs="Times New Roman"/>
          <w:sz w:val="28"/>
          <w:szCs w:val="28"/>
        </w:rPr>
        <w:t xml:space="preserve"> услуг, таких как защита от ветр</w:t>
      </w:r>
      <w:r w:rsidR="002C1E92">
        <w:rPr>
          <w:rFonts w:ascii="Times New Roman" w:hAnsi="Times New Roman" w:cs="Times New Roman"/>
          <w:sz w:val="28"/>
          <w:szCs w:val="28"/>
        </w:rPr>
        <w:t>а и сохранение микроклимата. Для расчёта бонитета существуют специальные методики (</w:t>
      </w:r>
      <w:r w:rsidR="002C1E92" w:rsidRPr="0072471A">
        <w:rPr>
          <w:rFonts w:ascii="Times New Roman" w:hAnsi="Times New Roman" w:cs="Times New Roman"/>
          <w:sz w:val="28"/>
          <w:szCs w:val="28"/>
        </w:rPr>
        <w:t>Справочник</w:t>
      </w:r>
      <w:r w:rsidR="002C1E92">
        <w:rPr>
          <w:rFonts w:ascii="Times New Roman" w:hAnsi="Times New Roman" w:cs="Times New Roman"/>
          <w:sz w:val="28"/>
          <w:szCs w:val="28"/>
        </w:rPr>
        <w:t xml:space="preserve"> </w:t>
      </w:r>
      <w:r w:rsidR="002C1E92" w:rsidRPr="0072471A">
        <w:rPr>
          <w:rFonts w:ascii="Times New Roman" w:hAnsi="Times New Roman" w:cs="Times New Roman"/>
          <w:sz w:val="28"/>
          <w:szCs w:val="28"/>
        </w:rPr>
        <w:t>для учета лесных ресурсов</w:t>
      </w:r>
      <w:r w:rsidR="002C1E92">
        <w:rPr>
          <w:rFonts w:ascii="Times New Roman" w:hAnsi="Times New Roman" w:cs="Times New Roman"/>
          <w:sz w:val="28"/>
          <w:szCs w:val="28"/>
        </w:rPr>
        <w:t xml:space="preserve"> </w:t>
      </w:r>
      <w:r w:rsidR="002C1E92" w:rsidRPr="0072471A">
        <w:rPr>
          <w:rFonts w:ascii="Times New Roman" w:hAnsi="Times New Roman" w:cs="Times New Roman"/>
          <w:sz w:val="28"/>
          <w:szCs w:val="28"/>
        </w:rPr>
        <w:t xml:space="preserve">Дальнего Востока </w:t>
      </w:r>
      <w:r w:rsidR="002C1E92">
        <w:rPr>
          <w:rFonts w:ascii="Times New Roman" w:hAnsi="Times New Roman" w:cs="Times New Roman"/>
          <w:sz w:val="28"/>
          <w:szCs w:val="28"/>
        </w:rPr>
        <w:t xml:space="preserve">под редакцией </w:t>
      </w:r>
      <w:r w:rsidR="002C1E92" w:rsidRPr="0072471A">
        <w:rPr>
          <w:rFonts w:ascii="Times New Roman" w:hAnsi="Times New Roman" w:cs="Times New Roman"/>
          <w:sz w:val="28"/>
          <w:szCs w:val="28"/>
        </w:rPr>
        <w:t>В</w:t>
      </w:r>
      <w:r w:rsidR="002C1E92">
        <w:rPr>
          <w:rFonts w:ascii="Times New Roman" w:hAnsi="Times New Roman" w:cs="Times New Roman"/>
          <w:sz w:val="28"/>
          <w:szCs w:val="28"/>
        </w:rPr>
        <w:t>.</w:t>
      </w:r>
      <w:r w:rsidR="002C1E92" w:rsidRPr="0072471A">
        <w:rPr>
          <w:rFonts w:ascii="Times New Roman" w:hAnsi="Times New Roman" w:cs="Times New Roman"/>
          <w:sz w:val="28"/>
          <w:szCs w:val="28"/>
        </w:rPr>
        <w:t>Н</w:t>
      </w:r>
      <w:r w:rsidR="002C1E92">
        <w:rPr>
          <w:rFonts w:ascii="Times New Roman" w:hAnsi="Times New Roman" w:cs="Times New Roman"/>
          <w:sz w:val="28"/>
          <w:szCs w:val="28"/>
        </w:rPr>
        <w:t xml:space="preserve">. </w:t>
      </w:r>
      <w:r w:rsidR="002C1E92" w:rsidRPr="0072471A">
        <w:rPr>
          <w:rFonts w:ascii="Times New Roman" w:hAnsi="Times New Roman" w:cs="Times New Roman"/>
          <w:sz w:val="28"/>
          <w:szCs w:val="28"/>
        </w:rPr>
        <w:lastRenderedPageBreak/>
        <w:t>Корякин</w:t>
      </w:r>
      <w:r w:rsidR="002C1E92">
        <w:rPr>
          <w:rFonts w:ascii="Times New Roman" w:hAnsi="Times New Roman" w:cs="Times New Roman"/>
          <w:sz w:val="28"/>
          <w:szCs w:val="28"/>
        </w:rPr>
        <w:t>а), где предлагаются подробные описания бонитета</w:t>
      </w:r>
      <w:r w:rsidR="00467460">
        <w:rPr>
          <w:rFonts w:ascii="Times New Roman" w:hAnsi="Times New Roman" w:cs="Times New Roman"/>
          <w:sz w:val="28"/>
          <w:szCs w:val="28"/>
        </w:rPr>
        <w:t>. Используя</w:t>
      </w:r>
      <w:r w:rsidR="00C51DEC">
        <w:rPr>
          <w:rFonts w:ascii="Times New Roman" w:hAnsi="Times New Roman" w:cs="Times New Roman"/>
          <w:sz w:val="28"/>
          <w:szCs w:val="28"/>
        </w:rPr>
        <w:t xml:space="preserve"> их, обучающиеся могут определять классы бонитета и заносить данные в специальные формы для дальнейшей интерпретации</w:t>
      </w:r>
      <w:r w:rsidR="00FA3DD1">
        <w:rPr>
          <w:rFonts w:ascii="Times New Roman" w:hAnsi="Times New Roman" w:cs="Times New Roman"/>
          <w:sz w:val="28"/>
          <w:szCs w:val="28"/>
        </w:rPr>
        <w:t xml:space="preserve"> (</w:t>
      </w:r>
      <w:r w:rsidR="00FA3DD1" w:rsidRPr="00EF6727">
        <w:rPr>
          <w:rFonts w:ascii="Times New Roman" w:hAnsi="Times New Roman" w:cs="Times New Roman"/>
          <w:sz w:val="28"/>
          <w:szCs w:val="28"/>
        </w:rPr>
        <w:t>таблица 1</w:t>
      </w:r>
      <w:r w:rsidR="00707E73">
        <w:rPr>
          <w:rFonts w:ascii="Times New Roman" w:hAnsi="Times New Roman" w:cs="Times New Roman"/>
          <w:sz w:val="28"/>
          <w:szCs w:val="28"/>
        </w:rPr>
        <w:t>2</w:t>
      </w:r>
      <w:r w:rsidR="00FA3DD1">
        <w:rPr>
          <w:rFonts w:ascii="Times New Roman" w:hAnsi="Times New Roman" w:cs="Times New Roman"/>
          <w:sz w:val="28"/>
          <w:szCs w:val="28"/>
        </w:rPr>
        <w:t>)</w:t>
      </w:r>
      <w:r w:rsidR="00FA3DD1" w:rsidRPr="00EF6727">
        <w:rPr>
          <w:rFonts w:ascii="Times New Roman" w:hAnsi="Times New Roman" w:cs="Times New Roman"/>
          <w:sz w:val="28"/>
          <w:szCs w:val="28"/>
        </w:rPr>
        <w:t>.</w:t>
      </w:r>
    </w:p>
    <w:p w14:paraId="3A52FB74" w14:textId="77777777" w:rsidR="00FA3DD1" w:rsidRPr="00EF6727" w:rsidRDefault="00FA3DD1" w:rsidP="00FA3DD1">
      <w:pPr>
        <w:spacing w:after="0" w:line="240" w:lineRule="auto"/>
        <w:ind w:firstLine="709"/>
        <w:jc w:val="both"/>
        <w:rPr>
          <w:rFonts w:ascii="Times New Roman" w:hAnsi="Times New Roman" w:cs="Times New Roman"/>
          <w:b/>
          <w:sz w:val="28"/>
          <w:szCs w:val="28"/>
        </w:rPr>
      </w:pPr>
    </w:p>
    <w:p w14:paraId="1C856716" w14:textId="14FE65C0" w:rsidR="00FA3DD1" w:rsidRPr="00EF6727" w:rsidRDefault="00FA3DD1" w:rsidP="00FA3DD1">
      <w:pPr>
        <w:spacing w:after="0" w:line="240" w:lineRule="auto"/>
        <w:jc w:val="both"/>
        <w:rPr>
          <w:rFonts w:ascii="Times New Roman" w:hAnsi="Times New Roman" w:cs="Times New Roman"/>
          <w:sz w:val="28"/>
          <w:szCs w:val="28"/>
        </w:rPr>
      </w:pPr>
      <w:r w:rsidRPr="00EF6727">
        <w:rPr>
          <w:rFonts w:ascii="Times New Roman" w:hAnsi="Times New Roman" w:cs="Times New Roman"/>
          <w:sz w:val="28"/>
          <w:szCs w:val="28"/>
        </w:rPr>
        <w:t>Таблица 1</w:t>
      </w:r>
      <w:r w:rsidR="00707E73">
        <w:rPr>
          <w:rFonts w:ascii="Times New Roman" w:hAnsi="Times New Roman" w:cs="Times New Roman"/>
          <w:sz w:val="28"/>
          <w:szCs w:val="28"/>
        </w:rPr>
        <w:t>2</w:t>
      </w:r>
      <w:r w:rsidRPr="00EF6727">
        <w:rPr>
          <w:rFonts w:ascii="Times New Roman" w:hAnsi="Times New Roman" w:cs="Times New Roman"/>
          <w:sz w:val="28"/>
          <w:szCs w:val="28"/>
        </w:rPr>
        <w:t xml:space="preserve"> – Анализ древесно-кустарниковых массивов по бонитету</w:t>
      </w:r>
    </w:p>
    <w:p w14:paraId="44D07795" w14:textId="77777777" w:rsidR="00FA3DD1" w:rsidRPr="00A90010" w:rsidRDefault="00FA3DD1" w:rsidP="00FA3DD1">
      <w:pPr>
        <w:spacing w:after="0" w:line="240" w:lineRule="auto"/>
        <w:ind w:firstLine="709"/>
        <w:jc w:val="both"/>
        <w:rPr>
          <w:rFonts w:ascii="Times New Roman" w:hAnsi="Times New Roman" w:cs="Times New Roman"/>
          <w:sz w:val="16"/>
          <w:szCs w:val="16"/>
        </w:rPr>
      </w:pPr>
    </w:p>
    <w:tbl>
      <w:tblPr>
        <w:tblStyle w:val="a3"/>
        <w:tblW w:w="0" w:type="auto"/>
        <w:tblInd w:w="122" w:type="dxa"/>
        <w:tblLook w:val="04A0" w:firstRow="1" w:lastRow="0" w:firstColumn="1" w:lastColumn="0" w:noHBand="0" w:noVBand="1"/>
      </w:tblPr>
      <w:tblGrid>
        <w:gridCol w:w="1936"/>
        <w:gridCol w:w="2569"/>
        <w:gridCol w:w="2307"/>
        <w:gridCol w:w="2695"/>
      </w:tblGrid>
      <w:tr w:rsidR="00FA3DD1" w:rsidRPr="00EF6727" w14:paraId="73F662B9" w14:textId="77777777" w:rsidTr="004C7597">
        <w:tc>
          <w:tcPr>
            <w:tcW w:w="1960" w:type="dxa"/>
            <w:vAlign w:val="center"/>
          </w:tcPr>
          <w:p w14:paraId="0C8858A3" w14:textId="77777777" w:rsidR="00FA3DD1" w:rsidRPr="00EF6727" w:rsidRDefault="00FA3DD1" w:rsidP="004C7597">
            <w:pPr>
              <w:jc w:val="center"/>
              <w:rPr>
                <w:sz w:val="24"/>
                <w:szCs w:val="28"/>
              </w:rPr>
            </w:pPr>
            <w:r w:rsidRPr="00EF6727">
              <w:rPr>
                <w:sz w:val="24"/>
                <w:szCs w:val="28"/>
              </w:rPr>
              <w:t>Класс бонитета</w:t>
            </w:r>
          </w:p>
        </w:tc>
        <w:tc>
          <w:tcPr>
            <w:tcW w:w="2590" w:type="dxa"/>
            <w:vAlign w:val="center"/>
          </w:tcPr>
          <w:p w14:paraId="65BD1FF5" w14:textId="77777777" w:rsidR="00FA3DD1" w:rsidRPr="00EF6727" w:rsidRDefault="00FA3DD1" w:rsidP="004C7597">
            <w:pPr>
              <w:jc w:val="center"/>
              <w:rPr>
                <w:sz w:val="24"/>
                <w:szCs w:val="28"/>
              </w:rPr>
            </w:pPr>
            <w:r w:rsidRPr="00EF6727">
              <w:rPr>
                <w:sz w:val="24"/>
                <w:szCs w:val="28"/>
              </w:rPr>
              <w:t>Местоположение</w:t>
            </w:r>
          </w:p>
        </w:tc>
        <w:tc>
          <w:tcPr>
            <w:tcW w:w="2336" w:type="dxa"/>
            <w:vAlign w:val="center"/>
          </w:tcPr>
          <w:p w14:paraId="237FE36E" w14:textId="77777777" w:rsidR="00FA3DD1" w:rsidRPr="00EF6727" w:rsidRDefault="00FA3DD1" w:rsidP="004C7597">
            <w:pPr>
              <w:jc w:val="center"/>
              <w:rPr>
                <w:sz w:val="24"/>
                <w:szCs w:val="28"/>
              </w:rPr>
            </w:pPr>
            <w:r w:rsidRPr="00EF6727">
              <w:rPr>
                <w:sz w:val="24"/>
                <w:szCs w:val="28"/>
              </w:rPr>
              <w:t>Высота деревьев и кустарников</w:t>
            </w:r>
          </w:p>
        </w:tc>
        <w:tc>
          <w:tcPr>
            <w:tcW w:w="2739" w:type="dxa"/>
            <w:vAlign w:val="center"/>
          </w:tcPr>
          <w:p w14:paraId="7C44BC3D" w14:textId="77777777" w:rsidR="00FA3DD1" w:rsidRPr="00EF6727" w:rsidRDefault="00FA3DD1" w:rsidP="004C7597">
            <w:pPr>
              <w:jc w:val="center"/>
              <w:rPr>
                <w:sz w:val="24"/>
                <w:szCs w:val="28"/>
              </w:rPr>
            </w:pPr>
            <w:r w:rsidRPr="00EF6727">
              <w:rPr>
                <w:sz w:val="24"/>
                <w:szCs w:val="28"/>
              </w:rPr>
              <w:t>Плотность насаждений (деревьев на гектар)</w:t>
            </w:r>
          </w:p>
        </w:tc>
      </w:tr>
      <w:tr w:rsidR="00FA3DD1" w:rsidRPr="00EF6727" w14:paraId="4075DDB4" w14:textId="77777777" w:rsidTr="004C7597">
        <w:tc>
          <w:tcPr>
            <w:tcW w:w="1960" w:type="dxa"/>
          </w:tcPr>
          <w:p w14:paraId="4E364912" w14:textId="77777777" w:rsidR="00FA3DD1" w:rsidRPr="00EF6727" w:rsidRDefault="00FA3DD1" w:rsidP="004C7597">
            <w:pPr>
              <w:rPr>
                <w:sz w:val="24"/>
                <w:szCs w:val="28"/>
              </w:rPr>
            </w:pPr>
            <w:r w:rsidRPr="00EF6727">
              <w:rPr>
                <w:sz w:val="24"/>
                <w:szCs w:val="28"/>
              </w:rPr>
              <w:t>I-II (высокий)</w:t>
            </w:r>
          </w:p>
        </w:tc>
        <w:tc>
          <w:tcPr>
            <w:tcW w:w="2590" w:type="dxa"/>
          </w:tcPr>
          <w:p w14:paraId="139E06BE" w14:textId="77777777" w:rsidR="00FA3DD1" w:rsidRPr="00EF6727" w:rsidRDefault="00FA3DD1" w:rsidP="004C7597">
            <w:pPr>
              <w:rPr>
                <w:sz w:val="24"/>
                <w:szCs w:val="28"/>
              </w:rPr>
            </w:pPr>
            <w:r w:rsidRPr="00EF6727">
              <w:rPr>
                <w:sz w:val="24"/>
                <w:szCs w:val="28"/>
              </w:rPr>
              <w:t>Долины, склоны гор</w:t>
            </w:r>
          </w:p>
        </w:tc>
        <w:tc>
          <w:tcPr>
            <w:tcW w:w="2336" w:type="dxa"/>
            <w:vAlign w:val="center"/>
          </w:tcPr>
          <w:p w14:paraId="30755A47" w14:textId="77777777" w:rsidR="00FA3DD1" w:rsidRPr="00EF6727" w:rsidRDefault="00FA3DD1" w:rsidP="004C7597">
            <w:pPr>
              <w:jc w:val="center"/>
              <w:rPr>
                <w:sz w:val="24"/>
                <w:szCs w:val="28"/>
              </w:rPr>
            </w:pPr>
            <w:r w:rsidRPr="00EF6727">
              <w:rPr>
                <w:sz w:val="24"/>
                <w:szCs w:val="28"/>
              </w:rPr>
              <w:t>&gt;20 м</w:t>
            </w:r>
          </w:p>
        </w:tc>
        <w:tc>
          <w:tcPr>
            <w:tcW w:w="2739" w:type="dxa"/>
            <w:vAlign w:val="center"/>
          </w:tcPr>
          <w:p w14:paraId="21151290" w14:textId="77777777" w:rsidR="00FA3DD1" w:rsidRPr="00EF6727" w:rsidRDefault="00FA3DD1" w:rsidP="004C7597">
            <w:pPr>
              <w:jc w:val="center"/>
              <w:rPr>
                <w:sz w:val="24"/>
                <w:szCs w:val="28"/>
              </w:rPr>
            </w:pPr>
            <w:r w:rsidRPr="00EF6727">
              <w:rPr>
                <w:sz w:val="24"/>
                <w:szCs w:val="28"/>
              </w:rPr>
              <w:t>600-700</w:t>
            </w:r>
          </w:p>
        </w:tc>
      </w:tr>
      <w:tr w:rsidR="00FA3DD1" w:rsidRPr="00EF6727" w14:paraId="694F1322" w14:textId="77777777" w:rsidTr="004C7597">
        <w:tc>
          <w:tcPr>
            <w:tcW w:w="1960" w:type="dxa"/>
          </w:tcPr>
          <w:p w14:paraId="04C70F7F" w14:textId="77777777" w:rsidR="00FA3DD1" w:rsidRPr="00EF6727" w:rsidRDefault="00FA3DD1" w:rsidP="004C7597">
            <w:pPr>
              <w:rPr>
                <w:sz w:val="24"/>
                <w:szCs w:val="28"/>
              </w:rPr>
            </w:pPr>
            <w:r w:rsidRPr="00EF6727">
              <w:rPr>
                <w:sz w:val="24"/>
                <w:szCs w:val="28"/>
              </w:rPr>
              <w:t>III-IV (средний)</w:t>
            </w:r>
          </w:p>
        </w:tc>
        <w:tc>
          <w:tcPr>
            <w:tcW w:w="2590" w:type="dxa"/>
          </w:tcPr>
          <w:p w14:paraId="63AA2B17" w14:textId="77777777" w:rsidR="00FA3DD1" w:rsidRPr="00EF6727" w:rsidRDefault="00FA3DD1" w:rsidP="004C7597">
            <w:pPr>
              <w:rPr>
                <w:sz w:val="24"/>
                <w:szCs w:val="28"/>
              </w:rPr>
            </w:pPr>
            <w:r w:rsidRPr="00EF6727">
              <w:rPr>
                <w:sz w:val="24"/>
                <w:szCs w:val="28"/>
              </w:rPr>
              <w:t>Поймы рек</w:t>
            </w:r>
          </w:p>
        </w:tc>
        <w:tc>
          <w:tcPr>
            <w:tcW w:w="2336" w:type="dxa"/>
            <w:vAlign w:val="center"/>
          </w:tcPr>
          <w:p w14:paraId="1243F4CA" w14:textId="77777777" w:rsidR="00FA3DD1" w:rsidRPr="00EF6727" w:rsidRDefault="00FA3DD1" w:rsidP="004C7597">
            <w:pPr>
              <w:jc w:val="center"/>
              <w:rPr>
                <w:sz w:val="24"/>
                <w:szCs w:val="28"/>
              </w:rPr>
            </w:pPr>
            <w:r w:rsidRPr="00EF6727">
              <w:rPr>
                <w:sz w:val="24"/>
                <w:szCs w:val="28"/>
              </w:rPr>
              <w:t>10-20 м</w:t>
            </w:r>
          </w:p>
        </w:tc>
        <w:tc>
          <w:tcPr>
            <w:tcW w:w="2739" w:type="dxa"/>
            <w:vAlign w:val="center"/>
          </w:tcPr>
          <w:p w14:paraId="54129E48" w14:textId="77777777" w:rsidR="00FA3DD1" w:rsidRPr="00EF6727" w:rsidRDefault="00FA3DD1" w:rsidP="004C7597">
            <w:pPr>
              <w:jc w:val="center"/>
              <w:rPr>
                <w:sz w:val="24"/>
                <w:szCs w:val="28"/>
              </w:rPr>
            </w:pPr>
            <w:r w:rsidRPr="00EF6727">
              <w:rPr>
                <w:sz w:val="24"/>
                <w:szCs w:val="28"/>
              </w:rPr>
              <w:t>400-600</w:t>
            </w:r>
          </w:p>
        </w:tc>
      </w:tr>
      <w:tr w:rsidR="00FA3DD1" w:rsidRPr="00EF6727" w14:paraId="71ED5CA9" w14:textId="77777777" w:rsidTr="004C7597">
        <w:tc>
          <w:tcPr>
            <w:tcW w:w="1960" w:type="dxa"/>
          </w:tcPr>
          <w:p w14:paraId="199DFD89" w14:textId="77777777" w:rsidR="00FA3DD1" w:rsidRPr="00EF6727" w:rsidRDefault="00FA3DD1" w:rsidP="004C7597">
            <w:pPr>
              <w:rPr>
                <w:sz w:val="24"/>
                <w:szCs w:val="28"/>
              </w:rPr>
            </w:pPr>
            <w:r w:rsidRPr="00EF6727">
              <w:rPr>
                <w:sz w:val="24"/>
                <w:szCs w:val="28"/>
              </w:rPr>
              <w:t>V (низкий)</w:t>
            </w:r>
          </w:p>
        </w:tc>
        <w:tc>
          <w:tcPr>
            <w:tcW w:w="2590" w:type="dxa"/>
          </w:tcPr>
          <w:p w14:paraId="5D141FC0" w14:textId="77777777" w:rsidR="00FA3DD1" w:rsidRPr="00EF6727" w:rsidRDefault="00FA3DD1" w:rsidP="004C7597">
            <w:pPr>
              <w:rPr>
                <w:sz w:val="24"/>
                <w:szCs w:val="28"/>
              </w:rPr>
            </w:pPr>
            <w:r w:rsidRPr="00EF6727">
              <w:rPr>
                <w:sz w:val="24"/>
                <w:szCs w:val="28"/>
              </w:rPr>
              <w:t>Редкие лесные участки</w:t>
            </w:r>
          </w:p>
        </w:tc>
        <w:tc>
          <w:tcPr>
            <w:tcW w:w="2336" w:type="dxa"/>
            <w:vAlign w:val="center"/>
          </w:tcPr>
          <w:p w14:paraId="6812DE51" w14:textId="77777777" w:rsidR="00FA3DD1" w:rsidRPr="00EF6727" w:rsidRDefault="00FA3DD1" w:rsidP="004C7597">
            <w:pPr>
              <w:jc w:val="center"/>
              <w:rPr>
                <w:sz w:val="24"/>
                <w:szCs w:val="28"/>
              </w:rPr>
            </w:pPr>
            <w:r w:rsidRPr="00EF6727">
              <w:rPr>
                <w:sz w:val="24"/>
                <w:szCs w:val="28"/>
              </w:rPr>
              <w:t>&lt;10 м</w:t>
            </w:r>
          </w:p>
        </w:tc>
        <w:tc>
          <w:tcPr>
            <w:tcW w:w="2739" w:type="dxa"/>
            <w:vAlign w:val="center"/>
          </w:tcPr>
          <w:p w14:paraId="36E7B3E6" w14:textId="77777777" w:rsidR="00FA3DD1" w:rsidRPr="00EF6727" w:rsidRDefault="00FA3DD1" w:rsidP="004C7597">
            <w:pPr>
              <w:jc w:val="center"/>
              <w:rPr>
                <w:sz w:val="24"/>
                <w:szCs w:val="28"/>
              </w:rPr>
            </w:pPr>
            <w:r w:rsidRPr="00EF6727">
              <w:rPr>
                <w:sz w:val="24"/>
                <w:szCs w:val="28"/>
              </w:rPr>
              <w:t>&lt;300</w:t>
            </w:r>
          </w:p>
        </w:tc>
      </w:tr>
    </w:tbl>
    <w:p w14:paraId="3A08C4FE" w14:textId="77777777" w:rsidR="00FA3DD1" w:rsidRPr="00EF6727" w:rsidRDefault="00FA3DD1" w:rsidP="00FA3DD1">
      <w:pPr>
        <w:spacing w:after="0" w:line="240" w:lineRule="auto"/>
        <w:ind w:firstLine="709"/>
        <w:jc w:val="both"/>
        <w:rPr>
          <w:rFonts w:ascii="Times New Roman" w:hAnsi="Times New Roman" w:cs="Times New Roman"/>
          <w:b/>
          <w:sz w:val="28"/>
          <w:szCs w:val="28"/>
        </w:rPr>
      </w:pPr>
    </w:p>
    <w:p w14:paraId="798B3E1F" w14:textId="77777777" w:rsidR="0032767D" w:rsidRDefault="0045563D"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студенты узнают</w:t>
      </w:r>
      <w:r w:rsidRPr="0045563D">
        <w:rPr>
          <w:rFonts w:ascii="Times New Roman" w:hAnsi="Times New Roman" w:cs="Times New Roman"/>
          <w:sz w:val="28"/>
          <w:szCs w:val="28"/>
        </w:rPr>
        <w:t>, как бонитет лесов (продуктивность) напрямую зависит от местных условий, таких как почвы, рельеф и климат. Леса с высоким бонитетом (I-II классы) располагаются в оптимальных условиях и имеют высокую продуктивность, в то время как леса среднего и низкого бонитета встречаются в более неблагоприятных местах и характеризуются меньшей высотой, плотностью и продуктивностью. Эти данные могут быть полезны для управления лесами, их восстановления и разработки природоохранных мер, особенно в условиях изменения климата и антропогенного влияния.</w:t>
      </w:r>
    </w:p>
    <w:p w14:paraId="6DDB264B" w14:textId="77777777" w:rsidR="004E651D" w:rsidRPr="00F8480E" w:rsidRDefault="002C0929"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Ещё одним видом работ для развития исследовательских навыков студентов является </w:t>
      </w:r>
      <w:r w:rsidR="00F96F15" w:rsidRPr="00D7603B">
        <w:rPr>
          <w:rFonts w:ascii="Times New Roman" w:hAnsi="Times New Roman" w:cs="Times New Roman"/>
          <w:sz w:val="28"/>
          <w:szCs w:val="28"/>
        </w:rPr>
        <w:t>а</w:t>
      </w:r>
      <w:r w:rsidRPr="00D7603B">
        <w:rPr>
          <w:rFonts w:ascii="Times New Roman" w:hAnsi="Times New Roman" w:cs="Times New Roman"/>
          <w:sz w:val="28"/>
          <w:szCs w:val="28"/>
        </w:rPr>
        <w:t xml:space="preserve">нализ </w:t>
      </w:r>
      <w:r w:rsidR="00F96F15" w:rsidRPr="00D7603B">
        <w:rPr>
          <w:rFonts w:ascii="Times New Roman" w:hAnsi="Times New Roman" w:cs="Times New Roman"/>
          <w:sz w:val="28"/>
          <w:szCs w:val="28"/>
        </w:rPr>
        <w:t xml:space="preserve">древесно-кустарниковых растений </w:t>
      </w:r>
      <w:r w:rsidRPr="00D7603B">
        <w:rPr>
          <w:rFonts w:ascii="Times New Roman" w:hAnsi="Times New Roman" w:cs="Times New Roman"/>
          <w:sz w:val="28"/>
          <w:szCs w:val="28"/>
        </w:rPr>
        <w:t>по сомкнутости крон</w:t>
      </w:r>
      <w:r w:rsidR="00F96F15" w:rsidRPr="00D7603B">
        <w:rPr>
          <w:rFonts w:ascii="Times New Roman" w:hAnsi="Times New Roman" w:cs="Times New Roman"/>
          <w:sz w:val="28"/>
          <w:szCs w:val="28"/>
        </w:rPr>
        <w:t>.</w:t>
      </w:r>
      <w:r w:rsidR="00B873D3">
        <w:rPr>
          <w:rFonts w:ascii="Times New Roman" w:hAnsi="Times New Roman" w:cs="Times New Roman"/>
          <w:b/>
          <w:sz w:val="28"/>
          <w:szCs w:val="28"/>
        </w:rPr>
        <w:t xml:space="preserve"> </w:t>
      </w:r>
      <w:r w:rsidR="00B873D3">
        <w:rPr>
          <w:rFonts w:ascii="Times New Roman" w:hAnsi="Times New Roman" w:cs="Times New Roman"/>
          <w:sz w:val="28"/>
          <w:szCs w:val="28"/>
        </w:rPr>
        <w:t xml:space="preserve">Студенты узнают, что данным метод – одни </w:t>
      </w:r>
      <w:r w:rsidR="00B873D3" w:rsidRPr="00F8480E">
        <w:rPr>
          <w:rFonts w:ascii="Times New Roman" w:hAnsi="Times New Roman" w:cs="Times New Roman"/>
          <w:sz w:val="28"/>
          <w:szCs w:val="28"/>
        </w:rPr>
        <w:t>из ключевых факторов, определяющих биологическое разнообразие, водный баланс и устойчивость экосистем к внешним воздействиям, таким как ветер и эрозия почв</w:t>
      </w:r>
      <w:r w:rsidR="00B873D3">
        <w:rPr>
          <w:rFonts w:ascii="Times New Roman" w:hAnsi="Times New Roman" w:cs="Times New Roman"/>
          <w:sz w:val="28"/>
          <w:szCs w:val="28"/>
        </w:rPr>
        <w:t>.</w:t>
      </w:r>
      <w:r w:rsidR="004E651D" w:rsidRPr="004E651D">
        <w:rPr>
          <w:rFonts w:ascii="Times New Roman" w:hAnsi="Times New Roman" w:cs="Times New Roman"/>
          <w:sz w:val="28"/>
          <w:szCs w:val="28"/>
        </w:rPr>
        <w:t xml:space="preserve"> </w:t>
      </w:r>
      <w:r w:rsidR="004E651D" w:rsidRPr="00F8480E">
        <w:rPr>
          <w:rFonts w:ascii="Times New Roman" w:hAnsi="Times New Roman" w:cs="Times New Roman"/>
          <w:sz w:val="28"/>
          <w:szCs w:val="28"/>
        </w:rPr>
        <w:t xml:space="preserve">Для оценки сомкнутости крон </w:t>
      </w:r>
      <w:r w:rsidR="00556F22">
        <w:rPr>
          <w:rFonts w:ascii="Times New Roman" w:hAnsi="Times New Roman" w:cs="Times New Roman"/>
          <w:sz w:val="28"/>
          <w:szCs w:val="28"/>
        </w:rPr>
        <w:t>массивы растений</w:t>
      </w:r>
      <w:r w:rsidR="004E651D" w:rsidRPr="00F8480E">
        <w:rPr>
          <w:rFonts w:ascii="Times New Roman" w:hAnsi="Times New Roman" w:cs="Times New Roman"/>
          <w:sz w:val="28"/>
          <w:szCs w:val="28"/>
        </w:rPr>
        <w:t xml:space="preserve"> можно разделить на следующие категории:</w:t>
      </w:r>
    </w:p>
    <w:p w14:paraId="0B58EEFB" w14:textId="77777777" w:rsidR="004E651D" w:rsidRPr="004E651D" w:rsidRDefault="004E651D" w:rsidP="00965393">
      <w:pPr>
        <w:spacing w:after="0" w:line="240" w:lineRule="auto"/>
        <w:ind w:firstLine="709"/>
        <w:jc w:val="both"/>
        <w:rPr>
          <w:rFonts w:ascii="Times New Roman" w:hAnsi="Times New Roman" w:cs="Times New Roman"/>
          <w:sz w:val="28"/>
          <w:szCs w:val="28"/>
        </w:rPr>
      </w:pPr>
      <w:proofErr w:type="spellStart"/>
      <w:r w:rsidRPr="008D5180">
        <w:rPr>
          <w:rFonts w:ascii="Times New Roman" w:hAnsi="Times New Roman" w:cs="Times New Roman"/>
          <w:i/>
          <w:sz w:val="28"/>
          <w:szCs w:val="28"/>
        </w:rPr>
        <w:t>Полносомкнутые</w:t>
      </w:r>
      <w:proofErr w:type="spellEnd"/>
      <w:r w:rsidRPr="008D5180">
        <w:rPr>
          <w:rFonts w:ascii="Times New Roman" w:hAnsi="Times New Roman" w:cs="Times New Roman"/>
          <w:i/>
          <w:sz w:val="28"/>
          <w:szCs w:val="28"/>
        </w:rPr>
        <w:t xml:space="preserve">: </w:t>
      </w:r>
      <w:r w:rsidRPr="004E651D">
        <w:rPr>
          <w:rFonts w:ascii="Times New Roman" w:hAnsi="Times New Roman" w:cs="Times New Roman"/>
          <w:sz w:val="28"/>
          <w:szCs w:val="28"/>
        </w:rPr>
        <w:t>сомкнутость крон составляет более 0,7 (70% и более площади затенено кронами деревьев).</w:t>
      </w:r>
    </w:p>
    <w:p w14:paraId="6DD4BDAA" w14:textId="77777777" w:rsidR="004E651D" w:rsidRPr="004E651D" w:rsidRDefault="004E651D" w:rsidP="00965393">
      <w:pPr>
        <w:spacing w:after="0" w:line="240" w:lineRule="auto"/>
        <w:ind w:firstLine="709"/>
        <w:jc w:val="both"/>
        <w:rPr>
          <w:rFonts w:ascii="Times New Roman" w:hAnsi="Times New Roman" w:cs="Times New Roman"/>
          <w:sz w:val="28"/>
          <w:szCs w:val="28"/>
        </w:rPr>
      </w:pPr>
      <w:proofErr w:type="spellStart"/>
      <w:r w:rsidRPr="008D5180">
        <w:rPr>
          <w:rFonts w:ascii="Times New Roman" w:hAnsi="Times New Roman" w:cs="Times New Roman"/>
          <w:i/>
          <w:sz w:val="28"/>
          <w:szCs w:val="28"/>
        </w:rPr>
        <w:t>Среднесомкнутые</w:t>
      </w:r>
      <w:proofErr w:type="spellEnd"/>
      <w:r w:rsidRPr="008D5180">
        <w:rPr>
          <w:rFonts w:ascii="Times New Roman" w:hAnsi="Times New Roman" w:cs="Times New Roman"/>
          <w:i/>
          <w:sz w:val="28"/>
          <w:szCs w:val="28"/>
        </w:rPr>
        <w:t>:</w:t>
      </w:r>
      <w:r w:rsidRPr="004E651D">
        <w:rPr>
          <w:rFonts w:ascii="Times New Roman" w:hAnsi="Times New Roman" w:cs="Times New Roman"/>
          <w:sz w:val="28"/>
          <w:szCs w:val="28"/>
        </w:rPr>
        <w:t xml:space="preserve"> сомкнутость от 0,4 до 0,7 (40–70% площади).</w:t>
      </w:r>
    </w:p>
    <w:p w14:paraId="157D2297" w14:textId="77777777" w:rsidR="004E651D" w:rsidRPr="004E651D" w:rsidRDefault="004E651D" w:rsidP="00965393">
      <w:pPr>
        <w:spacing w:after="0" w:line="240" w:lineRule="auto"/>
        <w:ind w:firstLine="709"/>
        <w:jc w:val="both"/>
        <w:rPr>
          <w:rFonts w:ascii="Times New Roman" w:hAnsi="Times New Roman" w:cs="Times New Roman"/>
          <w:sz w:val="28"/>
          <w:szCs w:val="28"/>
        </w:rPr>
      </w:pPr>
      <w:proofErr w:type="spellStart"/>
      <w:r w:rsidRPr="008D5180">
        <w:rPr>
          <w:rFonts w:ascii="Times New Roman" w:hAnsi="Times New Roman" w:cs="Times New Roman"/>
          <w:i/>
          <w:sz w:val="28"/>
          <w:szCs w:val="28"/>
        </w:rPr>
        <w:t>Редкосомкнутые</w:t>
      </w:r>
      <w:proofErr w:type="spellEnd"/>
      <w:r w:rsidRPr="008D5180">
        <w:rPr>
          <w:rFonts w:ascii="Times New Roman" w:hAnsi="Times New Roman" w:cs="Times New Roman"/>
          <w:i/>
          <w:sz w:val="28"/>
          <w:szCs w:val="28"/>
        </w:rPr>
        <w:t>:</w:t>
      </w:r>
      <w:r w:rsidRPr="004E651D">
        <w:rPr>
          <w:rFonts w:ascii="Times New Roman" w:hAnsi="Times New Roman" w:cs="Times New Roman"/>
          <w:sz w:val="28"/>
          <w:szCs w:val="28"/>
        </w:rPr>
        <w:t xml:space="preserve"> сомкнутость менее 0,4 (менее 40% площади затенено кронами).</w:t>
      </w:r>
    </w:p>
    <w:p w14:paraId="7CA4A9D5" w14:textId="77777777" w:rsidR="004E651D" w:rsidRDefault="004E651D" w:rsidP="00965393">
      <w:pPr>
        <w:spacing w:after="0" w:line="240" w:lineRule="auto"/>
        <w:ind w:firstLine="709"/>
        <w:rPr>
          <w:rFonts w:ascii="Times New Roman" w:hAnsi="Times New Roman" w:cs="Times New Roman"/>
          <w:sz w:val="28"/>
          <w:szCs w:val="28"/>
        </w:rPr>
      </w:pPr>
      <w:proofErr w:type="spellStart"/>
      <w:r w:rsidRPr="008D5180">
        <w:rPr>
          <w:rFonts w:ascii="Times New Roman" w:hAnsi="Times New Roman" w:cs="Times New Roman"/>
          <w:i/>
          <w:sz w:val="28"/>
          <w:szCs w:val="28"/>
        </w:rPr>
        <w:t>Полносомкнутые</w:t>
      </w:r>
      <w:proofErr w:type="spellEnd"/>
      <w:r w:rsidRPr="008D5180">
        <w:rPr>
          <w:rFonts w:ascii="Times New Roman" w:hAnsi="Times New Roman" w:cs="Times New Roman"/>
          <w:i/>
          <w:sz w:val="28"/>
          <w:szCs w:val="28"/>
        </w:rPr>
        <w:t xml:space="preserve"> </w:t>
      </w:r>
      <w:r w:rsidRPr="004E651D">
        <w:rPr>
          <w:rFonts w:ascii="Times New Roman" w:hAnsi="Times New Roman" w:cs="Times New Roman"/>
          <w:sz w:val="28"/>
          <w:szCs w:val="28"/>
        </w:rPr>
        <w:t>(сомкнутость 0,7 и выше)</w:t>
      </w:r>
      <w:r w:rsidR="00BF554A">
        <w:rPr>
          <w:rFonts w:ascii="Times New Roman" w:hAnsi="Times New Roman" w:cs="Times New Roman"/>
          <w:sz w:val="28"/>
          <w:szCs w:val="28"/>
        </w:rPr>
        <w:t>.</w:t>
      </w:r>
    </w:p>
    <w:p w14:paraId="29C05D53" w14:textId="77777777" w:rsidR="00F47310" w:rsidRDefault="00F47310"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Ниже приводится пример такого анализа, проведённого со студентами</w:t>
      </w:r>
      <w:r w:rsidR="00C12ED8">
        <w:rPr>
          <w:rFonts w:ascii="Times New Roman" w:hAnsi="Times New Roman" w:cs="Times New Roman"/>
          <w:sz w:val="28"/>
          <w:szCs w:val="28"/>
        </w:rPr>
        <w:t>:</w:t>
      </w:r>
    </w:p>
    <w:p w14:paraId="53C8FED6" w14:textId="77777777" w:rsidR="00D5697F" w:rsidRPr="00471C74" w:rsidRDefault="00D5697F" w:rsidP="00965393">
      <w:pPr>
        <w:spacing w:after="0" w:line="240" w:lineRule="auto"/>
        <w:ind w:firstLine="709"/>
        <w:jc w:val="both"/>
        <w:rPr>
          <w:rFonts w:ascii="Times New Roman" w:hAnsi="Times New Roman" w:cs="Times New Roman"/>
          <w:sz w:val="28"/>
          <w:szCs w:val="28"/>
        </w:rPr>
      </w:pPr>
      <w:proofErr w:type="spellStart"/>
      <w:r w:rsidRPr="00EC0F71">
        <w:rPr>
          <w:rFonts w:ascii="Times New Roman" w:hAnsi="Times New Roman" w:cs="Times New Roman"/>
          <w:i/>
          <w:sz w:val="28"/>
          <w:szCs w:val="28"/>
        </w:rPr>
        <w:t>Полносомкнутые</w:t>
      </w:r>
      <w:proofErr w:type="spellEnd"/>
      <w:r w:rsidRPr="00471C74">
        <w:rPr>
          <w:rFonts w:ascii="Times New Roman" w:hAnsi="Times New Roman" w:cs="Times New Roman"/>
          <w:sz w:val="28"/>
          <w:szCs w:val="28"/>
        </w:rPr>
        <w:t xml:space="preserve"> </w:t>
      </w:r>
      <w:r>
        <w:rPr>
          <w:rFonts w:ascii="Times New Roman" w:hAnsi="Times New Roman" w:cs="Times New Roman"/>
          <w:sz w:val="28"/>
          <w:szCs w:val="28"/>
        </w:rPr>
        <w:t xml:space="preserve">насаждения </w:t>
      </w:r>
      <w:r w:rsidRPr="00471C74">
        <w:rPr>
          <w:rFonts w:ascii="Times New Roman" w:hAnsi="Times New Roman" w:cs="Times New Roman"/>
          <w:sz w:val="28"/>
          <w:szCs w:val="28"/>
        </w:rPr>
        <w:t>(сомкнутость 0.7 и выше):</w:t>
      </w:r>
      <w:r>
        <w:rPr>
          <w:rFonts w:ascii="Times New Roman" w:hAnsi="Times New Roman" w:cs="Times New Roman"/>
          <w:sz w:val="28"/>
          <w:szCs w:val="28"/>
        </w:rPr>
        <w:t xml:space="preserve"> </w:t>
      </w:r>
      <w:r w:rsidRPr="00471C74">
        <w:rPr>
          <w:rFonts w:ascii="Times New Roman" w:hAnsi="Times New Roman" w:cs="Times New Roman"/>
          <w:sz w:val="28"/>
          <w:szCs w:val="28"/>
        </w:rPr>
        <w:t xml:space="preserve">Эти </w:t>
      </w:r>
      <w:r>
        <w:rPr>
          <w:rFonts w:ascii="Times New Roman" w:hAnsi="Times New Roman" w:cs="Times New Roman"/>
          <w:sz w:val="28"/>
          <w:szCs w:val="28"/>
        </w:rPr>
        <w:t>насаждения</w:t>
      </w:r>
      <w:r w:rsidRPr="00471C74">
        <w:rPr>
          <w:rFonts w:ascii="Times New Roman" w:hAnsi="Times New Roman" w:cs="Times New Roman"/>
          <w:sz w:val="28"/>
          <w:szCs w:val="28"/>
        </w:rPr>
        <w:t xml:space="preserve"> располагаются в наиболее благоприятных условиях, таких как долины рек и северные склоны гор, где высокая влажность и плодородные почвы способствуют плотному росту деревьев.</w:t>
      </w:r>
      <w:r>
        <w:rPr>
          <w:rFonts w:ascii="Times New Roman" w:hAnsi="Times New Roman" w:cs="Times New Roman"/>
          <w:sz w:val="28"/>
          <w:szCs w:val="28"/>
        </w:rPr>
        <w:t xml:space="preserve"> </w:t>
      </w:r>
      <w:r w:rsidRPr="00471C74">
        <w:rPr>
          <w:rFonts w:ascii="Times New Roman" w:hAnsi="Times New Roman" w:cs="Times New Roman"/>
          <w:sz w:val="28"/>
          <w:szCs w:val="28"/>
        </w:rPr>
        <w:t xml:space="preserve">Плотность насаждений более 600 </w:t>
      </w:r>
      <w:r>
        <w:rPr>
          <w:rFonts w:ascii="Times New Roman" w:hAnsi="Times New Roman" w:cs="Times New Roman"/>
          <w:sz w:val="28"/>
          <w:szCs w:val="28"/>
        </w:rPr>
        <w:t>особей</w:t>
      </w:r>
      <w:r w:rsidRPr="00471C74">
        <w:rPr>
          <w:rFonts w:ascii="Times New Roman" w:hAnsi="Times New Roman" w:cs="Times New Roman"/>
          <w:sz w:val="28"/>
          <w:szCs w:val="28"/>
        </w:rPr>
        <w:t xml:space="preserve"> на гектар с почти полным перекрытием крон. Такая высокая сомкнутость создаёт затенённый микроклимат, что ограничивает развитие травяного покрова, но способствует густому подлеску из кустарников.</w:t>
      </w:r>
      <w:r>
        <w:rPr>
          <w:rFonts w:ascii="Times New Roman" w:hAnsi="Times New Roman" w:cs="Times New Roman"/>
          <w:sz w:val="28"/>
          <w:szCs w:val="28"/>
        </w:rPr>
        <w:t xml:space="preserve"> </w:t>
      </w:r>
      <w:proofErr w:type="spellStart"/>
      <w:r w:rsidRPr="00471C74">
        <w:rPr>
          <w:rFonts w:ascii="Times New Roman" w:hAnsi="Times New Roman" w:cs="Times New Roman"/>
          <w:sz w:val="28"/>
          <w:szCs w:val="28"/>
        </w:rPr>
        <w:t>Полносомкнутые</w:t>
      </w:r>
      <w:proofErr w:type="spellEnd"/>
      <w:r w:rsidRPr="00471C74">
        <w:rPr>
          <w:rFonts w:ascii="Times New Roman" w:hAnsi="Times New Roman" w:cs="Times New Roman"/>
          <w:sz w:val="28"/>
          <w:szCs w:val="28"/>
        </w:rPr>
        <w:t xml:space="preserve"> леса играют важную роль в сохранении биоразнообразия, поддерживают устойчивый микроклимат и защищают почву от эрозии. Плотное смыкание крон также способствует регулированию водного баланса, что важно для экосистем в засушливых регионах.</w:t>
      </w:r>
    </w:p>
    <w:p w14:paraId="60E52EBB" w14:textId="77777777" w:rsidR="00D5697F" w:rsidRPr="00471C74" w:rsidRDefault="00D5697F" w:rsidP="00965393">
      <w:pPr>
        <w:spacing w:after="0" w:line="240" w:lineRule="auto"/>
        <w:ind w:firstLine="709"/>
        <w:jc w:val="both"/>
        <w:rPr>
          <w:rFonts w:ascii="Times New Roman" w:hAnsi="Times New Roman" w:cs="Times New Roman"/>
          <w:sz w:val="28"/>
          <w:szCs w:val="28"/>
        </w:rPr>
      </w:pPr>
      <w:proofErr w:type="spellStart"/>
      <w:r w:rsidRPr="00471C74">
        <w:rPr>
          <w:rFonts w:ascii="Times New Roman" w:hAnsi="Times New Roman" w:cs="Times New Roman"/>
          <w:sz w:val="28"/>
          <w:szCs w:val="28"/>
        </w:rPr>
        <w:lastRenderedPageBreak/>
        <w:t>Среднесомкнутые</w:t>
      </w:r>
      <w:proofErr w:type="spellEnd"/>
      <w:r w:rsidRPr="00471C74">
        <w:rPr>
          <w:rFonts w:ascii="Times New Roman" w:hAnsi="Times New Roman" w:cs="Times New Roman"/>
          <w:sz w:val="28"/>
          <w:szCs w:val="28"/>
        </w:rPr>
        <w:t xml:space="preserve"> </w:t>
      </w:r>
      <w:r>
        <w:rPr>
          <w:rFonts w:ascii="Times New Roman" w:hAnsi="Times New Roman" w:cs="Times New Roman"/>
          <w:sz w:val="28"/>
          <w:szCs w:val="28"/>
        </w:rPr>
        <w:t>насаждения</w:t>
      </w:r>
      <w:r w:rsidRPr="00471C74">
        <w:rPr>
          <w:rFonts w:ascii="Times New Roman" w:hAnsi="Times New Roman" w:cs="Times New Roman"/>
          <w:sz w:val="28"/>
          <w:szCs w:val="28"/>
        </w:rPr>
        <w:t xml:space="preserve"> (сомкнутость 0.4-0.7):</w:t>
      </w:r>
      <w:r>
        <w:rPr>
          <w:rFonts w:ascii="Times New Roman" w:hAnsi="Times New Roman" w:cs="Times New Roman"/>
          <w:sz w:val="28"/>
          <w:szCs w:val="28"/>
        </w:rPr>
        <w:t xml:space="preserve"> </w:t>
      </w:r>
      <w:r w:rsidRPr="00471C74">
        <w:rPr>
          <w:rFonts w:ascii="Times New Roman" w:hAnsi="Times New Roman" w:cs="Times New Roman"/>
          <w:sz w:val="28"/>
          <w:szCs w:val="28"/>
        </w:rPr>
        <w:t xml:space="preserve">Эти </w:t>
      </w:r>
      <w:r>
        <w:rPr>
          <w:rFonts w:ascii="Times New Roman" w:hAnsi="Times New Roman" w:cs="Times New Roman"/>
          <w:sz w:val="28"/>
          <w:szCs w:val="28"/>
        </w:rPr>
        <w:t>насаждения</w:t>
      </w:r>
      <w:r w:rsidRPr="00471C74">
        <w:rPr>
          <w:rFonts w:ascii="Times New Roman" w:hAnsi="Times New Roman" w:cs="Times New Roman"/>
          <w:sz w:val="28"/>
          <w:szCs w:val="28"/>
        </w:rPr>
        <w:t xml:space="preserve"> располагаются на склонах средней крутизны и в местах с умеренной влажностью. Они часто встречаются на возвышенностях и плато, где условия для роста деревьев </w:t>
      </w:r>
      <w:r>
        <w:rPr>
          <w:rFonts w:ascii="Times New Roman" w:hAnsi="Times New Roman" w:cs="Times New Roman"/>
          <w:sz w:val="28"/>
          <w:szCs w:val="28"/>
        </w:rPr>
        <w:t xml:space="preserve">и кустарников </w:t>
      </w:r>
      <w:r w:rsidRPr="00471C74">
        <w:rPr>
          <w:rFonts w:ascii="Times New Roman" w:hAnsi="Times New Roman" w:cs="Times New Roman"/>
          <w:sz w:val="28"/>
          <w:szCs w:val="28"/>
        </w:rPr>
        <w:t>не такие благоприятные, как в долинах.</w:t>
      </w:r>
      <w:r>
        <w:rPr>
          <w:rFonts w:ascii="Times New Roman" w:hAnsi="Times New Roman" w:cs="Times New Roman"/>
          <w:sz w:val="28"/>
          <w:szCs w:val="28"/>
        </w:rPr>
        <w:t xml:space="preserve"> </w:t>
      </w:r>
      <w:r w:rsidRPr="00471C74">
        <w:rPr>
          <w:rFonts w:ascii="Times New Roman" w:hAnsi="Times New Roman" w:cs="Times New Roman"/>
          <w:sz w:val="28"/>
          <w:szCs w:val="28"/>
        </w:rPr>
        <w:t>Плотность насаждений составляет около 400-600 деревьев на гектар. Деревья имеют среднюю высоту и диаметр, а расстояние между ними достаточно большое для проникновения солнечного света, что способствует развитию травяного покрова и кустарникового подлеска.</w:t>
      </w:r>
      <w:r>
        <w:rPr>
          <w:rFonts w:ascii="Times New Roman" w:hAnsi="Times New Roman" w:cs="Times New Roman"/>
          <w:sz w:val="28"/>
          <w:szCs w:val="28"/>
        </w:rPr>
        <w:t xml:space="preserve"> </w:t>
      </w:r>
      <w:proofErr w:type="spellStart"/>
      <w:r w:rsidRPr="00471C74">
        <w:rPr>
          <w:rFonts w:ascii="Times New Roman" w:hAnsi="Times New Roman" w:cs="Times New Roman"/>
          <w:sz w:val="28"/>
          <w:szCs w:val="28"/>
        </w:rPr>
        <w:t>Среднесомкнутые</w:t>
      </w:r>
      <w:proofErr w:type="spellEnd"/>
      <w:r w:rsidRPr="00471C74">
        <w:rPr>
          <w:rFonts w:ascii="Times New Roman" w:hAnsi="Times New Roman" w:cs="Times New Roman"/>
          <w:sz w:val="28"/>
          <w:szCs w:val="28"/>
        </w:rPr>
        <w:t xml:space="preserve"> леса обеспечивают ключевые </w:t>
      </w:r>
      <w:proofErr w:type="spellStart"/>
      <w:r w:rsidRPr="00471C74">
        <w:rPr>
          <w:rFonts w:ascii="Times New Roman" w:hAnsi="Times New Roman" w:cs="Times New Roman"/>
          <w:sz w:val="28"/>
          <w:szCs w:val="28"/>
        </w:rPr>
        <w:t>экосистемные</w:t>
      </w:r>
      <w:proofErr w:type="spellEnd"/>
      <w:r w:rsidRPr="00471C74">
        <w:rPr>
          <w:rFonts w:ascii="Times New Roman" w:hAnsi="Times New Roman" w:cs="Times New Roman"/>
          <w:sz w:val="28"/>
          <w:szCs w:val="28"/>
        </w:rPr>
        <w:t xml:space="preserve"> функции, такие как поддержание биоразнообразия и защита почвы от деградации. Однако они более уязвимы к внешним воздействиям, таким как ветер и засуха, из-за меньшей плотности крон по сравнению с </w:t>
      </w:r>
      <w:proofErr w:type="spellStart"/>
      <w:r w:rsidRPr="00471C74">
        <w:rPr>
          <w:rFonts w:ascii="Times New Roman" w:hAnsi="Times New Roman" w:cs="Times New Roman"/>
          <w:sz w:val="28"/>
          <w:szCs w:val="28"/>
        </w:rPr>
        <w:t>полносомкнутыми</w:t>
      </w:r>
      <w:proofErr w:type="spellEnd"/>
      <w:r w:rsidRPr="00471C74">
        <w:rPr>
          <w:rFonts w:ascii="Times New Roman" w:hAnsi="Times New Roman" w:cs="Times New Roman"/>
          <w:sz w:val="28"/>
          <w:szCs w:val="28"/>
        </w:rPr>
        <w:t xml:space="preserve"> лесами.</w:t>
      </w:r>
      <w:r>
        <w:rPr>
          <w:rFonts w:ascii="Times New Roman" w:hAnsi="Times New Roman" w:cs="Times New Roman"/>
          <w:sz w:val="28"/>
          <w:szCs w:val="28"/>
        </w:rPr>
        <w:t xml:space="preserve"> </w:t>
      </w:r>
    </w:p>
    <w:p w14:paraId="533EB7B7" w14:textId="77777777" w:rsidR="00D5697F" w:rsidRPr="00471C74" w:rsidRDefault="00D5697F" w:rsidP="00965393">
      <w:pPr>
        <w:spacing w:after="0" w:line="240" w:lineRule="auto"/>
        <w:ind w:firstLine="709"/>
        <w:jc w:val="both"/>
        <w:rPr>
          <w:rFonts w:ascii="Times New Roman" w:hAnsi="Times New Roman" w:cs="Times New Roman"/>
          <w:sz w:val="28"/>
          <w:szCs w:val="28"/>
        </w:rPr>
      </w:pPr>
      <w:proofErr w:type="spellStart"/>
      <w:r w:rsidRPr="00471C74">
        <w:rPr>
          <w:rFonts w:ascii="Times New Roman" w:hAnsi="Times New Roman" w:cs="Times New Roman"/>
          <w:sz w:val="28"/>
          <w:szCs w:val="28"/>
        </w:rPr>
        <w:t>Редкосомкнутые</w:t>
      </w:r>
      <w:proofErr w:type="spellEnd"/>
      <w:r w:rsidRPr="00471C74">
        <w:rPr>
          <w:rFonts w:ascii="Times New Roman" w:hAnsi="Times New Roman" w:cs="Times New Roman"/>
          <w:sz w:val="28"/>
          <w:szCs w:val="28"/>
        </w:rPr>
        <w:t xml:space="preserve"> </w:t>
      </w:r>
      <w:r w:rsidR="00F24480">
        <w:rPr>
          <w:rFonts w:ascii="Times New Roman" w:hAnsi="Times New Roman" w:cs="Times New Roman"/>
          <w:sz w:val="28"/>
          <w:szCs w:val="28"/>
        </w:rPr>
        <w:t>насаждения</w:t>
      </w:r>
      <w:r w:rsidR="00F24480" w:rsidRPr="00471C74">
        <w:rPr>
          <w:rFonts w:ascii="Times New Roman" w:hAnsi="Times New Roman" w:cs="Times New Roman"/>
          <w:sz w:val="28"/>
          <w:szCs w:val="28"/>
        </w:rPr>
        <w:t xml:space="preserve"> </w:t>
      </w:r>
      <w:r w:rsidRPr="00471C74">
        <w:rPr>
          <w:rFonts w:ascii="Times New Roman" w:hAnsi="Times New Roman" w:cs="Times New Roman"/>
          <w:sz w:val="28"/>
          <w:szCs w:val="28"/>
        </w:rPr>
        <w:t>(сомкнутость менее 0.4):</w:t>
      </w:r>
      <w:r>
        <w:rPr>
          <w:rFonts w:ascii="Times New Roman" w:hAnsi="Times New Roman" w:cs="Times New Roman"/>
          <w:sz w:val="28"/>
          <w:szCs w:val="28"/>
        </w:rPr>
        <w:t xml:space="preserve"> </w:t>
      </w:r>
      <w:r w:rsidRPr="00471C74">
        <w:rPr>
          <w:rFonts w:ascii="Times New Roman" w:hAnsi="Times New Roman" w:cs="Times New Roman"/>
          <w:sz w:val="28"/>
          <w:szCs w:val="28"/>
        </w:rPr>
        <w:t xml:space="preserve">встречаются </w:t>
      </w:r>
      <w:r w:rsidR="00134952">
        <w:rPr>
          <w:rFonts w:ascii="Times New Roman" w:hAnsi="Times New Roman" w:cs="Times New Roman"/>
          <w:sz w:val="28"/>
          <w:szCs w:val="28"/>
        </w:rPr>
        <w:t>в местах,</w:t>
      </w:r>
      <w:r w:rsidRPr="00471C74">
        <w:rPr>
          <w:rFonts w:ascii="Times New Roman" w:hAnsi="Times New Roman" w:cs="Times New Roman"/>
          <w:sz w:val="28"/>
          <w:szCs w:val="28"/>
        </w:rPr>
        <w:t xml:space="preserve"> где климатические условия более суровые — меньше осадков, сильнее ветер, а почвы беднее. Эти </w:t>
      </w:r>
      <w:r w:rsidR="00134952">
        <w:rPr>
          <w:rFonts w:ascii="Times New Roman" w:hAnsi="Times New Roman" w:cs="Times New Roman"/>
          <w:sz w:val="28"/>
          <w:szCs w:val="28"/>
        </w:rPr>
        <w:t>насаждения</w:t>
      </w:r>
      <w:r w:rsidR="00134952" w:rsidRPr="00471C74">
        <w:rPr>
          <w:rFonts w:ascii="Times New Roman" w:hAnsi="Times New Roman" w:cs="Times New Roman"/>
          <w:sz w:val="28"/>
          <w:szCs w:val="28"/>
        </w:rPr>
        <w:t xml:space="preserve"> </w:t>
      </w:r>
      <w:r w:rsidRPr="00471C74">
        <w:rPr>
          <w:rFonts w:ascii="Times New Roman" w:hAnsi="Times New Roman" w:cs="Times New Roman"/>
          <w:sz w:val="28"/>
          <w:szCs w:val="28"/>
        </w:rPr>
        <w:t>также распространены на каменистых участках с ограниченными ресурсами для роста деревьев.</w:t>
      </w:r>
      <w:r>
        <w:rPr>
          <w:rFonts w:ascii="Times New Roman" w:hAnsi="Times New Roman" w:cs="Times New Roman"/>
          <w:sz w:val="28"/>
          <w:szCs w:val="28"/>
        </w:rPr>
        <w:t xml:space="preserve"> </w:t>
      </w:r>
      <w:r w:rsidRPr="00471C74">
        <w:rPr>
          <w:rFonts w:ascii="Times New Roman" w:hAnsi="Times New Roman" w:cs="Times New Roman"/>
          <w:sz w:val="28"/>
          <w:szCs w:val="28"/>
        </w:rPr>
        <w:t>Плотность насаждений составляет менее 400 деревьев на гектар. Деревья в таких лесах растут разреженно, и их кроны практически не соприкасаются. Это преимущественно сосновые и смешанные леса, хотя могут встречаться и чисто берёзовые насаждения. Низкая сомкнутость крон позволяет солнечному свету активно проникать на землю, что способствует развитию травяного и кустарникового покрова.</w:t>
      </w:r>
      <w:r>
        <w:rPr>
          <w:rFonts w:ascii="Times New Roman" w:hAnsi="Times New Roman" w:cs="Times New Roman"/>
          <w:sz w:val="28"/>
          <w:szCs w:val="28"/>
        </w:rPr>
        <w:t xml:space="preserve"> </w:t>
      </w:r>
      <w:proofErr w:type="spellStart"/>
      <w:r w:rsidRPr="00471C74">
        <w:rPr>
          <w:rFonts w:ascii="Times New Roman" w:hAnsi="Times New Roman" w:cs="Times New Roman"/>
          <w:sz w:val="28"/>
          <w:szCs w:val="28"/>
        </w:rPr>
        <w:t>Редкосомкнутые</w:t>
      </w:r>
      <w:proofErr w:type="spellEnd"/>
      <w:r w:rsidRPr="00471C74">
        <w:rPr>
          <w:rFonts w:ascii="Times New Roman" w:hAnsi="Times New Roman" w:cs="Times New Roman"/>
          <w:sz w:val="28"/>
          <w:szCs w:val="28"/>
        </w:rPr>
        <w:t xml:space="preserve"> леса важны для поддержания ландшафтного разнообразия и создания уникальных условий для разнообразных растений и животных. Однако такие леса более подвержены эрозии почвы, особенно на крутых склонах, и нуждаются в мерах по защите от выветривания и деградации.</w:t>
      </w:r>
      <w:r w:rsidR="00134952">
        <w:rPr>
          <w:rFonts w:ascii="Times New Roman" w:hAnsi="Times New Roman" w:cs="Times New Roman"/>
          <w:sz w:val="28"/>
          <w:szCs w:val="28"/>
        </w:rPr>
        <w:t xml:space="preserve"> </w:t>
      </w:r>
    </w:p>
    <w:p w14:paraId="281AC405" w14:textId="77777777" w:rsidR="00BF554A" w:rsidRPr="00BF554A" w:rsidRDefault="00BF554A"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Используя эту классификацию, студенты выявляют </w:t>
      </w:r>
      <w:r w:rsidR="001411B0">
        <w:rPr>
          <w:rFonts w:ascii="Times New Roman" w:hAnsi="Times New Roman" w:cs="Times New Roman"/>
          <w:sz w:val="28"/>
          <w:szCs w:val="28"/>
        </w:rPr>
        <w:t>ф</w:t>
      </w:r>
      <w:r w:rsidRPr="00BF554A">
        <w:rPr>
          <w:rFonts w:ascii="Times New Roman" w:hAnsi="Times New Roman" w:cs="Times New Roman"/>
          <w:sz w:val="28"/>
          <w:szCs w:val="28"/>
        </w:rPr>
        <w:t xml:space="preserve">акторы, </w:t>
      </w:r>
      <w:r w:rsidR="001411B0">
        <w:rPr>
          <w:rFonts w:ascii="Times New Roman" w:hAnsi="Times New Roman" w:cs="Times New Roman"/>
          <w:sz w:val="28"/>
          <w:szCs w:val="28"/>
        </w:rPr>
        <w:t>в</w:t>
      </w:r>
      <w:r w:rsidRPr="00BF554A">
        <w:rPr>
          <w:rFonts w:ascii="Times New Roman" w:hAnsi="Times New Roman" w:cs="Times New Roman"/>
          <w:sz w:val="28"/>
          <w:szCs w:val="28"/>
        </w:rPr>
        <w:t>лияющие на сомкнутость крон</w:t>
      </w:r>
      <w:r w:rsidR="000C36F8">
        <w:rPr>
          <w:rFonts w:ascii="Times New Roman" w:hAnsi="Times New Roman" w:cs="Times New Roman"/>
          <w:sz w:val="28"/>
          <w:szCs w:val="28"/>
        </w:rPr>
        <w:t>:</w:t>
      </w:r>
    </w:p>
    <w:p w14:paraId="25DEB3CF" w14:textId="77777777" w:rsidR="00BF554A" w:rsidRPr="00BF554A" w:rsidRDefault="00BF554A" w:rsidP="00965393">
      <w:pPr>
        <w:spacing w:after="0" w:line="240" w:lineRule="auto"/>
        <w:ind w:firstLine="709"/>
        <w:jc w:val="both"/>
        <w:rPr>
          <w:rFonts w:ascii="Times New Roman" w:hAnsi="Times New Roman" w:cs="Times New Roman"/>
          <w:sz w:val="28"/>
          <w:szCs w:val="28"/>
        </w:rPr>
      </w:pPr>
      <w:r w:rsidRPr="00BF554A">
        <w:rPr>
          <w:rFonts w:ascii="Times New Roman" w:hAnsi="Times New Roman" w:cs="Times New Roman"/>
          <w:sz w:val="28"/>
          <w:szCs w:val="28"/>
        </w:rPr>
        <w:t>Климатические условия</w:t>
      </w:r>
      <w:r w:rsidR="000C36F8">
        <w:rPr>
          <w:rFonts w:ascii="Times New Roman" w:hAnsi="Times New Roman" w:cs="Times New Roman"/>
          <w:sz w:val="28"/>
          <w:szCs w:val="28"/>
        </w:rPr>
        <w:t xml:space="preserve"> – с</w:t>
      </w:r>
      <w:r w:rsidRPr="00BF554A">
        <w:rPr>
          <w:rFonts w:ascii="Times New Roman" w:hAnsi="Times New Roman" w:cs="Times New Roman"/>
          <w:sz w:val="28"/>
          <w:szCs w:val="28"/>
        </w:rPr>
        <w:t>омкнутость</w:t>
      </w:r>
      <w:r w:rsidR="000C36F8">
        <w:rPr>
          <w:rFonts w:ascii="Times New Roman" w:hAnsi="Times New Roman" w:cs="Times New Roman"/>
          <w:sz w:val="28"/>
          <w:szCs w:val="28"/>
        </w:rPr>
        <w:t xml:space="preserve"> </w:t>
      </w:r>
      <w:r w:rsidRPr="00BF554A">
        <w:rPr>
          <w:rFonts w:ascii="Times New Roman" w:hAnsi="Times New Roman" w:cs="Times New Roman"/>
          <w:sz w:val="28"/>
          <w:szCs w:val="28"/>
        </w:rPr>
        <w:t>крон в лесах Баянаульского национального парка во многом определяется количеством осадков и температурным режимом. Более плотные леса формируются в местах с лучшей влагой, тогда как на более засушливых и тёплых участках деревья растут разреженно.</w:t>
      </w:r>
    </w:p>
    <w:p w14:paraId="6BA4C451" w14:textId="77777777" w:rsidR="00BF554A" w:rsidRPr="00BF554A" w:rsidRDefault="00BF554A" w:rsidP="00965393">
      <w:pPr>
        <w:spacing w:after="0" w:line="240" w:lineRule="auto"/>
        <w:ind w:firstLine="709"/>
        <w:jc w:val="both"/>
        <w:rPr>
          <w:rFonts w:ascii="Times New Roman" w:hAnsi="Times New Roman" w:cs="Times New Roman"/>
          <w:sz w:val="28"/>
          <w:szCs w:val="28"/>
        </w:rPr>
      </w:pPr>
      <w:r w:rsidRPr="00BF554A">
        <w:rPr>
          <w:rFonts w:ascii="Times New Roman" w:hAnsi="Times New Roman" w:cs="Times New Roman"/>
          <w:sz w:val="28"/>
          <w:szCs w:val="28"/>
        </w:rPr>
        <w:t>Почвенные условия</w:t>
      </w:r>
      <w:r w:rsidR="000C36F8">
        <w:rPr>
          <w:rFonts w:ascii="Times New Roman" w:hAnsi="Times New Roman" w:cs="Times New Roman"/>
          <w:sz w:val="28"/>
          <w:szCs w:val="28"/>
        </w:rPr>
        <w:t xml:space="preserve"> – п</w:t>
      </w:r>
      <w:r w:rsidRPr="00BF554A">
        <w:rPr>
          <w:rFonts w:ascii="Times New Roman" w:hAnsi="Times New Roman" w:cs="Times New Roman"/>
          <w:sz w:val="28"/>
          <w:szCs w:val="28"/>
        </w:rPr>
        <w:t>лодородие</w:t>
      </w:r>
      <w:r w:rsidR="000C36F8">
        <w:rPr>
          <w:rFonts w:ascii="Times New Roman" w:hAnsi="Times New Roman" w:cs="Times New Roman"/>
          <w:sz w:val="28"/>
          <w:szCs w:val="28"/>
        </w:rPr>
        <w:t xml:space="preserve"> </w:t>
      </w:r>
      <w:r w:rsidRPr="00BF554A">
        <w:rPr>
          <w:rFonts w:ascii="Times New Roman" w:hAnsi="Times New Roman" w:cs="Times New Roman"/>
          <w:sz w:val="28"/>
          <w:szCs w:val="28"/>
        </w:rPr>
        <w:t xml:space="preserve">и структура почв также играют важную роль в определении сомкнутости крон. Более плодородные почвы в долинах и на северных склонах поддерживают </w:t>
      </w:r>
      <w:proofErr w:type="spellStart"/>
      <w:r w:rsidRPr="00BF554A">
        <w:rPr>
          <w:rFonts w:ascii="Times New Roman" w:hAnsi="Times New Roman" w:cs="Times New Roman"/>
          <w:sz w:val="28"/>
          <w:szCs w:val="28"/>
        </w:rPr>
        <w:t>полносомкнутые</w:t>
      </w:r>
      <w:proofErr w:type="spellEnd"/>
      <w:r w:rsidRPr="00BF554A">
        <w:rPr>
          <w:rFonts w:ascii="Times New Roman" w:hAnsi="Times New Roman" w:cs="Times New Roman"/>
          <w:sz w:val="28"/>
          <w:szCs w:val="28"/>
        </w:rPr>
        <w:t xml:space="preserve"> леса, тогда как на каменистых и бедных почвах деревья растут </w:t>
      </w:r>
      <w:r w:rsidR="000C36F8">
        <w:rPr>
          <w:rFonts w:ascii="Times New Roman" w:hAnsi="Times New Roman" w:cs="Times New Roman"/>
          <w:sz w:val="28"/>
          <w:szCs w:val="28"/>
        </w:rPr>
        <w:t>разреженно.</w:t>
      </w:r>
    </w:p>
    <w:p w14:paraId="2B0C5981" w14:textId="77777777" w:rsidR="00BF554A" w:rsidRPr="00BF554A" w:rsidRDefault="00BF554A" w:rsidP="00965393">
      <w:pPr>
        <w:spacing w:after="0" w:line="240" w:lineRule="auto"/>
        <w:ind w:firstLine="709"/>
        <w:jc w:val="both"/>
        <w:rPr>
          <w:rFonts w:ascii="Times New Roman" w:hAnsi="Times New Roman" w:cs="Times New Roman"/>
          <w:sz w:val="28"/>
          <w:szCs w:val="28"/>
        </w:rPr>
      </w:pPr>
      <w:r w:rsidRPr="00BF554A">
        <w:rPr>
          <w:rFonts w:ascii="Times New Roman" w:hAnsi="Times New Roman" w:cs="Times New Roman"/>
          <w:sz w:val="28"/>
          <w:szCs w:val="28"/>
        </w:rPr>
        <w:t>Топография</w:t>
      </w:r>
      <w:r w:rsidR="000C36F8">
        <w:rPr>
          <w:rFonts w:ascii="Times New Roman" w:hAnsi="Times New Roman" w:cs="Times New Roman"/>
          <w:sz w:val="28"/>
          <w:szCs w:val="28"/>
        </w:rPr>
        <w:t xml:space="preserve"> – р</w:t>
      </w:r>
      <w:r w:rsidRPr="00BF554A">
        <w:rPr>
          <w:rFonts w:ascii="Times New Roman" w:hAnsi="Times New Roman" w:cs="Times New Roman"/>
          <w:sz w:val="28"/>
          <w:szCs w:val="28"/>
        </w:rPr>
        <w:t>ельеф</w:t>
      </w:r>
      <w:r w:rsidR="000C36F8">
        <w:rPr>
          <w:rFonts w:ascii="Times New Roman" w:hAnsi="Times New Roman" w:cs="Times New Roman"/>
          <w:sz w:val="28"/>
          <w:szCs w:val="28"/>
        </w:rPr>
        <w:t xml:space="preserve"> </w:t>
      </w:r>
      <w:r w:rsidRPr="00BF554A">
        <w:rPr>
          <w:rFonts w:ascii="Times New Roman" w:hAnsi="Times New Roman" w:cs="Times New Roman"/>
          <w:sz w:val="28"/>
          <w:szCs w:val="28"/>
        </w:rPr>
        <w:t>и экспозиция склонов являются ключевыми факторами, влияющими на смыкание крон. Северные склоны с более прохладным и влажным климатом поддерживают более плотные леса, в то время как южные и западные склоны с более сухими и жаркими условиями способствуют разреженному росту деревьев.</w:t>
      </w:r>
    </w:p>
    <w:p w14:paraId="13D269EE" w14:textId="77777777" w:rsidR="00BF554A" w:rsidRDefault="00BF554A" w:rsidP="00965393">
      <w:pPr>
        <w:spacing w:after="0" w:line="240" w:lineRule="auto"/>
        <w:ind w:firstLine="709"/>
        <w:jc w:val="both"/>
        <w:rPr>
          <w:rFonts w:ascii="Times New Roman" w:hAnsi="Times New Roman" w:cs="Times New Roman"/>
          <w:sz w:val="28"/>
          <w:szCs w:val="28"/>
        </w:rPr>
      </w:pPr>
      <w:r w:rsidRPr="00BF554A">
        <w:rPr>
          <w:rFonts w:ascii="Times New Roman" w:hAnsi="Times New Roman" w:cs="Times New Roman"/>
          <w:sz w:val="28"/>
          <w:szCs w:val="28"/>
        </w:rPr>
        <w:t>Антропогенные факторы</w:t>
      </w:r>
      <w:r w:rsidR="000C36F8">
        <w:rPr>
          <w:rFonts w:ascii="Times New Roman" w:hAnsi="Times New Roman" w:cs="Times New Roman"/>
          <w:sz w:val="28"/>
          <w:szCs w:val="28"/>
        </w:rPr>
        <w:t xml:space="preserve"> – д</w:t>
      </w:r>
      <w:r w:rsidRPr="00BF554A">
        <w:rPr>
          <w:rFonts w:ascii="Times New Roman" w:hAnsi="Times New Roman" w:cs="Times New Roman"/>
          <w:sz w:val="28"/>
          <w:szCs w:val="28"/>
        </w:rPr>
        <w:t>еятельность</w:t>
      </w:r>
      <w:r w:rsidR="000C36F8">
        <w:rPr>
          <w:rFonts w:ascii="Times New Roman" w:hAnsi="Times New Roman" w:cs="Times New Roman"/>
          <w:sz w:val="28"/>
          <w:szCs w:val="28"/>
        </w:rPr>
        <w:t xml:space="preserve"> </w:t>
      </w:r>
      <w:r w:rsidRPr="00BF554A">
        <w:rPr>
          <w:rFonts w:ascii="Times New Roman" w:hAnsi="Times New Roman" w:cs="Times New Roman"/>
          <w:sz w:val="28"/>
          <w:szCs w:val="28"/>
        </w:rPr>
        <w:t xml:space="preserve">человека, такая как вырубка лесов и пожары, также влияет на сомкнутость крон. На участках, подвергавшихся </w:t>
      </w:r>
      <w:r w:rsidRPr="00BF554A">
        <w:rPr>
          <w:rFonts w:ascii="Times New Roman" w:hAnsi="Times New Roman" w:cs="Times New Roman"/>
          <w:sz w:val="28"/>
          <w:szCs w:val="28"/>
        </w:rPr>
        <w:lastRenderedPageBreak/>
        <w:t xml:space="preserve">вырубке или другим нарушениям, сомкнутость может значительно снизиться, и восстановление </w:t>
      </w:r>
      <w:proofErr w:type="spellStart"/>
      <w:r w:rsidRPr="00BF554A">
        <w:rPr>
          <w:rFonts w:ascii="Times New Roman" w:hAnsi="Times New Roman" w:cs="Times New Roman"/>
          <w:sz w:val="28"/>
          <w:szCs w:val="28"/>
        </w:rPr>
        <w:t>полносомкнутых</w:t>
      </w:r>
      <w:proofErr w:type="spellEnd"/>
      <w:r w:rsidRPr="00BF554A">
        <w:rPr>
          <w:rFonts w:ascii="Times New Roman" w:hAnsi="Times New Roman" w:cs="Times New Roman"/>
          <w:sz w:val="28"/>
          <w:szCs w:val="28"/>
        </w:rPr>
        <w:t xml:space="preserve"> лесов может занять десятки лет.</w:t>
      </w:r>
    </w:p>
    <w:p w14:paraId="0A368E8E" w14:textId="77777777" w:rsidR="00134952" w:rsidRDefault="00134952"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w:t>
      </w:r>
      <w:r w:rsidRPr="00471C74">
        <w:rPr>
          <w:rFonts w:ascii="Times New Roman" w:hAnsi="Times New Roman" w:cs="Times New Roman"/>
          <w:sz w:val="28"/>
          <w:szCs w:val="28"/>
        </w:rPr>
        <w:t>,</w:t>
      </w:r>
      <w:r>
        <w:rPr>
          <w:rFonts w:ascii="Times New Roman" w:hAnsi="Times New Roman" w:cs="Times New Roman"/>
          <w:sz w:val="28"/>
          <w:szCs w:val="28"/>
        </w:rPr>
        <w:t xml:space="preserve"> обучающиеся выясняют,</w:t>
      </w:r>
      <w:r w:rsidRPr="00471C74">
        <w:rPr>
          <w:rFonts w:ascii="Times New Roman" w:hAnsi="Times New Roman" w:cs="Times New Roman"/>
          <w:sz w:val="28"/>
          <w:szCs w:val="28"/>
        </w:rPr>
        <w:t xml:space="preserve"> как сомкнутость крон </w:t>
      </w:r>
      <w:r w:rsidR="00946A7E">
        <w:rPr>
          <w:rFonts w:ascii="Times New Roman" w:hAnsi="Times New Roman" w:cs="Times New Roman"/>
          <w:sz w:val="28"/>
          <w:szCs w:val="28"/>
        </w:rPr>
        <w:t>древесных и кустарниковых насаждений</w:t>
      </w:r>
      <w:r w:rsidRPr="00471C74">
        <w:rPr>
          <w:rFonts w:ascii="Times New Roman" w:hAnsi="Times New Roman" w:cs="Times New Roman"/>
          <w:sz w:val="28"/>
          <w:szCs w:val="28"/>
        </w:rPr>
        <w:t xml:space="preserve"> влияет на их структуру и </w:t>
      </w:r>
      <w:proofErr w:type="spellStart"/>
      <w:r w:rsidRPr="00471C74">
        <w:rPr>
          <w:rFonts w:ascii="Times New Roman" w:hAnsi="Times New Roman" w:cs="Times New Roman"/>
          <w:sz w:val="28"/>
          <w:szCs w:val="28"/>
        </w:rPr>
        <w:t>экосистемные</w:t>
      </w:r>
      <w:proofErr w:type="spellEnd"/>
      <w:r w:rsidRPr="00471C74">
        <w:rPr>
          <w:rFonts w:ascii="Times New Roman" w:hAnsi="Times New Roman" w:cs="Times New Roman"/>
          <w:sz w:val="28"/>
          <w:szCs w:val="28"/>
        </w:rPr>
        <w:t xml:space="preserve"> функции. </w:t>
      </w:r>
      <w:proofErr w:type="spellStart"/>
      <w:r w:rsidRPr="00471C74">
        <w:rPr>
          <w:rFonts w:ascii="Times New Roman" w:hAnsi="Times New Roman" w:cs="Times New Roman"/>
          <w:sz w:val="28"/>
          <w:szCs w:val="28"/>
        </w:rPr>
        <w:t>Полносомкнутые</w:t>
      </w:r>
      <w:proofErr w:type="spellEnd"/>
      <w:r w:rsidRPr="00471C74">
        <w:rPr>
          <w:rFonts w:ascii="Times New Roman" w:hAnsi="Times New Roman" w:cs="Times New Roman"/>
          <w:sz w:val="28"/>
          <w:szCs w:val="28"/>
        </w:rPr>
        <w:t xml:space="preserve"> обеспечивают стабильные микроклиматические условия, минимизируют воздействие внешних факторов (ветер, эрозия) и поддерживают биоразнообразие. </w:t>
      </w:r>
      <w:proofErr w:type="spellStart"/>
      <w:r w:rsidRPr="00471C74">
        <w:rPr>
          <w:rFonts w:ascii="Times New Roman" w:hAnsi="Times New Roman" w:cs="Times New Roman"/>
          <w:sz w:val="28"/>
          <w:szCs w:val="28"/>
        </w:rPr>
        <w:t>Среднесомкнутые</w:t>
      </w:r>
      <w:proofErr w:type="spellEnd"/>
      <w:r w:rsidRPr="00471C74">
        <w:rPr>
          <w:rFonts w:ascii="Times New Roman" w:hAnsi="Times New Roman" w:cs="Times New Roman"/>
          <w:sz w:val="28"/>
          <w:szCs w:val="28"/>
        </w:rPr>
        <w:t xml:space="preserve"> играют важную роль в стабилизации экосистем, но уязвимы к внешним изменениям. </w:t>
      </w:r>
    </w:p>
    <w:p w14:paraId="6A078ED0" w14:textId="77777777" w:rsidR="00BF554A" w:rsidRDefault="006C64DC"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исследований студенты заносят в разработанные формы и таблицы. </w:t>
      </w:r>
    </w:p>
    <w:p w14:paraId="4A8DD9B7" w14:textId="77777777" w:rsidR="00F8198D" w:rsidRPr="00B16D93" w:rsidRDefault="004B3229" w:rsidP="00965393">
      <w:pPr>
        <w:spacing w:after="0" w:line="240" w:lineRule="auto"/>
        <w:ind w:firstLine="709"/>
        <w:jc w:val="both"/>
        <w:rPr>
          <w:rFonts w:ascii="Times New Roman" w:hAnsi="Times New Roman" w:cs="Times New Roman"/>
          <w:i/>
          <w:sz w:val="28"/>
          <w:szCs w:val="28"/>
        </w:rPr>
      </w:pPr>
      <w:r w:rsidRPr="00B16D93">
        <w:rPr>
          <w:rFonts w:ascii="Times New Roman" w:hAnsi="Times New Roman" w:cs="Times New Roman"/>
          <w:i/>
          <w:sz w:val="28"/>
          <w:szCs w:val="28"/>
        </w:rPr>
        <w:t xml:space="preserve">Характеристика стадий рекреационной деградации </w:t>
      </w:r>
      <w:r w:rsidR="007B7717" w:rsidRPr="00B16D93">
        <w:rPr>
          <w:rFonts w:ascii="Times New Roman" w:hAnsi="Times New Roman" w:cs="Times New Roman"/>
          <w:i/>
          <w:sz w:val="28"/>
          <w:szCs w:val="28"/>
        </w:rPr>
        <w:t>древесно-кустарниковых растений.</w:t>
      </w:r>
    </w:p>
    <w:p w14:paraId="3EE62AD4" w14:textId="77777777" w:rsidR="004B3229" w:rsidRDefault="004B3229" w:rsidP="00965393">
      <w:pPr>
        <w:spacing w:after="0" w:line="240" w:lineRule="auto"/>
        <w:ind w:firstLine="709"/>
        <w:jc w:val="both"/>
        <w:rPr>
          <w:rFonts w:ascii="Times New Roman" w:hAnsi="Times New Roman" w:cs="Times New Roman"/>
          <w:sz w:val="28"/>
          <w:szCs w:val="28"/>
        </w:rPr>
      </w:pPr>
      <w:r w:rsidRPr="002E561F">
        <w:rPr>
          <w:rFonts w:ascii="Times New Roman" w:hAnsi="Times New Roman" w:cs="Times New Roman"/>
          <w:sz w:val="28"/>
          <w:szCs w:val="28"/>
        </w:rPr>
        <w:t xml:space="preserve">Целью настоящего исследования является изучение трансформации растительности лесных ландшафтов и выявление компонентов, показатели которых могут являться индикаторами состояния </w:t>
      </w:r>
      <w:r>
        <w:rPr>
          <w:rFonts w:ascii="Times New Roman" w:hAnsi="Times New Roman" w:cs="Times New Roman"/>
          <w:sz w:val="28"/>
          <w:szCs w:val="28"/>
        </w:rPr>
        <w:t>экосистем.</w:t>
      </w:r>
    </w:p>
    <w:p w14:paraId="1F05EFB1" w14:textId="77777777" w:rsidR="004B3229" w:rsidRDefault="004B3229" w:rsidP="00965393">
      <w:pPr>
        <w:spacing w:after="0" w:line="240" w:lineRule="auto"/>
        <w:ind w:firstLine="709"/>
        <w:jc w:val="both"/>
        <w:rPr>
          <w:rFonts w:ascii="Times New Roman" w:hAnsi="Times New Roman" w:cs="Times New Roman"/>
          <w:sz w:val="28"/>
          <w:szCs w:val="28"/>
        </w:rPr>
      </w:pPr>
      <w:r w:rsidRPr="001D7778">
        <w:rPr>
          <w:rFonts w:ascii="Times New Roman" w:hAnsi="Times New Roman" w:cs="Times New Roman"/>
          <w:sz w:val="28"/>
          <w:szCs w:val="28"/>
        </w:rPr>
        <w:t xml:space="preserve">Полевые исследования </w:t>
      </w:r>
      <w:r w:rsidR="0071090A">
        <w:rPr>
          <w:rFonts w:ascii="Times New Roman" w:hAnsi="Times New Roman" w:cs="Times New Roman"/>
          <w:sz w:val="28"/>
          <w:szCs w:val="28"/>
        </w:rPr>
        <w:t>студенты проводили</w:t>
      </w:r>
      <w:r w:rsidRPr="001D7778">
        <w:rPr>
          <w:rFonts w:ascii="Times New Roman" w:hAnsi="Times New Roman" w:cs="Times New Roman"/>
          <w:sz w:val="28"/>
          <w:szCs w:val="28"/>
        </w:rPr>
        <w:t xml:space="preserve"> с применением стандартных геоботанических методов</w:t>
      </w:r>
      <w:r w:rsidR="0027773C" w:rsidRPr="0027773C">
        <w:rPr>
          <w:rFonts w:ascii="Times New Roman" w:hAnsi="Times New Roman" w:cs="Times New Roman"/>
          <w:sz w:val="28"/>
          <w:szCs w:val="28"/>
        </w:rPr>
        <w:t xml:space="preserve"> </w:t>
      </w:r>
      <w:r w:rsidRPr="001D7778">
        <w:rPr>
          <w:rFonts w:ascii="Times New Roman" w:hAnsi="Times New Roman" w:cs="Times New Roman"/>
          <w:sz w:val="28"/>
          <w:szCs w:val="28"/>
        </w:rPr>
        <w:t xml:space="preserve">на пробных площадях, на которых изучался </w:t>
      </w:r>
      <w:r w:rsidR="003C31E0">
        <w:rPr>
          <w:rFonts w:ascii="Times New Roman" w:hAnsi="Times New Roman" w:cs="Times New Roman"/>
          <w:sz w:val="28"/>
          <w:szCs w:val="28"/>
        </w:rPr>
        <w:t>растительный</w:t>
      </w:r>
      <w:r w:rsidRPr="001D7778">
        <w:rPr>
          <w:rFonts w:ascii="Times New Roman" w:hAnsi="Times New Roman" w:cs="Times New Roman"/>
          <w:sz w:val="28"/>
          <w:szCs w:val="28"/>
        </w:rPr>
        <w:t xml:space="preserve"> ярус, подрост, подлесок, напочвенный покров. Для изучения растительности использовались пробные площадки (10х10</w:t>
      </w:r>
      <w:r w:rsidR="003C31E0">
        <w:rPr>
          <w:rFonts w:ascii="Times New Roman" w:hAnsi="Times New Roman" w:cs="Times New Roman"/>
          <w:sz w:val="28"/>
          <w:szCs w:val="28"/>
        </w:rPr>
        <w:t>м</w:t>
      </w:r>
      <w:r w:rsidRPr="001D7778">
        <w:rPr>
          <w:rFonts w:ascii="Times New Roman" w:hAnsi="Times New Roman" w:cs="Times New Roman"/>
          <w:sz w:val="28"/>
          <w:szCs w:val="28"/>
        </w:rPr>
        <w:t xml:space="preserve">). Проективное покрытие определялось </w:t>
      </w:r>
      <w:r>
        <w:rPr>
          <w:rFonts w:ascii="Times New Roman" w:hAnsi="Times New Roman" w:cs="Times New Roman"/>
          <w:sz w:val="28"/>
          <w:szCs w:val="28"/>
        </w:rPr>
        <w:t xml:space="preserve">в процентном отношении. </w:t>
      </w:r>
    </w:p>
    <w:p w14:paraId="41C929A0" w14:textId="77777777" w:rsidR="0027773C" w:rsidRDefault="0027773C"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Студентам были предложены следующие виды древесно-кустарниковых растений:</w:t>
      </w:r>
    </w:p>
    <w:p w14:paraId="5D4EAE2C" w14:textId="77777777" w:rsidR="004B3229" w:rsidRPr="00014B1F" w:rsidRDefault="00C46064"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Берё</w:t>
      </w:r>
      <w:r w:rsidR="004B3229" w:rsidRPr="00014B1F">
        <w:rPr>
          <w:rFonts w:ascii="Times New Roman" w:hAnsi="Times New Roman" w:cs="Times New Roman"/>
          <w:sz w:val="28"/>
          <w:szCs w:val="28"/>
        </w:rPr>
        <w:t>за повислая</w:t>
      </w:r>
      <w:r w:rsidR="00064365">
        <w:rPr>
          <w:rFonts w:ascii="Times New Roman" w:hAnsi="Times New Roman" w:cs="Times New Roman"/>
          <w:sz w:val="28"/>
          <w:szCs w:val="28"/>
        </w:rPr>
        <w:t xml:space="preserve"> </w:t>
      </w:r>
      <w:r w:rsidR="00064365" w:rsidRPr="00064365">
        <w:rPr>
          <w:rFonts w:ascii="Times New Roman" w:hAnsi="Times New Roman" w:cs="Times New Roman"/>
          <w:i/>
          <w:sz w:val="28"/>
          <w:szCs w:val="28"/>
        </w:rPr>
        <w:t>(</w:t>
      </w:r>
      <w:proofErr w:type="spellStart"/>
      <w:r w:rsidR="00064365" w:rsidRPr="00064365">
        <w:rPr>
          <w:rFonts w:ascii="Times New Roman" w:hAnsi="Times New Roman" w:cs="Times New Roman"/>
          <w:i/>
          <w:sz w:val="28"/>
          <w:szCs w:val="28"/>
          <w:lang w:val="en-US"/>
        </w:rPr>
        <w:t>Betula</w:t>
      </w:r>
      <w:proofErr w:type="spellEnd"/>
      <w:r w:rsidR="00064365" w:rsidRPr="00064365">
        <w:rPr>
          <w:rFonts w:ascii="Times New Roman" w:hAnsi="Times New Roman" w:cs="Times New Roman"/>
          <w:i/>
          <w:sz w:val="28"/>
          <w:szCs w:val="28"/>
        </w:rPr>
        <w:t xml:space="preserve"> </w:t>
      </w:r>
      <w:r w:rsidR="00064365" w:rsidRPr="00064365">
        <w:rPr>
          <w:rFonts w:ascii="Times New Roman" w:hAnsi="Times New Roman" w:cs="Times New Roman"/>
          <w:i/>
          <w:sz w:val="28"/>
          <w:szCs w:val="28"/>
          <w:lang w:val="en-US"/>
        </w:rPr>
        <w:t>pendula</w:t>
      </w:r>
      <w:r w:rsidR="00064365" w:rsidRPr="00064365">
        <w:rPr>
          <w:rFonts w:ascii="Times New Roman" w:hAnsi="Times New Roman" w:cs="Times New Roman"/>
          <w:i/>
          <w:sz w:val="28"/>
          <w:szCs w:val="28"/>
        </w:rPr>
        <w:t>)</w:t>
      </w:r>
      <w:r w:rsidR="004B3229" w:rsidRPr="00064365">
        <w:rPr>
          <w:rFonts w:ascii="Times New Roman" w:hAnsi="Times New Roman" w:cs="Times New Roman"/>
          <w:i/>
          <w:sz w:val="28"/>
          <w:szCs w:val="28"/>
        </w:rPr>
        <w:t>:</w:t>
      </w:r>
      <w:r w:rsidR="004B3229" w:rsidRPr="00014B1F">
        <w:rPr>
          <w:rFonts w:ascii="Times New Roman" w:hAnsi="Times New Roman" w:cs="Times New Roman"/>
          <w:sz w:val="28"/>
          <w:szCs w:val="28"/>
        </w:rPr>
        <w:t xml:space="preserve"> Этот вид встречается </w:t>
      </w:r>
      <w:r w:rsidR="00AC48D4">
        <w:rPr>
          <w:rFonts w:ascii="Times New Roman" w:hAnsi="Times New Roman" w:cs="Times New Roman"/>
          <w:sz w:val="28"/>
          <w:szCs w:val="28"/>
        </w:rPr>
        <w:t>повсеместно на территории г. Павлодар и в естественных лесонасаждениях</w:t>
      </w:r>
      <w:r w:rsidR="0094217E">
        <w:rPr>
          <w:rFonts w:ascii="Times New Roman" w:hAnsi="Times New Roman" w:cs="Times New Roman"/>
          <w:sz w:val="28"/>
          <w:szCs w:val="28"/>
        </w:rPr>
        <w:t xml:space="preserve"> области</w:t>
      </w:r>
      <w:r w:rsidR="004B3229" w:rsidRPr="00014B1F">
        <w:rPr>
          <w:rFonts w:ascii="Times New Roman" w:hAnsi="Times New Roman" w:cs="Times New Roman"/>
          <w:sz w:val="28"/>
          <w:szCs w:val="28"/>
        </w:rPr>
        <w:t xml:space="preserve">. </w:t>
      </w:r>
      <w:r w:rsidR="00AC48D4">
        <w:rPr>
          <w:rFonts w:ascii="Times New Roman" w:hAnsi="Times New Roman" w:cs="Times New Roman"/>
          <w:sz w:val="28"/>
          <w:szCs w:val="28"/>
        </w:rPr>
        <w:t>С</w:t>
      </w:r>
      <w:r w:rsidR="004B3229" w:rsidRPr="00014B1F">
        <w:rPr>
          <w:rFonts w:ascii="Times New Roman" w:hAnsi="Times New Roman" w:cs="Times New Roman"/>
          <w:sz w:val="28"/>
          <w:szCs w:val="28"/>
        </w:rPr>
        <w:t xml:space="preserve">тепень деградации слабая, с полной сохранностью леса и ярусов. Однако на </w:t>
      </w:r>
      <w:r w:rsidR="005A1C8B">
        <w:rPr>
          <w:rFonts w:ascii="Times New Roman" w:hAnsi="Times New Roman" w:cs="Times New Roman"/>
          <w:sz w:val="28"/>
          <w:szCs w:val="28"/>
        </w:rPr>
        <w:t xml:space="preserve">некоторых </w:t>
      </w:r>
      <w:r w:rsidR="004B3229" w:rsidRPr="00014B1F">
        <w:rPr>
          <w:rFonts w:ascii="Times New Roman" w:hAnsi="Times New Roman" w:cs="Times New Roman"/>
          <w:sz w:val="28"/>
          <w:szCs w:val="28"/>
        </w:rPr>
        <w:t>участках наблюдается средняя степень нарушения, выпадение отдельных деревьев и значительные повреждения ярусов. В участках с березой при средней степени нарушений доля нелесных видов достигает 50%.</w:t>
      </w:r>
    </w:p>
    <w:p w14:paraId="2E7CC007" w14:textId="77777777" w:rsidR="004B3229" w:rsidRPr="00014B1F" w:rsidRDefault="004B3229" w:rsidP="00965393">
      <w:pPr>
        <w:spacing w:after="0" w:line="240" w:lineRule="auto"/>
        <w:ind w:firstLine="709"/>
        <w:jc w:val="both"/>
        <w:rPr>
          <w:rFonts w:ascii="Times New Roman" w:hAnsi="Times New Roman" w:cs="Times New Roman"/>
          <w:sz w:val="28"/>
          <w:szCs w:val="28"/>
        </w:rPr>
      </w:pPr>
      <w:r w:rsidRPr="00014B1F">
        <w:rPr>
          <w:rFonts w:ascii="Times New Roman" w:hAnsi="Times New Roman" w:cs="Times New Roman"/>
          <w:sz w:val="28"/>
          <w:szCs w:val="28"/>
        </w:rPr>
        <w:t>Тополь дрожащий</w:t>
      </w:r>
      <w:r w:rsidR="00064365" w:rsidRPr="00064365">
        <w:rPr>
          <w:rFonts w:ascii="Times New Roman" w:hAnsi="Times New Roman" w:cs="Times New Roman"/>
          <w:sz w:val="28"/>
          <w:szCs w:val="28"/>
        </w:rPr>
        <w:t xml:space="preserve"> </w:t>
      </w:r>
      <w:r w:rsidR="00064365" w:rsidRPr="00064365">
        <w:rPr>
          <w:rFonts w:ascii="Times New Roman" w:hAnsi="Times New Roman" w:cs="Times New Roman"/>
          <w:i/>
          <w:sz w:val="28"/>
          <w:szCs w:val="28"/>
        </w:rPr>
        <w:t>(</w:t>
      </w:r>
      <w:proofErr w:type="spellStart"/>
      <w:r w:rsidR="00064365" w:rsidRPr="00064365">
        <w:rPr>
          <w:rFonts w:ascii="Times New Roman" w:hAnsi="Times New Roman" w:cs="Times New Roman"/>
          <w:i/>
          <w:sz w:val="28"/>
          <w:szCs w:val="28"/>
          <w:lang w:val="en-US"/>
        </w:rPr>
        <w:t>Populus</w:t>
      </w:r>
      <w:proofErr w:type="spellEnd"/>
      <w:r w:rsidR="00064365" w:rsidRPr="00064365">
        <w:rPr>
          <w:rFonts w:ascii="Times New Roman" w:hAnsi="Times New Roman" w:cs="Times New Roman"/>
          <w:i/>
          <w:sz w:val="28"/>
          <w:szCs w:val="28"/>
        </w:rPr>
        <w:t xml:space="preserve"> </w:t>
      </w:r>
      <w:proofErr w:type="spellStart"/>
      <w:r w:rsidR="00064365" w:rsidRPr="00064365">
        <w:rPr>
          <w:rFonts w:ascii="Times New Roman" w:hAnsi="Times New Roman" w:cs="Times New Roman"/>
          <w:i/>
          <w:sz w:val="28"/>
          <w:szCs w:val="28"/>
          <w:lang w:val="en-US"/>
        </w:rPr>
        <w:t>tremula</w:t>
      </w:r>
      <w:proofErr w:type="spellEnd"/>
      <w:r w:rsidR="00064365" w:rsidRPr="00064365">
        <w:rPr>
          <w:rFonts w:ascii="Times New Roman" w:hAnsi="Times New Roman" w:cs="Times New Roman"/>
          <w:i/>
          <w:sz w:val="28"/>
          <w:szCs w:val="28"/>
        </w:rPr>
        <w:t>)</w:t>
      </w:r>
      <w:r w:rsidRPr="00064365">
        <w:rPr>
          <w:rFonts w:ascii="Times New Roman" w:hAnsi="Times New Roman" w:cs="Times New Roman"/>
          <w:i/>
          <w:sz w:val="28"/>
          <w:szCs w:val="28"/>
        </w:rPr>
        <w:t>:</w:t>
      </w:r>
      <w:r w:rsidRPr="00014B1F">
        <w:rPr>
          <w:rFonts w:ascii="Times New Roman" w:hAnsi="Times New Roman" w:cs="Times New Roman"/>
          <w:sz w:val="28"/>
          <w:szCs w:val="28"/>
        </w:rPr>
        <w:t xml:space="preserve"> </w:t>
      </w:r>
      <w:r w:rsidR="00826D77" w:rsidRPr="00014B1F">
        <w:rPr>
          <w:rFonts w:ascii="Times New Roman" w:hAnsi="Times New Roman" w:cs="Times New Roman"/>
          <w:sz w:val="28"/>
          <w:szCs w:val="28"/>
        </w:rPr>
        <w:t xml:space="preserve">Встречается </w:t>
      </w:r>
      <w:r w:rsidR="00826D77">
        <w:rPr>
          <w:rFonts w:ascii="Times New Roman" w:hAnsi="Times New Roman" w:cs="Times New Roman"/>
          <w:sz w:val="28"/>
          <w:szCs w:val="28"/>
        </w:rPr>
        <w:t>преимущественно в пойме и образует устойчивые леса.</w:t>
      </w:r>
      <w:r w:rsidRPr="00014B1F">
        <w:rPr>
          <w:rFonts w:ascii="Times New Roman" w:hAnsi="Times New Roman" w:cs="Times New Roman"/>
          <w:sz w:val="28"/>
          <w:szCs w:val="28"/>
        </w:rPr>
        <w:t xml:space="preserve"> В слабонарушенных участках лес находится в полной сохранности, но при средней степени нарушения происходит выпадение деревьев и повреждение подлеска и подроста, с включением до 50% нелесных видов.</w:t>
      </w:r>
    </w:p>
    <w:p w14:paraId="02DF918E" w14:textId="77777777" w:rsidR="004B3229" w:rsidRPr="00014B1F" w:rsidRDefault="0000507F"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Шиповник </w:t>
      </w:r>
      <w:r w:rsidR="003672CC">
        <w:rPr>
          <w:rFonts w:ascii="Times New Roman" w:hAnsi="Times New Roman" w:cs="Times New Roman"/>
          <w:sz w:val="28"/>
          <w:szCs w:val="28"/>
        </w:rPr>
        <w:t xml:space="preserve">коричный </w:t>
      </w:r>
      <w:r w:rsidR="003672CC" w:rsidRPr="003672CC">
        <w:rPr>
          <w:rFonts w:ascii="Times New Roman" w:hAnsi="Times New Roman" w:cs="Times New Roman"/>
          <w:i/>
          <w:sz w:val="28"/>
          <w:szCs w:val="28"/>
        </w:rPr>
        <w:t>(</w:t>
      </w:r>
      <w:proofErr w:type="spellStart"/>
      <w:r w:rsidR="003672CC" w:rsidRPr="003672CC">
        <w:rPr>
          <w:rFonts w:ascii="Times New Roman" w:hAnsi="Times New Roman" w:cs="Times New Roman"/>
          <w:i/>
          <w:sz w:val="28"/>
          <w:szCs w:val="28"/>
        </w:rPr>
        <w:t>Rosa</w:t>
      </w:r>
      <w:proofErr w:type="spellEnd"/>
      <w:r w:rsidR="003672CC" w:rsidRPr="003672CC">
        <w:rPr>
          <w:rFonts w:ascii="Times New Roman" w:hAnsi="Times New Roman" w:cs="Times New Roman"/>
          <w:i/>
          <w:sz w:val="28"/>
          <w:szCs w:val="28"/>
        </w:rPr>
        <w:t xml:space="preserve"> </w:t>
      </w:r>
      <w:proofErr w:type="spellStart"/>
      <w:r w:rsidR="003672CC" w:rsidRPr="003672CC">
        <w:rPr>
          <w:rFonts w:ascii="Times New Roman" w:hAnsi="Times New Roman" w:cs="Times New Roman"/>
          <w:i/>
          <w:sz w:val="28"/>
          <w:szCs w:val="28"/>
        </w:rPr>
        <w:t>cinnamomea</w:t>
      </w:r>
      <w:proofErr w:type="spellEnd"/>
      <w:r w:rsidR="003672CC" w:rsidRPr="003672CC">
        <w:rPr>
          <w:rFonts w:ascii="Times New Roman" w:hAnsi="Times New Roman" w:cs="Times New Roman"/>
          <w:i/>
          <w:sz w:val="28"/>
          <w:szCs w:val="28"/>
        </w:rPr>
        <w:t>)</w:t>
      </w:r>
      <w:r w:rsidR="004B3229" w:rsidRPr="00014B1F">
        <w:rPr>
          <w:rFonts w:ascii="Times New Roman" w:hAnsi="Times New Roman" w:cs="Times New Roman"/>
          <w:sz w:val="28"/>
          <w:szCs w:val="28"/>
        </w:rPr>
        <w:t>:</w:t>
      </w:r>
      <w:r w:rsidR="00BC5616">
        <w:rPr>
          <w:rFonts w:ascii="Times New Roman" w:hAnsi="Times New Roman" w:cs="Times New Roman"/>
          <w:sz w:val="28"/>
          <w:szCs w:val="28"/>
        </w:rPr>
        <w:t xml:space="preserve"> Встречается на многих участках</w:t>
      </w:r>
      <w:r w:rsidR="004B3229" w:rsidRPr="00014B1F">
        <w:rPr>
          <w:rFonts w:ascii="Times New Roman" w:hAnsi="Times New Roman" w:cs="Times New Roman"/>
          <w:sz w:val="28"/>
          <w:szCs w:val="28"/>
        </w:rPr>
        <w:t xml:space="preserve">. В </w:t>
      </w:r>
      <w:r w:rsidR="00BC5616">
        <w:rPr>
          <w:rFonts w:ascii="Times New Roman" w:hAnsi="Times New Roman" w:cs="Times New Roman"/>
          <w:sz w:val="28"/>
          <w:szCs w:val="28"/>
        </w:rPr>
        <w:t>пойме реки Иртыш</w:t>
      </w:r>
      <w:r w:rsidR="004B3229" w:rsidRPr="00014B1F">
        <w:rPr>
          <w:rFonts w:ascii="Times New Roman" w:hAnsi="Times New Roman" w:cs="Times New Roman"/>
          <w:sz w:val="28"/>
          <w:szCs w:val="28"/>
        </w:rPr>
        <w:t xml:space="preserve"> состояние </w:t>
      </w:r>
      <w:r w:rsidR="001530A4">
        <w:rPr>
          <w:rFonts w:ascii="Times New Roman" w:hAnsi="Times New Roman" w:cs="Times New Roman"/>
          <w:sz w:val="28"/>
          <w:szCs w:val="28"/>
        </w:rPr>
        <w:t xml:space="preserve">кустарниковых зарослей </w:t>
      </w:r>
      <w:r w:rsidR="004B3229" w:rsidRPr="00014B1F">
        <w:rPr>
          <w:rFonts w:ascii="Times New Roman" w:hAnsi="Times New Roman" w:cs="Times New Roman"/>
          <w:sz w:val="28"/>
          <w:szCs w:val="28"/>
        </w:rPr>
        <w:t xml:space="preserve">полное, без значительных нарушений, но на всех остальных участках наблюдается средняя степень нарушения, выпадение </w:t>
      </w:r>
      <w:r w:rsidR="001530A4">
        <w:rPr>
          <w:rFonts w:ascii="Times New Roman" w:hAnsi="Times New Roman" w:cs="Times New Roman"/>
          <w:sz w:val="28"/>
          <w:szCs w:val="28"/>
        </w:rPr>
        <w:t>некоторых кустов</w:t>
      </w:r>
      <w:r w:rsidR="004B3229" w:rsidRPr="00014B1F">
        <w:rPr>
          <w:rFonts w:ascii="Times New Roman" w:hAnsi="Times New Roman" w:cs="Times New Roman"/>
          <w:sz w:val="28"/>
          <w:szCs w:val="28"/>
        </w:rPr>
        <w:t xml:space="preserve"> и повреждение подлеска, с включением до 50% нелесных видов.</w:t>
      </w:r>
    </w:p>
    <w:p w14:paraId="55DFB33A" w14:textId="50C54613" w:rsidR="004B3229" w:rsidRDefault="004B3229" w:rsidP="00965393">
      <w:pPr>
        <w:spacing w:after="0" w:line="240" w:lineRule="auto"/>
        <w:ind w:firstLine="709"/>
        <w:jc w:val="both"/>
        <w:rPr>
          <w:rFonts w:ascii="Times New Roman" w:hAnsi="Times New Roman" w:cs="Times New Roman"/>
          <w:sz w:val="28"/>
          <w:szCs w:val="28"/>
        </w:rPr>
      </w:pPr>
      <w:r w:rsidRPr="00014B1F">
        <w:rPr>
          <w:rFonts w:ascii="Times New Roman" w:hAnsi="Times New Roman" w:cs="Times New Roman"/>
          <w:sz w:val="28"/>
          <w:szCs w:val="28"/>
        </w:rPr>
        <w:t xml:space="preserve">Ива </w:t>
      </w:r>
      <w:proofErr w:type="spellStart"/>
      <w:r w:rsidR="001F5A66">
        <w:rPr>
          <w:rFonts w:ascii="Times New Roman" w:hAnsi="Times New Roman" w:cs="Times New Roman"/>
          <w:sz w:val="28"/>
          <w:szCs w:val="28"/>
        </w:rPr>
        <w:t>пруто</w:t>
      </w:r>
      <w:r w:rsidR="008545CE">
        <w:rPr>
          <w:rFonts w:ascii="Times New Roman" w:hAnsi="Times New Roman" w:cs="Times New Roman"/>
          <w:sz w:val="28"/>
          <w:szCs w:val="28"/>
        </w:rPr>
        <w:t>видная</w:t>
      </w:r>
      <w:proofErr w:type="spellEnd"/>
      <w:r w:rsidR="003672CC">
        <w:rPr>
          <w:rFonts w:ascii="Times New Roman" w:hAnsi="Times New Roman" w:cs="Times New Roman"/>
          <w:sz w:val="28"/>
          <w:szCs w:val="28"/>
        </w:rPr>
        <w:t xml:space="preserve"> </w:t>
      </w:r>
      <w:r w:rsidR="003672CC" w:rsidRPr="002655FD">
        <w:rPr>
          <w:rFonts w:ascii="Times New Roman" w:hAnsi="Times New Roman" w:cs="Times New Roman"/>
          <w:i/>
          <w:sz w:val="28"/>
          <w:szCs w:val="28"/>
        </w:rPr>
        <w:t>(</w:t>
      </w:r>
      <w:proofErr w:type="spellStart"/>
      <w:r w:rsidR="003672CC" w:rsidRPr="002655FD">
        <w:rPr>
          <w:rFonts w:ascii="Times New Roman" w:hAnsi="Times New Roman" w:cs="Times New Roman"/>
          <w:i/>
          <w:sz w:val="28"/>
          <w:szCs w:val="28"/>
        </w:rPr>
        <w:t>Salix</w:t>
      </w:r>
      <w:proofErr w:type="spellEnd"/>
      <w:r w:rsidR="003672CC" w:rsidRPr="002655FD">
        <w:rPr>
          <w:rFonts w:ascii="Times New Roman" w:hAnsi="Times New Roman" w:cs="Times New Roman"/>
          <w:i/>
          <w:sz w:val="28"/>
          <w:szCs w:val="28"/>
        </w:rPr>
        <w:t xml:space="preserve"> </w:t>
      </w:r>
      <w:proofErr w:type="spellStart"/>
      <w:r w:rsidR="003672CC" w:rsidRPr="002655FD">
        <w:rPr>
          <w:rFonts w:ascii="Times New Roman" w:hAnsi="Times New Roman" w:cs="Times New Roman"/>
          <w:i/>
          <w:sz w:val="28"/>
          <w:szCs w:val="28"/>
        </w:rPr>
        <w:t>viminalis</w:t>
      </w:r>
      <w:proofErr w:type="spellEnd"/>
      <w:r w:rsidR="003672CC" w:rsidRPr="002655FD">
        <w:rPr>
          <w:rFonts w:ascii="Times New Roman" w:hAnsi="Times New Roman" w:cs="Times New Roman"/>
          <w:i/>
          <w:sz w:val="28"/>
          <w:szCs w:val="28"/>
        </w:rPr>
        <w:t>):</w:t>
      </w:r>
      <w:r w:rsidRPr="00014B1F">
        <w:rPr>
          <w:rFonts w:ascii="Times New Roman" w:hAnsi="Times New Roman" w:cs="Times New Roman"/>
          <w:sz w:val="28"/>
          <w:szCs w:val="28"/>
        </w:rPr>
        <w:t xml:space="preserve"> Встречается </w:t>
      </w:r>
      <w:r w:rsidR="0081651E">
        <w:rPr>
          <w:rFonts w:ascii="Times New Roman" w:hAnsi="Times New Roman" w:cs="Times New Roman"/>
          <w:sz w:val="28"/>
          <w:szCs w:val="28"/>
        </w:rPr>
        <w:t>преимущественно в пойме</w:t>
      </w:r>
      <w:r w:rsidR="00826D77">
        <w:rPr>
          <w:rFonts w:ascii="Times New Roman" w:hAnsi="Times New Roman" w:cs="Times New Roman"/>
          <w:sz w:val="28"/>
          <w:szCs w:val="28"/>
        </w:rPr>
        <w:t>.</w:t>
      </w:r>
      <w:r w:rsidR="0081651E">
        <w:rPr>
          <w:rFonts w:ascii="Times New Roman" w:hAnsi="Times New Roman" w:cs="Times New Roman"/>
          <w:sz w:val="28"/>
          <w:szCs w:val="28"/>
        </w:rPr>
        <w:t xml:space="preserve"> Её заросли</w:t>
      </w:r>
      <w:r w:rsidRPr="00014B1F">
        <w:rPr>
          <w:rFonts w:ascii="Times New Roman" w:hAnsi="Times New Roman" w:cs="Times New Roman"/>
          <w:sz w:val="28"/>
          <w:szCs w:val="28"/>
        </w:rPr>
        <w:t xml:space="preserve"> характеризуются средней степенью нарушения, выпадением </w:t>
      </w:r>
      <w:r w:rsidR="0081651E">
        <w:rPr>
          <w:rFonts w:ascii="Times New Roman" w:hAnsi="Times New Roman" w:cs="Times New Roman"/>
          <w:sz w:val="28"/>
          <w:szCs w:val="28"/>
        </w:rPr>
        <w:t>некоторых кустов</w:t>
      </w:r>
      <w:r w:rsidR="0081651E" w:rsidRPr="00014B1F">
        <w:rPr>
          <w:rFonts w:ascii="Times New Roman" w:hAnsi="Times New Roman" w:cs="Times New Roman"/>
          <w:sz w:val="28"/>
          <w:szCs w:val="28"/>
        </w:rPr>
        <w:t xml:space="preserve"> </w:t>
      </w:r>
      <w:r w:rsidRPr="00014B1F">
        <w:rPr>
          <w:rFonts w:ascii="Times New Roman" w:hAnsi="Times New Roman" w:cs="Times New Roman"/>
          <w:sz w:val="28"/>
          <w:szCs w:val="28"/>
        </w:rPr>
        <w:t>и повреждением подлеска. В обоих случаях доля нелесных видов составляет до 50%.</w:t>
      </w:r>
    </w:p>
    <w:p w14:paraId="01EB8C39" w14:textId="77777777" w:rsidR="007A61C5" w:rsidRDefault="007A61C5"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Используя описанные выше параметры, студенты описывали </w:t>
      </w:r>
      <w:r w:rsidRPr="007A61C5">
        <w:rPr>
          <w:rFonts w:ascii="Times New Roman" w:hAnsi="Times New Roman" w:cs="Times New Roman"/>
          <w:sz w:val="28"/>
          <w:szCs w:val="28"/>
        </w:rPr>
        <w:t>стади</w:t>
      </w:r>
      <w:r>
        <w:rPr>
          <w:rFonts w:ascii="Times New Roman" w:hAnsi="Times New Roman" w:cs="Times New Roman"/>
          <w:sz w:val="28"/>
          <w:szCs w:val="28"/>
        </w:rPr>
        <w:t>и</w:t>
      </w:r>
      <w:r w:rsidRPr="007A61C5">
        <w:rPr>
          <w:rFonts w:ascii="Times New Roman" w:hAnsi="Times New Roman" w:cs="Times New Roman"/>
          <w:sz w:val="28"/>
          <w:szCs w:val="28"/>
        </w:rPr>
        <w:t xml:space="preserve"> рекреационной деградации древесно-кустарниковых растений</w:t>
      </w:r>
      <w:r w:rsidR="008151EF">
        <w:rPr>
          <w:rFonts w:ascii="Times New Roman" w:hAnsi="Times New Roman" w:cs="Times New Roman"/>
          <w:sz w:val="28"/>
          <w:szCs w:val="28"/>
        </w:rPr>
        <w:t xml:space="preserve">. На </w:t>
      </w:r>
      <w:r w:rsidR="008151EF">
        <w:rPr>
          <w:rFonts w:ascii="Times New Roman" w:hAnsi="Times New Roman" w:cs="Times New Roman"/>
          <w:sz w:val="28"/>
          <w:szCs w:val="28"/>
        </w:rPr>
        <w:lastRenderedPageBreak/>
        <w:t>экспериментальных площадках обучающиеся выявили следующие стадии деградации лесных массивов:</w:t>
      </w:r>
    </w:p>
    <w:p w14:paraId="446F0A26" w14:textId="77777777" w:rsidR="002653EC" w:rsidRPr="00014B1F" w:rsidRDefault="002653EC" w:rsidP="00965393">
      <w:pPr>
        <w:spacing w:after="0" w:line="240" w:lineRule="auto"/>
        <w:ind w:firstLine="709"/>
        <w:jc w:val="both"/>
        <w:rPr>
          <w:rFonts w:ascii="Times New Roman" w:hAnsi="Times New Roman" w:cs="Times New Roman"/>
          <w:sz w:val="28"/>
          <w:szCs w:val="28"/>
        </w:rPr>
      </w:pPr>
      <w:r w:rsidRPr="00014B1F">
        <w:rPr>
          <w:rFonts w:ascii="Times New Roman" w:hAnsi="Times New Roman" w:cs="Times New Roman"/>
          <w:sz w:val="28"/>
          <w:szCs w:val="28"/>
        </w:rPr>
        <w:t>Слабонарушенные участки: находятся на стадии слабых нарушений, характеризуются полной сохранностью древостоя, подлеска и подроста, и включение нелесных видов составляет не более 10%. Это свидетельствует о хорошей устойчивости данных участков к внешним воздействиям.</w:t>
      </w:r>
    </w:p>
    <w:p w14:paraId="72E52A6C" w14:textId="77777777" w:rsidR="002653EC" w:rsidRPr="00014B1F" w:rsidRDefault="002653EC" w:rsidP="00965393">
      <w:pPr>
        <w:spacing w:after="0" w:line="240" w:lineRule="auto"/>
        <w:ind w:firstLine="709"/>
        <w:jc w:val="both"/>
        <w:rPr>
          <w:rFonts w:ascii="Times New Roman" w:hAnsi="Times New Roman" w:cs="Times New Roman"/>
          <w:sz w:val="28"/>
          <w:szCs w:val="28"/>
        </w:rPr>
      </w:pPr>
      <w:r w:rsidRPr="00014B1F">
        <w:rPr>
          <w:rFonts w:ascii="Times New Roman" w:hAnsi="Times New Roman" w:cs="Times New Roman"/>
          <w:sz w:val="28"/>
          <w:szCs w:val="28"/>
        </w:rPr>
        <w:t xml:space="preserve">Средняя степень нарушения: </w:t>
      </w:r>
      <w:r w:rsidR="00BC29E5">
        <w:rPr>
          <w:rFonts w:ascii="Times New Roman" w:hAnsi="Times New Roman" w:cs="Times New Roman"/>
          <w:sz w:val="28"/>
          <w:szCs w:val="28"/>
        </w:rPr>
        <w:t>б</w:t>
      </w:r>
      <w:r w:rsidRPr="00014B1F">
        <w:rPr>
          <w:rFonts w:ascii="Times New Roman" w:hAnsi="Times New Roman" w:cs="Times New Roman"/>
          <w:sz w:val="28"/>
          <w:szCs w:val="28"/>
        </w:rPr>
        <w:t>ольшинство участков находятся в состоянии средней степени нарушения. Это характеризуется выпадением отдельных деревьев и заметными повреждениями ярусов. В данных условиях включение нелесных видов составляет до 50%, что указывает на ослабление лесной экосистемы.</w:t>
      </w:r>
    </w:p>
    <w:p w14:paraId="5C99612D" w14:textId="77777777" w:rsidR="002653EC" w:rsidRPr="00014B1F" w:rsidRDefault="002653EC" w:rsidP="00965393">
      <w:pPr>
        <w:spacing w:after="0" w:line="240" w:lineRule="auto"/>
        <w:ind w:firstLine="709"/>
        <w:jc w:val="both"/>
        <w:rPr>
          <w:rFonts w:ascii="Times New Roman" w:hAnsi="Times New Roman" w:cs="Times New Roman"/>
          <w:sz w:val="28"/>
          <w:szCs w:val="28"/>
        </w:rPr>
      </w:pPr>
      <w:r w:rsidRPr="00014B1F">
        <w:rPr>
          <w:rFonts w:ascii="Times New Roman" w:hAnsi="Times New Roman" w:cs="Times New Roman"/>
          <w:sz w:val="28"/>
          <w:szCs w:val="28"/>
        </w:rPr>
        <w:t>Значительные нарушения: Участок демонстрирует значительные нарушения. Сомкнутость леса нарушена, уцелевшие экземпляры единичны, а доля нелесных видов достигает 80%. Это свидетельствует о сильной деградации лесного массива, практически переходящей в состояние открытой территории.</w:t>
      </w:r>
    </w:p>
    <w:p w14:paraId="0331E394" w14:textId="77777777" w:rsidR="002653EC" w:rsidRPr="00014B1F" w:rsidRDefault="002653EC" w:rsidP="00965393">
      <w:pPr>
        <w:spacing w:after="0" w:line="240" w:lineRule="auto"/>
        <w:ind w:firstLine="709"/>
        <w:jc w:val="both"/>
        <w:rPr>
          <w:rFonts w:ascii="Times New Roman" w:hAnsi="Times New Roman" w:cs="Times New Roman"/>
          <w:sz w:val="28"/>
          <w:szCs w:val="28"/>
        </w:rPr>
      </w:pPr>
      <w:r w:rsidRPr="00165816">
        <w:rPr>
          <w:rFonts w:ascii="Times New Roman" w:hAnsi="Times New Roman" w:cs="Times New Roman"/>
          <w:sz w:val="28"/>
          <w:szCs w:val="28"/>
        </w:rPr>
        <w:t>Состояние леса и ярусов:</w:t>
      </w:r>
      <w:r>
        <w:rPr>
          <w:rFonts w:ascii="Times New Roman" w:hAnsi="Times New Roman" w:cs="Times New Roman"/>
          <w:b/>
          <w:sz w:val="28"/>
          <w:szCs w:val="28"/>
        </w:rPr>
        <w:t xml:space="preserve"> </w:t>
      </w:r>
      <w:r w:rsidR="00BC29E5" w:rsidRPr="00014B1F">
        <w:rPr>
          <w:rFonts w:ascii="Times New Roman" w:hAnsi="Times New Roman" w:cs="Times New Roman"/>
          <w:sz w:val="28"/>
          <w:szCs w:val="28"/>
        </w:rPr>
        <w:t>в</w:t>
      </w:r>
      <w:r w:rsidRPr="00014B1F">
        <w:rPr>
          <w:rFonts w:ascii="Times New Roman" w:hAnsi="Times New Roman" w:cs="Times New Roman"/>
          <w:sz w:val="28"/>
          <w:szCs w:val="28"/>
        </w:rPr>
        <w:t xml:space="preserve"> слабонарушенных участках древостой, подлесок и подрост сохраняются в полной мере, что обеспечивает поддержание экосистемы на уровне здорового леса.</w:t>
      </w:r>
    </w:p>
    <w:p w14:paraId="2BF44B48" w14:textId="77777777" w:rsidR="002653EC" w:rsidRPr="00014B1F" w:rsidRDefault="002653EC" w:rsidP="00965393">
      <w:pPr>
        <w:spacing w:after="0" w:line="240" w:lineRule="auto"/>
        <w:ind w:firstLine="709"/>
        <w:jc w:val="both"/>
        <w:rPr>
          <w:rFonts w:ascii="Times New Roman" w:hAnsi="Times New Roman" w:cs="Times New Roman"/>
          <w:sz w:val="28"/>
          <w:szCs w:val="28"/>
        </w:rPr>
      </w:pPr>
      <w:r w:rsidRPr="00014B1F">
        <w:rPr>
          <w:rFonts w:ascii="Times New Roman" w:hAnsi="Times New Roman" w:cs="Times New Roman"/>
          <w:sz w:val="28"/>
          <w:szCs w:val="28"/>
        </w:rPr>
        <w:t>В участках со средней степенью нарушения наблюдаются выпадения отдельных деревьев, что влияет на общую структуру леса. Это сопровождается повреждением подлеска и подроста, что ослабляет регенеративные процессы лесной экосистемы.</w:t>
      </w:r>
    </w:p>
    <w:p w14:paraId="55F8CA92" w14:textId="77777777" w:rsidR="002653EC" w:rsidRPr="00014B1F" w:rsidRDefault="002653EC" w:rsidP="00965393">
      <w:pPr>
        <w:spacing w:after="0" w:line="240" w:lineRule="auto"/>
        <w:ind w:firstLine="709"/>
        <w:jc w:val="both"/>
        <w:rPr>
          <w:rFonts w:ascii="Times New Roman" w:hAnsi="Times New Roman" w:cs="Times New Roman"/>
          <w:sz w:val="28"/>
          <w:szCs w:val="28"/>
        </w:rPr>
      </w:pPr>
      <w:r w:rsidRPr="00014B1F">
        <w:rPr>
          <w:rFonts w:ascii="Times New Roman" w:hAnsi="Times New Roman" w:cs="Times New Roman"/>
          <w:sz w:val="28"/>
          <w:szCs w:val="28"/>
        </w:rPr>
        <w:t>В случае значительных нарушений наблюдается сильная деградация всех ярусов, а это может указывать на угрозу дальнейшей утраты лесной экосистемы.</w:t>
      </w:r>
    </w:p>
    <w:p w14:paraId="44802379" w14:textId="77777777" w:rsidR="002653EC" w:rsidRPr="00014B1F" w:rsidRDefault="002653EC" w:rsidP="00965393">
      <w:pPr>
        <w:spacing w:after="0" w:line="240" w:lineRule="auto"/>
        <w:ind w:firstLine="709"/>
        <w:jc w:val="both"/>
        <w:rPr>
          <w:rFonts w:ascii="Times New Roman" w:hAnsi="Times New Roman" w:cs="Times New Roman"/>
          <w:sz w:val="28"/>
          <w:szCs w:val="28"/>
        </w:rPr>
      </w:pPr>
      <w:r w:rsidRPr="00165816">
        <w:rPr>
          <w:rFonts w:ascii="Times New Roman" w:hAnsi="Times New Roman" w:cs="Times New Roman"/>
          <w:sz w:val="28"/>
          <w:szCs w:val="28"/>
        </w:rPr>
        <w:t>Включение нелесных видов:</w:t>
      </w:r>
      <w:r>
        <w:rPr>
          <w:rFonts w:ascii="Times New Roman" w:hAnsi="Times New Roman" w:cs="Times New Roman"/>
          <w:b/>
          <w:sz w:val="28"/>
          <w:szCs w:val="28"/>
        </w:rPr>
        <w:t xml:space="preserve"> </w:t>
      </w:r>
      <w:r w:rsidR="00165816" w:rsidRPr="00014B1F">
        <w:rPr>
          <w:rFonts w:ascii="Times New Roman" w:hAnsi="Times New Roman" w:cs="Times New Roman"/>
          <w:sz w:val="28"/>
          <w:szCs w:val="28"/>
        </w:rPr>
        <w:t>в</w:t>
      </w:r>
      <w:r w:rsidRPr="00014B1F">
        <w:rPr>
          <w:rFonts w:ascii="Times New Roman" w:hAnsi="Times New Roman" w:cs="Times New Roman"/>
          <w:sz w:val="28"/>
          <w:szCs w:val="28"/>
        </w:rPr>
        <w:t xml:space="preserve"> слабонарушенных участках доля нелесных видов не превышает 10%, что указывает на минимальное вмешательство в экосистему.</w:t>
      </w:r>
    </w:p>
    <w:p w14:paraId="02DDAA09" w14:textId="77777777" w:rsidR="002653EC" w:rsidRPr="00014B1F" w:rsidRDefault="002653EC" w:rsidP="00965393">
      <w:pPr>
        <w:spacing w:after="0" w:line="240" w:lineRule="auto"/>
        <w:ind w:firstLine="709"/>
        <w:jc w:val="both"/>
        <w:rPr>
          <w:rFonts w:ascii="Times New Roman" w:hAnsi="Times New Roman" w:cs="Times New Roman"/>
          <w:sz w:val="28"/>
          <w:szCs w:val="28"/>
        </w:rPr>
      </w:pPr>
      <w:r w:rsidRPr="00014B1F">
        <w:rPr>
          <w:rFonts w:ascii="Times New Roman" w:hAnsi="Times New Roman" w:cs="Times New Roman"/>
          <w:sz w:val="28"/>
          <w:szCs w:val="28"/>
        </w:rPr>
        <w:t>В участках с средней степенью нарушения доля нелесных видов увеличивается до 50%, что является тревожным сигналом для состояния экосистемы, так как это может указывать на вторжение инвазивных видов и уменьшение устойчивости леса.</w:t>
      </w:r>
    </w:p>
    <w:p w14:paraId="0CD0BCEA" w14:textId="77777777" w:rsidR="002653EC" w:rsidRPr="001D7778" w:rsidRDefault="002653EC" w:rsidP="00965393">
      <w:pPr>
        <w:spacing w:after="0" w:line="240" w:lineRule="auto"/>
        <w:ind w:firstLine="709"/>
        <w:jc w:val="both"/>
        <w:rPr>
          <w:rFonts w:ascii="Times New Roman" w:hAnsi="Times New Roman" w:cs="Times New Roman"/>
          <w:sz w:val="28"/>
          <w:szCs w:val="28"/>
        </w:rPr>
      </w:pPr>
      <w:r w:rsidRPr="00014B1F">
        <w:rPr>
          <w:rFonts w:ascii="Times New Roman" w:hAnsi="Times New Roman" w:cs="Times New Roman"/>
          <w:sz w:val="28"/>
          <w:szCs w:val="28"/>
        </w:rPr>
        <w:t>В случае значительных нарушений (участок 5-2) доля нелесных видов достигает 80%, что указывает на практически полное нарушение экосистемы и начало её замещения другими типами растительности, не характерными для данного биоценоза.</w:t>
      </w:r>
    </w:p>
    <w:p w14:paraId="130DA491" w14:textId="48E661FC" w:rsidR="00A95093" w:rsidRPr="00EF6727" w:rsidRDefault="00CF15D8" w:rsidP="00A950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студенты </w:t>
      </w:r>
      <w:r w:rsidR="00C37403">
        <w:rPr>
          <w:rFonts w:ascii="Times New Roman" w:hAnsi="Times New Roman" w:cs="Times New Roman"/>
          <w:sz w:val="28"/>
          <w:szCs w:val="28"/>
        </w:rPr>
        <w:t xml:space="preserve">могут определять </w:t>
      </w:r>
      <w:r>
        <w:rPr>
          <w:rFonts w:ascii="Times New Roman" w:hAnsi="Times New Roman" w:cs="Times New Roman"/>
          <w:sz w:val="28"/>
          <w:szCs w:val="28"/>
        </w:rPr>
        <w:t>с</w:t>
      </w:r>
      <w:r w:rsidR="002653EC" w:rsidRPr="00CA4869">
        <w:rPr>
          <w:rFonts w:ascii="Times New Roman" w:hAnsi="Times New Roman" w:cs="Times New Roman"/>
          <w:sz w:val="28"/>
          <w:szCs w:val="28"/>
        </w:rPr>
        <w:t>ос</w:t>
      </w:r>
      <w:r w:rsidR="00FE7150">
        <w:rPr>
          <w:rFonts w:ascii="Times New Roman" w:hAnsi="Times New Roman" w:cs="Times New Roman"/>
          <w:sz w:val="28"/>
          <w:szCs w:val="28"/>
        </w:rPr>
        <w:t>тояние участков леса варьирующихся</w:t>
      </w:r>
      <w:r w:rsidR="002653EC" w:rsidRPr="00CA4869">
        <w:rPr>
          <w:rFonts w:ascii="Times New Roman" w:hAnsi="Times New Roman" w:cs="Times New Roman"/>
          <w:sz w:val="28"/>
          <w:szCs w:val="28"/>
        </w:rPr>
        <w:t xml:space="preserve"> от слабонарушенного до значительного, с включением нелесных видов, что свидетельствует о прогрессирующем нарушении экосистемы. Основные виды деревьев, такие как береза повислая, тополь дрожащий и </w:t>
      </w:r>
      <w:r>
        <w:rPr>
          <w:rFonts w:ascii="Times New Roman" w:hAnsi="Times New Roman" w:cs="Times New Roman"/>
          <w:sz w:val="28"/>
          <w:szCs w:val="28"/>
        </w:rPr>
        <w:t>кустарники</w:t>
      </w:r>
      <w:r w:rsidR="002653EC" w:rsidRPr="00CA4869">
        <w:rPr>
          <w:rFonts w:ascii="Times New Roman" w:hAnsi="Times New Roman" w:cs="Times New Roman"/>
          <w:sz w:val="28"/>
          <w:szCs w:val="28"/>
        </w:rPr>
        <w:t>, чаще всего встречаются в участках с умеренными нарушениями. Сильные нарушения связаны с нарушением сомкнутости леса и значительным увеличением доли нелесных видов, что требует более пристального внимания и возможных восстановительных мероприятий</w:t>
      </w:r>
      <w:r w:rsidR="00C37403">
        <w:rPr>
          <w:rFonts w:ascii="Times New Roman" w:hAnsi="Times New Roman" w:cs="Times New Roman"/>
          <w:sz w:val="28"/>
          <w:szCs w:val="28"/>
        </w:rPr>
        <w:t>. Данные и результаты анализа студенты вносят в разработанную форму</w:t>
      </w:r>
      <w:r w:rsidR="00A95093">
        <w:rPr>
          <w:rFonts w:ascii="Times New Roman" w:hAnsi="Times New Roman" w:cs="Times New Roman"/>
          <w:sz w:val="28"/>
          <w:szCs w:val="28"/>
        </w:rPr>
        <w:t xml:space="preserve"> (</w:t>
      </w:r>
      <w:r w:rsidR="00A95093" w:rsidRPr="00EF6727">
        <w:rPr>
          <w:rFonts w:ascii="Times New Roman" w:hAnsi="Times New Roman" w:cs="Times New Roman"/>
          <w:sz w:val="28"/>
          <w:szCs w:val="28"/>
        </w:rPr>
        <w:t>таблица 1</w:t>
      </w:r>
      <w:r w:rsidR="00E14993">
        <w:rPr>
          <w:rFonts w:ascii="Times New Roman" w:hAnsi="Times New Roman" w:cs="Times New Roman"/>
          <w:sz w:val="28"/>
          <w:szCs w:val="28"/>
        </w:rPr>
        <w:t>3</w:t>
      </w:r>
      <w:r w:rsidR="00A95093">
        <w:rPr>
          <w:rFonts w:ascii="Times New Roman" w:hAnsi="Times New Roman" w:cs="Times New Roman"/>
          <w:sz w:val="28"/>
          <w:szCs w:val="28"/>
        </w:rPr>
        <w:t>)</w:t>
      </w:r>
      <w:r w:rsidR="00A95093" w:rsidRPr="00EF6727">
        <w:rPr>
          <w:rFonts w:ascii="Times New Roman" w:hAnsi="Times New Roman" w:cs="Times New Roman"/>
          <w:sz w:val="28"/>
          <w:szCs w:val="28"/>
        </w:rPr>
        <w:t>.</w:t>
      </w:r>
    </w:p>
    <w:p w14:paraId="75E64D05" w14:textId="0FCC0E79" w:rsidR="00A95093" w:rsidRPr="00EF6727" w:rsidRDefault="00A95093" w:rsidP="00A95093">
      <w:pPr>
        <w:spacing w:after="0" w:line="240" w:lineRule="auto"/>
        <w:jc w:val="both"/>
        <w:rPr>
          <w:rFonts w:ascii="Times New Roman" w:hAnsi="Times New Roman" w:cs="Times New Roman"/>
          <w:sz w:val="28"/>
          <w:szCs w:val="28"/>
        </w:rPr>
      </w:pPr>
      <w:r w:rsidRPr="00EF6727">
        <w:rPr>
          <w:rFonts w:ascii="Times New Roman" w:hAnsi="Times New Roman" w:cs="Times New Roman"/>
          <w:sz w:val="28"/>
          <w:szCs w:val="28"/>
        </w:rPr>
        <w:lastRenderedPageBreak/>
        <w:t>Таблица 1</w:t>
      </w:r>
      <w:r w:rsidR="00E14993">
        <w:rPr>
          <w:rFonts w:ascii="Times New Roman" w:hAnsi="Times New Roman" w:cs="Times New Roman"/>
          <w:sz w:val="28"/>
          <w:szCs w:val="28"/>
        </w:rPr>
        <w:t>3</w:t>
      </w:r>
      <w:r w:rsidRPr="00EF6727">
        <w:rPr>
          <w:rFonts w:ascii="Times New Roman" w:hAnsi="Times New Roman" w:cs="Times New Roman"/>
          <w:sz w:val="28"/>
          <w:szCs w:val="28"/>
        </w:rPr>
        <w:t xml:space="preserve"> – Характеристика стадий рекреационной деградации древесных и кустарниковых растений</w:t>
      </w:r>
    </w:p>
    <w:p w14:paraId="1F25AA43" w14:textId="77777777" w:rsidR="00A95093" w:rsidRPr="00DC33DD" w:rsidRDefault="00A95093" w:rsidP="00A95093">
      <w:pPr>
        <w:spacing w:after="0" w:line="240" w:lineRule="auto"/>
        <w:ind w:firstLine="709"/>
        <w:jc w:val="both"/>
        <w:rPr>
          <w:rFonts w:ascii="Times New Roman" w:hAnsi="Times New Roman" w:cs="Times New Roman"/>
          <w:sz w:val="16"/>
          <w:szCs w:val="16"/>
        </w:rPr>
      </w:pPr>
    </w:p>
    <w:tbl>
      <w:tblPr>
        <w:tblStyle w:val="a3"/>
        <w:tblW w:w="9656" w:type="dxa"/>
        <w:jc w:val="center"/>
        <w:tblLayout w:type="fixed"/>
        <w:tblLook w:val="04A0" w:firstRow="1" w:lastRow="0" w:firstColumn="1" w:lastColumn="0" w:noHBand="0" w:noVBand="1"/>
      </w:tblPr>
      <w:tblGrid>
        <w:gridCol w:w="639"/>
        <w:gridCol w:w="1144"/>
        <w:gridCol w:w="1348"/>
        <w:gridCol w:w="1655"/>
        <w:gridCol w:w="817"/>
        <w:gridCol w:w="1266"/>
        <w:gridCol w:w="795"/>
        <w:gridCol w:w="1992"/>
      </w:tblGrid>
      <w:tr w:rsidR="00A95093" w:rsidRPr="00DC33DD" w14:paraId="7184EC69" w14:textId="77777777" w:rsidTr="004C7597">
        <w:trPr>
          <w:trHeight w:val="64"/>
          <w:jc w:val="center"/>
        </w:trPr>
        <w:tc>
          <w:tcPr>
            <w:tcW w:w="639" w:type="dxa"/>
            <w:vMerge w:val="restart"/>
            <w:vAlign w:val="center"/>
          </w:tcPr>
          <w:p w14:paraId="0301801F" w14:textId="77777777" w:rsidR="00A95093" w:rsidRPr="00DC33DD" w:rsidRDefault="00A95093" w:rsidP="004C7597">
            <w:pPr>
              <w:ind w:right="-94"/>
              <w:jc w:val="center"/>
              <w:rPr>
                <w:sz w:val="24"/>
                <w:szCs w:val="28"/>
              </w:rPr>
            </w:pPr>
            <w:r w:rsidRPr="00DC33DD">
              <w:rPr>
                <w:sz w:val="24"/>
                <w:szCs w:val="28"/>
              </w:rPr>
              <w:t>Участок</w:t>
            </w:r>
          </w:p>
        </w:tc>
        <w:tc>
          <w:tcPr>
            <w:tcW w:w="1144" w:type="dxa"/>
            <w:vMerge w:val="restart"/>
            <w:vAlign w:val="center"/>
          </w:tcPr>
          <w:p w14:paraId="6B9CC614" w14:textId="77777777" w:rsidR="00A95093" w:rsidRPr="00DC33DD" w:rsidRDefault="00A95093" w:rsidP="004C7597">
            <w:pPr>
              <w:jc w:val="center"/>
              <w:rPr>
                <w:sz w:val="24"/>
                <w:szCs w:val="28"/>
              </w:rPr>
            </w:pPr>
            <w:r w:rsidRPr="00DC33DD">
              <w:rPr>
                <w:sz w:val="24"/>
                <w:szCs w:val="28"/>
              </w:rPr>
              <w:t>Основ</w:t>
            </w:r>
            <w:r>
              <w:rPr>
                <w:sz w:val="24"/>
                <w:szCs w:val="28"/>
              </w:rPr>
              <w:t xml:space="preserve"> </w:t>
            </w:r>
            <w:r w:rsidRPr="00DC33DD">
              <w:rPr>
                <w:sz w:val="24"/>
                <w:szCs w:val="28"/>
              </w:rPr>
              <w:t>ной вид</w:t>
            </w:r>
          </w:p>
        </w:tc>
        <w:tc>
          <w:tcPr>
            <w:tcW w:w="1348" w:type="dxa"/>
            <w:vMerge w:val="restart"/>
            <w:vAlign w:val="center"/>
          </w:tcPr>
          <w:p w14:paraId="7867DC89" w14:textId="77777777" w:rsidR="00A95093" w:rsidRPr="00DC33DD" w:rsidRDefault="00A95093" w:rsidP="004C7597">
            <w:pPr>
              <w:jc w:val="center"/>
              <w:rPr>
                <w:sz w:val="24"/>
                <w:szCs w:val="28"/>
              </w:rPr>
            </w:pPr>
            <w:r w:rsidRPr="00DC33DD">
              <w:rPr>
                <w:sz w:val="24"/>
                <w:szCs w:val="28"/>
              </w:rPr>
              <w:t xml:space="preserve">Стадия </w:t>
            </w:r>
            <w:proofErr w:type="spellStart"/>
            <w:r w:rsidRPr="00DC33DD">
              <w:rPr>
                <w:sz w:val="24"/>
                <w:szCs w:val="28"/>
              </w:rPr>
              <w:t>дегра</w:t>
            </w:r>
            <w:proofErr w:type="spellEnd"/>
            <w:r>
              <w:rPr>
                <w:sz w:val="24"/>
                <w:szCs w:val="28"/>
              </w:rPr>
              <w:t xml:space="preserve"> </w:t>
            </w:r>
            <w:proofErr w:type="spellStart"/>
            <w:r w:rsidRPr="00DC33DD">
              <w:rPr>
                <w:sz w:val="24"/>
                <w:szCs w:val="28"/>
              </w:rPr>
              <w:t>дации</w:t>
            </w:r>
            <w:proofErr w:type="spellEnd"/>
          </w:p>
        </w:tc>
        <w:tc>
          <w:tcPr>
            <w:tcW w:w="1655" w:type="dxa"/>
            <w:vMerge w:val="restart"/>
            <w:vAlign w:val="center"/>
          </w:tcPr>
          <w:p w14:paraId="43845A7F" w14:textId="77777777" w:rsidR="00A95093" w:rsidRPr="00DC33DD" w:rsidRDefault="00A95093" w:rsidP="004C7597">
            <w:pPr>
              <w:jc w:val="center"/>
              <w:rPr>
                <w:sz w:val="24"/>
                <w:szCs w:val="28"/>
              </w:rPr>
            </w:pPr>
            <w:r w:rsidRPr="00DC33DD">
              <w:rPr>
                <w:sz w:val="24"/>
                <w:szCs w:val="28"/>
              </w:rPr>
              <w:t>Состояние леса</w:t>
            </w:r>
          </w:p>
        </w:tc>
        <w:tc>
          <w:tcPr>
            <w:tcW w:w="2878" w:type="dxa"/>
            <w:gridSpan w:val="3"/>
            <w:vAlign w:val="center"/>
          </w:tcPr>
          <w:p w14:paraId="4790952D" w14:textId="77777777" w:rsidR="00A95093" w:rsidRPr="00DC33DD" w:rsidRDefault="00A95093" w:rsidP="004C7597">
            <w:pPr>
              <w:jc w:val="center"/>
              <w:rPr>
                <w:sz w:val="24"/>
                <w:szCs w:val="28"/>
              </w:rPr>
            </w:pPr>
            <w:r w:rsidRPr="00DC33DD">
              <w:rPr>
                <w:sz w:val="24"/>
                <w:szCs w:val="28"/>
              </w:rPr>
              <w:t>Состояние ярусов</w:t>
            </w:r>
          </w:p>
        </w:tc>
        <w:tc>
          <w:tcPr>
            <w:tcW w:w="1992" w:type="dxa"/>
            <w:vMerge w:val="restart"/>
            <w:vAlign w:val="center"/>
          </w:tcPr>
          <w:p w14:paraId="10B7AD6D" w14:textId="77777777" w:rsidR="00A95093" w:rsidRPr="00DC33DD" w:rsidRDefault="00A95093" w:rsidP="004C7597">
            <w:pPr>
              <w:jc w:val="center"/>
              <w:rPr>
                <w:sz w:val="24"/>
                <w:szCs w:val="28"/>
              </w:rPr>
            </w:pPr>
            <w:r w:rsidRPr="00DC33DD">
              <w:rPr>
                <w:sz w:val="24"/>
                <w:szCs w:val="28"/>
              </w:rPr>
              <w:t>Вк</w:t>
            </w:r>
            <w:r>
              <w:rPr>
                <w:sz w:val="24"/>
                <w:szCs w:val="28"/>
              </w:rPr>
              <w:t>л</w:t>
            </w:r>
            <w:r w:rsidRPr="00DC33DD">
              <w:rPr>
                <w:sz w:val="24"/>
                <w:szCs w:val="28"/>
              </w:rPr>
              <w:t>ючение нелесных видов</w:t>
            </w:r>
          </w:p>
        </w:tc>
      </w:tr>
      <w:tr w:rsidR="00A95093" w:rsidRPr="00DC33DD" w14:paraId="56C9398F" w14:textId="77777777" w:rsidTr="004C7597">
        <w:trPr>
          <w:trHeight w:val="345"/>
          <w:jc w:val="center"/>
        </w:trPr>
        <w:tc>
          <w:tcPr>
            <w:tcW w:w="639" w:type="dxa"/>
            <w:vMerge/>
            <w:vAlign w:val="center"/>
          </w:tcPr>
          <w:p w14:paraId="136E72BB" w14:textId="77777777" w:rsidR="00A95093" w:rsidRPr="00DC33DD" w:rsidRDefault="00A95093" w:rsidP="004C7597">
            <w:pPr>
              <w:jc w:val="center"/>
              <w:rPr>
                <w:sz w:val="24"/>
                <w:szCs w:val="28"/>
              </w:rPr>
            </w:pPr>
          </w:p>
        </w:tc>
        <w:tc>
          <w:tcPr>
            <w:tcW w:w="1144" w:type="dxa"/>
            <w:vMerge/>
            <w:vAlign w:val="center"/>
          </w:tcPr>
          <w:p w14:paraId="0F3429B5" w14:textId="77777777" w:rsidR="00A95093" w:rsidRPr="00DC33DD" w:rsidRDefault="00A95093" w:rsidP="004C7597">
            <w:pPr>
              <w:jc w:val="center"/>
              <w:rPr>
                <w:sz w:val="24"/>
                <w:szCs w:val="28"/>
              </w:rPr>
            </w:pPr>
          </w:p>
        </w:tc>
        <w:tc>
          <w:tcPr>
            <w:tcW w:w="1348" w:type="dxa"/>
            <w:vMerge/>
            <w:vAlign w:val="center"/>
          </w:tcPr>
          <w:p w14:paraId="5F30B9F4" w14:textId="77777777" w:rsidR="00A95093" w:rsidRPr="00DC33DD" w:rsidRDefault="00A95093" w:rsidP="004C7597">
            <w:pPr>
              <w:jc w:val="center"/>
              <w:rPr>
                <w:sz w:val="24"/>
                <w:szCs w:val="28"/>
              </w:rPr>
            </w:pPr>
          </w:p>
        </w:tc>
        <w:tc>
          <w:tcPr>
            <w:tcW w:w="1655" w:type="dxa"/>
            <w:vMerge/>
            <w:vAlign w:val="center"/>
          </w:tcPr>
          <w:p w14:paraId="6B5A9E21" w14:textId="77777777" w:rsidR="00A95093" w:rsidRPr="00DC33DD" w:rsidRDefault="00A95093" w:rsidP="004C7597">
            <w:pPr>
              <w:jc w:val="center"/>
              <w:rPr>
                <w:sz w:val="24"/>
                <w:szCs w:val="28"/>
              </w:rPr>
            </w:pPr>
          </w:p>
        </w:tc>
        <w:tc>
          <w:tcPr>
            <w:tcW w:w="817" w:type="dxa"/>
            <w:vAlign w:val="center"/>
          </w:tcPr>
          <w:p w14:paraId="0E7145B0" w14:textId="77777777" w:rsidR="00A95093" w:rsidRPr="00DC33DD" w:rsidRDefault="00A95093" w:rsidP="004C7597">
            <w:pPr>
              <w:jc w:val="center"/>
              <w:rPr>
                <w:sz w:val="24"/>
                <w:szCs w:val="28"/>
              </w:rPr>
            </w:pPr>
            <w:r w:rsidRPr="00DC33DD">
              <w:rPr>
                <w:sz w:val="24"/>
                <w:szCs w:val="28"/>
              </w:rPr>
              <w:t>древостоя</w:t>
            </w:r>
          </w:p>
        </w:tc>
        <w:tc>
          <w:tcPr>
            <w:tcW w:w="1266" w:type="dxa"/>
            <w:vAlign w:val="center"/>
          </w:tcPr>
          <w:p w14:paraId="2A8B216B" w14:textId="77777777" w:rsidR="00A95093" w:rsidRPr="00DC33DD" w:rsidRDefault="00A95093" w:rsidP="004C7597">
            <w:pPr>
              <w:jc w:val="center"/>
              <w:rPr>
                <w:sz w:val="24"/>
                <w:szCs w:val="28"/>
              </w:rPr>
            </w:pPr>
            <w:r w:rsidRPr="00DC33DD">
              <w:rPr>
                <w:sz w:val="24"/>
                <w:szCs w:val="28"/>
              </w:rPr>
              <w:t>подлеска</w:t>
            </w:r>
          </w:p>
        </w:tc>
        <w:tc>
          <w:tcPr>
            <w:tcW w:w="795" w:type="dxa"/>
            <w:vAlign w:val="center"/>
          </w:tcPr>
          <w:p w14:paraId="368DCD5B" w14:textId="77777777" w:rsidR="00A95093" w:rsidRPr="00DC33DD" w:rsidRDefault="00A95093" w:rsidP="004C7597">
            <w:pPr>
              <w:jc w:val="center"/>
              <w:rPr>
                <w:sz w:val="24"/>
                <w:szCs w:val="28"/>
              </w:rPr>
            </w:pPr>
            <w:r w:rsidRPr="00DC33DD">
              <w:rPr>
                <w:sz w:val="24"/>
                <w:szCs w:val="28"/>
              </w:rPr>
              <w:t>под</w:t>
            </w:r>
            <w:r>
              <w:rPr>
                <w:sz w:val="24"/>
                <w:szCs w:val="28"/>
              </w:rPr>
              <w:t xml:space="preserve"> </w:t>
            </w:r>
            <w:r w:rsidRPr="00DC33DD">
              <w:rPr>
                <w:sz w:val="24"/>
                <w:szCs w:val="28"/>
              </w:rPr>
              <w:t>роста</w:t>
            </w:r>
          </w:p>
        </w:tc>
        <w:tc>
          <w:tcPr>
            <w:tcW w:w="1992" w:type="dxa"/>
            <w:vMerge/>
            <w:vAlign w:val="center"/>
          </w:tcPr>
          <w:p w14:paraId="790BDA79" w14:textId="77777777" w:rsidR="00A95093" w:rsidRPr="00DC33DD" w:rsidRDefault="00A95093" w:rsidP="004C7597">
            <w:pPr>
              <w:jc w:val="center"/>
              <w:rPr>
                <w:sz w:val="24"/>
                <w:szCs w:val="28"/>
              </w:rPr>
            </w:pPr>
          </w:p>
        </w:tc>
      </w:tr>
      <w:tr w:rsidR="00A95093" w:rsidRPr="00EF6727" w14:paraId="20CBDF18" w14:textId="77777777" w:rsidTr="004C7597">
        <w:trPr>
          <w:trHeight w:val="329"/>
          <w:jc w:val="center"/>
        </w:trPr>
        <w:tc>
          <w:tcPr>
            <w:tcW w:w="639" w:type="dxa"/>
          </w:tcPr>
          <w:p w14:paraId="00B2087B" w14:textId="7924B2DB" w:rsidR="00A95093" w:rsidRPr="00EF6727" w:rsidRDefault="00981825" w:rsidP="00981825">
            <w:pPr>
              <w:jc w:val="center"/>
              <w:rPr>
                <w:sz w:val="24"/>
                <w:szCs w:val="28"/>
              </w:rPr>
            </w:pPr>
            <w:r>
              <w:rPr>
                <w:sz w:val="24"/>
                <w:szCs w:val="28"/>
              </w:rPr>
              <w:t>1</w:t>
            </w:r>
          </w:p>
        </w:tc>
        <w:tc>
          <w:tcPr>
            <w:tcW w:w="1144" w:type="dxa"/>
            <w:vAlign w:val="center"/>
          </w:tcPr>
          <w:p w14:paraId="48FC0EE1" w14:textId="0893B811" w:rsidR="00A95093" w:rsidRPr="00EF6727" w:rsidRDefault="00981825" w:rsidP="00981825">
            <w:pPr>
              <w:ind w:left="-24" w:right="-98"/>
              <w:jc w:val="center"/>
              <w:rPr>
                <w:sz w:val="24"/>
                <w:szCs w:val="28"/>
              </w:rPr>
            </w:pPr>
            <w:r>
              <w:rPr>
                <w:sz w:val="24"/>
                <w:szCs w:val="28"/>
              </w:rPr>
              <w:t>2</w:t>
            </w:r>
          </w:p>
        </w:tc>
        <w:tc>
          <w:tcPr>
            <w:tcW w:w="1348" w:type="dxa"/>
            <w:vAlign w:val="center"/>
          </w:tcPr>
          <w:p w14:paraId="08D3B06C" w14:textId="5285AAA9" w:rsidR="00A95093" w:rsidRPr="00EF6727" w:rsidRDefault="00981825" w:rsidP="00981825">
            <w:pPr>
              <w:ind w:left="-24" w:right="-98"/>
              <w:jc w:val="center"/>
              <w:rPr>
                <w:sz w:val="24"/>
                <w:szCs w:val="28"/>
              </w:rPr>
            </w:pPr>
            <w:r>
              <w:rPr>
                <w:sz w:val="24"/>
                <w:szCs w:val="28"/>
              </w:rPr>
              <w:t>3</w:t>
            </w:r>
          </w:p>
        </w:tc>
        <w:tc>
          <w:tcPr>
            <w:tcW w:w="1655" w:type="dxa"/>
            <w:vAlign w:val="center"/>
          </w:tcPr>
          <w:p w14:paraId="3C23E6A4" w14:textId="3BC670C4" w:rsidR="00A95093" w:rsidRPr="00EF6727" w:rsidRDefault="00981825" w:rsidP="00981825">
            <w:pPr>
              <w:jc w:val="center"/>
              <w:rPr>
                <w:sz w:val="24"/>
                <w:szCs w:val="28"/>
              </w:rPr>
            </w:pPr>
            <w:r>
              <w:rPr>
                <w:sz w:val="24"/>
                <w:szCs w:val="28"/>
              </w:rPr>
              <w:t>4</w:t>
            </w:r>
          </w:p>
        </w:tc>
        <w:tc>
          <w:tcPr>
            <w:tcW w:w="2878" w:type="dxa"/>
            <w:gridSpan w:val="3"/>
            <w:vAlign w:val="center"/>
          </w:tcPr>
          <w:p w14:paraId="4853FF63" w14:textId="5CEFF768" w:rsidR="00A95093" w:rsidRPr="00EF6727" w:rsidRDefault="00981825" w:rsidP="00981825">
            <w:pPr>
              <w:jc w:val="center"/>
              <w:rPr>
                <w:sz w:val="24"/>
                <w:szCs w:val="28"/>
              </w:rPr>
            </w:pPr>
            <w:r>
              <w:rPr>
                <w:sz w:val="24"/>
                <w:szCs w:val="28"/>
              </w:rPr>
              <w:t>5</w:t>
            </w:r>
          </w:p>
        </w:tc>
        <w:tc>
          <w:tcPr>
            <w:tcW w:w="1992" w:type="dxa"/>
            <w:vAlign w:val="center"/>
          </w:tcPr>
          <w:p w14:paraId="597962B0" w14:textId="774489AD" w:rsidR="00A95093" w:rsidRPr="00EF6727" w:rsidRDefault="00981825" w:rsidP="00981825">
            <w:pPr>
              <w:jc w:val="center"/>
              <w:rPr>
                <w:sz w:val="24"/>
                <w:szCs w:val="28"/>
              </w:rPr>
            </w:pPr>
            <w:r>
              <w:rPr>
                <w:sz w:val="24"/>
                <w:szCs w:val="28"/>
              </w:rPr>
              <w:t>6</w:t>
            </w:r>
          </w:p>
        </w:tc>
      </w:tr>
      <w:tr w:rsidR="00981825" w:rsidRPr="00EF6727" w14:paraId="220BBA47" w14:textId="77777777" w:rsidTr="004C7597">
        <w:trPr>
          <w:trHeight w:val="329"/>
          <w:jc w:val="center"/>
        </w:trPr>
        <w:tc>
          <w:tcPr>
            <w:tcW w:w="639" w:type="dxa"/>
          </w:tcPr>
          <w:p w14:paraId="49FBC2EC" w14:textId="5A01CC5E" w:rsidR="00981825" w:rsidRPr="00EF6727" w:rsidRDefault="00981825" w:rsidP="00981825">
            <w:pPr>
              <w:jc w:val="both"/>
              <w:rPr>
                <w:sz w:val="24"/>
                <w:szCs w:val="28"/>
              </w:rPr>
            </w:pPr>
            <w:r w:rsidRPr="00EF6727">
              <w:rPr>
                <w:sz w:val="24"/>
                <w:szCs w:val="28"/>
              </w:rPr>
              <w:t>1</w:t>
            </w:r>
          </w:p>
        </w:tc>
        <w:tc>
          <w:tcPr>
            <w:tcW w:w="1144" w:type="dxa"/>
            <w:vAlign w:val="center"/>
          </w:tcPr>
          <w:p w14:paraId="5A71A236" w14:textId="120A1DF9" w:rsidR="00981825" w:rsidRPr="00EF6727" w:rsidRDefault="00981825" w:rsidP="00981825">
            <w:pPr>
              <w:ind w:left="-24" w:right="-98"/>
              <w:rPr>
                <w:sz w:val="24"/>
                <w:szCs w:val="28"/>
              </w:rPr>
            </w:pPr>
            <w:r w:rsidRPr="00EF6727">
              <w:rPr>
                <w:sz w:val="24"/>
                <w:szCs w:val="28"/>
              </w:rPr>
              <w:t>береза повислая</w:t>
            </w:r>
          </w:p>
        </w:tc>
        <w:tc>
          <w:tcPr>
            <w:tcW w:w="1348" w:type="dxa"/>
            <w:vAlign w:val="center"/>
          </w:tcPr>
          <w:p w14:paraId="5468E096" w14:textId="292C9B8C" w:rsidR="00981825" w:rsidRPr="00EF6727" w:rsidRDefault="00981825" w:rsidP="00981825">
            <w:pPr>
              <w:ind w:left="-24" w:right="-98"/>
              <w:rPr>
                <w:sz w:val="24"/>
                <w:szCs w:val="28"/>
              </w:rPr>
            </w:pPr>
            <w:r w:rsidRPr="00EF6727">
              <w:rPr>
                <w:sz w:val="24"/>
                <w:szCs w:val="28"/>
              </w:rPr>
              <w:t>Слабо</w:t>
            </w:r>
            <w:r>
              <w:rPr>
                <w:sz w:val="24"/>
                <w:szCs w:val="28"/>
              </w:rPr>
              <w:t xml:space="preserve"> </w:t>
            </w:r>
            <w:r w:rsidRPr="00EF6727">
              <w:rPr>
                <w:sz w:val="24"/>
                <w:szCs w:val="28"/>
              </w:rPr>
              <w:t>нарушен</w:t>
            </w:r>
          </w:p>
        </w:tc>
        <w:tc>
          <w:tcPr>
            <w:tcW w:w="1655" w:type="dxa"/>
            <w:vAlign w:val="center"/>
          </w:tcPr>
          <w:p w14:paraId="567CB4B4" w14:textId="2F580547" w:rsidR="00981825" w:rsidRPr="00EF6727" w:rsidRDefault="00981825" w:rsidP="00981825">
            <w:pPr>
              <w:rPr>
                <w:sz w:val="24"/>
                <w:szCs w:val="28"/>
              </w:rPr>
            </w:pPr>
            <w:r w:rsidRPr="00EF6727">
              <w:rPr>
                <w:sz w:val="24"/>
                <w:szCs w:val="28"/>
              </w:rPr>
              <w:t>полная сохранность</w:t>
            </w:r>
          </w:p>
        </w:tc>
        <w:tc>
          <w:tcPr>
            <w:tcW w:w="2878" w:type="dxa"/>
            <w:gridSpan w:val="3"/>
            <w:vAlign w:val="center"/>
          </w:tcPr>
          <w:p w14:paraId="092D51E8" w14:textId="5ECF5034" w:rsidR="00981825" w:rsidRDefault="00981825" w:rsidP="00981825">
            <w:pPr>
              <w:rPr>
                <w:sz w:val="24"/>
                <w:szCs w:val="28"/>
              </w:rPr>
            </w:pPr>
            <w:r>
              <w:rPr>
                <w:sz w:val="24"/>
                <w:szCs w:val="28"/>
              </w:rPr>
              <w:t>Полная сохранность</w:t>
            </w:r>
          </w:p>
        </w:tc>
        <w:tc>
          <w:tcPr>
            <w:tcW w:w="1992" w:type="dxa"/>
            <w:vAlign w:val="center"/>
          </w:tcPr>
          <w:p w14:paraId="2AABF611" w14:textId="5244CBCF" w:rsidR="00981825" w:rsidRPr="00EF6727" w:rsidRDefault="00981825" w:rsidP="00981825">
            <w:pPr>
              <w:rPr>
                <w:sz w:val="24"/>
                <w:szCs w:val="28"/>
              </w:rPr>
            </w:pPr>
            <w:r w:rsidRPr="00EF6727">
              <w:rPr>
                <w:sz w:val="24"/>
                <w:szCs w:val="28"/>
              </w:rPr>
              <w:t>не более 10%</w:t>
            </w:r>
          </w:p>
        </w:tc>
      </w:tr>
      <w:tr w:rsidR="00981825" w:rsidRPr="00EF6727" w14:paraId="18FBE346" w14:textId="77777777" w:rsidTr="004C7597">
        <w:trPr>
          <w:trHeight w:val="329"/>
          <w:jc w:val="center"/>
        </w:trPr>
        <w:tc>
          <w:tcPr>
            <w:tcW w:w="639" w:type="dxa"/>
          </w:tcPr>
          <w:p w14:paraId="483A5770" w14:textId="77777777" w:rsidR="00981825" w:rsidRPr="00EF6727" w:rsidRDefault="00981825" w:rsidP="00981825">
            <w:pPr>
              <w:jc w:val="both"/>
              <w:rPr>
                <w:sz w:val="24"/>
                <w:szCs w:val="28"/>
              </w:rPr>
            </w:pPr>
            <w:r w:rsidRPr="00EF6727">
              <w:rPr>
                <w:sz w:val="24"/>
                <w:szCs w:val="28"/>
              </w:rPr>
              <w:t>2</w:t>
            </w:r>
          </w:p>
        </w:tc>
        <w:tc>
          <w:tcPr>
            <w:tcW w:w="1144" w:type="dxa"/>
            <w:vAlign w:val="center"/>
          </w:tcPr>
          <w:p w14:paraId="0139349D" w14:textId="77777777" w:rsidR="00981825" w:rsidRPr="00EF6727" w:rsidRDefault="00981825" w:rsidP="00981825">
            <w:pPr>
              <w:ind w:left="-24" w:right="-98"/>
              <w:rPr>
                <w:sz w:val="24"/>
                <w:szCs w:val="28"/>
              </w:rPr>
            </w:pPr>
            <w:r w:rsidRPr="00EF6727">
              <w:rPr>
                <w:sz w:val="24"/>
                <w:szCs w:val="28"/>
              </w:rPr>
              <w:t>тополь дрожа</w:t>
            </w:r>
            <w:r>
              <w:rPr>
                <w:sz w:val="24"/>
                <w:szCs w:val="28"/>
              </w:rPr>
              <w:t xml:space="preserve"> </w:t>
            </w:r>
            <w:proofErr w:type="spellStart"/>
            <w:r w:rsidRPr="00EF6727">
              <w:rPr>
                <w:sz w:val="24"/>
                <w:szCs w:val="28"/>
              </w:rPr>
              <w:t>щий</w:t>
            </w:r>
            <w:proofErr w:type="spellEnd"/>
          </w:p>
        </w:tc>
        <w:tc>
          <w:tcPr>
            <w:tcW w:w="1348" w:type="dxa"/>
            <w:vAlign w:val="center"/>
          </w:tcPr>
          <w:p w14:paraId="0AA4251C" w14:textId="77777777" w:rsidR="00981825" w:rsidRPr="00EF6727" w:rsidRDefault="00981825" w:rsidP="00981825">
            <w:pPr>
              <w:ind w:left="-24" w:right="-98"/>
              <w:rPr>
                <w:sz w:val="24"/>
                <w:szCs w:val="28"/>
              </w:rPr>
            </w:pPr>
            <w:r w:rsidRPr="00EF6727">
              <w:rPr>
                <w:sz w:val="24"/>
                <w:szCs w:val="28"/>
              </w:rPr>
              <w:t>Слабо</w:t>
            </w:r>
            <w:r>
              <w:rPr>
                <w:sz w:val="24"/>
                <w:szCs w:val="28"/>
              </w:rPr>
              <w:t xml:space="preserve"> </w:t>
            </w:r>
            <w:r w:rsidRPr="00EF6727">
              <w:rPr>
                <w:sz w:val="24"/>
                <w:szCs w:val="28"/>
              </w:rPr>
              <w:t>нарушен</w:t>
            </w:r>
          </w:p>
        </w:tc>
        <w:tc>
          <w:tcPr>
            <w:tcW w:w="1655" w:type="dxa"/>
            <w:vAlign w:val="center"/>
          </w:tcPr>
          <w:p w14:paraId="56304DE2" w14:textId="77777777" w:rsidR="00981825" w:rsidRPr="00EF6727" w:rsidRDefault="00981825" w:rsidP="00981825">
            <w:pPr>
              <w:rPr>
                <w:sz w:val="24"/>
                <w:szCs w:val="28"/>
              </w:rPr>
            </w:pPr>
            <w:r w:rsidRPr="00EF6727">
              <w:rPr>
                <w:sz w:val="24"/>
                <w:szCs w:val="28"/>
              </w:rPr>
              <w:t>полная сохранность</w:t>
            </w:r>
          </w:p>
        </w:tc>
        <w:tc>
          <w:tcPr>
            <w:tcW w:w="2878" w:type="dxa"/>
            <w:gridSpan w:val="3"/>
            <w:vAlign w:val="center"/>
          </w:tcPr>
          <w:p w14:paraId="1628AA9D" w14:textId="77777777" w:rsidR="00981825" w:rsidRPr="00EF6727" w:rsidRDefault="00981825" w:rsidP="00981825">
            <w:pPr>
              <w:rPr>
                <w:sz w:val="24"/>
                <w:szCs w:val="28"/>
              </w:rPr>
            </w:pPr>
            <w:r w:rsidRPr="00EF6727">
              <w:rPr>
                <w:sz w:val="24"/>
                <w:szCs w:val="28"/>
              </w:rPr>
              <w:t>Полная сохранность</w:t>
            </w:r>
          </w:p>
        </w:tc>
        <w:tc>
          <w:tcPr>
            <w:tcW w:w="1992" w:type="dxa"/>
            <w:vAlign w:val="center"/>
          </w:tcPr>
          <w:p w14:paraId="3125FA30" w14:textId="77777777" w:rsidR="00981825" w:rsidRPr="00EF6727" w:rsidRDefault="00981825" w:rsidP="00981825">
            <w:pPr>
              <w:rPr>
                <w:sz w:val="24"/>
                <w:szCs w:val="28"/>
              </w:rPr>
            </w:pPr>
            <w:r w:rsidRPr="00EF6727">
              <w:rPr>
                <w:sz w:val="24"/>
                <w:szCs w:val="28"/>
              </w:rPr>
              <w:t>не более 10%</w:t>
            </w:r>
          </w:p>
        </w:tc>
      </w:tr>
      <w:tr w:rsidR="00981825" w:rsidRPr="00EF6727" w14:paraId="17484715" w14:textId="77777777" w:rsidTr="004C7597">
        <w:trPr>
          <w:trHeight w:val="345"/>
          <w:jc w:val="center"/>
        </w:trPr>
        <w:tc>
          <w:tcPr>
            <w:tcW w:w="639" w:type="dxa"/>
          </w:tcPr>
          <w:p w14:paraId="124AB41F" w14:textId="77777777" w:rsidR="00981825" w:rsidRPr="00EF6727" w:rsidRDefault="00981825" w:rsidP="00981825">
            <w:pPr>
              <w:jc w:val="both"/>
              <w:rPr>
                <w:sz w:val="24"/>
                <w:szCs w:val="28"/>
              </w:rPr>
            </w:pPr>
            <w:r w:rsidRPr="00EF6727">
              <w:rPr>
                <w:sz w:val="24"/>
                <w:szCs w:val="28"/>
              </w:rPr>
              <w:t>3</w:t>
            </w:r>
          </w:p>
        </w:tc>
        <w:tc>
          <w:tcPr>
            <w:tcW w:w="1144" w:type="dxa"/>
            <w:vAlign w:val="center"/>
          </w:tcPr>
          <w:p w14:paraId="56ECCBDF" w14:textId="77777777" w:rsidR="00981825" w:rsidRPr="00EF6727" w:rsidRDefault="00981825" w:rsidP="00981825">
            <w:pPr>
              <w:ind w:left="-24" w:right="-98"/>
              <w:rPr>
                <w:sz w:val="24"/>
                <w:szCs w:val="28"/>
              </w:rPr>
            </w:pPr>
            <w:r w:rsidRPr="00EF6727">
              <w:rPr>
                <w:sz w:val="24"/>
                <w:szCs w:val="28"/>
              </w:rPr>
              <w:t>Шипов</w:t>
            </w:r>
            <w:r>
              <w:rPr>
                <w:sz w:val="24"/>
                <w:szCs w:val="28"/>
              </w:rPr>
              <w:t xml:space="preserve"> </w:t>
            </w:r>
            <w:r w:rsidRPr="00EF6727">
              <w:rPr>
                <w:sz w:val="24"/>
                <w:szCs w:val="28"/>
              </w:rPr>
              <w:t>ник коричный</w:t>
            </w:r>
          </w:p>
        </w:tc>
        <w:tc>
          <w:tcPr>
            <w:tcW w:w="1348" w:type="dxa"/>
            <w:vAlign w:val="center"/>
          </w:tcPr>
          <w:p w14:paraId="55561635" w14:textId="77777777" w:rsidR="00981825" w:rsidRPr="00EF6727" w:rsidRDefault="00981825" w:rsidP="00981825">
            <w:pPr>
              <w:ind w:left="-24" w:right="-98"/>
              <w:rPr>
                <w:sz w:val="24"/>
                <w:szCs w:val="28"/>
              </w:rPr>
            </w:pPr>
            <w:r w:rsidRPr="00EF6727">
              <w:rPr>
                <w:sz w:val="24"/>
                <w:szCs w:val="28"/>
              </w:rPr>
              <w:t>средняя степень нарушения</w:t>
            </w:r>
          </w:p>
        </w:tc>
        <w:tc>
          <w:tcPr>
            <w:tcW w:w="1655" w:type="dxa"/>
            <w:vAlign w:val="center"/>
          </w:tcPr>
          <w:p w14:paraId="629ED42E" w14:textId="77777777" w:rsidR="00981825" w:rsidRPr="00EF6727" w:rsidRDefault="00981825" w:rsidP="00981825">
            <w:pPr>
              <w:rPr>
                <w:sz w:val="24"/>
                <w:szCs w:val="28"/>
              </w:rPr>
            </w:pPr>
            <w:r w:rsidRPr="00EF6727">
              <w:rPr>
                <w:sz w:val="24"/>
                <w:szCs w:val="28"/>
              </w:rPr>
              <w:t>выпадение отдельных деревьев</w:t>
            </w:r>
          </w:p>
        </w:tc>
        <w:tc>
          <w:tcPr>
            <w:tcW w:w="2878" w:type="dxa"/>
            <w:gridSpan w:val="3"/>
            <w:vAlign w:val="center"/>
          </w:tcPr>
          <w:p w14:paraId="023EDC41" w14:textId="77777777" w:rsidR="00981825" w:rsidRPr="00EF6727" w:rsidRDefault="00981825" w:rsidP="00981825">
            <w:pPr>
              <w:rPr>
                <w:sz w:val="24"/>
                <w:szCs w:val="28"/>
              </w:rPr>
            </w:pPr>
            <w:r w:rsidRPr="00EF6727">
              <w:rPr>
                <w:sz w:val="24"/>
                <w:szCs w:val="28"/>
              </w:rPr>
              <w:t>Заметные повреждения</w:t>
            </w:r>
          </w:p>
        </w:tc>
        <w:tc>
          <w:tcPr>
            <w:tcW w:w="1992" w:type="dxa"/>
            <w:vAlign w:val="center"/>
          </w:tcPr>
          <w:p w14:paraId="40946089" w14:textId="77777777" w:rsidR="00981825" w:rsidRPr="00EF6727" w:rsidRDefault="00981825" w:rsidP="00981825">
            <w:pPr>
              <w:rPr>
                <w:sz w:val="24"/>
                <w:szCs w:val="28"/>
              </w:rPr>
            </w:pPr>
            <w:r w:rsidRPr="00EF6727">
              <w:rPr>
                <w:sz w:val="24"/>
                <w:szCs w:val="28"/>
              </w:rPr>
              <w:t>до 50% видового состава</w:t>
            </w:r>
          </w:p>
        </w:tc>
      </w:tr>
      <w:tr w:rsidR="00981825" w:rsidRPr="00EF6727" w14:paraId="7C42E0DB" w14:textId="77777777" w:rsidTr="008F5058">
        <w:trPr>
          <w:trHeight w:val="314"/>
          <w:jc w:val="center"/>
        </w:trPr>
        <w:tc>
          <w:tcPr>
            <w:tcW w:w="639" w:type="dxa"/>
          </w:tcPr>
          <w:p w14:paraId="7CCB34DF" w14:textId="77777777" w:rsidR="00981825" w:rsidRPr="00EF6727" w:rsidRDefault="00981825" w:rsidP="00981825">
            <w:pPr>
              <w:jc w:val="both"/>
              <w:rPr>
                <w:sz w:val="24"/>
                <w:szCs w:val="28"/>
              </w:rPr>
            </w:pPr>
            <w:r w:rsidRPr="00EF6727">
              <w:rPr>
                <w:sz w:val="24"/>
                <w:szCs w:val="28"/>
              </w:rPr>
              <w:t>4</w:t>
            </w:r>
          </w:p>
        </w:tc>
        <w:tc>
          <w:tcPr>
            <w:tcW w:w="1144" w:type="dxa"/>
            <w:vAlign w:val="center"/>
          </w:tcPr>
          <w:p w14:paraId="1AB8470D" w14:textId="77777777" w:rsidR="00981825" w:rsidRPr="00EF6727" w:rsidRDefault="00981825" w:rsidP="00981825">
            <w:pPr>
              <w:ind w:left="-24" w:right="-98"/>
              <w:rPr>
                <w:sz w:val="24"/>
                <w:szCs w:val="28"/>
              </w:rPr>
            </w:pPr>
            <w:r w:rsidRPr="00EF6727">
              <w:rPr>
                <w:sz w:val="24"/>
                <w:szCs w:val="28"/>
              </w:rPr>
              <w:t xml:space="preserve">Ива </w:t>
            </w:r>
            <w:proofErr w:type="spellStart"/>
            <w:r w:rsidRPr="00EF6727">
              <w:rPr>
                <w:sz w:val="24"/>
                <w:szCs w:val="28"/>
              </w:rPr>
              <w:t>прутовидная</w:t>
            </w:r>
            <w:proofErr w:type="spellEnd"/>
          </w:p>
        </w:tc>
        <w:tc>
          <w:tcPr>
            <w:tcW w:w="1348" w:type="dxa"/>
            <w:vAlign w:val="center"/>
          </w:tcPr>
          <w:p w14:paraId="2A8A70E6" w14:textId="77777777" w:rsidR="00981825" w:rsidRPr="00EF6727" w:rsidRDefault="00981825" w:rsidP="00981825">
            <w:pPr>
              <w:ind w:left="-24" w:right="-98"/>
              <w:rPr>
                <w:sz w:val="24"/>
                <w:szCs w:val="28"/>
              </w:rPr>
            </w:pPr>
            <w:r w:rsidRPr="00EF6727">
              <w:rPr>
                <w:sz w:val="24"/>
                <w:szCs w:val="28"/>
              </w:rPr>
              <w:t>средняя степень нарушения</w:t>
            </w:r>
          </w:p>
        </w:tc>
        <w:tc>
          <w:tcPr>
            <w:tcW w:w="1655" w:type="dxa"/>
            <w:vAlign w:val="center"/>
          </w:tcPr>
          <w:p w14:paraId="1C1A03B8" w14:textId="77777777" w:rsidR="00981825" w:rsidRPr="00EF6727" w:rsidRDefault="00981825" w:rsidP="00981825">
            <w:pPr>
              <w:rPr>
                <w:sz w:val="24"/>
                <w:szCs w:val="28"/>
              </w:rPr>
            </w:pPr>
            <w:r w:rsidRPr="00EF6727">
              <w:rPr>
                <w:sz w:val="24"/>
                <w:szCs w:val="28"/>
              </w:rPr>
              <w:t>выпадение отдельных деревьев</w:t>
            </w:r>
          </w:p>
        </w:tc>
        <w:tc>
          <w:tcPr>
            <w:tcW w:w="2878" w:type="dxa"/>
            <w:gridSpan w:val="3"/>
            <w:vAlign w:val="center"/>
          </w:tcPr>
          <w:p w14:paraId="2D0D6D5B" w14:textId="77777777" w:rsidR="00981825" w:rsidRPr="00EF6727" w:rsidRDefault="00981825" w:rsidP="00981825">
            <w:pPr>
              <w:rPr>
                <w:sz w:val="24"/>
                <w:szCs w:val="28"/>
              </w:rPr>
            </w:pPr>
            <w:r w:rsidRPr="00EF6727">
              <w:rPr>
                <w:sz w:val="24"/>
                <w:szCs w:val="28"/>
              </w:rPr>
              <w:t>Заметные повреждения</w:t>
            </w:r>
          </w:p>
        </w:tc>
        <w:tc>
          <w:tcPr>
            <w:tcW w:w="1992" w:type="dxa"/>
            <w:vAlign w:val="center"/>
          </w:tcPr>
          <w:p w14:paraId="772908C8" w14:textId="77777777" w:rsidR="00981825" w:rsidRPr="00EF6727" w:rsidRDefault="00981825" w:rsidP="00981825">
            <w:pPr>
              <w:rPr>
                <w:sz w:val="24"/>
                <w:szCs w:val="28"/>
              </w:rPr>
            </w:pPr>
            <w:r w:rsidRPr="00EF6727">
              <w:rPr>
                <w:sz w:val="24"/>
                <w:szCs w:val="28"/>
              </w:rPr>
              <w:t>до 50% видового состава</w:t>
            </w:r>
          </w:p>
        </w:tc>
      </w:tr>
      <w:tr w:rsidR="00981825" w:rsidRPr="00EF6727" w14:paraId="1C4B8684" w14:textId="77777777" w:rsidTr="008F5058">
        <w:trPr>
          <w:trHeight w:val="314"/>
          <w:jc w:val="center"/>
        </w:trPr>
        <w:tc>
          <w:tcPr>
            <w:tcW w:w="639" w:type="dxa"/>
          </w:tcPr>
          <w:p w14:paraId="2CB929AC" w14:textId="77777777" w:rsidR="00981825" w:rsidRPr="00EF6727" w:rsidRDefault="00981825" w:rsidP="00981825">
            <w:pPr>
              <w:jc w:val="both"/>
              <w:rPr>
                <w:sz w:val="24"/>
                <w:szCs w:val="28"/>
              </w:rPr>
            </w:pPr>
            <w:r w:rsidRPr="00EF6727">
              <w:rPr>
                <w:sz w:val="24"/>
                <w:szCs w:val="28"/>
              </w:rPr>
              <w:t xml:space="preserve">5 </w:t>
            </w:r>
          </w:p>
        </w:tc>
        <w:tc>
          <w:tcPr>
            <w:tcW w:w="1144" w:type="dxa"/>
            <w:vAlign w:val="center"/>
          </w:tcPr>
          <w:p w14:paraId="5680658E" w14:textId="77777777" w:rsidR="00981825" w:rsidRPr="00EF6727" w:rsidRDefault="00981825" w:rsidP="00981825">
            <w:pPr>
              <w:rPr>
                <w:sz w:val="24"/>
                <w:szCs w:val="28"/>
              </w:rPr>
            </w:pPr>
            <w:r w:rsidRPr="00EF6727">
              <w:rPr>
                <w:sz w:val="24"/>
                <w:szCs w:val="28"/>
              </w:rPr>
              <w:t>Лох узколистный</w:t>
            </w:r>
          </w:p>
        </w:tc>
        <w:tc>
          <w:tcPr>
            <w:tcW w:w="1348" w:type="dxa"/>
            <w:vAlign w:val="center"/>
          </w:tcPr>
          <w:p w14:paraId="16C4C9A9" w14:textId="77777777" w:rsidR="00981825" w:rsidRPr="00EF6727" w:rsidRDefault="00981825" w:rsidP="00981825">
            <w:pPr>
              <w:rPr>
                <w:sz w:val="24"/>
                <w:szCs w:val="28"/>
              </w:rPr>
            </w:pPr>
            <w:proofErr w:type="spellStart"/>
            <w:r w:rsidRPr="00EF6727">
              <w:rPr>
                <w:sz w:val="24"/>
                <w:szCs w:val="28"/>
              </w:rPr>
              <w:t>слабонарушен</w:t>
            </w:r>
            <w:proofErr w:type="spellEnd"/>
          </w:p>
        </w:tc>
        <w:tc>
          <w:tcPr>
            <w:tcW w:w="1655" w:type="dxa"/>
            <w:vAlign w:val="center"/>
          </w:tcPr>
          <w:p w14:paraId="16792067" w14:textId="77777777" w:rsidR="00981825" w:rsidRPr="00EF6727" w:rsidRDefault="00981825" w:rsidP="00981825">
            <w:pPr>
              <w:rPr>
                <w:sz w:val="24"/>
                <w:szCs w:val="28"/>
              </w:rPr>
            </w:pPr>
            <w:r w:rsidRPr="00EF6727">
              <w:rPr>
                <w:sz w:val="24"/>
                <w:szCs w:val="28"/>
              </w:rPr>
              <w:t>полная сохранность</w:t>
            </w:r>
          </w:p>
        </w:tc>
        <w:tc>
          <w:tcPr>
            <w:tcW w:w="2878" w:type="dxa"/>
            <w:gridSpan w:val="3"/>
            <w:vAlign w:val="center"/>
          </w:tcPr>
          <w:p w14:paraId="3FDCD840" w14:textId="77777777" w:rsidR="00981825" w:rsidRPr="00EF6727" w:rsidRDefault="00981825" w:rsidP="00981825">
            <w:pPr>
              <w:rPr>
                <w:sz w:val="24"/>
                <w:szCs w:val="28"/>
              </w:rPr>
            </w:pPr>
            <w:r>
              <w:rPr>
                <w:sz w:val="24"/>
                <w:szCs w:val="28"/>
              </w:rPr>
              <w:t>Полная сохранность</w:t>
            </w:r>
          </w:p>
        </w:tc>
        <w:tc>
          <w:tcPr>
            <w:tcW w:w="1992" w:type="dxa"/>
            <w:vAlign w:val="center"/>
          </w:tcPr>
          <w:p w14:paraId="1660D802" w14:textId="77777777" w:rsidR="00981825" w:rsidRPr="00EF6727" w:rsidRDefault="00981825" w:rsidP="00981825">
            <w:pPr>
              <w:rPr>
                <w:sz w:val="24"/>
                <w:szCs w:val="28"/>
              </w:rPr>
            </w:pPr>
            <w:r w:rsidRPr="00EF6727">
              <w:rPr>
                <w:sz w:val="24"/>
                <w:szCs w:val="28"/>
              </w:rPr>
              <w:t>не более 10%</w:t>
            </w:r>
          </w:p>
        </w:tc>
      </w:tr>
    </w:tbl>
    <w:p w14:paraId="18743BDD" w14:textId="77777777" w:rsidR="00981825" w:rsidRDefault="00981825" w:rsidP="00981825">
      <w:pPr>
        <w:spacing w:after="0" w:line="240" w:lineRule="auto"/>
        <w:ind w:firstLine="709"/>
        <w:jc w:val="both"/>
        <w:rPr>
          <w:rFonts w:ascii="Times New Roman" w:hAnsi="Times New Roman" w:cs="Times New Roman"/>
          <w:sz w:val="28"/>
          <w:szCs w:val="28"/>
        </w:rPr>
      </w:pPr>
    </w:p>
    <w:p w14:paraId="3E16C4A1" w14:textId="7260E14B" w:rsidR="00D5697F" w:rsidRDefault="00203113" w:rsidP="00A950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применение методов биоиндикации в экспериментальной работе студентов демонстрирует значительный образовательной потенциал, позволяя студентам непосредственно участвовать</w:t>
      </w:r>
      <w:r w:rsidR="00C7699C">
        <w:rPr>
          <w:rFonts w:ascii="Times New Roman" w:hAnsi="Times New Roman" w:cs="Times New Roman"/>
          <w:sz w:val="28"/>
          <w:szCs w:val="28"/>
        </w:rPr>
        <w:t xml:space="preserve"> в исследовательской деятельности, развивать аналитическое мышление и углублять понимание экологических процессов. В ходе выполнения экспериментальных заданий студенты осваивают методы биоиндикации</w:t>
      </w:r>
      <w:r w:rsidR="003E490C">
        <w:rPr>
          <w:rFonts w:ascii="Times New Roman" w:hAnsi="Times New Roman" w:cs="Times New Roman"/>
          <w:sz w:val="28"/>
          <w:szCs w:val="28"/>
        </w:rPr>
        <w:t>, получают навыки работы с древесными и кустарниковыми растениями как объектами исследования и учатся интерпретировать результаты наблюдений для оценки состояния окружающей среды.</w:t>
      </w:r>
    </w:p>
    <w:p w14:paraId="66CA927E" w14:textId="77777777" w:rsidR="00D252D2" w:rsidRDefault="003E490C"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Следующий параграф посвящён анализу результатов педагогического эксперимента, который был направлен на оценку влияния экспериментальной работы с биоиндикационными методами</w:t>
      </w:r>
      <w:r w:rsidR="007B6807">
        <w:rPr>
          <w:rFonts w:ascii="Times New Roman" w:hAnsi="Times New Roman" w:cs="Times New Roman"/>
          <w:sz w:val="28"/>
          <w:szCs w:val="28"/>
        </w:rPr>
        <w:t xml:space="preserve"> на уровень профессиональных и исследовательских компетенций у студентов. </w:t>
      </w:r>
      <w:r w:rsidR="00A53BDC">
        <w:rPr>
          <w:rFonts w:ascii="Times New Roman" w:hAnsi="Times New Roman" w:cs="Times New Roman"/>
          <w:sz w:val="28"/>
          <w:szCs w:val="28"/>
        </w:rPr>
        <w:t>Результаты и выводы помогут определить, насколько эффективно применение биоиндикационных методов способствует формированию у будущих учителей биологии необходимых знаний и умений для профессиональной деятельности в условиях современных экологических вызовов.</w:t>
      </w:r>
    </w:p>
    <w:p w14:paraId="1E540710" w14:textId="77777777" w:rsidR="00377707" w:rsidRPr="00A6089D" w:rsidRDefault="00377707" w:rsidP="00965393">
      <w:pPr>
        <w:spacing w:after="0" w:line="240" w:lineRule="auto"/>
        <w:ind w:firstLine="709"/>
        <w:jc w:val="both"/>
        <w:rPr>
          <w:rFonts w:ascii="Times New Roman" w:hAnsi="Times New Roman" w:cs="Times New Roman"/>
          <w:b/>
          <w:color w:val="5B9BD5" w:themeColor="accent1"/>
          <w:sz w:val="28"/>
          <w:szCs w:val="28"/>
        </w:rPr>
      </w:pPr>
    </w:p>
    <w:p w14:paraId="4C84622E" w14:textId="77777777" w:rsidR="00A6089D" w:rsidRPr="00035BDD" w:rsidRDefault="00A6089D" w:rsidP="00965393">
      <w:pPr>
        <w:spacing w:after="0" w:line="240" w:lineRule="auto"/>
        <w:ind w:firstLine="709"/>
        <w:jc w:val="both"/>
        <w:rPr>
          <w:rFonts w:ascii="Times New Roman" w:hAnsi="Times New Roman" w:cs="Times New Roman"/>
          <w:b/>
          <w:sz w:val="28"/>
          <w:szCs w:val="28"/>
        </w:rPr>
      </w:pPr>
      <w:r w:rsidRPr="00035BDD">
        <w:rPr>
          <w:rFonts w:ascii="Times New Roman" w:hAnsi="Times New Roman" w:cs="Times New Roman"/>
          <w:b/>
          <w:sz w:val="28"/>
          <w:szCs w:val="28"/>
        </w:rPr>
        <w:t xml:space="preserve">3.3 Результаты экспериментально-педагогической работы по внедрению биоиндикационных методов в обучение будущих учителей биологии </w:t>
      </w:r>
    </w:p>
    <w:p w14:paraId="0F8D6739" w14:textId="555C2F03" w:rsidR="00AB1857" w:rsidRPr="00FE2680" w:rsidRDefault="0016132F" w:rsidP="00965393">
      <w:pPr>
        <w:spacing w:after="0" w:line="240" w:lineRule="auto"/>
        <w:ind w:firstLine="709"/>
        <w:jc w:val="both"/>
        <w:rPr>
          <w:rFonts w:ascii="Times New Roman" w:hAnsi="Times New Roman" w:cs="Times New Roman"/>
          <w:sz w:val="28"/>
        </w:rPr>
      </w:pPr>
      <w:r w:rsidRPr="00424EC8">
        <w:rPr>
          <w:rFonts w:ascii="Times New Roman" w:hAnsi="Times New Roman" w:cs="Times New Roman"/>
          <w:sz w:val="28"/>
        </w:rPr>
        <w:t>Экспериментально-педагогическая работа</w:t>
      </w:r>
      <w:r w:rsidR="00CD518D" w:rsidRPr="00424EC8">
        <w:rPr>
          <w:rFonts w:ascii="Times New Roman" w:hAnsi="Times New Roman" w:cs="Times New Roman"/>
          <w:sz w:val="28"/>
        </w:rPr>
        <w:t xml:space="preserve"> включал</w:t>
      </w:r>
      <w:r w:rsidRPr="00424EC8">
        <w:rPr>
          <w:rFonts w:ascii="Times New Roman" w:hAnsi="Times New Roman" w:cs="Times New Roman"/>
          <w:sz w:val="28"/>
        </w:rPr>
        <w:t>а</w:t>
      </w:r>
      <w:r w:rsidR="00CD518D" w:rsidRPr="00424EC8">
        <w:rPr>
          <w:rFonts w:ascii="Times New Roman" w:hAnsi="Times New Roman" w:cs="Times New Roman"/>
          <w:sz w:val="28"/>
        </w:rPr>
        <w:t xml:space="preserve"> введение студентов </w:t>
      </w:r>
      <w:r w:rsidR="005F0329" w:rsidRPr="00424EC8">
        <w:rPr>
          <w:rFonts w:ascii="Times New Roman" w:hAnsi="Times New Roman" w:cs="Times New Roman"/>
          <w:sz w:val="28"/>
        </w:rPr>
        <w:t xml:space="preserve">в </w:t>
      </w:r>
      <w:r w:rsidR="00CD518D" w:rsidRPr="00424EC8">
        <w:rPr>
          <w:rFonts w:ascii="Times New Roman" w:hAnsi="Times New Roman" w:cs="Times New Roman"/>
          <w:sz w:val="28"/>
        </w:rPr>
        <w:t>т</w:t>
      </w:r>
      <w:r w:rsidR="003913AA" w:rsidRPr="00424EC8">
        <w:rPr>
          <w:rFonts w:ascii="Times New Roman" w:hAnsi="Times New Roman" w:cs="Times New Roman"/>
          <w:sz w:val="28"/>
        </w:rPr>
        <w:t>еоретические основы биоиндикационных исследований</w:t>
      </w:r>
      <w:r w:rsidR="00CD518D" w:rsidRPr="00424EC8">
        <w:rPr>
          <w:rFonts w:ascii="Times New Roman" w:hAnsi="Times New Roman" w:cs="Times New Roman"/>
          <w:sz w:val="28"/>
        </w:rPr>
        <w:t>, проведение практических занятий</w:t>
      </w:r>
      <w:r w:rsidR="00AB1857" w:rsidRPr="00424EC8">
        <w:rPr>
          <w:rFonts w:ascii="Times New Roman" w:hAnsi="Times New Roman" w:cs="Times New Roman"/>
          <w:sz w:val="28"/>
        </w:rPr>
        <w:t xml:space="preserve"> с использованием биоиндикационных методов изучения древесных и кустарниковых растений, а также наблюдениями за изменениями в </w:t>
      </w:r>
      <w:r w:rsidR="00AB1857" w:rsidRPr="00424EC8">
        <w:rPr>
          <w:rFonts w:ascii="Times New Roman" w:hAnsi="Times New Roman" w:cs="Times New Roman"/>
          <w:sz w:val="28"/>
        </w:rPr>
        <w:lastRenderedPageBreak/>
        <w:t>уровнях исследовательских компетенций и профессиональной мотивации. На данном этапе получены следующие результаты.</w:t>
      </w:r>
    </w:p>
    <w:p w14:paraId="3EBDAF41" w14:textId="6E7F33A3" w:rsidR="00352AE6" w:rsidRDefault="00AB1857" w:rsidP="00965393">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По итогам лекций, семинаров, экскурсий и выполнения разработанных авторами экспериментальных заданий, студенты экспериментальной группы показали </w:t>
      </w:r>
      <w:r w:rsidR="001A4438" w:rsidRPr="0016132F">
        <w:rPr>
          <w:rFonts w:ascii="Times New Roman" w:hAnsi="Times New Roman" w:cs="Times New Roman"/>
          <w:sz w:val="28"/>
        </w:rPr>
        <w:t>повышение</w:t>
      </w:r>
      <w:r w:rsidR="001A4438">
        <w:rPr>
          <w:rFonts w:ascii="Times New Roman" w:hAnsi="Times New Roman" w:cs="Times New Roman"/>
          <w:sz w:val="28"/>
        </w:rPr>
        <w:t xml:space="preserve"> </w:t>
      </w:r>
      <w:r>
        <w:rPr>
          <w:rFonts w:ascii="Times New Roman" w:hAnsi="Times New Roman" w:cs="Times New Roman"/>
          <w:sz w:val="28"/>
        </w:rPr>
        <w:t>уровня понимания принципов биоиндикации и экологической</w:t>
      </w:r>
      <w:r w:rsidR="00147727">
        <w:rPr>
          <w:rFonts w:ascii="Times New Roman" w:hAnsi="Times New Roman" w:cs="Times New Roman"/>
          <w:sz w:val="28"/>
        </w:rPr>
        <w:t xml:space="preserve"> роли растений-индикаторов. 75</w:t>
      </w:r>
      <w:r>
        <w:rPr>
          <w:rFonts w:ascii="Times New Roman" w:hAnsi="Times New Roman" w:cs="Times New Roman"/>
          <w:sz w:val="28"/>
        </w:rPr>
        <w:t>% студентов продемонстрировали хорошие знания о физиологических и морфологических изменениях древесных и кустарниковых растений под влиянием внешних и внутренних факторов.</w:t>
      </w:r>
      <w:r w:rsidR="00A41016">
        <w:rPr>
          <w:rFonts w:ascii="Times New Roman" w:hAnsi="Times New Roman" w:cs="Times New Roman"/>
          <w:sz w:val="28"/>
        </w:rPr>
        <w:t xml:space="preserve"> </w:t>
      </w:r>
    </w:p>
    <w:p w14:paraId="0DF91746" w14:textId="77777777" w:rsidR="00CE74C4" w:rsidRDefault="00CE74C4" w:rsidP="00965393">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В процессе обсуждений и семинаров студенты активно задавали вопросы, проявляя интерес к методам оценки состояния растений, таким как анализ формы листовой пластинки, форма крон, форма рисунка на коре, подсчёт количества хвоинок в пучке, количества чешуй в шишках и так далее. Это свидетельствует об их </w:t>
      </w:r>
      <w:proofErr w:type="spellStart"/>
      <w:r>
        <w:rPr>
          <w:rFonts w:ascii="Times New Roman" w:hAnsi="Times New Roman" w:cs="Times New Roman"/>
          <w:sz w:val="28"/>
        </w:rPr>
        <w:t>вовлечённости</w:t>
      </w:r>
      <w:proofErr w:type="spellEnd"/>
      <w:r>
        <w:rPr>
          <w:rFonts w:ascii="Times New Roman" w:hAnsi="Times New Roman" w:cs="Times New Roman"/>
          <w:sz w:val="28"/>
        </w:rPr>
        <w:t xml:space="preserve"> и интереса к предмету. </w:t>
      </w:r>
    </w:p>
    <w:p w14:paraId="27FE96EC" w14:textId="68A85A6B" w:rsidR="00CE74C4" w:rsidRDefault="00CE74C4" w:rsidP="00965393">
      <w:pPr>
        <w:spacing w:after="0" w:line="240" w:lineRule="auto"/>
        <w:ind w:firstLine="709"/>
        <w:jc w:val="both"/>
        <w:rPr>
          <w:rFonts w:ascii="Times New Roman" w:hAnsi="Times New Roman" w:cs="Times New Roman"/>
          <w:sz w:val="28"/>
        </w:rPr>
      </w:pPr>
      <w:r>
        <w:rPr>
          <w:rFonts w:ascii="Times New Roman" w:hAnsi="Times New Roman" w:cs="Times New Roman"/>
          <w:sz w:val="28"/>
        </w:rPr>
        <w:t>Практическая работа по наблюдению за древесными и кустарниковыми</w:t>
      </w:r>
      <w:r w:rsidR="001D1BBC">
        <w:rPr>
          <w:rFonts w:ascii="Times New Roman" w:hAnsi="Times New Roman" w:cs="Times New Roman"/>
          <w:sz w:val="28"/>
        </w:rPr>
        <w:t xml:space="preserve"> растениями позволила студентам</w:t>
      </w:r>
      <w:r>
        <w:rPr>
          <w:rFonts w:ascii="Times New Roman" w:hAnsi="Times New Roman" w:cs="Times New Roman"/>
          <w:sz w:val="28"/>
        </w:rPr>
        <w:t xml:space="preserve"> экспериментальной группы получить навыки самостоятельного выполнения исследований. 71% студентов уверенно справлялись планированием наблюдений, сбором данных и первичном анализом результатов, что показывает значительный прогресс по сравнению с подготовительным этапом. </w:t>
      </w:r>
      <w:r w:rsidR="00211700">
        <w:rPr>
          <w:rFonts w:ascii="Times New Roman" w:hAnsi="Times New Roman" w:cs="Times New Roman"/>
          <w:sz w:val="28"/>
        </w:rPr>
        <w:t>Участие в практических занятиях способствовало формированию навыков анализа и интерпретации данных. Студенты научились оценивать состояние растений, определять влияние экологических факторов, фиксировать наблюдения в научной форме. В результате большинство участников научились грамотно записывать данные, структурировать их, что может отражать развитие исследовательских компетенций.</w:t>
      </w:r>
    </w:p>
    <w:p w14:paraId="6CF0A1F1" w14:textId="77777777" w:rsidR="0055577B" w:rsidRDefault="0055577B" w:rsidP="00965393">
      <w:pPr>
        <w:spacing w:after="0" w:line="240" w:lineRule="auto"/>
        <w:ind w:firstLine="709"/>
        <w:jc w:val="both"/>
        <w:rPr>
          <w:rFonts w:ascii="Times New Roman" w:hAnsi="Times New Roman" w:cs="Times New Roman"/>
          <w:sz w:val="28"/>
        </w:rPr>
      </w:pPr>
      <w:r>
        <w:rPr>
          <w:rFonts w:ascii="Times New Roman" w:hAnsi="Times New Roman" w:cs="Times New Roman"/>
          <w:sz w:val="28"/>
        </w:rPr>
        <w:t>Практическая работа способствовала укреплению экологического мышления студентов. Более 80% участников отметили, что наблюдения за растениями-индикаторами позволил</w:t>
      </w:r>
      <w:r w:rsidR="00777722">
        <w:rPr>
          <w:rFonts w:ascii="Times New Roman" w:hAnsi="Times New Roman" w:cs="Times New Roman"/>
          <w:sz w:val="28"/>
        </w:rPr>
        <w:t>и</w:t>
      </w:r>
      <w:r>
        <w:rPr>
          <w:rFonts w:ascii="Times New Roman" w:hAnsi="Times New Roman" w:cs="Times New Roman"/>
          <w:sz w:val="28"/>
        </w:rPr>
        <w:t xml:space="preserve"> им осознать значимость состояния окружающей среды и её влияния на живые организмы. Мы считаем, что использование биоиндикационных методов изучения древесных и кустарниковых растений может стать мощным инструментом для формирования у студентов экологического мышления.</w:t>
      </w:r>
    </w:p>
    <w:p w14:paraId="30378FA2" w14:textId="67656C84" w:rsidR="00AE7503" w:rsidRPr="00EF6727" w:rsidRDefault="0055577B" w:rsidP="00AE7503">
      <w:pPr>
        <w:spacing w:after="0" w:line="240" w:lineRule="auto"/>
        <w:ind w:firstLine="709"/>
        <w:jc w:val="both"/>
        <w:rPr>
          <w:rFonts w:ascii="Times New Roman" w:hAnsi="Times New Roman" w:cs="Times New Roman"/>
          <w:sz w:val="28"/>
        </w:rPr>
      </w:pPr>
      <w:r>
        <w:rPr>
          <w:rFonts w:ascii="Times New Roman" w:hAnsi="Times New Roman" w:cs="Times New Roman"/>
          <w:sz w:val="28"/>
        </w:rPr>
        <w:t>Уровень профессиональной мотивации также заметно возрос. 65% студентов выразили желание продолжать исследовательскую деятельность в сфере биоиндикации и применять полученные знания в будущей педагогической работе. Многие студенты отметили, что работа с реальными объектами (растениями) сделала процесс обучения</w:t>
      </w:r>
      <w:r w:rsidR="009266C1">
        <w:rPr>
          <w:rFonts w:ascii="Times New Roman" w:hAnsi="Times New Roman" w:cs="Times New Roman"/>
          <w:sz w:val="28"/>
        </w:rPr>
        <w:t xml:space="preserve"> более значимым и интересным для их будущей профессии</w:t>
      </w:r>
      <w:r w:rsidR="00AE7503">
        <w:rPr>
          <w:rFonts w:ascii="Times New Roman" w:hAnsi="Times New Roman" w:cs="Times New Roman"/>
          <w:sz w:val="28"/>
        </w:rPr>
        <w:t xml:space="preserve"> (</w:t>
      </w:r>
      <w:r w:rsidR="00AE7503" w:rsidRPr="00EF6727">
        <w:rPr>
          <w:rFonts w:ascii="Times New Roman" w:hAnsi="Times New Roman" w:cs="Times New Roman"/>
          <w:sz w:val="28"/>
        </w:rPr>
        <w:t xml:space="preserve">рисунок </w:t>
      </w:r>
      <w:r w:rsidR="005B60C7">
        <w:rPr>
          <w:rFonts w:ascii="Times New Roman" w:hAnsi="Times New Roman" w:cs="Times New Roman"/>
          <w:sz w:val="28"/>
        </w:rPr>
        <w:t>10</w:t>
      </w:r>
      <w:r w:rsidR="00AE7503">
        <w:rPr>
          <w:rFonts w:ascii="Times New Roman" w:hAnsi="Times New Roman" w:cs="Times New Roman"/>
          <w:sz w:val="28"/>
        </w:rPr>
        <w:t>)</w:t>
      </w:r>
      <w:r w:rsidR="00AE7503" w:rsidRPr="00EF6727">
        <w:rPr>
          <w:rFonts w:ascii="Times New Roman" w:hAnsi="Times New Roman" w:cs="Times New Roman"/>
          <w:sz w:val="28"/>
        </w:rPr>
        <w:t>.</w:t>
      </w:r>
    </w:p>
    <w:p w14:paraId="107D44F1" w14:textId="3ADC4B0A" w:rsidR="00E10564" w:rsidRDefault="00E10564" w:rsidP="00965393">
      <w:pPr>
        <w:spacing w:after="0" w:line="240" w:lineRule="auto"/>
        <w:ind w:firstLine="709"/>
        <w:jc w:val="both"/>
        <w:rPr>
          <w:rFonts w:ascii="Times New Roman" w:hAnsi="Times New Roman" w:cs="Times New Roman"/>
          <w:sz w:val="28"/>
        </w:rPr>
      </w:pPr>
    </w:p>
    <w:p w14:paraId="30CA8A59" w14:textId="77777777" w:rsidR="00E10564" w:rsidRDefault="00E10564" w:rsidP="00965393">
      <w:pPr>
        <w:spacing w:after="0" w:line="240" w:lineRule="auto"/>
        <w:ind w:firstLine="709"/>
        <w:jc w:val="both"/>
        <w:rPr>
          <w:rFonts w:ascii="Times New Roman" w:hAnsi="Times New Roman" w:cs="Times New Roman"/>
          <w:sz w:val="28"/>
        </w:rPr>
      </w:pPr>
      <w:r>
        <w:rPr>
          <w:noProof/>
          <w:lang w:eastAsia="ru-RU"/>
        </w:rPr>
        <w:lastRenderedPageBreak/>
        <w:drawing>
          <wp:inline distT="0" distB="0" distL="0" distR="0" wp14:anchorId="28ABA5C4" wp14:editId="3ECAB702">
            <wp:extent cx="5438775" cy="2952750"/>
            <wp:effectExtent l="0" t="0" r="952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9795F4D" w14:textId="77777777" w:rsidR="004E54E7" w:rsidRDefault="004E54E7" w:rsidP="00F97870">
      <w:pPr>
        <w:spacing w:after="0" w:line="240" w:lineRule="auto"/>
        <w:jc w:val="center"/>
        <w:rPr>
          <w:rFonts w:ascii="Times New Roman" w:hAnsi="Times New Roman" w:cs="Times New Roman"/>
          <w:sz w:val="28"/>
        </w:rPr>
      </w:pPr>
    </w:p>
    <w:p w14:paraId="4E2D6A53" w14:textId="1999C836" w:rsidR="00F97870" w:rsidRPr="00EF6727" w:rsidRDefault="00F97870" w:rsidP="00F97870">
      <w:pPr>
        <w:spacing w:after="0" w:line="240" w:lineRule="auto"/>
        <w:jc w:val="center"/>
        <w:rPr>
          <w:rFonts w:ascii="Times New Roman" w:hAnsi="Times New Roman" w:cs="Times New Roman"/>
          <w:sz w:val="28"/>
        </w:rPr>
      </w:pPr>
      <w:r w:rsidRPr="00EF6727">
        <w:rPr>
          <w:rFonts w:ascii="Times New Roman" w:hAnsi="Times New Roman" w:cs="Times New Roman"/>
          <w:sz w:val="28"/>
        </w:rPr>
        <w:t xml:space="preserve">Рисунок </w:t>
      </w:r>
      <w:r w:rsidR="005B60C7">
        <w:rPr>
          <w:rFonts w:ascii="Times New Roman" w:hAnsi="Times New Roman" w:cs="Times New Roman"/>
          <w:sz w:val="28"/>
        </w:rPr>
        <w:t>10</w:t>
      </w:r>
      <w:r w:rsidRPr="00EF6727">
        <w:rPr>
          <w:rFonts w:ascii="Times New Roman" w:hAnsi="Times New Roman" w:cs="Times New Roman"/>
          <w:sz w:val="28"/>
        </w:rPr>
        <w:t xml:space="preserve"> – Оценка компетенций в экспериментальной группе в области биоиндикационных исследований (</w:t>
      </w:r>
      <w:r w:rsidR="00CC065F">
        <w:rPr>
          <w:rFonts w:ascii="Times New Roman" w:hAnsi="Times New Roman" w:cs="Times New Roman"/>
          <w:sz w:val="28"/>
        </w:rPr>
        <w:t>формирующий</w:t>
      </w:r>
      <w:r w:rsidRPr="00EF6727">
        <w:rPr>
          <w:rFonts w:ascii="Times New Roman" w:hAnsi="Times New Roman" w:cs="Times New Roman"/>
          <w:sz w:val="28"/>
        </w:rPr>
        <w:t xml:space="preserve"> </w:t>
      </w:r>
      <w:r w:rsidR="00A41016">
        <w:rPr>
          <w:rFonts w:ascii="Times New Roman" w:hAnsi="Times New Roman" w:cs="Times New Roman"/>
          <w:sz w:val="28"/>
        </w:rPr>
        <w:t>этап</w:t>
      </w:r>
      <w:r w:rsidRPr="00EF6727">
        <w:rPr>
          <w:rFonts w:ascii="Times New Roman" w:hAnsi="Times New Roman" w:cs="Times New Roman"/>
          <w:sz w:val="28"/>
        </w:rPr>
        <w:t>)</w:t>
      </w:r>
    </w:p>
    <w:p w14:paraId="645F5CD6" w14:textId="77777777" w:rsidR="004E54E7" w:rsidRDefault="004E54E7" w:rsidP="00965393">
      <w:pPr>
        <w:spacing w:after="0" w:line="240" w:lineRule="auto"/>
        <w:ind w:firstLine="709"/>
        <w:jc w:val="both"/>
        <w:rPr>
          <w:rFonts w:ascii="Times New Roman" w:hAnsi="Times New Roman" w:cs="Times New Roman"/>
          <w:sz w:val="28"/>
        </w:rPr>
      </w:pPr>
    </w:p>
    <w:p w14:paraId="21CD889C" w14:textId="1634FCDA" w:rsidR="009E7EC3" w:rsidRDefault="009266C1" w:rsidP="00965393">
      <w:pPr>
        <w:spacing w:after="0" w:line="240" w:lineRule="auto"/>
        <w:ind w:firstLine="709"/>
        <w:jc w:val="both"/>
        <w:rPr>
          <w:rFonts w:ascii="Times New Roman" w:hAnsi="Times New Roman" w:cs="Times New Roman"/>
          <w:sz w:val="28"/>
        </w:rPr>
      </w:pPr>
      <w:r>
        <w:rPr>
          <w:rFonts w:ascii="Times New Roman" w:hAnsi="Times New Roman" w:cs="Times New Roman"/>
          <w:sz w:val="28"/>
        </w:rPr>
        <w:t>Результаты контрольной группы, где использовались традиционные методы преподавания без активного внедрения биоиндикационных методов древесно-кустарниковых растений, показали менее выраженные улучшения в уровне исследовательских компетенций и профессиональной мотивации.</w:t>
      </w:r>
      <w:r w:rsidR="00FE004F">
        <w:rPr>
          <w:rFonts w:ascii="Times New Roman" w:hAnsi="Times New Roman" w:cs="Times New Roman"/>
          <w:sz w:val="28"/>
        </w:rPr>
        <w:t xml:space="preserve"> Участники контрольной </w:t>
      </w:r>
      <w:r>
        <w:rPr>
          <w:rFonts w:ascii="Times New Roman" w:hAnsi="Times New Roman" w:cs="Times New Roman"/>
          <w:sz w:val="28"/>
        </w:rPr>
        <w:t xml:space="preserve"> </w:t>
      </w:r>
      <w:r w:rsidR="0055577B">
        <w:rPr>
          <w:rFonts w:ascii="Times New Roman" w:hAnsi="Times New Roman" w:cs="Times New Roman"/>
          <w:sz w:val="28"/>
        </w:rPr>
        <w:t xml:space="preserve"> </w:t>
      </w:r>
      <w:r w:rsidR="00FE004F">
        <w:rPr>
          <w:rFonts w:ascii="Times New Roman" w:hAnsi="Times New Roman" w:cs="Times New Roman"/>
          <w:sz w:val="28"/>
        </w:rPr>
        <w:t>группы продемонстрировали лишь незначительное улучшение знаний по сравнению с подготовительным этапом, что подчёркивает эффективность экспериментального подхода.</w:t>
      </w:r>
      <w:r w:rsidR="009E7EC3">
        <w:rPr>
          <w:rFonts w:ascii="Times New Roman" w:hAnsi="Times New Roman" w:cs="Times New Roman"/>
          <w:sz w:val="28"/>
        </w:rPr>
        <w:t xml:space="preserve"> Сравнительный анализ показал, что студенты экспериментальной группы не только лучше усвоили теоретические знания, но и получили практические навыки, важные для будущей </w:t>
      </w:r>
      <w:r w:rsidR="003E04C2">
        <w:rPr>
          <w:rFonts w:ascii="Times New Roman" w:hAnsi="Times New Roman" w:cs="Times New Roman"/>
          <w:sz w:val="28"/>
        </w:rPr>
        <w:t xml:space="preserve">профессиональной деятельности. </w:t>
      </w:r>
    </w:p>
    <w:p w14:paraId="64FE8B22" w14:textId="7BD4163C" w:rsidR="00FB6E39" w:rsidRDefault="00FB6E39" w:rsidP="00965393">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результаты </w:t>
      </w:r>
      <w:r w:rsidR="006E15BC">
        <w:rPr>
          <w:rFonts w:ascii="Times New Roman" w:hAnsi="Times New Roman" w:cs="Times New Roman"/>
          <w:sz w:val="28"/>
        </w:rPr>
        <w:t>формирующего</w:t>
      </w:r>
      <w:r>
        <w:rPr>
          <w:rFonts w:ascii="Times New Roman" w:hAnsi="Times New Roman" w:cs="Times New Roman"/>
          <w:sz w:val="28"/>
        </w:rPr>
        <w:t xml:space="preserve"> </w:t>
      </w:r>
      <w:r w:rsidR="00225946">
        <w:rPr>
          <w:rFonts w:ascii="Times New Roman" w:hAnsi="Times New Roman" w:cs="Times New Roman"/>
          <w:sz w:val="28"/>
        </w:rPr>
        <w:t>этапа</w:t>
      </w:r>
      <w:r>
        <w:rPr>
          <w:rFonts w:ascii="Times New Roman" w:hAnsi="Times New Roman" w:cs="Times New Roman"/>
          <w:sz w:val="28"/>
        </w:rPr>
        <w:t xml:space="preserve"> подтверждают эффективность использования биоиндикационных методов исследований древесных и кустарниковых растений в образовательном процессе. Оно способствует развитию у студентов исследовательских компетенций, экологического мышления и профессиональной мотивации, необходимой для успешного освоения педагогической деятельности.</w:t>
      </w:r>
    </w:p>
    <w:p w14:paraId="2F5CA1F2" w14:textId="74A201E7" w:rsidR="00C34E1E" w:rsidRDefault="009E7EC3" w:rsidP="00C34E1E">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На </w:t>
      </w:r>
      <w:r w:rsidR="001E24D4">
        <w:rPr>
          <w:rFonts w:ascii="Times New Roman" w:hAnsi="Times New Roman" w:cs="Times New Roman"/>
          <w:sz w:val="28"/>
        </w:rPr>
        <w:t>контрольном</w:t>
      </w:r>
      <w:r>
        <w:rPr>
          <w:rFonts w:ascii="Times New Roman" w:hAnsi="Times New Roman" w:cs="Times New Roman"/>
          <w:sz w:val="28"/>
        </w:rPr>
        <w:t xml:space="preserve"> </w:t>
      </w:r>
      <w:r w:rsidR="00225946">
        <w:rPr>
          <w:rFonts w:ascii="Times New Roman" w:hAnsi="Times New Roman" w:cs="Times New Roman"/>
          <w:sz w:val="28"/>
        </w:rPr>
        <w:t>этапе</w:t>
      </w:r>
      <w:r>
        <w:rPr>
          <w:rFonts w:ascii="Times New Roman" w:hAnsi="Times New Roman" w:cs="Times New Roman"/>
          <w:sz w:val="28"/>
        </w:rPr>
        <w:t xml:space="preserve"> было проведено оценивание уровня сформированности</w:t>
      </w:r>
      <w:r w:rsidR="00841A5A">
        <w:rPr>
          <w:rFonts w:ascii="Times New Roman" w:hAnsi="Times New Roman" w:cs="Times New Roman"/>
          <w:sz w:val="28"/>
        </w:rPr>
        <w:t xml:space="preserve"> исследовательских и профессиональных компетенций у студентов. Этот этап включал в себя итоговое тестирование, анкетирование и сравнительный анализ полученных данных с начальным уровнем подготовки участников, а также организацию обсуждений и самостоятельную презентацию студентами результатов своих исследований</w:t>
      </w:r>
      <w:r w:rsidR="00C34E1E">
        <w:rPr>
          <w:rFonts w:ascii="Times New Roman" w:hAnsi="Times New Roman" w:cs="Times New Roman"/>
          <w:sz w:val="28"/>
        </w:rPr>
        <w:t xml:space="preserve"> (рисунок 11)</w:t>
      </w:r>
      <w:r w:rsidR="00C34E1E" w:rsidRPr="00EF6727">
        <w:rPr>
          <w:rFonts w:ascii="Times New Roman" w:hAnsi="Times New Roman" w:cs="Times New Roman"/>
          <w:sz w:val="28"/>
        </w:rPr>
        <w:t xml:space="preserve">.  </w:t>
      </w:r>
    </w:p>
    <w:p w14:paraId="1BFB975E" w14:textId="12BD0442" w:rsidR="00C34E1E" w:rsidRDefault="00C34E1E" w:rsidP="00965393">
      <w:pPr>
        <w:spacing w:after="0" w:line="240" w:lineRule="auto"/>
        <w:ind w:firstLine="709"/>
        <w:jc w:val="both"/>
        <w:rPr>
          <w:rFonts w:ascii="Times New Roman" w:hAnsi="Times New Roman" w:cs="Times New Roman"/>
          <w:sz w:val="28"/>
        </w:rPr>
      </w:pPr>
      <w:r w:rsidRPr="00EF6727">
        <w:rPr>
          <w:noProof/>
          <w:lang w:eastAsia="ru-RU"/>
        </w:rPr>
        <w:lastRenderedPageBreak/>
        <w:drawing>
          <wp:anchor distT="0" distB="0" distL="114300" distR="114300" simplePos="0" relativeHeight="251748352" behindDoc="0" locked="0" layoutInCell="1" allowOverlap="1" wp14:anchorId="6DF74D3C" wp14:editId="05368BA5">
            <wp:simplePos x="0" y="0"/>
            <wp:positionH relativeFrom="margin">
              <wp:align>center</wp:align>
            </wp:positionH>
            <wp:positionV relativeFrom="paragraph">
              <wp:posOffset>204470</wp:posOffset>
            </wp:positionV>
            <wp:extent cx="5492750" cy="3019425"/>
            <wp:effectExtent l="0" t="0" r="12700" b="9525"/>
            <wp:wrapTopAndBottom/>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36EB5564" w14:textId="5207DD2E" w:rsidR="00C34E1E" w:rsidRDefault="00C34E1E" w:rsidP="00965393">
      <w:pPr>
        <w:spacing w:after="0" w:line="240" w:lineRule="auto"/>
        <w:ind w:firstLine="709"/>
        <w:jc w:val="both"/>
        <w:rPr>
          <w:rFonts w:ascii="Times New Roman" w:hAnsi="Times New Roman" w:cs="Times New Roman"/>
          <w:sz w:val="28"/>
        </w:rPr>
      </w:pPr>
    </w:p>
    <w:p w14:paraId="4953FB27" w14:textId="77777777" w:rsidR="00C34E1E" w:rsidRPr="00EF6727" w:rsidRDefault="00C34E1E" w:rsidP="00C34E1E">
      <w:pPr>
        <w:spacing w:after="0" w:line="240" w:lineRule="auto"/>
        <w:jc w:val="center"/>
        <w:rPr>
          <w:rFonts w:ascii="Times New Roman" w:hAnsi="Times New Roman" w:cs="Times New Roman"/>
          <w:sz w:val="28"/>
        </w:rPr>
      </w:pPr>
      <w:r w:rsidRPr="00EF6727">
        <w:rPr>
          <w:rFonts w:ascii="Times New Roman" w:hAnsi="Times New Roman" w:cs="Times New Roman"/>
          <w:sz w:val="28"/>
        </w:rPr>
        <w:t xml:space="preserve">Рисунок </w:t>
      </w:r>
      <w:r>
        <w:rPr>
          <w:rFonts w:ascii="Times New Roman" w:hAnsi="Times New Roman" w:cs="Times New Roman"/>
          <w:sz w:val="28"/>
        </w:rPr>
        <w:t>11</w:t>
      </w:r>
      <w:r w:rsidRPr="00EF6727">
        <w:rPr>
          <w:rFonts w:ascii="Times New Roman" w:hAnsi="Times New Roman" w:cs="Times New Roman"/>
          <w:sz w:val="28"/>
        </w:rPr>
        <w:t xml:space="preserve"> – Оценка исследовательских компетенций среди респондентов</w:t>
      </w:r>
    </w:p>
    <w:p w14:paraId="5095247D" w14:textId="6D9E306A" w:rsidR="00C34E1E" w:rsidRDefault="00C34E1E" w:rsidP="00965393">
      <w:pPr>
        <w:spacing w:after="0" w:line="240" w:lineRule="auto"/>
        <w:ind w:firstLine="709"/>
        <w:jc w:val="both"/>
        <w:rPr>
          <w:rFonts w:ascii="Times New Roman" w:hAnsi="Times New Roman" w:cs="Times New Roman"/>
          <w:sz w:val="28"/>
        </w:rPr>
      </w:pPr>
    </w:p>
    <w:p w14:paraId="07D4245D" w14:textId="27F98F16" w:rsidR="000C27D3" w:rsidRPr="00EF6727" w:rsidRDefault="00BD0B50" w:rsidP="00CD7894">
      <w:pPr>
        <w:spacing w:after="0" w:line="240" w:lineRule="auto"/>
        <w:ind w:firstLine="709"/>
        <w:jc w:val="both"/>
        <w:rPr>
          <w:rFonts w:ascii="Times New Roman" w:hAnsi="Times New Roman" w:cs="Times New Roman"/>
          <w:sz w:val="28"/>
        </w:rPr>
      </w:pPr>
      <w:r>
        <w:rPr>
          <w:rFonts w:ascii="Times New Roman" w:hAnsi="Times New Roman" w:cs="Times New Roman"/>
          <w:sz w:val="28"/>
        </w:rPr>
        <w:t>Опрос проводился с целью определить уровень исследовательских компетенций у студентов обеих групп, а также их отношение к биоиндикационным методам в образовательном процессе. Респондентам также были предложены анкеты, которые использовались на конституирующем этапе, отражающие различные аспекты исследовательской деятельности</w:t>
      </w:r>
      <w:r w:rsidR="00FB6E39">
        <w:rPr>
          <w:rFonts w:ascii="Times New Roman" w:hAnsi="Times New Roman" w:cs="Times New Roman"/>
          <w:sz w:val="28"/>
        </w:rPr>
        <w:t xml:space="preserve">. </w:t>
      </w:r>
      <w:r w:rsidR="00CD7894" w:rsidRPr="00EF6727">
        <w:rPr>
          <w:rFonts w:ascii="Times New Roman" w:hAnsi="Times New Roman" w:cs="Times New Roman"/>
          <w:sz w:val="28"/>
        </w:rPr>
        <w:t xml:space="preserve">Основные результаты </w:t>
      </w:r>
      <w:r w:rsidR="001830BA">
        <w:rPr>
          <w:rFonts w:ascii="Times New Roman" w:hAnsi="Times New Roman" w:cs="Times New Roman"/>
          <w:sz w:val="28"/>
        </w:rPr>
        <w:t>контрольного</w:t>
      </w:r>
      <w:r w:rsidR="00CD7894" w:rsidRPr="00EF6727">
        <w:rPr>
          <w:rFonts w:ascii="Times New Roman" w:hAnsi="Times New Roman" w:cs="Times New Roman"/>
          <w:sz w:val="28"/>
        </w:rPr>
        <w:t xml:space="preserve"> этапа эксперимента можно представить следующим образом</w:t>
      </w:r>
      <w:r w:rsidR="00C34E1E">
        <w:rPr>
          <w:rFonts w:ascii="Times New Roman" w:hAnsi="Times New Roman" w:cs="Times New Roman"/>
          <w:sz w:val="28"/>
        </w:rPr>
        <w:t>.</w:t>
      </w:r>
    </w:p>
    <w:p w14:paraId="01262F92" w14:textId="079C8C42" w:rsidR="004E54E7" w:rsidRDefault="00D61DC5" w:rsidP="004E54E7">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80% экспериментальной группы продемонстрировали хорошие знания основ биоиндикации и понимание экологической роли древесных и кустарниковых растений как биоиндикаторов. Большинство студентов отметили, что практическое применение теории облегчило усвоение материала. </w:t>
      </w:r>
      <w:r w:rsidR="003F329E">
        <w:rPr>
          <w:rFonts w:ascii="Times New Roman" w:hAnsi="Times New Roman" w:cs="Times New Roman"/>
          <w:sz w:val="28"/>
        </w:rPr>
        <w:t xml:space="preserve">Что касается контрольной группы, 45% студентов продемонстрировали общее представление о биоиндикации, но недостаточное понимание экологической роли растений-индикаторов. 30% респондентов указали на трудности в усвоении материала без практических занятий. </w:t>
      </w:r>
      <w:r w:rsidR="004E54E7">
        <w:rPr>
          <w:rFonts w:ascii="Times New Roman" w:hAnsi="Times New Roman" w:cs="Times New Roman"/>
          <w:sz w:val="28"/>
        </w:rPr>
        <w:t xml:space="preserve"> </w:t>
      </w:r>
    </w:p>
    <w:p w14:paraId="71BB13B7" w14:textId="6EC03D9A" w:rsidR="004E54E7" w:rsidRDefault="004E54E7" w:rsidP="004E54E7">
      <w:pPr>
        <w:spacing w:after="0" w:line="240" w:lineRule="auto"/>
        <w:ind w:firstLine="709"/>
        <w:jc w:val="both"/>
        <w:rPr>
          <w:rFonts w:ascii="Times New Roman" w:hAnsi="Times New Roman" w:cs="Times New Roman"/>
          <w:sz w:val="28"/>
        </w:rPr>
      </w:pPr>
      <w:r>
        <w:rPr>
          <w:rFonts w:ascii="Times New Roman" w:hAnsi="Times New Roman" w:cs="Times New Roman"/>
          <w:sz w:val="28"/>
        </w:rPr>
        <w:t>75% участников экспериментальной группы уверенно справлялись с планированием исследований, включая постановку целей и задач. 70% отметили, что практика работы с биоиндикаторами укрепила их уверенность в планировании учебных исследований. В контрольной группе 40% студентов выразили затруднения в планировании исследований, а 30% указали на недостаток практических навыков, что сказывается на общей уверенности в организации исследовательского процесса.</w:t>
      </w:r>
    </w:p>
    <w:p w14:paraId="13C104BD" w14:textId="7F0FA44F" w:rsidR="004E54E7" w:rsidRDefault="004E54E7" w:rsidP="004E54E7">
      <w:pPr>
        <w:spacing w:after="0" w:line="240" w:lineRule="auto"/>
        <w:ind w:firstLine="709"/>
        <w:jc w:val="center"/>
        <w:rPr>
          <w:rFonts w:ascii="Times New Roman" w:hAnsi="Times New Roman" w:cs="Times New Roman"/>
          <w:sz w:val="28"/>
        </w:rPr>
      </w:pPr>
      <w:r w:rsidRPr="00EF6727">
        <w:rPr>
          <w:rFonts w:ascii="Times New Roman" w:hAnsi="Times New Roman" w:cs="Times New Roman"/>
          <w:noProof/>
          <w:sz w:val="28"/>
          <w:lang w:eastAsia="ru-RU"/>
        </w:rPr>
        <w:lastRenderedPageBreak/>
        <w:drawing>
          <wp:anchor distT="0" distB="0" distL="114300" distR="114300" simplePos="0" relativeHeight="251750400" behindDoc="1" locked="0" layoutInCell="1" allowOverlap="1" wp14:anchorId="0E44CD0A" wp14:editId="646AB817">
            <wp:simplePos x="0" y="0"/>
            <wp:positionH relativeFrom="margin">
              <wp:posOffset>43815</wp:posOffset>
            </wp:positionH>
            <wp:positionV relativeFrom="paragraph">
              <wp:posOffset>41910</wp:posOffset>
            </wp:positionV>
            <wp:extent cx="5829300" cy="5419725"/>
            <wp:effectExtent l="0" t="0" r="0" b="0"/>
            <wp:wrapThrough wrapText="bothSides">
              <wp:wrapPolygon edited="0">
                <wp:start x="0" y="0"/>
                <wp:lineTo x="0" y="21486"/>
                <wp:lineTo x="21529" y="21486"/>
                <wp:lineTo x="21529" y="0"/>
                <wp:lineTo x="0" y="0"/>
              </wp:wrapPolygon>
            </wp:wrapThrough>
            <wp:docPr id="352942931" name="Диаграмма 3529429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EF6727">
        <w:rPr>
          <w:rFonts w:ascii="Times New Roman" w:hAnsi="Times New Roman" w:cs="Times New Roman"/>
          <w:sz w:val="28"/>
        </w:rPr>
        <w:t xml:space="preserve">Рисунок </w:t>
      </w:r>
      <w:r>
        <w:rPr>
          <w:rFonts w:ascii="Times New Roman" w:hAnsi="Times New Roman" w:cs="Times New Roman"/>
          <w:sz w:val="28"/>
        </w:rPr>
        <w:t>12</w:t>
      </w:r>
      <w:r w:rsidRPr="00EF6727">
        <w:rPr>
          <w:rFonts w:ascii="Times New Roman" w:hAnsi="Times New Roman" w:cs="Times New Roman"/>
          <w:sz w:val="28"/>
        </w:rPr>
        <w:t xml:space="preserve"> </w:t>
      </w:r>
      <w:r>
        <w:rPr>
          <w:rFonts w:ascii="Times New Roman" w:hAnsi="Times New Roman" w:cs="Times New Roman"/>
          <w:sz w:val="28"/>
        </w:rPr>
        <w:t>‒</w:t>
      </w:r>
      <w:r w:rsidRPr="00EF6727">
        <w:rPr>
          <w:rFonts w:ascii="Times New Roman" w:hAnsi="Times New Roman" w:cs="Times New Roman"/>
          <w:sz w:val="28"/>
        </w:rPr>
        <w:t xml:space="preserve"> Сравнительный анализ результатов эксперимента</w:t>
      </w:r>
    </w:p>
    <w:p w14:paraId="7055954A" w14:textId="15C4EABC" w:rsidR="004E54E7" w:rsidRDefault="004E54E7" w:rsidP="00965393">
      <w:pPr>
        <w:spacing w:after="0" w:line="240" w:lineRule="auto"/>
        <w:ind w:firstLine="709"/>
        <w:jc w:val="both"/>
        <w:rPr>
          <w:rFonts w:ascii="Times New Roman" w:hAnsi="Times New Roman" w:cs="Times New Roman"/>
          <w:sz w:val="28"/>
        </w:rPr>
      </w:pPr>
    </w:p>
    <w:p w14:paraId="57D91179" w14:textId="4060CA1B" w:rsidR="003F329E" w:rsidRDefault="00B57E3A" w:rsidP="00965393">
      <w:pPr>
        <w:spacing w:after="0" w:line="240" w:lineRule="auto"/>
        <w:ind w:firstLine="709"/>
        <w:jc w:val="both"/>
        <w:rPr>
          <w:rFonts w:ascii="Times New Roman" w:hAnsi="Times New Roman" w:cs="Times New Roman"/>
          <w:sz w:val="28"/>
        </w:rPr>
      </w:pPr>
      <w:r>
        <w:rPr>
          <w:rFonts w:ascii="Times New Roman" w:hAnsi="Times New Roman" w:cs="Times New Roman"/>
          <w:sz w:val="28"/>
        </w:rPr>
        <w:t>В соответствии с рисунком 12, в</w:t>
      </w:r>
      <w:r w:rsidR="00C20D5A">
        <w:rPr>
          <w:rFonts w:ascii="Times New Roman" w:hAnsi="Times New Roman" w:cs="Times New Roman"/>
          <w:sz w:val="28"/>
        </w:rPr>
        <w:t xml:space="preserve"> экспериментальной группе 85% студентов овладели основами сбора и анализа данных с использованием биоиндикационных методов, демонстрируя умение фиксировать результаты наблюдений и делать выводы. 65% выразили уверенность в проведении подобной работы самостоятельно. </w:t>
      </w:r>
      <w:r w:rsidR="00726F91">
        <w:rPr>
          <w:rFonts w:ascii="Times New Roman" w:hAnsi="Times New Roman" w:cs="Times New Roman"/>
          <w:sz w:val="28"/>
        </w:rPr>
        <w:t xml:space="preserve">В контрольной группе 50% студентов продемонстрировали ограниченные навыки анализа данных. Только 35% указали, что уверены в своих силах при самостоятельной организации исследования. Большинство студентов отметили необходимость в дополнительных практических занятиях. </w:t>
      </w:r>
      <w:r w:rsidR="004A72A3">
        <w:rPr>
          <w:rFonts w:ascii="Times New Roman" w:hAnsi="Times New Roman" w:cs="Times New Roman"/>
          <w:sz w:val="28"/>
        </w:rPr>
        <w:t xml:space="preserve"> </w:t>
      </w:r>
    </w:p>
    <w:p w14:paraId="6027C2E5" w14:textId="1492CCFA" w:rsidR="000C27D3" w:rsidRDefault="004F781B" w:rsidP="000C27D3">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Отметим уровни развития экологического мышления. </w:t>
      </w:r>
      <w:r w:rsidR="003E49A0">
        <w:rPr>
          <w:rFonts w:ascii="Times New Roman" w:hAnsi="Times New Roman" w:cs="Times New Roman"/>
          <w:sz w:val="28"/>
        </w:rPr>
        <w:t>80</w:t>
      </w:r>
      <w:r>
        <w:rPr>
          <w:rFonts w:ascii="Times New Roman" w:hAnsi="Times New Roman" w:cs="Times New Roman"/>
          <w:sz w:val="28"/>
        </w:rPr>
        <w:t xml:space="preserve">% экспериментальной группы отметили, что биоиндикационные исследования способствовали формированию их экологического мышления пониманию важности устойчивого отношения к природе. 70% участников выразили желание применять экологически ориентированные подходы в своей педагогической деятельности. В контрольной группе лишь 50% студентов указали на развитие </w:t>
      </w:r>
      <w:r>
        <w:rPr>
          <w:rFonts w:ascii="Times New Roman" w:hAnsi="Times New Roman" w:cs="Times New Roman"/>
          <w:sz w:val="28"/>
        </w:rPr>
        <w:lastRenderedPageBreak/>
        <w:t>экологического мышления, а 40% выразили ограниченный интерес к экологическим темам без конкретной связи с практикой</w:t>
      </w:r>
      <w:r w:rsidR="000C27D3" w:rsidRPr="00EF6727">
        <w:rPr>
          <w:rFonts w:ascii="Times New Roman" w:hAnsi="Times New Roman" w:cs="Times New Roman"/>
          <w:sz w:val="28"/>
        </w:rPr>
        <w:t xml:space="preserve">. </w:t>
      </w:r>
    </w:p>
    <w:p w14:paraId="05860810" w14:textId="5735D064" w:rsidR="004F781B" w:rsidRDefault="00B57E3A" w:rsidP="00965393">
      <w:pPr>
        <w:spacing w:after="0" w:line="240" w:lineRule="auto"/>
        <w:ind w:firstLine="709"/>
        <w:jc w:val="both"/>
        <w:rPr>
          <w:rFonts w:ascii="Times New Roman" w:hAnsi="Times New Roman" w:cs="Times New Roman"/>
          <w:sz w:val="28"/>
        </w:rPr>
      </w:pPr>
      <w:r>
        <w:rPr>
          <w:rFonts w:ascii="Times New Roman" w:hAnsi="Times New Roman" w:cs="Times New Roman"/>
          <w:sz w:val="28"/>
        </w:rPr>
        <w:t>П</w:t>
      </w:r>
      <w:r w:rsidR="00C03B8F">
        <w:rPr>
          <w:rFonts w:ascii="Times New Roman" w:hAnsi="Times New Roman" w:cs="Times New Roman"/>
          <w:sz w:val="28"/>
        </w:rPr>
        <w:t xml:space="preserve">рофессиональная мотивация и готовность к использованию методов биоиндикации в образовательном процессе показали, что 80% участников экспериментальной группы повысили их профессиональную мотивацию и желание применять биоиндикационные методы в педагогической практике. У 70% респондентов сформировалось представление о роли преподавателя в экологическом воспитании учащихся. </w:t>
      </w:r>
      <w:r w:rsidR="001447AB">
        <w:rPr>
          <w:rFonts w:ascii="Times New Roman" w:hAnsi="Times New Roman" w:cs="Times New Roman"/>
          <w:sz w:val="28"/>
        </w:rPr>
        <w:t xml:space="preserve">Однако 45% участников контрольной группы выразили интерес к теме, но указали на недостаток практических навыков, затрудняющие их применение. Только 30% студентов рассматривают возможность использования биоиндикационных методов изучения древесных и кустарниковых растений в будущей работе. </w:t>
      </w:r>
    </w:p>
    <w:p w14:paraId="2F733BDC" w14:textId="733F513B" w:rsidR="006768FF" w:rsidRPr="005F0329" w:rsidRDefault="006768FF" w:rsidP="006768FF">
      <w:pPr>
        <w:spacing w:after="0" w:line="240" w:lineRule="auto"/>
        <w:ind w:firstLine="709"/>
        <w:jc w:val="both"/>
        <w:rPr>
          <w:rFonts w:ascii="Times New Roman" w:hAnsi="Times New Roman" w:cs="Times New Roman"/>
          <w:sz w:val="28"/>
        </w:rPr>
      </w:pPr>
      <w:r w:rsidRPr="00EF6727">
        <w:rPr>
          <w:rFonts w:ascii="Times New Roman" w:hAnsi="Times New Roman" w:cs="Times New Roman"/>
          <w:sz w:val="28"/>
        </w:rPr>
        <w:t>Результаты опроса показывают, что студенты экспериментальной группы продемонстрировали более высокий уровень исследовательских компетенций и готовности к использованию биоиндикационных методов изучения природных объектов в учебной деятельности по сравнению с контрольной группой. Это подтверждает эффективность включения практических биоиндикационных методов для развития исследовательских навыков повышения профессиональной компетенции</w:t>
      </w:r>
      <w:r w:rsidR="001E17AC">
        <w:rPr>
          <w:rFonts w:ascii="Times New Roman" w:hAnsi="Times New Roman" w:cs="Times New Roman"/>
          <w:sz w:val="28"/>
        </w:rPr>
        <w:t>.</w:t>
      </w:r>
      <w:r w:rsidR="00816652">
        <w:rPr>
          <w:rFonts w:ascii="Times New Roman" w:hAnsi="Times New Roman" w:cs="Times New Roman"/>
          <w:sz w:val="28"/>
        </w:rPr>
        <w:t xml:space="preserve"> </w:t>
      </w:r>
    </w:p>
    <w:p w14:paraId="3CB2C99D" w14:textId="77777777" w:rsidR="00FA1893" w:rsidRPr="00F774C4" w:rsidRDefault="001447AB"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 м</w:t>
      </w:r>
      <w:r w:rsidR="00FA1893" w:rsidRPr="00F774C4">
        <w:rPr>
          <w:rFonts w:ascii="Times New Roman" w:hAnsi="Times New Roman" w:cs="Times New Roman"/>
          <w:sz w:val="28"/>
          <w:szCs w:val="28"/>
        </w:rPr>
        <w:t xml:space="preserve">ы хотели бы подчеркнуть </w:t>
      </w:r>
      <w:r w:rsidR="002B6C78">
        <w:rPr>
          <w:rFonts w:ascii="Times New Roman" w:hAnsi="Times New Roman" w:cs="Times New Roman"/>
          <w:sz w:val="28"/>
          <w:szCs w:val="28"/>
        </w:rPr>
        <w:t xml:space="preserve">ещё и </w:t>
      </w:r>
      <w:r w:rsidR="00FA1893" w:rsidRPr="00F774C4">
        <w:rPr>
          <w:rFonts w:ascii="Times New Roman" w:hAnsi="Times New Roman" w:cs="Times New Roman"/>
          <w:sz w:val="28"/>
          <w:szCs w:val="28"/>
        </w:rPr>
        <w:t xml:space="preserve">значимость местоположения университета в знакомстве студентов с природными </w:t>
      </w:r>
      <w:r>
        <w:rPr>
          <w:rFonts w:ascii="Times New Roman" w:hAnsi="Times New Roman" w:cs="Times New Roman"/>
          <w:sz w:val="28"/>
          <w:szCs w:val="28"/>
        </w:rPr>
        <w:t>объектами</w:t>
      </w:r>
      <w:r w:rsidR="00FA1893" w:rsidRPr="00F774C4">
        <w:rPr>
          <w:rFonts w:ascii="Times New Roman" w:hAnsi="Times New Roman" w:cs="Times New Roman"/>
          <w:sz w:val="28"/>
          <w:szCs w:val="28"/>
        </w:rPr>
        <w:t>, такими как флора. Например, студенты на территории университета увидели несколько древесных, декоративных и сорных растений, которые были широко известны, как указано в анкетах.</w:t>
      </w:r>
    </w:p>
    <w:p w14:paraId="31ED5218" w14:textId="3B4B162F" w:rsidR="00FA1893" w:rsidRPr="00F774C4" w:rsidRDefault="00FA1893" w:rsidP="00965393">
      <w:pPr>
        <w:spacing w:after="0" w:line="240" w:lineRule="auto"/>
        <w:ind w:firstLine="709"/>
        <w:jc w:val="both"/>
        <w:rPr>
          <w:rFonts w:ascii="Times New Roman" w:hAnsi="Times New Roman" w:cs="Times New Roman"/>
          <w:sz w:val="28"/>
          <w:szCs w:val="28"/>
        </w:rPr>
      </w:pPr>
      <w:r w:rsidRPr="00F774C4">
        <w:rPr>
          <w:rFonts w:ascii="Times New Roman" w:hAnsi="Times New Roman" w:cs="Times New Roman"/>
          <w:sz w:val="28"/>
          <w:szCs w:val="28"/>
        </w:rPr>
        <w:t xml:space="preserve">Наше исследование выявило благоприятное влияние рекомендуемого учебного подхода на академические достижения, независимо от различной степени внедрения </w:t>
      </w:r>
      <w:r w:rsidR="00710D90">
        <w:rPr>
          <w:rFonts w:ascii="Times New Roman" w:hAnsi="Times New Roman" w:cs="Times New Roman"/>
          <w:sz w:val="28"/>
          <w:szCs w:val="28"/>
        </w:rPr>
        <w:t>описанных методов</w:t>
      </w:r>
      <w:r w:rsidRPr="00F774C4">
        <w:rPr>
          <w:rFonts w:ascii="Times New Roman" w:hAnsi="Times New Roman" w:cs="Times New Roman"/>
          <w:sz w:val="28"/>
          <w:szCs w:val="28"/>
        </w:rPr>
        <w:t xml:space="preserve">. </w:t>
      </w:r>
      <w:r w:rsidR="00710D90">
        <w:rPr>
          <w:rFonts w:ascii="Times New Roman" w:hAnsi="Times New Roman" w:cs="Times New Roman"/>
          <w:sz w:val="28"/>
          <w:szCs w:val="28"/>
        </w:rPr>
        <w:t>Биоиндикационные исследования</w:t>
      </w:r>
      <w:r w:rsidRPr="00F774C4">
        <w:rPr>
          <w:rFonts w:ascii="Times New Roman" w:hAnsi="Times New Roman" w:cs="Times New Roman"/>
          <w:sz w:val="28"/>
          <w:szCs w:val="28"/>
        </w:rPr>
        <w:t xml:space="preserve"> можно рассматривать как образовательные среды, которые предоставляют возможности для экспериментального обучения</w:t>
      </w:r>
      <w:r>
        <w:rPr>
          <w:rFonts w:ascii="Times New Roman" w:hAnsi="Times New Roman" w:cs="Times New Roman"/>
          <w:sz w:val="28"/>
          <w:szCs w:val="28"/>
        </w:rPr>
        <w:t xml:space="preserve"> </w:t>
      </w:r>
      <w:r w:rsidRPr="00F774C4">
        <w:rPr>
          <w:rFonts w:ascii="Times New Roman" w:hAnsi="Times New Roman" w:cs="Times New Roman"/>
          <w:sz w:val="28"/>
          <w:szCs w:val="28"/>
        </w:rPr>
        <w:t>[</w:t>
      </w:r>
      <w:r w:rsidR="00397F51">
        <w:rPr>
          <w:rFonts w:ascii="Times New Roman" w:hAnsi="Times New Roman" w:cs="Times New Roman"/>
          <w:sz w:val="28"/>
          <w:szCs w:val="28"/>
        </w:rPr>
        <w:t>113</w:t>
      </w:r>
      <w:r w:rsidR="002564C3">
        <w:rPr>
          <w:rFonts w:ascii="Times New Roman" w:hAnsi="Times New Roman" w:cs="Times New Roman"/>
          <w:sz w:val="28"/>
          <w:szCs w:val="28"/>
        </w:rPr>
        <w:t>, с. 1-2</w:t>
      </w:r>
      <w:r w:rsidRPr="00F774C4">
        <w:rPr>
          <w:rFonts w:ascii="Times New Roman" w:hAnsi="Times New Roman" w:cs="Times New Roman"/>
          <w:sz w:val="28"/>
          <w:szCs w:val="28"/>
        </w:rPr>
        <w:t xml:space="preserve">]. Здесь у студента есть возможность получить непосредственный опыт под руководством, а именно, наблюдая за видом растения и его </w:t>
      </w:r>
      <w:r w:rsidR="00710D90">
        <w:rPr>
          <w:rFonts w:ascii="Times New Roman" w:hAnsi="Times New Roman" w:cs="Times New Roman"/>
          <w:sz w:val="28"/>
          <w:szCs w:val="28"/>
        </w:rPr>
        <w:t>изменениями</w:t>
      </w:r>
      <w:r w:rsidRPr="00F774C4">
        <w:rPr>
          <w:rFonts w:ascii="Times New Roman" w:hAnsi="Times New Roman" w:cs="Times New Roman"/>
          <w:sz w:val="28"/>
          <w:szCs w:val="28"/>
        </w:rPr>
        <w:t xml:space="preserve"> в пределах одного вида в его естественной среде обитания</w:t>
      </w:r>
      <w:r w:rsidR="00EB293D">
        <w:rPr>
          <w:rFonts w:ascii="Times New Roman" w:hAnsi="Times New Roman" w:cs="Times New Roman"/>
          <w:sz w:val="28"/>
          <w:szCs w:val="28"/>
        </w:rPr>
        <w:t xml:space="preserve"> </w:t>
      </w:r>
      <w:r w:rsidR="00EB293D" w:rsidRPr="00F774C4">
        <w:rPr>
          <w:rFonts w:ascii="Times New Roman" w:hAnsi="Times New Roman" w:cs="Times New Roman"/>
          <w:sz w:val="28"/>
          <w:szCs w:val="28"/>
        </w:rPr>
        <w:t>[</w:t>
      </w:r>
      <w:r w:rsidR="00C36018">
        <w:rPr>
          <w:rFonts w:ascii="Times New Roman" w:hAnsi="Times New Roman" w:cs="Times New Roman"/>
          <w:sz w:val="28"/>
          <w:szCs w:val="28"/>
        </w:rPr>
        <w:t>113</w:t>
      </w:r>
      <w:r w:rsidR="00D00EB1" w:rsidRPr="00D00EB1">
        <w:rPr>
          <w:rFonts w:ascii="Times New Roman" w:hAnsi="Times New Roman" w:cs="Times New Roman"/>
          <w:sz w:val="28"/>
          <w:szCs w:val="28"/>
        </w:rPr>
        <w:t xml:space="preserve">, </w:t>
      </w:r>
      <w:r w:rsidR="00D72976">
        <w:rPr>
          <w:rFonts w:ascii="Times New Roman" w:hAnsi="Times New Roman" w:cs="Times New Roman"/>
          <w:sz w:val="28"/>
          <w:szCs w:val="28"/>
        </w:rPr>
        <w:t>с</w:t>
      </w:r>
      <w:r w:rsidR="00D00EB1">
        <w:rPr>
          <w:rFonts w:ascii="Times New Roman" w:hAnsi="Times New Roman" w:cs="Times New Roman"/>
          <w:sz w:val="28"/>
          <w:szCs w:val="28"/>
        </w:rPr>
        <w:t>.</w:t>
      </w:r>
      <w:r w:rsidR="00902453">
        <w:rPr>
          <w:rFonts w:ascii="Times New Roman" w:hAnsi="Times New Roman" w:cs="Times New Roman"/>
          <w:sz w:val="28"/>
          <w:szCs w:val="28"/>
        </w:rPr>
        <w:t xml:space="preserve"> </w:t>
      </w:r>
      <w:r w:rsidR="002564C3">
        <w:rPr>
          <w:rFonts w:ascii="Times New Roman" w:hAnsi="Times New Roman" w:cs="Times New Roman"/>
          <w:sz w:val="28"/>
          <w:szCs w:val="28"/>
        </w:rPr>
        <w:t>3</w:t>
      </w:r>
      <w:r w:rsidR="00902453">
        <w:rPr>
          <w:rFonts w:ascii="Times New Roman" w:hAnsi="Times New Roman" w:cs="Times New Roman"/>
          <w:sz w:val="28"/>
          <w:szCs w:val="28"/>
        </w:rPr>
        <w:t>-9</w:t>
      </w:r>
      <w:r w:rsidR="00D00EB1">
        <w:rPr>
          <w:rFonts w:ascii="Times New Roman" w:hAnsi="Times New Roman" w:cs="Times New Roman"/>
          <w:sz w:val="28"/>
          <w:szCs w:val="28"/>
        </w:rPr>
        <w:t xml:space="preserve">; </w:t>
      </w:r>
      <w:r w:rsidR="00397F51">
        <w:rPr>
          <w:rFonts w:ascii="Times New Roman" w:hAnsi="Times New Roman" w:cs="Times New Roman"/>
          <w:sz w:val="28"/>
          <w:szCs w:val="28"/>
        </w:rPr>
        <w:t>114</w:t>
      </w:r>
      <w:r w:rsidR="00EB293D" w:rsidRPr="00F774C4">
        <w:rPr>
          <w:rFonts w:ascii="Times New Roman" w:hAnsi="Times New Roman" w:cs="Times New Roman"/>
          <w:sz w:val="28"/>
          <w:szCs w:val="28"/>
        </w:rPr>
        <w:t>]</w:t>
      </w:r>
      <w:r w:rsidRPr="00F774C4">
        <w:rPr>
          <w:rFonts w:ascii="Times New Roman" w:hAnsi="Times New Roman" w:cs="Times New Roman"/>
          <w:sz w:val="28"/>
          <w:szCs w:val="28"/>
        </w:rPr>
        <w:t>.</w:t>
      </w:r>
    </w:p>
    <w:p w14:paraId="78733630" w14:textId="15EC60D1" w:rsidR="008D5581" w:rsidRDefault="00FA1893" w:rsidP="00965393">
      <w:pPr>
        <w:spacing w:after="0" w:line="240" w:lineRule="auto"/>
        <w:ind w:firstLine="709"/>
        <w:jc w:val="both"/>
        <w:rPr>
          <w:rFonts w:ascii="Times New Roman" w:hAnsi="Times New Roman" w:cs="Times New Roman"/>
          <w:sz w:val="28"/>
          <w:szCs w:val="28"/>
        </w:rPr>
      </w:pPr>
      <w:r w:rsidRPr="00F774C4">
        <w:rPr>
          <w:rFonts w:ascii="Times New Roman" w:hAnsi="Times New Roman" w:cs="Times New Roman"/>
          <w:sz w:val="28"/>
          <w:szCs w:val="28"/>
        </w:rPr>
        <w:t>На рост результатов существенное влияние оказали характеристики среды обучения. Основным фактором, положительно повлиявшим на улучшение оценок, стало включение выездных</w:t>
      </w:r>
      <w:r w:rsidR="008D5581">
        <w:rPr>
          <w:rFonts w:ascii="Times New Roman" w:hAnsi="Times New Roman" w:cs="Times New Roman"/>
          <w:sz w:val="28"/>
          <w:szCs w:val="28"/>
        </w:rPr>
        <w:t xml:space="preserve"> и выходных</w:t>
      </w:r>
      <w:r w:rsidRPr="00F774C4">
        <w:rPr>
          <w:rFonts w:ascii="Times New Roman" w:hAnsi="Times New Roman" w:cs="Times New Roman"/>
          <w:sz w:val="28"/>
          <w:szCs w:val="28"/>
        </w:rPr>
        <w:t xml:space="preserve"> экскурсий в учебную программу курса. Студенты, принимавшие участие в курсах, включавших экскурсии, набрали более высокие баллы, в то время как студенты в </w:t>
      </w:r>
      <w:r w:rsidR="00146976">
        <w:rPr>
          <w:rFonts w:ascii="Times New Roman" w:hAnsi="Times New Roman" w:cs="Times New Roman"/>
          <w:sz w:val="28"/>
          <w:szCs w:val="28"/>
        </w:rPr>
        <w:t>группах</w:t>
      </w:r>
      <w:r w:rsidRPr="00F774C4">
        <w:rPr>
          <w:rFonts w:ascii="Times New Roman" w:hAnsi="Times New Roman" w:cs="Times New Roman"/>
          <w:sz w:val="28"/>
          <w:szCs w:val="28"/>
        </w:rPr>
        <w:t xml:space="preserve"> без выездных экскурсий показали более низкие результаты. Учебная программа и преподаватель курса оказывают существенное влияние на успеваемость студентов</w:t>
      </w:r>
      <w:r w:rsidR="00E76BE6">
        <w:rPr>
          <w:rFonts w:ascii="Times New Roman" w:hAnsi="Times New Roman" w:cs="Times New Roman"/>
          <w:sz w:val="28"/>
          <w:szCs w:val="28"/>
        </w:rPr>
        <w:t xml:space="preserve"> </w:t>
      </w:r>
      <w:r w:rsidR="00E76BE6" w:rsidRPr="00F774C4">
        <w:rPr>
          <w:rFonts w:ascii="Times New Roman" w:hAnsi="Times New Roman" w:cs="Times New Roman"/>
          <w:sz w:val="28"/>
          <w:szCs w:val="28"/>
        </w:rPr>
        <w:t>[</w:t>
      </w:r>
      <w:r w:rsidR="00397F51">
        <w:rPr>
          <w:rFonts w:ascii="Times New Roman" w:hAnsi="Times New Roman" w:cs="Times New Roman"/>
          <w:sz w:val="28"/>
          <w:szCs w:val="28"/>
        </w:rPr>
        <w:t>115</w:t>
      </w:r>
      <w:r w:rsidR="003F5CD1">
        <w:rPr>
          <w:rFonts w:ascii="Times New Roman" w:hAnsi="Times New Roman" w:cs="Times New Roman"/>
          <w:sz w:val="28"/>
          <w:szCs w:val="28"/>
        </w:rPr>
        <w:t>,</w:t>
      </w:r>
      <w:r w:rsidR="00F758F7">
        <w:rPr>
          <w:rFonts w:ascii="Times New Roman" w:hAnsi="Times New Roman" w:cs="Times New Roman"/>
          <w:sz w:val="28"/>
          <w:szCs w:val="28"/>
        </w:rPr>
        <w:t xml:space="preserve"> </w:t>
      </w:r>
      <w:r w:rsidR="00397F51">
        <w:rPr>
          <w:rFonts w:ascii="Times New Roman" w:hAnsi="Times New Roman" w:cs="Times New Roman"/>
          <w:sz w:val="28"/>
          <w:szCs w:val="28"/>
        </w:rPr>
        <w:t>116</w:t>
      </w:r>
      <w:r w:rsidR="00E76BE6" w:rsidRPr="00F774C4">
        <w:rPr>
          <w:rFonts w:ascii="Times New Roman" w:hAnsi="Times New Roman" w:cs="Times New Roman"/>
          <w:sz w:val="28"/>
          <w:szCs w:val="28"/>
        </w:rPr>
        <w:t>]</w:t>
      </w:r>
      <w:r w:rsidRPr="00F774C4">
        <w:rPr>
          <w:rFonts w:ascii="Times New Roman" w:hAnsi="Times New Roman" w:cs="Times New Roman"/>
          <w:sz w:val="28"/>
          <w:szCs w:val="28"/>
        </w:rPr>
        <w:t xml:space="preserve">. </w:t>
      </w:r>
    </w:p>
    <w:p w14:paraId="76F2B69C" w14:textId="3E458CE4" w:rsidR="00FA1893" w:rsidRPr="00F774C4" w:rsidRDefault="00FA1893" w:rsidP="00965393">
      <w:pPr>
        <w:spacing w:after="0" w:line="240" w:lineRule="auto"/>
        <w:ind w:firstLine="709"/>
        <w:jc w:val="both"/>
        <w:rPr>
          <w:rFonts w:ascii="Times New Roman" w:hAnsi="Times New Roman" w:cs="Times New Roman"/>
          <w:sz w:val="28"/>
          <w:szCs w:val="28"/>
        </w:rPr>
      </w:pPr>
      <w:r w:rsidRPr="00F774C4">
        <w:rPr>
          <w:rFonts w:ascii="Times New Roman" w:hAnsi="Times New Roman" w:cs="Times New Roman"/>
          <w:sz w:val="28"/>
          <w:szCs w:val="28"/>
        </w:rPr>
        <w:t xml:space="preserve">Учебное преимущество </w:t>
      </w:r>
      <w:r w:rsidR="008D5581">
        <w:rPr>
          <w:rFonts w:ascii="Times New Roman" w:hAnsi="Times New Roman" w:cs="Times New Roman"/>
          <w:sz w:val="28"/>
          <w:szCs w:val="28"/>
        </w:rPr>
        <w:t>биоиндикационных исследований,</w:t>
      </w:r>
      <w:r w:rsidRPr="00F774C4">
        <w:rPr>
          <w:rFonts w:ascii="Times New Roman" w:hAnsi="Times New Roman" w:cs="Times New Roman"/>
          <w:sz w:val="28"/>
          <w:szCs w:val="28"/>
        </w:rPr>
        <w:t xml:space="preserve"> </w:t>
      </w:r>
      <w:r w:rsidR="00B80CE4" w:rsidRPr="00B80CE4">
        <w:rPr>
          <w:rFonts w:ascii="Times New Roman" w:hAnsi="Times New Roman" w:cs="Times New Roman"/>
          <w:sz w:val="28"/>
          <w:szCs w:val="28"/>
        </w:rPr>
        <w:t xml:space="preserve">включаемых в процесс </w:t>
      </w:r>
      <w:r w:rsidRPr="00F774C4">
        <w:rPr>
          <w:rFonts w:ascii="Times New Roman" w:hAnsi="Times New Roman" w:cs="Times New Roman"/>
          <w:sz w:val="28"/>
          <w:szCs w:val="28"/>
        </w:rPr>
        <w:t>обучения, заключается в том, что учащиеся владеют разнообразными методами видения и усвоения новой информации. Преподаватели могут включать студентов в изучение растений и</w:t>
      </w:r>
      <w:r w:rsidR="008D5581">
        <w:rPr>
          <w:rFonts w:ascii="Times New Roman" w:hAnsi="Times New Roman" w:cs="Times New Roman"/>
          <w:sz w:val="28"/>
          <w:szCs w:val="28"/>
        </w:rPr>
        <w:t xml:space="preserve"> их</w:t>
      </w:r>
      <w:r w:rsidRPr="00F774C4">
        <w:rPr>
          <w:rFonts w:ascii="Times New Roman" w:hAnsi="Times New Roman" w:cs="Times New Roman"/>
          <w:sz w:val="28"/>
          <w:szCs w:val="28"/>
        </w:rPr>
        <w:t xml:space="preserve"> </w:t>
      </w:r>
      <w:r w:rsidR="008D5581">
        <w:rPr>
          <w:rFonts w:ascii="Times New Roman" w:hAnsi="Times New Roman" w:cs="Times New Roman"/>
          <w:sz w:val="28"/>
          <w:szCs w:val="28"/>
        </w:rPr>
        <w:t>индикации</w:t>
      </w:r>
      <w:r w:rsidRPr="00F774C4">
        <w:rPr>
          <w:rFonts w:ascii="Times New Roman" w:hAnsi="Times New Roman" w:cs="Times New Roman"/>
          <w:sz w:val="28"/>
          <w:szCs w:val="28"/>
        </w:rPr>
        <w:t xml:space="preserve">, демонстрируя, как эта </w:t>
      </w:r>
      <w:r w:rsidRPr="00F774C4">
        <w:rPr>
          <w:rFonts w:ascii="Times New Roman" w:hAnsi="Times New Roman" w:cs="Times New Roman"/>
          <w:sz w:val="28"/>
          <w:szCs w:val="28"/>
        </w:rPr>
        <w:lastRenderedPageBreak/>
        <w:t>информация практически используется в обычных видах деятельности и социальн</w:t>
      </w:r>
      <w:r>
        <w:rPr>
          <w:rFonts w:ascii="Times New Roman" w:hAnsi="Times New Roman" w:cs="Times New Roman"/>
          <w:sz w:val="28"/>
          <w:szCs w:val="28"/>
        </w:rPr>
        <w:t xml:space="preserve">о-экономических обстоятельствах </w:t>
      </w:r>
      <w:r w:rsidRPr="00F774C4">
        <w:rPr>
          <w:rFonts w:ascii="Times New Roman" w:hAnsi="Times New Roman" w:cs="Times New Roman"/>
          <w:sz w:val="28"/>
          <w:szCs w:val="28"/>
        </w:rPr>
        <w:t>[</w:t>
      </w:r>
      <w:r w:rsidR="00397F51">
        <w:rPr>
          <w:rFonts w:ascii="Times New Roman" w:hAnsi="Times New Roman" w:cs="Times New Roman"/>
          <w:sz w:val="28"/>
          <w:szCs w:val="28"/>
        </w:rPr>
        <w:t>117</w:t>
      </w:r>
      <w:r w:rsidRPr="00F774C4">
        <w:rPr>
          <w:rFonts w:ascii="Times New Roman" w:hAnsi="Times New Roman" w:cs="Times New Roman"/>
          <w:sz w:val="28"/>
          <w:szCs w:val="28"/>
        </w:rPr>
        <w:t>]. Более глубокое понимание биологии вида, включая его в</w:t>
      </w:r>
      <w:r w:rsidR="00845F4C">
        <w:rPr>
          <w:rFonts w:ascii="Times New Roman" w:hAnsi="Times New Roman" w:cs="Times New Roman"/>
          <w:sz w:val="28"/>
          <w:szCs w:val="28"/>
        </w:rPr>
        <w:t xml:space="preserve">заимодействие с другими видами </w:t>
      </w:r>
      <w:r w:rsidRPr="00F774C4">
        <w:rPr>
          <w:rFonts w:ascii="Times New Roman" w:hAnsi="Times New Roman" w:cs="Times New Roman"/>
          <w:sz w:val="28"/>
          <w:szCs w:val="28"/>
        </w:rPr>
        <w:t xml:space="preserve">может помочь в сборе разрозненных фрагментов знаний. Кроме того, освоение стратегий обучения повышает понимание </w:t>
      </w:r>
      <w:r w:rsidR="007234F4" w:rsidRPr="007234F4">
        <w:rPr>
          <w:rFonts w:ascii="Times New Roman" w:hAnsi="Times New Roman" w:cs="Times New Roman"/>
          <w:sz w:val="28"/>
          <w:szCs w:val="28"/>
        </w:rPr>
        <w:t xml:space="preserve">обучаемыми </w:t>
      </w:r>
      <w:r w:rsidRPr="00F774C4">
        <w:rPr>
          <w:rFonts w:ascii="Times New Roman" w:hAnsi="Times New Roman" w:cs="Times New Roman"/>
          <w:sz w:val="28"/>
          <w:szCs w:val="28"/>
        </w:rPr>
        <w:t xml:space="preserve">значимости предмета и уровень их личной вовлеченности, например, в понимании проблем биоразнообразия и принятии ответственности за природоохранные мероприятия. Участие в экскурсиях и проектах на открытом воздухе имеет большие перспективы для улучшения результатов обучения </w:t>
      </w:r>
      <w:r w:rsidR="005505B9">
        <w:rPr>
          <w:rFonts w:ascii="Times New Roman" w:hAnsi="Times New Roman" w:cs="Times New Roman"/>
          <w:sz w:val="28"/>
          <w:szCs w:val="28"/>
        </w:rPr>
        <w:t>обу</w:t>
      </w:r>
      <w:r w:rsidRPr="00F774C4">
        <w:rPr>
          <w:rFonts w:ascii="Times New Roman" w:hAnsi="Times New Roman" w:cs="Times New Roman"/>
          <w:sz w:val="28"/>
          <w:szCs w:val="28"/>
        </w:rPr>
        <w:t>ча</w:t>
      </w:r>
      <w:r w:rsidR="005505B9">
        <w:rPr>
          <w:rFonts w:ascii="Times New Roman" w:hAnsi="Times New Roman" w:cs="Times New Roman"/>
          <w:sz w:val="28"/>
          <w:szCs w:val="28"/>
        </w:rPr>
        <w:t>ю</w:t>
      </w:r>
      <w:r w:rsidRPr="00F774C4">
        <w:rPr>
          <w:rFonts w:ascii="Times New Roman" w:hAnsi="Times New Roman" w:cs="Times New Roman"/>
          <w:sz w:val="28"/>
          <w:szCs w:val="28"/>
        </w:rPr>
        <w:t>щихся</w:t>
      </w:r>
      <w:r>
        <w:rPr>
          <w:rFonts w:ascii="Times New Roman" w:hAnsi="Times New Roman" w:cs="Times New Roman"/>
          <w:sz w:val="28"/>
          <w:szCs w:val="28"/>
        </w:rPr>
        <w:t xml:space="preserve"> </w:t>
      </w:r>
      <w:r w:rsidRPr="00F774C4">
        <w:rPr>
          <w:rFonts w:ascii="Times New Roman" w:hAnsi="Times New Roman" w:cs="Times New Roman"/>
          <w:sz w:val="28"/>
          <w:szCs w:val="28"/>
        </w:rPr>
        <w:t>[</w:t>
      </w:r>
      <w:r w:rsidR="00112597">
        <w:rPr>
          <w:rFonts w:ascii="Times New Roman" w:hAnsi="Times New Roman" w:cs="Times New Roman"/>
          <w:sz w:val="28"/>
          <w:szCs w:val="28"/>
        </w:rPr>
        <w:t>118</w:t>
      </w:r>
      <w:r w:rsidRPr="00F774C4">
        <w:rPr>
          <w:rFonts w:ascii="Times New Roman" w:hAnsi="Times New Roman" w:cs="Times New Roman"/>
          <w:sz w:val="28"/>
          <w:szCs w:val="28"/>
        </w:rPr>
        <w:t>].</w:t>
      </w:r>
      <w:r w:rsidR="008B03D0">
        <w:rPr>
          <w:rFonts w:ascii="Times New Roman" w:hAnsi="Times New Roman" w:cs="Times New Roman"/>
          <w:sz w:val="28"/>
          <w:szCs w:val="28"/>
        </w:rPr>
        <w:t xml:space="preserve"> </w:t>
      </w:r>
    </w:p>
    <w:p w14:paraId="58548385" w14:textId="4B6CF7AE" w:rsidR="00FA1893" w:rsidRPr="00F774C4" w:rsidRDefault="00FA1893" w:rsidP="00965393">
      <w:pPr>
        <w:spacing w:after="0" w:line="240" w:lineRule="auto"/>
        <w:ind w:firstLine="709"/>
        <w:jc w:val="both"/>
        <w:rPr>
          <w:rFonts w:ascii="Times New Roman" w:hAnsi="Times New Roman" w:cs="Times New Roman"/>
          <w:sz w:val="28"/>
          <w:szCs w:val="28"/>
        </w:rPr>
      </w:pPr>
      <w:r w:rsidRPr="00F774C4">
        <w:rPr>
          <w:rFonts w:ascii="Times New Roman" w:hAnsi="Times New Roman" w:cs="Times New Roman"/>
          <w:sz w:val="28"/>
          <w:szCs w:val="28"/>
        </w:rPr>
        <w:t xml:space="preserve">Однако в будущем, при обучении в университете, другие потенциальные элементы могут повлиять на результаты обучения студентов. Одним из факторов является количество групп. Часто можно увидеть наличие больших групп, состоящих из 20-30 человек, в результате чего может оказаться сложным обеспечить индивидуальное внимание каждому </w:t>
      </w:r>
      <w:r w:rsidR="007234F4" w:rsidRPr="007234F4">
        <w:rPr>
          <w:rFonts w:ascii="Times New Roman" w:hAnsi="Times New Roman" w:cs="Times New Roman"/>
          <w:sz w:val="28"/>
          <w:szCs w:val="28"/>
        </w:rPr>
        <w:t>обучаемому</w:t>
      </w:r>
      <w:r w:rsidRPr="00F774C4">
        <w:rPr>
          <w:rFonts w:ascii="Times New Roman" w:hAnsi="Times New Roman" w:cs="Times New Roman"/>
          <w:sz w:val="28"/>
          <w:szCs w:val="28"/>
        </w:rPr>
        <w:t>. Это может затруднить понимание информации и привести к снижению образовательного стандарта</w:t>
      </w:r>
      <w:r>
        <w:rPr>
          <w:rFonts w:ascii="Times New Roman" w:hAnsi="Times New Roman" w:cs="Times New Roman"/>
          <w:sz w:val="28"/>
          <w:szCs w:val="28"/>
        </w:rPr>
        <w:t xml:space="preserve"> </w:t>
      </w:r>
      <w:r w:rsidRPr="00F774C4">
        <w:rPr>
          <w:rFonts w:ascii="Times New Roman" w:hAnsi="Times New Roman" w:cs="Times New Roman"/>
          <w:sz w:val="28"/>
          <w:szCs w:val="28"/>
        </w:rPr>
        <w:t>[</w:t>
      </w:r>
      <w:r w:rsidR="00024F2C">
        <w:rPr>
          <w:rFonts w:ascii="Times New Roman" w:hAnsi="Times New Roman" w:cs="Times New Roman"/>
          <w:sz w:val="28"/>
          <w:szCs w:val="28"/>
        </w:rPr>
        <w:t>119</w:t>
      </w:r>
      <w:r w:rsidRPr="00F774C4">
        <w:rPr>
          <w:rFonts w:ascii="Times New Roman" w:hAnsi="Times New Roman" w:cs="Times New Roman"/>
          <w:sz w:val="28"/>
          <w:szCs w:val="28"/>
        </w:rPr>
        <w:t xml:space="preserve">]. Мы предлагаем внедрение меньших учебных групп для обеспечения частой обратной связи и проверки со стороны преподавателя курса. Этот метод способствует раннему выявлению заблуждений, позволяя </w:t>
      </w:r>
      <w:r w:rsidR="007234F4" w:rsidRPr="007234F4">
        <w:rPr>
          <w:rFonts w:ascii="Times New Roman" w:hAnsi="Times New Roman" w:cs="Times New Roman"/>
          <w:sz w:val="28"/>
          <w:szCs w:val="28"/>
        </w:rPr>
        <w:t xml:space="preserve">обучаемым </w:t>
      </w:r>
      <w:r w:rsidRPr="00F774C4">
        <w:rPr>
          <w:rFonts w:ascii="Times New Roman" w:hAnsi="Times New Roman" w:cs="Times New Roman"/>
          <w:sz w:val="28"/>
          <w:szCs w:val="28"/>
        </w:rPr>
        <w:t>более эффективно усваивать правильные концепции. Чтобы обогатить образование профессионалов, учреждения должны дополнить учебный план учебной программы, включив разнообразные курсы по продвинутым предметам. Это повысит вовлеченность студентов в идентификацию и освоение видов. Еще одним сдерживающим элементом является качество учебного контента. Хотя несколько публикаций дают широкий обзор и изучают биологические объекты из различных регионов мира, они не подчеркивают региональный аспект</w:t>
      </w:r>
      <w:r>
        <w:rPr>
          <w:rFonts w:ascii="Times New Roman" w:hAnsi="Times New Roman" w:cs="Times New Roman"/>
          <w:sz w:val="28"/>
          <w:szCs w:val="28"/>
        </w:rPr>
        <w:t xml:space="preserve"> </w:t>
      </w:r>
      <w:r w:rsidRPr="00F774C4">
        <w:rPr>
          <w:rFonts w:ascii="Times New Roman" w:hAnsi="Times New Roman" w:cs="Times New Roman"/>
          <w:sz w:val="28"/>
          <w:szCs w:val="28"/>
        </w:rPr>
        <w:t>[</w:t>
      </w:r>
      <w:r w:rsidR="00A94C6B">
        <w:rPr>
          <w:rFonts w:ascii="Times New Roman" w:hAnsi="Times New Roman" w:cs="Times New Roman"/>
          <w:sz w:val="28"/>
          <w:szCs w:val="28"/>
        </w:rPr>
        <w:t>120</w:t>
      </w:r>
      <w:r w:rsidR="006A12AB">
        <w:rPr>
          <w:rFonts w:ascii="Times New Roman" w:hAnsi="Times New Roman" w:cs="Times New Roman"/>
          <w:sz w:val="28"/>
          <w:szCs w:val="28"/>
        </w:rPr>
        <w:t>-</w:t>
      </w:r>
      <w:r w:rsidR="00A94C6B">
        <w:rPr>
          <w:rFonts w:ascii="Times New Roman" w:hAnsi="Times New Roman" w:cs="Times New Roman"/>
          <w:sz w:val="28"/>
          <w:szCs w:val="28"/>
        </w:rPr>
        <w:t>122</w:t>
      </w:r>
      <w:r w:rsidRPr="00F774C4">
        <w:rPr>
          <w:rFonts w:ascii="Times New Roman" w:hAnsi="Times New Roman" w:cs="Times New Roman"/>
          <w:sz w:val="28"/>
          <w:szCs w:val="28"/>
        </w:rPr>
        <w:t xml:space="preserve">]. Студенты могут улучшить свое понимание и мастерство в </w:t>
      </w:r>
      <w:r w:rsidR="00F57954">
        <w:rPr>
          <w:rFonts w:ascii="Times New Roman" w:hAnsi="Times New Roman" w:cs="Times New Roman"/>
          <w:sz w:val="28"/>
          <w:szCs w:val="28"/>
        </w:rPr>
        <w:t>исследованиях биоиндикации</w:t>
      </w:r>
      <w:r w:rsidRPr="00F774C4">
        <w:rPr>
          <w:rFonts w:ascii="Times New Roman" w:hAnsi="Times New Roman" w:cs="Times New Roman"/>
          <w:sz w:val="28"/>
          <w:szCs w:val="28"/>
        </w:rPr>
        <w:t xml:space="preserve"> растений </w:t>
      </w:r>
      <w:r w:rsidR="00F57954">
        <w:rPr>
          <w:rFonts w:ascii="Times New Roman" w:hAnsi="Times New Roman" w:cs="Times New Roman"/>
          <w:sz w:val="28"/>
          <w:szCs w:val="28"/>
        </w:rPr>
        <w:t>самостоятельно</w:t>
      </w:r>
      <w:r w:rsidRPr="00F774C4">
        <w:rPr>
          <w:rFonts w:ascii="Times New Roman" w:hAnsi="Times New Roman" w:cs="Times New Roman"/>
          <w:sz w:val="28"/>
          <w:szCs w:val="28"/>
        </w:rPr>
        <w:t>. Внедрение метода обучения, который интегрирует задания по самостоятельному изучению, такие как обязательное создание гербария для оценки, повысит вовлеченность студентов и понимание предмета. Для улучшения этих этапов самостоятельного обучения можно предоставить студентам предложения и комментарии от преподавателей, которые обладают по крайней мере средней степенью способностей к идентификации</w:t>
      </w:r>
      <w:r>
        <w:rPr>
          <w:rFonts w:ascii="Times New Roman" w:hAnsi="Times New Roman" w:cs="Times New Roman"/>
          <w:sz w:val="28"/>
          <w:szCs w:val="28"/>
        </w:rPr>
        <w:t xml:space="preserve"> </w:t>
      </w:r>
      <w:r w:rsidRPr="00F774C4">
        <w:rPr>
          <w:rFonts w:ascii="Times New Roman" w:hAnsi="Times New Roman" w:cs="Times New Roman"/>
          <w:sz w:val="28"/>
          <w:szCs w:val="28"/>
        </w:rPr>
        <w:t>[</w:t>
      </w:r>
      <w:r w:rsidR="002949FF">
        <w:rPr>
          <w:rFonts w:ascii="Times New Roman" w:hAnsi="Times New Roman" w:cs="Times New Roman"/>
          <w:sz w:val="28"/>
          <w:szCs w:val="28"/>
        </w:rPr>
        <w:t>123</w:t>
      </w:r>
      <w:r w:rsidR="00D70F57">
        <w:rPr>
          <w:rFonts w:ascii="Times New Roman" w:hAnsi="Times New Roman" w:cs="Times New Roman"/>
          <w:sz w:val="28"/>
          <w:szCs w:val="28"/>
        </w:rPr>
        <w:t>-1</w:t>
      </w:r>
      <w:r w:rsidR="002949FF">
        <w:rPr>
          <w:rFonts w:ascii="Times New Roman" w:hAnsi="Times New Roman" w:cs="Times New Roman"/>
          <w:sz w:val="28"/>
          <w:szCs w:val="28"/>
        </w:rPr>
        <w:t>25</w:t>
      </w:r>
      <w:r w:rsidRPr="00F774C4">
        <w:rPr>
          <w:rFonts w:ascii="Times New Roman" w:hAnsi="Times New Roman" w:cs="Times New Roman"/>
          <w:sz w:val="28"/>
          <w:szCs w:val="28"/>
        </w:rPr>
        <w:t>].</w:t>
      </w:r>
    </w:p>
    <w:p w14:paraId="3D46611B" w14:textId="20F43322" w:rsidR="00FA1893" w:rsidRPr="00F774C4" w:rsidRDefault="00FA1893" w:rsidP="00965393">
      <w:pPr>
        <w:spacing w:after="0" w:line="240" w:lineRule="auto"/>
        <w:ind w:firstLine="709"/>
        <w:jc w:val="both"/>
        <w:rPr>
          <w:rFonts w:ascii="Times New Roman" w:hAnsi="Times New Roman" w:cs="Times New Roman"/>
          <w:sz w:val="28"/>
          <w:szCs w:val="28"/>
        </w:rPr>
      </w:pPr>
      <w:r w:rsidRPr="00F774C4">
        <w:rPr>
          <w:rFonts w:ascii="Times New Roman" w:hAnsi="Times New Roman" w:cs="Times New Roman"/>
          <w:sz w:val="28"/>
          <w:szCs w:val="28"/>
        </w:rPr>
        <w:t xml:space="preserve">Регулярные образовательные мероприятия будут служить катализатором для студентов, чтобы активно заниматься и сохранять свою информацию. Кроме того, организованные </w:t>
      </w:r>
      <w:r w:rsidR="00384594">
        <w:rPr>
          <w:rFonts w:ascii="Times New Roman" w:hAnsi="Times New Roman" w:cs="Times New Roman"/>
          <w:sz w:val="28"/>
          <w:szCs w:val="28"/>
        </w:rPr>
        <w:t>занятия</w:t>
      </w:r>
      <w:r w:rsidRPr="00F774C4">
        <w:rPr>
          <w:rFonts w:ascii="Times New Roman" w:hAnsi="Times New Roman" w:cs="Times New Roman"/>
          <w:sz w:val="28"/>
          <w:szCs w:val="28"/>
        </w:rPr>
        <w:t xml:space="preserve"> предоставляют </w:t>
      </w:r>
      <w:r w:rsidR="00B6538D" w:rsidRPr="00B6538D">
        <w:rPr>
          <w:rFonts w:ascii="Times New Roman" w:hAnsi="Times New Roman" w:cs="Times New Roman"/>
          <w:sz w:val="28"/>
          <w:szCs w:val="28"/>
        </w:rPr>
        <w:t xml:space="preserve">обучаемым </w:t>
      </w:r>
      <w:r w:rsidRPr="00F774C4">
        <w:rPr>
          <w:rFonts w:ascii="Times New Roman" w:hAnsi="Times New Roman" w:cs="Times New Roman"/>
          <w:sz w:val="28"/>
          <w:szCs w:val="28"/>
        </w:rPr>
        <w:t xml:space="preserve">множество </w:t>
      </w:r>
      <w:r w:rsidR="00384594">
        <w:rPr>
          <w:rFonts w:ascii="Times New Roman" w:hAnsi="Times New Roman" w:cs="Times New Roman"/>
          <w:sz w:val="28"/>
          <w:szCs w:val="28"/>
        </w:rPr>
        <w:t>исследовательских возможностей</w:t>
      </w:r>
      <w:r w:rsidRPr="00F774C4">
        <w:rPr>
          <w:rFonts w:ascii="Times New Roman" w:hAnsi="Times New Roman" w:cs="Times New Roman"/>
          <w:sz w:val="28"/>
          <w:szCs w:val="28"/>
        </w:rPr>
        <w:t>. Наличие преподавателей со значительными знаниями и выдающимися способностями к преподаванию имеет решающее значение, как и в любой др</w:t>
      </w:r>
      <w:r w:rsidR="007C435C">
        <w:rPr>
          <w:rFonts w:ascii="Times New Roman" w:hAnsi="Times New Roman" w:cs="Times New Roman"/>
          <w:sz w:val="28"/>
          <w:szCs w:val="28"/>
        </w:rPr>
        <w:t>угой образовательной дисциплине</w:t>
      </w:r>
      <w:r w:rsidRPr="00F774C4">
        <w:rPr>
          <w:rFonts w:ascii="Times New Roman" w:hAnsi="Times New Roman" w:cs="Times New Roman"/>
          <w:sz w:val="28"/>
          <w:szCs w:val="28"/>
        </w:rPr>
        <w:t>. Университеты должны активно продвигать и стимулировать преподавателей курсов, которые обладают глубокими познаниями и исключительными способностями к преподаванию</w:t>
      </w:r>
      <w:r>
        <w:rPr>
          <w:rFonts w:ascii="Times New Roman" w:hAnsi="Times New Roman" w:cs="Times New Roman"/>
          <w:sz w:val="28"/>
          <w:szCs w:val="28"/>
        </w:rPr>
        <w:t xml:space="preserve"> </w:t>
      </w:r>
      <w:r w:rsidRPr="00F774C4">
        <w:rPr>
          <w:rFonts w:ascii="Times New Roman" w:hAnsi="Times New Roman" w:cs="Times New Roman"/>
          <w:sz w:val="28"/>
          <w:szCs w:val="28"/>
        </w:rPr>
        <w:t>[</w:t>
      </w:r>
      <w:r w:rsidR="002D5C12">
        <w:rPr>
          <w:rFonts w:ascii="Times New Roman" w:hAnsi="Times New Roman" w:cs="Times New Roman"/>
          <w:sz w:val="28"/>
          <w:szCs w:val="28"/>
        </w:rPr>
        <w:t>126</w:t>
      </w:r>
      <w:r w:rsidR="00E619DC">
        <w:rPr>
          <w:rFonts w:ascii="Times New Roman" w:hAnsi="Times New Roman" w:cs="Times New Roman"/>
          <w:sz w:val="28"/>
          <w:szCs w:val="28"/>
        </w:rPr>
        <w:t>-1</w:t>
      </w:r>
      <w:r w:rsidR="002D5C12">
        <w:rPr>
          <w:rFonts w:ascii="Times New Roman" w:hAnsi="Times New Roman" w:cs="Times New Roman"/>
          <w:sz w:val="28"/>
          <w:szCs w:val="28"/>
        </w:rPr>
        <w:t>28</w:t>
      </w:r>
      <w:r w:rsidRPr="00F774C4">
        <w:rPr>
          <w:rFonts w:ascii="Times New Roman" w:hAnsi="Times New Roman" w:cs="Times New Roman"/>
          <w:sz w:val="28"/>
          <w:szCs w:val="28"/>
        </w:rPr>
        <w:t xml:space="preserve">]. Используя альтернативные педагогические подходы, такие как организация </w:t>
      </w:r>
      <w:r w:rsidR="007C435C">
        <w:rPr>
          <w:rFonts w:ascii="Times New Roman" w:hAnsi="Times New Roman" w:cs="Times New Roman"/>
          <w:sz w:val="28"/>
          <w:szCs w:val="28"/>
        </w:rPr>
        <w:t>биоиндикационных методов изучения древесных и кустарниковых растений</w:t>
      </w:r>
      <w:r w:rsidRPr="00F774C4">
        <w:rPr>
          <w:rFonts w:ascii="Times New Roman" w:hAnsi="Times New Roman" w:cs="Times New Roman"/>
          <w:sz w:val="28"/>
          <w:szCs w:val="28"/>
        </w:rPr>
        <w:t xml:space="preserve">, педагоги могут повысить эффективность своего </w:t>
      </w:r>
      <w:r w:rsidRPr="00F774C4">
        <w:rPr>
          <w:rFonts w:ascii="Times New Roman" w:hAnsi="Times New Roman" w:cs="Times New Roman"/>
          <w:sz w:val="28"/>
          <w:szCs w:val="28"/>
        </w:rPr>
        <w:lastRenderedPageBreak/>
        <w:t xml:space="preserve">обучения и расширить круг приобретенных знаний </w:t>
      </w:r>
      <w:r w:rsidR="00403501" w:rsidRPr="00403501">
        <w:rPr>
          <w:rFonts w:ascii="Times New Roman" w:hAnsi="Times New Roman" w:cs="Times New Roman"/>
          <w:sz w:val="28"/>
          <w:szCs w:val="28"/>
        </w:rPr>
        <w:t>обучаемых</w:t>
      </w:r>
      <w:r w:rsidRPr="00F774C4">
        <w:rPr>
          <w:rFonts w:ascii="Times New Roman" w:hAnsi="Times New Roman" w:cs="Times New Roman"/>
          <w:sz w:val="28"/>
          <w:szCs w:val="28"/>
        </w:rPr>
        <w:t>. Следующая волна биологов сможет определять виды для изучения экологии или сохранения, а также классифицировать и характеризовать растения как новые научные виды, только если будет предоставлена эта комбинация.</w:t>
      </w:r>
      <w:r w:rsidR="005F29D4">
        <w:rPr>
          <w:rFonts w:ascii="Times New Roman" w:hAnsi="Times New Roman" w:cs="Times New Roman"/>
          <w:sz w:val="28"/>
          <w:szCs w:val="28"/>
        </w:rPr>
        <w:t xml:space="preserve"> </w:t>
      </w:r>
    </w:p>
    <w:p w14:paraId="60548C70" w14:textId="77777777" w:rsidR="00FA1893" w:rsidRPr="00C768F3" w:rsidRDefault="00FA1893" w:rsidP="00965393">
      <w:pPr>
        <w:spacing w:after="0" w:line="240" w:lineRule="auto"/>
        <w:ind w:firstLine="709"/>
        <w:jc w:val="both"/>
        <w:rPr>
          <w:rFonts w:ascii="Times New Roman" w:hAnsi="Times New Roman" w:cs="Times New Roman"/>
          <w:i/>
          <w:sz w:val="28"/>
          <w:szCs w:val="28"/>
        </w:rPr>
      </w:pPr>
      <w:r w:rsidRPr="00C768F3">
        <w:rPr>
          <w:rFonts w:ascii="Times New Roman" w:hAnsi="Times New Roman" w:cs="Times New Roman"/>
          <w:i/>
          <w:sz w:val="28"/>
          <w:szCs w:val="28"/>
        </w:rPr>
        <w:t>Рекомендации для преподавателей и учителей.</w:t>
      </w:r>
    </w:p>
    <w:p w14:paraId="269C7CA8" w14:textId="77777777" w:rsidR="00FA1893" w:rsidRPr="00B3598C" w:rsidRDefault="00FA1893" w:rsidP="00965393">
      <w:pPr>
        <w:spacing w:after="0" w:line="240" w:lineRule="auto"/>
        <w:ind w:firstLine="709"/>
        <w:jc w:val="both"/>
        <w:rPr>
          <w:rFonts w:ascii="Times New Roman" w:hAnsi="Times New Roman" w:cs="Times New Roman"/>
          <w:sz w:val="28"/>
          <w:szCs w:val="28"/>
        </w:rPr>
      </w:pPr>
      <w:r w:rsidRPr="00B3598C">
        <w:rPr>
          <w:rFonts w:ascii="Times New Roman" w:hAnsi="Times New Roman" w:cs="Times New Roman"/>
          <w:sz w:val="28"/>
          <w:szCs w:val="28"/>
        </w:rPr>
        <w:t xml:space="preserve">Помимо виртуальных </w:t>
      </w:r>
      <w:proofErr w:type="spellStart"/>
      <w:r w:rsidRPr="00B3598C">
        <w:rPr>
          <w:rFonts w:ascii="Times New Roman" w:hAnsi="Times New Roman" w:cs="Times New Roman"/>
          <w:sz w:val="28"/>
          <w:szCs w:val="28"/>
        </w:rPr>
        <w:t>фототуров</w:t>
      </w:r>
      <w:proofErr w:type="spellEnd"/>
      <w:r w:rsidRPr="00B3598C">
        <w:rPr>
          <w:rFonts w:ascii="Times New Roman" w:hAnsi="Times New Roman" w:cs="Times New Roman"/>
          <w:sz w:val="28"/>
          <w:szCs w:val="28"/>
        </w:rPr>
        <w:t xml:space="preserve">, отправляйтесь на реальные экскурсии на природу (по улицам города, в сельскую местность, в школу или университетский городок), чтобы познакомиться с </w:t>
      </w:r>
      <w:r w:rsidR="00F34B81">
        <w:rPr>
          <w:rFonts w:ascii="Times New Roman" w:hAnsi="Times New Roman" w:cs="Times New Roman"/>
          <w:sz w:val="28"/>
          <w:szCs w:val="28"/>
        </w:rPr>
        <w:t>растениями</w:t>
      </w:r>
      <w:r w:rsidR="00481A03">
        <w:rPr>
          <w:rFonts w:ascii="Times New Roman" w:hAnsi="Times New Roman" w:cs="Times New Roman"/>
          <w:sz w:val="28"/>
          <w:szCs w:val="28"/>
        </w:rPr>
        <w:t>, р</w:t>
      </w:r>
      <w:r w:rsidRPr="00B3598C">
        <w:rPr>
          <w:rFonts w:ascii="Times New Roman" w:hAnsi="Times New Roman" w:cs="Times New Roman"/>
          <w:sz w:val="28"/>
          <w:szCs w:val="28"/>
        </w:rPr>
        <w:t xml:space="preserve">ассмотреть использование </w:t>
      </w:r>
      <w:r w:rsidR="00481A03">
        <w:rPr>
          <w:rFonts w:ascii="Times New Roman" w:hAnsi="Times New Roman" w:cs="Times New Roman"/>
          <w:sz w:val="28"/>
          <w:szCs w:val="28"/>
        </w:rPr>
        <w:t>их в качестве индикаторов состояния окружающей среды</w:t>
      </w:r>
      <w:r w:rsidRPr="00B3598C">
        <w:rPr>
          <w:rFonts w:ascii="Times New Roman" w:hAnsi="Times New Roman" w:cs="Times New Roman"/>
          <w:sz w:val="28"/>
          <w:szCs w:val="28"/>
        </w:rPr>
        <w:t xml:space="preserve"> (для развития прикладного мышления и </w:t>
      </w:r>
      <w:r w:rsidR="00481A03" w:rsidRPr="00B3598C">
        <w:rPr>
          <w:rFonts w:ascii="Times New Roman" w:hAnsi="Times New Roman" w:cs="Times New Roman"/>
          <w:sz w:val="28"/>
          <w:szCs w:val="28"/>
        </w:rPr>
        <w:t>знаний,</w:t>
      </w:r>
      <w:r w:rsidRPr="00B3598C">
        <w:rPr>
          <w:rFonts w:ascii="Times New Roman" w:hAnsi="Times New Roman" w:cs="Times New Roman"/>
          <w:sz w:val="28"/>
          <w:szCs w:val="28"/>
        </w:rPr>
        <w:t xml:space="preserve"> </w:t>
      </w:r>
      <w:r w:rsidR="00BC4A53">
        <w:rPr>
          <w:rFonts w:ascii="Times New Roman" w:hAnsi="Times New Roman" w:cs="Times New Roman"/>
          <w:sz w:val="28"/>
          <w:szCs w:val="28"/>
        </w:rPr>
        <w:t>обучающихся</w:t>
      </w:r>
      <w:r w:rsidRPr="00B3598C">
        <w:rPr>
          <w:rFonts w:ascii="Times New Roman" w:hAnsi="Times New Roman" w:cs="Times New Roman"/>
          <w:sz w:val="28"/>
          <w:szCs w:val="28"/>
        </w:rPr>
        <w:t xml:space="preserve"> о биоресурсах региона).</w:t>
      </w:r>
    </w:p>
    <w:p w14:paraId="5C66F5F2" w14:textId="77777777" w:rsidR="00FA1893" w:rsidRPr="00B3598C" w:rsidRDefault="00FA1893" w:rsidP="00965393">
      <w:pPr>
        <w:spacing w:after="0" w:line="240" w:lineRule="auto"/>
        <w:ind w:firstLine="709"/>
        <w:jc w:val="both"/>
        <w:rPr>
          <w:rFonts w:ascii="Times New Roman" w:hAnsi="Times New Roman" w:cs="Times New Roman"/>
          <w:sz w:val="28"/>
          <w:szCs w:val="28"/>
        </w:rPr>
      </w:pPr>
      <w:r w:rsidRPr="00B3598C">
        <w:rPr>
          <w:rFonts w:ascii="Times New Roman" w:hAnsi="Times New Roman" w:cs="Times New Roman"/>
          <w:sz w:val="28"/>
          <w:szCs w:val="28"/>
        </w:rPr>
        <w:t xml:space="preserve">Для увеличения </w:t>
      </w:r>
      <w:r w:rsidR="004A0537">
        <w:rPr>
          <w:rFonts w:ascii="Times New Roman" w:hAnsi="Times New Roman" w:cs="Times New Roman"/>
          <w:sz w:val="28"/>
          <w:szCs w:val="28"/>
        </w:rPr>
        <w:t>знаний о биоиндикационном потенциале</w:t>
      </w:r>
      <w:r w:rsidRPr="00B3598C">
        <w:rPr>
          <w:rFonts w:ascii="Times New Roman" w:hAnsi="Times New Roman" w:cs="Times New Roman"/>
          <w:sz w:val="28"/>
          <w:szCs w:val="28"/>
        </w:rPr>
        <w:t xml:space="preserve"> растений </w:t>
      </w:r>
      <w:r w:rsidR="00E22B4F">
        <w:rPr>
          <w:rFonts w:ascii="Times New Roman" w:hAnsi="Times New Roman" w:cs="Times New Roman"/>
          <w:sz w:val="28"/>
          <w:szCs w:val="28"/>
        </w:rPr>
        <w:t xml:space="preserve">на экспериментальных участках, </w:t>
      </w:r>
      <w:r w:rsidRPr="00B3598C">
        <w:rPr>
          <w:rFonts w:ascii="Times New Roman" w:hAnsi="Times New Roman" w:cs="Times New Roman"/>
          <w:sz w:val="28"/>
          <w:szCs w:val="28"/>
        </w:rPr>
        <w:t xml:space="preserve">а также для организации на </w:t>
      </w:r>
      <w:r w:rsidR="00E22B4F">
        <w:rPr>
          <w:rFonts w:ascii="Times New Roman" w:hAnsi="Times New Roman" w:cs="Times New Roman"/>
          <w:sz w:val="28"/>
          <w:szCs w:val="28"/>
        </w:rPr>
        <w:t>них</w:t>
      </w:r>
      <w:r w:rsidRPr="00B3598C">
        <w:rPr>
          <w:rFonts w:ascii="Times New Roman" w:hAnsi="Times New Roman" w:cs="Times New Roman"/>
          <w:sz w:val="28"/>
          <w:szCs w:val="28"/>
        </w:rPr>
        <w:t xml:space="preserve"> познавательных экскурсий и практических занятий необходимо расширить знания как об отдельных природных объектах, так и о ряде общебиологических закономерностей.</w:t>
      </w:r>
    </w:p>
    <w:p w14:paraId="74F6389A" w14:textId="77777777" w:rsidR="00FA1893" w:rsidRPr="00B3598C" w:rsidRDefault="00FA1893" w:rsidP="00965393">
      <w:pPr>
        <w:spacing w:after="0" w:line="240" w:lineRule="auto"/>
        <w:ind w:firstLine="709"/>
        <w:jc w:val="both"/>
        <w:rPr>
          <w:rFonts w:ascii="Times New Roman" w:hAnsi="Times New Roman" w:cs="Times New Roman"/>
          <w:sz w:val="28"/>
          <w:szCs w:val="28"/>
        </w:rPr>
      </w:pPr>
      <w:r w:rsidRPr="00B3598C">
        <w:rPr>
          <w:rFonts w:ascii="Times New Roman" w:hAnsi="Times New Roman" w:cs="Times New Roman"/>
          <w:sz w:val="28"/>
          <w:szCs w:val="28"/>
        </w:rPr>
        <w:t>Среди образовательных мероприятий можно выделить роль фотоконкурсов, на которые необходимо представить</w:t>
      </w:r>
      <w:r w:rsidR="00227DD3">
        <w:rPr>
          <w:rFonts w:ascii="Times New Roman" w:hAnsi="Times New Roman" w:cs="Times New Roman"/>
          <w:sz w:val="28"/>
          <w:szCs w:val="28"/>
        </w:rPr>
        <w:t xml:space="preserve"> фотографии природных объектов и их роль в качестве индикаторов</w:t>
      </w:r>
      <w:r w:rsidRPr="00B3598C">
        <w:rPr>
          <w:rFonts w:ascii="Times New Roman" w:hAnsi="Times New Roman" w:cs="Times New Roman"/>
          <w:sz w:val="28"/>
          <w:szCs w:val="28"/>
        </w:rPr>
        <w:t xml:space="preserve">. Наличие и возможности современной фототехники в сочетании с юношеской любознательностью позволяют значительно расширить кругозор </w:t>
      </w:r>
      <w:r w:rsidR="007371A2" w:rsidRPr="007371A2">
        <w:rPr>
          <w:rFonts w:ascii="Times New Roman" w:hAnsi="Times New Roman" w:cs="Times New Roman"/>
          <w:sz w:val="28"/>
          <w:szCs w:val="28"/>
        </w:rPr>
        <w:t xml:space="preserve">обучаемых всех ступеней образования </w:t>
      </w:r>
      <w:r w:rsidRPr="00B3598C">
        <w:rPr>
          <w:rFonts w:ascii="Times New Roman" w:hAnsi="Times New Roman" w:cs="Times New Roman"/>
          <w:sz w:val="28"/>
          <w:szCs w:val="28"/>
        </w:rPr>
        <w:t>в области познания природных объектов.</w:t>
      </w:r>
    </w:p>
    <w:p w14:paraId="33AAE3C4" w14:textId="77777777" w:rsidR="00FA1893" w:rsidRPr="00C768F3" w:rsidRDefault="00FA1893" w:rsidP="00965393">
      <w:pPr>
        <w:spacing w:after="0" w:line="240" w:lineRule="auto"/>
        <w:ind w:firstLine="709"/>
        <w:jc w:val="both"/>
        <w:rPr>
          <w:rFonts w:ascii="Times New Roman" w:hAnsi="Times New Roman" w:cs="Times New Roman"/>
          <w:i/>
          <w:sz w:val="28"/>
          <w:szCs w:val="28"/>
        </w:rPr>
      </w:pPr>
      <w:r w:rsidRPr="00C768F3">
        <w:rPr>
          <w:rFonts w:ascii="Times New Roman" w:hAnsi="Times New Roman" w:cs="Times New Roman"/>
          <w:i/>
          <w:sz w:val="28"/>
          <w:szCs w:val="28"/>
        </w:rPr>
        <w:t>Рекомендации для руководителей студенческих научных кружков.</w:t>
      </w:r>
    </w:p>
    <w:p w14:paraId="3DF09332" w14:textId="02D5E459" w:rsidR="00FA1893" w:rsidRPr="00B3598C" w:rsidRDefault="00B7466D"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Увеличить объё</w:t>
      </w:r>
      <w:r w:rsidR="00FA1893" w:rsidRPr="00B3598C">
        <w:rPr>
          <w:rFonts w:ascii="Times New Roman" w:hAnsi="Times New Roman" w:cs="Times New Roman"/>
          <w:sz w:val="28"/>
          <w:szCs w:val="28"/>
        </w:rPr>
        <w:t xml:space="preserve">м региональной учебной, методической и научно-популярной литературы. Преподавателям и </w:t>
      </w:r>
      <w:r w:rsidR="000A79E6">
        <w:rPr>
          <w:rFonts w:ascii="Times New Roman" w:hAnsi="Times New Roman" w:cs="Times New Roman"/>
          <w:sz w:val="28"/>
          <w:szCs w:val="28"/>
        </w:rPr>
        <w:t>обучающимся</w:t>
      </w:r>
      <w:r w:rsidR="00FA1893" w:rsidRPr="00B3598C">
        <w:rPr>
          <w:rFonts w:ascii="Times New Roman" w:hAnsi="Times New Roman" w:cs="Times New Roman"/>
          <w:sz w:val="28"/>
          <w:szCs w:val="28"/>
        </w:rPr>
        <w:t xml:space="preserve"> необходимо иметь возможность получать интересную информацию о региональных природных объектах, сделать такую литературу доступной для преподавателей и </w:t>
      </w:r>
      <w:r w:rsidR="000A79E6">
        <w:rPr>
          <w:rFonts w:ascii="Times New Roman" w:hAnsi="Times New Roman" w:cs="Times New Roman"/>
          <w:sz w:val="28"/>
          <w:szCs w:val="28"/>
        </w:rPr>
        <w:t>студентов</w:t>
      </w:r>
      <w:r w:rsidR="00FA1893" w:rsidRPr="00B3598C">
        <w:rPr>
          <w:rFonts w:ascii="Times New Roman" w:hAnsi="Times New Roman" w:cs="Times New Roman"/>
          <w:sz w:val="28"/>
          <w:szCs w:val="28"/>
        </w:rPr>
        <w:t>.</w:t>
      </w:r>
    </w:p>
    <w:p w14:paraId="514BB975" w14:textId="77777777" w:rsidR="00FA1893" w:rsidRPr="00B3598C" w:rsidRDefault="00FA1893" w:rsidP="00965393">
      <w:pPr>
        <w:spacing w:after="0" w:line="240" w:lineRule="auto"/>
        <w:ind w:firstLine="709"/>
        <w:jc w:val="both"/>
        <w:rPr>
          <w:rFonts w:ascii="Times New Roman" w:hAnsi="Times New Roman" w:cs="Times New Roman"/>
          <w:sz w:val="28"/>
          <w:szCs w:val="28"/>
        </w:rPr>
      </w:pPr>
      <w:r w:rsidRPr="00B3598C">
        <w:rPr>
          <w:rFonts w:ascii="Times New Roman" w:hAnsi="Times New Roman" w:cs="Times New Roman"/>
          <w:sz w:val="28"/>
          <w:szCs w:val="28"/>
        </w:rPr>
        <w:t xml:space="preserve">Увеличить </w:t>
      </w:r>
      <w:r w:rsidR="00EF4652">
        <w:rPr>
          <w:rFonts w:ascii="Times New Roman" w:hAnsi="Times New Roman" w:cs="Times New Roman"/>
          <w:sz w:val="28"/>
          <w:szCs w:val="28"/>
        </w:rPr>
        <w:t>объём материалов</w:t>
      </w:r>
      <w:r w:rsidRPr="00B3598C">
        <w:rPr>
          <w:rFonts w:ascii="Times New Roman" w:hAnsi="Times New Roman" w:cs="Times New Roman"/>
          <w:sz w:val="28"/>
          <w:szCs w:val="28"/>
        </w:rPr>
        <w:t xml:space="preserve"> в </w:t>
      </w:r>
      <w:r w:rsidR="000E6EB6">
        <w:rPr>
          <w:rFonts w:ascii="Times New Roman" w:hAnsi="Times New Roman" w:cs="Times New Roman"/>
          <w:sz w:val="28"/>
          <w:szCs w:val="28"/>
        </w:rPr>
        <w:t>университетских</w:t>
      </w:r>
      <w:r w:rsidRPr="00B3598C">
        <w:rPr>
          <w:rFonts w:ascii="Times New Roman" w:hAnsi="Times New Roman" w:cs="Times New Roman"/>
          <w:sz w:val="28"/>
          <w:szCs w:val="28"/>
        </w:rPr>
        <w:t xml:space="preserve"> учебниках биологии, географии, естествознания, а также отвести больше времени спецкурсам и факультативам с </w:t>
      </w:r>
      <w:r w:rsidR="00EF4652">
        <w:rPr>
          <w:rFonts w:ascii="Times New Roman" w:hAnsi="Times New Roman" w:cs="Times New Roman"/>
          <w:sz w:val="28"/>
          <w:szCs w:val="28"/>
        </w:rPr>
        <w:t xml:space="preserve">биоиндикационным содержанием </w:t>
      </w:r>
      <w:r w:rsidRPr="00B3598C">
        <w:rPr>
          <w:rFonts w:ascii="Times New Roman" w:hAnsi="Times New Roman" w:cs="Times New Roman"/>
          <w:sz w:val="28"/>
          <w:szCs w:val="28"/>
        </w:rPr>
        <w:t xml:space="preserve">(стимулируя методическое творчество </w:t>
      </w:r>
      <w:r w:rsidR="000E6EB6">
        <w:rPr>
          <w:rFonts w:ascii="Times New Roman" w:hAnsi="Times New Roman" w:cs="Times New Roman"/>
          <w:sz w:val="28"/>
          <w:szCs w:val="28"/>
        </w:rPr>
        <w:t>преподавателей</w:t>
      </w:r>
      <w:r w:rsidRPr="00B3598C">
        <w:rPr>
          <w:rFonts w:ascii="Times New Roman" w:hAnsi="Times New Roman" w:cs="Times New Roman"/>
          <w:sz w:val="28"/>
          <w:szCs w:val="28"/>
        </w:rPr>
        <w:t>).</w:t>
      </w:r>
    </w:p>
    <w:p w14:paraId="6116A49B" w14:textId="77777777" w:rsidR="00FA1893" w:rsidRPr="00B3598C" w:rsidRDefault="00FA1893" w:rsidP="00965393">
      <w:pPr>
        <w:spacing w:after="0" w:line="240" w:lineRule="auto"/>
        <w:ind w:firstLine="709"/>
        <w:jc w:val="both"/>
        <w:rPr>
          <w:rFonts w:ascii="Times New Roman" w:hAnsi="Times New Roman" w:cs="Times New Roman"/>
          <w:sz w:val="28"/>
          <w:szCs w:val="28"/>
        </w:rPr>
      </w:pPr>
      <w:r w:rsidRPr="00B3598C">
        <w:rPr>
          <w:rFonts w:ascii="Times New Roman" w:hAnsi="Times New Roman" w:cs="Times New Roman"/>
          <w:sz w:val="28"/>
          <w:szCs w:val="28"/>
        </w:rPr>
        <w:t>Создать или обновить региональные сайты с информацией о местных природных объектах и сделать этот ресурс доступным бесплатно. Часть информации можно также внедрить через Музей природы «</w:t>
      </w:r>
      <w:proofErr w:type="spellStart"/>
      <w:r w:rsidRPr="00B3598C">
        <w:rPr>
          <w:rFonts w:ascii="Times New Roman" w:hAnsi="Times New Roman" w:cs="Times New Roman"/>
          <w:sz w:val="28"/>
          <w:szCs w:val="28"/>
        </w:rPr>
        <w:t>Ертіс</w:t>
      </w:r>
      <w:proofErr w:type="spellEnd"/>
      <w:r w:rsidRPr="00B3598C">
        <w:rPr>
          <w:rFonts w:ascii="Times New Roman" w:hAnsi="Times New Roman" w:cs="Times New Roman"/>
          <w:sz w:val="28"/>
          <w:szCs w:val="28"/>
        </w:rPr>
        <w:t>» (Павлодар, Казахстан), где в электронном виде размещено много познавательной информации.</w:t>
      </w:r>
    </w:p>
    <w:p w14:paraId="3CB5A5C0" w14:textId="77777777" w:rsidR="00FA1893" w:rsidRPr="00B3598C" w:rsidRDefault="00FA1893" w:rsidP="00965393">
      <w:pPr>
        <w:spacing w:after="0" w:line="240" w:lineRule="auto"/>
        <w:ind w:firstLine="709"/>
        <w:jc w:val="both"/>
        <w:rPr>
          <w:rFonts w:ascii="Times New Roman" w:hAnsi="Times New Roman" w:cs="Times New Roman"/>
          <w:sz w:val="28"/>
          <w:szCs w:val="28"/>
        </w:rPr>
      </w:pPr>
      <w:r w:rsidRPr="00B3598C">
        <w:rPr>
          <w:rFonts w:ascii="Times New Roman" w:hAnsi="Times New Roman" w:cs="Times New Roman"/>
          <w:sz w:val="28"/>
          <w:szCs w:val="28"/>
        </w:rPr>
        <w:t xml:space="preserve">Усилить акцент на региональных природных объектах (как естественной, так и </w:t>
      </w:r>
      <w:r w:rsidR="00981A35" w:rsidRPr="00B3598C">
        <w:rPr>
          <w:rFonts w:ascii="Times New Roman" w:hAnsi="Times New Roman" w:cs="Times New Roman"/>
          <w:sz w:val="28"/>
          <w:szCs w:val="28"/>
        </w:rPr>
        <w:t>культурной флоре,</w:t>
      </w:r>
      <w:r w:rsidRPr="00B3598C">
        <w:rPr>
          <w:rFonts w:ascii="Times New Roman" w:hAnsi="Times New Roman" w:cs="Times New Roman"/>
          <w:sz w:val="28"/>
          <w:szCs w:val="28"/>
        </w:rPr>
        <w:t xml:space="preserve"> и фауне) в программах научных кружков, планировать городские и загородные экскурсии, проводить виртуальные экскурсии с использованием фото- и видеоматериалов. Можно формировать специальные клубы, творческие и проблемные группы, включать соответствующие вопросы в проектно-исследовательскую деятельность учащи</w:t>
      </w:r>
      <w:r w:rsidR="00FA1A14">
        <w:rPr>
          <w:rFonts w:ascii="Times New Roman" w:hAnsi="Times New Roman" w:cs="Times New Roman"/>
          <w:sz w:val="28"/>
          <w:szCs w:val="28"/>
        </w:rPr>
        <w:t>хся по изучению местной природы</w:t>
      </w:r>
      <w:r w:rsidR="00222A71" w:rsidRPr="00222A71">
        <w:rPr>
          <w:rFonts w:ascii="Times New Roman" w:hAnsi="Times New Roman" w:cs="Times New Roman"/>
          <w:sz w:val="28"/>
          <w:szCs w:val="28"/>
        </w:rPr>
        <w:t xml:space="preserve">, а также в дипломные работы студентов, направленные на изучение проектной деятельности </w:t>
      </w:r>
      <w:r w:rsidR="002167C1">
        <w:rPr>
          <w:rFonts w:ascii="Times New Roman" w:hAnsi="Times New Roman" w:cs="Times New Roman"/>
          <w:sz w:val="28"/>
          <w:szCs w:val="28"/>
        </w:rPr>
        <w:t>обучающихся</w:t>
      </w:r>
      <w:r w:rsidR="00222A71" w:rsidRPr="00222A71">
        <w:rPr>
          <w:rFonts w:ascii="Times New Roman" w:hAnsi="Times New Roman" w:cs="Times New Roman"/>
          <w:sz w:val="28"/>
          <w:szCs w:val="28"/>
        </w:rPr>
        <w:t>.</w:t>
      </w:r>
    </w:p>
    <w:p w14:paraId="1FA48F9E" w14:textId="77777777" w:rsidR="00FA1893" w:rsidRPr="00B3598C" w:rsidRDefault="00FA1893" w:rsidP="00965393">
      <w:pPr>
        <w:spacing w:after="0" w:line="240" w:lineRule="auto"/>
        <w:ind w:firstLine="709"/>
        <w:jc w:val="both"/>
        <w:rPr>
          <w:rFonts w:ascii="Times New Roman" w:hAnsi="Times New Roman" w:cs="Times New Roman"/>
          <w:sz w:val="28"/>
          <w:szCs w:val="28"/>
        </w:rPr>
      </w:pPr>
      <w:r w:rsidRPr="00B3598C">
        <w:rPr>
          <w:rFonts w:ascii="Times New Roman" w:hAnsi="Times New Roman" w:cs="Times New Roman"/>
          <w:sz w:val="28"/>
          <w:szCs w:val="28"/>
        </w:rPr>
        <w:lastRenderedPageBreak/>
        <w:t xml:space="preserve">Эффективность авторской методики преподавания биологических дисциплин продемонстрирована в </w:t>
      </w:r>
      <w:r w:rsidR="001A2D21">
        <w:rPr>
          <w:rFonts w:ascii="Times New Roman" w:hAnsi="Times New Roman" w:cs="Times New Roman"/>
          <w:sz w:val="28"/>
          <w:szCs w:val="28"/>
        </w:rPr>
        <w:t>данном исследовании</w:t>
      </w:r>
      <w:r w:rsidRPr="00B3598C">
        <w:rPr>
          <w:rFonts w:ascii="Times New Roman" w:hAnsi="Times New Roman" w:cs="Times New Roman"/>
          <w:sz w:val="28"/>
          <w:szCs w:val="28"/>
        </w:rPr>
        <w:t>. Наличие природного материала, а также возможность изучения биологических объектов непосредственно в среде их обитания, в том числе в музейных экспозициях, вызывает интерес у студентов.</w:t>
      </w:r>
    </w:p>
    <w:p w14:paraId="07266436" w14:textId="410C1589" w:rsidR="0059456D" w:rsidRPr="0059456D" w:rsidRDefault="0059456D" w:rsidP="00965393">
      <w:pPr>
        <w:spacing w:after="0" w:line="240" w:lineRule="auto"/>
        <w:ind w:firstLine="709"/>
        <w:jc w:val="both"/>
        <w:rPr>
          <w:rFonts w:ascii="Times New Roman" w:hAnsi="Times New Roman" w:cs="Times New Roman"/>
          <w:sz w:val="28"/>
          <w:szCs w:val="28"/>
        </w:rPr>
      </w:pPr>
      <w:r w:rsidRPr="0059456D">
        <w:rPr>
          <w:rFonts w:ascii="Times New Roman" w:hAnsi="Times New Roman" w:cs="Times New Roman"/>
          <w:sz w:val="28"/>
          <w:szCs w:val="28"/>
        </w:rPr>
        <w:t xml:space="preserve">Мы наблюдали прямую связь между интересом студентов к предмету и улучшением успеваемости. Важно отметить, что знакомство и наблюдение за природными объектами во время образовательных экскурсий позволяет обучаемым лучше усваивать материал, в том числе развивать междисциплинарные компетенции. Здесь также важна взаимозависимость биотических и абиотических факторов в экосистемах, чтобы сделать более успешной </w:t>
      </w:r>
      <w:r w:rsidR="001A2D21">
        <w:rPr>
          <w:rFonts w:ascii="Times New Roman" w:hAnsi="Times New Roman" w:cs="Times New Roman"/>
          <w:sz w:val="28"/>
          <w:szCs w:val="28"/>
        </w:rPr>
        <w:t>работу по изучению биоиндикации древесно-кустарниковых растений</w:t>
      </w:r>
      <w:r w:rsidRPr="0059456D">
        <w:rPr>
          <w:rFonts w:ascii="Times New Roman" w:hAnsi="Times New Roman" w:cs="Times New Roman"/>
          <w:sz w:val="28"/>
          <w:szCs w:val="28"/>
        </w:rPr>
        <w:t>.</w:t>
      </w:r>
    </w:p>
    <w:p w14:paraId="66DF2DDA" w14:textId="77777777" w:rsidR="0059456D" w:rsidRPr="00C765B9" w:rsidRDefault="0059456D" w:rsidP="00965393">
      <w:pPr>
        <w:spacing w:after="0" w:line="240" w:lineRule="auto"/>
        <w:ind w:firstLine="709"/>
        <w:jc w:val="both"/>
        <w:rPr>
          <w:rFonts w:ascii="Times New Roman" w:hAnsi="Times New Roman" w:cs="Times New Roman"/>
          <w:sz w:val="28"/>
          <w:szCs w:val="28"/>
        </w:rPr>
      </w:pPr>
      <w:r w:rsidRPr="0059456D">
        <w:rPr>
          <w:rFonts w:ascii="Times New Roman" w:hAnsi="Times New Roman" w:cs="Times New Roman"/>
          <w:sz w:val="28"/>
          <w:szCs w:val="28"/>
        </w:rPr>
        <w:t>Согласно вышеизложенным фактам, у учителя и преподавателя естественнонаучного вуза есть многочисленные возможности для создания ценной образовательной работы</w:t>
      </w:r>
      <w:r w:rsidR="00DC26E0">
        <w:rPr>
          <w:rFonts w:ascii="Times New Roman" w:hAnsi="Times New Roman" w:cs="Times New Roman"/>
          <w:sz w:val="28"/>
          <w:szCs w:val="28"/>
        </w:rPr>
        <w:t>. Это позволи</w:t>
      </w:r>
      <w:r w:rsidRPr="0059456D">
        <w:rPr>
          <w:rFonts w:ascii="Times New Roman" w:hAnsi="Times New Roman" w:cs="Times New Roman"/>
          <w:sz w:val="28"/>
          <w:szCs w:val="28"/>
        </w:rPr>
        <w:t xml:space="preserve">т изучать природные объекты в </w:t>
      </w:r>
      <w:r w:rsidRPr="00C765B9">
        <w:rPr>
          <w:rFonts w:ascii="Times New Roman" w:hAnsi="Times New Roman" w:cs="Times New Roman"/>
          <w:sz w:val="28"/>
          <w:szCs w:val="28"/>
        </w:rPr>
        <w:t>течение всего года, обеспечивая непрерывность образования.</w:t>
      </w:r>
    </w:p>
    <w:p w14:paraId="1AEEF3EA" w14:textId="44904FFF" w:rsidR="00620575" w:rsidRPr="00C765B9" w:rsidRDefault="0059456D" w:rsidP="00965393">
      <w:pPr>
        <w:spacing w:after="0" w:line="240" w:lineRule="auto"/>
        <w:ind w:firstLine="709"/>
        <w:jc w:val="both"/>
        <w:rPr>
          <w:rFonts w:ascii="Times New Roman" w:hAnsi="Times New Roman" w:cs="Times New Roman"/>
          <w:sz w:val="28"/>
          <w:szCs w:val="28"/>
        </w:rPr>
      </w:pPr>
      <w:r w:rsidRPr="00C765B9">
        <w:rPr>
          <w:rFonts w:ascii="Times New Roman" w:hAnsi="Times New Roman" w:cs="Times New Roman"/>
          <w:sz w:val="28"/>
          <w:szCs w:val="28"/>
        </w:rPr>
        <w:t>В ходе исследования удалось создать педагогические материалы, которые рекомендуем преподавателям естественнонаучных дисциплин не только в высших учебных заведениях, но и в средних школах и средних специальных учебных заведениях.</w:t>
      </w:r>
    </w:p>
    <w:p w14:paraId="5C102B2D" w14:textId="77777777" w:rsidR="00E144DC" w:rsidRPr="00FE2680" w:rsidRDefault="00E144DC" w:rsidP="00965393">
      <w:pPr>
        <w:spacing w:after="0" w:line="240" w:lineRule="auto"/>
        <w:ind w:firstLine="709"/>
        <w:jc w:val="both"/>
        <w:rPr>
          <w:rFonts w:ascii="Times New Roman" w:hAnsi="Times New Roman" w:cs="Times New Roman"/>
          <w:sz w:val="28"/>
          <w:szCs w:val="28"/>
          <w:highlight w:val="green"/>
        </w:rPr>
      </w:pPr>
    </w:p>
    <w:p w14:paraId="2703FF10" w14:textId="77777777" w:rsidR="006F74C2" w:rsidRPr="00C765B9" w:rsidRDefault="006F74C2" w:rsidP="006F74C2">
      <w:pPr>
        <w:spacing w:after="0" w:line="240" w:lineRule="auto"/>
        <w:ind w:firstLine="709"/>
        <w:rPr>
          <w:rFonts w:ascii="Times New Roman" w:hAnsi="Times New Roman" w:cs="Times New Roman"/>
          <w:b/>
          <w:sz w:val="28"/>
          <w:szCs w:val="28"/>
        </w:rPr>
      </w:pPr>
      <w:r w:rsidRPr="00C765B9">
        <w:rPr>
          <w:rFonts w:ascii="Times New Roman" w:hAnsi="Times New Roman" w:cs="Times New Roman"/>
          <w:b/>
          <w:sz w:val="28"/>
          <w:szCs w:val="28"/>
        </w:rPr>
        <w:t>Выводы по третьему разделу</w:t>
      </w:r>
    </w:p>
    <w:p w14:paraId="23A8A335" w14:textId="25FBC0EE" w:rsidR="009A7EE6" w:rsidRPr="00C765B9" w:rsidRDefault="009A7EE6" w:rsidP="00965393">
      <w:pPr>
        <w:spacing w:after="0" w:line="240" w:lineRule="auto"/>
        <w:ind w:firstLine="709"/>
        <w:jc w:val="both"/>
        <w:rPr>
          <w:rFonts w:ascii="Times New Roman" w:hAnsi="Times New Roman" w:cs="Times New Roman"/>
          <w:sz w:val="28"/>
          <w:szCs w:val="28"/>
        </w:rPr>
      </w:pPr>
      <w:r w:rsidRPr="00C765B9">
        <w:rPr>
          <w:rFonts w:ascii="Times New Roman" w:hAnsi="Times New Roman" w:cs="Times New Roman"/>
          <w:sz w:val="28"/>
          <w:szCs w:val="28"/>
        </w:rPr>
        <w:t xml:space="preserve">В третьем разделе диссертации всесторонне рассмотрена интеграция биоиндикационных методов в образовательную среду подготовки будущих учителей биологии. Результаты проведённой экспериментальной работы подтвердили, что применение древесных и кустарниковых растений в качестве объектов биоиндикации существенно расширяет </w:t>
      </w:r>
      <w:r w:rsidR="00EB0074" w:rsidRPr="00C765B9">
        <w:rPr>
          <w:rFonts w:ascii="Times New Roman" w:hAnsi="Times New Roman" w:cs="Times New Roman"/>
          <w:sz w:val="28"/>
          <w:szCs w:val="28"/>
        </w:rPr>
        <w:t xml:space="preserve">возможности формирования исследовательской культуры и профессиональных компетенций студентов. Анализ авторских методик, представленных в подразделе 3.1, показал, что использование биоиндикационных подходов </w:t>
      </w:r>
      <w:r w:rsidR="00CF03B5" w:rsidRPr="00C765B9">
        <w:rPr>
          <w:rFonts w:ascii="Times New Roman" w:hAnsi="Times New Roman" w:cs="Times New Roman"/>
          <w:sz w:val="28"/>
          <w:szCs w:val="28"/>
        </w:rPr>
        <w:t>в учебно-исследовательской деятельности способствует углубленному пониманию студентами экологических закономерностей</w:t>
      </w:r>
      <w:r w:rsidR="00831033" w:rsidRPr="00C765B9">
        <w:rPr>
          <w:rFonts w:ascii="Times New Roman" w:hAnsi="Times New Roman" w:cs="Times New Roman"/>
          <w:sz w:val="28"/>
          <w:szCs w:val="28"/>
        </w:rPr>
        <w:t xml:space="preserve"> и биологических взаимосвязей в природных системах, формированию умений научного наблюдения, фиксации и анализа экологических данных, освоению методических приёмов оценки </w:t>
      </w:r>
      <w:r w:rsidR="00E83745" w:rsidRPr="00C765B9">
        <w:rPr>
          <w:rFonts w:ascii="Times New Roman" w:hAnsi="Times New Roman" w:cs="Times New Roman"/>
          <w:sz w:val="28"/>
          <w:szCs w:val="28"/>
        </w:rPr>
        <w:t xml:space="preserve">состояния окружающей среды, экологически ориентированного мышления. </w:t>
      </w:r>
      <w:r w:rsidR="008556F8" w:rsidRPr="00C765B9">
        <w:rPr>
          <w:rFonts w:ascii="Times New Roman" w:hAnsi="Times New Roman" w:cs="Times New Roman"/>
          <w:sz w:val="28"/>
          <w:szCs w:val="28"/>
        </w:rPr>
        <w:t xml:space="preserve">Практическое применение методов биоиндикации в рамках лабораторных и полевых работ позволило студентам включиться в полноценную научно-исследовательскую деятельность, тем самым укрепляя связи между теоретическим обучением и практикой экологического мониторинга. </w:t>
      </w:r>
    </w:p>
    <w:p w14:paraId="46253AB6" w14:textId="39B02F16" w:rsidR="008556F8" w:rsidRPr="00FE2680" w:rsidRDefault="008556F8" w:rsidP="00965393">
      <w:pPr>
        <w:spacing w:after="0" w:line="240" w:lineRule="auto"/>
        <w:ind w:firstLine="709"/>
        <w:jc w:val="both"/>
        <w:rPr>
          <w:rFonts w:ascii="Times New Roman" w:hAnsi="Times New Roman" w:cs="Times New Roman"/>
          <w:sz w:val="28"/>
          <w:szCs w:val="28"/>
        </w:rPr>
      </w:pPr>
      <w:r w:rsidRPr="00C765B9">
        <w:rPr>
          <w:rFonts w:ascii="Times New Roman" w:hAnsi="Times New Roman" w:cs="Times New Roman"/>
          <w:sz w:val="28"/>
          <w:szCs w:val="28"/>
        </w:rPr>
        <w:t xml:space="preserve">Экспериментальные данные, полученные в подразделе 3.2, доказали, что использование биоиндикационных методов оказывает значимое влияние на развитие исследовательских навыков у будущих педагогов: студенты демонстрировали более высокий уровень самостоятельности, мотивации, </w:t>
      </w:r>
      <w:r w:rsidRPr="00C765B9">
        <w:rPr>
          <w:rFonts w:ascii="Times New Roman" w:hAnsi="Times New Roman" w:cs="Times New Roman"/>
          <w:sz w:val="28"/>
          <w:szCs w:val="28"/>
        </w:rPr>
        <w:lastRenderedPageBreak/>
        <w:t xml:space="preserve">способности к постановке научной задачи и рефлексии собственных результатов. Кроме того, возросла степень их </w:t>
      </w:r>
      <w:proofErr w:type="spellStart"/>
      <w:r w:rsidRPr="00C765B9">
        <w:rPr>
          <w:rFonts w:ascii="Times New Roman" w:hAnsi="Times New Roman" w:cs="Times New Roman"/>
          <w:sz w:val="28"/>
          <w:szCs w:val="28"/>
        </w:rPr>
        <w:t>вовлечённости</w:t>
      </w:r>
      <w:proofErr w:type="spellEnd"/>
      <w:r w:rsidRPr="00C765B9">
        <w:rPr>
          <w:rFonts w:ascii="Times New Roman" w:hAnsi="Times New Roman" w:cs="Times New Roman"/>
          <w:sz w:val="28"/>
          <w:szCs w:val="28"/>
        </w:rPr>
        <w:t xml:space="preserve"> в образовательный процесс и интерес к проблеме охраны окружающей среды. Таким образом, научно подтверждено, что включение современных биоиндикационных методов в процесс подготовки учителей биологии усиливает прикладную направленность биологического </w:t>
      </w:r>
      <w:r w:rsidR="0003210A" w:rsidRPr="00C765B9">
        <w:rPr>
          <w:rFonts w:ascii="Times New Roman" w:hAnsi="Times New Roman" w:cs="Times New Roman"/>
          <w:sz w:val="28"/>
          <w:szCs w:val="28"/>
        </w:rPr>
        <w:t>образования, способствует формированию экологической культуры, повышает качество овладения методами полевых исследований, а также открывает широкие возможности для междисциплинарного и проблемно-ориентированного обучения. Комплексное применение биоиндикационных методов в образовательной деятельности представляет эффективный инструмент, обеспечивающий не только развитие исследовательской компетенции, но и повышение качества профессиональной подготовки учителя биологии в условиях современных образовательных и экологических вызовов.</w:t>
      </w:r>
    </w:p>
    <w:p w14:paraId="7CC1014E" w14:textId="77777777" w:rsidR="00E96F69" w:rsidRDefault="00E96F69" w:rsidP="00965393">
      <w:pPr>
        <w:spacing w:after="0" w:line="240" w:lineRule="auto"/>
        <w:ind w:firstLine="709"/>
        <w:jc w:val="center"/>
        <w:rPr>
          <w:rFonts w:ascii="Times New Roman" w:hAnsi="Times New Roman" w:cs="Times New Roman"/>
          <w:b/>
          <w:sz w:val="28"/>
          <w:szCs w:val="28"/>
        </w:rPr>
      </w:pPr>
    </w:p>
    <w:p w14:paraId="6C45D4C3" w14:textId="77777777" w:rsidR="00E96F69" w:rsidRDefault="00E96F69" w:rsidP="00965393">
      <w:pPr>
        <w:spacing w:after="0" w:line="240" w:lineRule="auto"/>
        <w:ind w:firstLine="709"/>
        <w:jc w:val="center"/>
        <w:rPr>
          <w:rFonts w:ascii="Times New Roman" w:hAnsi="Times New Roman" w:cs="Times New Roman"/>
          <w:b/>
          <w:sz w:val="28"/>
          <w:szCs w:val="28"/>
        </w:rPr>
      </w:pPr>
    </w:p>
    <w:p w14:paraId="5E819FB6" w14:textId="77777777" w:rsidR="00E96F69" w:rsidRDefault="00E96F69" w:rsidP="00965393">
      <w:pPr>
        <w:spacing w:after="0" w:line="240" w:lineRule="auto"/>
        <w:ind w:firstLine="709"/>
        <w:jc w:val="center"/>
        <w:rPr>
          <w:rFonts w:ascii="Times New Roman" w:hAnsi="Times New Roman" w:cs="Times New Roman"/>
          <w:b/>
          <w:sz w:val="28"/>
          <w:szCs w:val="28"/>
        </w:rPr>
      </w:pPr>
    </w:p>
    <w:p w14:paraId="1A3A2768" w14:textId="77777777" w:rsidR="00E96F69" w:rsidRDefault="00E96F69" w:rsidP="00965393">
      <w:pPr>
        <w:spacing w:after="0" w:line="240" w:lineRule="auto"/>
        <w:ind w:firstLine="709"/>
        <w:jc w:val="center"/>
        <w:rPr>
          <w:rFonts w:ascii="Times New Roman" w:hAnsi="Times New Roman" w:cs="Times New Roman"/>
          <w:b/>
          <w:sz w:val="28"/>
          <w:szCs w:val="28"/>
        </w:rPr>
      </w:pPr>
    </w:p>
    <w:p w14:paraId="74548C31" w14:textId="77777777" w:rsidR="00E96F69" w:rsidRDefault="00E96F69" w:rsidP="00965393">
      <w:pPr>
        <w:spacing w:after="0" w:line="240" w:lineRule="auto"/>
        <w:ind w:firstLine="709"/>
        <w:jc w:val="center"/>
        <w:rPr>
          <w:rFonts w:ascii="Times New Roman" w:hAnsi="Times New Roman" w:cs="Times New Roman"/>
          <w:b/>
          <w:sz w:val="28"/>
          <w:szCs w:val="28"/>
        </w:rPr>
      </w:pPr>
    </w:p>
    <w:p w14:paraId="760F0D3C" w14:textId="77777777" w:rsidR="00E96F69" w:rsidRDefault="00E96F69" w:rsidP="00965393">
      <w:pPr>
        <w:spacing w:after="0" w:line="240" w:lineRule="auto"/>
        <w:ind w:firstLine="709"/>
        <w:jc w:val="center"/>
        <w:rPr>
          <w:rFonts w:ascii="Times New Roman" w:hAnsi="Times New Roman" w:cs="Times New Roman"/>
          <w:b/>
          <w:sz w:val="28"/>
          <w:szCs w:val="28"/>
        </w:rPr>
      </w:pPr>
    </w:p>
    <w:p w14:paraId="2C991AA2" w14:textId="77777777" w:rsidR="00E96F69" w:rsidRDefault="00E96F69" w:rsidP="00965393">
      <w:pPr>
        <w:spacing w:after="0" w:line="240" w:lineRule="auto"/>
        <w:ind w:firstLine="709"/>
        <w:jc w:val="center"/>
        <w:rPr>
          <w:rFonts w:ascii="Times New Roman" w:hAnsi="Times New Roman" w:cs="Times New Roman"/>
          <w:b/>
          <w:sz w:val="28"/>
          <w:szCs w:val="28"/>
        </w:rPr>
      </w:pPr>
    </w:p>
    <w:p w14:paraId="6702CA22" w14:textId="77777777" w:rsidR="00E96F69" w:rsidRDefault="00E96F69" w:rsidP="00965393">
      <w:pPr>
        <w:spacing w:after="0" w:line="240" w:lineRule="auto"/>
        <w:ind w:firstLine="709"/>
        <w:jc w:val="center"/>
        <w:rPr>
          <w:rFonts w:ascii="Times New Roman" w:hAnsi="Times New Roman" w:cs="Times New Roman"/>
          <w:b/>
          <w:sz w:val="28"/>
          <w:szCs w:val="28"/>
        </w:rPr>
      </w:pPr>
    </w:p>
    <w:p w14:paraId="1C8499A1" w14:textId="77777777" w:rsidR="00E96F69" w:rsidRDefault="00E96F69" w:rsidP="00965393">
      <w:pPr>
        <w:spacing w:after="0" w:line="240" w:lineRule="auto"/>
        <w:ind w:firstLine="709"/>
        <w:jc w:val="center"/>
        <w:rPr>
          <w:rFonts w:ascii="Times New Roman" w:hAnsi="Times New Roman" w:cs="Times New Roman"/>
          <w:b/>
          <w:sz w:val="28"/>
          <w:szCs w:val="28"/>
        </w:rPr>
      </w:pPr>
    </w:p>
    <w:p w14:paraId="00AB8E71" w14:textId="77777777" w:rsidR="00E96F69" w:rsidRDefault="00E96F69" w:rsidP="00965393">
      <w:pPr>
        <w:spacing w:after="0" w:line="240" w:lineRule="auto"/>
        <w:ind w:firstLine="709"/>
        <w:jc w:val="center"/>
        <w:rPr>
          <w:rFonts w:ascii="Times New Roman" w:hAnsi="Times New Roman" w:cs="Times New Roman"/>
          <w:b/>
          <w:sz w:val="28"/>
          <w:szCs w:val="28"/>
        </w:rPr>
      </w:pPr>
    </w:p>
    <w:p w14:paraId="03F4E244" w14:textId="77777777" w:rsidR="00E96F69" w:rsidRDefault="00E96F69" w:rsidP="00965393">
      <w:pPr>
        <w:spacing w:after="0" w:line="240" w:lineRule="auto"/>
        <w:ind w:firstLine="709"/>
        <w:jc w:val="center"/>
        <w:rPr>
          <w:rFonts w:ascii="Times New Roman" w:hAnsi="Times New Roman" w:cs="Times New Roman"/>
          <w:b/>
          <w:sz w:val="28"/>
          <w:szCs w:val="28"/>
        </w:rPr>
      </w:pPr>
    </w:p>
    <w:p w14:paraId="65BF2AF5" w14:textId="77777777" w:rsidR="00E96F69" w:rsidRDefault="00E96F69" w:rsidP="00965393">
      <w:pPr>
        <w:spacing w:after="0" w:line="240" w:lineRule="auto"/>
        <w:ind w:firstLine="709"/>
        <w:jc w:val="center"/>
        <w:rPr>
          <w:rFonts w:ascii="Times New Roman" w:hAnsi="Times New Roman" w:cs="Times New Roman"/>
          <w:b/>
          <w:sz w:val="28"/>
          <w:szCs w:val="28"/>
        </w:rPr>
      </w:pPr>
    </w:p>
    <w:p w14:paraId="4F4AB7C7" w14:textId="77777777" w:rsidR="00E96F69" w:rsidRDefault="00E96F69" w:rsidP="00965393">
      <w:pPr>
        <w:spacing w:after="0" w:line="240" w:lineRule="auto"/>
        <w:ind w:firstLine="709"/>
        <w:jc w:val="center"/>
        <w:rPr>
          <w:rFonts w:ascii="Times New Roman" w:hAnsi="Times New Roman" w:cs="Times New Roman"/>
          <w:b/>
          <w:sz w:val="28"/>
          <w:szCs w:val="28"/>
        </w:rPr>
      </w:pPr>
    </w:p>
    <w:p w14:paraId="6E103552" w14:textId="77777777" w:rsidR="00E96F69" w:rsidRDefault="00E96F69" w:rsidP="00965393">
      <w:pPr>
        <w:spacing w:after="0" w:line="240" w:lineRule="auto"/>
        <w:ind w:firstLine="709"/>
        <w:jc w:val="center"/>
        <w:rPr>
          <w:rFonts w:ascii="Times New Roman" w:hAnsi="Times New Roman" w:cs="Times New Roman"/>
          <w:b/>
          <w:sz w:val="28"/>
          <w:szCs w:val="28"/>
        </w:rPr>
      </w:pPr>
    </w:p>
    <w:p w14:paraId="4C2CD401" w14:textId="77777777" w:rsidR="00E96F69" w:rsidRDefault="00E96F69" w:rsidP="00965393">
      <w:pPr>
        <w:spacing w:after="0" w:line="240" w:lineRule="auto"/>
        <w:ind w:firstLine="709"/>
        <w:jc w:val="center"/>
        <w:rPr>
          <w:rFonts w:ascii="Times New Roman" w:hAnsi="Times New Roman" w:cs="Times New Roman"/>
          <w:b/>
          <w:sz w:val="28"/>
          <w:szCs w:val="28"/>
        </w:rPr>
      </w:pPr>
    </w:p>
    <w:p w14:paraId="56C78132" w14:textId="77777777" w:rsidR="001A4438" w:rsidRDefault="001A4438">
      <w:pPr>
        <w:rPr>
          <w:rFonts w:ascii="Times New Roman" w:hAnsi="Times New Roman" w:cs="Times New Roman"/>
          <w:b/>
          <w:sz w:val="28"/>
          <w:szCs w:val="28"/>
        </w:rPr>
      </w:pPr>
      <w:r>
        <w:rPr>
          <w:rFonts w:ascii="Times New Roman" w:hAnsi="Times New Roman" w:cs="Times New Roman"/>
          <w:b/>
          <w:sz w:val="28"/>
          <w:szCs w:val="28"/>
        </w:rPr>
        <w:br w:type="page"/>
      </w:r>
    </w:p>
    <w:p w14:paraId="0523EFD0" w14:textId="47CB2140" w:rsidR="005B73E9" w:rsidRDefault="005B73E9" w:rsidP="00965393">
      <w:pPr>
        <w:spacing w:after="0" w:line="240" w:lineRule="auto"/>
        <w:ind w:firstLine="709"/>
        <w:jc w:val="center"/>
        <w:rPr>
          <w:rFonts w:ascii="Times New Roman" w:hAnsi="Times New Roman" w:cs="Times New Roman"/>
          <w:b/>
          <w:sz w:val="28"/>
          <w:szCs w:val="28"/>
        </w:rPr>
      </w:pPr>
      <w:r w:rsidRPr="005B73E9">
        <w:rPr>
          <w:rFonts w:ascii="Times New Roman" w:hAnsi="Times New Roman" w:cs="Times New Roman"/>
          <w:b/>
          <w:sz w:val="28"/>
          <w:szCs w:val="28"/>
        </w:rPr>
        <w:lastRenderedPageBreak/>
        <w:t>ЗАКЛЮЧЕНИЕ</w:t>
      </w:r>
    </w:p>
    <w:p w14:paraId="4EB3AEF7" w14:textId="77777777" w:rsidR="009F0E70" w:rsidRDefault="009F0E70" w:rsidP="00965393">
      <w:pPr>
        <w:spacing w:after="0" w:line="240" w:lineRule="auto"/>
        <w:ind w:firstLine="709"/>
        <w:jc w:val="center"/>
        <w:rPr>
          <w:rFonts w:ascii="Times New Roman" w:hAnsi="Times New Roman" w:cs="Times New Roman"/>
          <w:b/>
          <w:sz w:val="28"/>
          <w:szCs w:val="28"/>
        </w:rPr>
      </w:pPr>
    </w:p>
    <w:p w14:paraId="06D40AFC" w14:textId="77777777" w:rsidR="0080110F" w:rsidRDefault="0080110F" w:rsidP="008011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диссертационного исследования были использованы современные методы</w:t>
      </w:r>
      <w:r w:rsidRPr="009F0E70">
        <w:rPr>
          <w:rFonts w:ascii="Times New Roman" w:hAnsi="Times New Roman" w:cs="Times New Roman"/>
          <w:sz w:val="28"/>
          <w:szCs w:val="28"/>
        </w:rPr>
        <w:t xml:space="preserve"> биоиндикационных исследований древесн</w:t>
      </w:r>
      <w:r>
        <w:rPr>
          <w:rFonts w:ascii="Times New Roman" w:hAnsi="Times New Roman" w:cs="Times New Roman"/>
          <w:sz w:val="28"/>
          <w:szCs w:val="28"/>
        </w:rPr>
        <w:t>ых и кустарниковых растений и, вместе</w:t>
      </w:r>
      <w:r w:rsidRPr="009F0E70">
        <w:rPr>
          <w:rFonts w:ascii="Times New Roman" w:hAnsi="Times New Roman" w:cs="Times New Roman"/>
          <w:sz w:val="28"/>
          <w:szCs w:val="28"/>
        </w:rPr>
        <w:t xml:space="preserve"> с методами из других областей знания (экология, эволюционное учение, </w:t>
      </w:r>
      <w:proofErr w:type="spellStart"/>
      <w:r w:rsidRPr="009F0E70">
        <w:rPr>
          <w:rFonts w:ascii="Times New Roman" w:hAnsi="Times New Roman" w:cs="Times New Roman"/>
          <w:sz w:val="28"/>
          <w:szCs w:val="28"/>
        </w:rPr>
        <w:t>фенетика</w:t>
      </w:r>
      <w:proofErr w:type="spellEnd"/>
      <w:r w:rsidRPr="009F0E70">
        <w:rPr>
          <w:rFonts w:ascii="Times New Roman" w:hAnsi="Times New Roman" w:cs="Times New Roman"/>
          <w:sz w:val="28"/>
          <w:szCs w:val="28"/>
        </w:rPr>
        <w:t xml:space="preserve"> и генетика растений, физиология растений), </w:t>
      </w:r>
      <w:r>
        <w:rPr>
          <w:rFonts w:ascii="Times New Roman" w:hAnsi="Times New Roman" w:cs="Times New Roman"/>
          <w:sz w:val="28"/>
          <w:szCs w:val="28"/>
        </w:rPr>
        <w:t>изучены природные</w:t>
      </w:r>
      <w:r w:rsidRPr="009F0E70">
        <w:rPr>
          <w:rFonts w:ascii="Times New Roman" w:hAnsi="Times New Roman" w:cs="Times New Roman"/>
          <w:sz w:val="28"/>
          <w:szCs w:val="28"/>
        </w:rPr>
        <w:t xml:space="preserve"> объекты при организации занятий. Таким образом, </w:t>
      </w:r>
      <w:r>
        <w:rPr>
          <w:rFonts w:ascii="Times New Roman" w:hAnsi="Times New Roman" w:cs="Times New Roman"/>
          <w:sz w:val="28"/>
          <w:szCs w:val="28"/>
        </w:rPr>
        <w:t>была удовлетворена</w:t>
      </w:r>
      <w:r w:rsidRPr="009F0E70">
        <w:rPr>
          <w:rFonts w:ascii="Times New Roman" w:hAnsi="Times New Roman" w:cs="Times New Roman"/>
          <w:sz w:val="28"/>
          <w:szCs w:val="28"/>
        </w:rPr>
        <w:t xml:space="preserve"> необходимость построения учебного процесса обобщающего</w:t>
      </w:r>
      <w:r>
        <w:rPr>
          <w:rFonts w:ascii="Times New Roman" w:hAnsi="Times New Roman" w:cs="Times New Roman"/>
          <w:sz w:val="28"/>
          <w:szCs w:val="28"/>
        </w:rPr>
        <w:t xml:space="preserve"> плана при концентрированном и ё</w:t>
      </w:r>
      <w:r w:rsidRPr="009F0E70">
        <w:rPr>
          <w:rFonts w:ascii="Times New Roman" w:hAnsi="Times New Roman" w:cs="Times New Roman"/>
          <w:sz w:val="28"/>
          <w:szCs w:val="28"/>
        </w:rPr>
        <w:t>мком получении разноплановой информации прикладного и академического характера.</w:t>
      </w:r>
      <w:r>
        <w:rPr>
          <w:rFonts w:ascii="Times New Roman" w:hAnsi="Times New Roman" w:cs="Times New Roman"/>
          <w:sz w:val="28"/>
          <w:szCs w:val="28"/>
        </w:rPr>
        <w:t xml:space="preserve"> </w:t>
      </w:r>
    </w:p>
    <w:p w14:paraId="0FB62517" w14:textId="3005344A" w:rsidR="0080110F" w:rsidRDefault="0080110F" w:rsidP="0080110F">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Исследование в этой области поспособствовало решению комплексных задач, стоящих перед учёными. Было проведено определение</w:t>
      </w:r>
      <w:r w:rsidRPr="003F301D">
        <w:rPr>
          <w:rFonts w:ascii="Times New Roman" w:hAnsi="Times New Roman" w:cs="Times New Roman"/>
          <w:sz w:val="28"/>
          <w:szCs w:val="28"/>
        </w:rPr>
        <w:t xml:space="preserve"> уровня использования объектов живой природы родного края </w:t>
      </w:r>
      <w:r>
        <w:rPr>
          <w:rFonts w:ascii="Times New Roman" w:hAnsi="Times New Roman" w:cs="Times New Roman"/>
          <w:sz w:val="28"/>
          <w:szCs w:val="28"/>
        </w:rPr>
        <w:t xml:space="preserve">в качестве средства </w:t>
      </w:r>
      <w:r w:rsidRPr="003F301D">
        <w:rPr>
          <w:rFonts w:ascii="Times New Roman" w:hAnsi="Times New Roman" w:cs="Times New Roman"/>
          <w:sz w:val="28"/>
          <w:szCs w:val="28"/>
        </w:rPr>
        <w:t>формирования необходимых компетенций по биологическим предметам.</w:t>
      </w:r>
      <w:r>
        <w:rPr>
          <w:rFonts w:ascii="Times New Roman" w:hAnsi="Times New Roman" w:cs="Times New Roman"/>
          <w:sz w:val="28"/>
          <w:szCs w:val="28"/>
        </w:rPr>
        <w:t xml:space="preserve"> Результатом о</w:t>
      </w:r>
      <w:r>
        <w:rPr>
          <w:rFonts w:ascii="Times New Roman" w:hAnsi="Times New Roman" w:cs="Times New Roman"/>
          <w:bCs/>
          <w:sz w:val="28"/>
          <w:szCs w:val="28"/>
        </w:rPr>
        <w:t>своения</w:t>
      </w:r>
      <w:r w:rsidRPr="0043196B">
        <w:rPr>
          <w:rFonts w:ascii="Times New Roman" w:hAnsi="Times New Roman" w:cs="Times New Roman"/>
          <w:bCs/>
          <w:sz w:val="28"/>
          <w:szCs w:val="28"/>
        </w:rPr>
        <w:t xml:space="preserve"> </w:t>
      </w:r>
      <w:r w:rsidRPr="0080110F">
        <w:rPr>
          <w:rFonts w:ascii="Times New Roman" w:hAnsi="Times New Roman" w:cs="Times New Roman"/>
          <w:bCs/>
          <w:sz w:val="28"/>
          <w:szCs w:val="28"/>
        </w:rPr>
        <w:t xml:space="preserve">современной авторской методики биоиндикационного характера с учётом междисциплинарного подхода, направленных на изучение общебиологических закономерностей, стало создание современного учебно-методического материала, обеспечивающего организацию занятий по биологическим дисциплинам в контексте </w:t>
      </w:r>
      <w:proofErr w:type="spellStart"/>
      <w:r w:rsidRPr="0080110F">
        <w:rPr>
          <w:rFonts w:ascii="Times New Roman" w:hAnsi="Times New Roman" w:cs="Times New Roman"/>
          <w:bCs/>
          <w:sz w:val="28"/>
          <w:szCs w:val="28"/>
        </w:rPr>
        <w:t>межпредметных</w:t>
      </w:r>
      <w:proofErr w:type="spellEnd"/>
      <w:r w:rsidRPr="0080110F">
        <w:rPr>
          <w:rFonts w:ascii="Times New Roman" w:hAnsi="Times New Roman" w:cs="Times New Roman"/>
          <w:bCs/>
          <w:sz w:val="28"/>
          <w:szCs w:val="28"/>
        </w:rPr>
        <w:t xml:space="preserve"> связей. Была изучена эффективность использования авторской методики в формировании функциональной грамотности обучаемых в вопросах</w:t>
      </w:r>
      <w:r w:rsidRPr="001D63DE">
        <w:rPr>
          <w:rFonts w:ascii="Times New Roman" w:hAnsi="Times New Roman" w:cs="Times New Roman"/>
          <w:bCs/>
          <w:sz w:val="28"/>
          <w:szCs w:val="28"/>
        </w:rPr>
        <w:t xml:space="preserve"> биологии, проведена оценка влияния разработанного учебного контента регионального характера на качество подготовки учителей биологии в вузах региона. </w:t>
      </w:r>
      <w:r>
        <w:rPr>
          <w:rFonts w:ascii="Times New Roman" w:hAnsi="Times New Roman" w:cs="Times New Roman"/>
          <w:bCs/>
          <w:sz w:val="28"/>
          <w:szCs w:val="28"/>
        </w:rPr>
        <w:t>С целью трансляции и распространения</w:t>
      </w:r>
      <w:r w:rsidRPr="0043196B">
        <w:rPr>
          <w:rFonts w:ascii="Times New Roman" w:hAnsi="Times New Roman" w:cs="Times New Roman"/>
          <w:bCs/>
          <w:sz w:val="28"/>
          <w:szCs w:val="28"/>
        </w:rPr>
        <w:t xml:space="preserve"> опыта по организации учебного процесса с использованием </w:t>
      </w:r>
      <w:r w:rsidRPr="000B7F4F">
        <w:rPr>
          <w:rFonts w:ascii="Times New Roman" w:hAnsi="Times New Roman" w:cs="Times New Roman"/>
          <w:bCs/>
          <w:sz w:val="28"/>
          <w:szCs w:val="28"/>
        </w:rPr>
        <w:t>биоиндикационных методов изучения древесных растений</w:t>
      </w:r>
      <w:r w:rsidRPr="0043196B">
        <w:rPr>
          <w:rFonts w:ascii="Times New Roman" w:hAnsi="Times New Roman" w:cs="Times New Roman"/>
          <w:bCs/>
          <w:sz w:val="28"/>
          <w:szCs w:val="28"/>
        </w:rPr>
        <w:t xml:space="preserve"> для удовлетворения потребностей высших учебных заведений, </w:t>
      </w:r>
      <w:r>
        <w:rPr>
          <w:rFonts w:ascii="Times New Roman" w:hAnsi="Times New Roman" w:cs="Times New Roman"/>
          <w:bCs/>
          <w:sz w:val="28"/>
          <w:szCs w:val="28"/>
        </w:rPr>
        <w:t>готовящих специалистов биологов, были изданы учебно-методические</w:t>
      </w:r>
      <w:r w:rsidRPr="0043196B">
        <w:rPr>
          <w:rFonts w:ascii="Times New Roman" w:hAnsi="Times New Roman" w:cs="Times New Roman"/>
          <w:bCs/>
          <w:sz w:val="28"/>
          <w:szCs w:val="28"/>
        </w:rPr>
        <w:t xml:space="preserve"> пособия и публикации результатов исследования в журналах, рекомендуемых Комитетом науки, а также в международных база</w:t>
      </w:r>
      <w:r>
        <w:rPr>
          <w:rFonts w:ascii="Times New Roman" w:hAnsi="Times New Roman" w:cs="Times New Roman"/>
          <w:bCs/>
          <w:sz w:val="28"/>
          <w:szCs w:val="28"/>
        </w:rPr>
        <w:t>х</w:t>
      </w:r>
      <w:r w:rsidRPr="0043196B">
        <w:rPr>
          <w:rFonts w:ascii="Times New Roman" w:hAnsi="Times New Roman" w:cs="Times New Roman"/>
          <w:bCs/>
          <w:sz w:val="28"/>
          <w:szCs w:val="28"/>
        </w:rPr>
        <w:t xml:space="preserve"> научного цитирования</w:t>
      </w:r>
      <w:r>
        <w:rPr>
          <w:rFonts w:ascii="Times New Roman" w:hAnsi="Times New Roman" w:cs="Times New Roman"/>
          <w:bCs/>
          <w:sz w:val="28"/>
          <w:szCs w:val="28"/>
        </w:rPr>
        <w:t>.</w:t>
      </w:r>
      <w:r w:rsidRPr="0043196B">
        <w:rPr>
          <w:rFonts w:ascii="Times New Roman" w:hAnsi="Times New Roman" w:cs="Times New Roman"/>
          <w:bCs/>
          <w:sz w:val="28"/>
          <w:szCs w:val="28"/>
        </w:rPr>
        <w:t xml:space="preserve"> </w:t>
      </w:r>
    </w:p>
    <w:p w14:paraId="59B99807" w14:textId="77777777" w:rsidR="0080110F" w:rsidRDefault="0080110F" w:rsidP="0080110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рамках первой задачи осуществлён анализ теоретико-методологических основ организации исследовательской деятельности студентов-биологов. Выявлены и систематизированы современные концептуальные подходы к формированию исследовательских умений в образовании, что позволило обозначить дефицит практико-ориентированных методов и обосновать необходимость интеграции биоиндикационных исследований в структуру биологического образования.</w:t>
      </w:r>
    </w:p>
    <w:p w14:paraId="400A38FB" w14:textId="77777777" w:rsidR="0080110F" w:rsidRDefault="0080110F" w:rsidP="0080110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Решение второй задачи позволило обосновать научно-педагогический потенциал биоиндикационных методов изучения древесных и кустарниковых растений как эффективного средства развития исследовательской деятельности. Установлено, что использованных данных методов способствует активному вовлечению студентов в анализ окружающей среды, развивает экологическое мышление и укрепляет междисциплинарные связи между разделами биологии. </w:t>
      </w:r>
    </w:p>
    <w:p w14:paraId="6338D95C" w14:textId="6C53DD4A" w:rsidR="0080110F" w:rsidRDefault="0080110F" w:rsidP="0080110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рамках третьей задачи была апробирована структурно-содержательная модель </w:t>
      </w:r>
      <w:r w:rsidR="00DC4295" w:rsidRPr="00DC4295">
        <w:rPr>
          <w:rFonts w:ascii="Times New Roman" w:hAnsi="Times New Roman" w:cs="Times New Roman"/>
          <w:bCs/>
          <w:sz w:val="28"/>
          <w:szCs w:val="28"/>
        </w:rPr>
        <w:t xml:space="preserve">развития исследовательской деятельности будущих учителей биологии с </w:t>
      </w:r>
      <w:r w:rsidR="00DC4295" w:rsidRPr="00DC4295">
        <w:rPr>
          <w:rFonts w:ascii="Times New Roman" w:hAnsi="Times New Roman" w:cs="Times New Roman"/>
          <w:bCs/>
          <w:sz w:val="28"/>
          <w:szCs w:val="28"/>
        </w:rPr>
        <w:lastRenderedPageBreak/>
        <w:t>применением биоиндикационных методов</w:t>
      </w:r>
      <w:r>
        <w:rPr>
          <w:rFonts w:ascii="Times New Roman" w:hAnsi="Times New Roman" w:cs="Times New Roman"/>
          <w:bCs/>
          <w:sz w:val="28"/>
          <w:szCs w:val="28"/>
        </w:rPr>
        <w:t xml:space="preserve">. Проведён педагогический эксперимент, в ходе которого на практике реализованы различные формы организации исследовательской деятельности (полевые, лабораторные, аналитические работы). Экспериментальная модель обеспечила повышение уровня сформированности исследовательских компетенций у студентов экспериментальной группы на 35% по сравнению с контрольной. Обеспечено проведение диагностического анализа эффективности интеграции биоиндикационных методов в учебный процесс. </w:t>
      </w:r>
      <w:r w:rsidR="00DC4295">
        <w:rPr>
          <w:rFonts w:ascii="Times New Roman" w:hAnsi="Times New Roman" w:cs="Times New Roman"/>
          <w:bCs/>
          <w:sz w:val="28"/>
          <w:szCs w:val="28"/>
        </w:rPr>
        <w:t>С</w:t>
      </w:r>
      <w:r>
        <w:rPr>
          <w:rFonts w:ascii="Times New Roman" w:hAnsi="Times New Roman" w:cs="Times New Roman"/>
          <w:bCs/>
          <w:sz w:val="28"/>
          <w:szCs w:val="28"/>
        </w:rPr>
        <w:t xml:space="preserve">равнительные данные, полученные по результатам анкетирования, тестирования и анализа продуктов учебной деятельности студентов, подтвердили, что примените данных методов способствовало повышению на 35% </w:t>
      </w:r>
      <w:r w:rsidR="00DC4295">
        <w:rPr>
          <w:rFonts w:ascii="Times New Roman" w:hAnsi="Times New Roman" w:cs="Times New Roman"/>
          <w:bCs/>
          <w:sz w:val="28"/>
          <w:szCs w:val="28"/>
        </w:rPr>
        <w:t>уровня сформированности исследовательских</w:t>
      </w:r>
      <w:r>
        <w:rPr>
          <w:rFonts w:ascii="Times New Roman" w:hAnsi="Times New Roman" w:cs="Times New Roman"/>
          <w:bCs/>
          <w:sz w:val="28"/>
          <w:szCs w:val="28"/>
        </w:rPr>
        <w:t xml:space="preserve"> </w:t>
      </w:r>
      <w:r w:rsidR="00DC4295">
        <w:rPr>
          <w:rFonts w:ascii="Times New Roman" w:hAnsi="Times New Roman" w:cs="Times New Roman"/>
          <w:bCs/>
          <w:sz w:val="28"/>
          <w:szCs w:val="28"/>
        </w:rPr>
        <w:t>умений</w:t>
      </w:r>
      <w:r>
        <w:rPr>
          <w:rFonts w:ascii="Times New Roman" w:hAnsi="Times New Roman" w:cs="Times New Roman"/>
          <w:bCs/>
          <w:sz w:val="28"/>
          <w:szCs w:val="28"/>
        </w:rPr>
        <w:t xml:space="preserve">, </w:t>
      </w:r>
      <w:r w:rsidR="003E7B21">
        <w:rPr>
          <w:rFonts w:ascii="Times New Roman" w:hAnsi="Times New Roman" w:cs="Times New Roman"/>
          <w:bCs/>
          <w:sz w:val="28"/>
          <w:szCs w:val="28"/>
        </w:rPr>
        <w:t xml:space="preserve">экологического мышления, </w:t>
      </w:r>
      <w:r>
        <w:rPr>
          <w:rFonts w:ascii="Times New Roman" w:hAnsi="Times New Roman" w:cs="Times New Roman"/>
          <w:bCs/>
          <w:sz w:val="28"/>
          <w:szCs w:val="28"/>
        </w:rPr>
        <w:t xml:space="preserve">развитию </w:t>
      </w:r>
      <w:r w:rsidR="00FC265C">
        <w:rPr>
          <w:rFonts w:ascii="Times New Roman" w:hAnsi="Times New Roman" w:cs="Times New Roman"/>
          <w:bCs/>
          <w:sz w:val="28"/>
          <w:szCs w:val="28"/>
        </w:rPr>
        <w:t xml:space="preserve">навыков </w:t>
      </w:r>
      <w:r>
        <w:rPr>
          <w:rFonts w:ascii="Times New Roman" w:hAnsi="Times New Roman" w:cs="Times New Roman"/>
          <w:bCs/>
          <w:sz w:val="28"/>
          <w:szCs w:val="28"/>
        </w:rPr>
        <w:t>планировать и проводить исследования, анализировать и интерпретировать данные.</w:t>
      </w:r>
      <w:r w:rsidR="00310BBF">
        <w:rPr>
          <w:rFonts w:ascii="Times New Roman" w:hAnsi="Times New Roman" w:cs="Times New Roman"/>
          <w:bCs/>
          <w:sz w:val="28"/>
          <w:szCs w:val="28"/>
        </w:rPr>
        <w:t xml:space="preserve"> </w:t>
      </w:r>
    </w:p>
    <w:p w14:paraId="16F79902" w14:textId="77777777" w:rsidR="0080110F" w:rsidRDefault="0080110F" w:rsidP="0080110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рамках четвертой задачи разработаны методические рекомендации для преподавателей биологических дисциплин по использованию биоиндикационных методов в образовательном процессе. В рекомендациях представлены формы, приёмы и условия организации учебных занятий, направленных на развитие исследовательской деятельности студентов с учётом регионального компонента и требований современной образовательной среды.  </w:t>
      </w:r>
    </w:p>
    <w:p w14:paraId="38A90029" w14:textId="1C4F3AF1" w:rsidR="00D962A8" w:rsidRDefault="00557760"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Данные </w:t>
      </w:r>
      <w:r w:rsidR="004E2DB9">
        <w:rPr>
          <w:rFonts w:ascii="Times New Roman" w:hAnsi="Times New Roman" w:cs="Times New Roman"/>
          <w:sz w:val="28"/>
          <w:szCs w:val="28"/>
        </w:rPr>
        <w:t xml:space="preserve">выводы подчёркивают значимость использования биоиндикационных методов как в образовательной практике, так и в исследовательской подготовке будущих учителей биологии. Диссертационное исследование показало эффективность применения таких методов на занятиях по биологическим дисциплинам. Биоиндикационные методы изучения древесных и кустарниковых растений способствуют развитию не только исследовательских компетенций, но и экологической ответственности у студентов, что делает </w:t>
      </w:r>
      <w:r w:rsidR="00A3118C">
        <w:rPr>
          <w:rFonts w:ascii="Times New Roman" w:hAnsi="Times New Roman" w:cs="Times New Roman"/>
          <w:sz w:val="28"/>
          <w:szCs w:val="28"/>
        </w:rPr>
        <w:t>их</w:t>
      </w:r>
      <w:r w:rsidR="004E2DB9">
        <w:rPr>
          <w:rFonts w:ascii="Times New Roman" w:hAnsi="Times New Roman" w:cs="Times New Roman"/>
          <w:sz w:val="28"/>
          <w:szCs w:val="28"/>
        </w:rPr>
        <w:t xml:space="preserve"> подготовку более полной и соответствующей современным требованиям образования.  </w:t>
      </w:r>
      <w:r w:rsidR="001E6F0B">
        <w:rPr>
          <w:rFonts w:ascii="Times New Roman" w:hAnsi="Times New Roman" w:cs="Times New Roman"/>
          <w:sz w:val="28"/>
          <w:szCs w:val="28"/>
        </w:rPr>
        <w:t xml:space="preserve">  </w:t>
      </w:r>
    </w:p>
    <w:p w14:paraId="4677FF68" w14:textId="77777777" w:rsidR="00D962A8" w:rsidRPr="00955FB4" w:rsidRDefault="00D962A8" w:rsidP="00965393">
      <w:pPr>
        <w:spacing w:after="0" w:line="240" w:lineRule="auto"/>
        <w:ind w:firstLine="709"/>
        <w:jc w:val="both"/>
        <w:rPr>
          <w:rFonts w:ascii="Times New Roman" w:hAnsi="Times New Roman" w:cs="Times New Roman"/>
          <w:sz w:val="28"/>
          <w:szCs w:val="28"/>
        </w:rPr>
      </w:pPr>
    </w:p>
    <w:p w14:paraId="048E22CF" w14:textId="77777777" w:rsidR="00ED3A53" w:rsidRDefault="00ED3A53" w:rsidP="00965393">
      <w:pPr>
        <w:spacing w:after="0" w:line="240" w:lineRule="auto"/>
        <w:ind w:firstLine="709"/>
        <w:jc w:val="center"/>
        <w:rPr>
          <w:rFonts w:ascii="Times New Roman" w:hAnsi="Times New Roman" w:cs="Times New Roman"/>
          <w:b/>
          <w:sz w:val="28"/>
          <w:szCs w:val="28"/>
        </w:rPr>
      </w:pPr>
    </w:p>
    <w:p w14:paraId="5BDA137F" w14:textId="77777777" w:rsidR="00ED3A53" w:rsidRDefault="00ED3A53" w:rsidP="00965393">
      <w:pPr>
        <w:spacing w:after="0" w:line="240" w:lineRule="auto"/>
        <w:ind w:firstLine="709"/>
        <w:jc w:val="center"/>
        <w:rPr>
          <w:rFonts w:ascii="Times New Roman" w:hAnsi="Times New Roman" w:cs="Times New Roman"/>
          <w:b/>
          <w:sz w:val="28"/>
          <w:szCs w:val="28"/>
        </w:rPr>
      </w:pPr>
    </w:p>
    <w:p w14:paraId="582AE719" w14:textId="77777777" w:rsidR="00ED3A53" w:rsidRDefault="00ED3A53" w:rsidP="00965393">
      <w:pPr>
        <w:spacing w:after="0" w:line="240" w:lineRule="auto"/>
        <w:ind w:firstLine="709"/>
        <w:jc w:val="center"/>
        <w:rPr>
          <w:rFonts w:ascii="Times New Roman" w:hAnsi="Times New Roman" w:cs="Times New Roman"/>
          <w:b/>
          <w:sz w:val="28"/>
          <w:szCs w:val="28"/>
        </w:rPr>
      </w:pPr>
    </w:p>
    <w:p w14:paraId="00F07C82" w14:textId="77777777" w:rsidR="00ED3A53" w:rsidRDefault="00ED3A53" w:rsidP="00965393">
      <w:pPr>
        <w:spacing w:after="0" w:line="240" w:lineRule="auto"/>
        <w:ind w:firstLine="709"/>
        <w:jc w:val="center"/>
        <w:rPr>
          <w:rFonts w:ascii="Times New Roman" w:hAnsi="Times New Roman" w:cs="Times New Roman"/>
          <w:b/>
          <w:sz w:val="28"/>
          <w:szCs w:val="28"/>
        </w:rPr>
      </w:pPr>
    </w:p>
    <w:p w14:paraId="24E53336" w14:textId="77777777" w:rsidR="00ED3A53" w:rsidRDefault="00ED3A53" w:rsidP="00965393">
      <w:pPr>
        <w:spacing w:after="0" w:line="240" w:lineRule="auto"/>
        <w:ind w:firstLine="709"/>
        <w:jc w:val="center"/>
        <w:rPr>
          <w:rFonts w:ascii="Times New Roman" w:hAnsi="Times New Roman" w:cs="Times New Roman"/>
          <w:b/>
          <w:sz w:val="28"/>
          <w:szCs w:val="28"/>
        </w:rPr>
      </w:pPr>
    </w:p>
    <w:p w14:paraId="07EA6A00" w14:textId="77777777" w:rsidR="00ED3A53" w:rsidRDefault="00ED3A53" w:rsidP="00965393">
      <w:pPr>
        <w:spacing w:after="0" w:line="240" w:lineRule="auto"/>
        <w:ind w:firstLine="709"/>
        <w:jc w:val="center"/>
        <w:rPr>
          <w:rFonts w:ascii="Times New Roman" w:hAnsi="Times New Roman" w:cs="Times New Roman"/>
          <w:b/>
          <w:sz w:val="28"/>
          <w:szCs w:val="28"/>
        </w:rPr>
      </w:pPr>
    </w:p>
    <w:p w14:paraId="46F136A3" w14:textId="5F4426F6" w:rsidR="00ED3A53" w:rsidRDefault="00ED3A53" w:rsidP="00965393">
      <w:pPr>
        <w:spacing w:after="0" w:line="240" w:lineRule="auto"/>
        <w:ind w:firstLine="709"/>
        <w:jc w:val="center"/>
        <w:rPr>
          <w:rFonts w:ascii="Times New Roman" w:hAnsi="Times New Roman" w:cs="Times New Roman"/>
          <w:b/>
          <w:sz w:val="28"/>
          <w:szCs w:val="28"/>
        </w:rPr>
      </w:pPr>
    </w:p>
    <w:p w14:paraId="5497850E" w14:textId="72FBE346" w:rsidR="004C7597" w:rsidRDefault="004C7597" w:rsidP="00965393">
      <w:pPr>
        <w:spacing w:after="0" w:line="240" w:lineRule="auto"/>
        <w:ind w:firstLine="709"/>
        <w:jc w:val="center"/>
        <w:rPr>
          <w:rFonts w:ascii="Times New Roman" w:hAnsi="Times New Roman" w:cs="Times New Roman"/>
          <w:b/>
          <w:sz w:val="28"/>
          <w:szCs w:val="28"/>
        </w:rPr>
      </w:pPr>
    </w:p>
    <w:p w14:paraId="444AF29C" w14:textId="050C2D37" w:rsidR="004C7597" w:rsidRDefault="004C7597" w:rsidP="00965393">
      <w:pPr>
        <w:spacing w:after="0" w:line="240" w:lineRule="auto"/>
        <w:ind w:firstLine="709"/>
        <w:jc w:val="center"/>
        <w:rPr>
          <w:rFonts w:ascii="Times New Roman" w:hAnsi="Times New Roman" w:cs="Times New Roman"/>
          <w:b/>
          <w:sz w:val="28"/>
          <w:szCs w:val="28"/>
        </w:rPr>
      </w:pPr>
    </w:p>
    <w:p w14:paraId="3F2F4D14" w14:textId="41EFD59B" w:rsidR="004C7597" w:rsidRDefault="004C7597" w:rsidP="00965393">
      <w:pPr>
        <w:spacing w:after="0" w:line="240" w:lineRule="auto"/>
        <w:ind w:firstLine="709"/>
        <w:jc w:val="center"/>
        <w:rPr>
          <w:rFonts w:ascii="Times New Roman" w:hAnsi="Times New Roman" w:cs="Times New Roman"/>
          <w:b/>
          <w:sz w:val="28"/>
          <w:szCs w:val="28"/>
        </w:rPr>
      </w:pPr>
    </w:p>
    <w:p w14:paraId="28E27B25" w14:textId="62CB1C1A" w:rsidR="004C7597" w:rsidRDefault="004C7597" w:rsidP="00965393">
      <w:pPr>
        <w:spacing w:after="0" w:line="240" w:lineRule="auto"/>
        <w:ind w:firstLine="709"/>
        <w:jc w:val="center"/>
        <w:rPr>
          <w:rFonts w:ascii="Times New Roman" w:hAnsi="Times New Roman" w:cs="Times New Roman"/>
          <w:b/>
          <w:sz w:val="28"/>
          <w:szCs w:val="28"/>
        </w:rPr>
      </w:pPr>
    </w:p>
    <w:p w14:paraId="25020AAE" w14:textId="1643FA1B" w:rsidR="004C7597" w:rsidRDefault="004C7597" w:rsidP="00965393">
      <w:pPr>
        <w:spacing w:after="0" w:line="240" w:lineRule="auto"/>
        <w:ind w:firstLine="709"/>
        <w:jc w:val="center"/>
        <w:rPr>
          <w:rFonts w:ascii="Times New Roman" w:hAnsi="Times New Roman" w:cs="Times New Roman"/>
          <w:b/>
          <w:sz w:val="28"/>
          <w:szCs w:val="28"/>
        </w:rPr>
      </w:pPr>
    </w:p>
    <w:p w14:paraId="48DE95C8" w14:textId="4EF83D8C" w:rsidR="004C7597" w:rsidRDefault="004C7597" w:rsidP="00965393">
      <w:pPr>
        <w:spacing w:after="0" w:line="240" w:lineRule="auto"/>
        <w:ind w:firstLine="709"/>
        <w:jc w:val="center"/>
        <w:rPr>
          <w:rFonts w:ascii="Times New Roman" w:hAnsi="Times New Roman" w:cs="Times New Roman"/>
          <w:b/>
          <w:sz w:val="28"/>
          <w:szCs w:val="28"/>
        </w:rPr>
      </w:pPr>
    </w:p>
    <w:p w14:paraId="245E1467" w14:textId="4622E645" w:rsidR="004C7597" w:rsidRDefault="004C7597" w:rsidP="00965393">
      <w:pPr>
        <w:spacing w:after="0" w:line="240" w:lineRule="auto"/>
        <w:ind w:firstLine="709"/>
        <w:jc w:val="center"/>
        <w:rPr>
          <w:rFonts w:ascii="Times New Roman" w:hAnsi="Times New Roman" w:cs="Times New Roman"/>
          <w:b/>
          <w:sz w:val="28"/>
          <w:szCs w:val="28"/>
        </w:rPr>
      </w:pPr>
    </w:p>
    <w:p w14:paraId="1DE241C5" w14:textId="77777777" w:rsidR="005B73E9" w:rsidRDefault="005B73E9" w:rsidP="00965393">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СПИСОК </w:t>
      </w:r>
      <w:r w:rsidR="003F50E6">
        <w:rPr>
          <w:rFonts w:ascii="Times New Roman" w:hAnsi="Times New Roman" w:cs="Times New Roman"/>
          <w:b/>
          <w:sz w:val="28"/>
          <w:szCs w:val="28"/>
        </w:rPr>
        <w:t>ИСПОЛЬЗОВАННЫХ ИСТОЧНИКОВ</w:t>
      </w:r>
    </w:p>
    <w:p w14:paraId="0C01F55E" w14:textId="77777777" w:rsidR="005B73E9" w:rsidRDefault="005B73E9" w:rsidP="00965393">
      <w:pPr>
        <w:spacing w:after="0" w:line="240" w:lineRule="auto"/>
        <w:ind w:firstLine="709"/>
        <w:jc w:val="center"/>
        <w:rPr>
          <w:rFonts w:ascii="Times New Roman" w:hAnsi="Times New Roman" w:cs="Times New Roman"/>
          <w:b/>
          <w:sz w:val="28"/>
          <w:szCs w:val="28"/>
        </w:rPr>
      </w:pPr>
    </w:p>
    <w:p w14:paraId="383C8E7B" w14:textId="77777777" w:rsidR="006E147B" w:rsidRPr="006E147B" w:rsidRDefault="00C85DAD" w:rsidP="006E147B">
      <w:pPr>
        <w:spacing w:after="0" w:line="240" w:lineRule="auto"/>
        <w:ind w:firstLine="709"/>
        <w:jc w:val="both"/>
        <w:rPr>
          <w:rFonts w:ascii="Times New Roman" w:hAnsi="Times New Roman" w:cs="Times New Roman"/>
          <w:noProof/>
          <w:sz w:val="28"/>
          <w:szCs w:val="28"/>
        </w:rPr>
      </w:pPr>
      <w:r>
        <w:rPr>
          <w:rFonts w:ascii="Times New Roman" w:hAnsi="Times New Roman" w:cs="Times New Roman"/>
          <w:noProof/>
          <w:color w:val="000000" w:themeColor="text1"/>
          <w:sz w:val="28"/>
          <w:szCs w:val="28"/>
          <w:lang w:val="kk-KZ"/>
        </w:rPr>
        <w:t xml:space="preserve">1 </w:t>
      </w:r>
      <w:r w:rsidR="006E147B" w:rsidRPr="00067BE1">
        <w:rPr>
          <w:rFonts w:ascii="Times New Roman" w:hAnsi="Times New Roman" w:cs="Times New Roman"/>
          <w:noProof/>
          <w:sz w:val="28"/>
          <w:szCs w:val="28"/>
        </w:rPr>
        <w:t xml:space="preserve">Закон Республики Казахстан. Об образовании: принят 27 июля 2007 года, №319-III // </w:t>
      </w:r>
      <w:hyperlink r:id="rId37" w:history="1">
        <w:r w:rsidR="006E147B" w:rsidRPr="00067BE1">
          <w:rPr>
            <w:rStyle w:val="ab"/>
            <w:rFonts w:ascii="Times New Roman" w:hAnsi="Times New Roman" w:cs="Times New Roman"/>
            <w:noProof/>
            <w:color w:val="auto"/>
            <w:sz w:val="28"/>
            <w:szCs w:val="28"/>
            <w:u w:val="none"/>
          </w:rPr>
          <w:t>https://adilet.zan.kz/rus/docs/Z070000319_</w:t>
        </w:r>
      </w:hyperlink>
      <w:r w:rsidR="006E147B" w:rsidRPr="00067BE1">
        <w:rPr>
          <w:rFonts w:ascii="Times New Roman" w:hAnsi="Times New Roman" w:cs="Times New Roman"/>
          <w:noProof/>
          <w:sz w:val="28"/>
          <w:szCs w:val="28"/>
        </w:rPr>
        <w:t xml:space="preserve">. </w:t>
      </w:r>
      <w:r w:rsidR="006E147B" w:rsidRPr="006E147B">
        <w:rPr>
          <w:rFonts w:ascii="Times New Roman" w:hAnsi="Times New Roman" w:cs="Times New Roman"/>
          <w:noProof/>
          <w:sz w:val="28"/>
          <w:szCs w:val="28"/>
        </w:rPr>
        <w:t>10.09.2024.</w:t>
      </w:r>
    </w:p>
    <w:p w14:paraId="1F63E108" w14:textId="3DB9E682" w:rsidR="00E310F3" w:rsidRPr="00684731" w:rsidRDefault="00E310F3" w:rsidP="006E147B">
      <w:pPr>
        <w:tabs>
          <w:tab w:val="left" w:pos="709"/>
        </w:tabs>
        <w:spacing w:after="0" w:line="240" w:lineRule="auto"/>
        <w:ind w:firstLine="709"/>
        <w:jc w:val="both"/>
        <w:rPr>
          <w:rFonts w:ascii="Times New Roman" w:hAnsi="Times New Roman" w:cs="Times New Roman"/>
          <w:sz w:val="28"/>
          <w:szCs w:val="28"/>
        </w:rPr>
      </w:pPr>
      <w:r w:rsidRPr="006E147B">
        <w:rPr>
          <w:rFonts w:ascii="Times New Roman" w:hAnsi="Times New Roman" w:cs="Times New Roman"/>
          <w:noProof/>
          <w:color w:val="000000" w:themeColor="text1"/>
          <w:sz w:val="28"/>
          <w:szCs w:val="28"/>
          <w:lang w:val="kk-KZ"/>
        </w:rPr>
        <w:t>2</w:t>
      </w:r>
      <w:r w:rsidR="00C85DAD" w:rsidRPr="006E147B">
        <w:rPr>
          <w:rFonts w:ascii="Times New Roman" w:hAnsi="Times New Roman" w:cs="Times New Roman"/>
          <w:noProof/>
          <w:color w:val="000000" w:themeColor="text1"/>
          <w:sz w:val="28"/>
          <w:szCs w:val="28"/>
          <w:lang w:val="kk-KZ"/>
        </w:rPr>
        <w:t xml:space="preserve"> </w:t>
      </w:r>
      <w:r w:rsidRPr="006E147B">
        <w:rPr>
          <w:rFonts w:ascii="Times New Roman" w:hAnsi="Times New Roman" w:cs="Times New Roman"/>
          <w:sz w:val="28"/>
          <w:szCs w:val="28"/>
        </w:rPr>
        <w:t>ГОСО РК Государственные общеобязательные стандарты образования всех уровней образования Республики Казахстан: утв. приказом Министра образования и науки Республики Казахста</w:t>
      </w:r>
      <w:r w:rsidR="006E147B">
        <w:rPr>
          <w:rFonts w:ascii="Times New Roman" w:hAnsi="Times New Roman" w:cs="Times New Roman"/>
          <w:sz w:val="28"/>
          <w:szCs w:val="28"/>
        </w:rPr>
        <w:t xml:space="preserve">н от 31 октября 2018 года, №604 // </w:t>
      </w:r>
      <w:hyperlink r:id="rId38" w:history="1">
        <w:r w:rsidR="00684731" w:rsidRPr="001E28C8">
          <w:rPr>
            <w:rStyle w:val="ab"/>
            <w:rFonts w:ascii="Times New Roman" w:hAnsi="Times New Roman" w:cs="Times New Roman"/>
            <w:color w:val="auto"/>
            <w:sz w:val="28"/>
            <w:szCs w:val="28"/>
            <w:u w:val="none"/>
          </w:rPr>
          <w:t>https://adilet.zan.kz/rus/docs/V1800017669</w:t>
        </w:r>
      </w:hyperlink>
      <w:r w:rsidR="00684731" w:rsidRPr="001E28C8">
        <w:rPr>
          <w:rFonts w:ascii="Times New Roman" w:hAnsi="Times New Roman" w:cs="Times New Roman"/>
          <w:sz w:val="28"/>
          <w:szCs w:val="28"/>
        </w:rPr>
        <w:t>.</w:t>
      </w:r>
      <w:r w:rsidR="00684731">
        <w:rPr>
          <w:rFonts w:ascii="Times New Roman" w:hAnsi="Times New Roman" w:cs="Times New Roman"/>
          <w:sz w:val="28"/>
          <w:szCs w:val="28"/>
        </w:rPr>
        <w:t xml:space="preserve"> </w:t>
      </w:r>
      <w:r w:rsidR="001E28C8" w:rsidRPr="006E147B">
        <w:rPr>
          <w:rFonts w:ascii="Times New Roman" w:hAnsi="Times New Roman" w:cs="Times New Roman"/>
          <w:noProof/>
          <w:sz w:val="28"/>
          <w:szCs w:val="28"/>
        </w:rPr>
        <w:t>10.09.2024</w:t>
      </w:r>
    </w:p>
    <w:p w14:paraId="75A98497" w14:textId="12AF5E5A" w:rsidR="00E310F3" w:rsidRPr="00E312ED" w:rsidRDefault="00500DB8" w:rsidP="00965393">
      <w:pPr>
        <w:spacing w:after="0" w:line="240" w:lineRule="auto"/>
        <w:ind w:firstLine="709"/>
        <w:jc w:val="both"/>
        <w:rPr>
          <w:rFonts w:ascii="Times New Roman" w:hAnsi="Times New Roman" w:cs="Times New Roman"/>
          <w:sz w:val="28"/>
          <w:lang w:val="en-US"/>
        </w:rPr>
      </w:pPr>
      <w:r>
        <w:rPr>
          <w:rFonts w:ascii="Times New Roman" w:hAnsi="Times New Roman" w:cs="Times New Roman"/>
          <w:noProof/>
          <w:color w:val="000000" w:themeColor="text1"/>
          <w:sz w:val="28"/>
          <w:szCs w:val="28"/>
          <w:lang w:val="kk-KZ"/>
        </w:rPr>
        <w:t>3</w:t>
      </w:r>
      <w:r w:rsidR="00C85DAD">
        <w:rPr>
          <w:rFonts w:ascii="Times New Roman" w:hAnsi="Times New Roman" w:cs="Times New Roman"/>
          <w:noProof/>
          <w:color w:val="000000" w:themeColor="text1"/>
          <w:sz w:val="28"/>
          <w:szCs w:val="28"/>
          <w:lang w:val="kk-KZ"/>
        </w:rPr>
        <w:t xml:space="preserve"> </w:t>
      </w:r>
      <w:r w:rsidR="00E310F3" w:rsidRPr="007A21A2">
        <w:rPr>
          <w:rFonts w:ascii="Times New Roman" w:hAnsi="Times New Roman" w:cs="Times New Roman"/>
          <w:sz w:val="28"/>
        </w:rPr>
        <w:t>Приказ Министра науки и высшего образования Республики Казахстан</w:t>
      </w:r>
      <w:r w:rsidR="0077448A">
        <w:rPr>
          <w:rFonts w:ascii="Times New Roman" w:hAnsi="Times New Roman" w:cs="Times New Roman"/>
          <w:sz w:val="28"/>
        </w:rPr>
        <w:t>.</w:t>
      </w:r>
      <w:r w:rsidR="00E310F3">
        <w:rPr>
          <w:rFonts w:ascii="Times New Roman" w:hAnsi="Times New Roman" w:cs="Times New Roman"/>
          <w:sz w:val="28"/>
        </w:rPr>
        <w:t xml:space="preserve"> </w:t>
      </w:r>
      <w:r w:rsidR="00E310F3" w:rsidRPr="007A21A2">
        <w:rPr>
          <w:rFonts w:ascii="Times New Roman" w:hAnsi="Times New Roman" w:cs="Times New Roman"/>
          <w:sz w:val="28"/>
        </w:rPr>
        <w:t>Об утверждении типовых учебных программ цикла общеобразовательных дисциплин для организаций высшего и (и</w:t>
      </w:r>
      <w:r w:rsidR="00E310F3">
        <w:rPr>
          <w:rFonts w:ascii="Times New Roman" w:hAnsi="Times New Roman" w:cs="Times New Roman"/>
          <w:sz w:val="28"/>
        </w:rPr>
        <w:t>ли) послевузовского образования</w:t>
      </w:r>
      <w:r w:rsidR="0077448A">
        <w:rPr>
          <w:rFonts w:ascii="Times New Roman" w:hAnsi="Times New Roman" w:cs="Times New Roman"/>
          <w:sz w:val="28"/>
        </w:rPr>
        <w:t xml:space="preserve">: </w:t>
      </w:r>
      <w:proofErr w:type="spellStart"/>
      <w:r w:rsidR="0077448A">
        <w:rPr>
          <w:rFonts w:ascii="Times New Roman" w:hAnsi="Times New Roman" w:cs="Times New Roman"/>
          <w:sz w:val="28"/>
        </w:rPr>
        <w:t>зарег</w:t>
      </w:r>
      <w:proofErr w:type="spellEnd"/>
      <w:r w:rsidR="0077448A">
        <w:rPr>
          <w:rFonts w:ascii="Times New Roman" w:hAnsi="Times New Roman" w:cs="Times New Roman"/>
          <w:sz w:val="28"/>
        </w:rPr>
        <w:t>.</w:t>
      </w:r>
      <w:r w:rsidR="00E310F3" w:rsidRPr="007A21A2">
        <w:rPr>
          <w:rFonts w:ascii="Times New Roman" w:hAnsi="Times New Roman" w:cs="Times New Roman"/>
          <w:sz w:val="28"/>
        </w:rPr>
        <w:t xml:space="preserve"> в Министерстве юстиции Республики Казахстан 21 апреля 2023 года №32347</w:t>
      </w:r>
      <w:r w:rsidR="006E147B">
        <w:rPr>
          <w:rFonts w:ascii="Times New Roman" w:hAnsi="Times New Roman" w:cs="Times New Roman"/>
          <w:sz w:val="28"/>
        </w:rPr>
        <w:t xml:space="preserve"> // </w:t>
      </w:r>
      <w:hyperlink r:id="rId39" w:history="1">
        <w:r w:rsidR="001E28C8" w:rsidRPr="001E28C8">
          <w:rPr>
            <w:rStyle w:val="ab"/>
            <w:rFonts w:ascii="Times New Roman" w:hAnsi="Times New Roman" w:cs="Times New Roman"/>
            <w:color w:val="auto"/>
            <w:sz w:val="28"/>
            <w:u w:val="none"/>
          </w:rPr>
          <w:t>https://adilet.zan.kz/rus/docs/V2300032347</w:t>
        </w:r>
      </w:hyperlink>
      <w:r w:rsidR="001E28C8" w:rsidRPr="001E28C8">
        <w:rPr>
          <w:rFonts w:ascii="Times New Roman" w:hAnsi="Times New Roman" w:cs="Times New Roman"/>
          <w:sz w:val="28"/>
        </w:rPr>
        <w:t xml:space="preserve">. </w:t>
      </w:r>
      <w:r w:rsidR="001E28C8" w:rsidRPr="00E312ED">
        <w:rPr>
          <w:rFonts w:ascii="Times New Roman" w:hAnsi="Times New Roman" w:cs="Times New Roman"/>
          <w:noProof/>
          <w:sz w:val="28"/>
          <w:szCs w:val="28"/>
          <w:lang w:val="en-US"/>
        </w:rPr>
        <w:t>10.09.2024</w:t>
      </w:r>
    </w:p>
    <w:p w14:paraId="49ACC7A8" w14:textId="0CA059E9" w:rsidR="00C85DAD" w:rsidRPr="005F0329" w:rsidRDefault="00500DB8" w:rsidP="00965393">
      <w:pPr>
        <w:spacing w:after="0" w:line="240" w:lineRule="auto"/>
        <w:ind w:firstLine="709"/>
        <w:jc w:val="both"/>
        <w:rPr>
          <w:rFonts w:ascii="Times New Roman" w:hAnsi="Times New Roman" w:cs="Times New Roman"/>
          <w:noProof/>
          <w:color w:val="000000" w:themeColor="text1"/>
          <w:sz w:val="28"/>
          <w:szCs w:val="28"/>
          <w:lang w:val="en-US"/>
        </w:rPr>
      </w:pPr>
      <w:r>
        <w:rPr>
          <w:rFonts w:ascii="Times New Roman" w:hAnsi="Times New Roman" w:cs="Times New Roman"/>
          <w:noProof/>
          <w:color w:val="000000" w:themeColor="text1"/>
          <w:sz w:val="28"/>
          <w:szCs w:val="28"/>
          <w:lang w:val="kk-KZ"/>
        </w:rPr>
        <w:t xml:space="preserve">4 </w:t>
      </w:r>
      <w:r w:rsidR="00C85DAD">
        <w:rPr>
          <w:rFonts w:ascii="Times New Roman" w:hAnsi="Times New Roman" w:cs="Times New Roman"/>
          <w:noProof/>
          <w:color w:val="000000" w:themeColor="text1"/>
          <w:sz w:val="28"/>
          <w:szCs w:val="28"/>
          <w:lang w:val="kk-KZ"/>
        </w:rPr>
        <w:t>Rev</w:t>
      </w:r>
      <w:r w:rsidR="00C85DAD">
        <w:rPr>
          <w:rFonts w:ascii="Times New Roman" w:hAnsi="Times New Roman" w:cs="Times New Roman"/>
          <w:noProof/>
          <w:color w:val="000000" w:themeColor="text1"/>
          <w:sz w:val="28"/>
          <w:szCs w:val="28"/>
          <w:lang w:val="en-US"/>
        </w:rPr>
        <w:t>i</w:t>
      </w:r>
      <w:r w:rsidR="00C85DAD">
        <w:rPr>
          <w:rFonts w:ascii="Times New Roman" w:hAnsi="Times New Roman" w:cs="Times New Roman"/>
          <w:noProof/>
          <w:color w:val="000000" w:themeColor="text1"/>
          <w:sz w:val="28"/>
          <w:szCs w:val="28"/>
          <w:lang w:val="kk-KZ"/>
        </w:rPr>
        <w:t>sta de Tecnolog</w:t>
      </w:r>
      <w:r w:rsidR="00C85DAD">
        <w:rPr>
          <w:rFonts w:ascii="Times New Roman" w:hAnsi="Times New Roman" w:cs="Times New Roman"/>
          <w:noProof/>
          <w:color w:val="000000" w:themeColor="text1"/>
          <w:sz w:val="28"/>
          <w:szCs w:val="28"/>
          <w:lang w:val="en-US"/>
        </w:rPr>
        <w:t>i</w:t>
      </w:r>
      <w:r w:rsidR="00C85DAD">
        <w:rPr>
          <w:rFonts w:ascii="Times New Roman" w:hAnsi="Times New Roman" w:cs="Times New Roman"/>
          <w:noProof/>
          <w:color w:val="000000" w:themeColor="text1"/>
          <w:sz w:val="28"/>
          <w:szCs w:val="28"/>
          <w:lang w:val="kk-KZ"/>
        </w:rPr>
        <w:t>a de Informaci</w:t>
      </w:r>
      <w:r w:rsidR="00C85DAD">
        <w:rPr>
          <w:rFonts w:ascii="Times New Roman" w:hAnsi="Times New Roman" w:cs="Times New Roman"/>
          <w:noProof/>
          <w:color w:val="000000" w:themeColor="text1"/>
          <w:sz w:val="28"/>
          <w:szCs w:val="28"/>
          <w:lang w:val="en-US"/>
        </w:rPr>
        <w:t>o</w:t>
      </w:r>
      <w:r>
        <w:rPr>
          <w:rFonts w:ascii="Times New Roman" w:hAnsi="Times New Roman" w:cs="Times New Roman"/>
          <w:noProof/>
          <w:color w:val="000000" w:themeColor="text1"/>
          <w:sz w:val="28"/>
          <w:szCs w:val="28"/>
          <w:lang w:val="kk-KZ"/>
        </w:rPr>
        <w:t xml:space="preserve">n у </w:t>
      </w:r>
      <w:r w:rsidR="00C85DAD">
        <w:rPr>
          <w:rFonts w:ascii="Times New Roman" w:hAnsi="Times New Roman" w:cs="Times New Roman"/>
          <w:noProof/>
          <w:color w:val="000000" w:themeColor="text1"/>
          <w:sz w:val="28"/>
          <w:szCs w:val="28"/>
          <w:lang w:val="kk-KZ"/>
        </w:rPr>
        <w:t>Comunicación e</w:t>
      </w:r>
      <w:r>
        <w:rPr>
          <w:rFonts w:ascii="Times New Roman" w:hAnsi="Times New Roman" w:cs="Times New Roman"/>
          <w:noProof/>
          <w:color w:val="000000" w:themeColor="text1"/>
          <w:sz w:val="28"/>
          <w:szCs w:val="28"/>
          <w:lang w:val="kk-KZ"/>
        </w:rPr>
        <w:t>n Educaciоn. –</w:t>
      </w:r>
      <w:r w:rsidRPr="00FE68D7">
        <w:rPr>
          <w:rFonts w:ascii="Times New Roman" w:hAnsi="Times New Roman" w:cs="Times New Roman"/>
          <w:noProof/>
          <w:color w:val="000000" w:themeColor="text1"/>
          <w:sz w:val="28"/>
          <w:szCs w:val="28"/>
          <w:lang w:val="kk-KZ"/>
        </w:rPr>
        <w:t>2023</w:t>
      </w:r>
      <w:r w:rsidRPr="005F0329">
        <w:rPr>
          <w:rFonts w:ascii="Times New Roman" w:hAnsi="Times New Roman" w:cs="Times New Roman"/>
          <w:noProof/>
          <w:color w:val="000000" w:themeColor="text1"/>
          <w:sz w:val="28"/>
          <w:szCs w:val="28"/>
          <w:lang w:val="en-US"/>
        </w:rPr>
        <w:t xml:space="preserve">. – </w:t>
      </w:r>
      <w:r w:rsidR="004D5983">
        <w:rPr>
          <w:rFonts w:ascii="Times New Roman" w:hAnsi="Times New Roman" w:cs="Times New Roman"/>
          <w:noProof/>
          <w:color w:val="000000" w:themeColor="text1"/>
          <w:sz w:val="28"/>
          <w:szCs w:val="28"/>
          <w:lang w:val="kk-KZ"/>
        </w:rPr>
        <w:t xml:space="preserve">Vol. 17, </w:t>
      </w:r>
      <w:r w:rsidRPr="005F0329">
        <w:rPr>
          <w:rFonts w:ascii="Times New Roman" w:hAnsi="Times New Roman" w:cs="Times New Roman"/>
          <w:noProof/>
          <w:color w:val="000000" w:themeColor="text1"/>
          <w:sz w:val="28"/>
          <w:szCs w:val="28"/>
          <w:lang w:val="en-US"/>
        </w:rPr>
        <w:t xml:space="preserve">№ </w:t>
      </w:r>
      <w:r w:rsidR="00C85DAD" w:rsidRPr="00FE68D7">
        <w:rPr>
          <w:rFonts w:ascii="Times New Roman" w:hAnsi="Times New Roman" w:cs="Times New Roman"/>
          <w:noProof/>
          <w:color w:val="000000" w:themeColor="text1"/>
          <w:sz w:val="28"/>
          <w:szCs w:val="28"/>
          <w:lang w:val="kk-KZ"/>
        </w:rPr>
        <w:t xml:space="preserve">3. </w:t>
      </w:r>
      <w:r>
        <w:rPr>
          <w:rFonts w:ascii="Times New Roman" w:hAnsi="Times New Roman" w:cs="Times New Roman"/>
          <w:noProof/>
          <w:color w:val="000000" w:themeColor="text1"/>
          <w:sz w:val="28"/>
          <w:szCs w:val="28"/>
          <w:lang w:val="kk-KZ"/>
        </w:rPr>
        <w:t>– 255 р.</w:t>
      </w:r>
    </w:p>
    <w:p w14:paraId="04744CC7" w14:textId="589CBC98" w:rsidR="00C85DAD" w:rsidRPr="006C508A" w:rsidRDefault="00A24EE0"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lang w:val="kk-KZ"/>
        </w:rPr>
        <w:t>5</w:t>
      </w:r>
      <w:r w:rsidR="00C85DAD">
        <w:rPr>
          <w:rFonts w:ascii="Times New Roman" w:hAnsi="Times New Roman" w:cs="Times New Roman"/>
          <w:noProof/>
          <w:color w:val="000000" w:themeColor="text1"/>
          <w:sz w:val="28"/>
          <w:szCs w:val="28"/>
          <w:lang w:val="kk-KZ"/>
        </w:rPr>
        <w:t xml:space="preserve"> </w:t>
      </w:r>
      <w:r w:rsidR="00C85DAD">
        <w:rPr>
          <w:rFonts w:ascii="Times New Roman" w:hAnsi="Times New Roman" w:cs="Times New Roman"/>
          <w:noProof/>
          <w:color w:val="000000" w:themeColor="text1"/>
          <w:sz w:val="28"/>
          <w:szCs w:val="28"/>
        </w:rPr>
        <w:t>Мынбаева А.К. История, теория и технология научной деятельнсти высшей школы: Монография. – Алматы, 2010. – 249 с.</w:t>
      </w:r>
    </w:p>
    <w:p w14:paraId="7CB23279" w14:textId="102E2623" w:rsidR="00C85DAD" w:rsidRDefault="00A24EE0"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6</w:t>
      </w:r>
      <w:r w:rsidR="00C85DAD">
        <w:rPr>
          <w:rFonts w:ascii="Times New Roman" w:hAnsi="Times New Roman" w:cs="Times New Roman"/>
          <w:noProof/>
          <w:color w:val="000000" w:themeColor="text1"/>
          <w:sz w:val="28"/>
          <w:szCs w:val="28"/>
          <w:lang w:val="kk-KZ"/>
        </w:rPr>
        <w:t xml:space="preserve"> </w:t>
      </w:r>
      <w:r w:rsidR="00C85DAD" w:rsidRPr="00A9523E">
        <w:rPr>
          <w:rFonts w:ascii="Times New Roman" w:hAnsi="Times New Roman" w:cs="Times New Roman"/>
          <w:noProof/>
          <w:color w:val="000000" w:themeColor="text1"/>
          <w:sz w:val="28"/>
          <w:szCs w:val="28"/>
        </w:rPr>
        <w:t>Организация исследовательской деятельности: метод.</w:t>
      </w:r>
      <w:r w:rsidR="00C85DAD">
        <w:rPr>
          <w:rFonts w:ascii="Times New Roman" w:hAnsi="Times New Roman" w:cs="Times New Roman"/>
          <w:noProof/>
          <w:color w:val="000000" w:themeColor="text1"/>
          <w:sz w:val="28"/>
          <w:szCs w:val="28"/>
        </w:rPr>
        <w:t xml:space="preserve"> </w:t>
      </w:r>
      <w:r w:rsidR="00C85DAD" w:rsidRPr="00A9523E">
        <w:rPr>
          <w:rFonts w:ascii="Times New Roman" w:hAnsi="Times New Roman" w:cs="Times New Roman"/>
          <w:noProof/>
          <w:color w:val="000000" w:themeColor="text1"/>
          <w:sz w:val="28"/>
          <w:szCs w:val="28"/>
        </w:rPr>
        <w:t>указания / сост. Е.К. Чиркунова. – Самара: Изд-во Самарского</w:t>
      </w:r>
      <w:r w:rsidR="00C85DAD">
        <w:rPr>
          <w:rFonts w:ascii="Times New Roman" w:hAnsi="Times New Roman" w:cs="Times New Roman"/>
          <w:noProof/>
          <w:color w:val="000000" w:themeColor="text1"/>
          <w:sz w:val="28"/>
          <w:szCs w:val="28"/>
        </w:rPr>
        <w:t xml:space="preserve"> </w:t>
      </w:r>
      <w:r w:rsidR="00C85DAD" w:rsidRPr="00A9523E">
        <w:rPr>
          <w:rFonts w:ascii="Times New Roman" w:hAnsi="Times New Roman" w:cs="Times New Roman"/>
          <w:noProof/>
          <w:color w:val="000000" w:themeColor="text1"/>
          <w:sz w:val="28"/>
          <w:szCs w:val="28"/>
        </w:rPr>
        <w:t>университета, 2018. – 24 с</w:t>
      </w:r>
      <w:r w:rsidR="00E312ED">
        <w:rPr>
          <w:rFonts w:ascii="Times New Roman" w:hAnsi="Times New Roman" w:cs="Times New Roman"/>
          <w:noProof/>
          <w:color w:val="000000" w:themeColor="text1"/>
          <w:sz w:val="28"/>
          <w:szCs w:val="28"/>
        </w:rPr>
        <w:t>.</w:t>
      </w:r>
    </w:p>
    <w:p w14:paraId="5B475766" w14:textId="275B283C" w:rsidR="00C85DAD" w:rsidRPr="00B12253" w:rsidRDefault="00A24EE0"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7</w:t>
      </w:r>
      <w:r w:rsidR="00C85DAD">
        <w:rPr>
          <w:rFonts w:ascii="Times New Roman" w:hAnsi="Times New Roman" w:cs="Times New Roman"/>
          <w:noProof/>
          <w:color w:val="000000" w:themeColor="text1"/>
          <w:sz w:val="28"/>
          <w:szCs w:val="28"/>
        </w:rPr>
        <w:t xml:space="preserve"> </w:t>
      </w:r>
      <w:r w:rsidR="00C85DAD" w:rsidRPr="00347091">
        <w:rPr>
          <w:rFonts w:ascii="Times New Roman" w:hAnsi="Times New Roman" w:cs="Times New Roman"/>
          <w:noProof/>
          <w:color w:val="000000" w:themeColor="text1"/>
          <w:sz w:val="28"/>
          <w:szCs w:val="28"/>
        </w:rPr>
        <w:t>Прохорова И.К. Методические рекомендации по выполнению курсовых р</w:t>
      </w:r>
      <w:r w:rsidR="00EA5BFC">
        <w:rPr>
          <w:rFonts w:ascii="Times New Roman" w:hAnsi="Times New Roman" w:cs="Times New Roman"/>
          <w:noProof/>
          <w:color w:val="000000" w:themeColor="text1"/>
          <w:sz w:val="28"/>
          <w:szCs w:val="28"/>
        </w:rPr>
        <w:t xml:space="preserve">абот по педагогике и психологии. – </w:t>
      </w:r>
      <w:r w:rsidR="00C85DAD" w:rsidRPr="00347091">
        <w:rPr>
          <w:rFonts w:ascii="Times New Roman" w:hAnsi="Times New Roman" w:cs="Times New Roman"/>
          <w:noProof/>
          <w:color w:val="000000" w:themeColor="text1"/>
          <w:sz w:val="28"/>
          <w:szCs w:val="28"/>
        </w:rPr>
        <w:t>Нижний</w:t>
      </w:r>
      <w:r w:rsidR="00C85DAD" w:rsidRPr="00B12253">
        <w:rPr>
          <w:rFonts w:ascii="Times New Roman" w:hAnsi="Times New Roman" w:cs="Times New Roman"/>
          <w:noProof/>
          <w:color w:val="000000" w:themeColor="text1"/>
          <w:sz w:val="28"/>
          <w:szCs w:val="28"/>
        </w:rPr>
        <w:t xml:space="preserve"> </w:t>
      </w:r>
      <w:r w:rsidR="00C85DAD" w:rsidRPr="00347091">
        <w:rPr>
          <w:rFonts w:ascii="Times New Roman" w:hAnsi="Times New Roman" w:cs="Times New Roman"/>
          <w:noProof/>
          <w:color w:val="000000" w:themeColor="text1"/>
          <w:sz w:val="28"/>
          <w:szCs w:val="28"/>
        </w:rPr>
        <w:t>Тагил</w:t>
      </w:r>
      <w:r w:rsidR="00EA5BFC">
        <w:rPr>
          <w:rFonts w:ascii="Times New Roman" w:hAnsi="Times New Roman" w:cs="Times New Roman"/>
          <w:noProof/>
          <w:color w:val="000000" w:themeColor="text1"/>
          <w:sz w:val="28"/>
          <w:szCs w:val="28"/>
        </w:rPr>
        <w:t xml:space="preserve">: </w:t>
      </w:r>
      <w:r w:rsidR="00C85DAD" w:rsidRPr="00347091">
        <w:rPr>
          <w:rFonts w:ascii="Times New Roman" w:hAnsi="Times New Roman" w:cs="Times New Roman"/>
          <w:noProof/>
          <w:color w:val="000000" w:themeColor="text1"/>
          <w:sz w:val="28"/>
          <w:szCs w:val="28"/>
        </w:rPr>
        <w:t>НТГСПИ</w:t>
      </w:r>
      <w:r w:rsidR="00EA5BFC">
        <w:rPr>
          <w:rFonts w:ascii="Times New Roman" w:hAnsi="Times New Roman" w:cs="Times New Roman"/>
          <w:noProof/>
          <w:color w:val="000000" w:themeColor="text1"/>
          <w:sz w:val="28"/>
          <w:szCs w:val="28"/>
        </w:rPr>
        <w:t>, 2</w:t>
      </w:r>
      <w:r w:rsidR="00C85DAD" w:rsidRPr="00B12253">
        <w:rPr>
          <w:rFonts w:ascii="Times New Roman" w:hAnsi="Times New Roman" w:cs="Times New Roman"/>
          <w:noProof/>
          <w:color w:val="000000" w:themeColor="text1"/>
          <w:sz w:val="28"/>
          <w:szCs w:val="28"/>
        </w:rPr>
        <w:t xml:space="preserve">022. – 104 </w:t>
      </w:r>
      <w:r w:rsidR="00C85DAD" w:rsidRPr="00347091">
        <w:rPr>
          <w:rFonts w:ascii="Times New Roman" w:hAnsi="Times New Roman" w:cs="Times New Roman"/>
          <w:noProof/>
          <w:color w:val="000000" w:themeColor="text1"/>
          <w:sz w:val="28"/>
          <w:szCs w:val="28"/>
        </w:rPr>
        <w:t>с</w:t>
      </w:r>
      <w:r w:rsidR="00C85DAD" w:rsidRPr="00B12253">
        <w:rPr>
          <w:rFonts w:ascii="Times New Roman" w:hAnsi="Times New Roman" w:cs="Times New Roman"/>
          <w:noProof/>
          <w:color w:val="000000" w:themeColor="text1"/>
          <w:sz w:val="28"/>
          <w:szCs w:val="28"/>
        </w:rPr>
        <w:t>.</w:t>
      </w:r>
    </w:p>
    <w:p w14:paraId="5AF0BF3E" w14:textId="0E26FCA2" w:rsidR="00C85DAD" w:rsidRDefault="00A24EE0"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8</w:t>
      </w:r>
      <w:r w:rsidR="00C85DAD">
        <w:rPr>
          <w:rFonts w:ascii="Times New Roman" w:hAnsi="Times New Roman" w:cs="Times New Roman"/>
          <w:noProof/>
          <w:color w:val="000000" w:themeColor="text1"/>
          <w:sz w:val="28"/>
          <w:szCs w:val="28"/>
        </w:rPr>
        <w:t xml:space="preserve"> Ипполитова Н.В., Стерхова Н.С. В</w:t>
      </w:r>
      <w:r w:rsidR="00C85DAD" w:rsidRPr="00561FE5">
        <w:rPr>
          <w:rFonts w:ascii="Times New Roman" w:hAnsi="Times New Roman" w:cs="Times New Roman"/>
          <w:noProof/>
          <w:color w:val="000000" w:themeColor="text1"/>
          <w:sz w:val="28"/>
          <w:szCs w:val="28"/>
        </w:rPr>
        <w:t>иды и формы организации исследовательской деятельности студентов педвуза</w:t>
      </w:r>
      <w:r w:rsidR="00C85DAD">
        <w:rPr>
          <w:rFonts w:ascii="Times New Roman" w:hAnsi="Times New Roman" w:cs="Times New Roman"/>
          <w:noProof/>
          <w:color w:val="000000" w:themeColor="text1"/>
          <w:sz w:val="28"/>
          <w:szCs w:val="28"/>
        </w:rPr>
        <w:t xml:space="preserve"> //</w:t>
      </w:r>
      <w:r w:rsidR="00955CEC">
        <w:rPr>
          <w:rFonts w:ascii="Times New Roman" w:hAnsi="Times New Roman" w:cs="Times New Roman"/>
          <w:noProof/>
          <w:color w:val="000000" w:themeColor="text1"/>
          <w:sz w:val="28"/>
          <w:szCs w:val="28"/>
          <w:lang w:val="kk-KZ"/>
        </w:rPr>
        <w:t xml:space="preserve"> </w:t>
      </w:r>
      <w:r w:rsidR="00C85DAD" w:rsidRPr="00561FE5">
        <w:rPr>
          <w:rFonts w:ascii="Times New Roman" w:hAnsi="Times New Roman" w:cs="Times New Roman"/>
          <w:noProof/>
          <w:color w:val="000000" w:themeColor="text1"/>
          <w:sz w:val="28"/>
          <w:szCs w:val="28"/>
        </w:rPr>
        <w:t xml:space="preserve">Вестник Шадринского </w:t>
      </w:r>
      <w:r w:rsidR="00C85DAD">
        <w:rPr>
          <w:rFonts w:ascii="Times New Roman" w:hAnsi="Times New Roman" w:cs="Times New Roman"/>
          <w:noProof/>
          <w:color w:val="000000" w:themeColor="text1"/>
          <w:sz w:val="28"/>
          <w:szCs w:val="28"/>
        </w:rPr>
        <w:t>г</w:t>
      </w:r>
      <w:r w:rsidR="00C85DAD" w:rsidRPr="00561FE5">
        <w:rPr>
          <w:rFonts w:ascii="Times New Roman" w:hAnsi="Times New Roman" w:cs="Times New Roman"/>
          <w:noProof/>
          <w:color w:val="000000" w:themeColor="text1"/>
          <w:sz w:val="28"/>
          <w:szCs w:val="28"/>
        </w:rPr>
        <w:t xml:space="preserve">осударственного </w:t>
      </w:r>
      <w:r w:rsidR="00C85DAD">
        <w:rPr>
          <w:rFonts w:ascii="Times New Roman" w:hAnsi="Times New Roman" w:cs="Times New Roman"/>
          <w:noProof/>
          <w:color w:val="000000" w:themeColor="text1"/>
          <w:sz w:val="28"/>
          <w:szCs w:val="28"/>
        </w:rPr>
        <w:t>пе</w:t>
      </w:r>
      <w:r w:rsidR="00C85DAD" w:rsidRPr="00561FE5">
        <w:rPr>
          <w:rFonts w:ascii="Times New Roman" w:hAnsi="Times New Roman" w:cs="Times New Roman"/>
          <w:noProof/>
          <w:color w:val="000000" w:themeColor="text1"/>
          <w:sz w:val="28"/>
          <w:szCs w:val="28"/>
        </w:rPr>
        <w:t xml:space="preserve">дагогического </w:t>
      </w:r>
      <w:r w:rsidR="00C85DAD">
        <w:rPr>
          <w:rFonts w:ascii="Times New Roman" w:hAnsi="Times New Roman" w:cs="Times New Roman"/>
          <w:noProof/>
          <w:color w:val="000000" w:themeColor="text1"/>
          <w:sz w:val="28"/>
          <w:szCs w:val="28"/>
        </w:rPr>
        <w:t>и</w:t>
      </w:r>
      <w:r w:rsidR="00C85DAD" w:rsidRPr="00561FE5">
        <w:rPr>
          <w:rFonts w:ascii="Times New Roman" w:hAnsi="Times New Roman" w:cs="Times New Roman"/>
          <w:noProof/>
          <w:color w:val="000000" w:themeColor="text1"/>
          <w:sz w:val="28"/>
          <w:szCs w:val="28"/>
        </w:rPr>
        <w:t>нститута</w:t>
      </w:r>
      <w:r w:rsidR="00C85DAD">
        <w:rPr>
          <w:rFonts w:ascii="Times New Roman" w:hAnsi="Times New Roman" w:cs="Times New Roman"/>
          <w:noProof/>
          <w:color w:val="000000" w:themeColor="text1"/>
          <w:sz w:val="28"/>
          <w:szCs w:val="28"/>
        </w:rPr>
        <w:t>. 2015. – №1(25). – С. 41-49.</w:t>
      </w:r>
    </w:p>
    <w:p w14:paraId="60E58989" w14:textId="5E325D20" w:rsidR="00C85DAD" w:rsidRDefault="00A24EE0"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9</w:t>
      </w:r>
      <w:r w:rsidR="00C85DAD">
        <w:rPr>
          <w:rFonts w:ascii="Times New Roman" w:hAnsi="Times New Roman" w:cs="Times New Roman"/>
          <w:noProof/>
          <w:color w:val="000000" w:themeColor="text1"/>
          <w:sz w:val="28"/>
          <w:szCs w:val="28"/>
        </w:rPr>
        <w:t xml:space="preserve"> </w:t>
      </w:r>
      <w:r w:rsidR="00C85DAD" w:rsidRPr="00A63D93">
        <w:rPr>
          <w:rFonts w:ascii="Times New Roman" w:hAnsi="Times New Roman" w:cs="Times New Roman"/>
          <w:noProof/>
          <w:color w:val="000000" w:themeColor="text1"/>
          <w:sz w:val="28"/>
          <w:szCs w:val="28"/>
        </w:rPr>
        <w:t>Елагина</w:t>
      </w:r>
      <w:r w:rsidR="00C85DAD">
        <w:rPr>
          <w:rFonts w:ascii="Times New Roman" w:hAnsi="Times New Roman" w:cs="Times New Roman"/>
          <w:noProof/>
          <w:color w:val="000000" w:themeColor="text1"/>
          <w:sz w:val="28"/>
          <w:szCs w:val="28"/>
        </w:rPr>
        <w:t xml:space="preserve"> Д.С. </w:t>
      </w:r>
      <w:r w:rsidR="00C85DAD" w:rsidRPr="00AB30D6">
        <w:rPr>
          <w:rFonts w:ascii="Times New Roman" w:hAnsi="Times New Roman" w:cs="Times New Roman"/>
          <w:noProof/>
          <w:color w:val="000000" w:themeColor="text1"/>
          <w:sz w:val="28"/>
          <w:szCs w:val="28"/>
        </w:rPr>
        <w:t>Организация учебно-исследовательской деятельности студентов</w:t>
      </w:r>
      <w:r w:rsidR="00C85DAD">
        <w:rPr>
          <w:rFonts w:ascii="Times New Roman" w:hAnsi="Times New Roman" w:cs="Times New Roman"/>
          <w:noProof/>
          <w:color w:val="000000" w:themeColor="text1"/>
          <w:sz w:val="28"/>
          <w:szCs w:val="28"/>
        </w:rPr>
        <w:t>: реферат /Д.С. Елагина. – К.: 2013. – 20 с.</w:t>
      </w:r>
      <w:r w:rsidR="00C85DAD" w:rsidRPr="004879B0">
        <w:rPr>
          <w:rFonts w:ascii="Times New Roman" w:hAnsi="Times New Roman" w:cs="Times New Roman"/>
          <w:noProof/>
          <w:color w:val="000000" w:themeColor="text1"/>
          <w:sz w:val="28"/>
          <w:szCs w:val="28"/>
        </w:rPr>
        <w:t xml:space="preserve"> </w:t>
      </w:r>
    </w:p>
    <w:p w14:paraId="60DA28B4" w14:textId="69CDE7EB" w:rsidR="00C85DAD" w:rsidRPr="00955CEC" w:rsidRDefault="00A24EE0" w:rsidP="00965393">
      <w:pPr>
        <w:spacing w:after="0" w:line="240" w:lineRule="auto"/>
        <w:ind w:firstLine="709"/>
        <w:jc w:val="both"/>
        <w:rPr>
          <w:rFonts w:ascii="Times New Roman" w:hAnsi="Times New Roman" w:cs="Times New Roman"/>
          <w:noProof/>
          <w:color w:val="000000" w:themeColor="text1"/>
          <w:sz w:val="28"/>
          <w:szCs w:val="28"/>
          <w:lang w:val="kk-KZ"/>
        </w:rPr>
      </w:pPr>
      <w:r w:rsidRPr="00A24EE0">
        <w:rPr>
          <w:rFonts w:ascii="Times New Roman" w:hAnsi="Times New Roman" w:cs="Times New Roman"/>
          <w:noProof/>
          <w:color w:val="000000" w:themeColor="text1"/>
          <w:sz w:val="28"/>
          <w:szCs w:val="28"/>
          <w:lang w:val="en-US"/>
        </w:rPr>
        <w:t xml:space="preserve">10 </w:t>
      </w:r>
      <w:r w:rsidR="00C85DAD" w:rsidRPr="00F41D47">
        <w:rPr>
          <w:rFonts w:ascii="Times New Roman" w:hAnsi="Times New Roman" w:cs="Times New Roman"/>
          <w:noProof/>
          <w:color w:val="000000" w:themeColor="text1"/>
          <w:sz w:val="28"/>
          <w:szCs w:val="28"/>
          <w:lang w:val="en-US"/>
        </w:rPr>
        <w:t>Nataliia Stepanenko, Viktor Savchenko, Yuliia Kamardina</w:t>
      </w:r>
      <w:r w:rsidR="00C85DAD">
        <w:rPr>
          <w:rFonts w:ascii="Times New Roman" w:hAnsi="Times New Roman" w:cs="Times New Roman"/>
          <w:noProof/>
          <w:color w:val="000000" w:themeColor="text1"/>
          <w:sz w:val="28"/>
          <w:szCs w:val="28"/>
          <w:lang w:val="en-US"/>
        </w:rPr>
        <w:t>, Mariia Babiuk, Iryna Kuderska</w:t>
      </w:r>
      <w:r w:rsidR="00C85DAD" w:rsidRPr="00F41D47">
        <w:rPr>
          <w:rFonts w:ascii="Times New Roman" w:hAnsi="Times New Roman" w:cs="Times New Roman"/>
          <w:noProof/>
          <w:color w:val="000000" w:themeColor="text1"/>
          <w:sz w:val="28"/>
          <w:szCs w:val="28"/>
          <w:lang w:val="en-US"/>
        </w:rPr>
        <w:t xml:space="preserve">. </w:t>
      </w:r>
      <w:r w:rsidR="00C85DAD">
        <w:rPr>
          <w:rFonts w:ascii="Times New Roman" w:hAnsi="Times New Roman" w:cs="Times New Roman"/>
          <w:noProof/>
          <w:color w:val="000000" w:themeColor="text1"/>
          <w:sz w:val="28"/>
          <w:szCs w:val="28"/>
          <w:lang w:val="en-US"/>
        </w:rPr>
        <w:t>L</w:t>
      </w:r>
      <w:r w:rsidR="00C85DAD" w:rsidRPr="00F41D47">
        <w:rPr>
          <w:rFonts w:ascii="Times New Roman" w:hAnsi="Times New Roman" w:cs="Times New Roman"/>
          <w:noProof/>
          <w:color w:val="000000" w:themeColor="text1"/>
          <w:sz w:val="28"/>
          <w:szCs w:val="28"/>
          <w:lang w:val="en-US"/>
        </w:rPr>
        <w:t>egal grounds for limitation of human rights and fundamental freedoms under the conditions of Marital State</w:t>
      </w:r>
      <w:r w:rsidR="00C85DAD">
        <w:rPr>
          <w:rFonts w:ascii="Times New Roman" w:hAnsi="Times New Roman" w:cs="Times New Roman"/>
          <w:noProof/>
          <w:color w:val="000000" w:themeColor="text1"/>
          <w:sz w:val="28"/>
          <w:szCs w:val="28"/>
          <w:lang w:val="en-US"/>
        </w:rPr>
        <w:t xml:space="preserve"> //</w:t>
      </w:r>
      <w:r w:rsidR="00AE3386">
        <w:rPr>
          <w:rFonts w:ascii="Times New Roman" w:hAnsi="Times New Roman" w:cs="Times New Roman"/>
          <w:noProof/>
          <w:color w:val="000000" w:themeColor="text1"/>
          <w:sz w:val="28"/>
          <w:szCs w:val="28"/>
          <w:lang w:val="kk-KZ"/>
        </w:rPr>
        <w:t xml:space="preserve"> </w:t>
      </w:r>
      <w:r w:rsidR="00C85DAD" w:rsidRPr="00F41D47">
        <w:rPr>
          <w:rFonts w:ascii="Times New Roman" w:hAnsi="Times New Roman" w:cs="Times New Roman"/>
          <w:noProof/>
          <w:color w:val="000000" w:themeColor="text1"/>
          <w:sz w:val="28"/>
          <w:szCs w:val="28"/>
          <w:lang w:val="en-US"/>
        </w:rPr>
        <w:t>AD ALTA: JOURNAL OF INTERDISCIPLINARY RESEARCH</w:t>
      </w:r>
      <w:r w:rsidR="00C85DAD">
        <w:rPr>
          <w:rFonts w:ascii="Times New Roman" w:hAnsi="Times New Roman" w:cs="Times New Roman"/>
          <w:noProof/>
          <w:color w:val="000000" w:themeColor="text1"/>
          <w:sz w:val="28"/>
          <w:szCs w:val="28"/>
          <w:lang w:val="en-US"/>
        </w:rPr>
        <w:t>. – 2022. – V</w:t>
      </w:r>
      <w:r w:rsidR="004D5983">
        <w:rPr>
          <w:rFonts w:ascii="Times New Roman" w:hAnsi="Times New Roman" w:cs="Times New Roman"/>
          <w:noProof/>
          <w:color w:val="000000" w:themeColor="text1"/>
          <w:sz w:val="28"/>
          <w:szCs w:val="28"/>
          <w:lang w:val="en-US"/>
        </w:rPr>
        <w:t>ol</w:t>
      </w:r>
      <w:r w:rsidR="00C85DAD">
        <w:rPr>
          <w:rFonts w:ascii="Times New Roman" w:hAnsi="Times New Roman" w:cs="Times New Roman"/>
          <w:noProof/>
          <w:color w:val="000000" w:themeColor="text1"/>
          <w:sz w:val="28"/>
          <w:szCs w:val="28"/>
          <w:lang w:val="en-US"/>
        </w:rPr>
        <w:t>.</w:t>
      </w:r>
      <w:r w:rsidR="004D5983">
        <w:rPr>
          <w:rFonts w:ascii="Times New Roman" w:hAnsi="Times New Roman" w:cs="Times New Roman"/>
          <w:noProof/>
          <w:color w:val="000000" w:themeColor="text1"/>
          <w:sz w:val="28"/>
          <w:szCs w:val="28"/>
          <w:lang w:val="en-US"/>
        </w:rPr>
        <w:t xml:space="preserve"> </w:t>
      </w:r>
      <w:r w:rsidR="00C85DAD">
        <w:rPr>
          <w:rFonts w:ascii="Times New Roman" w:hAnsi="Times New Roman" w:cs="Times New Roman"/>
          <w:noProof/>
          <w:color w:val="000000" w:themeColor="text1"/>
          <w:sz w:val="28"/>
          <w:szCs w:val="28"/>
          <w:lang w:val="en-US"/>
        </w:rPr>
        <w:t>2</w:t>
      </w:r>
      <w:r w:rsidR="004D5983">
        <w:rPr>
          <w:rFonts w:ascii="Times New Roman" w:hAnsi="Times New Roman" w:cs="Times New Roman"/>
          <w:noProof/>
          <w:color w:val="000000" w:themeColor="text1"/>
          <w:sz w:val="28"/>
          <w:szCs w:val="28"/>
          <w:lang w:val="en-US"/>
        </w:rPr>
        <w:t>,</w:t>
      </w:r>
      <w:r w:rsidR="00C85DAD">
        <w:rPr>
          <w:rFonts w:ascii="Times New Roman" w:hAnsi="Times New Roman" w:cs="Times New Roman"/>
          <w:noProof/>
          <w:color w:val="000000" w:themeColor="text1"/>
          <w:sz w:val="28"/>
          <w:szCs w:val="28"/>
          <w:lang w:val="en-US"/>
        </w:rPr>
        <w:t xml:space="preserve"> Special XXXL. </w:t>
      </w:r>
      <w:r w:rsidR="00DF010A">
        <w:rPr>
          <w:rFonts w:ascii="Times New Roman" w:hAnsi="Times New Roman" w:cs="Times New Roman"/>
          <w:noProof/>
          <w:color w:val="000000" w:themeColor="text1"/>
          <w:sz w:val="28"/>
          <w:szCs w:val="28"/>
          <w:lang w:val="en-US"/>
        </w:rPr>
        <w:t>–</w:t>
      </w:r>
      <w:r w:rsidR="00C85DAD">
        <w:rPr>
          <w:rFonts w:ascii="Times New Roman" w:hAnsi="Times New Roman" w:cs="Times New Roman"/>
          <w:noProof/>
          <w:color w:val="000000" w:themeColor="text1"/>
          <w:sz w:val="28"/>
          <w:szCs w:val="28"/>
          <w:lang w:val="en-US"/>
        </w:rPr>
        <w:t xml:space="preserve"> </w:t>
      </w:r>
      <w:r w:rsidR="00C85DAD" w:rsidRPr="00F41D47">
        <w:rPr>
          <w:rFonts w:ascii="Times New Roman" w:hAnsi="Times New Roman" w:cs="Times New Roman"/>
          <w:noProof/>
          <w:color w:val="000000" w:themeColor="text1"/>
          <w:sz w:val="28"/>
          <w:szCs w:val="28"/>
          <w:lang w:val="en-US"/>
        </w:rPr>
        <w:t xml:space="preserve">№12. </w:t>
      </w:r>
      <w:r w:rsidR="00C85DAD">
        <w:rPr>
          <w:rFonts w:ascii="Times New Roman" w:hAnsi="Times New Roman" w:cs="Times New Roman"/>
          <w:noProof/>
          <w:color w:val="000000" w:themeColor="text1"/>
          <w:sz w:val="28"/>
          <w:szCs w:val="28"/>
          <w:lang w:val="en-US"/>
        </w:rPr>
        <w:t>–</w:t>
      </w:r>
      <w:r w:rsidR="00C85DAD" w:rsidRPr="00F41D47">
        <w:rPr>
          <w:rFonts w:ascii="Times New Roman" w:hAnsi="Times New Roman" w:cs="Times New Roman"/>
          <w:noProof/>
          <w:color w:val="000000" w:themeColor="text1"/>
          <w:sz w:val="28"/>
          <w:szCs w:val="28"/>
          <w:lang w:val="en-US"/>
        </w:rPr>
        <w:t xml:space="preserve"> </w:t>
      </w:r>
      <w:r w:rsidR="00C85DAD">
        <w:rPr>
          <w:rFonts w:ascii="Times New Roman" w:hAnsi="Times New Roman" w:cs="Times New Roman"/>
          <w:noProof/>
          <w:color w:val="000000" w:themeColor="text1"/>
          <w:sz w:val="28"/>
          <w:szCs w:val="28"/>
        </w:rPr>
        <w:t>Р</w:t>
      </w:r>
      <w:r w:rsidR="00C85DAD" w:rsidRPr="00F41D47">
        <w:rPr>
          <w:rFonts w:ascii="Times New Roman" w:hAnsi="Times New Roman" w:cs="Times New Roman"/>
          <w:noProof/>
          <w:color w:val="000000" w:themeColor="text1"/>
          <w:sz w:val="28"/>
          <w:szCs w:val="28"/>
          <w:lang w:val="en-US"/>
        </w:rPr>
        <w:t>.</w:t>
      </w:r>
      <w:r w:rsidR="00AE3386">
        <w:rPr>
          <w:rFonts w:ascii="Times New Roman" w:hAnsi="Times New Roman" w:cs="Times New Roman"/>
          <w:noProof/>
          <w:color w:val="000000" w:themeColor="text1"/>
          <w:sz w:val="28"/>
          <w:szCs w:val="28"/>
          <w:lang w:val="kk-KZ"/>
        </w:rPr>
        <w:t xml:space="preserve"> </w:t>
      </w:r>
      <w:r w:rsidR="00C85DAD" w:rsidRPr="00F41D47">
        <w:rPr>
          <w:rFonts w:ascii="Times New Roman" w:hAnsi="Times New Roman" w:cs="Times New Roman"/>
          <w:noProof/>
          <w:color w:val="000000" w:themeColor="text1"/>
          <w:sz w:val="28"/>
          <w:szCs w:val="28"/>
          <w:lang w:val="en-US"/>
        </w:rPr>
        <w:t>7-</w:t>
      </w:r>
      <w:r w:rsidR="00C85DAD" w:rsidRPr="00513E5C">
        <w:rPr>
          <w:rFonts w:ascii="Times New Roman" w:hAnsi="Times New Roman" w:cs="Times New Roman"/>
          <w:noProof/>
          <w:color w:val="000000" w:themeColor="text1"/>
          <w:sz w:val="28"/>
          <w:szCs w:val="28"/>
          <w:lang w:val="en-US"/>
        </w:rPr>
        <w:t>1</w:t>
      </w:r>
      <w:r w:rsidR="00C85DAD" w:rsidRPr="00F41D47">
        <w:rPr>
          <w:rFonts w:ascii="Times New Roman" w:hAnsi="Times New Roman" w:cs="Times New Roman"/>
          <w:noProof/>
          <w:color w:val="000000" w:themeColor="text1"/>
          <w:sz w:val="28"/>
          <w:szCs w:val="28"/>
          <w:lang w:val="en-US"/>
        </w:rPr>
        <w:t>1.</w:t>
      </w:r>
      <w:r w:rsidR="00955CEC">
        <w:rPr>
          <w:rFonts w:ascii="Times New Roman" w:hAnsi="Times New Roman" w:cs="Times New Roman"/>
          <w:noProof/>
          <w:color w:val="000000" w:themeColor="text1"/>
          <w:sz w:val="28"/>
          <w:szCs w:val="28"/>
          <w:lang w:val="kk-KZ"/>
        </w:rPr>
        <w:t xml:space="preserve"> </w:t>
      </w:r>
    </w:p>
    <w:p w14:paraId="2C587CB9" w14:textId="3C97929A" w:rsidR="00C85DAD" w:rsidRPr="00434643" w:rsidRDefault="00A24EE0"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lang w:val="en-US"/>
        </w:rPr>
        <w:t>11</w:t>
      </w:r>
      <w:r w:rsidR="00C85DAD" w:rsidRPr="004E2556">
        <w:rPr>
          <w:rFonts w:ascii="Times New Roman" w:hAnsi="Times New Roman" w:cs="Times New Roman"/>
          <w:noProof/>
          <w:color w:val="000000" w:themeColor="text1"/>
          <w:sz w:val="28"/>
          <w:szCs w:val="28"/>
          <w:lang w:val="en-US"/>
        </w:rPr>
        <w:t xml:space="preserve"> Bakhriddin Olimov</w:t>
      </w:r>
      <w:r w:rsidR="00C85DAD">
        <w:rPr>
          <w:rFonts w:ascii="Times New Roman" w:hAnsi="Times New Roman" w:cs="Times New Roman"/>
          <w:noProof/>
          <w:color w:val="000000" w:themeColor="text1"/>
          <w:sz w:val="28"/>
          <w:szCs w:val="28"/>
          <w:lang w:val="en-US"/>
        </w:rPr>
        <w:t>. Development of logical competences of future primary class teachers based on creative approach //</w:t>
      </w:r>
      <w:r w:rsidR="00AE3386">
        <w:rPr>
          <w:rFonts w:ascii="Times New Roman" w:hAnsi="Times New Roman" w:cs="Times New Roman"/>
          <w:noProof/>
          <w:color w:val="000000" w:themeColor="text1"/>
          <w:sz w:val="28"/>
          <w:szCs w:val="28"/>
          <w:lang w:val="kk-KZ"/>
        </w:rPr>
        <w:t xml:space="preserve"> </w:t>
      </w:r>
      <w:r w:rsidR="00C85DAD">
        <w:rPr>
          <w:rFonts w:ascii="Times New Roman" w:hAnsi="Times New Roman" w:cs="Times New Roman"/>
          <w:noProof/>
          <w:color w:val="000000" w:themeColor="text1"/>
          <w:sz w:val="28"/>
          <w:szCs w:val="28"/>
          <w:lang w:val="en-US"/>
        </w:rPr>
        <w:t>Science and Innovations. Internationsl</w:t>
      </w:r>
      <w:r w:rsidR="00C85DAD" w:rsidRPr="00434643">
        <w:rPr>
          <w:rFonts w:ascii="Times New Roman" w:hAnsi="Times New Roman" w:cs="Times New Roman"/>
          <w:noProof/>
          <w:color w:val="000000" w:themeColor="text1"/>
          <w:sz w:val="28"/>
          <w:szCs w:val="28"/>
        </w:rPr>
        <w:t xml:space="preserve"> </w:t>
      </w:r>
      <w:r w:rsidR="00C85DAD">
        <w:rPr>
          <w:rFonts w:ascii="Times New Roman" w:hAnsi="Times New Roman" w:cs="Times New Roman"/>
          <w:noProof/>
          <w:color w:val="000000" w:themeColor="text1"/>
          <w:sz w:val="28"/>
          <w:szCs w:val="28"/>
          <w:lang w:val="en-US"/>
        </w:rPr>
        <w:t>scientific</w:t>
      </w:r>
      <w:r w:rsidR="00C85DAD" w:rsidRPr="00434643">
        <w:rPr>
          <w:rFonts w:ascii="Times New Roman" w:hAnsi="Times New Roman" w:cs="Times New Roman"/>
          <w:noProof/>
          <w:color w:val="000000" w:themeColor="text1"/>
          <w:sz w:val="28"/>
          <w:szCs w:val="28"/>
        </w:rPr>
        <w:t xml:space="preserve"> </w:t>
      </w:r>
      <w:r w:rsidR="00C85DAD">
        <w:rPr>
          <w:rFonts w:ascii="Times New Roman" w:hAnsi="Times New Roman" w:cs="Times New Roman"/>
          <w:noProof/>
          <w:color w:val="000000" w:themeColor="text1"/>
          <w:sz w:val="28"/>
          <w:szCs w:val="28"/>
          <w:lang w:val="en-US"/>
        </w:rPr>
        <w:t>journal</w:t>
      </w:r>
      <w:r w:rsidR="00C85DAD" w:rsidRPr="00434643">
        <w:rPr>
          <w:rFonts w:ascii="Times New Roman" w:hAnsi="Times New Roman" w:cs="Times New Roman"/>
          <w:noProof/>
          <w:color w:val="000000" w:themeColor="text1"/>
          <w:sz w:val="28"/>
          <w:szCs w:val="28"/>
        </w:rPr>
        <w:t xml:space="preserve">. – 2023. – </w:t>
      </w:r>
      <w:r w:rsidR="00C85DAD">
        <w:rPr>
          <w:rFonts w:ascii="Times New Roman" w:hAnsi="Times New Roman" w:cs="Times New Roman"/>
          <w:noProof/>
          <w:color w:val="000000" w:themeColor="text1"/>
          <w:sz w:val="28"/>
          <w:szCs w:val="28"/>
          <w:lang w:val="en-US"/>
        </w:rPr>
        <w:t>V</w:t>
      </w:r>
      <w:r w:rsidR="004D5983">
        <w:rPr>
          <w:rFonts w:ascii="Times New Roman" w:hAnsi="Times New Roman" w:cs="Times New Roman"/>
          <w:noProof/>
          <w:color w:val="000000" w:themeColor="text1"/>
          <w:sz w:val="28"/>
          <w:szCs w:val="28"/>
          <w:lang w:val="en-US"/>
        </w:rPr>
        <w:t>ol</w:t>
      </w:r>
      <w:r w:rsidR="004D5983">
        <w:rPr>
          <w:rFonts w:ascii="Times New Roman" w:hAnsi="Times New Roman" w:cs="Times New Roman"/>
          <w:noProof/>
          <w:color w:val="000000" w:themeColor="text1"/>
          <w:sz w:val="28"/>
          <w:szCs w:val="28"/>
        </w:rPr>
        <w:t>.2,</w:t>
      </w:r>
      <w:r w:rsidR="00C85DAD" w:rsidRPr="00434643">
        <w:rPr>
          <w:rFonts w:ascii="Times New Roman" w:hAnsi="Times New Roman" w:cs="Times New Roman"/>
          <w:noProof/>
          <w:color w:val="000000" w:themeColor="text1"/>
          <w:sz w:val="28"/>
          <w:szCs w:val="28"/>
        </w:rPr>
        <w:t xml:space="preserve"> </w:t>
      </w:r>
      <w:r w:rsidR="00C85DAD">
        <w:rPr>
          <w:rFonts w:ascii="Times New Roman" w:hAnsi="Times New Roman" w:cs="Times New Roman"/>
          <w:noProof/>
          <w:color w:val="000000" w:themeColor="text1"/>
          <w:sz w:val="28"/>
          <w:szCs w:val="28"/>
          <w:lang w:val="en-US"/>
        </w:rPr>
        <w:t>I</w:t>
      </w:r>
      <w:r w:rsidR="004D5983">
        <w:rPr>
          <w:rFonts w:ascii="Times New Roman" w:hAnsi="Times New Roman" w:cs="Times New Roman"/>
          <w:noProof/>
          <w:color w:val="000000" w:themeColor="text1"/>
          <w:sz w:val="28"/>
          <w:szCs w:val="28"/>
          <w:lang w:val="en-US"/>
        </w:rPr>
        <w:t>ssue</w:t>
      </w:r>
      <w:r w:rsidR="004D5983" w:rsidRPr="00E312ED">
        <w:rPr>
          <w:rFonts w:ascii="Times New Roman" w:hAnsi="Times New Roman" w:cs="Times New Roman"/>
          <w:noProof/>
          <w:color w:val="000000" w:themeColor="text1"/>
          <w:sz w:val="28"/>
          <w:szCs w:val="28"/>
        </w:rPr>
        <w:t xml:space="preserve"> </w:t>
      </w:r>
      <w:r w:rsidR="00C85DAD" w:rsidRPr="00434643">
        <w:rPr>
          <w:rFonts w:ascii="Times New Roman" w:hAnsi="Times New Roman" w:cs="Times New Roman"/>
          <w:noProof/>
          <w:color w:val="000000" w:themeColor="text1"/>
          <w:sz w:val="28"/>
          <w:szCs w:val="28"/>
        </w:rPr>
        <w:t xml:space="preserve">8. – </w:t>
      </w:r>
      <w:r w:rsidR="00C85DAD">
        <w:rPr>
          <w:rFonts w:ascii="Times New Roman" w:hAnsi="Times New Roman" w:cs="Times New Roman"/>
          <w:noProof/>
          <w:color w:val="000000" w:themeColor="text1"/>
          <w:sz w:val="28"/>
          <w:szCs w:val="28"/>
          <w:lang w:val="en-US"/>
        </w:rPr>
        <w:t>P</w:t>
      </w:r>
      <w:r w:rsidR="00CB6FFF">
        <w:rPr>
          <w:rFonts w:ascii="Times New Roman" w:hAnsi="Times New Roman" w:cs="Times New Roman"/>
          <w:noProof/>
          <w:color w:val="000000" w:themeColor="text1"/>
          <w:sz w:val="28"/>
          <w:szCs w:val="28"/>
        </w:rPr>
        <w:t>.</w:t>
      </w:r>
      <w:r w:rsidR="00AE3386">
        <w:rPr>
          <w:rFonts w:ascii="Times New Roman" w:hAnsi="Times New Roman" w:cs="Times New Roman"/>
          <w:noProof/>
          <w:color w:val="000000" w:themeColor="text1"/>
          <w:sz w:val="28"/>
          <w:szCs w:val="28"/>
          <w:lang w:val="kk-KZ"/>
        </w:rPr>
        <w:t xml:space="preserve"> </w:t>
      </w:r>
      <w:r w:rsidR="00C85DAD" w:rsidRPr="00434643">
        <w:rPr>
          <w:rFonts w:ascii="Times New Roman" w:hAnsi="Times New Roman" w:cs="Times New Roman"/>
          <w:noProof/>
          <w:color w:val="000000" w:themeColor="text1"/>
          <w:sz w:val="28"/>
          <w:szCs w:val="28"/>
        </w:rPr>
        <w:t>5-8.</w:t>
      </w:r>
    </w:p>
    <w:p w14:paraId="7E06CC99" w14:textId="3BC6A1C7" w:rsidR="002F0868" w:rsidRDefault="00C85DAD"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1</w:t>
      </w:r>
      <w:r w:rsidR="00A24EE0">
        <w:rPr>
          <w:rFonts w:ascii="Times New Roman" w:hAnsi="Times New Roman" w:cs="Times New Roman"/>
          <w:noProof/>
          <w:color w:val="000000" w:themeColor="text1"/>
          <w:sz w:val="28"/>
          <w:szCs w:val="28"/>
        </w:rPr>
        <w:t>2</w:t>
      </w:r>
      <w:r w:rsidRPr="004E2556">
        <w:rPr>
          <w:rFonts w:ascii="Times New Roman" w:hAnsi="Times New Roman" w:cs="Times New Roman"/>
          <w:noProof/>
          <w:color w:val="000000" w:themeColor="text1"/>
          <w:sz w:val="28"/>
          <w:szCs w:val="28"/>
        </w:rPr>
        <w:t xml:space="preserve"> </w:t>
      </w:r>
      <w:r w:rsidR="002F0868" w:rsidRPr="00EF6727">
        <w:rPr>
          <w:rFonts w:ascii="Times New Roman" w:hAnsi="Times New Roman" w:cs="Times New Roman"/>
          <w:noProof/>
          <w:color w:val="000000" w:themeColor="text1"/>
          <w:sz w:val="28"/>
          <w:szCs w:val="28"/>
        </w:rPr>
        <w:t>Изотова П</w:t>
      </w:r>
      <w:r w:rsidR="002F0868">
        <w:rPr>
          <w:rFonts w:ascii="Times New Roman" w:hAnsi="Times New Roman" w:cs="Times New Roman"/>
          <w:noProof/>
          <w:color w:val="000000" w:themeColor="text1"/>
          <w:sz w:val="28"/>
          <w:szCs w:val="28"/>
        </w:rPr>
        <w:t>.</w:t>
      </w:r>
      <w:r w:rsidR="002F0868" w:rsidRPr="00EF6727">
        <w:rPr>
          <w:rFonts w:ascii="Times New Roman" w:hAnsi="Times New Roman" w:cs="Times New Roman"/>
          <w:noProof/>
          <w:color w:val="000000" w:themeColor="text1"/>
          <w:sz w:val="28"/>
          <w:szCs w:val="28"/>
        </w:rPr>
        <w:t>А. Комплексная методика обучения студентов ССУЗ основам исследовательской деятельности (на примере технического колледжа): автореф</w:t>
      </w:r>
      <w:r w:rsidR="002F0868">
        <w:rPr>
          <w:rFonts w:ascii="Times New Roman" w:hAnsi="Times New Roman" w:cs="Times New Roman"/>
          <w:noProof/>
          <w:color w:val="000000" w:themeColor="text1"/>
          <w:sz w:val="28"/>
          <w:szCs w:val="28"/>
        </w:rPr>
        <w:t>. канд. пед. наук: 13.00.02</w:t>
      </w:r>
      <w:r w:rsidR="002F0868" w:rsidRPr="00EF6727">
        <w:rPr>
          <w:rFonts w:ascii="Times New Roman" w:hAnsi="Times New Roman" w:cs="Times New Roman"/>
          <w:noProof/>
          <w:color w:val="000000" w:themeColor="text1"/>
          <w:sz w:val="28"/>
          <w:szCs w:val="28"/>
        </w:rPr>
        <w:t xml:space="preserve">. – </w:t>
      </w:r>
      <w:r w:rsidR="002F0868">
        <w:rPr>
          <w:rFonts w:ascii="Times New Roman" w:hAnsi="Times New Roman" w:cs="Times New Roman"/>
          <w:noProof/>
          <w:color w:val="000000" w:themeColor="text1"/>
          <w:sz w:val="28"/>
          <w:szCs w:val="28"/>
        </w:rPr>
        <w:t xml:space="preserve">Казань, </w:t>
      </w:r>
      <w:r w:rsidR="002F0868" w:rsidRPr="00EF6727">
        <w:rPr>
          <w:rFonts w:ascii="Times New Roman" w:hAnsi="Times New Roman" w:cs="Times New Roman"/>
          <w:noProof/>
          <w:color w:val="000000" w:themeColor="text1"/>
          <w:sz w:val="28"/>
          <w:szCs w:val="28"/>
        </w:rPr>
        <w:t xml:space="preserve">2007. – 22 с. </w:t>
      </w:r>
    </w:p>
    <w:p w14:paraId="2786A254" w14:textId="5C95E88A" w:rsidR="00C85DAD" w:rsidRPr="000630EA" w:rsidRDefault="00C85DAD"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1</w:t>
      </w:r>
      <w:r w:rsidR="00A24EE0">
        <w:rPr>
          <w:rFonts w:ascii="Times New Roman" w:hAnsi="Times New Roman" w:cs="Times New Roman"/>
          <w:noProof/>
          <w:color w:val="000000" w:themeColor="text1"/>
          <w:sz w:val="28"/>
          <w:szCs w:val="28"/>
        </w:rPr>
        <w:t>3</w:t>
      </w:r>
      <w:r w:rsidRPr="003445D4">
        <w:rPr>
          <w:rFonts w:ascii="Times New Roman" w:hAnsi="Times New Roman" w:cs="Times New Roman"/>
          <w:noProof/>
          <w:color w:val="000000" w:themeColor="text1"/>
          <w:sz w:val="28"/>
          <w:szCs w:val="28"/>
        </w:rPr>
        <w:t xml:space="preserve"> </w:t>
      </w:r>
      <w:r>
        <w:rPr>
          <w:rFonts w:ascii="Times New Roman" w:hAnsi="Times New Roman" w:cs="Times New Roman"/>
          <w:noProof/>
          <w:color w:val="000000" w:themeColor="text1"/>
          <w:sz w:val="28"/>
          <w:szCs w:val="28"/>
        </w:rPr>
        <w:t>Ипполитова Н.В., Стерхова Н.С. В</w:t>
      </w:r>
      <w:r w:rsidRPr="00561FE5">
        <w:rPr>
          <w:rFonts w:ascii="Times New Roman" w:hAnsi="Times New Roman" w:cs="Times New Roman"/>
          <w:noProof/>
          <w:color w:val="000000" w:themeColor="text1"/>
          <w:sz w:val="28"/>
          <w:szCs w:val="28"/>
        </w:rPr>
        <w:t>иды и формы организации исследовательской деятельности студентов педвуза</w:t>
      </w:r>
      <w:r>
        <w:rPr>
          <w:rFonts w:ascii="Times New Roman" w:hAnsi="Times New Roman" w:cs="Times New Roman"/>
          <w:noProof/>
          <w:color w:val="000000" w:themeColor="text1"/>
          <w:sz w:val="28"/>
          <w:szCs w:val="28"/>
        </w:rPr>
        <w:t xml:space="preserve"> //</w:t>
      </w:r>
      <w:r w:rsidR="00AE3386">
        <w:rPr>
          <w:rFonts w:ascii="Times New Roman" w:hAnsi="Times New Roman" w:cs="Times New Roman"/>
          <w:noProof/>
          <w:color w:val="000000" w:themeColor="text1"/>
          <w:sz w:val="28"/>
          <w:szCs w:val="28"/>
          <w:lang w:val="kk-KZ"/>
        </w:rPr>
        <w:t xml:space="preserve"> </w:t>
      </w:r>
      <w:r w:rsidRPr="00561FE5">
        <w:rPr>
          <w:rFonts w:ascii="Times New Roman" w:hAnsi="Times New Roman" w:cs="Times New Roman"/>
          <w:noProof/>
          <w:color w:val="000000" w:themeColor="text1"/>
          <w:sz w:val="28"/>
          <w:szCs w:val="28"/>
        </w:rPr>
        <w:t xml:space="preserve">Вестник Шадринского </w:t>
      </w:r>
      <w:r>
        <w:rPr>
          <w:rFonts w:ascii="Times New Roman" w:hAnsi="Times New Roman" w:cs="Times New Roman"/>
          <w:noProof/>
          <w:color w:val="000000" w:themeColor="text1"/>
          <w:sz w:val="28"/>
          <w:szCs w:val="28"/>
        </w:rPr>
        <w:t>г</w:t>
      </w:r>
      <w:r w:rsidRPr="00561FE5">
        <w:rPr>
          <w:rFonts w:ascii="Times New Roman" w:hAnsi="Times New Roman" w:cs="Times New Roman"/>
          <w:noProof/>
          <w:color w:val="000000" w:themeColor="text1"/>
          <w:sz w:val="28"/>
          <w:szCs w:val="28"/>
        </w:rPr>
        <w:t xml:space="preserve">осударственного </w:t>
      </w:r>
      <w:r>
        <w:rPr>
          <w:rFonts w:ascii="Times New Roman" w:hAnsi="Times New Roman" w:cs="Times New Roman"/>
          <w:noProof/>
          <w:color w:val="000000" w:themeColor="text1"/>
          <w:sz w:val="28"/>
          <w:szCs w:val="28"/>
        </w:rPr>
        <w:t>пе</w:t>
      </w:r>
      <w:r w:rsidRPr="00561FE5">
        <w:rPr>
          <w:rFonts w:ascii="Times New Roman" w:hAnsi="Times New Roman" w:cs="Times New Roman"/>
          <w:noProof/>
          <w:color w:val="000000" w:themeColor="text1"/>
          <w:sz w:val="28"/>
          <w:szCs w:val="28"/>
        </w:rPr>
        <w:t xml:space="preserve">дагогического </w:t>
      </w:r>
      <w:r>
        <w:rPr>
          <w:rFonts w:ascii="Times New Roman" w:hAnsi="Times New Roman" w:cs="Times New Roman"/>
          <w:noProof/>
          <w:color w:val="000000" w:themeColor="text1"/>
          <w:sz w:val="28"/>
          <w:szCs w:val="28"/>
        </w:rPr>
        <w:t>и</w:t>
      </w:r>
      <w:r w:rsidRPr="00561FE5">
        <w:rPr>
          <w:rFonts w:ascii="Times New Roman" w:hAnsi="Times New Roman" w:cs="Times New Roman"/>
          <w:noProof/>
          <w:color w:val="000000" w:themeColor="text1"/>
          <w:sz w:val="28"/>
          <w:szCs w:val="28"/>
        </w:rPr>
        <w:t>нститута</w:t>
      </w:r>
      <w:r>
        <w:rPr>
          <w:rFonts w:ascii="Times New Roman" w:hAnsi="Times New Roman" w:cs="Times New Roman"/>
          <w:noProof/>
          <w:color w:val="000000" w:themeColor="text1"/>
          <w:sz w:val="28"/>
          <w:szCs w:val="28"/>
        </w:rPr>
        <w:t>. 2015. – №1(25). – С.</w:t>
      </w:r>
      <w:r w:rsidR="00AE3386">
        <w:rPr>
          <w:rFonts w:ascii="Times New Roman" w:hAnsi="Times New Roman" w:cs="Times New Roman"/>
          <w:noProof/>
          <w:color w:val="000000" w:themeColor="text1"/>
          <w:sz w:val="28"/>
          <w:szCs w:val="28"/>
          <w:lang w:val="kk-KZ"/>
        </w:rPr>
        <w:t xml:space="preserve"> </w:t>
      </w:r>
      <w:r>
        <w:rPr>
          <w:rFonts w:ascii="Times New Roman" w:hAnsi="Times New Roman" w:cs="Times New Roman"/>
          <w:noProof/>
          <w:color w:val="000000" w:themeColor="text1"/>
          <w:sz w:val="28"/>
          <w:szCs w:val="28"/>
        </w:rPr>
        <w:t>41-49.</w:t>
      </w:r>
    </w:p>
    <w:p w14:paraId="4D5A6491" w14:textId="77777777" w:rsidR="000463B3" w:rsidRPr="00EF6727" w:rsidRDefault="00A24EE0" w:rsidP="000463B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14</w:t>
      </w:r>
      <w:r w:rsidR="00C85DAD" w:rsidRPr="000630EA">
        <w:rPr>
          <w:rFonts w:ascii="Times New Roman" w:hAnsi="Times New Roman" w:cs="Times New Roman"/>
          <w:noProof/>
          <w:color w:val="000000" w:themeColor="text1"/>
          <w:sz w:val="28"/>
          <w:szCs w:val="28"/>
        </w:rPr>
        <w:t xml:space="preserve"> </w:t>
      </w:r>
      <w:r w:rsidR="000463B3" w:rsidRPr="00EF6727">
        <w:rPr>
          <w:rFonts w:ascii="Times New Roman" w:hAnsi="Times New Roman" w:cs="Times New Roman"/>
          <w:noProof/>
          <w:color w:val="000000" w:themeColor="text1"/>
          <w:sz w:val="28"/>
          <w:szCs w:val="28"/>
        </w:rPr>
        <w:t>Герд А.Я. О методике преподавания описательных естественных наук // Учитель. – 1866. – №2-3. – С. 50-56.</w:t>
      </w:r>
    </w:p>
    <w:p w14:paraId="29FE9C6F" w14:textId="77777777" w:rsidR="000463B3" w:rsidRPr="00EF6727" w:rsidRDefault="00A24EE0" w:rsidP="000463B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15</w:t>
      </w:r>
      <w:r w:rsidR="00C85DAD">
        <w:rPr>
          <w:rFonts w:ascii="Times New Roman" w:hAnsi="Times New Roman" w:cs="Times New Roman"/>
          <w:noProof/>
          <w:color w:val="000000" w:themeColor="text1"/>
          <w:sz w:val="28"/>
          <w:szCs w:val="28"/>
        </w:rPr>
        <w:t xml:space="preserve"> </w:t>
      </w:r>
      <w:r w:rsidR="000463B3">
        <w:rPr>
          <w:rFonts w:ascii="Times New Roman" w:hAnsi="Times New Roman" w:cs="Times New Roman"/>
          <w:noProof/>
          <w:color w:val="000000" w:themeColor="text1"/>
          <w:sz w:val="28"/>
          <w:szCs w:val="28"/>
        </w:rPr>
        <w:t>Стасюлевич М.</w:t>
      </w:r>
      <w:r w:rsidR="000463B3" w:rsidRPr="00EF6727">
        <w:rPr>
          <w:rFonts w:ascii="Times New Roman" w:hAnsi="Times New Roman" w:cs="Times New Roman"/>
          <w:noProof/>
          <w:color w:val="000000" w:themeColor="text1"/>
          <w:sz w:val="28"/>
          <w:szCs w:val="28"/>
        </w:rPr>
        <w:t xml:space="preserve">М. Опыт исторического обзора главных систем философии истории. – </w:t>
      </w:r>
      <w:r w:rsidR="000463B3">
        <w:rPr>
          <w:rFonts w:ascii="Times New Roman" w:hAnsi="Times New Roman" w:cs="Times New Roman"/>
          <w:noProof/>
          <w:color w:val="000000" w:themeColor="text1"/>
          <w:sz w:val="28"/>
          <w:szCs w:val="28"/>
        </w:rPr>
        <w:t xml:space="preserve">М.: </w:t>
      </w:r>
      <w:r w:rsidR="000463B3" w:rsidRPr="00EF6727">
        <w:rPr>
          <w:rFonts w:ascii="Times New Roman" w:hAnsi="Times New Roman" w:cs="Times New Roman"/>
          <w:noProof/>
          <w:color w:val="000000" w:themeColor="text1"/>
          <w:sz w:val="28"/>
          <w:szCs w:val="28"/>
        </w:rPr>
        <w:t>Рипол Классик, 1866.</w:t>
      </w:r>
      <w:r w:rsidR="000463B3">
        <w:rPr>
          <w:rFonts w:ascii="Times New Roman" w:hAnsi="Times New Roman" w:cs="Times New Roman"/>
          <w:noProof/>
          <w:color w:val="000000" w:themeColor="text1"/>
          <w:sz w:val="28"/>
          <w:szCs w:val="28"/>
        </w:rPr>
        <w:t xml:space="preserve"> – 506 с.</w:t>
      </w:r>
    </w:p>
    <w:p w14:paraId="08A4C323" w14:textId="77777777" w:rsidR="000463B3" w:rsidRDefault="00C85DAD" w:rsidP="00965393">
      <w:pPr>
        <w:spacing w:after="0" w:line="240" w:lineRule="auto"/>
        <w:ind w:firstLine="709"/>
        <w:jc w:val="both"/>
        <w:rPr>
          <w:rFonts w:ascii="Times New Roman" w:hAnsi="Times New Roman" w:cs="Times New Roman"/>
          <w:noProof/>
          <w:color w:val="000000" w:themeColor="text1"/>
          <w:sz w:val="28"/>
          <w:szCs w:val="28"/>
        </w:rPr>
      </w:pPr>
      <w:r w:rsidRPr="00364F96">
        <w:rPr>
          <w:rFonts w:ascii="Times New Roman" w:hAnsi="Times New Roman" w:cs="Times New Roman"/>
          <w:noProof/>
          <w:color w:val="000000" w:themeColor="text1"/>
          <w:sz w:val="28"/>
          <w:szCs w:val="28"/>
        </w:rPr>
        <w:lastRenderedPageBreak/>
        <w:t>1</w:t>
      </w:r>
      <w:r w:rsidR="00A24EE0">
        <w:rPr>
          <w:rFonts w:ascii="Times New Roman" w:hAnsi="Times New Roman" w:cs="Times New Roman"/>
          <w:noProof/>
          <w:color w:val="000000" w:themeColor="text1"/>
          <w:sz w:val="28"/>
          <w:szCs w:val="28"/>
        </w:rPr>
        <w:t>6</w:t>
      </w:r>
      <w:r w:rsidRPr="00364F96">
        <w:rPr>
          <w:rFonts w:ascii="Times New Roman" w:hAnsi="Times New Roman" w:cs="Times New Roman"/>
          <w:noProof/>
          <w:color w:val="000000" w:themeColor="text1"/>
          <w:sz w:val="28"/>
          <w:szCs w:val="28"/>
        </w:rPr>
        <w:t xml:space="preserve"> </w:t>
      </w:r>
      <w:r w:rsidR="000463B3" w:rsidRPr="00EF6727">
        <w:rPr>
          <w:rFonts w:ascii="Times New Roman" w:hAnsi="Times New Roman" w:cs="Times New Roman"/>
          <w:noProof/>
          <w:color w:val="000000" w:themeColor="text1"/>
          <w:sz w:val="28"/>
          <w:szCs w:val="28"/>
        </w:rPr>
        <w:t>Мулдашева С.В. Развитие исследовательских умений учащихся на уроках биологии // Муниципальное образование: иннова</w:t>
      </w:r>
      <w:r w:rsidR="000463B3">
        <w:rPr>
          <w:rFonts w:ascii="Times New Roman" w:hAnsi="Times New Roman" w:cs="Times New Roman"/>
          <w:noProof/>
          <w:color w:val="000000" w:themeColor="text1"/>
          <w:sz w:val="28"/>
          <w:szCs w:val="28"/>
        </w:rPr>
        <w:t>ции и эксперимент. – 2014. – №</w:t>
      </w:r>
      <w:r w:rsidR="000463B3" w:rsidRPr="005418B0">
        <w:rPr>
          <w:rFonts w:ascii="Times New Roman" w:hAnsi="Times New Roman" w:cs="Times New Roman"/>
          <w:noProof/>
          <w:color w:val="000000" w:themeColor="text1"/>
          <w:sz w:val="28"/>
          <w:szCs w:val="28"/>
        </w:rPr>
        <w:t xml:space="preserve">2. – </w:t>
      </w:r>
      <w:r w:rsidR="000463B3" w:rsidRPr="00EF6727">
        <w:rPr>
          <w:rFonts w:ascii="Times New Roman" w:hAnsi="Times New Roman" w:cs="Times New Roman"/>
          <w:noProof/>
          <w:color w:val="000000" w:themeColor="text1"/>
          <w:sz w:val="28"/>
          <w:szCs w:val="28"/>
        </w:rPr>
        <w:t>С</w:t>
      </w:r>
      <w:r w:rsidR="000463B3" w:rsidRPr="005418B0">
        <w:rPr>
          <w:rFonts w:ascii="Times New Roman" w:hAnsi="Times New Roman" w:cs="Times New Roman"/>
          <w:noProof/>
          <w:color w:val="000000" w:themeColor="text1"/>
          <w:sz w:val="28"/>
          <w:szCs w:val="28"/>
        </w:rPr>
        <w:t>. 69-74.</w:t>
      </w:r>
    </w:p>
    <w:p w14:paraId="6C4BAB3B" w14:textId="77777777" w:rsidR="000463B3" w:rsidRPr="00067BE1" w:rsidRDefault="00C85DAD" w:rsidP="000463B3">
      <w:pPr>
        <w:spacing w:after="0" w:line="240" w:lineRule="auto"/>
        <w:ind w:firstLine="709"/>
        <w:jc w:val="both"/>
        <w:rPr>
          <w:rFonts w:ascii="Times New Roman" w:hAnsi="Times New Roman" w:cs="Times New Roman"/>
          <w:noProof/>
          <w:color w:val="000000" w:themeColor="text1"/>
          <w:sz w:val="28"/>
          <w:szCs w:val="28"/>
          <w:lang w:val="en-US"/>
        </w:rPr>
      </w:pPr>
      <w:r w:rsidRPr="000463B3">
        <w:rPr>
          <w:rFonts w:ascii="Times New Roman" w:hAnsi="Times New Roman" w:cs="Times New Roman"/>
          <w:noProof/>
          <w:color w:val="000000" w:themeColor="text1"/>
          <w:sz w:val="28"/>
          <w:szCs w:val="28"/>
          <w:lang w:val="en-US"/>
        </w:rPr>
        <w:t>1</w:t>
      </w:r>
      <w:r w:rsidR="00A24EE0" w:rsidRPr="000463B3">
        <w:rPr>
          <w:rFonts w:ascii="Times New Roman" w:hAnsi="Times New Roman" w:cs="Times New Roman"/>
          <w:noProof/>
          <w:color w:val="000000" w:themeColor="text1"/>
          <w:sz w:val="28"/>
          <w:szCs w:val="28"/>
          <w:lang w:val="en-US"/>
        </w:rPr>
        <w:t>7</w:t>
      </w:r>
      <w:r w:rsidRPr="000463B3">
        <w:rPr>
          <w:rFonts w:ascii="Times New Roman" w:hAnsi="Times New Roman" w:cs="Times New Roman"/>
          <w:noProof/>
          <w:color w:val="000000" w:themeColor="text1"/>
          <w:sz w:val="28"/>
          <w:szCs w:val="28"/>
          <w:lang w:val="en-US"/>
        </w:rPr>
        <w:t xml:space="preserve"> </w:t>
      </w:r>
      <w:r w:rsidR="000463B3">
        <w:rPr>
          <w:rFonts w:ascii="Times New Roman" w:hAnsi="Times New Roman" w:cs="Times New Roman"/>
          <w:noProof/>
          <w:color w:val="000000" w:themeColor="text1"/>
          <w:sz w:val="28"/>
          <w:szCs w:val="28"/>
          <w:lang w:val="en-US"/>
        </w:rPr>
        <w:t>Huxley T.</w:t>
      </w:r>
      <w:r w:rsidR="000463B3" w:rsidRPr="00EF6727">
        <w:rPr>
          <w:rFonts w:ascii="Times New Roman" w:hAnsi="Times New Roman" w:cs="Times New Roman"/>
          <w:noProof/>
          <w:color w:val="000000" w:themeColor="text1"/>
          <w:sz w:val="28"/>
          <w:szCs w:val="28"/>
          <w:lang w:val="en-US"/>
        </w:rPr>
        <w:t>H. On the study of biology //</w:t>
      </w:r>
      <w:r w:rsidR="000463B3" w:rsidRPr="005418B0">
        <w:rPr>
          <w:rFonts w:ascii="Times New Roman" w:hAnsi="Times New Roman" w:cs="Times New Roman"/>
          <w:noProof/>
          <w:color w:val="000000" w:themeColor="text1"/>
          <w:sz w:val="28"/>
          <w:szCs w:val="28"/>
          <w:lang w:val="en-US"/>
        </w:rPr>
        <w:t xml:space="preserve"> </w:t>
      </w:r>
      <w:r w:rsidR="000463B3" w:rsidRPr="00EF6727">
        <w:rPr>
          <w:rFonts w:ascii="Times New Roman" w:hAnsi="Times New Roman" w:cs="Times New Roman"/>
          <w:noProof/>
          <w:color w:val="000000" w:themeColor="text1"/>
          <w:sz w:val="28"/>
          <w:szCs w:val="28"/>
          <w:lang w:val="en-US"/>
        </w:rPr>
        <w:t xml:space="preserve">The American Naturalist. – 1877. – </w:t>
      </w:r>
      <w:r w:rsidR="000463B3">
        <w:rPr>
          <w:rFonts w:ascii="Times New Roman" w:hAnsi="Times New Roman" w:cs="Times New Roman"/>
          <w:noProof/>
          <w:color w:val="000000" w:themeColor="text1"/>
          <w:sz w:val="28"/>
          <w:szCs w:val="28"/>
          <w:lang w:val="en-US"/>
        </w:rPr>
        <w:t>Vol</w:t>
      </w:r>
      <w:r w:rsidR="000463B3" w:rsidRPr="00EF6727">
        <w:rPr>
          <w:rFonts w:ascii="Times New Roman" w:hAnsi="Times New Roman" w:cs="Times New Roman"/>
          <w:noProof/>
          <w:color w:val="000000" w:themeColor="text1"/>
          <w:sz w:val="28"/>
          <w:szCs w:val="28"/>
          <w:lang w:val="en-US"/>
        </w:rPr>
        <w:t>. 11</w:t>
      </w:r>
      <w:r w:rsidR="000463B3">
        <w:rPr>
          <w:rFonts w:ascii="Times New Roman" w:hAnsi="Times New Roman" w:cs="Times New Roman"/>
          <w:noProof/>
          <w:color w:val="000000" w:themeColor="text1"/>
          <w:sz w:val="28"/>
          <w:szCs w:val="28"/>
          <w:lang w:val="en-US"/>
        </w:rPr>
        <w:t>,</w:t>
      </w:r>
      <w:r w:rsidR="000463B3" w:rsidRPr="00EF6727">
        <w:rPr>
          <w:rFonts w:ascii="Times New Roman" w:hAnsi="Times New Roman" w:cs="Times New Roman"/>
          <w:noProof/>
          <w:color w:val="000000" w:themeColor="text1"/>
          <w:sz w:val="28"/>
          <w:szCs w:val="28"/>
          <w:lang w:val="en-US"/>
        </w:rPr>
        <w:t xml:space="preserve"> №</w:t>
      </w:r>
      <w:r w:rsidR="000463B3" w:rsidRPr="00067BE1">
        <w:rPr>
          <w:rFonts w:ascii="Times New Roman" w:hAnsi="Times New Roman" w:cs="Times New Roman"/>
          <w:noProof/>
          <w:color w:val="000000" w:themeColor="text1"/>
          <w:sz w:val="28"/>
          <w:szCs w:val="28"/>
          <w:lang w:val="en-US"/>
        </w:rPr>
        <w:t xml:space="preserve">4. – </w:t>
      </w:r>
      <w:r w:rsidR="000463B3">
        <w:rPr>
          <w:rFonts w:ascii="Times New Roman" w:hAnsi="Times New Roman" w:cs="Times New Roman"/>
          <w:noProof/>
          <w:color w:val="000000" w:themeColor="text1"/>
          <w:sz w:val="28"/>
          <w:szCs w:val="28"/>
          <w:lang w:val="en-US"/>
        </w:rPr>
        <w:t>P</w:t>
      </w:r>
      <w:r w:rsidR="000463B3" w:rsidRPr="00067BE1">
        <w:rPr>
          <w:rFonts w:ascii="Times New Roman" w:hAnsi="Times New Roman" w:cs="Times New Roman"/>
          <w:noProof/>
          <w:color w:val="000000" w:themeColor="text1"/>
          <w:sz w:val="28"/>
          <w:szCs w:val="28"/>
          <w:lang w:val="en-US"/>
        </w:rPr>
        <w:t>. 210-221.</w:t>
      </w:r>
    </w:p>
    <w:p w14:paraId="6F4EB8B2" w14:textId="77777777" w:rsidR="00BF6B1D" w:rsidRDefault="00CC53EB"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18</w:t>
      </w:r>
      <w:r w:rsidR="00C85DAD">
        <w:rPr>
          <w:rFonts w:ascii="Times New Roman" w:hAnsi="Times New Roman" w:cs="Times New Roman"/>
          <w:noProof/>
          <w:color w:val="000000" w:themeColor="text1"/>
          <w:sz w:val="28"/>
          <w:szCs w:val="28"/>
        </w:rPr>
        <w:t xml:space="preserve"> </w:t>
      </w:r>
      <w:r w:rsidR="00BF6B1D" w:rsidRPr="00EF6727">
        <w:rPr>
          <w:rFonts w:ascii="Times New Roman" w:hAnsi="Times New Roman" w:cs="Times New Roman"/>
          <w:noProof/>
          <w:color w:val="000000" w:themeColor="text1"/>
          <w:sz w:val="28"/>
          <w:szCs w:val="28"/>
        </w:rPr>
        <w:t>Лебедева О.В., Гребнев И.В. Организация исследовательской деятельности учащихся при изучении предметов естественнонаучного цикла: учеб</w:t>
      </w:r>
      <w:r w:rsidR="00BF6B1D">
        <w:rPr>
          <w:rFonts w:ascii="Times New Roman" w:hAnsi="Times New Roman" w:cs="Times New Roman"/>
          <w:noProof/>
          <w:color w:val="000000" w:themeColor="text1"/>
          <w:sz w:val="28"/>
          <w:szCs w:val="28"/>
        </w:rPr>
        <w:t>.</w:t>
      </w:r>
      <w:r w:rsidR="00BF6B1D" w:rsidRPr="00EF6727">
        <w:rPr>
          <w:rFonts w:ascii="Times New Roman" w:hAnsi="Times New Roman" w:cs="Times New Roman"/>
          <w:noProof/>
          <w:color w:val="000000" w:themeColor="text1"/>
          <w:sz w:val="28"/>
          <w:szCs w:val="28"/>
        </w:rPr>
        <w:t>-метод</w:t>
      </w:r>
      <w:r w:rsidR="00BF6B1D">
        <w:rPr>
          <w:rFonts w:ascii="Times New Roman" w:hAnsi="Times New Roman" w:cs="Times New Roman"/>
          <w:noProof/>
          <w:color w:val="000000" w:themeColor="text1"/>
          <w:sz w:val="28"/>
          <w:szCs w:val="28"/>
        </w:rPr>
        <w:t>.</w:t>
      </w:r>
      <w:r w:rsidR="00BF6B1D" w:rsidRPr="00EF6727">
        <w:rPr>
          <w:rFonts w:ascii="Times New Roman" w:hAnsi="Times New Roman" w:cs="Times New Roman"/>
          <w:noProof/>
          <w:color w:val="000000" w:themeColor="text1"/>
          <w:sz w:val="28"/>
          <w:szCs w:val="28"/>
        </w:rPr>
        <w:t xml:space="preserve"> пос</w:t>
      </w:r>
      <w:r w:rsidR="00BF6B1D">
        <w:rPr>
          <w:rFonts w:ascii="Times New Roman" w:hAnsi="Times New Roman" w:cs="Times New Roman"/>
          <w:noProof/>
          <w:color w:val="000000" w:themeColor="text1"/>
          <w:sz w:val="28"/>
          <w:szCs w:val="28"/>
        </w:rPr>
        <w:t>.</w:t>
      </w:r>
      <w:r w:rsidR="00BF6B1D" w:rsidRPr="00EF6727">
        <w:rPr>
          <w:rFonts w:ascii="Times New Roman" w:hAnsi="Times New Roman" w:cs="Times New Roman"/>
          <w:noProof/>
          <w:color w:val="000000" w:themeColor="text1"/>
          <w:sz w:val="28"/>
          <w:szCs w:val="28"/>
        </w:rPr>
        <w:t xml:space="preserve"> </w:t>
      </w:r>
      <w:r w:rsidR="00BF6B1D">
        <w:rPr>
          <w:rFonts w:ascii="Times New Roman" w:hAnsi="Times New Roman" w:cs="Times New Roman"/>
          <w:noProof/>
          <w:color w:val="000000" w:themeColor="text1"/>
          <w:sz w:val="28"/>
          <w:szCs w:val="28"/>
        </w:rPr>
        <w:t xml:space="preserve">– </w:t>
      </w:r>
      <w:r w:rsidR="00BF6B1D" w:rsidRPr="00EF6727">
        <w:rPr>
          <w:rFonts w:ascii="Times New Roman" w:hAnsi="Times New Roman" w:cs="Times New Roman"/>
          <w:noProof/>
          <w:color w:val="000000" w:themeColor="text1"/>
          <w:sz w:val="28"/>
          <w:szCs w:val="28"/>
        </w:rPr>
        <w:t>Нижний Новгород, 2014. – 219 с.</w:t>
      </w:r>
    </w:p>
    <w:p w14:paraId="72CEF7C2" w14:textId="77777777" w:rsidR="0086172A" w:rsidRPr="00BA4CDD" w:rsidRDefault="008475DC" w:rsidP="0086172A">
      <w:pPr>
        <w:spacing w:after="0" w:line="240" w:lineRule="auto"/>
        <w:ind w:firstLine="709"/>
        <w:jc w:val="both"/>
        <w:rPr>
          <w:rFonts w:ascii="Times New Roman" w:hAnsi="Times New Roman" w:cs="Times New Roman"/>
          <w:noProof/>
          <w:sz w:val="28"/>
          <w:szCs w:val="28"/>
        </w:rPr>
      </w:pPr>
      <w:r>
        <w:rPr>
          <w:rFonts w:ascii="Times New Roman" w:hAnsi="Times New Roman" w:cs="Times New Roman"/>
          <w:noProof/>
          <w:color w:val="000000" w:themeColor="text1"/>
          <w:sz w:val="28"/>
          <w:szCs w:val="28"/>
        </w:rPr>
        <w:t>19</w:t>
      </w:r>
      <w:r w:rsidR="00C85DAD">
        <w:rPr>
          <w:rFonts w:ascii="Times New Roman" w:hAnsi="Times New Roman" w:cs="Times New Roman"/>
          <w:noProof/>
          <w:color w:val="000000" w:themeColor="text1"/>
          <w:sz w:val="28"/>
          <w:szCs w:val="28"/>
        </w:rPr>
        <w:t xml:space="preserve"> </w:t>
      </w:r>
      <w:r w:rsidR="0086172A" w:rsidRPr="00BA4CDD">
        <w:rPr>
          <w:rFonts w:ascii="Times New Roman" w:hAnsi="Times New Roman" w:cs="Times New Roman"/>
          <w:noProof/>
          <w:sz w:val="28"/>
          <w:szCs w:val="28"/>
        </w:rPr>
        <w:t xml:space="preserve">Организация работы по развитию основных ботанических понятий при изучении школьного курса ботаники </w:t>
      </w:r>
      <w:r w:rsidR="0086172A">
        <w:rPr>
          <w:rFonts w:ascii="Times New Roman" w:hAnsi="Times New Roman" w:cs="Times New Roman"/>
          <w:noProof/>
          <w:sz w:val="28"/>
          <w:szCs w:val="28"/>
        </w:rPr>
        <w:t xml:space="preserve">// </w:t>
      </w:r>
      <w:r w:rsidR="0086172A" w:rsidRPr="00BA4CDD">
        <w:rPr>
          <w:rFonts w:ascii="Times New Roman" w:hAnsi="Times New Roman" w:cs="Times New Roman"/>
          <w:noProof/>
          <w:sz w:val="28"/>
          <w:szCs w:val="28"/>
        </w:rPr>
        <w:t>https://infolesson.kz/nauchnaya</w:t>
      </w:r>
      <w:r w:rsidR="0086172A">
        <w:rPr>
          <w:rFonts w:ascii="Times New Roman" w:hAnsi="Times New Roman" w:cs="Times New Roman"/>
          <w:noProof/>
          <w:sz w:val="28"/>
          <w:szCs w:val="28"/>
        </w:rPr>
        <w:t>. 10.08.2023.</w:t>
      </w:r>
    </w:p>
    <w:p w14:paraId="5857E900" w14:textId="0F956EF9" w:rsidR="00C85DAD" w:rsidRDefault="008475DC"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20</w:t>
      </w:r>
      <w:r w:rsidR="00C85DAD">
        <w:rPr>
          <w:rFonts w:ascii="Times New Roman" w:hAnsi="Times New Roman" w:cs="Times New Roman"/>
          <w:noProof/>
          <w:color w:val="000000" w:themeColor="text1"/>
          <w:sz w:val="28"/>
          <w:szCs w:val="28"/>
        </w:rPr>
        <w:t xml:space="preserve"> Петрова О.А. </w:t>
      </w:r>
      <w:r w:rsidR="00C85DAD" w:rsidRPr="008A428A">
        <w:rPr>
          <w:rFonts w:ascii="Times New Roman" w:hAnsi="Times New Roman" w:cs="Times New Roman"/>
          <w:noProof/>
          <w:color w:val="000000" w:themeColor="text1"/>
          <w:sz w:val="28"/>
          <w:szCs w:val="28"/>
        </w:rPr>
        <w:t>Организация работы по развитию основных ботанических понятий при изучении школьного курса ботаники</w:t>
      </w:r>
      <w:r w:rsidR="00C85DAD">
        <w:rPr>
          <w:rFonts w:ascii="Times New Roman" w:hAnsi="Times New Roman" w:cs="Times New Roman"/>
          <w:noProof/>
          <w:color w:val="000000" w:themeColor="text1"/>
          <w:sz w:val="28"/>
          <w:szCs w:val="28"/>
        </w:rPr>
        <w:t xml:space="preserve">: Научная работа, 2018. – </w:t>
      </w:r>
      <w:r w:rsidR="00DD1E5D">
        <w:rPr>
          <w:rFonts w:ascii="Times New Roman" w:hAnsi="Times New Roman" w:cs="Times New Roman"/>
          <w:noProof/>
          <w:color w:val="000000" w:themeColor="text1"/>
          <w:sz w:val="28"/>
          <w:szCs w:val="28"/>
        </w:rPr>
        <w:t>Т.2. – 45</w:t>
      </w:r>
      <w:r w:rsidR="00C85DAD">
        <w:rPr>
          <w:rFonts w:ascii="Times New Roman" w:hAnsi="Times New Roman" w:cs="Times New Roman"/>
          <w:noProof/>
          <w:color w:val="000000" w:themeColor="text1"/>
          <w:sz w:val="28"/>
          <w:szCs w:val="28"/>
        </w:rPr>
        <w:t xml:space="preserve"> с.</w:t>
      </w:r>
    </w:p>
    <w:p w14:paraId="64C8EA05" w14:textId="0678D4A2" w:rsidR="00E06639" w:rsidRDefault="00C85DAD"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21 </w:t>
      </w:r>
      <w:r w:rsidR="00E06639" w:rsidRPr="00E06639">
        <w:rPr>
          <w:rFonts w:ascii="Times New Roman" w:hAnsi="Times New Roman" w:cs="Times New Roman"/>
          <w:noProof/>
          <w:color w:val="000000" w:themeColor="text1"/>
          <w:sz w:val="28"/>
          <w:szCs w:val="28"/>
        </w:rPr>
        <w:t xml:space="preserve">Этапы работы над проектными и исследовательскими заданиями // </w:t>
      </w:r>
      <w:hyperlink r:id="rId40" w:history="1">
        <w:r w:rsidR="00E06639" w:rsidRPr="00E06639">
          <w:rPr>
            <w:rStyle w:val="ab"/>
            <w:rFonts w:ascii="Times New Roman" w:hAnsi="Times New Roman" w:cs="Times New Roman"/>
            <w:noProof/>
            <w:color w:val="auto"/>
            <w:sz w:val="28"/>
            <w:szCs w:val="28"/>
            <w:u w:val="none"/>
          </w:rPr>
          <w:t>https://infolesson.kz/v-state-opisivaetsya-etapi-organizacii. 10.08.2023</w:t>
        </w:r>
      </w:hyperlink>
      <w:r w:rsidR="00E06639" w:rsidRPr="00E06639">
        <w:rPr>
          <w:rFonts w:ascii="Times New Roman" w:hAnsi="Times New Roman" w:cs="Times New Roman"/>
          <w:noProof/>
          <w:sz w:val="28"/>
          <w:szCs w:val="28"/>
        </w:rPr>
        <w:t>.</w:t>
      </w:r>
    </w:p>
    <w:p w14:paraId="54EA6610" w14:textId="6CBE8A34" w:rsidR="00CB22E6" w:rsidRDefault="00CB22E6"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22 </w:t>
      </w:r>
      <w:r w:rsidRPr="00725734">
        <w:rPr>
          <w:rFonts w:ascii="Times New Roman" w:hAnsi="Times New Roman" w:cs="Times New Roman"/>
          <w:noProof/>
          <w:color w:val="000000" w:themeColor="text1"/>
          <w:sz w:val="28"/>
          <w:szCs w:val="28"/>
        </w:rPr>
        <w:t>Волчанский А.В. Петров. Организация научно-исследовательской работы студентов медицинских вузов /</w:t>
      </w:r>
      <w:r w:rsidR="00FC115E">
        <w:rPr>
          <w:rFonts w:ascii="Times New Roman" w:hAnsi="Times New Roman" w:cs="Times New Roman"/>
          <w:noProof/>
          <w:color w:val="000000" w:themeColor="text1"/>
          <w:sz w:val="28"/>
          <w:szCs w:val="28"/>
          <w:lang w:val="kk-KZ"/>
        </w:rPr>
        <w:t xml:space="preserve"> </w:t>
      </w:r>
      <w:r w:rsidRPr="00725734">
        <w:rPr>
          <w:rFonts w:ascii="Times New Roman" w:hAnsi="Times New Roman" w:cs="Times New Roman"/>
          <w:noProof/>
          <w:color w:val="000000" w:themeColor="text1"/>
          <w:sz w:val="28"/>
          <w:szCs w:val="28"/>
        </w:rPr>
        <w:t xml:space="preserve">ВолГМУ - Волгоград, 2004. </w:t>
      </w:r>
      <w:r w:rsidR="002E5067">
        <w:rPr>
          <w:rFonts w:ascii="Times New Roman" w:hAnsi="Times New Roman" w:cs="Times New Roman"/>
          <w:noProof/>
          <w:color w:val="000000" w:themeColor="text1"/>
          <w:sz w:val="28"/>
          <w:szCs w:val="28"/>
        </w:rPr>
        <w:t>–</w:t>
      </w:r>
      <w:r w:rsidRPr="00725734">
        <w:rPr>
          <w:rFonts w:ascii="Times New Roman" w:hAnsi="Times New Roman" w:cs="Times New Roman"/>
          <w:noProof/>
          <w:color w:val="000000" w:themeColor="text1"/>
          <w:sz w:val="28"/>
          <w:szCs w:val="28"/>
        </w:rPr>
        <w:t xml:space="preserve"> 12</w:t>
      </w:r>
      <w:r w:rsidR="002E5067">
        <w:rPr>
          <w:rFonts w:ascii="Times New Roman" w:hAnsi="Times New Roman" w:cs="Times New Roman"/>
          <w:noProof/>
          <w:color w:val="000000" w:themeColor="text1"/>
          <w:sz w:val="28"/>
          <w:szCs w:val="28"/>
        </w:rPr>
        <w:t xml:space="preserve"> </w:t>
      </w:r>
      <w:r w:rsidRPr="00725734">
        <w:rPr>
          <w:rFonts w:ascii="Times New Roman" w:hAnsi="Times New Roman" w:cs="Times New Roman"/>
          <w:noProof/>
          <w:color w:val="000000" w:themeColor="text1"/>
          <w:sz w:val="28"/>
          <w:szCs w:val="28"/>
        </w:rPr>
        <w:t>с.</w:t>
      </w:r>
    </w:p>
    <w:p w14:paraId="3F5A63AE" w14:textId="0AD543A4" w:rsidR="00CB22E6" w:rsidRDefault="00CB22E6"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23 </w:t>
      </w:r>
      <w:r w:rsidRPr="00CB22E6">
        <w:rPr>
          <w:rFonts w:ascii="Times New Roman" w:hAnsi="Times New Roman" w:cs="Times New Roman"/>
          <w:noProof/>
          <w:color w:val="000000" w:themeColor="text1"/>
          <w:sz w:val="28"/>
          <w:szCs w:val="28"/>
        </w:rPr>
        <w:t>Иванова П.П. Организация исследовательской работы студентов //</w:t>
      </w:r>
      <w:r w:rsidR="00FC115E">
        <w:rPr>
          <w:rFonts w:ascii="Times New Roman" w:hAnsi="Times New Roman" w:cs="Times New Roman"/>
          <w:noProof/>
          <w:color w:val="000000" w:themeColor="text1"/>
          <w:sz w:val="28"/>
          <w:szCs w:val="28"/>
          <w:lang w:val="kk-KZ"/>
        </w:rPr>
        <w:t xml:space="preserve"> </w:t>
      </w:r>
      <w:r w:rsidRPr="00CB22E6">
        <w:rPr>
          <w:rFonts w:ascii="Times New Roman" w:hAnsi="Times New Roman" w:cs="Times New Roman"/>
          <w:noProof/>
          <w:color w:val="000000" w:themeColor="text1"/>
          <w:sz w:val="28"/>
          <w:szCs w:val="28"/>
        </w:rPr>
        <w:t xml:space="preserve">Педагогическое мастерство: материалы междунар. науч. конф. (г. Москва, апрель 2012 г.). - М.: </w:t>
      </w:r>
      <w:r>
        <w:rPr>
          <w:rFonts w:ascii="Times New Roman" w:hAnsi="Times New Roman" w:cs="Times New Roman"/>
          <w:noProof/>
          <w:color w:val="000000" w:themeColor="text1"/>
          <w:sz w:val="28"/>
          <w:szCs w:val="28"/>
        </w:rPr>
        <w:t>Буки-Веди, 2012. - С.</w:t>
      </w:r>
      <w:r w:rsidR="00FC115E">
        <w:rPr>
          <w:rFonts w:ascii="Times New Roman" w:hAnsi="Times New Roman" w:cs="Times New Roman"/>
          <w:noProof/>
          <w:color w:val="000000" w:themeColor="text1"/>
          <w:sz w:val="28"/>
          <w:szCs w:val="28"/>
          <w:lang w:val="kk-KZ"/>
        </w:rPr>
        <w:t xml:space="preserve"> </w:t>
      </w:r>
      <w:r>
        <w:rPr>
          <w:rFonts w:ascii="Times New Roman" w:hAnsi="Times New Roman" w:cs="Times New Roman"/>
          <w:noProof/>
          <w:color w:val="000000" w:themeColor="text1"/>
          <w:sz w:val="28"/>
          <w:szCs w:val="28"/>
        </w:rPr>
        <w:t xml:space="preserve">224-226. </w:t>
      </w:r>
    </w:p>
    <w:p w14:paraId="08172D01" w14:textId="77777777" w:rsidR="00224F51" w:rsidRPr="00EF6727" w:rsidRDefault="009718F9" w:rsidP="00224F51">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24 </w:t>
      </w:r>
      <w:r w:rsidR="00224F51" w:rsidRPr="00EF6727">
        <w:rPr>
          <w:rFonts w:ascii="Times New Roman" w:hAnsi="Times New Roman" w:cs="Times New Roman"/>
          <w:noProof/>
          <w:color w:val="000000" w:themeColor="text1"/>
          <w:sz w:val="28"/>
          <w:szCs w:val="28"/>
        </w:rPr>
        <w:t xml:space="preserve">Кругов В.И. и др. Основы научных исследований. </w:t>
      </w:r>
      <w:r w:rsidR="00224F51">
        <w:rPr>
          <w:rFonts w:ascii="Times New Roman" w:hAnsi="Times New Roman" w:cs="Times New Roman"/>
          <w:noProof/>
          <w:color w:val="000000" w:themeColor="text1"/>
          <w:sz w:val="28"/>
          <w:szCs w:val="28"/>
        </w:rPr>
        <w:t xml:space="preserve">– </w:t>
      </w:r>
      <w:r w:rsidR="00224F51" w:rsidRPr="00EF6727">
        <w:rPr>
          <w:rFonts w:ascii="Times New Roman" w:hAnsi="Times New Roman" w:cs="Times New Roman"/>
          <w:noProof/>
          <w:color w:val="000000" w:themeColor="text1"/>
          <w:sz w:val="28"/>
          <w:szCs w:val="28"/>
        </w:rPr>
        <w:t xml:space="preserve">М., 1989. </w:t>
      </w:r>
      <w:r w:rsidR="00224F51">
        <w:rPr>
          <w:rFonts w:ascii="Times New Roman" w:hAnsi="Times New Roman" w:cs="Times New Roman"/>
          <w:noProof/>
          <w:color w:val="000000" w:themeColor="text1"/>
          <w:sz w:val="28"/>
          <w:szCs w:val="28"/>
        </w:rPr>
        <w:t>–</w:t>
      </w:r>
      <w:r w:rsidR="00224F51" w:rsidRPr="00EF6727">
        <w:rPr>
          <w:rFonts w:ascii="Times New Roman" w:hAnsi="Times New Roman" w:cs="Times New Roman"/>
          <w:noProof/>
          <w:color w:val="000000" w:themeColor="text1"/>
          <w:sz w:val="28"/>
          <w:szCs w:val="28"/>
        </w:rPr>
        <w:t xml:space="preserve"> 400 с. </w:t>
      </w:r>
    </w:p>
    <w:p w14:paraId="16866BDA" w14:textId="1E64477C" w:rsidR="009718F9" w:rsidRDefault="009718F9"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25 </w:t>
      </w:r>
      <w:r w:rsidRPr="009718F9">
        <w:rPr>
          <w:rFonts w:ascii="Times New Roman" w:hAnsi="Times New Roman" w:cs="Times New Roman"/>
          <w:noProof/>
          <w:color w:val="000000" w:themeColor="text1"/>
          <w:sz w:val="28"/>
          <w:szCs w:val="28"/>
        </w:rPr>
        <w:t xml:space="preserve">Рыжов В.Н. Основы учебно-исследовательской деятельности студентов: Курс лекций для студентов педагогических училищ и колледжей. </w:t>
      </w:r>
      <w:r w:rsidR="00FC115E">
        <w:rPr>
          <w:rFonts w:ascii="Times New Roman" w:hAnsi="Times New Roman" w:cs="Times New Roman"/>
          <w:noProof/>
          <w:color w:val="000000" w:themeColor="text1"/>
          <w:sz w:val="28"/>
          <w:szCs w:val="28"/>
        </w:rPr>
        <w:t>–</w:t>
      </w:r>
      <w:r w:rsidRPr="009718F9">
        <w:rPr>
          <w:rFonts w:ascii="Times New Roman" w:hAnsi="Times New Roman" w:cs="Times New Roman"/>
          <w:noProof/>
          <w:color w:val="000000" w:themeColor="text1"/>
          <w:sz w:val="28"/>
          <w:szCs w:val="28"/>
        </w:rPr>
        <w:t xml:space="preserve"> Саратов, 2009. </w:t>
      </w:r>
      <w:r w:rsidR="002E5067">
        <w:rPr>
          <w:rFonts w:ascii="Times New Roman" w:hAnsi="Times New Roman" w:cs="Times New Roman"/>
          <w:noProof/>
          <w:color w:val="000000" w:themeColor="text1"/>
          <w:sz w:val="28"/>
          <w:szCs w:val="28"/>
        </w:rPr>
        <w:t>–</w:t>
      </w:r>
      <w:r w:rsidRPr="009718F9">
        <w:rPr>
          <w:rFonts w:ascii="Times New Roman" w:hAnsi="Times New Roman" w:cs="Times New Roman"/>
          <w:noProof/>
          <w:color w:val="000000" w:themeColor="text1"/>
          <w:sz w:val="28"/>
          <w:szCs w:val="28"/>
        </w:rPr>
        <w:t xml:space="preserve"> 97 с.</w:t>
      </w:r>
    </w:p>
    <w:p w14:paraId="523959B0" w14:textId="77777777" w:rsidR="002731BB" w:rsidRPr="00EF6727" w:rsidRDefault="006622F8" w:rsidP="002731BB">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26 </w:t>
      </w:r>
      <w:r w:rsidR="002731BB" w:rsidRPr="00EF6727">
        <w:rPr>
          <w:rFonts w:ascii="Times New Roman" w:hAnsi="Times New Roman" w:cs="Times New Roman"/>
          <w:noProof/>
          <w:color w:val="000000" w:themeColor="text1"/>
          <w:sz w:val="28"/>
          <w:szCs w:val="28"/>
        </w:rPr>
        <w:t>Голуб Г.Б., Перелыгина Е.А., Чуракова О.В. Метод проектов – технология компетентностно-ориентированного образования</w:t>
      </w:r>
      <w:r w:rsidR="002731BB">
        <w:rPr>
          <w:rFonts w:ascii="Times New Roman" w:hAnsi="Times New Roman" w:cs="Times New Roman"/>
          <w:noProof/>
          <w:color w:val="000000" w:themeColor="text1"/>
          <w:sz w:val="28"/>
          <w:szCs w:val="28"/>
        </w:rPr>
        <w:t>.</w:t>
      </w:r>
      <w:r w:rsidR="002731BB" w:rsidRPr="00EF6727">
        <w:rPr>
          <w:rFonts w:ascii="Times New Roman" w:hAnsi="Times New Roman" w:cs="Times New Roman"/>
          <w:noProof/>
          <w:color w:val="000000" w:themeColor="text1"/>
          <w:sz w:val="28"/>
          <w:szCs w:val="28"/>
        </w:rPr>
        <w:t xml:space="preserve"> </w:t>
      </w:r>
      <w:r w:rsidR="002731BB">
        <w:rPr>
          <w:rFonts w:ascii="Times New Roman" w:hAnsi="Times New Roman" w:cs="Times New Roman"/>
          <w:noProof/>
          <w:color w:val="000000" w:themeColor="text1"/>
          <w:sz w:val="28"/>
          <w:szCs w:val="28"/>
        </w:rPr>
        <w:t xml:space="preserve">– </w:t>
      </w:r>
      <w:r w:rsidR="002731BB" w:rsidRPr="00EF6727">
        <w:rPr>
          <w:rFonts w:ascii="Times New Roman" w:hAnsi="Times New Roman" w:cs="Times New Roman"/>
          <w:noProof/>
          <w:color w:val="000000" w:themeColor="text1"/>
          <w:sz w:val="28"/>
          <w:szCs w:val="28"/>
        </w:rPr>
        <w:t>Самара</w:t>
      </w:r>
      <w:r w:rsidR="002731BB">
        <w:rPr>
          <w:rFonts w:ascii="Times New Roman" w:hAnsi="Times New Roman" w:cs="Times New Roman"/>
          <w:noProof/>
          <w:color w:val="000000" w:themeColor="text1"/>
          <w:sz w:val="28"/>
          <w:szCs w:val="28"/>
        </w:rPr>
        <w:t>,</w:t>
      </w:r>
      <w:r w:rsidR="002731BB" w:rsidRPr="00EF6727">
        <w:rPr>
          <w:rFonts w:ascii="Times New Roman" w:hAnsi="Times New Roman" w:cs="Times New Roman"/>
          <w:noProof/>
          <w:color w:val="000000" w:themeColor="text1"/>
          <w:sz w:val="28"/>
          <w:szCs w:val="28"/>
        </w:rPr>
        <w:t xml:space="preserve"> 2006. – 176</w:t>
      </w:r>
      <w:r w:rsidR="002731BB">
        <w:rPr>
          <w:rFonts w:ascii="Times New Roman" w:hAnsi="Times New Roman" w:cs="Times New Roman"/>
          <w:noProof/>
          <w:color w:val="000000" w:themeColor="text1"/>
          <w:sz w:val="28"/>
          <w:szCs w:val="28"/>
        </w:rPr>
        <w:t xml:space="preserve"> с</w:t>
      </w:r>
      <w:r w:rsidR="002731BB" w:rsidRPr="00EF6727">
        <w:rPr>
          <w:rFonts w:ascii="Times New Roman" w:hAnsi="Times New Roman" w:cs="Times New Roman"/>
          <w:noProof/>
          <w:color w:val="000000" w:themeColor="text1"/>
          <w:sz w:val="28"/>
          <w:szCs w:val="28"/>
        </w:rPr>
        <w:t>.</w:t>
      </w:r>
    </w:p>
    <w:p w14:paraId="7D0A19D1" w14:textId="77777777" w:rsidR="002731BB" w:rsidRPr="00EF6727" w:rsidRDefault="00296B9C" w:rsidP="002731BB">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27 </w:t>
      </w:r>
      <w:r w:rsidR="002731BB" w:rsidRPr="00EF6727">
        <w:rPr>
          <w:rFonts w:ascii="Times New Roman" w:hAnsi="Times New Roman" w:cs="Times New Roman"/>
          <w:noProof/>
          <w:color w:val="000000" w:themeColor="text1"/>
          <w:sz w:val="28"/>
          <w:szCs w:val="28"/>
        </w:rPr>
        <w:t xml:space="preserve">Наумцев Ю.В. Современная устойчивая позиция ботанического сада в местном сообществе и пространстве-от методов управления до воздействия на общество // </w:t>
      </w:r>
      <w:r w:rsidR="002731BB" w:rsidRPr="00DF089F">
        <w:rPr>
          <w:rFonts w:ascii="Times New Roman" w:hAnsi="Times New Roman" w:cs="Times New Roman"/>
          <w:noProof/>
          <w:color w:val="000000" w:themeColor="text1"/>
          <w:sz w:val="28"/>
          <w:szCs w:val="28"/>
        </w:rPr>
        <w:t>Роль ботанических садов в сохранении и обогащении природной и культурной флоры</w:t>
      </w:r>
      <w:r w:rsidR="002731BB">
        <w:rPr>
          <w:rFonts w:ascii="Times New Roman" w:hAnsi="Times New Roman" w:cs="Times New Roman"/>
          <w:noProof/>
          <w:color w:val="000000" w:themeColor="text1"/>
          <w:sz w:val="28"/>
          <w:szCs w:val="28"/>
        </w:rPr>
        <w:t xml:space="preserve">: </w:t>
      </w:r>
      <w:r w:rsidR="002731BB" w:rsidRPr="00DF089F">
        <w:rPr>
          <w:rFonts w:ascii="Times New Roman" w:hAnsi="Times New Roman" w:cs="Times New Roman"/>
          <w:noProof/>
          <w:color w:val="000000" w:themeColor="text1"/>
          <w:sz w:val="28"/>
          <w:szCs w:val="28"/>
        </w:rPr>
        <w:t>матер</w:t>
      </w:r>
      <w:r w:rsidR="002731BB">
        <w:rPr>
          <w:rFonts w:ascii="Times New Roman" w:hAnsi="Times New Roman" w:cs="Times New Roman"/>
          <w:noProof/>
          <w:color w:val="000000" w:themeColor="text1"/>
          <w:sz w:val="28"/>
          <w:szCs w:val="28"/>
        </w:rPr>
        <w:t>.</w:t>
      </w:r>
      <w:r w:rsidR="002731BB" w:rsidRPr="00DF089F">
        <w:rPr>
          <w:rFonts w:ascii="Times New Roman" w:hAnsi="Times New Roman" w:cs="Times New Roman"/>
          <w:noProof/>
          <w:color w:val="000000" w:themeColor="text1"/>
          <w:sz w:val="28"/>
          <w:szCs w:val="28"/>
        </w:rPr>
        <w:t xml:space="preserve"> всерос</w:t>
      </w:r>
      <w:r w:rsidR="002731BB">
        <w:rPr>
          <w:rFonts w:ascii="Times New Roman" w:hAnsi="Times New Roman" w:cs="Times New Roman"/>
          <w:noProof/>
          <w:color w:val="000000" w:themeColor="text1"/>
          <w:sz w:val="28"/>
          <w:szCs w:val="28"/>
        </w:rPr>
        <w:t>.</w:t>
      </w:r>
      <w:r w:rsidR="002731BB" w:rsidRPr="00DF089F">
        <w:rPr>
          <w:rFonts w:ascii="Times New Roman" w:hAnsi="Times New Roman" w:cs="Times New Roman"/>
          <w:noProof/>
          <w:color w:val="000000" w:themeColor="text1"/>
          <w:sz w:val="28"/>
          <w:szCs w:val="28"/>
        </w:rPr>
        <w:t xml:space="preserve"> конф</w:t>
      </w:r>
      <w:r w:rsidR="002731BB">
        <w:rPr>
          <w:rFonts w:ascii="Times New Roman" w:hAnsi="Times New Roman" w:cs="Times New Roman"/>
          <w:noProof/>
          <w:color w:val="000000" w:themeColor="text1"/>
          <w:sz w:val="28"/>
          <w:szCs w:val="28"/>
        </w:rPr>
        <w:t>.</w:t>
      </w:r>
      <w:r w:rsidR="002731BB" w:rsidRPr="00DF089F">
        <w:rPr>
          <w:rFonts w:ascii="Times New Roman" w:hAnsi="Times New Roman" w:cs="Times New Roman"/>
          <w:noProof/>
          <w:color w:val="000000" w:themeColor="text1"/>
          <w:sz w:val="28"/>
          <w:szCs w:val="28"/>
        </w:rPr>
        <w:t xml:space="preserve"> с междунар</w:t>
      </w:r>
      <w:r w:rsidR="002731BB">
        <w:rPr>
          <w:rFonts w:ascii="Times New Roman" w:hAnsi="Times New Roman" w:cs="Times New Roman"/>
          <w:noProof/>
          <w:color w:val="000000" w:themeColor="text1"/>
          <w:sz w:val="28"/>
          <w:szCs w:val="28"/>
        </w:rPr>
        <w:t>.</w:t>
      </w:r>
      <w:r w:rsidR="002731BB" w:rsidRPr="00DF089F">
        <w:rPr>
          <w:rFonts w:ascii="Times New Roman" w:hAnsi="Times New Roman" w:cs="Times New Roman"/>
          <w:noProof/>
          <w:color w:val="000000" w:themeColor="text1"/>
          <w:sz w:val="28"/>
          <w:szCs w:val="28"/>
        </w:rPr>
        <w:t xml:space="preserve"> учас</w:t>
      </w:r>
      <w:r w:rsidR="002731BB">
        <w:rPr>
          <w:rFonts w:ascii="Times New Roman" w:hAnsi="Times New Roman" w:cs="Times New Roman"/>
          <w:noProof/>
          <w:color w:val="000000" w:themeColor="text1"/>
          <w:sz w:val="28"/>
          <w:szCs w:val="28"/>
        </w:rPr>
        <w:t>т.</w:t>
      </w:r>
      <w:r w:rsidR="002731BB" w:rsidRPr="00DF089F">
        <w:rPr>
          <w:rFonts w:ascii="Times New Roman" w:hAnsi="Times New Roman" w:cs="Times New Roman"/>
          <w:noProof/>
          <w:color w:val="000000" w:themeColor="text1"/>
          <w:sz w:val="28"/>
          <w:szCs w:val="28"/>
        </w:rPr>
        <w:t>, посв</w:t>
      </w:r>
      <w:r w:rsidR="002731BB">
        <w:rPr>
          <w:rFonts w:ascii="Times New Roman" w:hAnsi="Times New Roman" w:cs="Times New Roman"/>
          <w:noProof/>
          <w:color w:val="000000" w:themeColor="text1"/>
          <w:sz w:val="28"/>
          <w:szCs w:val="28"/>
        </w:rPr>
        <w:t>.</w:t>
      </w:r>
      <w:r w:rsidR="002731BB" w:rsidRPr="00DF089F">
        <w:rPr>
          <w:rFonts w:ascii="Times New Roman" w:hAnsi="Times New Roman" w:cs="Times New Roman"/>
          <w:noProof/>
          <w:color w:val="000000" w:themeColor="text1"/>
          <w:sz w:val="28"/>
          <w:szCs w:val="28"/>
        </w:rPr>
        <w:t xml:space="preserve"> 20-летию Ботанического сада Северо-Восточного федер</w:t>
      </w:r>
      <w:r w:rsidR="002731BB">
        <w:rPr>
          <w:rFonts w:ascii="Times New Roman" w:hAnsi="Times New Roman" w:cs="Times New Roman"/>
          <w:noProof/>
          <w:color w:val="000000" w:themeColor="text1"/>
          <w:sz w:val="28"/>
          <w:szCs w:val="28"/>
        </w:rPr>
        <w:t>.</w:t>
      </w:r>
      <w:r w:rsidR="002731BB" w:rsidRPr="00DF089F">
        <w:rPr>
          <w:rFonts w:ascii="Times New Roman" w:hAnsi="Times New Roman" w:cs="Times New Roman"/>
          <w:noProof/>
          <w:color w:val="000000" w:themeColor="text1"/>
          <w:sz w:val="28"/>
          <w:szCs w:val="28"/>
        </w:rPr>
        <w:t xml:space="preserve"> универ</w:t>
      </w:r>
      <w:r w:rsidR="002731BB">
        <w:rPr>
          <w:rFonts w:ascii="Times New Roman" w:hAnsi="Times New Roman" w:cs="Times New Roman"/>
          <w:noProof/>
          <w:color w:val="000000" w:themeColor="text1"/>
          <w:sz w:val="28"/>
          <w:szCs w:val="28"/>
        </w:rPr>
        <w:t>.</w:t>
      </w:r>
      <w:r w:rsidR="002731BB" w:rsidRPr="00DF089F">
        <w:rPr>
          <w:rFonts w:ascii="Times New Roman" w:hAnsi="Times New Roman" w:cs="Times New Roman"/>
          <w:noProof/>
          <w:color w:val="000000" w:themeColor="text1"/>
          <w:sz w:val="28"/>
          <w:szCs w:val="28"/>
        </w:rPr>
        <w:t xml:space="preserve"> </w:t>
      </w:r>
      <w:r w:rsidR="002731BB">
        <w:rPr>
          <w:rFonts w:ascii="Times New Roman" w:hAnsi="Times New Roman" w:cs="Times New Roman"/>
          <w:noProof/>
          <w:color w:val="000000" w:themeColor="text1"/>
          <w:sz w:val="28"/>
          <w:szCs w:val="28"/>
        </w:rPr>
        <w:t>и</w:t>
      </w:r>
      <w:r w:rsidR="002731BB" w:rsidRPr="00DF089F">
        <w:rPr>
          <w:rFonts w:ascii="Times New Roman" w:hAnsi="Times New Roman" w:cs="Times New Roman"/>
          <w:noProof/>
          <w:color w:val="000000" w:themeColor="text1"/>
          <w:sz w:val="28"/>
          <w:szCs w:val="28"/>
        </w:rPr>
        <w:t>м</w:t>
      </w:r>
      <w:r w:rsidR="002731BB">
        <w:rPr>
          <w:rFonts w:ascii="Times New Roman" w:hAnsi="Times New Roman" w:cs="Times New Roman"/>
          <w:noProof/>
          <w:color w:val="000000" w:themeColor="text1"/>
          <w:sz w:val="28"/>
          <w:szCs w:val="28"/>
        </w:rPr>
        <w:t>.</w:t>
      </w:r>
      <w:r w:rsidR="002731BB" w:rsidRPr="00DF089F">
        <w:rPr>
          <w:rFonts w:ascii="Times New Roman" w:hAnsi="Times New Roman" w:cs="Times New Roman"/>
          <w:noProof/>
          <w:color w:val="000000" w:themeColor="text1"/>
          <w:sz w:val="28"/>
          <w:szCs w:val="28"/>
        </w:rPr>
        <w:t xml:space="preserve"> М.К. Аммосова.</w:t>
      </w:r>
      <w:r w:rsidR="002731BB" w:rsidRPr="00EF6727">
        <w:rPr>
          <w:rFonts w:ascii="Times New Roman" w:hAnsi="Times New Roman" w:cs="Times New Roman"/>
          <w:noProof/>
          <w:color w:val="000000" w:themeColor="text1"/>
          <w:sz w:val="28"/>
          <w:szCs w:val="28"/>
        </w:rPr>
        <w:t xml:space="preserve"> – </w:t>
      </w:r>
      <w:r w:rsidR="002731BB">
        <w:rPr>
          <w:rFonts w:ascii="Times New Roman" w:hAnsi="Times New Roman" w:cs="Times New Roman"/>
          <w:noProof/>
          <w:color w:val="000000" w:themeColor="text1"/>
          <w:sz w:val="28"/>
          <w:szCs w:val="28"/>
        </w:rPr>
        <w:t xml:space="preserve">Якутск, </w:t>
      </w:r>
      <w:r w:rsidR="002731BB" w:rsidRPr="00EF6727">
        <w:rPr>
          <w:rFonts w:ascii="Times New Roman" w:hAnsi="Times New Roman" w:cs="Times New Roman"/>
          <w:noProof/>
          <w:color w:val="000000" w:themeColor="text1"/>
          <w:sz w:val="28"/>
          <w:szCs w:val="28"/>
        </w:rPr>
        <w:t>2021. – С. 111</w:t>
      </w:r>
      <w:r w:rsidR="002731BB">
        <w:rPr>
          <w:rFonts w:ascii="Times New Roman" w:hAnsi="Times New Roman" w:cs="Times New Roman"/>
          <w:noProof/>
          <w:color w:val="000000" w:themeColor="text1"/>
          <w:sz w:val="28"/>
          <w:szCs w:val="28"/>
        </w:rPr>
        <w:t>-117</w:t>
      </w:r>
      <w:r w:rsidR="002731BB" w:rsidRPr="00EF6727">
        <w:rPr>
          <w:rFonts w:ascii="Times New Roman" w:hAnsi="Times New Roman" w:cs="Times New Roman"/>
          <w:noProof/>
          <w:color w:val="000000" w:themeColor="text1"/>
          <w:sz w:val="28"/>
          <w:szCs w:val="28"/>
        </w:rPr>
        <w:t>.</w:t>
      </w:r>
    </w:p>
    <w:p w14:paraId="308084FC" w14:textId="77777777" w:rsidR="00F77576" w:rsidRPr="00EF6727" w:rsidRDefault="007918A9" w:rsidP="00F77576">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28 </w:t>
      </w:r>
      <w:r w:rsidR="00F77576" w:rsidRPr="00EF6727">
        <w:rPr>
          <w:rFonts w:ascii="Times New Roman" w:hAnsi="Times New Roman" w:cs="Times New Roman"/>
          <w:noProof/>
          <w:color w:val="000000" w:themeColor="text1"/>
          <w:sz w:val="28"/>
          <w:szCs w:val="28"/>
        </w:rPr>
        <w:t>Бучек А.А.</w:t>
      </w:r>
      <w:r w:rsidR="00F77576">
        <w:rPr>
          <w:rFonts w:ascii="Times New Roman" w:hAnsi="Times New Roman" w:cs="Times New Roman"/>
          <w:noProof/>
          <w:color w:val="000000" w:themeColor="text1"/>
          <w:sz w:val="28"/>
          <w:szCs w:val="28"/>
        </w:rPr>
        <w:t>, Модестова Т.В.</w:t>
      </w:r>
      <w:r w:rsidR="00F77576" w:rsidRPr="00EF6727">
        <w:rPr>
          <w:rFonts w:ascii="Times New Roman" w:hAnsi="Times New Roman" w:cs="Times New Roman"/>
          <w:noProof/>
          <w:color w:val="000000" w:themeColor="text1"/>
          <w:sz w:val="28"/>
          <w:szCs w:val="28"/>
        </w:rPr>
        <w:t xml:space="preserve"> Распределенная система методического сопровождения педагогов: аналитико-прогностический обзор // Научные исследования и разработки. Социально-гуманитарные исследования и технологии. – 2023. – Т.</w:t>
      </w:r>
      <w:r w:rsidR="00F77576">
        <w:rPr>
          <w:rFonts w:ascii="Times New Roman" w:hAnsi="Times New Roman" w:cs="Times New Roman"/>
          <w:noProof/>
          <w:color w:val="000000" w:themeColor="text1"/>
          <w:sz w:val="28"/>
          <w:szCs w:val="28"/>
        </w:rPr>
        <w:t> </w:t>
      </w:r>
      <w:r w:rsidR="00F77576" w:rsidRPr="00EF6727">
        <w:rPr>
          <w:rFonts w:ascii="Times New Roman" w:hAnsi="Times New Roman" w:cs="Times New Roman"/>
          <w:noProof/>
          <w:color w:val="000000" w:themeColor="text1"/>
          <w:sz w:val="28"/>
          <w:szCs w:val="28"/>
        </w:rPr>
        <w:t>12</w:t>
      </w:r>
      <w:r w:rsidR="00F77576">
        <w:rPr>
          <w:rFonts w:ascii="Times New Roman" w:hAnsi="Times New Roman" w:cs="Times New Roman"/>
          <w:noProof/>
          <w:color w:val="000000" w:themeColor="text1"/>
          <w:sz w:val="28"/>
          <w:szCs w:val="28"/>
        </w:rPr>
        <w:t>,</w:t>
      </w:r>
      <w:r w:rsidR="00F77576" w:rsidRPr="00EF6727">
        <w:rPr>
          <w:rFonts w:ascii="Times New Roman" w:hAnsi="Times New Roman" w:cs="Times New Roman"/>
          <w:noProof/>
          <w:color w:val="000000" w:themeColor="text1"/>
          <w:sz w:val="28"/>
          <w:szCs w:val="28"/>
        </w:rPr>
        <w:t xml:space="preserve"> №3. – С. 17-26.</w:t>
      </w:r>
    </w:p>
    <w:p w14:paraId="2C33FF92" w14:textId="77777777" w:rsidR="002A4ED9" w:rsidRPr="00EF6727" w:rsidRDefault="00516DBC" w:rsidP="002A4ED9">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29 </w:t>
      </w:r>
      <w:r w:rsidR="002A4ED9" w:rsidRPr="00EF6727">
        <w:rPr>
          <w:rFonts w:ascii="Times New Roman" w:hAnsi="Times New Roman" w:cs="Times New Roman"/>
          <w:noProof/>
          <w:color w:val="000000" w:themeColor="text1"/>
          <w:sz w:val="28"/>
          <w:szCs w:val="28"/>
        </w:rPr>
        <w:t>Рындина О.М. и др. Этническая экология</w:t>
      </w:r>
      <w:r w:rsidR="002A4ED9">
        <w:rPr>
          <w:rFonts w:ascii="Times New Roman" w:hAnsi="Times New Roman" w:cs="Times New Roman"/>
          <w:noProof/>
          <w:color w:val="000000" w:themeColor="text1"/>
          <w:sz w:val="28"/>
          <w:szCs w:val="28"/>
        </w:rPr>
        <w:t xml:space="preserve"> // В кн.: Народы и культуры томско-нарымского приобья</w:t>
      </w:r>
      <w:r w:rsidR="002A4ED9" w:rsidRPr="00EF6727">
        <w:rPr>
          <w:rFonts w:ascii="Times New Roman" w:hAnsi="Times New Roman" w:cs="Times New Roman"/>
          <w:noProof/>
          <w:color w:val="000000" w:themeColor="text1"/>
          <w:sz w:val="28"/>
          <w:szCs w:val="28"/>
        </w:rPr>
        <w:t xml:space="preserve">. – </w:t>
      </w:r>
      <w:r w:rsidR="002A4ED9">
        <w:rPr>
          <w:rFonts w:ascii="Times New Roman" w:hAnsi="Times New Roman" w:cs="Times New Roman"/>
          <w:noProof/>
          <w:color w:val="000000" w:themeColor="text1"/>
          <w:sz w:val="28"/>
          <w:szCs w:val="28"/>
        </w:rPr>
        <w:t xml:space="preserve">Томск, </w:t>
      </w:r>
      <w:r w:rsidR="002A4ED9" w:rsidRPr="00EF6727">
        <w:rPr>
          <w:rFonts w:ascii="Times New Roman" w:hAnsi="Times New Roman" w:cs="Times New Roman"/>
          <w:noProof/>
          <w:color w:val="000000" w:themeColor="text1"/>
          <w:sz w:val="28"/>
          <w:szCs w:val="28"/>
        </w:rPr>
        <w:t>2001.</w:t>
      </w:r>
      <w:r w:rsidR="002A4ED9">
        <w:rPr>
          <w:rFonts w:ascii="Times New Roman" w:hAnsi="Times New Roman" w:cs="Times New Roman"/>
          <w:noProof/>
          <w:color w:val="000000" w:themeColor="text1"/>
          <w:sz w:val="28"/>
          <w:szCs w:val="28"/>
        </w:rPr>
        <w:t xml:space="preserve"> – С. 226-231.</w:t>
      </w:r>
    </w:p>
    <w:p w14:paraId="5E1B0267" w14:textId="77777777" w:rsidR="00411911" w:rsidRPr="00EF6727" w:rsidRDefault="00516DBC" w:rsidP="00411911">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30 </w:t>
      </w:r>
      <w:r w:rsidR="00411911" w:rsidRPr="00EF6727">
        <w:rPr>
          <w:rFonts w:ascii="Times New Roman" w:hAnsi="Times New Roman" w:cs="Times New Roman"/>
          <w:noProof/>
          <w:color w:val="000000" w:themeColor="text1"/>
          <w:sz w:val="28"/>
          <w:szCs w:val="28"/>
        </w:rPr>
        <w:t>Кузеванов В.Я., Сизых С.В. Экологические ресурсы ботанических садов: связь биоразнообразия и общества // Глобальная энергия. – 2010. – №3(106). – С. 161-170.</w:t>
      </w:r>
    </w:p>
    <w:p w14:paraId="14C57A07" w14:textId="77777777" w:rsidR="00411911" w:rsidRPr="00EF6727" w:rsidRDefault="003F2F61" w:rsidP="00411911">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31 </w:t>
      </w:r>
      <w:r w:rsidR="00411911" w:rsidRPr="00EF6727">
        <w:rPr>
          <w:rFonts w:ascii="Times New Roman" w:hAnsi="Times New Roman" w:cs="Times New Roman"/>
          <w:noProof/>
          <w:color w:val="000000" w:themeColor="text1"/>
          <w:sz w:val="28"/>
          <w:szCs w:val="28"/>
        </w:rPr>
        <w:t xml:space="preserve">Сафонов А.И. Специфика образовательных технологий на кафедре ботаники и экологии ДОННУ при подготовке студентами выпускных </w:t>
      </w:r>
      <w:r w:rsidR="00411911" w:rsidRPr="00EF6727">
        <w:rPr>
          <w:rFonts w:ascii="Times New Roman" w:hAnsi="Times New Roman" w:cs="Times New Roman"/>
          <w:noProof/>
          <w:color w:val="000000" w:themeColor="text1"/>
          <w:sz w:val="28"/>
          <w:szCs w:val="28"/>
        </w:rPr>
        <w:lastRenderedPageBreak/>
        <w:t>квалификационных работ // Развитие интеллектуально-творческого потенциала молодежи: из прошлого в современность</w:t>
      </w:r>
      <w:r w:rsidR="00411911">
        <w:rPr>
          <w:rFonts w:ascii="Times New Roman" w:hAnsi="Times New Roman" w:cs="Times New Roman"/>
          <w:noProof/>
          <w:color w:val="000000" w:themeColor="text1"/>
          <w:sz w:val="28"/>
          <w:szCs w:val="28"/>
        </w:rPr>
        <w:t>: матер. 1-й междунар. нуч.-практ. конф.</w:t>
      </w:r>
      <w:r w:rsidR="00411911" w:rsidRPr="00EF6727">
        <w:rPr>
          <w:rFonts w:ascii="Times New Roman" w:hAnsi="Times New Roman" w:cs="Times New Roman"/>
          <w:noProof/>
          <w:color w:val="000000" w:themeColor="text1"/>
          <w:sz w:val="28"/>
          <w:szCs w:val="28"/>
        </w:rPr>
        <w:t xml:space="preserve"> – </w:t>
      </w:r>
      <w:r w:rsidR="00411911">
        <w:rPr>
          <w:rFonts w:ascii="Times New Roman" w:hAnsi="Times New Roman" w:cs="Times New Roman"/>
          <w:noProof/>
          <w:color w:val="000000" w:themeColor="text1"/>
          <w:sz w:val="28"/>
          <w:szCs w:val="28"/>
        </w:rPr>
        <w:t xml:space="preserve">Донецк, </w:t>
      </w:r>
      <w:r w:rsidR="00411911" w:rsidRPr="00EF6727">
        <w:rPr>
          <w:rFonts w:ascii="Times New Roman" w:hAnsi="Times New Roman" w:cs="Times New Roman"/>
          <w:noProof/>
          <w:color w:val="000000" w:themeColor="text1"/>
          <w:sz w:val="28"/>
          <w:szCs w:val="28"/>
        </w:rPr>
        <w:t>2018. – С. 274-275.</w:t>
      </w:r>
    </w:p>
    <w:p w14:paraId="656AC9BB" w14:textId="77777777" w:rsidR="0094568D" w:rsidRPr="00EF6727" w:rsidRDefault="00C264F1" w:rsidP="0094568D">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32 </w:t>
      </w:r>
      <w:r w:rsidR="0094568D">
        <w:rPr>
          <w:rFonts w:ascii="Times New Roman" w:hAnsi="Times New Roman" w:cs="Times New Roman"/>
          <w:noProof/>
          <w:color w:val="000000" w:themeColor="text1"/>
          <w:sz w:val="28"/>
          <w:szCs w:val="28"/>
        </w:rPr>
        <w:t>Плаксина И.</w:t>
      </w:r>
      <w:r w:rsidR="0094568D" w:rsidRPr="00EF6727">
        <w:rPr>
          <w:rFonts w:ascii="Times New Roman" w:hAnsi="Times New Roman" w:cs="Times New Roman"/>
          <w:noProof/>
          <w:color w:val="000000" w:themeColor="text1"/>
          <w:sz w:val="28"/>
          <w:szCs w:val="28"/>
        </w:rPr>
        <w:t>В. Интерактивные технологии в обучении и воспитании: метод</w:t>
      </w:r>
      <w:r w:rsidR="0094568D">
        <w:rPr>
          <w:rFonts w:ascii="Times New Roman" w:hAnsi="Times New Roman" w:cs="Times New Roman"/>
          <w:noProof/>
          <w:color w:val="000000" w:themeColor="text1"/>
          <w:sz w:val="28"/>
          <w:szCs w:val="28"/>
        </w:rPr>
        <w:t>.</w:t>
      </w:r>
      <w:r w:rsidR="0094568D" w:rsidRPr="00EF6727">
        <w:rPr>
          <w:rFonts w:ascii="Times New Roman" w:hAnsi="Times New Roman" w:cs="Times New Roman"/>
          <w:noProof/>
          <w:color w:val="000000" w:themeColor="text1"/>
          <w:sz w:val="28"/>
          <w:szCs w:val="28"/>
        </w:rPr>
        <w:t xml:space="preserve"> пос. – </w:t>
      </w:r>
      <w:r w:rsidR="0094568D">
        <w:rPr>
          <w:rFonts w:ascii="Times New Roman" w:hAnsi="Times New Roman" w:cs="Times New Roman"/>
          <w:noProof/>
          <w:color w:val="000000" w:themeColor="text1"/>
          <w:sz w:val="28"/>
          <w:szCs w:val="28"/>
        </w:rPr>
        <w:t xml:space="preserve">Владимир, </w:t>
      </w:r>
      <w:r w:rsidR="0094568D" w:rsidRPr="00EF6727">
        <w:rPr>
          <w:rFonts w:ascii="Times New Roman" w:hAnsi="Times New Roman" w:cs="Times New Roman"/>
          <w:noProof/>
          <w:color w:val="000000" w:themeColor="text1"/>
          <w:sz w:val="28"/>
          <w:szCs w:val="28"/>
        </w:rPr>
        <w:t>2014.</w:t>
      </w:r>
      <w:r w:rsidR="0094568D">
        <w:rPr>
          <w:rFonts w:ascii="Times New Roman" w:hAnsi="Times New Roman" w:cs="Times New Roman"/>
          <w:noProof/>
          <w:color w:val="000000" w:themeColor="text1"/>
          <w:sz w:val="28"/>
          <w:szCs w:val="28"/>
        </w:rPr>
        <w:t xml:space="preserve"> – 162 с.</w:t>
      </w:r>
    </w:p>
    <w:p w14:paraId="3026562E" w14:textId="77777777" w:rsidR="000F5A98" w:rsidRPr="00EF6727" w:rsidRDefault="00C264F1" w:rsidP="000F5A98">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33 </w:t>
      </w:r>
      <w:r w:rsidR="000F5A98" w:rsidRPr="00EF6727">
        <w:rPr>
          <w:rFonts w:ascii="Times New Roman" w:hAnsi="Times New Roman" w:cs="Times New Roman"/>
          <w:noProof/>
          <w:color w:val="000000" w:themeColor="text1"/>
          <w:sz w:val="28"/>
          <w:szCs w:val="28"/>
        </w:rPr>
        <w:t>Азарова С.В. Обзор методов биоиндикации и биотестирования для оценки состояния окружающей среды // Молодой учёный. – 2015. – Т. 11. – С.</w:t>
      </w:r>
      <w:r w:rsidR="000F5A98">
        <w:rPr>
          <w:rFonts w:ascii="Times New Roman" w:hAnsi="Times New Roman" w:cs="Times New Roman"/>
          <w:noProof/>
          <w:color w:val="000000" w:themeColor="text1"/>
          <w:sz w:val="28"/>
          <w:szCs w:val="28"/>
        </w:rPr>
        <w:t> </w:t>
      </w:r>
      <w:r w:rsidR="000F5A98" w:rsidRPr="00EF6727">
        <w:rPr>
          <w:rFonts w:ascii="Times New Roman" w:hAnsi="Times New Roman" w:cs="Times New Roman"/>
          <w:noProof/>
          <w:color w:val="000000" w:themeColor="text1"/>
          <w:sz w:val="28"/>
          <w:szCs w:val="28"/>
        </w:rPr>
        <w:t>537.</w:t>
      </w:r>
    </w:p>
    <w:p w14:paraId="77BC1E06" w14:textId="0DEA2C59" w:rsidR="00085E14" w:rsidRDefault="00085E14" w:rsidP="000F5A98">
      <w:pPr>
        <w:spacing w:after="0" w:line="240" w:lineRule="auto"/>
        <w:ind w:firstLine="709"/>
        <w:jc w:val="both"/>
        <w:rPr>
          <w:rFonts w:ascii="Times New Roman" w:hAnsi="Times New Roman" w:cs="Times New Roman"/>
          <w:noProof/>
          <w:color w:val="000000" w:themeColor="text1"/>
          <w:sz w:val="28"/>
          <w:szCs w:val="28"/>
        </w:rPr>
      </w:pPr>
      <w:r w:rsidRPr="00085E14">
        <w:rPr>
          <w:rFonts w:ascii="Times New Roman" w:hAnsi="Times New Roman" w:cs="Times New Roman"/>
          <w:noProof/>
          <w:color w:val="000000" w:themeColor="text1"/>
          <w:sz w:val="28"/>
          <w:szCs w:val="28"/>
        </w:rPr>
        <w:t>34 Методы экологического мониторинга качества сред жизни и оценки их</w:t>
      </w:r>
      <w:r>
        <w:rPr>
          <w:rFonts w:ascii="Times New Roman" w:hAnsi="Times New Roman" w:cs="Times New Roman"/>
          <w:noProof/>
          <w:color w:val="000000" w:themeColor="text1"/>
          <w:sz w:val="28"/>
          <w:szCs w:val="28"/>
        </w:rPr>
        <w:t xml:space="preserve"> </w:t>
      </w:r>
      <w:r w:rsidRPr="00085E14">
        <w:rPr>
          <w:rFonts w:ascii="Times New Roman" w:hAnsi="Times New Roman" w:cs="Times New Roman"/>
          <w:noProof/>
          <w:color w:val="000000" w:themeColor="text1"/>
          <w:sz w:val="28"/>
          <w:szCs w:val="28"/>
        </w:rPr>
        <w:t>экологической безопасности: учебное пособие /</w:t>
      </w:r>
      <w:r w:rsidR="00FC115E">
        <w:rPr>
          <w:rFonts w:ascii="Times New Roman" w:hAnsi="Times New Roman" w:cs="Times New Roman"/>
          <w:noProof/>
          <w:color w:val="000000" w:themeColor="text1"/>
          <w:sz w:val="28"/>
          <w:szCs w:val="28"/>
          <w:lang w:val="kk-KZ"/>
        </w:rPr>
        <w:t xml:space="preserve"> </w:t>
      </w:r>
      <w:r w:rsidRPr="00085E14">
        <w:rPr>
          <w:rFonts w:ascii="Times New Roman" w:hAnsi="Times New Roman" w:cs="Times New Roman"/>
          <w:noProof/>
          <w:color w:val="000000" w:themeColor="text1"/>
          <w:sz w:val="28"/>
          <w:szCs w:val="28"/>
        </w:rPr>
        <w:t>О.И. Бухтояров, Н.П. Несговорова, В.Г.Савельев, Г.В. Иванцова, Е.П. Богданова. – Курган : Изд-во Курганского гос. ун-та, 2015. – 239 с.</w:t>
      </w:r>
      <w:r w:rsidR="00B56BD6">
        <w:rPr>
          <w:rFonts w:ascii="Times New Roman" w:hAnsi="Times New Roman" w:cs="Times New Roman"/>
          <w:noProof/>
          <w:color w:val="000000" w:themeColor="text1"/>
          <w:sz w:val="28"/>
          <w:szCs w:val="28"/>
        </w:rPr>
        <w:t xml:space="preserve"> </w:t>
      </w:r>
    </w:p>
    <w:p w14:paraId="32A94BFE" w14:textId="344B8E83" w:rsidR="00B56BD6" w:rsidRDefault="00B56BD6" w:rsidP="00B56BD6">
      <w:pPr>
        <w:spacing w:after="0" w:line="240" w:lineRule="auto"/>
        <w:ind w:firstLine="567"/>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rPr>
        <w:t xml:space="preserve">35 </w:t>
      </w:r>
      <w:r w:rsidRPr="00DC505C">
        <w:rPr>
          <w:rFonts w:ascii="Times New Roman" w:hAnsi="Times New Roman" w:cs="Times New Roman"/>
          <w:noProof/>
          <w:color w:val="000000" w:themeColor="text1"/>
          <w:sz w:val="28"/>
          <w:szCs w:val="28"/>
          <w:lang w:val="kk-KZ"/>
        </w:rPr>
        <w:t xml:space="preserve">Котов B.C., Михеенко И.П. Генетика. </w:t>
      </w:r>
      <w:r>
        <w:rPr>
          <w:rFonts w:ascii="Times New Roman" w:hAnsi="Times New Roman" w:cs="Times New Roman"/>
          <w:noProof/>
          <w:color w:val="000000" w:themeColor="text1"/>
          <w:sz w:val="28"/>
          <w:szCs w:val="28"/>
          <w:lang w:val="kk-KZ"/>
        </w:rPr>
        <w:t xml:space="preserve">– </w:t>
      </w:r>
      <w:r w:rsidRPr="00DC505C">
        <w:rPr>
          <w:rFonts w:ascii="Times New Roman" w:hAnsi="Times New Roman" w:cs="Times New Roman"/>
          <w:noProof/>
          <w:color w:val="000000" w:themeColor="text1"/>
          <w:sz w:val="28"/>
          <w:szCs w:val="28"/>
          <w:lang w:val="kk-KZ"/>
        </w:rPr>
        <w:t>1998.</w:t>
      </w:r>
      <w:r>
        <w:rPr>
          <w:rFonts w:ascii="Times New Roman" w:hAnsi="Times New Roman" w:cs="Times New Roman"/>
          <w:noProof/>
          <w:color w:val="000000" w:themeColor="text1"/>
          <w:sz w:val="28"/>
          <w:szCs w:val="28"/>
          <w:lang w:val="kk-KZ"/>
        </w:rPr>
        <w:t xml:space="preserve"> – 198 с.</w:t>
      </w:r>
    </w:p>
    <w:p w14:paraId="51A70DE8" w14:textId="26C384A8" w:rsidR="00B56BD6" w:rsidRDefault="00B56BD6" w:rsidP="00B56BD6">
      <w:pPr>
        <w:spacing w:after="0" w:line="240" w:lineRule="auto"/>
        <w:ind w:firstLine="567"/>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 xml:space="preserve">36 </w:t>
      </w:r>
      <w:r w:rsidRPr="00B56BD6">
        <w:rPr>
          <w:rFonts w:ascii="Times New Roman" w:hAnsi="Times New Roman" w:cs="Times New Roman"/>
          <w:noProof/>
          <w:color w:val="000000" w:themeColor="text1"/>
          <w:sz w:val="28"/>
          <w:szCs w:val="28"/>
          <w:lang w:val="kk-KZ"/>
        </w:rPr>
        <w:t>Комлева Н.В., Вилявин Д.А. Цифровая платформа для создания персонализированных адаптивных онлайн курсов // Открытое образование. – 2020. – Т. 24, №2. – С. 65-72.</w:t>
      </w:r>
    </w:p>
    <w:p w14:paraId="35C4DABA" w14:textId="73C5CB04" w:rsidR="00B56BD6" w:rsidRDefault="00B56BD6" w:rsidP="00B56BD6">
      <w:pPr>
        <w:spacing w:after="0" w:line="240" w:lineRule="auto"/>
        <w:ind w:firstLine="567"/>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 xml:space="preserve">37 </w:t>
      </w:r>
      <w:r w:rsidR="006F0B3B" w:rsidRPr="006F0B3B">
        <w:rPr>
          <w:rFonts w:ascii="Times New Roman" w:hAnsi="Times New Roman" w:cs="Times New Roman"/>
          <w:noProof/>
          <w:color w:val="000000" w:themeColor="text1"/>
          <w:sz w:val="28"/>
          <w:szCs w:val="28"/>
          <w:lang w:val="kk-KZ"/>
        </w:rPr>
        <w:t>Тарасовская Н.Е, Клименко М.Ю., Жумадилов Б.З. Прикладные и усложненные задания по морфологии растений с элементами экологии, физиологии и эволюции // Биологические науки Казахстана. – 2020. – №4. – С. 105-121.</w:t>
      </w:r>
    </w:p>
    <w:p w14:paraId="692A31C9" w14:textId="77777777" w:rsidR="006157CF" w:rsidRPr="00EF6727" w:rsidRDefault="006F0B3B" w:rsidP="006157CF">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 xml:space="preserve">38 </w:t>
      </w:r>
      <w:r w:rsidR="006157CF" w:rsidRPr="00EF6727">
        <w:rPr>
          <w:rFonts w:ascii="Times New Roman" w:hAnsi="Times New Roman" w:cs="Times New Roman"/>
          <w:noProof/>
          <w:color w:val="000000" w:themeColor="text1"/>
          <w:sz w:val="28"/>
          <w:szCs w:val="28"/>
          <w:lang w:val="kk-KZ"/>
        </w:rPr>
        <w:t>Мухутдинова Т.З., Мухутдинова Д.М. Экологические основы природопользования для учащихся СПО // Журнал экологии и промышленной безопасности. – 2015. – №. 1-2. – С. 97-102.</w:t>
      </w:r>
    </w:p>
    <w:p w14:paraId="0CFC5BD4" w14:textId="77777777" w:rsidR="006157CF" w:rsidRPr="00EF6727" w:rsidRDefault="006157CF" w:rsidP="006157CF">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rPr>
        <w:t xml:space="preserve">39 </w:t>
      </w:r>
      <w:r w:rsidRPr="00EF6727">
        <w:rPr>
          <w:rFonts w:ascii="Times New Roman" w:hAnsi="Times New Roman" w:cs="Times New Roman"/>
          <w:noProof/>
          <w:color w:val="000000" w:themeColor="text1"/>
          <w:sz w:val="28"/>
          <w:szCs w:val="28"/>
          <w:lang w:val="kk-KZ"/>
        </w:rPr>
        <w:t>Миренкова Е.В. Перспективные модели обучающих заданий в тестовой форме (на примере естественнонаучных дисциплин) // Ценности и смыслы. – 2024. – №1(89). – С. 62-83.</w:t>
      </w:r>
    </w:p>
    <w:p w14:paraId="3ACB65ED" w14:textId="053A1A2E" w:rsidR="004F7291" w:rsidRDefault="006157CF" w:rsidP="004F7291">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40</w:t>
      </w:r>
      <w:r w:rsidR="004F7291">
        <w:rPr>
          <w:rFonts w:ascii="Times New Roman" w:hAnsi="Times New Roman" w:cs="Times New Roman"/>
          <w:noProof/>
          <w:color w:val="000000" w:themeColor="text1"/>
          <w:sz w:val="28"/>
          <w:szCs w:val="28"/>
          <w:lang w:val="kk-KZ"/>
        </w:rPr>
        <w:t xml:space="preserve"> </w:t>
      </w:r>
      <w:r w:rsidR="004F7291" w:rsidRPr="00EF6727">
        <w:rPr>
          <w:rFonts w:ascii="Times New Roman" w:hAnsi="Times New Roman" w:cs="Times New Roman"/>
          <w:noProof/>
          <w:color w:val="000000" w:themeColor="text1"/>
          <w:sz w:val="28"/>
          <w:szCs w:val="28"/>
          <w:lang w:val="kk-KZ"/>
        </w:rPr>
        <w:t>Дуламсурен Ч., Тарасовская Н.Е., Клименко М.Ю.</w:t>
      </w:r>
      <w:r w:rsidR="004F7291">
        <w:rPr>
          <w:rFonts w:ascii="Times New Roman" w:hAnsi="Times New Roman" w:cs="Times New Roman"/>
          <w:noProof/>
          <w:color w:val="000000" w:themeColor="text1"/>
          <w:sz w:val="28"/>
          <w:szCs w:val="28"/>
          <w:lang w:val="kk-KZ"/>
        </w:rPr>
        <w:t xml:space="preserve"> и др.</w:t>
      </w:r>
      <w:r w:rsidR="004F7291" w:rsidRPr="00EF6727">
        <w:rPr>
          <w:rFonts w:ascii="Times New Roman" w:hAnsi="Times New Roman" w:cs="Times New Roman"/>
          <w:noProof/>
          <w:color w:val="000000" w:themeColor="text1"/>
          <w:sz w:val="28"/>
          <w:szCs w:val="28"/>
          <w:lang w:val="kk-KZ"/>
        </w:rPr>
        <w:t xml:space="preserve"> Учебно-методическое значение древесно-кустарниковых растений при организации загородных экскурсий для студентов и учащихся // Воспитание и обучение в современном обществе: актуальные аспекты теории и практики</w:t>
      </w:r>
      <w:r w:rsidR="004F7291">
        <w:rPr>
          <w:rFonts w:ascii="Times New Roman" w:hAnsi="Times New Roman" w:cs="Times New Roman"/>
          <w:noProof/>
          <w:color w:val="000000" w:themeColor="text1"/>
          <w:sz w:val="28"/>
          <w:szCs w:val="28"/>
          <w:lang w:val="kk-KZ"/>
        </w:rPr>
        <w:t>:</w:t>
      </w:r>
      <w:r w:rsidR="004F7291" w:rsidRPr="00EF6727">
        <w:rPr>
          <w:rFonts w:ascii="Times New Roman" w:hAnsi="Times New Roman" w:cs="Times New Roman"/>
          <w:noProof/>
          <w:color w:val="000000" w:themeColor="text1"/>
          <w:sz w:val="28"/>
          <w:szCs w:val="28"/>
          <w:lang w:val="kk-KZ"/>
        </w:rPr>
        <w:t xml:space="preserve"> сб</w:t>
      </w:r>
      <w:r w:rsidR="004F7291">
        <w:rPr>
          <w:rFonts w:ascii="Times New Roman" w:hAnsi="Times New Roman" w:cs="Times New Roman"/>
          <w:noProof/>
          <w:color w:val="000000" w:themeColor="text1"/>
          <w:sz w:val="28"/>
          <w:szCs w:val="28"/>
          <w:lang w:val="kk-KZ"/>
        </w:rPr>
        <w:t>.</w:t>
      </w:r>
      <w:r w:rsidR="004F7291" w:rsidRPr="00EF6727">
        <w:rPr>
          <w:rFonts w:ascii="Times New Roman" w:hAnsi="Times New Roman" w:cs="Times New Roman"/>
          <w:noProof/>
          <w:color w:val="000000" w:themeColor="text1"/>
          <w:sz w:val="28"/>
          <w:szCs w:val="28"/>
          <w:lang w:val="kk-KZ"/>
        </w:rPr>
        <w:t xml:space="preserve"> науч</w:t>
      </w:r>
      <w:r w:rsidR="004F7291">
        <w:rPr>
          <w:rFonts w:ascii="Times New Roman" w:hAnsi="Times New Roman" w:cs="Times New Roman"/>
          <w:noProof/>
          <w:color w:val="000000" w:themeColor="text1"/>
          <w:sz w:val="28"/>
          <w:szCs w:val="28"/>
          <w:lang w:val="kk-KZ"/>
        </w:rPr>
        <w:t>.</w:t>
      </w:r>
      <w:r w:rsidR="004F7291" w:rsidRPr="00EF6727">
        <w:rPr>
          <w:rFonts w:ascii="Times New Roman" w:hAnsi="Times New Roman" w:cs="Times New Roman"/>
          <w:noProof/>
          <w:color w:val="000000" w:themeColor="text1"/>
          <w:sz w:val="28"/>
          <w:szCs w:val="28"/>
          <w:lang w:val="kk-KZ"/>
        </w:rPr>
        <w:t xml:space="preserve"> тр</w:t>
      </w:r>
      <w:r w:rsidR="004F7291">
        <w:rPr>
          <w:rFonts w:ascii="Times New Roman" w:hAnsi="Times New Roman" w:cs="Times New Roman"/>
          <w:noProof/>
          <w:color w:val="000000" w:themeColor="text1"/>
          <w:sz w:val="28"/>
          <w:szCs w:val="28"/>
          <w:lang w:val="kk-KZ"/>
        </w:rPr>
        <w:t>.</w:t>
      </w:r>
      <w:r w:rsidR="004F7291" w:rsidRPr="00EF6727">
        <w:rPr>
          <w:rFonts w:ascii="Times New Roman" w:hAnsi="Times New Roman" w:cs="Times New Roman"/>
          <w:noProof/>
          <w:color w:val="000000" w:themeColor="text1"/>
          <w:sz w:val="28"/>
          <w:szCs w:val="28"/>
          <w:lang w:val="kk-KZ"/>
        </w:rPr>
        <w:t xml:space="preserve"> </w:t>
      </w:r>
      <w:r w:rsidR="004F7291">
        <w:rPr>
          <w:rFonts w:ascii="Times New Roman" w:hAnsi="Times New Roman" w:cs="Times New Roman"/>
          <w:noProof/>
          <w:color w:val="000000" w:themeColor="text1"/>
          <w:sz w:val="28"/>
          <w:szCs w:val="28"/>
          <w:lang w:val="kk-KZ"/>
        </w:rPr>
        <w:t>14-й</w:t>
      </w:r>
      <w:r w:rsidR="004F7291" w:rsidRPr="00EF6727">
        <w:rPr>
          <w:rFonts w:ascii="Times New Roman" w:hAnsi="Times New Roman" w:cs="Times New Roman"/>
          <w:noProof/>
          <w:color w:val="000000" w:themeColor="text1"/>
          <w:sz w:val="28"/>
          <w:szCs w:val="28"/>
          <w:lang w:val="kk-KZ"/>
        </w:rPr>
        <w:t xml:space="preserve"> междунар</w:t>
      </w:r>
      <w:r w:rsidR="004F7291">
        <w:rPr>
          <w:rFonts w:ascii="Times New Roman" w:hAnsi="Times New Roman" w:cs="Times New Roman"/>
          <w:noProof/>
          <w:color w:val="000000" w:themeColor="text1"/>
          <w:sz w:val="28"/>
          <w:szCs w:val="28"/>
          <w:lang w:val="kk-KZ"/>
        </w:rPr>
        <w:t>.</w:t>
      </w:r>
      <w:r w:rsidR="004F7291" w:rsidRPr="00EF6727">
        <w:rPr>
          <w:rFonts w:ascii="Times New Roman" w:hAnsi="Times New Roman" w:cs="Times New Roman"/>
          <w:noProof/>
          <w:color w:val="000000" w:themeColor="text1"/>
          <w:sz w:val="28"/>
          <w:szCs w:val="28"/>
          <w:lang w:val="kk-KZ"/>
        </w:rPr>
        <w:t xml:space="preserve"> науч</w:t>
      </w:r>
      <w:r w:rsidR="004F7291">
        <w:rPr>
          <w:rFonts w:ascii="Times New Roman" w:hAnsi="Times New Roman" w:cs="Times New Roman"/>
          <w:noProof/>
          <w:color w:val="000000" w:themeColor="text1"/>
          <w:sz w:val="28"/>
          <w:szCs w:val="28"/>
          <w:lang w:val="kk-KZ"/>
        </w:rPr>
        <w:t>.</w:t>
      </w:r>
      <w:r w:rsidR="004F7291" w:rsidRPr="00EF6727">
        <w:rPr>
          <w:rFonts w:ascii="Times New Roman" w:hAnsi="Times New Roman" w:cs="Times New Roman"/>
          <w:noProof/>
          <w:color w:val="000000" w:themeColor="text1"/>
          <w:sz w:val="28"/>
          <w:szCs w:val="28"/>
          <w:lang w:val="kk-KZ"/>
        </w:rPr>
        <w:t>-практ</w:t>
      </w:r>
      <w:r w:rsidR="004F7291">
        <w:rPr>
          <w:rFonts w:ascii="Times New Roman" w:hAnsi="Times New Roman" w:cs="Times New Roman"/>
          <w:noProof/>
          <w:color w:val="000000" w:themeColor="text1"/>
          <w:sz w:val="28"/>
          <w:szCs w:val="28"/>
          <w:lang w:val="kk-KZ"/>
        </w:rPr>
        <w:t>.</w:t>
      </w:r>
      <w:r w:rsidR="004F7291" w:rsidRPr="00EF6727">
        <w:rPr>
          <w:rFonts w:ascii="Times New Roman" w:hAnsi="Times New Roman" w:cs="Times New Roman"/>
          <w:noProof/>
          <w:color w:val="000000" w:themeColor="text1"/>
          <w:sz w:val="28"/>
          <w:szCs w:val="28"/>
          <w:lang w:val="kk-KZ"/>
        </w:rPr>
        <w:t xml:space="preserve"> конф</w:t>
      </w:r>
      <w:r w:rsidR="004F7291">
        <w:rPr>
          <w:rFonts w:ascii="Times New Roman" w:hAnsi="Times New Roman" w:cs="Times New Roman"/>
          <w:noProof/>
          <w:color w:val="000000" w:themeColor="text1"/>
          <w:sz w:val="28"/>
          <w:szCs w:val="28"/>
          <w:lang w:val="kk-KZ"/>
        </w:rPr>
        <w:t>.</w:t>
      </w:r>
      <w:r w:rsidR="004F7291" w:rsidRPr="00EF6727">
        <w:rPr>
          <w:rFonts w:ascii="Times New Roman" w:hAnsi="Times New Roman" w:cs="Times New Roman"/>
          <w:noProof/>
          <w:color w:val="000000" w:themeColor="text1"/>
          <w:sz w:val="28"/>
          <w:szCs w:val="28"/>
          <w:lang w:val="kk-KZ"/>
        </w:rPr>
        <w:t xml:space="preserve"> – Новосибирск, 2022. – С. 153-165.</w:t>
      </w:r>
    </w:p>
    <w:p w14:paraId="36F38086" w14:textId="77777777" w:rsidR="00685199" w:rsidRPr="00542517" w:rsidRDefault="00685199" w:rsidP="00685199">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color w:val="000000" w:themeColor="text1"/>
          <w:sz w:val="28"/>
          <w:szCs w:val="28"/>
          <w:lang w:val="kk-KZ"/>
        </w:rPr>
        <w:t xml:space="preserve">41 </w:t>
      </w:r>
      <w:r w:rsidRPr="00542517">
        <w:rPr>
          <w:rFonts w:ascii="Times New Roman" w:hAnsi="Times New Roman" w:cs="Times New Roman"/>
          <w:noProof/>
          <w:sz w:val="28"/>
          <w:szCs w:val="28"/>
          <w:lang w:val="kk-KZ"/>
        </w:rPr>
        <w:t>Klimenko M</w:t>
      </w:r>
      <w:r w:rsidRPr="00542517">
        <w:rPr>
          <w:rFonts w:ascii="Times New Roman" w:hAnsi="Times New Roman" w:cs="Times New Roman"/>
          <w:noProof/>
          <w:sz w:val="28"/>
          <w:szCs w:val="28"/>
          <w:lang w:val="en-US"/>
        </w:rPr>
        <w:t>.</w:t>
      </w:r>
      <w:r w:rsidRPr="00542517">
        <w:rPr>
          <w:rFonts w:ascii="Times New Roman" w:hAnsi="Times New Roman" w:cs="Times New Roman"/>
          <w:noProof/>
          <w:sz w:val="28"/>
          <w:szCs w:val="28"/>
          <w:lang w:val="kk-KZ"/>
        </w:rPr>
        <w:t>, Tarasovskaya N</w:t>
      </w:r>
      <w:r w:rsidRPr="00542517">
        <w:rPr>
          <w:rFonts w:ascii="Times New Roman" w:hAnsi="Times New Roman" w:cs="Times New Roman"/>
          <w:noProof/>
          <w:sz w:val="28"/>
          <w:szCs w:val="28"/>
          <w:lang w:val="en-US"/>
        </w:rPr>
        <w:t>.</w:t>
      </w:r>
      <w:r w:rsidRPr="00542517">
        <w:rPr>
          <w:rFonts w:ascii="Times New Roman" w:hAnsi="Times New Roman" w:cs="Times New Roman"/>
          <w:noProof/>
          <w:sz w:val="28"/>
          <w:szCs w:val="28"/>
          <w:lang w:val="kk-KZ"/>
        </w:rPr>
        <w:t>, Khamzina S</w:t>
      </w:r>
      <w:r w:rsidRPr="00542517">
        <w:rPr>
          <w:rFonts w:ascii="Times New Roman" w:hAnsi="Times New Roman" w:cs="Times New Roman"/>
          <w:noProof/>
          <w:sz w:val="28"/>
          <w:szCs w:val="28"/>
          <w:lang w:val="en-US"/>
        </w:rPr>
        <w:t>. et al.</w:t>
      </w:r>
      <w:r w:rsidRPr="00542517">
        <w:rPr>
          <w:rFonts w:ascii="Times New Roman" w:hAnsi="Times New Roman" w:cs="Times New Roman"/>
          <w:noProof/>
          <w:sz w:val="28"/>
          <w:szCs w:val="28"/>
          <w:lang w:val="kk-KZ"/>
        </w:rPr>
        <w:t xml:space="preserve"> Creating environment for students to make interdisciplinary competences in botany // E3S Web of Conferences.</w:t>
      </w:r>
      <w:r w:rsidRPr="00542517">
        <w:rPr>
          <w:rFonts w:ascii="Times New Roman" w:hAnsi="Times New Roman" w:cs="Times New Roman"/>
          <w:noProof/>
          <w:sz w:val="28"/>
          <w:szCs w:val="28"/>
          <w:lang w:val="en-US"/>
        </w:rPr>
        <w:t xml:space="preserve"> – 2023. – Vol. </w:t>
      </w:r>
      <w:r w:rsidRPr="00542517">
        <w:rPr>
          <w:rFonts w:ascii="Times New Roman" w:hAnsi="Times New Roman" w:cs="Times New Roman"/>
          <w:noProof/>
          <w:sz w:val="28"/>
          <w:szCs w:val="28"/>
          <w:lang w:val="kk-KZ"/>
        </w:rPr>
        <w:t>460</w:t>
      </w:r>
      <w:r w:rsidRPr="00542517">
        <w:rPr>
          <w:rFonts w:ascii="Times New Roman" w:hAnsi="Times New Roman" w:cs="Times New Roman"/>
          <w:noProof/>
          <w:sz w:val="28"/>
          <w:szCs w:val="28"/>
          <w:lang w:val="en-US"/>
        </w:rPr>
        <w:t xml:space="preserve">. – P. </w:t>
      </w:r>
      <w:r w:rsidRPr="00542517">
        <w:rPr>
          <w:rFonts w:ascii="Times New Roman" w:hAnsi="Times New Roman" w:cs="Times New Roman"/>
          <w:noProof/>
          <w:sz w:val="28"/>
          <w:szCs w:val="28"/>
          <w:lang w:val="kk-KZ"/>
        </w:rPr>
        <w:t>1-</w:t>
      </w:r>
      <w:r>
        <w:rPr>
          <w:rFonts w:ascii="Times New Roman" w:hAnsi="Times New Roman" w:cs="Times New Roman"/>
          <w:noProof/>
          <w:sz w:val="28"/>
          <w:szCs w:val="28"/>
          <w:lang w:val="kk-KZ"/>
        </w:rPr>
        <w:t>1</w:t>
      </w:r>
      <w:r w:rsidRPr="00542517">
        <w:rPr>
          <w:rFonts w:ascii="Times New Roman" w:hAnsi="Times New Roman" w:cs="Times New Roman"/>
          <w:noProof/>
          <w:sz w:val="28"/>
          <w:szCs w:val="28"/>
          <w:lang w:val="kk-KZ"/>
        </w:rPr>
        <w:t>0</w:t>
      </w:r>
      <w:r w:rsidRPr="00542517">
        <w:rPr>
          <w:rFonts w:ascii="Times New Roman" w:hAnsi="Times New Roman" w:cs="Times New Roman"/>
          <w:noProof/>
          <w:sz w:val="28"/>
          <w:szCs w:val="28"/>
          <w:lang w:val="en-US"/>
        </w:rPr>
        <w:t>.</w:t>
      </w:r>
      <w:r w:rsidRPr="00542517">
        <w:rPr>
          <w:rFonts w:ascii="Times New Roman" w:hAnsi="Times New Roman" w:cs="Times New Roman"/>
          <w:noProof/>
          <w:sz w:val="28"/>
          <w:szCs w:val="28"/>
          <w:lang w:val="kk-KZ"/>
        </w:rPr>
        <w:t xml:space="preserve"> </w:t>
      </w:r>
    </w:p>
    <w:p w14:paraId="52A67A9D" w14:textId="77777777" w:rsidR="003C59B6" w:rsidRPr="00EF6727" w:rsidRDefault="003C59B6" w:rsidP="003C59B6">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 xml:space="preserve">42 </w:t>
      </w:r>
      <w:r w:rsidRPr="00542517">
        <w:rPr>
          <w:rFonts w:ascii="Times New Roman" w:hAnsi="Times New Roman" w:cs="Times New Roman"/>
          <w:noProof/>
          <w:sz w:val="28"/>
          <w:szCs w:val="28"/>
          <w:lang w:val="kk-KZ"/>
        </w:rPr>
        <w:t xml:space="preserve">Клименко М.Ю., Жумабекова Б.К., Кабдолова Г.К. и др. Реализация </w:t>
      </w:r>
      <w:r w:rsidRPr="00EF6727">
        <w:rPr>
          <w:rFonts w:ascii="Times New Roman" w:hAnsi="Times New Roman" w:cs="Times New Roman"/>
          <w:noProof/>
          <w:color w:val="000000" w:themeColor="text1"/>
          <w:sz w:val="28"/>
          <w:szCs w:val="28"/>
          <w:lang w:val="kk-KZ"/>
        </w:rPr>
        <w:t xml:space="preserve">регионального компонента в процессе обучения ботанике студентов высшей школы </w:t>
      </w:r>
      <w:r>
        <w:rPr>
          <w:rFonts w:ascii="Times New Roman" w:hAnsi="Times New Roman" w:cs="Times New Roman"/>
          <w:noProof/>
          <w:color w:val="000000" w:themeColor="text1"/>
          <w:sz w:val="28"/>
          <w:szCs w:val="28"/>
          <w:lang w:val="kk-KZ"/>
        </w:rPr>
        <w:t>/</w:t>
      </w:r>
      <w:r w:rsidRPr="00EF6727">
        <w:rPr>
          <w:rFonts w:ascii="Times New Roman" w:hAnsi="Times New Roman" w:cs="Times New Roman"/>
          <w:noProof/>
          <w:color w:val="000000" w:themeColor="text1"/>
          <w:sz w:val="28"/>
          <w:szCs w:val="28"/>
          <w:lang w:val="kk-KZ"/>
        </w:rPr>
        <w:t xml:space="preserve">/ Вестник психологии и педагогики Алтайского государственного университета. </w:t>
      </w:r>
      <w:r>
        <w:rPr>
          <w:rFonts w:ascii="Times New Roman" w:hAnsi="Times New Roman" w:cs="Times New Roman"/>
          <w:noProof/>
          <w:color w:val="000000" w:themeColor="text1"/>
          <w:sz w:val="28"/>
          <w:szCs w:val="28"/>
          <w:lang w:val="kk-KZ"/>
        </w:rPr>
        <w:t xml:space="preserve">– 2022. – </w:t>
      </w:r>
      <w:r w:rsidRPr="00EF6727">
        <w:rPr>
          <w:rFonts w:ascii="Times New Roman" w:hAnsi="Times New Roman" w:cs="Times New Roman"/>
          <w:noProof/>
          <w:color w:val="000000" w:themeColor="text1"/>
          <w:sz w:val="28"/>
          <w:szCs w:val="28"/>
          <w:lang w:val="kk-KZ"/>
        </w:rPr>
        <w:t>№4</w:t>
      </w:r>
      <w:r>
        <w:rPr>
          <w:rFonts w:ascii="Times New Roman" w:hAnsi="Times New Roman" w:cs="Times New Roman"/>
          <w:noProof/>
          <w:color w:val="000000" w:themeColor="text1"/>
          <w:sz w:val="28"/>
          <w:szCs w:val="28"/>
          <w:lang w:val="kk-KZ"/>
        </w:rPr>
        <w:t xml:space="preserve">. – С. </w:t>
      </w:r>
      <w:r w:rsidRPr="00EF6727">
        <w:rPr>
          <w:rFonts w:ascii="Times New Roman" w:hAnsi="Times New Roman" w:cs="Times New Roman"/>
          <w:noProof/>
          <w:color w:val="000000" w:themeColor="text1"/>
          <w:sz w:val="28"/>
          <w:szCs w:val="28"/>
          <w:lang w:val="kk-KZ"/>
        </w:rPr>
        <w:t>62-72.</w:t>
      </w:r>
    </w:p>
    <w:p w14:paraId="1276650E" w14:textId="798D208B" w:rsidR="008D5E34" w:rsidRDefault="008D5E34" w:rsidP="008D5E34">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 xml:space="preserve">43 </w:t>
      </w:r>
      <w:r w:rsidRPr="00EF6727">
        <w:rPr>
          <w:rFonts w:ascii="Times New Roman" w:hAnsi="Times New Roman" w:cs="Times New Roman"/>
          <w:noProof/>
          <w:color w:val="000000" w:themeColor="text1"/>
          <w:sz w:val="28"/>
          <w:szCs w:val="28"/>
          <w:lang w:val="kk-KZ"/>
        </w:rPr>
        <w:t>Захаров</w:t>
      </w:r>
      <w:r w:rsidRPr="004C390B">
        <w:rPr>
          <w:rFonts w:ascii="Times New Roman" w:hAnsi="Times New Roman" w:cs="Times New Roman"/>
          <w:noProof/>
          <w:color w:val="000000" w:themeColor="text1"/>
          <w:sz w:val="28"/>
          <w:szCs w:val="28"/>
          <w:lang w:val="kk-KZ"/>
        </w:rPr>
        <w:t xml:space="preserve"> </w:t>
      </w:r>
      <w:r>
        <w:rPr>
          <w:rFonts w:ascii="Times New Roman" w:hAnsi="Times New Roman" w:cs="Times New Roman"/>
          <w:noProof/>
          <w:color w:val="000000" w:themeColor="text1"/>
          <w:sz w:val="28"/>
          <w:szCs w:val="28"/>
          <w:lang w:val="kk-KZ"/>
        </w:rPr>
        <w:t>И.</w:t>
      </w:r>
      <w:r w:rsidRPr="00EF6727">
        <w:rPr>
          <w:rFonts w:ascii="Times New Roman" w:hAnsi="Times New Roman" w:cs="Times New Roman"/>
          <w:noProof/>
          <w:color w:val="000000" w:themeColor="text1"/>
          <w:sz w:val="28"/>
          <w:szCs w:val="28"/>
          <w:lang w:val="kk-KZ"/>
        </w:rPr>
        <w:t>П.</w:t>
      </w:r>
      <w:r w:rsidRPr="004C390B">
        <w:rPr>
          <w:rFonts w:ascii="Times New Roman" w:hAnsi="Times New Roman" w:cs="Times New Roman"/>
          <w:noProof/>
          <w:color w:val="000000" w:themeColor="text1"/>
          <w:sz w:val="28"/>
          <w:szCs w:val="28"/>
        </w:rPr>
        <w:t xml:space="preserve"> </w:t>
      </w:r>
      <w:r w:rsidRPr="00EF6727">
        <w:rPr>
          <w:rFonts w:ascii="Times New Roman" w:hAnsi="Times New Roman" w:cs="Times New Roman"/>
          <w:noProof/>
          <w:color w:val="000000" w:themeColor="text1"/>
          <w:sz w:val="28"/>
          <w:szCs w:val="28"/>
          <w:lang w:val="kk-KZ"/>
        </w:rPr>
        <w:t xml:space="preserve">Неопределенность измерений для чайников и... начальников: учеб. пос. </w:t>
      </w:r>
      <w:r w:rsidRPr="004C390B">
        <w:rPr>
          <w:rFonts w:ascii="Times New Roman" w:hAnsi="Times New Roman" w:cs="Times New Roman"/>
          <w:noProof/>
          <w:color w:val="000000" w:themeColor="text1"/>
          <w:sz w:val="28"/>
          <w:szCs w:val="28"/>
        </w:rPr>
        <w:t xml:space="preserve">– </w:t>
      </w:r>
      <w:r w:rsidRPr="00EF6727">
        <w:rPr>
          <w:rFonts w:ascii="Times New Roman" w:hAnsi="Times New Roman" w:cs="Times New Roman"/>
          <w:noProof/>
          <w:color w:val="000000" w:themeColor="text1"/>
          <w:sz w:val="28"/>
          <w:szCs w:val="28"/>
          <w:lang w:val="kk-KZ"/>
        </w:rPr>
        <w:t>X</w:t>
      </w:r>
      <w:r>
        <w:rPr>
          <w:rFonts w:ascii="Times New Roman" w:hAnsi="Times New Roman" w:cs="Times New Roman"/>
          <w:noProof/>
          <w:color w:val="000000" w:themeColor="text1"/>
          <w:sz w:val="28"/>
          <w:szCs w:val="28"/>
          <w:lang w:val="kk-KZ"/>
        </w:rPr>
        <w:t>арьков,</w:t>
      </w:r>
      <w:r w:rsidRPr="00EF6727">
        <w:rPr>
          <w:rFonts w:ascii="Times New Roman" w:hAnsi="Times New Roman" w:cs="Times New Roman"/>
          <w:noProof/>
          <w:color w:val="000000" w:themeColor="text1"/>
          <w:sz w:val="28"/>
          <w:szCs w:val="28"/>
          <w:lang w:val="kk-KZ"/>
        </w:rPr>
        <w:t xml:space="preserve"> 201</w:t>
      </w:r>
      <w:r>
        <w:rPr>
          <w:rFonts w:ascii="Times New Roman" w:hAnsi="Times New Roman" w:cs="Times New Roman"/>
          <w:noProof/>
          <w:color w:val="000000" w:themeColor="text1"/>
          <w:sz w:val="28"/>
          <w:szCs w:val="28"/>
          <w:lang w:val="kk-KZ"/>
        </w:rPr>
        <w:t>8. – 60 с.</w:t>
      </w:r>
    </w:p>
    <w:p w14:paraId="128A4788" w14:textId="10F2C768" w:rsidR="00D42247" w:rsidRDefault="00D42247" w:rsidP="00D42247">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lang w:val="kk-KZ"/>
        </w:rPr>
        <w:t xml:space="preserve">44 </w:t>
      </w:r>
      <w:r w:rsidRPr="00EF6727">
        <w:rPr>
          <w:rFonts w:ascii="Times New Roman" w:hAnsi="Times New Roman" w:cs="Times New Roman"/>
          <w:noProof/>
          <w:color w:val="000000" w:themeColor="text1"/>
          <w:sz w:val="28"/>
          <w:szCs w:val="28"/>
        </w:rPr>
        <w:t xml:space="preserve">Этический кодекс исследователей образования Казахстана. – </w:t>
      </w:r>
      <w:r>
        <w:rPr>
          <w:rFonts w:ascii="Times New Roman" w:hAnsi="Times New Roman" w:cs="Times New Roman"/>
          <w:noProof/>
          <w:color w:val="000000" w:themeColor="text1"/>
          <w:sz w:val="28"/>
          <w:szCs w:val="28"/>
        </w:rPr>
        <w:t xml:space="preserve">Изд. 1-е / </w:t>
      </w:r>
      <w:r w:rsidRPr="00EF6727">
        <w:rPr>
          <w:rFonts w:ascii="Times New Roman" w:hAnsi="Times New Roman" w:cs="Times New Roman"/>
          <w:noProof/>
          <w:color w:val="000000" w:themeColor="text1"/>
          <w:sz w:val="28"/>
          <w:szCs w:val="28"/>
        </w:rPr>
        <w:t>Казахстанское общество исследователей в области образования</w:t>
      </w:r>
      <w:r>
        <w:rPr>
          <w:rFonts w:ascii="Times New Roman" w:hAnsi="Times New Roman" w:cs="Times New Roman"/>
          <w:noProof/>
          <w:color w:val="000000" w:themeColor="text1"/>
          <w:sz w:val="28"/>
          <w:szCs w:val="28"/>
        </w:rPr>
        <w:t>.</w:t>
      </w:r>
      <w:r w:rsidRPr="00EF6727">
        <w:rPr>
          <w:rFonts w:ascii="Times New Roman" w:hAnsi="Times New Roman" w:cs="Times New Roman"/>
          <w:noProof/>
          <w:color w:val="000000" w:themeColor="text1"/>
          <w:sz w:val="28"/>
          <w:szCs w:val="28"/>
        </w:rPr>
        <w:t xml:space="preserve"> – Нур-Султан</w:t>
      </w:r>
      <w:r>
        <w:rPr>
          <w:rFonts w:ascii="Times New Roman" w:hAnsi="Times New Roman" w:cs="Times New Roman"/>
          <w:noProof/>
          <w:color w:val="000000" w:themeColor="text1"/>
          <w:sz w:val="28"/>
          <w:szCs w:val="28"/>
        </w:rPr>
        <w:t>,</w:t>
      </w:r>
      <w:r w:rsidRPr="00EF6727">
        <w:rPr>
          <w:rFonts w:ascii="Times New Roman" w:hAnsi="Times New Roman" w:cs="Times New Roman"/>
          <w:noProof/>
          <w:color w:val="000000" w:themeColor="text1"/>
          <w:sz w:val="28"/>
          <w:szCs w:val="28"/>
        </w:rPr>
        <w:t xml:space="preserve"> 2020. – 68 с.</w:t>
      </w:r>
    </w:p>
    <w:p w14:paraId="0E7F436B" w14:textId="776C0E58" w:rsidR="004E5462" w:rsidRDefault="004E5462" w:rsidP="004E5462">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rPr>
        <w:lastRenderedPageBreak/>
        <w:t xml:space="preserve">45 </w:t>
      </w:r>
      <w:r w:rsidRPr="00EF6727">
        <w:rPr>
          <w:rFonts w:ascii="Times New Roman" w:hAnsi="Times New Roman" w:cs="Times New Roman"/>
          <w:noProof/>
          <w:color w:val="000000" w:themeColor="text1"/>
          <w:sz w:val="28"/>
          <w:szCs w:val="28"/>
          <w:lang w:val="kk-KZ"/>
        </w:rPr>
        <w:t>Ибрагимова С.С., Клименко М.Ю., Тарасовская Н.Е. Изучение осведомленности учащихся подростковых и старших классов о региональных природных объектах //</w:t>
      </w:r>
      <w:r>
        <w:rPr>
          <w:rFonts w:ascii="Times New Roman" w:hAnsi="Times New Roman" w:cs="Times New Roman"/>
          <w:noProof/>
          <w:color w:val="000000" w:themeColor="text1"/>
          <w:sz w:val="28"/>
          <w:szCs w:val="28"/>
          <w:lang w:val="kk-KZ"/>
        </w:rPr>
        <w:t xml:space="preserve"> </w:t>
      </w:r>
      <w:r w:rsidRPr="00EF6727">
        <w:rPr>
          <w:rFonts w:ascii="Times New Roman" w:hAnsi="Times New Roman" w:cs="Times New Roman"/>
          <w:noProof/>
          <w:color w:val="000000" w:themeColor="text1"/>
          <w:sz w:val="28"/>
          <w:szCs w:val="28"/>
          <w:lang w:val="kk-KZ"/>
        </w:rPr>
        <w:t>Воспитание и обучение в современном обществе: актуальные аспекты теории и практики</w:t>
      </w:r>
      <w:r>
        <w:rPr>
          <w:rFonts w:ascii="Times New Roman" w:hAnsi="Times New Roman" w:cs="Times New Roman"/>
          <w:noProof/>
          <w:color w:val="000000" w:themeColor="text1"/>
          <w:sz w:val="28"/>
          <w:szCs w:val="28"/>
          <w:lang w:val="kk-KZ"/>
        </w:rPr>
        <w:t>:</w:t>
      </w:r>
      <w:r w:rsidRPr="00EF6727">
        <w:rPr>
          <w:rFonts w:ascii="Times New Roman" w:hAnsi="Times New Roman" w:cs="Times New Roman"/>
          <w:noProof/>
          <w:color w:val="000000" w:themeColor="text1"/>
          <w:sz w:val="28"/>
          <w:szCs w:val="28"/>
          <w:lang w:val="kk-KZ"/>
        </w:rPr>
        <w:t xml:space="preserve"> сб</w:t>
      </w:r>
      <w:r>
        <w:rPr>
          <w:rFonts w:ascii="Times New Roman" w:hAnsi="Times New Roman" w:cs="Times New Roman"/>
          <w:noProof/>
          <w:color w:val="000000" w:themeColor="text1"/>
          <w:sz w:val="28"/>
          <w:szCs w:val="28"/>
          <w:lang w:val="kk-KZ"/>
        </w:rPr>
        <w:t>.</w:t>
      </w:r>
      <w:r w:rsidRPr="00EF6727">
        <w:rPr>
          <w:rFonts w:ascii="Times New Roman" w:hAnsi="Times New Roman" w:cs="Times New Roman"/>
          <w:noProof/>
          <w:color w:val="000000" w:themeColor="text1"/>
          <w:sz w:val="28"/>
          <w:szCs w:val="28"/>
          <w:lang w:val="kk-KZ"/>
        </w:rPr>
        <w:t xml:space="preserve"> науч</w:t>
      </w:r>
      <w:r>
        <w:rPr>
          <w:rFonts w:ascii="Times New Roman" w:hAnsi="Times New Roman" w:cs="Times New Roman"/>
          <w:noProof/>
          <w:color w:val="000000" w:themeColor="text1"/>
          <w:sz w:val="28"/>
          <w:szCs w:val="28"/>
          <w:lang w:val="kk-KZ"/>
        </w:rPr>
        <w:t xml:space="preserve">. </w:t>
      </w:r>
      <w:r w:rsidRPr="00EF6727">
        <w:rPr>
          <w:rFonts w:ascii="Times New Roman" w:hAnsi="Times New Roman" w:cs="Times New Roman"/>
          <w:noProof/>
          <w:color w:val="000000" w:themeColor="text1"/>
          <w:sz w:val="28"/>
          <w:szCs w:val="28"/>
          <w:lang w:val="kk-KZ"/>
        </w:rPr>
        <w:t>тр</w:t>
      </w:r>
      <w:r>
        <w:rPr>
          <w:rFonts w:ascii="Times New Roman" w:hAnsi="Times New Roman" w:cs="Times New Roman"/>
          <w:noProof/>
          <w:color w:val="000000" w:themeColor="text1"/>
          <w:sz w:val="28"/>
          <w:szCs w:val="28"/>
          <w:lang w:val="kk-KZ"/>
        </w:rPr>
        <w:t>.</w:t>
      </w:r>
      <w:r w:rsidRPr="00EF6727">
        <w:rPr>
          <w:rFonts w:ascii="Times New Roman" w:hAnsi="Times New Roman" w:cs="Times New Roman"/>
          <w:noProof/>
          <w:color w:val="000000" w:themeColor="text1"/>
          <w:sz w:val="28"/>
          <w:szCs w:val="28"/>
          <w:lang w:val="kk-KZ"/>
        </w:rPr>
        <w:t xml:space="preserve"> </w:t>
      </w:r>
      <w:r>
        <w:rPr>
          <w:rFonts w:ascii="Times New Roman" w:hAnsi="Times New Roman" w:cs="Times New Roman"/>
          <w:noProof/>
          <w:color w:val="000000" w:themeColor="text1"/>
          <w:sz w:val="28"/>
          <w:szCs w:val="28"/>
          <w:lang w:val="kk-KZ"/>
        </w:rPr>
        <w:t>14-й</w:t>
      </w:r>
      <w:r w:rsidRPr="00EF6727">
        <w:rPr>
          <w:rFonts w:ascii="Times New Roman" w:hAnsi="Times New Roman" w:cs="Times New Roman"/>
          <w:noProof/>
          <w:color w:val="000000" w:themeColor="text1"/>
          <w:sz w:val="28"/>
          <w:szCs w:val="28"/>
          <w:lang w:val="kk-KZ"/>
        </w:rPr>
        <w:t xml:space="preserve"> междунар</w:t>
      </w:r>
      <w:r>
        <w:rPr>
          <w:rFonts w:ascii="Times New Roman" w:hAnsi="Times New Roman" w:cs="Times New Roman"/>
          <w:noProof/>
          <w:color w:val="000000" w:themeColor="text1"/>
          <w:sz w:val="28"/>
          <w:szCs w:val="28"/>
          <w:lang w:val="kk-KZ"/>
        </w:rPr>
        <w:t>.</w:t>
      </w:r>
      <w:r w:rsidRPr="00EF6727">
        <w:rPr>
          <w:rFonts w:ascii="Times New Roman" w:hAnsi="Times New Roman" w:cs="Times New Roman"/>
          <w:noProof/>
          <w:color w:val="000000" w:themeColor="text1"/>
          <w:sz w:val="28"/>
          <w:szCs w:val="28"/>
          <w:lang w:val="kk-KZ"/>
        </w:rPr>
        <w:t xml:space="preserve"> науч</w:t>
      </w:r>
      <w:r>
        <w:rPr>
          <w:rFonts w:ascii="Times New Roman" w:hAnsi="Times New Roman" w:cs="Times New Roman"/>
          <w:noProof/>
          <w:color w:val="000000" w:themeColor="text1"/>
          <w:sz w:val="28"/>
          <w:szCs w:val="28"/>
          <w:lang w:val="kk-KZ"/>
        </w:rPr>
        <w:t>.</w:t>
      </w:r>
      <w:r w:rsidRPr="00EF6727">
        <w:rPr>
          <w:rFonts w:ascii="Times New Roman" w:hAnsi="Times New Roman" w:cs="Times New Roman"/>
          <w:noProof/>
          <w:color w:val="000000" w:themeColor="text1"/>
          <w:sz w:val="28"/>
          <w:szCs w:val="28"/>
          <w:lang w:val="kk-KZ"/>
        </w:rPr>
        <w:t>-практ</w:t>
      </w:r>
      <w:r>
        <w:rPr>
          <w:rFonts w:ascii="Times New Roman" w:hAnsi="Times New Roman" w:cs="Times New Roman"/>
          <w:noProof/>
          <w:color w:val="000000" w:themeColor="text1"/>
          <w:sz w:val="28"/>
          <w:szCs w:val="28"/>
          <w:lang w:val="kk-KZ"/>
        </w:rPr>
        <w:t>.</w:t>
      </w:r>
      <w:r w:rsidRPr="00EF6727">
        <w:rPr>
          <w:rFonts w:ascii="Times New Roman" w:hAnsi="Times New Roman" w:cs="Times New Roman"/>
          <w:noProof/>
          <w:color w:val="000000" w:themeColor="text1"/>
          <w:sz w:val="28"/>
          <w:szCs w:val="28"/>
          <w:lang w:val="kk-KZ"/>
        </w:rPr>
        <w:t xml:space="preserve"> конф. – Новосибирск</w:t>
      </w:r>
      <w:r>
        <w:rPr>
          <w:rFonts w:ascii="Times New Roman" w:hAnsi="Times New Roman" w:cs="Times New Roman"/>
          <w:noProof/>
          <w:color w:val="000000" w:themeColor="text1"/>
          <w:sz w:val="28"/>
          <w:szCs w:val="28"/>
          <w:lang w:val="kk-KZ"/>
        </w:rPr>
        <w:t>,</w:t>
      </w:r>
      <w:r w:rsidRPr="00EF6727">
        <w:rPr>
          <w:rFonts w:ascii="Times New Roman" w:hAnsi="Times New Roman" w:cs="Times New Roman"/>
          <w:noProof/>
          <w:color w:val="000000" w:themeColor="text1"/>
          <w:sz w:val="28"/>
          <w:szCs w:val="28"/>
          <w:lang w:val="kk-KZ"/>
        </w:rPr>
        <w:t xml:space="preserve"> 2022. – С. 165-169.</w:t>
      </w:r>
    </w:p>
    <w:p w14:paraId="7DC9886B" w14:textId="05365D0C" w:rsidR="00EA6AFE" w:rsidRDefault="00EA6AFE" w:rsidP="00EA6AFE">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lang w:val="kk-KZ"/>
        </w:rPr>
        <w:t xml:space="preserve">46 </w:t>
      </w:r>
      <w:r w:rsidRPr="00EF6727">
        <w:rPr>
          <w:rFonts w:ascii="Times New Roman" w:hAnsi="Times New Roman" w:cs="Times New Roman"/>
          <w:noProof/>
          <w:color w:val="000000" w:themeColor="text1"/>
          <w:sz w:val="28"/>
          <w:szCs w:val="28"/>
        </w:rPr>
        <w:t>Тарасовская Н.Е., Клименко М.Ю., Кабдолова Г.К. Лингвистические экскурсии на полевой практике по ботанике // Воспитание и обучение в современном обществе: актуальные аспекты теории и практики</w:t>
      </w:r>
      <w:r>
        <w:rPr>
          <w:rFonts w:ascii="Times New Roman" w:hAnsi="Times New Roman" w:cs="Times New Roman"/>
          <w:noProof/>
          <w:color w:val="000000" w:themeColor="text1"/>
          <w:sz w:val="28"/>
          <w:szCs w:val="28"/>
        </w:rPr>
        <w:t>:</w:t>
      </w:r>
      <w:r w:rsidRPr="00EF6727">
        <w:rPr>
          <w:rFonts w:ascii="Times New Roman" w:hAnsi="Times New Roman" w:cs="Times New Roman"/>
          <w:noProof/>
          <w:color w:val="000000" w:themeColor="text1"/>
          <w:sz w:val="28"/>
          <w:szCs w:val="28"/>
        </w:rPr>
        <w:t xml:space="preserve"> сб</w:t>
      </w:r>
      <w:r>
        <w:rPr>
          <w:rFonts w:ascii="Times New Roman" w:hAnsi="Times New Roman" w:cs="Times New Roman"/>
          <w:noProof/>
          <w:color w:val="000000" w:themeColor="text1"/>
          <w:sz w:val="28"/>
          <w:szCs w:val="28"/>
        </w:rPr>
        <w:t>.</w:t>
      </w:r>
      <w:r w:rsidRPr="00EF6727">
        <w:rPr>
          <w:rFonts w:ascii="Times New Roman" w:hAnsi="Times New Roman" w:cs="Times New Roman"/>
          <w:noProof/>
          <w:color w:val="000000" w:themeColor="text1"/>
          <w:sz w:val="28"/>
          <w:szCs w:val="28"/>
        </w:rPr>
        <w:t xml:space="preserve"> тр</w:t>
      </w:r>
      <w:r>
        <w:rPr>
          <w:rFonts w:ascii="Times New Roman" w:hAnsi="Times New Roman" w:cs="Times New Roman"/>
          <w:noProof/>
          <w:color w:val="000000" w:themeColor="text1"/>
          <w:sz w:val="28"/>
          <w:szCs w:val="28"/>
        </w:rPr>
        <w:t>.</w:t>
      </w:r>
      <w:r w:rsidRPr="00EF6727">
        <w:rPr>
          <w:rFonts w:ascii="Times New Roman" w:hAnsi="Times New Roman" w:cs="Times New Roman"/>
          <w:noProof/>
          <w:color w:val="000000" w:themeColor="text1"/>
          <w:sz w:val="28"/>
          <w:szCs w:val="28"/>
        </w:rPr>
        <w:t xml:space="preserve"> участ</w:t>
      </w:r>
      <w:r>
        <w:rPr>
          <w:rFonts w:ascii="Times New Roman" w:hAnsi="Times New Roman" w:cs="Times New Roman"/>
          <w:noProof/>
          <w:color w:val="000000" w:themeColor="text1"/>
          <w:sz w:val="28"/>
          <w:szCs w:val="28"/>
        </w:rPr>
        <w:t>.</w:t>
      </w:r>
      <w:r w:rsidRPr="00EF6727">
        <w:rPr>
          <w:rFonts w:ascii="Times New Roman" w:hAnsi="Times New Roman" w:cs="Times New Roman"/>
          <w:noProof/>
          <w:color w:val="000000" w:themeColor="text1"/>
          <w:sz w:val="28"/>
          <w:szCs w:val="28"/>
        </w:rPr>
        <w:t xml:space="preserve"> </w:t>
      </w:r>
      <w:r>
        <w:rPr>
          <w:rFonts w:ascii="Times New Roman" w:hAnsi="Times New Roman" w:cs="Times New Roman"/>
          <w:noProof/>
          <w:color w:val="000000" w:themeColor="text1"/>
          <w:sz w:val="28"/>
          <w:szCs w:val="28"/>
        </w:rPr>
        <w:t>11-й</w:t>
      </w:r>
      <w:r w:rsidRPr="00EF6727">
        <w:rPr>
          <w:rFonts w:ascii="Times New Roman" w:hAnsi="Times New Roman" w:cs="Times New Roman"/>
          <w:noProof/>
          <w:color w:val="000000" w:themeColor="text1"/>
          <w:sz w:val="28"/>
          <w:szCs w:val="28"/>
        </w:rPr>
        <w:t xml:space="preserve"> междунар</w:t>
      </w:r>
      <w:r>
        <w:rPr>
          <w:rFonts w:ascii="Times New Roman" w:hAnsi="Times New Roman" w:cs="Times New Roman"/>
          <w:noProof/>
          <w:color w:val="000000" w:themeColor="text1"/>
          <w:sz w:val="28"/>
          <w:szCs w:val="28"/>
        </w:rPr>
        <w:t>.</w:t>
      </w:r>
      <w:r w:rsidRPr="00EF6727">
        <w:rPr>
          <w:rFonts w:ascii="Times New Roman" w:hAnsi="Times New Roman" w:cs="Times New Roman"/>
          <w:noProof/>
          <w:color w:val="000000" w:themeColor="text1"/>
          <w:sz w:val="28"/>
          <w:szCs w:val="28"/>
        </w:rPr>
        <w:t xml:space="preserve"> науч</w:t>
      </w:r>
      <w:r>
        <w:rPr>
          <w:rFonts w:ascii="Times New Roman" w:hAnsi="Times New Roman" w:cs="Times New Roman"/>
          <w:noProof/>
          <w:color w:val="000000" w:themeColor="text1"/>
          <w:sz w:val="28"/>
          <w:szCs w:val="28"/>
        </w:rPr>
        <w:t>.</w:t>
      </w:r>
      <w:r w:rsidRPr="00EF6727">
        <w:rPr>
          <w:rFonts w:ascii="Times New Roman" w:hAnsi="Times New Roman" w:cs="Times New Roman"/>
          <w:noProof/>
          <w:color w:val="000000" w:themeColor="text1"/>
          <w:sz w:val="28"/>
          <w:szCs w:val="28"/>
        </w:rPr>
        <w:t>-практ</w:t>
      </w:r>
      <w:r>
        <w:rPr>
          <w:rFonts w:ascii="Times New Roman" w:hAnsi="Times New Roman" w:cs="Times New Roman"/>
          <w:noProof/>
          <w:color w:val="000000" w:themeColor="text1"/>
          <w:sz w:val="28"/>
          <w:szCs w:val="28"/>
        </w:rPr>
        <w:t>.</w:t>
      </w:r>
      <w:r w:rsidRPr="00EF6727">
        <w:rPr>
          <w:rFonts w:ascii="Times New Roman" w:hAnsi="Times New Roman" w:cs="Times New Roman"/>
          <w:noProof/>
          <w:color w:val="000000" w:themeColor="text1"/>
          <w:sz w:val="28"/>
          <w:szCs w:val="28"/>
        </w:rPr>
        <w:t xml:space="preserve"> конф</w:t>
      </w:r>
      <w:r>
        <w:rPr>
          <w:rFonts w:ascii="Times New Roman" w:hAnsi="Times New Roman" w:cs="Times New Roman"/>
          <w:noProof/>
          <w:color w:val="000000" w:themeColor="text1"/>
          <w:sz w:val="28"/>
          <w:szCs w:val="28"/>
        </w:rPr>
        <w:t>.</w:t>
      </w:r>
      <w:r w:rsidRPr="00EF6727">
        <w:rPr>
          <w:rFonts w:ascii="Times New Roman" w:hAnsi="Times New Roman" w:cs="Times New Roman"/>
          <w:noProof/>
          <w:color w:val="000000" w:themeColor="text1"/>
          <w:sz w:val="28"/>
          <w:szCs w:val="28"/>
        </w:rPr>
        <w:t xml:space="preserve"> – Новосибирск</w:t>
      </w:r>
      <w:r>
        <w:rPr>
          <w:rFonts w:ascii="Times New Roman" w:hAnsi="Times New Roman" w:cs="Times New Roman"/>
          <w:noProof/>
          <w:color w:val="000000" w:themeColor="text1"/>
          <w:sz w:val="28"/>
          <w:szCs w:val="28"/>
        </w:rPr>
        <w:t>,</w:t>
      </w:r>
      <w:r w:rsidRPr="00EF6727">
        <w:rPr>
          <w:rFonts w:ascii="Times New Roman" w:hAnsi="Times New Roman" w:cs="Times New Roman"/>
          <w:noProof/>
          <w:color w:val="000000" w:themeColor="text1"/>
          <w:sz w:val="28"/>
          <w:szCs w:val="28"/>
        </w:rPr>
        <w:t xml:space="preserve"> 2021.</w:t>
      </w:r>
      <w:r>
        <w:rPr>
          <w:rFonts w:ascii="Times New Roman" w:hAnsi="Times New Roman" w:cs="Times New Roman"/>
          <w:noProof/>
          <w:color w:val="000000" w:themeColor="text1"/>
          <w:sz w:val="28"/>
          <w:szCs w:val="28"/>
        </w:rPr>
        <w:t xml:space="preserve"> – С. 63-69.</w:t>
      </w:r>
    </w:p>
    <w:p w14:paraId="033517D5" w14:textId="09375A8D" w:rsidR="00B54010" w:rsidRDefault="00B54010" w:rsidP="00B54010">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47 </w:t>
      </w:r>
      <w:r w:rsidRPr="00EF6727">
        <w:rPr>
          <w:rFonts w:ascii="Times New Roman" w:hAnsi="Times New Roman" w:cs="Times New Roman"/>
          <w:noProof/>
          <w:color w:val="000000" w:themeColor="text1"/>
          <w:sz w:val="28"/>
          <w:szCs w:val="28"/>
        </w:rPr>
        <w:t>Петрищева Н.С., Рыбалко Т.Г. Мобильные технологии как средство формирования лексической компетенции студентов в профессиональном лингвообразовании //</w:t>
      </w:r>
      <w:r>
        <w:rPr>
          <w:rFonts w:ascii="Times New Roman" w:hAnsi="Times New Roman" w:cs="Times New Roman"/>
          <w:noProof/>
          <w:color w:val="000000" w:themeColor="text1"/>
          <w:sz w:val="28"/>
          <w:szCs w:val="28"/>
        </w:rPr>
        <w:t xml:space="preserve"> </w:t>
      </w:r>
      <w:r w:rsidRPr="00EF6727">
        <w:rPr>
          <w:rFonts w:ascii="Times New Roman" w:hAnsi="Times New Roman" w:cs="Times New Roman"/>
          <w:noProof/>
          <w:color w:val="000000" w:themeColor="text1"/>
          <w:sz w:val="28"/>
          <w:szCs w:val="28"/>
        </w:rPr>
        <w:t>Педагогика. Вопросы теории и практики. – 2020. – Т. 5</w:t>
      </w:r>
      <w:r>
        <w:rPr>
          <w:rFonts w:ascii="Times New Roman" w:hAnsi="Times New Roman" w:cs="Times New Roman"/>
          <w:noProof/>
          <w:color w:val="000000" w:themeColor="text1"/>
          <w:sz w:val="28"/>
          <w:szCs w:val="28"/>
        </w:rPr>
        <w:t>,</w:t>
      </w:r>
      <w:r w:rsidRPr="00EF6727">
        <w:rPr>
          <w:rFonts w:ascii="Times New Roman" w:hAnsi="Times New Roman" w:cs="Times New Roman"/>
          <w:noProof/>
          <w:color w:val="000000" w:themeColor="text1"/>
          <w:sz w:val="28"/>
          <w:szCs w:val="28"/>
        </w:rPr>
        <w:t xml:space="preserve"> №1. – С. 123-127.</w:t>
      </w:r>
    </w:p>
    <w:p w14:paraId="6621DD91" w14:textId="51ADD34E" w:rsidR="00565E1F" w:rsidRDefault="00565E1F" w:rsidP="00565E1F">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48 </w:t>
      </w:r>
      <w:r w:rsidRPr="00EF6727">
        <w:rPr>
          <w:rFonts w:ascii="Times New Roman" w:hAnsi="Times New Roman" w:cs="Times New Roman"/>
          <w:noProof/>
          <w:color w:val="000000" w:themeColor="text1"/>
          <w:sz w:val="28"/>
          <w:szCs w:val="28"/>
        </w:rPr>
        <w:t xml:space="preserve">Тажбаева С.Г. К вопросу о сущности профессиональной компетентности учителя // </w:t>
      </w:r>
      <w:r>
        <w:rPr>
          <w:rFonts w:ascii="Times New Roman" w:hAnsi="Times New Roman" w:cs="Times New Roman"/>
          <w:noProof/>
          <w:color w:val="000000" w:themeColor="text1"/>
          <w:sz w:val="28"/>
          <w:szCs w:val="28"/>
        </w:rPr>
        <w:t xml:space="preserve">Педагогика и </w:t>
      </w:r>
      <w:r w:rsidRPr="00EF6727">
        <w:rPr>
          <w:rFonts w:ascii="Times New Roman" w:hAnsi="Times New Roman" w:cs="Times New Roman"/>
          <w:noProof/>
          <w:color w:val="000000" w:themeColor="text1"/>
          <w:sz w:val="28"/>
          <w:szCs w:val="28"/>
        </w:rPr>
        <w:t xml:space="preserve">Психология. – 2014. </w:t>
      </w:r>
      <w:r>
        <w:rPr>
          <w:rFonts w:ascii="Times New Roman" w:hAnsi="Times New Roman" w:cs="Times New Roman"/>
          <w:noProof/>
          <w:color w:val="000000" w:themeColor="text1"/>
          <w:sz w:val="28"/>
          <w:szCs w:val="28"/>
        </w:rPr>
        <w:t xml:space="preserve">– №1(18). </w:t>
      </w:r>
      <w:r w:rsidRPr="00EF6727">
        <w:rPr>
          <w:rFonts w:ascii="Times New Roman" w:hAnsi="Times New Roman" w:cs="Times New Roman"/>
          <w:noProof/>
          <w:color w:val="000000" w:themeColor="text1"/>
          <w:sz w:val="28"/>
          <w:szCs w:val="28"/>
        </w:rPr>
        <w:t>– С.</w:t>
      </w:r>
      <w:r>
        <w:rPr>
          <w:rFonts w:ascii="Times New Roman" w:hAnsi="Times New Roman" w:cs="Times New Roman"/>
          <w:noProof/>
          <w:color w:val="000000" w:themeColor="text1"/>
          <w:sz w:val="28"/>
          <w:szCs w:val="28"/>
        </w:rPr>
        <w:t> </w:t>
      </w:r>
      <w:r w:rsidRPr="00EF6727">
        <w:rPr>
          <w:rFonts w:ascii="Times New Roman" w:hAnsi="Times New Roman" w:cs="Times New Roman"/>
          <w:noProof/>
          <w:color w:val="000000" w:themeColor="text1"/>
          <w:sz w:val="28"/>
          <w:szCs w:val="28"/>
        </w:rPr>
        <w:t>117</w:t>
      </w:r>
      <w:r>
        <w:rPr>
          <w:rFonts w:ascii="Times New Roman" w:hAnsi="Times New Roman" w:cs="Times New Roman"/>
          <w:noProof/>
          <w:color w:val="000000" w:themeColor="text1"/>
          <w:sz w:val="28"/>
          <w:szCs w:val="28"/>
        </w:rPr>
        <w:t>-120</w:t>
      </w:r>
      <w:r w:rsidRPr="00EF6727">
        <w:rPr>
          <w:rFonts w:ascii="Times New Roman" w:hAnsi="Times New Roman" w:cs="Times New Roman"/>
          <w:noProof/>
          <w:color w:val="000000" w:themeColor="text1"/>
          <w:sz w:val="28"/>
          <w:szCs w:val="28"/>
        </w:rPr>
        <w:t>.</w:t>
      </w:r>
    </w:p>
    <w:p w14:paraId="1490269D" w14:textId="450E7D1B" w:rsidR="0043082C" w:rsidRDefault="0043082C" w:rsidP="00565E1F">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49 </w:t>
      </w:r>
      <w:r w:rsidRPr="00EF6727">
        <w:rPr>
          <w:rFonts w:ascii="Times New Roman" w:hAnsi="Times New Roman" w:cs="Times New Roman"/>
          <w:noProof/>
          <w:color w:val="000000" w:themeColor="text1"/>
          <w:sz w:val="28"/>
          <w:szCs w:val="28"/>
        </w:rPr>
        <w:t xml:space="preserve">Малых С. и др. Геномика поведения: детское развитие и образование. – </w:t>
      </w:r>
      <w:r>
        <w:rPr>
          <w:rFonts w:ascii="Times New Roman" w:hAnsi="Times New Roman" w:cs="Times New Roman"/>
          <w:noProof/>
          <w:color w:val="000000" w:themeColor="text1"/>
          <w:sz w:val="28"/>
          <w:szCs w:val="28"/>
        </w:rPr>
        <w:t>Томск</w:t>
      </w:r>
      <w:r w:rsidRPr="00EF6727">
        <w:rPr>
          <w:rFonts w:ascii="Times New Roman" w:hAnsi="Times New Roman" w:cs="Times New Roman"/>
          <w:noProof/>
          <w:color w:val="000000" w:themeColor="text1"/>
          <w:sz w:val="28"/>
          <w:szCs w:val="28"/>
        </w:rPr>
        <w:t>, 2022.</w:t>
      </w:r>
      <w:r>
        <w:rPr>
          <w:rFonts w:ascii="Times New Roman" w:hAnsi="Times New Roman" w:cs="Times New Roman"/>
          <w:noProof/>
          <w:color w:val="000000" w:themeColor="text1"/>
          <w:sz w:val="28"/>
          <w:szCs w:val="28"/>
        </w:rPr>
        <w:t xml:space="preserve"> – 442 с.</w:t>
      </w:r>
    </w:p>
    <w:p w14:paraId="3C41D16D" w14:textId="4E208DDA" w:rsidR="00210CD8" w:rsidRDefault="00210CD8" w:rsidP="00210CD8">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50 </w:t>
      </w:r>
      <w:r w:rsidRPr="00EF6727">
        <w:rPr>
          <w:rFonts w:ascii="Times New Roman" w:hAnsi="Times New Roman" w:cs="Times New Roman"/>
          <w:noProof/>
          <w:color w:val="000000" w:themeColor="text1"/>
          <w:sz w:val="28"/>
          <w:szCs w:val="28"/>
        </w:rPr>
        <w:t>Байгабылов Н.О., Кудабеков М.М. Развитие инклюзивной социальной политики в Казахстане</w:t>
      </w:r>
      <w:r>
        <w:rPr>
          <w:rFonts w:ascii="Times New Roman" w:hAnsi="Times New Roman" w:cs="Times New Roman"/>
          <w:noProof/>
          <w:color w:val="000000" w:themeColor="text1"/>
          <w:sz w:val="28"/>
          <w:szCs w:val="28"/>
        </w:rPr>
        <w:t xml:space="preserve"> //</w:t>
      </w:r>
      <w:r w:rsidRPr="00EF6727">
        <w:rPr>
          <w:rFonts w:ascii="Times New Roman" w:hAnsi="Times New Roman" w:cs="Times New Roman"/>
          <w:noProof/>
          <w:color w:val="000000" w:themeColor="text1"/>
          <w:sz w:val="28"/>
          <w:szCs w:val="28"/>
        </w:rPr>
        <w:t xml:space="preserve"> </w:t>
      </w:r>
      <w:r>
        <w:rPr>
          <w:rFonts w:ascii="Times New Roman" w:hAnsi="Times New Roman" w:cs="Times New Roman"/>
          <w:noProof/>
          <w:color w:val="000000" w:themeColor="text1"/>
          <w:sz w:val="28"/>
          <w:szCs w:val="28"/>
        </w:rPr>
        <w:t xml:space="preserve">Вестник ЕНУ им. Л.н. Гумилева. </w:t>
      </w:r>
      <w:r w:rsidRPr="00EF6727">
        <w:rPr>
          <w:rFonts w:ascii="Times New Roman" w:hAnsi="Times New Roman" w:cs="Times New Roman"/>
          <w:noProof/>
          <w:color w:val="000000" w:themeColor="text1"/>
          <w:sz w:val="28"/>
          <w:szCs w:val="28"/>
        </w:rPr>
        <w:t>– 2023.</w:t>
      </w:r>
      <w:r>
        <w:rPr>
          <w:rFonts w:ascii="Times New Roman" w:hAnsi="Times New Roman" w:cs="Times New Roman"/>
          <w:noProof/>
          <w:color w:val="000000" w:themeColor="text1"/>
          <w:sz w:val="28"/>
          <w:szCs w:val="28"/>
        </w:rPr>
        <w:t xml:space="preserve"> – №3(144). – С. 394-401.</w:t>
      </w:r>
    </w:p>
    <w:p w14:paraId="016C12A2" w14:textId="5EF79B6A" w:rsidR="00105D51" w:rsidRDefault="00105D51" w:rsidP="00105D51">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51 </w:t>
      </w:r>
      <w:r w:rsidRPr="00EF6727">
        <w:rPr>
          <w:rFonts w:ascii="Times New Roman" w:hAnsi="Times New Roman" w:cs="Times New Roman"/>
          <w:noProof/>
          <w:color w:val="000000" w:themeColor="text1"/>
          <w:sz w:val="28"/>
          <w:szCs w:val="28"/>
        </w:rPr>
        <w:t>Романенко И.Б., Пую Ю.В. Цифровизация и социальные сети: актуальный формат существования человека //</w:t>
      </w:r>
      <w:r>
        <w:rPr>
          <w:rFonts w:ascii="Times New Roman" w:hAnsi="Times New Roman" w:cs="Times New Roman"/>
          <w:noProof/>
          <w:color w:val="000000" w:themeColor="text1"/>
          <w:sz w:val="28"/>
          <w:szCs w:val="28"/>
        </w:rPr>
        <w:t xml:space="preserve"> </w:t>
      </w:r>
      <w:r w:rsidRPr="00EF6727">
        <w:rPr>
          <w:rFonts w:ascii="Times New Roman" w:hAnsi="Times New Roman" w:cs="Times New Roman"/>
          <w:noProof/>
          <w:color w:val="000000" w:themeColor="text1"/>
          <w:sz w:val="28"/>
          <w:szCs w:val="28"/>
        </w:rPr>
        <w:t>Научное мнение. – 2020. – №</w:t>
      </w:r>
      <w:r w:rsidRPr="000B3A27">
        <w:rPr>
          <w:rFonts w:ascii="Times New Roman" w:hAnsi="Times New Roman" w:cs="Times New Roman"/>
          <w:noProof/>
          <w:color w:val="000000" w:themeColor="text1"/>
          <w:sz w:val="28"/>
          <w:szCs w:val="28"/>
        </w:rPr>
        <w:t xml:space="preserve">6. – </w:t>
      </w:r>
      <w:r w:rsidRPr="00EF6727">
        <w:rPr>
          <w:rFonts w:ascii="Times New Roman" w:hAnsi="Times New Roman" w:cs="Times New Roman"/>
          <w:noProof/>
          <w:color w:val="000000" w:themeColor="text1"/>
          <w:sz w:val="28"/>
          <w:szCs w:val="28"/>
        </w:rPr>
        <w:t>С</w:t>
      </w:r>
      <w:r w:rsidRPr="000B3A27">
        <w:rPr>
          <w:rFonts w:ascii="Times New Roman" w:hAnsi="Times New Roman" w:cs="Times New Roman"/>
          <w:noProof/>
          <w:color w:val="000000" w:themeColor="text1"/>
          <w:sz w:val="28"/>
          <w:szCs w:val="28"/>
        </w:rPr>
        <w:t>. 52-58.</w:t>
      </w:r>
    </w:p>
    <w:p w14:paraId="2D09C0E7" w14:textId="5D422841" w:rsidR="002139DF" w:rsidRDefault="002139DF" w:rsidP="002139DF">
      <w:pPr>
        <w:spacing w:after="0" w:line="240" w:lineRule="auto"/>
        <w:ind w:firstLine="709"/>
        <w:jc w:val="both"/>
        <w:rPr>
          <w:rFonts w:ascii="Times New Roman" w:hAnsi="Times New Roman" w:cs="Times New Roman"/>
          <w:noProof/>
          <w:color w:val="000000" w:themeColor="text1"/>
          <w:sz w:val="28"/>
          <w:szCs w:val="28"/>
        </w:rPr>
      </w:pPr>
      <w:r w:rsidRPr="002139DF">
        <w:rPr>
          <w:rFonts w:ascii="Times New Roman" w:hAnsi="Times New Roman" w:cs="Times New Roman"/>
          <w:noProof/>
          <w:color w:val="000000" w:themeColor="text1"/>
          <w:sz w:val="28"/>
          <w:szCs w:val="28"/>
          <w:lang w:val="en-US"/>
        </w:rPr>
        <w:t xml:space="preserve">52 </w:t>
      </w:r>
      <w:r w:rsidRPr="00EF6727">
        <w:rPr>
          <w:rFonts w:ascii="Times New Roman" w:hAnsi="Times New Roman" w:cs="Times New Roman"/>
          <w:noProof/>
          <w:color w:val="000000" w:themeColor="text1"/>
          <w:sz w:val="28"/>
          <w:szCs w:val="28"/>
          <w:lang w:val="en-US"/>
        </w:rPr>
        <w:t>Nagy</w:t>
      </w:r>
      <w:r w:rsidRPr="000B3A27">
        <w:rPr>
          <w:rFonts w:ascii="Times New Roman" w:hAnsi="Times New Roman" w:cs="Times New Roman"/>
          <w:noProof/>
          <w:color w:val="000000" w:themeColor="text1"/>
          <w:sz w:val="28"/>
          <w:szCs w:val="28"/>
          <w:lang w:val="en-US"/>
        </w:rPr>
        <w:t xml:space="preserve"> </w:t>
      </w:r>
      <w:r w:rsidRPr="00EF6727">
        <w:rPr>
          <w:rFonts w:ascii="Times New Roman" w:hAnsi="Times New Roman" w:cs="Times New Roman"/>
          <w:noProof/>
          <w:color w:val="000000" w:themeColor="text1"/>
          <w:sz w:val="28"/>
          <w:szCs w:val="28"/>
          <w:lang w:val="en-US"/>
        </w:rPr>
        <w:t>S</w:t>
      </w:r>
      <w:r w:rsidRPr="000B3A27">
        <w:rPr>
          <w:rFonts w:ascii="Times New Roman" w:hAnsi="Times New Roman" w:cs="Times New Roman"/>
          <w:noProof/>
          <w:color w:val="000000" w:themeColor="text1"/>
          <w:sz w:val="28"/>
          <w:szCs w:val="28"/>
          <w:lang w:val="en-US"/>
        </w:rPr>
        <w:t xml:space="preserve">., </w:t>
      </w:r>
      <w:r w:rsidRPr="00EF6727">
        <w:rPr>
          <w:rFonts w:ascii="Times New Roman" w:hAnsi="Times New Roman" w:cs="Times New Roman"/>
          <w:noProof/>
          <w:color w:val="000000" w:themeColor="text1"/>
          <w:sz w:val="28"/>
          <w:szCs w:val="28"/>
          <w:lang w:val="en-US"/>
        </w:rPr>
        <w:t>Sikorka</w:t>
      </w:r>
      <w:r w:rsidRPr="000B3A27">
        <w:rPr>
          <w:rFonts w:ascii="Times New Roman" w:hAnsi="Times New Roman" w:cs="Times New Roman"/>
          <w:noProof/>
          <w:color w:val="000000" w:themeColor="text1"/>
          <w:sz w:val="28"/>
          <w:szCs w:val="28"/>
          <w:lang w:val="en-US"/>
        </w:rPr>
        <w:t xml:space="preserve"> </w:t>
      </w:r>
      <w:r w:rsidRPr="00EF6727">
        <w:rPr>
          <w:rFonts w:ascii="Times New Roman" w:hAnsi="Times New Roman" w:cs="Times New Roman"/>
          <w:noProof/>
          <w:color w:val="000000" w:themeColor="text1"/>
          <w:sz w:val="28"/>
          <w:szCs w:val="28"/>
          <w:lang w:val="en-US"/>
        </w:rPr>
        <w:t>M</w:t>
      </w:r>
      <w:r w:rsidRPr="000B3A27">
        <w:rPr>
          <w:rFonts w:ascii="Times New Roman" w:hAnsi="Times New Roman" w:cs="Times New Roman"/>
          <w:noProof/>
          <w:color w:val="000000" w:themeColor="text1"/>
          <w:sz w:val="28"/>
          <w:szCs w:val="28"/>
          <w:lang w:val="en-US"/>
        </w:rPr>
        <w:t xml:space="preserve">., </w:t>
      </w:r>
      <w:r w:rsidRPr="00EF6727">
        <w:rPr>
          <w:rFonts w:ascii="Times New Roman" w:hAnsi="Times New Roman" w:cs="Times New Roman"/>
          <w:noProof/>
          <w:color w:val="000000" w:themeColor="text1"/>
          <w:sz w:val="28"/>
          <w:szCs w:val="28"/>
          <w:lang w:val="en-US"/>
        </w:rPr>
        <w:t>Pererva</w:t>
      </w:r>
      <w:r w:rsidRPr="000B3A27">
        <w:rPr>
          <w:rFonts w:ascii="Times New Roman" w:hAnsi="Times New Roman" w:cs="Times New Roman"/>
          <w:noProof/>
          <w:color w:val="000000" w:themeColor="text1"/>
          <w:sz w:val="28"/>
          <w:szCs w:val="28"/>
          <w:lang w:val="en-US"/>
        </w:rPr>
        <w:t xml:space="preserve"> </w:t>
      </w:r>
      <w:r w:rsidRPr="00EF6727">
        <w:rPr>
          <w:rFonts w:ascii="Times New Roman" w:hAnsi="Times New Roman" w:cs="Times New Roman"/>
          <w:noProof/>
          <w:color w:val="000000" w:themeColor="text1"/>
          <w:sz w:val="28"/>
          <w:szCs w:val="28"/>
          <w:lang w:val="en-US"/>
        </w:rPr>
        <w:t>P</w:t>
      </w:r>
      <w:r w:rsidRPr="000B3A27">
        <w:rPr>
          <w:rFonts w:ascii="Times New Roman" w:hAnsi="Times New Roman" w:cs="Times New Roman"/>
          <w:noProof/>
          <w:color w:val="000000" w:themeColor="text1"/>
          <w:sz w:val="28"/>
          <w:szCs w:val="28"/>
          <w:lang w:val="en-US"/>
        </w:rPr>
        <w:t>.</w:t>
      </w:r>
      <w:r w:rsidRPr="00EF6727">
        <w:rPr>
          <w:rFonts w:ascii="Times New Roman" w:hAnsi="Times New Roman" w:cs="Times New Roman"/>
          <w:noProof/>
          <w:color w:val="000000" w:themeColor="text1"/>
          <w:sz w:val="28"/>
          <w:szCs w:val="28"/>
          <w:lang w:val="en-US"/>
        </w:rPr>
        <w:t>G</w:t>
      </w:r>
      <w:r w:rsidRPr="000B3A27">
        <w:rPr>
          <w:rFonts w:ascii="Times New Roman" w:hAnsi="Times New Roman" w:cs="Times New Roman"/>
          <w:noProof/>
          <w:color w:val="000000" w:themeColor="text1"/>
          <w:sz w:val="28"/>
          <w:szCs w:val="28"/>
          <w:lang w:val="en-US"/>
        </w:rPr>
        <w:t xml:space="preserve">. </w:t>
      </w:r>
      <w:r w:rsidRPr="00EF6727">
        <w:rPr>
          <w:rFonts w:ascii="Times New Roman" w:hAnsi="Times New Roman" w:cs="Times New Roman"/>
          <w:noProof/>
          <w:color w:val="000000" w:themeColor="text1"/>
          <w:sz w:val="28"/>
          <w:szCs w:val="28"/>
          <w:lang w:val="en-US"/>
        </w:rPr>
        <w:t>Current</w:t>
      </w:r>
      <w:r w:rsidRPr="000B3A27">
        <w:rPr>
          <w:rFonts w:ascii="Times New Roman" w:hAnsi="Times New Roman" w:cs="Times New Roman"/>
          <w:noProof/>
          <w:color w:val="000000" w:themeColor="text1"/>
          <w:sz w:val="28"/>
          <w:szCs w:val="28"/>
          <w:lang w:val="en-US"/>
        </w:rPr>
        <w:t xml:space="preserve"> </w:t>
      </w:r>
      <w:r w:rsidRPr="00EF6727">
        <w:rPr>
          <w:rFonts w:ascii="Times New Roman" w:hAnsi="Times New Roman" w:cs="Times New Roman"/>
          <w:noProof/>
          <w:color w:val="000000" w:themeColor="text1"/>
          <w:sz w:val="28"/>
          <w:szCs w:val="28"/>
          <w:lang w:val="en-US"/>
        </w:rPr>
        <w:t>evaluation</w:t>
      </w:r>
      <w:r w:rsidRPr="000B3A27">
        <w:rPr>
          <w:rFonts w:ascii="Times New Roman" w:hAnsi="Times New Roman" w:cs="Times New Roman"/>
          <w:noProof/>
          <w:color w:val="000000" w:themeColor="text1"/>
          <w:sz w:val="28"/>
          <w:szCs w:val="28"/>
          <w:lang w:val="en-US"/>
        </w:rPr>
        <w:t xml:space="preserve"> </w:t>
      </w:r>
      <w:r w:rsidRPr="00EF6727">
        <w:rPr>
          <w:rFonts w:ascii="Times New Roman" w:hAnsi="Times New Roman" w:cs="Times New Roman"/>
          <w:noProof/>
          <w:color w:val="000000" w:themeColor="text1"/>
          <w:sz w:val="28"/>
          <w:szCs w:val="28"/>
          <w:lang w:val="en-US"/>
        </w:rPr>
        <w:t>of</w:t>
      </w:r>
      <w:r w:rsidRPr="000B3A27">
        <w:rPr>
          <w:rFonts w:ascii="Times New Roman" w:hAnsi="Times New Roman" w:cs="Times New Roman"/>
          <w:noProof/>
          <w:color w:val="000000" w:themeColor="text1"/>
          <w:sz w:val="28"/>
          <w:szCs w:val="28"/>
          <w:lang w:val="en-US"/>
        </w:rPr>
        <w:t xml:space="preserve"> </w:t>
      </w:r>
      <w:r w:rsidRPr="00EF6727">
        <w:rPr>
          <w:rFonts w:ascii="Times New Roman" w:hAnsi="Times New Roman" w:cs="Times New Roman"/>
          <w:noProof/>
          <w:color w:val="000000" w:themeColor="text1"/>
          <w:sz w:val="28"/>
          <w:szCs w:val="28"/>
          <w:lang w:val="en-US"/>
        </w:rPr>
        <w:t>the</w:t>
      </w:r>
      <w:r w:rsidRPr="000B3A27">
        <w:rPr>
          <w:rFonts w:ascii="Times New Roman" w:hAnsi="Times New Roman" w:cs="Times New Roman"/>
          <w:noProof/>
          <w:color w:val="000000" w:themeColor="text1"/>
          <w:sz w:val="28"/>
          <w:szCs w:val="28"/>
          <w:lang w:val="en-US"/>
        </w:rPr>
        <w:t xml:space="preserve"> </w:t>
      </w:r>
      <w:r w:rsidRPr="00EF6727">
        <w:rPr>
          <w:rFonts w:ascii="Times New Roman" w:hAnsi="Times New Roman" w:cs="Times New Roman"/>
          <w:noProof/>
          <w:color w:val="000000" w:themeColor="text1"/>
          <w:sz w:val="28"/>
          <w:szCs w:val="28"/>
          <w:lang w:val="en-US"/>
        </w:rPr>
        <w:t>patent</w:t>
      </w:r>
      <w:r w:rsidRPr="000B3A27">
        <w:rPr>
          <w:rFonts w:ascii="Times New Roman" w:hAnsi="Times New Roman" w:cs="Times New Roman"/>
          <w:noProof/>
          <w:color w:val="000000" w:themeColor="text1"/>
          <w:sz w:val="28"/>
          <w:szCs w:val="28"/>
          <w:lang w:val="en-US"/>
        </w:rPr>
        <w:t xml:space="preserve"> </w:t>
      </w:r>
      <w:r w:rsidRPr="00EF6727">
        <w:rPr>
          <w:rFonts w:ascii="Times New Roman" w:hAnsi="Times New Roman" w:cs="Times New Roman"/>
          <w:noProof/>
          <w:color w:val="000000" w:themeColor="text1"/>
          <w:sz w:val="28"/>
          <w:szCs w:val="28"/>
          <w:lang w:val="en-US"/>
        </w:rPr>
        <w:t>with</w:t>
      </w:r>
      <w:r w:rsidRPr="000B3A27">
        <w:rPr>
          <w:rFonts w:ascii="Times New Roman" w:hAnsi="Times New Roman" w:cs="Times New Roman"/>
          <w:noProof/>
          <w:color w:val="000000" w:themeColor="text1"/>
          <w:sz w:val="28"/>
          <w:szCs w:val="28"/>
          <w:lang w:val="en-US"/>
        </w:rPr>
        <w:t xml:space="preserve"> </w:t>
      </w:r>
      <w:r w:rsidRPr="00EF6727">
        <w:rPr>
          <w:rFonts w:ascii="Times New Roman" w:hAnsi="Times New Roman" w:cs="Times New Roman"/>
          <w:noProof/>
          <w:color w:val="000000" w:themeColor="text1"/>
          <w:sz w:val="28"/>
          <w:szCs w:val="28"/>
          <w:lang w:val="en-US"/>
        </w:rPr>
        <w:t>regarding</w:t>
      </w:r>
      <w:r w:rsidRPr="000B3A27">
        <w:rPr>
          <w:rFonts w:ascii="Times New Roman" w:hAnsi="Times New Roman" w:cs="Times New Roman"/>
          <w:noProof/>
          <w:color w:val="000000" w:themeColor="text1"/>
          <w:sz w:val="28"/>
          <w:szCs w:val="28"/>
          <w:lang w:val="en-US"/>
        </w:rPr>
        <w:t xml:space="preserve"> </w:t>
      </w:r>
      <w:r w:rsidRPr="00EF6727">
        <w:rPr>
          <w:rFonts w:ascii="Times New Roman" w:hAnsi="Times New Roman" w:cs="Times New Roman"/>
          <w:noProof/>
          <w:color w:val="000000" w:themeColor="text1"/>
          <w:sz w:val="28"/>
          <w:szCs w:val="28"/>
          <w:lang w:val="en-US"/>
        </w:rPr>
        <w:t>the</w:t>
      </w:r>
      <w:r w:rsidRPr="000B3A27">
        <w:rPr>
          <w:rFonts w:ascii="Times New Roman" w:hAnsi="Times New Roman" w:cs="Times New Roman"/>
          <w:noProof/>
          <w:color w:val="000000" w:themeColor="text1"/>
          <w:sz w:val="28"/>
          <w:szCs w:val="28"/>
          <w:lang w:val="en-US"/>
        </w:rPr>
        <w:t xml:space="preserve"> </w:t>
      </w:r>
      <w:r w:rsidRPr="00EF6727">
        <w:rPr>
          <w:rFonts w:ascii="Times New Roman" w:hAnsi="Times New Roman" w:cs="Times New Roman"/>
          <w:noProof/>
          <w:color w:val="000000" w:themeColor="text1"/>
          <w:sz w:val="28"/>
          <w:szCs w:val="28"/>
          <w:lang w:val="en-US"/>
        </w:rPr>
        <w:t>index</w:t>
      </w:r>
      <w:r w:rsidRPr="000B3A27">
        <w:rPr>
          <w:rFonts w:ascii="Times New Roman" w:hAnsi="Times New Roman" w:cs="Times New Roman"/>
          <w:noProof/>
          <w:color w:val="000000" w:themeColor="text1"/>
          <w:sz w:val="28"/>
          <w:szCs w:val="28"/>
          <w:lang w:val="en-US"/>
        </w:rPr>
        <w:t xml:space="preserve"> </w:t>
      </w:r>
      <w:r w:rsidRPr="00EF6727">
        <w:rPr>
          <w:rFonts w:ascii="Times New Roman" w:hAnsi="Times New Roman" w:cs="Times New Roman"/>
          <w:noProof/>
          <w:color w:val="000000" w:themeColor="text1"/>
          <w:sz w:val="28"/>
          <w:szCs w:val="28"/>
          <w:lang w:val="en-US"/>
        </w:rPr>
        <w:t>of</w:t>
      </w:r>
      <w:r w:rsidRPr="000B3A27">
        <w:rPr>
          <w:rFonts w:ascii="Times New Roman" w:hAnsi="Times New Roman" w:cs="Times New Roman"/>
          <w:noProof/>
          <w:color w:val="000000" w:themeColor="text1"/>
          <w:sz w:val="28"/>
          <w:szCs w:val="28"/>
          <w:lang w:val="en-US"/>
        </w:rPr>
        <w:t xml:space="preserve"> </w:t>
      </w:r>
      <w:r w:rsidRPr="00EF6727">
        <w:rPr>
          <w:rFonts w:ascii="Times New Roman" w:hAnsi="Times New Roman" w:cs="Times New Roman"/>
          <w:noProof/>
          <w:color w:val="000000" w:themeColor="text1"/>
          <w:sz w:val="28"/>
          <w:szCs w:val="28"/>
          <w:lang w:val="en-US"/>
        </w:rPr>
        <w:t>its</w:t>
      </w:r>
      <w:r w:rsidRPr="000B3A27">
        <w:rPr>
          <w:rFonts w:ascii="Times New Roman" w:hAnsi="Times New Roman" w:cs="Times New Roman"/>
          <w:noProof/>
          <w:color w:val="000000" w:themeColor="text1"/>
          <w:sz w:val="28"/>
          <w:szCs w:val="28"/>
          <w:lang w:val="en-US"/>
        </w:rPr>
        <w:t xml:space="preserve"> </w:t>
      </w:r>
      <w:r w:rsidRPr="00EF6727">
        <w:rPr>
          <w:rFonts w:ascii="Times New Roman" w:hAnsi="Times New Roman" w:cs="Times New Roman"/>
          <w:noProof/>
          <w:color w:val="000000" w:themeColor="text1"/>
          <w:sz w:val="28"/>
          <w:szCs w:val="28"/>
          <w:lang w:val="en-US"/>
        </w:rPr>
        <w:t>questionnaire</w:t>
      </w:r>
      <w:r w:rsidRPr="000B3A27">
        <w:rPr>
          <w:rFonts w:ascii="Times New Roman" w:hAnsi="Times New Roman" w:cs="Times New Roman"/>
          <w:noProof/>
          <w:color w:val="000000" w:themeColor="text1"/>
          <w:sz w:val="28"/>
          <w:szCs w:val="28"/>
          <w:lang w:val="en-US"/>
        </w:rPr>
        <w:t xml:space="preserve"> // </w:t>
      </w:r>
      <w:r w:rsidRPr="000B3A27">
        <w:rPr>
          <w:rFonts w:ascii="Times New Roman" w:hAnsi="Times New Roman" w:cs="Times New Roman"/>
          <w:noProof/>
          <w:color w:val="000000" w:themeColor="text1"/>
          <w:sz w:val="28"/>
          <w:szCs w:val="28"/>
        </w:rPr>
        <w:t>Сучасні</w:t>
      </w:r>
      <w:r w:rsidRPr="000B3A27">
        <w:rPr>
          <w:rFonts w:ascii="Times New Roman" w:hAnsi="Times New Roman" w:cs="Times New Roman"/>
          <w:noProof/>
          <w:color w:val="000000" w:themeColor="text1"/>
          <w:sz w:val="28"/>
          <w:szCs w:val="28"/>
          <w:lang w:val="en-US"/>
        </w:rPr>
        <w:t xml:space="preserve"> </w:t>
      </w:r>
      <w:r w:rsidRPr="000B3A27">
        <w:rPr>
          <w:rFonts w:ascii="Times New Roman" w:hAnsi="Times New Roman" w:cs="Times New Roman"/>
          <w:noProof/>
          <w:color w:val="000000" w:themeColor="text1"/>
          <w:sz w:val="28"/>
          <w:szCs w:val="28"/>
        </w:rPr>
        <w:t>підходи</w:t>
      </w:r>
      <w:r w:rsidRPr="000B3A27">
        <w:rPr>
          <w:rFonts w:ascii="Times New Roman" w:hAnsi="Times New Roman" w:cs="Times New Roman"/>
          <w:noProof/>
          <w:color w:val="000000" w:themeColor="text1"/>
          <w:sz w:val="28"/>
          <w:szCs w:val="28"/>
          <w:lang w:val="en-US"/>
        </w:rPr>
        <w:t xml:space="preserve"> </w:t>
      </w:r>
      <w:r w:rsidRPr="000B3A27">
        <w:rPr>
          <w:rFonts w:ascii="Times New Roman" w:hAnsi="Times New Roman" w:cs="Times New Roman"/>
          <w:noProof/>
          <w:color w:val="000000" w:themeColor="text1"/>
          <w:sz w:val="28"/>
          <w:szCs w:val="28"/>
        </w:rPr>
        <w:t>до</w:t>
      </w:r>
      <w:r w:rsidRPr="000B3A27">
        <w:rPr>
          <w:rFonts w:ascii="Times New Roman" w:hAnsi="Times New Roman" w:cs="Times New Roman"/>
          <w:noProof/>
          <w:color w:val="000000" w:themeColor="text1"/>
          <w:sz w:val="28"/>
          <w:szCs w:val="28"/>
          <w:lang w:val="en-US"/>
        </w:rPr>
        <w:t xml:space="preserve"> </w:t>
      </w:r>
      <w:r w:rsidRPr="000B3A27">
        <w:rPr>
          <w:rFonts w:ascii="Times New Roman" w:hAnsi="Times New Roman" w:cs="Times New Roman"/>
          <w:noProof/>
          <w:color w:val="000000" w:themeColor="text1"/>
          <w:sz w:val="28"/>
          <w:szCs w:val="28"/>
        </w:rPr>
        <w:t>креативного</w:t>
      </w:r>
      <w:r w:rsidRPr="000B3A27">
        <w:rPr>
          <w:rFonts w:ascii="Times New Roman" w:hAnsi="Times New Roman" w:cs="Times New Roman"/>
          <w:noProof/>
          <w:color w:val="000000" w:themeColor="text1"/>
          <w:sz w:val="28"/>
          <w:szCs w:val="28"/>
          <w:lang w:val="en-US"/>
        </w:rPr>
        <w:t xml:space="preserve"> </w:t>
      </w:r>
      <w:r w:rsidRPr="000B3A27">
        <w:rPr>
          <w:rFonts w:ascii="Times New Roman" w:hAnsi="Times New Roman" w:cs="Times New Roman"/>
          <w:noProof/>
          <w:color w:val="000000" w:themeColor="text1"/>
          <w:sz w:val="28"/>
          <w:szCs w:val="28"/>
        </w:rPr>
        <w:t>управління</w:t>
      </w:r>
      <w:r w:rsidRPr="000B3A27">
        <w:rPr>
          <w:rFonts w:ascii="Times New Roman" w:hAnsi="Times New Roman" w:cs="Times New Roman"/>
          <w:noProof/>
          <w:color w:val="000000" w:themeColor="text1"/>
          <w:sz w:val="28"/>
          <w:szCs w:val="28"/>
          <w:lang w:val="en-US"/>
        </w:rPr>
        <w:t xml:space="preserve"> </w:t>
      </w:r>
      <w:r w:rsidRPr="000B3A27">
        <w:rPr>
          <w:rFonts w:ascii="Times New Roman" w:hAnsi="Times New Roman" w:cs="Times New Roman"/>
          <w:noProof/>
          <w:color w:val="000000" w:themeColor="text1"/>
          <w:sz w:val="28"/>
          <w:szCs w:val="28"/>
        </w:rPr>
        <w:t>економічними</w:t>
      </w:r>
      <w:r w:rsidRPr="000B3A27">
        <w:rPr>
          <w:rFonts w:ascii="Times New Roman" w:hAnsi="Times New Roman" w:cs="Times New Roman"/>
          <w:noProof/>
          <w:color w:val="000000" w:themeColor="text1"/>
          <w:sz w:val="28"/>
          <w:szCs w:val="28"/>
          <w:lang w:val="en-US"/>
        </w:rPr>
        <w:t xml:space="preserve"> </w:t>
      </w:r>
      <w:r w:rsidRPr="000B3A27">
        <w:rPr>
          <w:rFonts w:ascii="Times New Roman" w:hAnsi="Times New Roman" w:cs="Times New Roman"/>
          <w:noProof/>
          <w:color w:val="000000" w:themeColor="text1"/>
          <w:sz w:val="28"/>
          <w:szCs w:val="28"/>
        </w:rPr>
        <w:t>процесами</w:t>
      </w:r>
      <w:r w:rsidRPr="000B3A27">
        <w:rPr>
          <w:rFonts w:ascii="Times New Roman" w:hAnsi="Times New Roman" w:cs="Times New Roman"/>
          <w:noProof/>
          <w:color w:val="000000" w:themeColor="text1"/>
          <w:sz w:val="28"/>
          <w:szCs w:val="28"/>
          <w:lang w:val="en-US"/>
        </w:rPr>
        <w:t xml:space="preserve">: </w:t>
      </w:r>
      <w:r w:rsidRPr="000B3A27">
        <w:rPr>
          <w:rFonts w:ascii="Times New Roman" w:hAnsi="Times New Roman" w:cs="Times New Roman"/>
          <w:noProof/>
          <w:color w:val="000000" w:themeColor="text1"/>
          <w:sz w:val="28"/>
          <w:szCs w:val="28"/>
        </w:rPr>
        <w:t>матер</w:t>
      </w:r>
      <w:r w:rsidRPr="000B3A27">
        <w:rPr>
          <w:rFonts w:ascii="Times New Roman" w:hAnsi="Times New Roman" w:cs="Times New Roman"/>
          <w:noProof/>
          <w:color w:val="000000" w:themeColor="text1"/>
          <w:sz w:val="28"/>
          <w:szCs w:val="28"/>
          <w:lang w:val="en-US"/>
        </w:rPr>
        <w:t xml:space="preserve">. </w:t>
      </w:r>
      <w:r w:rsidRPr="000B3A27">
        <w:rPr>
          <w:rFonts w:ascii="Times New Roman" w:hAnsi="Times New Roman" w:cs="Times New Roman"/>
          <w:noProof/>
          <w:color w:val="000000" w:themeColor="text1"/>
          <w:sz w:val="28"/>
          <w:szCs w:val="28"/>
        </w:rPr>
        <w:t>9-ї всеукр. наук.-практ. конф. – Київ : НАУ, 2018. – С. 21-22.</w:t>
      </w:r>
    </w:p>
    <w:p w14:paraId="0E960847" w14:textId="7461B9C1" w:rsidR="00B94A46" w:rsidRDefault="00B94A46" w:rsidP="00B94A46">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rPr>
        <w:t xml:space="preserve">53 </w:t>
      </w:r>
      <w:r w:rsidRPr="00EF6727">
        <w:rPr>
          <w:rFonts w:ascii="Times New Roman" w:hAnsi="Times New Roman" w:cs="Times New Roman"/>
          <w:noProof/>
          <w:color w:val="000000" w:themeColor="text1"/>
          <w:sz w:val="28"/>
          <w:szCs w:val="28"/>
          <w:lang w:val="kk-KZ"/>
        </w:rPr>
        <w:t>Тарасовская Н.Е., Клименко М.Ю., Алибекова Г.К. Опыт проведения иллюстрированной викторины по региональным хозяйственно-полезным растениям для студентов колледжей // Воспитание и обучение в современном обществе: актуальные аспекты теории и практики</w:t>
      </w:r>
      <w:r>
        <w:rPr>
          <w:rFonts w:ascii="Times New Roman" w:hAnsi="Times New Roman" w:cs="Times New Roman"/>
          <w:noProof/>
          <w:color w:val="000000" w:themeColor="text1"/>
          <w:sz w:val="28"/>
          <w:szCs w:val="28"/>
          <w:lang w:val="kk-KZ"/>
        </w:rPr>
        <w:t>:</w:t>
      </w:r>
      <w:r w:rsidRPr="00EF6727">
        <w:rPr>
          <w:rFonts w:ascii="Times New Roman" w:hAnsi="Times New Roman" w:cs="Times New Roman"/>
          <w:noProof/>
          <w:color w:val="000000" w:themeColor="text1"/>
          <w:sz w:val="28"/>
          <w:szCs w:val="28"/>
          <w:lang w:val="kk-KZ"/>
        </w:rPr>
        <w:t xml:space="preserve"> сб</w:t>
      </w:r>
      <w:r>
        <w:rPr>
          <w:rFonts w:ascii="Times New Roman" w:hAnsi="Times New Roman" w:cs="Times New Roman"/>
          <w:noProof/>
          <w:color w:val="000000" w:themeColor="text1"/>
          <w:sz w:val="28"/>
          <w:szCs w:val="28"/>
          <w:lang w:val="kk-KZ"/>
        </w:rPr>
        <w:t>.</w:t>
      </w:r>
      <w:r w:rsidRPr="00EF6727">
        <w:rPr>
          <w:rFonts w:ascii="Times New Roman" w:hAnsi="Times New Roman" w:cs="Times New Roman"/>
          <w:noProof/>
          <w:color w:val="000000" w:themeColor="text1"/>
          <w:sz w:val="28"/>
          <w:szCs w:val="28"/>
          <w:lang w:val="kk-KZ"/>
        </w:rPr>
        <w:t xml:space="preserve"> науч</w:t>
      </w:r>
      <w:r>
        <w:rPr>
          <w:rFonts w:ascii="Times New Roman" w:hAnsi="Times New Roman" w:cs="Times New Roman"/>
          <w:noProof/>
          <w:color w:val="000000" w:themeColor="text1"/>
          <w:sz w:val="28"/>
          <w:szCs w:val="28"/>
          <w:lang w:val="kk-KZ"/>
        </w:rPr>
        <w:t>.</w:t>
      </w:r>
      <w:r w:rsidRPr="00EF6727">
        <w:rPr>
          <w:rFonts w:ascii="Times New Roman" w:hAnsi="Times New Roman" w:cs="Times New Roman"/>
          <w:noProof/>
          <w:color w:val="000000" w:themeColor="text1"/>
          <w:sz w:val="28"/>
          <w:szCs w:val="28"/>
          <w:lang w:val="kk-KZ"/>
        </w:rPr>
        <w:t xml:space="preserve"> тр</w:t>
      </w:r>
      <w:r>
        <w:rPr>
          <w:rFonts w:ascii="Times New Roman" w:hAnsi="Times New Roman" w:cs="Times New Roman"/>
          <w:noProof/>
          <w:color w:val="000000" w:themeColor="text1"/>
          <w:sz w:val="28"/>
          <w:szCs w:val="28"/>
          <w:lang w:val="kk-KZ"/>
        </w:rPr>
        <w:t>.</w:t>
      </w:r>
      <w:r w:rsidRPr="00EF6727">
        <w:rPr>
          <w:rFonts w:ascii="Times New Roman" w:hAnsi="Times New Roman" w:cs="Times New Roman"/>
          <w:noProof/>
          <w:color w:val="000000" w:themeColor="text1"/>
          <w:sz w:val="28"/>
          <w:szCs w:val="28"/>
          <w:lang w:val="kk-KZ"/>
        </w:rPr>
        <w:t xml:space="preserve"> </w:t>
      </w:r>
      <w:r>
        <w:rPr>
          <w:rFonts w:ascii="Times New Roman" w:hAnsi="Times New Roman" w:cs="Times New Roman"/>
          <w:noProof/>
          <w:color w:val="000000" w:themeColor="text1"/>
          <w:sz w:val="28"/>
          <w:szCs w:val="28"/>
          <w:lang w:val="kk-KZ"/>
        </w:rPr>
        <w:t>15-й</w:t>
      </w:r>
      <w:r w:rsidRPr="00EF6727">
        <w:rPr>
          <w:rFonts w:ascii="Times New Roman" w:hAnsi="Times New Roman" w:cs="Times New Roman"/>
          <w:noProof/>
          <w:color w:val="000000" w:themeColor="text1"/>
          <w:sz w:val="28"/>
          <w:szCs w:val="28"/>
          <w:lang w:val="kk-KZ"/>
        </w:rPr>
        <w:t xml:space="preserve"> междунар</w:t>
      </w:r>
      <w:r>
        <w:rPr>
          <w:rFonts w:ascii="Times New Roman" w:hAnsi="Times New Roman" w:cs="Times New Roman"/>
          <w:noProof/>
          <w:color w:val="000000" w:themeColor="text1"/>
          <w:sz w:val="28"/>
          <w:szCs w:val="28"/>
          <w:lang w:val="kk-KZ"/>
        </w:rPr>
        <w:t>.</w:t>
      </w:r>
      <w:r w:rsidRPr="00EF6727">
        <w:rPr>
          <w:rFonts w:ascii="Times New Roman" w:hAnsi="Times New Roman" w:cs="Times New Roman"/>
          <w:noProof/>
          <w:color w:val="000000" w:themeColor="text1"/>
          <w:sz w:val="28"/>
          <w:szCs w:val="28"/>
          <w:lang w:val="kk-KZ"/>
        </w:rPr>
        <w:t xml:space="preserve"> науч</w:t>
      </w:r>
      <w:r>
        <w:rPr>
          <w:rFonts w:ascii="Times New Roman" w:hAnsi="Times New Roman" w:cs="Times New Roman"/>
          <w:noProof/>
          <w:color w:val="000000" w:themeColor="text1"/>
          <w:sz w:val="28"/>
          <w:szCs w:val="28"/>
          <w:lang w:val="kk-KZ"/>
        </w:rPr>
        <w:t>.-</w:t>
      </w:r>
      <w:r w:rsidRPr="00EF6727">
        <w:rPr>
          <w:rFonts w:ascii="Times New Roman" w:hAnsi="Times New Roman" w:cs="Times New Roman"/>
          <w:noProof/>
          <w:color w:val="000000" w:themeColor="text1"/>
          <w:sz w:val="28"/>
          <w:szCs w:val="28"/>
          <w:lang w:val="kk-KZ"/>
        </w:rPr>
        <w:t>практ</w:t>
      </w:r>
      <w:r>
        <w:rPr>
          <w:rFonts w:ascii="Times New Roman" w:hAnsi="Times New Roman" w:cs="Times New Roman"/>
          <w:noProof/>
          <w:color w:val="000000" w:themeColor="text1"/>
          <w:sz w:val="28"/>
          <w:szCs w:val="28"/>
          <w:lang w:val="kk-KZ"/>
        </w:rPr>
        <w:t>.</w:t>
      </w:r>
      <w:r w:rsidRPr="00EF6727">
        <w:rPr>
          <w:rFonts w:ascii="Times New Roman" w:hAnsi="Times New Roman" w:cs="Times New Roman"/>
          <w:noProof/>
          <w:color w:val="000000" w:themeColor="text1"/>
          <w:sz w:val="28"/>
          <w:szCs w:val="28"/>
          <w:lang w:val="kk-KZ"/>
        </w:rPr>
        <w:t xml:space="preserve"> конф. – Новосибирск, 2022. – С. 52-56.</w:t>
      </w:r>
    </w:p>
    <w:p w14:paraId="64201819" w14:textId="79DE8F46" w:rsidR="00E10C10" w:rsidRDefault="00E10C10" w:rsidP="00B94A46">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 xml:space="preserve">54 </w:t>
      </w:r>
      <w:r>
        <w:rPr>
          <w:rFonts w:ascii="Times New Roman" w:hAnsi="Times New Roman" w:cs="Times New Roman"/>
          <w:noProof/>
          <w:color w:val="000000" w:themeColor="text1"/>
          <w:sz w:val="28"/>
          <w:szCs w:val="28"/>
        </w:rPr>
        <w:t xml:space="preserve">А.С. </w:t>
      </w:r>
      <w:r w:rsidRPr="00EF6727">
        <w:rPr>
          <w:rFonts w:ascii="Times New Roman" w:hAnsi="Times New Roman" w:cs="Times New Roman"/>
          <w:noProof/>
          <w:color w:val="000000" w:themeColor="text1"/>
          <w:sz w:val="28"/>
          <w:szCs w:val="28"/>
          <w:lang w:val="kk-KZ"/>
        </w:rPr>
        <w:t>16069</w:t>
      </w:r>
      <w:r>
        <w:rPr>
          <w:rFonts w:ascii="Times New Roman" w:hAnsi="Times New Roman" w:cs="Times New Roman"/>
          <w:noProof/>
          <w:color w:val="000000" w:themeColor="text1"/>
          <w:sz w:val="28"/>
          <w:szCs w:val="28"/>
          <w:lang w:val="kk-KZ"/>
        </w:rPr>
        <w:t xml:space="preserve"> РК. </w:t>
      </w:r>
      <w:r w:rsidRPr="00EF6727">
        <w:rPr>
          <w:rFonts w:ascii="Times New Roman" w:hAnsi="Times New Roman" w:cs="Times New Roman"/>
          <w:noProof/>
          <w:color w:val="000000" w:themeColor="text1"/>
          <w:sz w:val="28"/>
          <w:szCs w:val="28"/>
          <w:lang w:val="kk-KZ"/>
        </w:rPr>
        <w:t>Иллюстрированные рабочие тетради по ботанике и эволюционному учению // Н.Е.</w:t>
      </w:r>
      <w:r>
        <w:rPr>
          <w:rFonts w:ascii="Times New Roman" w:hAnsi="Times New Roman" w:cs="Times New Roman"/>
          <w:noProof/>
          <w:color w:val="000000" w:themeColor="text1"/>
          <w:sz w:val="28"/>
          <w:szCs w:val="28"/>
          <w:lang w:val="kk-KZ"/>
        </w:rPr>
        <w:t xml:space="preserve"> </w:t>
      </w:r>
      <w:r w:rsidRPr="00EF6727">
        <w:rPr>
          <w:rFonts w:ascii="Times New Roman" w:hAnsi="Times New Roman" w:cs="Times New Roman"/>
          <w:noProof/>
          <w:color w:val="000000" w:themeColor="text1"/>
          <w:sz w:val="28"/>
          <w:szCs w:val="28"/>
          <w:lang w:val="kk-KZ"/>
        </w:rPr>
        <w:t>Тарасовская, М.Ю. Клименко</w:t>
      </w:r>
      <w:r>
        <w:rPr>
          <w:rFonts w:ascii="Times New Roman" w:hAnsi="Times New Roman" w:cs="Times New Roman"/>
          <w:noProof/>
          <w:color w:val="000000" w:themeColor="text1"/>
          <w:sz w:val="28"/>
          <w:szCs w:val="28"/>
          <w:lang w:val="kk-KZ"/>
        </w:rPr>
        <w:t>; опубл.</w:t>
      </w:r>
      <w:r w:rsidRPr="00EF6727">
        <w:rPr>
          <w:rFonts w:ascii="Times New Roman" w:hAnsi="Times New Roman" w:cs="Times New Roman"/>
          <w:noProof/>
          <w:color w:val="000000" w:themeColor="text1"/>
          <w:sz w:val="28"/>
          <w:szCs w:val="28"/>
          <w:lang w:val="kk-KZ"/>
        </w:rPr>
        <w:t xml:space="preserve"> 19</w:t>
      </w:r>
      <w:r>
        <w:rPr>
          <w:rFonts w:ascii="Times New Roman" w:hAnsi="Times New Roman" w:cs="Times New Roman"/>
          <w:noProof/>
          <w:color w:val="000000" w:themeColor="text1"/>
          <w:sz w:val="28"/>
          <w:szCs w:val="28"/>
          <w:lang w:val="kk-KZ"/>
        </w:rPr>
        <w:t>.03.</w:t>
      </w:r>
      <w:r w:rsidRPr="00EF6727">
        <w:rPr>
          <w:rFonts w:ascii="Times New Roman" w:hAnsi="Times New Roman" w:cs="Times New Roman"/>
          <w:noProof/>
          <w:color w:val="000000" w:themeColor="text1"/>
          <w:sz w:val="28"/>
          <w:szCs w:val="28"/>
          <w:lang w:val="kk-KZ"/>
        </w:rPr>
        <w:t>21.</w:t>
      </w:r>
    </w:p>
    <w:p w14:paraId="3D4D942D" w14:textId="76406BF0" w:rsidR="00726085" w:rsidRDefault="00726085" w:rsidP="00726085">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 xml:space="preserve">55 </w:t>
      </w:r>
      <w:r w:rsidRPr="00EF6727">
        <w:rPr>
          <w:rFonts w:ascii="Times New Roman" w:hAnsi="Times New Roman" w:cs="Times New Roman"/>
          <w:noProof/>
          <w:color w:val="000000" w:themeColor="text1"/>
          <w:sz w:val="28"/>
          <w:szCs w:val="28"/>
          <w:lang w:val="kk-KZ"/>
        </w:rPr>
        <w:t>Тарасовская Н.Е., Клименко М.Ю. Изучение распространения плодов и семян на занятиях по ботанике в школе и вузе // Воспитание и обучение в современном обществе: актуальные аспекты теории и практики</w:t>
      </w:r>
      <w:r>
        <w:rPr>
          <w:rFonts w:ascii="Times New Roman" w:hAnsi="Times New Roman" w:cs="Times New Roman"/>
          <w:noProof/>
          <w:color w:val="000000" w:themeColor="text1"/>
          <w:sz w:val="28"/>
          <w:szCs w:val="28"/>
          <w:lang w:val="kk-KZ"/>
        </w:rPr>
        <w:t>:</w:t>
      </w:r>
      <w:r w:rsidRPr="00EF6727">
        <w:rPr>
          <w:rFonts w:ascii="Times New Roman" w:hAnsi="Times New Roman" w:cs="Times New Roman"/>
          <w:noProof/>
          <w:color w:val="000000" w:themeColor="text1"/>
          <w:sz w:val="28"/>
          <w:szCs w:val="28"/>
          <w:lang w:val="kk-KZ"/>
        </w:rPr>
        <w:t xml:space="preserve"> сб</w:t>
      </w:r>
      <w:r>
        <w:rPr>
          <w:rFonts w:ascii="Times New Roman" w:hAnsi="Times New Roman" w:cs="Times New Roman"/>
          <w:noProof/>
          <w:color w:val="000000" w:themeColor="text1"/>
          <w:sz w:val="28"/>
          <w:szCs w:val="28"/>
          <w:lang w:val="kk-KZ"/>
        </w:rPr>
        <w:t>.</w:t>
      </w:r>
      <w:r w:rsidRPr="00EF6727">
        <w:rPr>
          <w:rFonts w:ascii="Times New Roman" w:hAnsi="Times New Roman" w:cs="Times New Roman"/>
          <w:noProof/>
          <w:color w:val="000000" w:themeColor="text1"/>
          <w:sz w:val="28"/>
          <w:szCs w:val="28"/>
          <w:lang w:val="kk-KZ"/>
        </w:rPr>
        <w:t xml:space="preserve"> науч</w:t>
      </w:r>
      <w:r>
        <w:rPr>
          <w:rFonts w:ascii="Times New Roman" w:hAnsi="Times New Roman" w:cs="Times New Roman"/>
          <w:noProof/>
          <w:color w:val="000000" w:themeColor="text1"/>
          <w:sz w:val="28"/>
          <w:szCs w:val="28"/>
          <w:lang w:val="kk-KZ"/>
        </w:rPr>
        <w:t>.</w:t>
      </w:r>
      <w:r w:rsidRPr="00EF6727">
        <w:rPr>
          <w:rFonts w:ascii="Times New Roman" w:hAnsi="Times New Roman" w:cs="Times New Roman"/>
          <w:noProof/>
          <w:color w:val="000000" w:themeColor="text1"/>
          <w:sz w:val="28"/>
          <w:szCs w:val="28"/>
          <w:lang w:val="kk-KZ"/>
        </w:rPr>
        <w:t xml:space="preserve"> тр</w:t>
      </w:r>
      <w:r>
        <w:rPr>
          <w:rFonts w:ascii="Times New Roman" w:hAnsi="Times New Roman" w:cs="Times New Roman"/>
          <w:noProof/>
          <w:color w:val="000000" w:themeColor="text1"/>
          <w:sz w:val="28"/>
          <w:szCs w:val="28"/>
          <w:lang w:val="kk-KZ"/>
        </w:rPr>
        <w:t>.</w:t>
      </w:r>
      <w:r w:rsidRPr="00EF6727">
        <w:rPr>
          <w:rFonts w:ascii="Times New Roman" w:hAnsi="Times New Roman" w:cs="Times New Roman"/>
          <w:noProof/>
          <w:color w:val="000000" w:themeColor="text1"/>
          <w:sz w:val="28"/>
          <w:szCs w:val="28"/>
          <w:lang w:val="kk-KZ"/>
        </w:rPr>
        <w:t xml:space="preserve"> участ</w:t>
      </w:r>
      <w:r>
        <w:rPr>
          <w:rFonts w:ascii="Times New Roman" w:hAnsi="Times New Roman" w:cs="Times New Roman"/>
          <w:noProof/>
          <w:color w:val="000000" w:themeColor="text1"/>
          <w:sz w:val="28"/>
          <w:szCs w:val="28"/>
          <w:lang w:val="kk-KZ"/>
        </w:rPr>
        <w:t>.</w:t>
      </w:r>
      <w:r w:rsidRPr="00EF6727">
        <w:rPr>
          <w:rFonts w:ascii="Times New Roman" w:hAnsi="Times New Roman" w:cs="Times New Roman"/>
          <w:noProof/>
          <w:color w:val="000000" w:themeColor="text1"/>
          <w:sz w:val="28"/>
          <w:szCs w:val="28"/>
          <w:lang w:val="kk-KZ"/>
        </w:rPr>
        <w:t xml:space="preserve"> </w:t>
      </w:r>
      <w:r>
        <w:rPr>
          <w:rFonts w:ascii="Times New Roman" w:hAnsi="Times New Roman" w:cs="Times New Roman"/>
          <w:noProof/>
          <w:color w:val="000000" w:themeColor="text1"/>
          <w:sz w:val="28"/>
          <w:szCs w:val="28"/>
          <w:lang w:val="kk-KZ"/>
        </w:rPr>
        <w:t>9-й</w:t>
      </w:r>
      <w:r w:rsidRPr="00EF6727">
        <w:rPr>
          <w:rFonts w:ascii="Times New Roman" w:hAnsi="Times New Roman" w:cs="Times New Roman"/>
          <w:noProof/>
          <w:color w:val="000000" w:themeColor="text1"/>
          <w:sz w:val="28"/>
          <w:szCs w:val="28"/>
          <w:lang w:val="kk-KZ"/>
        </w:rPr>
        <w:t xml:space="preserve"> междунар</w:t>
      </w:r>
      <w:r>
        <w:rPr>
          <w:rFonts w:ascii="Times New Roman" w:hAnsi="Times New Roman" w:cs="Times New Roman"/>
          <w:noProof/>
          <w:color w:val="000000" w:themeColor="text1"/>
          <w:sz w:val="28"/>
          <w:szCs w:val="28"/>
          <w:lang w:val="kk-KZ"/>
        </w:rPr>
        <w:t>.</w:t>
      </w:r>
      <w:r w:rsidRPr="00EF6727">
        <w:rPr>
          <w:rFonts w:ascii="Times New Roman" w:hAnsi="Times New Roman" w:cs="Times New Roman"/>
          <w:noProof/>
          <w:color w:val="000000" w:themeColor="text1"/>
          <w:sz w:val="28"/>
          <w:szCs w:val="28"/>
          <w:lang w:val="kk-KZ"/>
        </w:rPr>
        <w:t xml:space="preserve"> науч</w:t>
      </w:r>
      <w:r>
        <w:rPr>
          <w:rFonts w:ascii="Times New Roman" w:hAnsi="Times New Roman" w:cs="Times New Roman"/>
          <w:noProof/>
          <w:color w:val="000000" w:themeColor="text1"/>
          <w:sz w:val="28"/>
          <w:szCs w:val="28"/>
          <w:lang w:val="kk-KZ"/>
        </w:rPr>
        <w:t>.</w:t>
      </w:r>
      <w:r w:rsidRPr="00EF6727">
        <w:rPr>
          <w:rFonts w:ascii="Times New Roman" w:hAnsi="Times New Roman" w:cs="Times New Roman"/>
          <w:noProof/>
          <w:color w:val="000000" w:themeColor="text1"/>
          <w:sz w:val="28"/>
          <w:szCs w:val="28"/>
          <w:lang w:val="kk-KZ"/>
        </w:rPr>
        <w:t>-практ</w:t>
      </w:r>
      <w:r>
        <w:rPr>
          <w:rFonts w:ascii="Times New Roman" w:hAnsi="Times New Roman" w:cs="Times New Roman"/>
          <w:noProof/>
          <w:color w:val="000000" w:themeColor="text1"/>
          <w:sz w:val="28"/>
          <w:szCs w:val="28"/>
          <w:lang w:val="kk-KZ"/>
        </w:rPr>
        <w:t>.</w:t>
      </w:r>
      <w:r w:rsidRPr="00EF6727">
        <w:rPr>
          <w:rFonts w:ascii="Times New Roman" w:hAnsi="Times New Roman" w:cs="Times New Roman"/>
          <w:noProof/>
          <w:color w:val="000000" w:themeColor="text1"/>
          <w:sz w:val="28"/>
          <w:szCs w:val="28"/>
          <w:lang w:val="kk-KZ"/>
        </w:rPr>
        <w:t xml:space="preserve"> конф</w:t>
      </w:r>
      <w:r>
        <w:rPr>
          <w:rFonts w:ascii="Times New Roman" w:hAnsi="Times New Roman" w:cs="Times New Roman"/>
          <w:noProof/>
          <w:color w:val="000000" w:themeColor="text1"/>
          <w:sz w:val="28"/>
          <w:szCs w:val="28"/>
          <w:lang w:val="kk-KZ"/>
        </w:rPr>
        <w:t>.</w:t>
      </w:r>
      <w:r w:rsidRPr="00EF6727">
        <w:rPr>
          <w:rFonts w:ascii="Times New Roman" w:hAnsi="Times New Roman" w:cs="Times New Roman"/>
          <w:noProof/>
          <w:color w:val="000000" w:themeColor="text1"/>
          <w:sz w:val="28"/>
          <w:szCs w:val="28"/>
          <w:lang w:val="kk-KZ"/>
        </w:rPr>
        <w:t xml:space="preserve"> – Новосибирск, 2019. – С. 280-286.</w:t>
      </w:r>
    </w:p>
    <w:p w14:paraId="382DF16E" w14:textId="4035FE5F" w:rsidR="00636FAE" w:rsidRDefault="0092127B" w:rsidP="00636FAE">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56</w:t>
      </w:r>
      <w:r w:rsidR="00636FAE">
        <w:rPr>
          <w:rFonts w:ascii="Times New Roman" w:hAnsi="Times New Roman" w:cs="Times New Roman"/>
          <w:noProof/>
          <w:color w:val="000000" w:themeColor="text1"/>
          <w:sz w:val="28"/>
          <w:szCs w:val="28"/>
          <w:lang w:val="kk-KZ"/>
        </w:rPr>
        <w:t xml:space="preserve"> </w:t>
      </w:r>
      <w:r w:rsidR="00636FAE" w:rsidRPr="00EF6727">
        <w:rPr>
          <w:rFonts w:ascii="Times New Roman" w:hAnsi="Times New Roman" w:cs="Times New Roman"/>
          <w:noProof/>
          <w:color w:val="000000" w:themeColor="text1"/>
          <w:sz w:val="28"/>
          <w:szCs w:val="28"/>
          <w:lang w:val="kk-KZ"/>
        </w:rPr>
        <w:t>Тарасовская Н.Е., Гаврилова Т.В., Клименко М.Ю.</w:t>
      </w:r>
      <w:r w:rsidR="00636FAE">
        <w:rPr>
          <w:rFonts w:ascii="Times New Roman" w:hAnsi="Times New Roman" w:cs="Times New Roman"/>
          <w:noProof/>
          <w:color w:val="000000" w:themeColor="text1"/>
          <w:sz w:val="28"/>
          <w:szCs w:val="28"/>
          <w:lang w:val="kk-KZ"/>
        </w:rPr>
        <w:t xml:space="preserve"> и др.</w:t>
      </w:r>
      <w:r w:rsidR="00636FAE" w:rsidRPr="00EF6727">
        <w:rPr>
          <w:rFonts w:ascii="Times New Roman" w:hAnsi="Times New Roman" w:cs="Times New Roman"/>
          <w:noProof/>
          <w:color w:val="000000" w:themeColor="text1"/>
          <w:sz w:val="28"/>
          <w:szCs w:val="28"/>
          <w:lang w:val="kk-KZ"/>
        </w:rPr>
        <w:t xml:space="preserve"> Организация практической викторины для формирования общего кругозора и функциональной грамотности обучаемых в курсе общебиологических дисциплин /</w:t>
      </w:r>
      <w:r w:rsidR="00636FAE">
        <w:rPr>
          <w:rFonts w:ascii="Times New Roman" w:hAnsi="Times New Roman" w:cs="Times New Roman"/>
          <w:noProof/>
          <w:color w:val="000000" w:themeColor="text1"/>
          <w:sz w:val="28"/>
          <w:szCs w:val="28"/>
          <w:lang w:val="kk-KZ"/>
        </w:rPr>
        <w:t>/</w:t>
      </w:r>
      <w:r w:rsidR="00636FAE" w:rsidRPr="00EF6727">
        <w:rPr>
          <w:rFonts w:ascii="Times New Roman" w:hAnsi="Times New Roman" w:cs="Times New Roman"/>
          <w:noProof/>
          <w:color w:val="000000" w:themeColor="text1"/>
          <w:sz w:val="28"/>
          <w:szCs w:val="28"/>
          <w:lang w:val="kk-KZ"/>
        </w:rPr>
        <w:t xml:space="preserve"> Актуальные вопросы современной науки, общества и образования</w:t>
      </w:r>
      <w:r w:rsidR="00636FAE">
        <w:rPr>
          <w:rFonts w:ascii="Times New Roman" w:hAnsi="Times New Roman" w:cs="Times New Roman"/>
          <w:noProof/>
          <w:color w:val="000000" w:themeColor="text1"/>
          <w:sz w:val="28"/>
          <w:szCs w:val="28"/>
          <w:lang w:val="kk-KZ"/>
        </w:rPr>
        <w:t>:</w:t>
      </w:r>
      <w:r w:rsidR="00636FAE" w:rsidRPr="00EF6727">
        <w:rPr>
          <w:rFonts w:ascii="Times New Roman" w:hAnsi="Times New Roman" w:cs="Times New Roman"/>
          <w:noProof/>
          <w:color w:val="000000" w:themeColor="text1"/>
          <w:sz w:val="28"/>
          <w:szCs w:val="28"/>
          <w:lang w:val="kk-KZ"/>
        </w:rPr>
        <w:t xml:space="preserve"> </w:t>
      </w:r>
      <w:r w:rsidR="00636FAE" w:rsidRPr="00EF6727">
        <w:rPr>
          <w:rFonts w:ascii="Times New Roman" w:hAnsi="Times New Roman" w:cs="Times New Roman"/>
          <w:noProof/>
          <w:color w:val="000000" w:themeColor="text1"/>
          <w:sz w:val="28"/>
          <w:szCs w:val="28"/>
          <w:lang w:val="kk-KZ"/>
        </w:rPr>
        <w:lastRenderedPageBreak/>
        <w:t>матер</w:t>
      </w:r>
      <w:r w:rsidR="00636FAE">
        <w:rPr>
          <w:rFonts w:ascii="Times New Roman" w:hAnsi="Times New Roman" w:cs="Times New Roman"/>
          <w:noProof/>
          <w:color w:val="000000" w:themeColor="text1"/>
          <w:sz w:val="28"/>
          <w:szCs w:val="28"/>
          <w:lang w:val="kk-KZ"/>
        </w:rPr>
        <w:t>.</w:t>
      </w:r>
      <w:r w:rsidR="00636FAE" w:rsidRPr="00EF6727">
        <w:rPr>
          <w:rFonts w:ascii="Times New Roman" w:hAnsi="Times New Roman" w:cs="Times New Roman"/>
          <w:noProof/>
          <w:color w:val="000000" w:themeColor="text1"/>
          <w:sz w:val="28"/>
          <w:szCs w:val="28"/>
          <w:lang w:val="kk-KZ"/>
        </w:rPr>
        <w:t xml:space="preserve"> республ</w:t>
      </w:r>
      <w:r w:rsidR="00636FAE">
        <w:rPr>
          <w:rFonts w:ascii="Times New Roman" w:hAnsi="Times New Roman" w:cs="Times New Roman"/>
          <w:noProof/>
          <w:color w:val="000000" w:themeColor="text1"/>
          <w:sz w:val="28"/>
          <w:szCs w:val="28"/>
          <w:lang w:val="kk-KZ"/>
        </w:rPr>
        <w:t>.</w:t>
      </w:r>
      <w:r w:rsidR="00636FAE" w:rsidRPr="00EF6727">
        <w:rPr>
          <w:rFonts w:ascii="Times New Roman" w:hAnsi="Times New Roman" w:cs="Times New Roman"/>
          <w:noProof/>
          <w:color w:val="000000" w:themeColor="text1"/>
          <w:sz w:val="28"/>
          <w:szCs w:val="28"/>
          <w:lang w:val="kk-KZ"/>
        </w:rPr>
        <w:t xml:space="preserve"> науч</w:t>
      </w:r>
      <w:r w:rsidR="00636FAE">
        <w:rPr>
          <w:rFonts w:ascii="Times New Roman" w:hAnsi="Times New Roman" w:cs="Times New Roman"/>
          <w:noProof/>
          <w:color w:val="000000" w:themeColor="text1"/>
          <w:sz w:val="28"/>
          <w:szCs w:val="28"/>
          <w:lang w:val="kk-KZ"/>
        </w:rPr>
        <w:t>.</w:t>
      </w:r>
      <w:r w:rsidR="00636FAE" w:rsidRPr="00EF6727">
        <w:rPr>
          <w:rFonts w:ascii="Times New Roman" w:hAnsi="Times New Roman" w:cs="Times New Roman"/>
          <w:noProof/>
          <w:color w:val="000000" w:themeColor="text1"/>
          <w:sz w:val="28"/>
          <w:szCs w:val="28"/>
          <w:lang w:val="kk-KZ"/>
        </w:rPr>
        <w:t>-практ</w:t>
      </w:r>
      <w:r w:rsidR="00636FAE">
        <w:rPr>
          <w:rFonts w:ascii="Times New Roman" w:hAnsi="Times New Roman" w:cs="Times New Roman"/>
          <w:noProof/>
          <w:color w:val="000000" w:themeColor="text1"/>
          <w:sz w:val="28"/>
          <w:szCs w:val="28"/>
          <w:lang w:val="kk-KZ"/>
        </w:rPr>
        <w:t xml:space="preserve">. </w:t>
      </w:r>
      <w:r w:rsidR="00636FAE" w:rsidRPr="00EF6727">
        <w:rPr>
          <w:rFonts w:ascii="Times New Roman" w:hAnsi="Times New Roman" w:cs="Times New Roman"/>
          <w:noProof/>
          <w:color w:val="000000" w:themeColor="text1"/>
          <w:sz w:val="28"/>
          <w:szCs w:val="28"/>
          <w:lang w:val="kk-KZ"/>
        </w:rPr>
        <w:t>конф</w:t>
      </w:r>
      <w:r w:rsidR="00636FAE">
        <w:rPr>
          <w:rFonts w:ascii="Times New Roman" w:hAnsi="Times New Roman" w:cs="Times New Roman"/>
          <w:noProof/>
          <w:color w:val="000000" w:themeColor="text1"/>
          <w:sz w:val="28"/>
          <w:szCs w:val="28"/>
          <w:lang w:val="kk-KZ"/>
        </w:rPr>
        <w:t>.,</w:t>
      </w:r>
      <w:r w:rsidR="00636FAE" w:rsidRPr="00EF6727">
        <w:rPr>
          <w:rFonts w:ascii="Times New Roman" w:hAnsi="Times New Roman" w:cs="Times New Roman"/>
          <w:noProof/>
          <w:color w:val="000000" w:themeColor="text1"/>
          <w:sz w:val="28"/>
          <w:szCs w:val="28"/>
          <w:lang w:val="kk-KZ"/>
        </w:rPr>
        <w:t xml:space="preserve"> посв</w:t>
      </w:r>
      <w:r w:rsidR="00636FAE">
        <w:rPr>
          <w:rFonts w:ascii="Times New Roman" w:hAnsi="Times New Roman" w:cs="Times New Roman"/>
          <w:noProof/>
          <w:color w:val="000000" w:themeColor="text1"/>
          <w:sz w:val="28"/>
          <w:szCs w:val="28"/>
          <w:lang w:val="kk-KZ"/>
        </w:rPr>
        <w:t>.</w:t>
      </w:r>
      <w:r w:rsidR="00636FAE" w:rsidRPr="00EF6727">
        <w:rPr>
          <w:rFonts w:ascii="Times New Roman" w:hAnsi="Times New Roman" w:cs="Times New Roman"/>
          <w:noProof/>
          <w:color w:val="000000" w:themeColor="text1"/>
          <w:sz w:val="28"/>
          <w:szCs w:val="28"/>
          <w:lang w:val="kk-KZ"/>
        </w:rPr>
        <w:t xml:space="preserve"> 85-лет</w:t>
      </w:r>
      <w:r w:rsidR="00636FAE">
        <w:rPr>
          <w:rFonts w:ascii="Times New Roman" w:hAnsi="Times New Roman" w:cs="Times New Roman"/>
          <w:noProof/>
          <w:color w:val="000000" w:themeColor="text1"/>
          <w:sz w:val="28"/>
          <w:szCs w:val="28"/>
          <w:lang w:val="kk-KZ"/>
        </w:rPr>
        <w:t xml:space="preserve">. </w:t>
      </w:r>
      <w:r w:rsidR="00636FAE" w:rsidRPr="00EF6727">
        <w:rPr>
          <w:rFonts w:ascii="Times New Roman" w:hAnsi="Times New Roman" w:cs="Times New Roman"/>
          <w:noProof/>
          <w:color w:val="000000" w:themeColor="text1"/>
          <w:sz w:val="28"/>
          <w:szCs w:val="28"/>
          <w:lang w:val="kk-KZ"/>
        </w:rPr>
        <w:t>Т.К.</w:t>
      </w:r>
      <w:r w:rsidR="00636FAE">
        <w:rPr>
          <w:rFonts w:ascii="Times New Roman" w:hAnsi="Times New Roman" w:cs="Times New Roman"/>
          <w:noProof/>
          <w:color w:val="000000" w:themeColor="text1"/>
          <w:sz w:val="28"/>
          <w:szCs w:val="28"/>
          <w:lang w:val="kk-KZ"/>
        </w:rPr>
        <w:t xml:space="preserve"> </w:t>
      </w:r>
      <w:r w:rsidR="00636FAE" w:rsidRPr="00EF6727">
        <w:rPr>
          <w:rFonts w:ascii="Times New Roman" w:hAnsi="Times New Roman" w:cs="Times New Roman"/>
          <w:noProof/>
          <w:color w:val="000000" w:themeColor="text1"/>
          <w:sz w:val="28"/>
          <w:szCs w:val="28"/>
          <w:lang w:val="kk-KZ"/>
        </w:rPr>
        <w:t>Шаяхметова</w:t>
      </w:r>
      <w:r w:rsidR="00636FAE">
        <w:rPr>
          <w:rFonts w:ascii="Times New Roman" w:hAnsi="Times New Roman" w:cs="Times New Roman"/>
          <w:noProof/>
          <w:color w:val="000000" w:themeColor="text1"/>
          <w:sz w:val="28"/>
          <w:szCs w:val="28"/>
          <w:lang w:val="kk-KZ"/>
        </w:rPr>
        <w:t>.</w:t>
      </w:r>
      <w:r w:rsidR="00636FAE" w:rsidRPr="00EF6727">
        <w:rPr>
          <w:rFonts w:ascii="Times New Roman" w:hAnsi="Times New Roman" w:cs="Times New Roman"/>
          <w:noProof/>
          <w:color w:val="000000" w:themeColor="text1"/>
          <w:sz w:val="28"/>
          <w:szCs w:val="28"/>
          <w:lang w:val="kk-KZ"/>
        </w:rPr>
        <w:t xml:space="preserve"> </w:t>
      </w:r>
      <w:r w:rsidR="00636FAE">
        <w:rPr>
          <w:rFonts w:ascii="Times New Roman" w:hAnsi="Times New Roman" w:cs="Times New Roman"/>
          <w:noProof/>
          <w:color w:val="000000" w:themeColor="text1"/>
          <w:sz w:val="28"/>
          <w:szCs w:val="28"/>
          <w:lang w:val="kk-KZ"/>
        </w:rPr>
        <w:t xml:space="preserve">– </w:t>
      </w:r>
      <w:r w:rsidR="00636FAE" w:rsidRPr="00EF6727">
        <w:rPr>
          <w:rFonts w:ascii="Times New Roman" w:hAnsi="Times New Roman" w:cs="Times New Roman"/>
          <w:noProof/>
          <w:color w:val="000000" w:themeColor="text1"/>
          <w:sz w:val="28"/>
          <w:szCs w:val="28"/>
          <w:lang w:val="kk-KZ"/>
        </w:rPr>
        <w:t>Павлодар, 2022. – С. 272-279.</w:t>
      </w:r>
    </w:p>
    <w:p w14:paraId="726C498A" w14:textId="1283453F" w:rsidR="00B34ABB" w:rsidRDefault="00B34ABB" w:rsidP="00636FAE">
      <w:pPr>
        <w:spacing w:after="0" w:line="240" w:lineRule="auto"/>
        <w:ind w:firstLine="709"/>
        <w:jc w:val="both"/>
        <w:rPr>
          <w:rFonts w:ascii="Times New Roman" w:hAnsi="Times New Roman" w:cs="Times New Roman"/>
          <w:noProof/>
          <w:color w:val="000000" w:themeColor="text1"/>
          <w:sz w:val="28"/>
          <w:szCs w:val="28"/>
          <w:lang w:val="en-US"/>
        </w:rPr>
      </w:pPr>
      <w:r>
        <w:rPr>
          <w:rFonts w:ascii="Times New Roman" w:hAnsi="Times New Roman" w:cs="Times New Roman"/>
          <w:noProof/>
          <w:color w:val="000000" w:themeColor="text1"/>
          <w:sz w:val="28"/>
          <w:szCs w:val="28"/>
          <w:lang w:val="kk-KZ"/>
        </w:rPr>
        <w:t xml:space="preserve">57 </w:t>
      </w:r>
      <w:r w:rsidR="00AC6AB4" w:rsidRPr="000662BF">
        <w:rPr>
          <w:rFonts w:ascii="Times New Roman" w:hAnsi="Times New Roman" w:cs="Times New Roman"/>
          <w:noProof/>
          <w:color w:val="000000" w:themeColor="text1"/>
          <w:sz w:val="28"/>
          <w:szCs w:val="28"/>
          <w:lang w:val="en-US"/>
        </w:rPr>
        <w:t>Dulamsuren</w:t>
      </w:r>
      <w:r w:rsidR="00AC6AB4" w:rsidRPr="004D1E75">
        <w:rPr>
          <w:rFonts w:ascii="Times New Roman" w:hAnsi="Times New Roman" w:cs="Times New Roman"/>
          <w:noProof/>
          <w:color w:val="000000" w:themeColor="text1"/>
          <w:sz w:val="28"/>
          <w:szCs w:val="28"/>
          <w:lang w:val="en-US"/>
        </w:rPr>
        <w:t xml:space="preserve"> </w:t>
      </w:r>
      <w:r w:rsidR="00AC6AB4" w:rsidRPr="000662BF">
        <w:rPr>
          <w:rFonts w:ascii="Times New Roman" w:hAnsi="Times New Roman" w:cs="Times New Roman"/>
          <w:noProof/>
          <w:color w:val="000000" w:themeColor="text1"/>
          <w:sz w:val="28"/>
          <w:szCs w:val="28"/>
          <w:lang w:val="en-US"/>
        </w:rPr>
        <w:t>Ch</w:t>
      </w:r>
      <w:r w:rsidR="00AC6AB4" w:rsidRPr="004D1E75">
        <w:rPr>
          <w:rFonts w:ascii="Times New Roman" w:hAnsi="Times New Roman" w:cs="Times New Roman"/>
          <w:noProof/>
          <w:color w:val="000000" w:themeColor="text1"/>
          <w:sz w:val="28"/>
          <w:szCs w:val="28"/>
          <w:lang w:val="en-US"/>
        </w:rPr>
        <w:t xml:space="preserve">., </w:t>
      </w:r>
      <w:r w:rsidR="00AC6AB4" w:rsidRPr="000662BF">
        <w:rPr>
          <w:rFonts w:ascii="Times New Roman" w:hAnsi="Times New Roman" w:cs="Times New Roman"/>
          <w:noProof/>
          <w:color w:val="000000" w:themeColor="text1"/>
          <w:sz w:val="28"/>
          <w:szCs w:val="28"/>
          <w:lang w:val="en-US"/>
        </w:rPr>
        <w:t>Coners</w:t>
      </w:r>
      <w:r w:rsidR="00AC6AB4" w:rsidRPr="004D1E75">
        <w:rPr>
          <w:rFonts w:ascii="Times New Roman" w:hAnsi="Times New Roman" w:cs="Times New Roman"/>
          <w:noProof/>
          <w:color w:val="000000" w:themeColor="text1"/>
          <w:sz w:val="28"/>
          <w:szCs w:val="28"/>
          <w:lang w:val="en-US"/>
        </w:rPr>
        <w:t xml:space="preserve"> </w:t>
      </w:r>
      <w:r w:rsidR="00AC6AB4" w:rsidRPr="000662BF">
        <w:rPr>
          <w:rFonts w:ascii="Times New Roman" w:hAnsi="Times New Roman" w:cs="Times New Roman"/>
          <w:noProof/>
          <w:color w:val="000000" w:themeColor="text1"/>
          <w:sz w:val="28"/>
          <w:szCs w:val="28"/>
          <w:lang w:val="en-US"/>
        </w:rPr>
        <w:t>H</w:t>
      </w:r>
      <w:r w:rsidR="00AC6AB4" w:rsidRPr="004D1E75">
        <w:rPr>
          <w:rFonts w:ascii="Times New Roman" w:hAnsi="Times New Roman" w:cs="Times New Roman"/>
          <w:noProof/>
          <w:color w:val="000000" w:themeColor="text1"/>
          <w:sz w:val="28"/>
          <w:szCs w:val="28"/>
          <w:lang w:val="en-US"/>
        </w:rPr>
        <w:t xml:space="preserve">., </w:t>
      </w:r>
      <w:r w:rsidR="00AC6AB4" w:rsidRPr="000662BF">
        <w:rPr>
          <w:rFonts w:ascii="Times New Roman" w:hAnsi="Times New Roman" w:cs="Times New Roman"/>
          <w:noProof/>
          <w:color w:val="000000" w:themeColor="text1"/>
          <w:sz w:val="28"/>
          <w:szCs w:val="28"/>
          <w:lang w:val="en-US"/>
        </w:rPr>
        <w:t>Leuschner</w:t>
      </w:r>
      <w:r w:rsidR="00AC6AB4" w:rsidRPr="004D1E75">
        <w:rPr>
          <w:rFonts w:ascii="Times New Roman" w:hAnsi="Times New Roman" w:cs="Times New Roman"/>
          <w:noProof/>
          <w:color w:val="000000" w:themeColor="text1"/>
          <w:sz w:val="28"/>
          <w:szCs w:val="28"/>
          <w:lang w:val="en-US"/>
        </w:rPr>
        <w:t xml:space="preserve"> </w:t>
      </w:r>
      <w:r w:rsidR="00AC6AB4" w:rsidRPr="000662BF">
        <w:rPr>
          <w:rFonts w:ascii="Times New Roman" w:hAnsi="Times New Roman" w:cs="Times New Roman"/>
          <w:noProof/>
          <w:color w:val="000000" w:themeColor="text1"/>
          <w:sz w:val="28"/>
          <w:szCs w:val="28"/>
          <w:lang w:val="en-US"/>
        </w:rPr>
        <w:t>C</w:t>
      </w:r>
      <w:r w:rsidR="00AC6AB4" w:rsidRPr="004D1E75">
        <w:rPr>
          <w:rFonts w:ascii="Times New Roman" w:hAnsi="Times New Roman" w:cs="Times New Roman"/>
          <w:noProof/>
          <w:color w:val="000000" w:themeColor="text1"/>
          <w:sz w:val="28"/>
          <w:szCs w:val="28"/>
          <w:lang w:val="en-US"/>
        </w:rPr>
        <w:t xml:space="preserve">., </w:t>
      </w:r>
      <w:r w:rsidR="00AC6AB4" w:rsidRPr="000662BF">
        <w:rPr>
          <w:rFonts w:ascii="Times New Roman" w:hAnsi="Times New Roman" w:cs="Times New Roman"/>
          <w:noProof/>
          <w:color w:val="000000" w:themeColor="text1"/>
          <w:sz w:val="28"/>
          <w:szCs w:val="28"/>
          <w:lang w:val="en-US"/>
        </w:rPr>
        <w:t>Hauck</w:t>
      </w:r>
      <w:r w:rsidR="00AC6AB4" w:rsidRPr="004D1E75">
        <w:rPr>
          <w:rFonts w:ascii="Times New Roman" w:hAnsi="Times New Roman" w:cs="Times New Roman"/>
          <w:noProof/>
          <w:color w:val="000000" w:themeColor="text1"/>
          <w:sz w:val="28"/>
          <w:szCs w:val="28"/>
          <w:lang w:val="en-US"/>
        </w:rPr>
        <w:t xml:space="preserve"> </w:t>
      </w:r>
      <w:r w:rsidR="00AC6AB4" w:rsidRPr="000662BF">
        <w:rPr>
          <w:rFonts w:ascii="Times New Roman" w:hAnsi="Times New Roman" w:cs="Times New Roman"/>
          <w:noProof/>
          <w:color w:val="000000" w:themeColor="text1"/>
          <w:sz w:val="28"/>
          <w:szCs w:val="28"/>
          <w:lang w:val="en-US"/>
        </w:rPr>
        <w:t>M</w:t>
      </w:r>
      <w:r w:rsidR="00AC6AB4" w:rsidRPr="004D1E75">
        <w:rPr>
          <w:rFonts w:ascii="Times New Roman" w:hAnsi="Times New Roman" w:cs="Times New Roman"/>
          <w:noProof/>
          <w:color w:val="000000" w:themeColor="text1"/>
          <w:sz w:val="28"/>
          <w:szCs w:val="28"/>
          <w:lang w:val="en-US"/>
        </w:rPr>
        <w:t xml:space="preserve">. </w:t>
      </w:r>
      <w:r w:rsidR="00AC6AB4" w:rsidRPr="000662BF">
        <w:rPr>
          <w:rFonts w:ascii="Times New Roman" w:hAnsi="Times New Roman" w:cs="Times New Roman"/>
          <w:noProof/>
          <w:color w:val="000000" w:themeColor="text1"/>
          <w:sz w:val="28"/>
          <w:szCs w:val="28"/>
          <w:lang w:val="en-US"/>
        </w:rPr>
        <w:t>Climatic</w:t>
      </w:r>
      <w:r w:rsidR="00AC6AB4" w:rsidRPr="004D1E75">
        <w:rPr>
          <w:rFonts w:ascii="Times New Roman" w:hAnsi="Times New Roman" w:cs="Times New Roman"/>
          <w:noProof/>
          <w:color w:val="000000" w:themeColor="text1"/>
          <w:sz w:val="28"/>
          <w:szCs w:val="28"/>
          <w:lang w:val="en-US"/>
        </w:rPr>
        <w:t xml:space="preserve"> </w:t>
      </w:r>
      <w:r w:rsidR="00AC6AB4" w:rsidRPr="000662BF">
        <w:rPr>
          <w:rFonts w:ascii="Times New Roman" w:hAnsi="Times New Roman" w:cs="Times New Roman"/>
          <w:noProof/>
          <w:color w:val="000000" w:themeColor="text1"/>
          <w:sz w:val="28"/>
          <w:szCs w:val="28"/>
          <w:lang w:val="en-US"/>
        </w:rPr>
        <w:t>control</w:t>
      </w:r>
      <w:r w:rsidR="00AC6AB4" w:rsidRPr="004D1E75">
        <w:rPr>
          <w:rFonts w:ascii="Times New Roman" w:hAnsi="Times New Roman" w:cs="Times New Roman"/>
          <w:noProof/>
          <w:color w:val="000000" w:themeColor="text1"/>
          <w:sz w:val="28"/>
          <w:szCs w:val="28"/>
          <w:lang w:val="en-US"/>
        </w:rPr>
        <w:t xml:space="preserve"> </w:t>
      </w:r>
      <w:r w:rsidR="00AC6AB4" w:rsidRPr="000662BF">
        <w:rPr>
          <w:rFonts w:ascii="Times New Roman" w:hAnsi="Times New Roman" w:cs="Times New Roman"/>
          <w:noProof/>
          <w:color w:val="000000" w:themeColor="text1"/>
          <w:sz w:val="28"/>
          <w:szCs w:val="28"/>
          <w:lang w:val="en-US"/>
        </w:rPr>
        <w:t>of</w:t>
      </w:r>
      <w:r w:rsidR="00AC6AB4" w:rsidRPr="004D1E75">
        <w:rPr>
          <w:rFonts w:ascii="Times New Roman" w:hAnsi="Times New Roman" w:cs="Times New Roman"/>
          <w:noProof/>
          <w:color w:val="000000" w:themeColor="text1"/>
          <w:sz w:val="28"/>
          <w:szCs w:val="28"/>
          <w:lang w:val="en-US"/>
        </w:rPr>
        <w:t xml:space="preserve"> </w:t>
      </w:r>
      <w:r w:rsidR="00AC6AB4" w:rsidRPr="000662BF">
        <w:rPr>
          <w:rFonts w:ascii="Times New Roman" w:hAnsi="Times New Roman" w:cs="Times New Roman"/>
          <w:noProof/>
          <w:color w:val="000000" w:themeColor="text1"/>
          <w:sz w:val="28"/>
          <w:szCs w:val="28"/>
          <w:lang w:val="en-US"/>
        </w:rPr>
        <w:t>high</w:t>
      </w:r>
      <w:r w:rsidR="00AC6AB4" w:rsidRPr="004D1E75">
        <w:rPr>
          <w:rFonts w:ascii="Times New Roman" w:hAnsi="Times New Roman" w:cs="Times New Roman"/>
          <w:noProof/>
          <w:color w:val="000000" w:themeColor="text1"/>
          <w:sz w:val="28"/>
          <w:szCs w:val="28"/>
          <w:lang w:val="en-US"/>
        </w:rPr>
        <w:t>-</w:t>
      </w:r>
      <w:r w:rsidR="00AC6AB4" w:rsidRPr="000662BF">
        <w:rPr>
          <w:rFonts w:ascii="Times New Roman" w:hAnsi="Times New Roman" w:cs="Times New Roman"/>
          <w:noProof/>
          <w:color w:val="000000" w:themeColor="text1"/>
          <w:sz w:val="28"/>
          <w:szCs w:val="28"/>
          <w:lang w:val="en-US"/>
        </w:rPr>
        <w:t>resolution</w:t>
      </w:r>
      <w:r w:rsidR="00AC6AB4" w:rsidRPr="004D1E75">
        <w:rPr>
          <w:rFonts w:ascii="Times New Roman" w:hAnsi="Times New Roman" w:cs="Times New Roman"/>
          <w:noProof/>
          <w:color w:val="000000" w:themeColor="text1"/>
          <w:sz w:val="28"/>
          <w:szCs w:val="28"/>
          <w:lang w:val="en-US"/>
        </w:rPr>
        <w:t xml:space="preserve"> </w:t>
      </w:r>
      <w:r w:rsidR="00AC6AB4" w:rsidRPr="000662BF">
        <w:rPr>
          <w:rFonts w:ascii="Times New Roman" w:hAnsi="Times New Roman" w:cs="Times New Roman"/>
          <w:noProof/>
          <w:color w:val="000000" w:themeColor="text1"/>
          <w:sz w:val="28"/>
          <w:szCs w:val="28"/>
          <w:lang w:val="en-US"/>
        </w:rPr>
        <w:t>stem</w:t>
      </w:r>
      <w:r w:rsidR="00AC6AB4" w:rsidRPr="004D1E75">
        <w:rPr>
          <w:rFonts w:ascii="Times New Roman" w:hAnsi="Times New Roman" w:cs="Times New Roman"/>
          <w:noProof/>
          <w:color w:val="000000" w:themeColor="text1"/>
          <w:sz w:val="28"/>
          <w:szCs w:val="28"/>
          <w:lang w:val="en-US"/>
        </w:rPr>
        <w:t xml:space="preserve"> </w:t>
      </w:r>
      <w:r w:rsidR="00AC6AB4" w:rsidRPr="000662BF">
        <w:rPr>
          <w:rFonts w:ascii="Times New Roman" w:hAnsi="Times New Roman" w:cs="Times New Roman"/>
          <w:noProof/>
          <w:color w:val="000000" w:themeColor="text1"/>
          <w:sz w:val="28"/>
          <w:szCs w:val="28"/>
          <w:lang w:val="en-US"/>
        </w:rPr>
        <w:t>radius</w:t>
      </w:r>
      <w:r w:rsidR="00AC6AB4" w:rsidRPr="004D1E75">
        <w:rPr>
          <w:rFonts w:ascii="Times New Roman" w:hAnsi="Times New Roman" w:cs="Times New Roman"/>
          <w:noProof/>
          <w:color w:val="000000" w:themeColor="text1"/>
          <w:sz w:val="28"/>
          <w:szCs w:val="28"/>
          <w:lang w:val="en-US"/>
        </w:rPr>
        <w:t xml:space="preserve"> </w:t>
      </w:r>
      <w:r w:rsidR="00AC6AB4" w:rsidRPr="000662BF">
        <w:rPr>
          <w:rFonts w:ascii="Times New Roman" w:hAnsi="Times New Roman" w:cs="Times New Roman"/>
          <w:noProof/>
          <w:color w:val="000000" w:themeColor="text1"/>
          <w:sz w:val="28"/>
          <w:szCs w:val="28"/>
          <w:lang w:val="en-US"/>
        </w:rPr>
        <w:t>changes</w:t>
      </w:r>
      <w:r w:rsidR="00AC6AB4" w:rsidRPr="004D1E75">
        <w:rPr>
          <w:rFonts w:ascii="Times New Roman" w:hAnsi="Times New Roman" w:cs="Times New Roman"/>
          <w:noProof/>
          <w:color w:val="000000" w:themeColor="text1"/>
          <w:sz w:val="28"/>
          <w:szCs w:val="28"/>
          <w:lang w:val="en-US"/>
        </w:rPr>
        <w:t xml:space="preserve"> </w:t>
      </w:r>
      <w:r w:rsidR="00AC6AB4" w:rsidRPr="000662BF">
        <w:rPr>
          <w:rFonts w:ascii="Times New Roman" w:hAnsi="Times New Roman" w:cs="Times New Roman"/>
          <w:noProof/>
          <w:color w:val="000000" w:themeColor="text1"/>
          <w:sz w:val="28"/>
          <w:szCs w:val="28"/>
          <w:lang w:val="en-US"/>
        </w:rPr>
        <w:t>in</w:t>
      </w:r>
      <w:r w:rsidR="00AC6AB4" w:rsidRPr="004D1E75">
        <w:rPr>
          <w:rFonts w:ascii="Times New Roman" w:hAnsi="Times New Roman" w:cs="Times New Roman"/>
          <w:noProof/>
          <w:color w:val="000000" w:themeColor="text1"/>
          <w:sz w:val="28"/>
          <w:szCs w:val="28"/>
          <w:lang w:val="en-US"/>
        </w:rPr>
        <w:t xml:space="preserve"> </w:t>
      </w:r>
      <w:r w:rsidR="00AC6AB4" w:rsidRPr="000662BF">
        <w:rPr>
          <w:rFonts w:ascii="Times New Roman" w:hAnsi="Times New Roman" w:cs="Times New Roman"/>
          <w:noProof/>
          <w:color w:val="000000" w:themeColor="text1"/>
          <w:sz w:val="28"/>
          <w:szCs w:val="28"/>
          <w:lang w:val="en-US"/>
        </w:rPr>
        <w:t>a</w:t>
      </w:r>
      <w:r w:rsidR="00AC6AB4" w:rsidRPr="004D1E75">
        <w:rPr>
          <w:rFonts w:ascii="Times New Roman" w:hAnsi="Times New Roman" w:cs="Times New Roman"/>
          <w:noProof/>
          <w:color w:val="000000" w:themeColor="text1"/>
          <w:sz w:val="28"/>
          <w:szCs w:val="28"/>
          <w:lang w:val="en-US"/>
        </w:rPr>
        <w:t xml:space="preserve"> </w:t>
      </w:r>
      <w:r w:rsidR="00AC6AB4" w:rsidRPr="000662BF">
        <w:rPr>
          <w:rFonts w:ascii="Times New Roman" w:hAnsi="Times New Roman" w:cs="Times New Roman"/>
          <w:noProof/>
          <w:color w:val="000000" w:themeColor="text1"/>
          <w:sz w:val="28"/>
          <w:szCs w:val="28"/>
          <w:lang w:val="en-US"/>
        </w:rPr>
        <w:t>drought</w:t>
      </w:r>
      <w:r w:rsidR="00AC6AB4" w:rsidRPr="004D1E75">
        <w:rPr>
          <w:rFonts w:ascii="Times New Roman" w:hAnsi="Times New Roman" w:cs="Times New Roman"/>
          <w:noProof/>
          <w:color w:val="000000" w:themeColor="text1"/>
          <w:sz w:val="28"/>
          <w:szCs w:val="28"/>
          <w:lang w:val="en-US"/>
        </w:rPr>
        <w:t>-</w:t>
      </w:r>
      <w:r w:rsidR="00AC6AB4" w:rsidRPr="000662BF">
        <w:rPr>
          <w:rFonts w:ascii="Times New Roman" w:hAnsi="Times New Roman" w:cs="Times New Roman"/>
          <w:noProof/>
          <w:color w:val="000000" w:themeColor="text1"/>
          <w:sz w:val="28"/>
          <w:szCs w:val="28"/>
          <w:lang w:val="en-US"/>
        </w:rPr>
        <w:t>limited</w:t>
      </w:r>
      <w:r w:rsidR="00AC6AB4" w:rsidRPr="004D1E75">
        <w:rPr>
          <w:rFonts w:ascii="Times New Roman" w:hAnsi="Times New Roman" w:cs="Times New Roman"/>
          <w:noProof/>
          <w:color w:val="000000" w:themeColor="text1"/>
          <w:sz w:val="28"/>
          <w:szCs w:val="28"/>
          <w:lang w:val="en-US"/>
        </w:rPr>
        <w:t xml:space="preserve"> </w:t>
      </w:r>
      <w:r w:rsidR="00AC6AB4" w:rsidRPr="000662BF">
        <w:rPr>
          <w:rFonts w:ascii="Times New Roman" w:hAnsi="Times New Roman" w:cs="Times New Roman"/>
          <w:noProof/>
          <w:color w:val="000000" w:themeColor="text1"/>
          <w:sz w:val="28"/>
          <w:szCs w:val="28"/>
          <w:lang w:val="en-US"/>
        </w:rPr>
        <w:t>southern</w:t>
      </w:r>
      <w:r w:rsidR="00AC6AB4" w:rsidRPr="004D1E75">
        <w:rPr>
          <w:rFonts w:ascii="Times New Roman" w:hAnsi="Times New Roman" w:cs="Times New Roman"/>
          <w:noProof/>
          <w:color w:val="000000" w:themeColor="text1"/>
          <w:sz w:val="28"/>
          <w:szCs w:val="28"/>
          <w:lang w:val="en-US"/>
        </w:rPr>
        <w:t xml:space="preserve"> </w:t>
      </w:r>
      <w:r w:rsidR="00AC6AB4" w:rsidRPr="000662BF">
        <w:rPr>
          <w:rFonts w:ascii="Times New Roman" w:hAnsi="Times New Roman" w:cs="Times New Roman"/>
          <w:noProof/>
          <w:color w:val="000000" w:themeColor="text1"/>
          <w:sz w:val="28"/>
          <w:szCs w:val="28"/>
          <w:lang w:val="en-US"/>
        </w:rPr>
        <w:t>boreal</w:t>
      </w:r>
      <w:r w:rsidR="00AC6AB4" w:rsidRPr="004D1E75">
        <w:rPr>
          <w:rFonts w:ascii="Times New Roman" w:hAnsi="Times New Roman" w:cs="Times New Roman"/>
          <w:noProof/>
          <w:color w:val="000000" w:themeColor="text1"/>
          <w:sz w:val="28"/>
          <w:szCs w:val="28"/>
          <w:lang w:val="en-US"/>
        </w:rPr>
        <w:t xml:space="preserve"> </w:t>
      </w:r>
      <w:r w:rsidR="00AC6AB4" w:rsidRPr="000662BF">
        <w:rPr>
          <w:rFonts w:ascii="Times New Roman" w:hAnsi="Times New Roman" w:cs="Times New Roman"/>
          <w:noProof/>
          <w:color w:val="000000" w:themeColor="text1"/>
          <w:sz w:val="28"/>
          <w:szCs w:val="28"/>
          <w:lang w:val="en-US"/>
        </w:rPr>
        <w:t>forest</w:t>
      </w:r>
      <w:r w:rsidR="00AC6AB4" w:rsidRPr="004D1E75">
        <w:rPr>
          <w:rFonts w:ascii="Times New Roman" w:hAnsi="Times New Roman" w:cs="Times New Roman"/>
          <w:noProof/>
          <w:color w:val="000000" w:themeColor="text1"/>
          <w:sz w:val="28"/>
          <w:szCs w:val="28"/>
          <w:lang w:val="en-US"/>
        </w:rPr>
        <w:t xml:space="preserve"> //</w:t>
      </w:r>
      <w:r w:rsidR="00AC6AB4" w:rsidRPr="004D1E75">
        <w:rPr>
          <w:lang w:val="en-US"/>
        </w:rPr>
        <w:t xml:space="preserve"> </w:t>
      </w:r>
      <w:r w:rsidR="00AC6AB4">
        <w:rPr>
          <w:rFonts w:ascii="Times New Roman" w:hAnsi="Times New Roman" w:cs="Times New Roman"/>
          <w:noProof/>
          <w:color w:val="000000" w:themeColor="text1"/>
          <w:sz w:val="28"/>
          <w:szCs w:val="28"/>
          <w:lang w:val="en-US"/>
        </w:rPr>
        <w:t>Trees</w:t>
      </w:r>
      <w:r w:rsidR="00AC6AB4" w:rsidRPr="004D1E75">
        <w:rPr>
          <w:rFonts w:ascii="Times New Roman" w:hAnsi="Times New Roman" w:cs="Times New Roman"/>
          <w:noProof/>
          <w:color w:val="000000" w:themeColor="text1"/>
          <w:sz w:val="28"/>
          <w:szCs w:val="28"/>
          <w:lang w:val="en-US"/>
        </w:rPr>
        <w:t>. – 2023. –</w:t>
      </w:r>
      <w:r w:rsidR="00AC6AB4">
        <w:rPr>
          <w:rFonts w:ascii="Times New Roman" w:hAnsi="Times New Roman" w:cs="Times New Roman"/>
          <w:noProof/>
          <w:color w:val="000000" w:themeColor="text1"/>
          <w:sz w:val="28"/>
          <w:szCs w:val="28"/>
          <w:lang w:val="en-US"/>
        </w:rPr>
        <w:t xml:space="preserve"> №</w:t>
      </w:r>
      <w:r w:rsidR="00AC6AB4" w:rsidRPr="004D1E75">
        <w:rPr>
          <w:rFonts w:ascii="Times New Roman" w:hAnsi="Times New Roman" w:cs="Times New Roman"/>
          <w:noProof/>
          <w:color w:val="000000" w:themeColor="text1"/>
          <w:sz w:val="28"/>
          <w:szCs w:val="28"/>
          <w:lang w:val="en-US"/>
        </w:rPr>
        <w:t xml:space="preserve">37. – </w:t>
      </w:r>
      <w:r w:rsidR="00AC6AB4">
        <w:rPr>
          <w:rFonts w:ascii="Times New Roman" w:hAnsi="Times New Roman" w:cs="Times New Roman"/>
          <w:noProof/>
          <w:color w:val="000000" w:themeColor="text1"/>
          <w:sz w:val="28"/>
          <w:szCs w:val="28"/>
        </w:rPr>
        <w:t>Р</w:t>
      </w:r>
      <w:r w:rsidR="00AC6AB4">
        <w:rPr>
          <w:rFonts w:ascii="Times New Roman" w:hAnsi="Times New Roman" w:cs="Times New Roman"/>
          <w:noProof/>
          <w:color w:val="000000" w:themeColor="text1"/>
          <w:sz w:val="28"/>
          <w:szCs w:val="28"/>
          <w:lang w:val="en-US"/>
        </w:rPr>
        <w:t>.</w:t>
      </w:r>
      <w:r w:rsidR="00AC6AB4" w:rsidRPr="005614B8">
        <w:rPr>
          <w:rFonts w:ascii="Times New Roman" w:hAnsi="Times New Roman" w:cs="Times New Roman"/>
          <w:noProof/>
          <w:color w:val="000000" w:themeColor="text1"/>
          <w:sz w:val="28"/>
          <w:szCs w:val="28"/>
          <w:lang w:val="en-US"/>
        </w:rPr>
        <w:t xml:space="preserve"> </w:t>
      </w:r>
      <w:r w:rsidR="00AC6AB4" w:rsidRPr="004D1E75">
        <w:rPr>
          <w:rFonts w:ascii="Times New Roman" w:hAnsi="Times New Roman" w:cs="Times New Roman"/>
          <w:noProof/>
          <w:color w:val="000000" w:themeColor="text1"/>
          <w:sz w:val="28"/>
          <w:szCs w:val="28"/>
          <w:lang w:val="en-US"/>
        </w:rPr>
        <w:t>797-810.</w:t>
      </w:r>
    </w:p>
    <w:p w14:paraId="5C5D3425" w14:textId="7E088B5D" w:rsidR="0066077E" w:rsidRDefault="00AC6AB4" w:rsidP="0066077E">
      <w:pPr>
        <w:spacing w:after="0" w:line="240" w:lineRule="auto"/>
        <w:ind w:firstLine="709"/>
        <w:jc w:val="both"/>
        <w:rPr>
          <w:rFonts w:ascii="Times New Roman" w:hAnsi="Times New Roman" w:cs="Times New Roman"/>
          <w:noProof/>
          <w:color w:val="000000" w:themeColor="text1"/>
          <w:sz w:val="28"/>
          <w:szCs w:val="28"/>
          <w:lang w:val="en-US"/>
        </w:rPr>
      </w:pPr>
      <w:r w:rsidRPr="0066077E">
        <w:rPr>
          <w:rFonts w:ascii="Times New Roman" w:hAnsi="Times New Roman" w:cs="Times New Roman"/>
          <w:noProof/>
          <w:color w:val="000000" w:themeColor="text1"/>
          <w:sz w:val="28"/>
          <w:szCs w:val="28"/>
          <w:lang w:val="en-US"/>
        </w:rPr>
        <w:t xml:space="preserve">58 </w:t>
      </w:r>
      <w:r w:rsidR="0066077E" w:rsidRPr="004D1E75">
        <w:rPr>
          <w:rFonts w:ascii="Times New Roman" w:hAnsi="Times New Roman" w:cs="Times New Roman"/>
          <w:noProof/>
          <w:color w:val="000000" w:themeColor="text1"/>
          <w:sz w:val="28"/>
          <w:szCs w:val="28"/>
          <w:lang w:val="en-US"/>
        </w:rPr>
        <w:t>Klinge M</w:t>
      </w:r>
      <w:r w:rsidR="0066077E">
        <w:rPr>
          <w:rFonts w:ascii="Times New Roman" w:hAnsi="Times New Roman" w:cs="Times New Roman"/>
          <w:noProof/>
          <w:color w:val="000000" w:themeColor="text1"/>
          <w:sz w:val="28"/>
          <w:szCs w:val="28"/>
          <w:lang w:val="en-US"/>
        </w:rPr>
        <w:t>.</w:t>
      </w:r>
      <w:r w:rsidR="0066077E" w:rsidRPr="004D1E75">
        <w:rPr>
          <w:rFonts w:ascii="Times New Roman" w:hAnsi="Times New Roman" w:cs="Times New Roman"/>
          <w:noProof/>
          <w:color w:val="000000" w:themeColor="text1"/>
          <w:sz w:val="28"/>
          <w:szCs w:val="28"/>
          <w:lang w:val="en-US"/>
        </w:rPr>
        <w:t>, Schneider F</w:t>
      </w:r>
      <w:r w:rsidR="0066077E">
        <w:rPr>
          <w:rFonts w:ascii="Times New Roman" w:hAnsi="Times New Roman" w:cs="Times New Roman"/>
          <w:noProof/>
          <w:color w:val="000000" w:themeColor="text1"/>
          <w:sz w:val="28"/>
          <w:szCs w:val="28"/>
          <w:lang w:val="en-US"/>
        </w:rPr>
        <w:t>.</w:t>
      </w:r>
      <w:r w:rsidR="0066077E" w:rsidRPr="004D1E75">
        <w:rPr>
          <w:rFonts w:ascii="Times New Roman" w:hAnsi="Times New Roman" w:cs="Times New Roman"/>
          <w:noProof/>
          <w:color w:val="000000" w:themeColor="text1"/>
          <w:sz w:val="28"/>
          <w:szCs w:val="28"/>
          <w:lang w:val="en-US"/>
        </w:rPr>
        <w:t>, Dulamsuren Ch</w:t>
      </w:r>
      <w:r w:rsidR="0066077E">
        <w:rPr>
          <w:rFonts w:ascii="Times New Roman" w:hAnsi="Times New Roman" w:cs="Times New Roman"/>
          <w:noProof/>
          <w:color w:val="000000" w:themeColor="text1"/>
          <w:sz w:val="28"/>
          <w:szCs w:val="28"/>
          <w:lang w:val="en-US"/>
        </w:rPr>
        <w:t>.</w:t>
      </w:r>
      <w:r w:rsidR="0066077E" w:rsidRPr="004D1E75">
        <w:rPr>
          <w:rFonts w:ascii="Times New Roman" w:hAnsi="Times New Roman" w:cs="Times New Roman"/>
          <w:noProof/>
          <w:color w:val="000000" w:themeColor="text1"/>
          <w:sz w:val="28"/>
          <w:szCs w:val="28"/>
          <w:lang w:val="en-US"/>
        </w:rPr>
        <w:t>, Arndt K</w:t>
      </w:r>
      <w:r w:rsidR="0066077E">
        <w:rPr>
          <w:rFonts w:ascii="Times New Roman" w:hAnsi="Times New Roman" w:cs="Times New Roman"/>
          <w:noProof/>
          <w:color w:val="000000" w:themeColor="text1"/>
          <w:sz w:val="28"/>
          <w:szCs w:val="28"/>
          <w:lang w:val="en-US"/>
        </w:rPr>
        <w:t>.</w:t>
      </w:r>
      <w:r w:rsidR="0066077E" w:rsidRPr="004D1E75">
        <w:rPr>
          <w:rFonts w:ascii="Times New Roman" w:hAnsi="Times New Roman" w:cs="Times New Roman"/>
          <w:noProof/>
          <w:color w:val="000000" w:themeColor="text1"/>
          <w:sz w:val="28"/>
          <w:szCs w:val="28"/>
          <w:lang w:val="en-US"/>
        </w:rPr>
        <w:t>, Bayarsaikhan U</w:t>
      </w:r>
      <w:r w:rsidR="0066077E">
        <w:rPr>
          <w:rFonts w:ascii="Times New Roman" w:hAnsi="Times New Roman" w:cs="Times New Roman"/>
          <w:noProof/>
          <w:color w:val="000000" w:themeColor="text1"/>
          <w:sz w:val="28"/>
          <w:szCs w:val="28"/>
          <w:lang w:val="en-US"/>
        </w:rPr>
        <w:t>.</w:t>
      </w:r>
      <w:r w:rsidR="0066077E" w:rsidRPr="004D1E75">
        <w:rPr>
          <w:rFonts w:ascii="Times New Roman" w:hAnsi="Times New Roman" w:cs="Times New Roman"/>
          <w:noProof/>
          <w:color w:val="000000" w:themeColor="text1"/>
          <w:sz w:val="28"/>
          <w:szCs w:val="28"/>
          <w:lang w:val="en-US"/>
        </w:rPr>
        <w:t>, Sauer D</w:t>
      </w:r>
      <w:r w:rsidR="0066077E">
        <w:rPr>
          <w:rFonts w:ascii="Times New Roman" w:hAnsi="Times New Roman" w:cs="Times New Roman"/>
          <w:noProof/>
          <w:color w:val="000000" w:themeColor="text1"/>
          <w:sz w:val="28"/>
          <w:szCs w:val="28"/>
          <w:lang w:val="en-US"/>
        </w:rPr>
        <w:t xml:space="preserve">. </w:t>
      </w:r>
      <w:r w:rsidR="0066077E" w:rsidRPr="004D1E75">
        <w:rPr>
          <w:rFonts w:ascii="Times New Roman" w:hAnsi="Times New Roman" w:cs="Times New Roman"/>
          <w:noProof/>
          <w:color w:val="000000" w:themeColor="text1"/>
          <w:sz w:val="28"/>
          <w:szCs w:val="28"/>
          <w:lang w:val="en-US"/>
        </w:rPr>
        <w:t>Interrelations between relief, vegetation, disturbances, and permafrost in the fore</w:t>
      </w:r>
      <w:r w:rsidR="0066077E">
        <w:rPr>
          <w:rFonts w:ascii="Times New Roman" w:hAnsi="Times New Roman" w:cs="Times New Roman"/>
          <w:noProof/>
          <w:color w:val="000000" w:themeColor="text1"/>
          <w:sz w:val="28"/>
          <w:szCs w:val="28"/>
          <w:lang w:val="en-US"/>
        </w:rPr>
        <w:t>st-steppe of central Mongolia //</w:t>
      </w:r>
      <w:r w:rsidR="0066077E">
        <w:rPr>
          <w:rFonts w:ascii="Times New Roman" w:hAnsi="Times New Roman" w:cs="Times New Roman"/>
          <w:noProof/>
          <w:color w:val="000000" w:themeColor="text1"/>
          <w:sz w:val="28"/>
          <w:szCs w:val="28"/>
          <w:lang w:val="kk-KZ"/>
        </w:rPr>
        <w:t xml:space="preserve"> </w:t>
      </w:r>
      <w:r w:rsidR="0066077E" w:rsidRPr="004D1E75">
        <w:rPr>
          <w:rFonts w:ascii="Times New Roman" w:hAnsi="Times New Roman" w:cs="Times New Roman"/>
          <w:noProof/>
          <w:color w:val="000000" w:themeColor="text1"/>
          <w:sz w:val="28"/>
          <w:szCs w:val="28"/>
          <w:lang w:val="en-US"/>
        </w:rPr>
        <w:t>Earth Surface Processes and Landforms</w:t>
      </w:r>
      <w:r w:rsidR="0066077E">
        <w:rPr>
          <w:rFonts w:ascii="Times New Roman" w:hAnsi="Times New Roman" w:cs="Times New Roman"/>
          <w:noProof/>
          <w:color w:val="000000" w:themeColor="text1"/>
          <w:sz w:val="28"/>
          <w:szCs w:val="28"/>
          <w:lang w:val="en-US"/>
        </w:rPr>
        <w:t xml:space="preserve">. – 2021. – </w:t>
      </w:r>
      <w:r w:rsidR="0066077E" w:rsidRPr="004D1E75">
        <w:rPr>
          <w:rFonts w:ascii="Times New Roman" w:hAnsi="Times New Roman" w:cs="Times New Roman"/>
          <w:noProof/>
          <w:color w:val="000000" w:themeColor="text1"/>
          <w:sz w:val="28"/>
          <w:szCs w:val="28"/>
          <w:lang w:val="en-US"/>
        </w:rPr>
        <w:t>№</w:t>
      </w:r>
      <w:r w:rsidR="0066077E">
        <w:rPr>
          <w:rFonts w:ascii="Times New Roman" w:hAnsi="Times New Roman" w:cs="Times New Roman"/>
          <w:noProof/>
          <w:color w:val="000000" w:themeColor="text1"/>
          <w:sz w:val="28"/>
          <w:szCs w:val="28"/>
          <w:lang w:val="en-US"/>
        </w:rPr>
        <w:t>46. – P.</w:t>
      </w:r>
      <w:r w:rsidR="0066077E">
        <w:rPr>
          <w:rFonts w:ascii="Times New Roman" w:hAnsi="Times New Roman" w:cs="Times New Roman"/>
          <w:noProof/>
          <w:color w:val="000000" w:themeColor="text1"/>
          <w:sz w:val="28"/>
          <w:szCs w:val="28"/>
          <w:lang w:val="kk-KZ"/>
        </w:rPr>
        <w:t xml:space="preserve"> </w:t>
      </w:r>
      <w:r w:rsidR="0066077E" w:rsidRPr="004D1E75">
        <w:rPr>
          <w:rFonts w:ascii="Times New Roman" w:hAnsi="Times New Roman" w:cs="Times New Roman"/>
          <w:noProof/>
          <w:color w:val="000000" w:themeColor="text1"/>
          <w:sz w:val="28"/>
          <w:szCs w:val="28"/>
          <w:lang w:val="en-US"/>
        </w:rPr>
        <w:t>1766-1782.</w:t>
      </w:r>
    </w:p>
    <w:p w14:paraId="473B8A69" w14:textId="4CADE227" w:rsidR="002335BF" w:rsidRDefault="002335BF" w:rsidP="002335BF">
      <w:pPr>
        <w:spacing w:after="0" w:line="240" w:lineRule="auto"/>
        <w:ind w:firstLine="709"/>
        <w:jc w:val="both"/>
        <w:rPr>
          <w:rFonts w:ascii="Times New Roman" w:hAnsi="Times New Roman" w:cs="Times New Roman"/>
          <w:noProof/>
          <w:color w:val="000000" w:themeColor="text1"/>
          <w:sz w:val="28"/>
          <w:szCs w:val="28"/>
          <w:lang w:val="en-US"/>
        </w:rPr>
      </w:pPr>
      <w:r w:rsidRPr="002335BF">
        <w:rPr>
          <w:rFonts w:ascii="Times New Roman" w:hAnsi="Times New Roman" w:cs="Times New Roman"/>
          <w:noProof/>
          <w:color w:val="000000" w:themeColor="text1"/>
          <w:sz w:val="28"/>
          <w:szCs w:val="28"/>
          <w:lang w:val="en-US"/>
        </w:rPr>
        <w:t xml:space="preserve">59 </w:t>
      </w:r>
      <w:r w:rsidRPr="006F7BB9">
        <w:rPr>
          <w:rFonts w:ascii="Times New Roman" w:hAnsi="Times New Roman" w:cs="Times New Roman"/>
          <w:noProof/>
          <w:color w:val="000000" w:themeColor="text1"/>
          <w:sz w:val="28"/>
          <w:szCs w:val="28"/>
          <w:lang w:val="en-US"/>
        </w:rPr>
        <w:t>Hauck M</w:t>
      </w:r>
      <w:r>
        <w:rPr>
          <w:rFonts w:ascii="Times New Roman" w:hAnsi="Times New Roman" w:cs="Times New Roman"/>
          <w:noProof/>
          <w:color w:val="000000" w:themeColor="text1"/>
          <w:sz w:val="28"/>
          <w:szCs w:val="28"/>
          <w:lang w:val="en-US"/>
        </w:rPr>
        <w:t>.</w:t>
      </w:r>
      <w:r w:rsidRPr="006F7BB9">
        <w:rPr>
          <w:rFonts w:ascii="Times New Roman" w:hAnsi="Times New Roman" w:cs="Times New Roman"/>
          <w:noProof/>
          <w:color w:val="000000" w:themeColor="text1"/>
          <w:sz w:val="28"/>
          <w:szCs w:val="28"/>
          <w:lang w:val="en-US"/>
        </w:rPr>
        <w:t>, Klinge M</w:t>
      </w:r>
      <w:r>
        <w:rPr>
          <w:rFonts w:ascii="Times New Roman" w:hAnsi="Times New Roman" w:cs="Times New Roman"/>
          <w:noProof/>
          <w:color w:val="000000" w:themeColor="text1"/>
          <w:sz w:val="28"/>
          <w:szCs w:val="28"/>
          <w:lang w:val="en-US"/>
        </w:rPr>
        <w:t>.</w:t>
      </w:r>
      <w:r w:rsidRPr="006F7BB9">
        <w:rPr>
          <w:rFonts w:ascii="Times New Roman" w:hAnsi="Times New Roman" w:cs="Times New Roman"/>
          <w:noProof/>
          <w:color w:val="000000" w:themeColor="text1"/>
          <w:sz w:val="28"/>
          <w:szCs w:val="28"/>
          <w:lang w:val="en-US"/>
        </w:rPr>
        <w:t>, Erasmi S</w:t>
      </w:r>
      <w:r>
        <w:rPr>
          <w:rFonts w:ascii="Times New Roman" w:hAnsi="Times New Roman" w:cs="Times New Roman"/>
          <w:noProof/>
          <w:color w:val="000000" w:themeColor="text1"/>
          <w:sz w:val="28"/>
          <w:szCs w:val="28"/>
          <w:lang w:val="en-US"/>
        </w:rPr>
        <w:t>.</w:t>
      </w:r>
      <w:r w:rsidRPr="006F7BB9">
        <w:rPr>
          <w:rFonts w:ascii="Times New Roman" w:hAnsi="Times New Roman" w:cs="Times New Roman"/>
          <w:noProof/>
          <w:color w:val="000000" w:themeColor="text1"/>
          <w:sz w:val="28"/>
          <w:szCs w:val="28"/>
          <w:lang w:val="en-US"/>
        </w:rPr>
        <w:t>, Dulamsuren Ch</w:t>
      </w:r>
      <w:r>
        <w:rPr>
          <w:rFonts w:ascii="Times New Roman" w:hAnsi="Times New Roman" w:cs="Times New Roman"/>
          <w:noProof/>
          <w:color w:val="000000" w:themeColor="text1"/>
          <w:sz w:val="28"/>
          <w:szCs w:val="28"/>
          <w:lang w:val="en-US"/>
        </w:rPr>
        <w:t xml:space="preserve">. </w:t>
      </w:r>
      <w:r w:rsidRPr="006F7BB9">
        <w:rPr>
          <w:rFonts w:ascii="Times New Roman" w:hAnsi="Times New Roman" w:cs="Times New Roman"/>
          <w:noProof/>
          <w:color w:val="000000" w:themeColor="text1"/>
          <w:sz w:val="28"/>
          <w:szCs w:val="28"/>
          <w:lang w:val="en-US"/>
        </w:rPr>
        <w:t>No signs of long-term greening trend in western Mongolian grasslands</w:t>
      </w:r>
      <w:r>
        <w:rPr>
          <w:rFonts w:ascii="Times New Roman" w:hAnsi="Times New Roman" w:cs="Times New Roman"/>
          <w:noProof/>
          <w:color w:val="000000" w:themeColor="text1"/>
          <w:sz w:val="28"/>
          <w:szCs w:val="28"/>
          <w:lang w:val="en-US"/>
        </w:rPr>
        <w:t xml:space="preserve"> //</w:t>
      </w:r>
      <w:r>
        <w:rPr>
          <w:rFonts w:ascii="Times New Roman" w:hAnsi="Times New Roman" w:cs="Times New Roman"/>
          <w:noProof/>
          <w:color w:val="000000" w:themeColor="text1"/>
          <w:sz w:val="28"/>
          <w:szCs w:val="28"/>
          <w:lang w:val="kk-KZ"/>
        </w:rPr>
        <w:t xml:space="preserve"> </w:t>
      </w:r>
      <w:r w:rsidRPr="006F7BB9">
        <w:rPr>
          <w:rFonts w:ascii="Times New Roman" w:hAnsi="Times New Roman" w:cs="Times New Roman"/>
          <w:noProof/>
          <w:color w:val="000000" w:themeColor="text1"/>
          <w:sz w:val="28"/>
          <w:szCs w:val="28"/>
          <w:lang w:val="en-US"/>
        </w:rPr>
        <w:t>Ecosystems</w:t>
      </w:r>
      <w:r>
        <w:rPr>
          <w:rFonts w:ascii="Times New Roman" w:hAnsi="Times New Roman" w:cs="Times New Roman"/>
          <w:noProof/>
          <w:color w:val="000000" w:themeColor="text1"/>
          <w:sz w:val="28"/>
          <w:szCs w:val="28"/>
          <w:lang w:val="en-US"/>
        </w:rPr>
        <w:t>. – 2023. –</w:t>
      </w:r>
      <w:r w:rsidRPr="006F7BB9">
        <w:rPr>
          <w:rFonts w:ascii="Times New Roman" w:hAnsi="Times New Roman" w:cs="Times New Roman"/>
          <w:noProof/>
          <w:color w:val="000000" w:themeColor="text1"/>
          <w:sz w:val="28"/>
          <w:szCs w:val="28"/>
          <w:lang w:val="en-US"/>
        </w:rPr>
        <w:t xml:space="preserve"> </w:t>
      </w:r>
      <w:r w:rsidRPr="004D1E75">
        <w:rPr>
          <w:rFonts w:ascii="Times New Roman" w:hAnsi="Times New Roman" w:cs="Times New Roman"/>
          <w:noProof/>
          <w:color w:val="000000" w:themeColor="text1"/>
          <w:sz w:val="28"/>
          <w:szCs w:val="28"/>
          <w:lang w:val="en-US"/>
        </w:rPr>
        <w:t>№</w:t>
      </w:r>
      <w:r w:rsidRPr="006F7BB9">
        <w:rPr>
          <w:rFonts w:ascii="Times New Roman" w:hAnsi="Times New Roman" w:cs="Times New Roman"/>
          <w:noProof/>
          <w:color w:val="000000" w:themeColor="text1"/>
          <w:sz w:val="28"/>
          <w:szCs w:val="28"/>
          <w:lang w:val="en-US"/>
        </w:rPr>
        <w:t>2</w:t>
      </w:r>
      <w:r>
        <w:rPr>
          <w:rFonts w:ascii="Times New Roman" w:hAnsi="Times New Roman" w:cs="Times New Roman"/>
          <w:noProof/>
          <w:color w:val="000000" w:themeColor="text1"/>
          <w:sz w:val="28"/>
          <w:szCs w:val="28"/>
          <w:lang w:val="en-US"/>
        </w:rPr>
        <w:t>6. –</w:t>
      </w:r>
      <w:r w:rsidRPr="006F7BB9">
        <w:rPr>
          <w:rFonts w:ascii="Times New Roman" w:hAnsi="Times New Roman" w:cs="Times New Roman"/>
          <w:noProof/>
          <w:color w:val="000000" w:themeColor="text1"/>
          <w:sz w:val="28"/>
          <w:szCs w:val="28"/>
          <w:lang w:val="en-US"/>
        </w:rPr>
        <w:t xml:space="preserve"> </w:t>
      </w:r>
      <w:r>
        <w:rPr>
          <w:rFonts w:ascii="Times New Roman" w:hAnsi="Times New Roman" w:cs="Times New Roman"/>
          <w:noProof/>
          <w:color w:val="000000" w:themeColor="text1"/>
          <w:sz w:val="28"/>
          <w:szCs w:val="28"/>
          <w:lang w:val="en-US"/>
        </w:rPr>
        <w:t>P.</w:t>
      </w:r>
      <w:r>
        <w:rPr>
          <w:rFonts w:ascii="Times New Roman" w:hAnsi="Times New Roman" w:cs="Times New Roman"/>
          <w:noProof/>
          <w:color w:val="000000" w:themeColor="text1"/>
          <w:sz w:val="28"/>
          <w:szCs w:val="28"/>
          <w:lang w:val="kk-KZ"/>
        </w:rPr>
        <w:t xml:space="preserve"> </w:t>
      </w:r>
      <w:r w:rsidRPr="006F7BB9">
        <w:rPr>
          <w:rFonts w:ascii="Times New Roman" w:hAnsi="Times New Roman" w:cs="Times New Roman"/>
          <w:noProof/>
          <w:color w:val="000000" w:themeColor="text1"/>
          <w:sz w:val="28"/>
          <w:szCs w:val="28"/>
          <w:lang w:val="en-US"/>
        </w:rPr>
        <w:t>1125-1143.</w:t>
      </w:r>
    </w:p>
    <w:p w14:paraId="45C9D9B8" w14:textId="3C4732DF" w:rsidR="00D73321" w:rsidRDefault="00D73321" w:rsidP="002335BF">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60 </w:t>
      </w:r>
      <w:r w:rsidRPr="00EF6727">
        <w:rPr>
          <w:rFonts w:ascii="Times New Roman" w:hAnsi="Times New Roman" w:cs="Times New Roman"/>
          <w:noProof/>
          <w:color w:val="000000" w:themeColor="text1"/>
          <w:sz w:val="28"/>
          <w:szCs w:val="28"/>
        </w:rPr>
        <w:t xml:space="preserve">Гумбольдт А. География растений. – </w:t>
      </w:r>
      <w:r>
        <w:rPr>
          <w:rFonts w:ascii="Times New Roman" w:hAnsi="Times New Roman" w:cs="Times New Roman"/>
          <w:noProof/>
          <w:color w:val="000000" w:themeColor="text1"/>
          <w:sz w:val="28"/>
          <w:szCs w:val="28"/>
        </w:rPr>
        <w:t xml:space="preserve">М.: </w:t>
      </w:r>
      <w:r w:rsidRPr="00EF6727">
        <w:rPr>
          <w:rFonts w:ascii="Times New Roman" w:hAnsi="Times New Roman" w:cs="Times New Roman"/>
          <w:noProof/>
          <w:color w:val="000000" w:themeColor="text1"/>
          <w:sz w:val="28"/>
          <w:szCs w:val="28"/>
        </w:rPr>
        <w:t>Рипол Классик, 2013.</w:t>
      </w:r>
      <w:r>
        <w:rPr>
          <w:rFonts w:ascii="Times New Roman" w:hAnsi="Times New Roman" w:cs="Times New Roman"/>
          <w:noProof/>
          <w:color w:val="000000" w:themeColor="text1"/>
          <w:sz w:val="28"/>
          <w:szCs w:val="28"/>
        </w:rPr>
        <w:t xml:space="preserve"> – 248 с.</w:t>
      </w:r>
    </w:p>
    <w:p w14:paraId="76C90AC5" w14:textId="03CEE4C9" w:rsidR="00BF6841" w:rsidRDefault="00BF6841" w:rsidP="00BF6841">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61 </w:t>
      </w:r>
      <w:r w:rsidRPr="00EF6727">
        <w:rPr>
          <w:rFonts w:ascii="Times New Roman" w:hAnsi="Times New Roman" w:cs="Times New Roman"/>
          <w:noProof/>
          <w:color w:val="000000" w:themeColor="text1"/>
          <w:sz w:val="28"/>
          <w:szCs w:val="28"/>
        </w:rPr>
        <w:t>Подлипский И.И. Аккумулятивная биоиндикация в инженерно-экологических изысканиях // Инженерные изыскания. – 2014. – Т. 1. – С. 44-52.</w:t>
      </w:r>
    </w:p>
    <w:p w14:paraId="332B9F4E" w14:textId="6159AD06" w:rsidR="00324FC5" w:rsidRDefault="00324FC5" w:rsidP="00BF6841">
      <w:pPr>
        <w:spacing w:after="0" w:line="240" w:lineRule="auto"/>
        <w:ind w:firstLine="709"/>
        <w:jc w:val="both"/>
        <w:rPr>
          <w:rFonts w:ascii="Times New Roman" w:hAnsi="Times New Roman" w:cs="Times New Roman"/>
          <w:noProof/>
          <w:color w:val="000000" w:themeColor="text1"/>
          <w:sz w:val="28"/>
          <w:szCs w:val="28"/>
          <w:lang w:val="en-US"/>
        </w:rPr>
      </w:pPr>
      <w:r w:rsidRPr="00324FC5">
        <w:rPr>
          <w:rFonts w:ascii="Times New Roman" w:hAnsi="Times New Roman" w:cs="Times New Roman"/>
          <w:noProof/>
          <w:color w:val="000000" w:themeColor="text1"/>
          <w:sz w:val="28"/>
          <w:szCs w:val="28"/>
          <w:lang w:val="en-US"/>
        </w:rPr>
        <w:t xml:space="preserve">62 </w:t>
      </w:r>
      <w:r w:rsidRPr="00350D1B">
        <w:rPr>
          <w:rFonts w:ascii="Times New Roman" w:hAnsi="Times New Roman" w:cs="Times New Roman"/>
          <w:noProof/>
          <w:color w:val="000000" w:themeColor="text1"/>
          <w:sz w:val="28"/>
          <w:szCs w:val="28"/>
          <w:lang w:val="en-US"/>
        </w:rPr>
        <w:t>Dulamsuren</w:t>
      </w:r>
      <w:r w:rsidRPr="00556C8E">
        <w:rPr>
          <w:rFonts w:ascii="Times New Roman" w:hAnsi="Times New Roman" w:cs="Times New Roman"/>
          <w:noProof/>
          <w:color w:val="000000" w:themeColor="text1"/>
          <w:sz w:val="28"/>
          <w:szCs w:val="28"/>
          <w:lang w:val="en-US"/>
        </w:rPr>
        <w:t xml:space="preserve"> </w:t>
      </w:r>
      <w:r w:rsidRPr="00350D1B">
        <w:rPr>
          <w:rFonts w:ascii="Times New Roman" w:hAnsi="Times New Roman" w:cs="Times New Roman"/>
          <w:noProof/>
          <w:color w:val="000000" w:themeColor="text1"/>
          <w:sz w:val="28"/>
          <w:szCs w:val="28"/>
          <w:lang w:val="en-US"/>
        </w:rPr>
        <w:t>Ch</w:t>
      </w:r>
      <w:r w:rsidRPr="00556C8E">
        <w:rPr>
          <w:rFonts w:ascii="Times New Roman" w:hAnsi="Times New Roman" w:cs="Times New Roman"/>
          <w:noProof/>
          <w:color w:val="000000" w:themeColor="text1"/>
          <w:sz w:val="28"/>
          <w:szCs w:val="28"/>
          <w:lang w:val="en-US"/>
        </w:rPr>
        <w:t xml:space="preserve">., </w:t>
      </w:r>
      <w:r w:rsidRPr="00350D1B">
        <w:rPr>
          <w:rFonts w:ascii="Times New Roman" w:hAnsi="Times New Roman" w:cs="Times New Roman"/>
          <w:noProof/>
          <w:color w:val="000000" w:themeColor="text1"/>
          <w:sz w:val="28"/>
          <w:szCs w:val="28"/>
          <w:lang w:val="en-US"/>
        </w:rPr>
        <w:t>Hauck</w:t>
      </w:r>
      <w:r w:rsidRPr="00556C8E">
        <w:rPr>
          <w:rFonts w:ascii="Times New Roman" w:hAnsi="Times New Roman" w:cs="Times New Roman"/>
          <w:noProof/>
          <w:color w:val="000000" w:themeColor="text1"/>
          <w:sz w:val="28"/>
          <w:szCs w:val="28"/>
          <w:lang w:val="en-US"/>
        </w:rPr>
        <w:t xml:space="preserve"> </w:t>
      </w:r>
      <w:r w:rsidRPr="00350D1B">
        <w:rPr>
          <w:rFonts w:ascii="Times New Roman" w:hAnsi="Times New Roman" w:cs="Times New Roman"/>
          <w:noProof/>
          <w:color w:val="000000" w:themeColor="text1"/>
          <w:sz w:val="28"/>
          <w:szCs w:val="28"/>
          <w:lang w:val="en-US"/>
        </w:rPr>
        <w:t>M</w:t>
      </w:r>
      <w:r w:rsidRPr="00556C8E">
        <w:rPr>
          <w:rFonts w:ascii="Times New Roman" w:hAnsi="Times New Roman" w:cs="Times New Roman"/>
          <w:noProof/>
          <w:color w:val="000000" w:themeColor="text1"/>
          <w:sz w:val="28"/>
          <w:szCs w:val="28"/>
          <w:lang w:val="en-US"/>
        </w:rPr>
        <w:t xml:space="preserve">. </w:t>
      </w:r>
      <w:r w:rsidRPr="00350D1B">
        <w:rPr>
          <w:rFonts w:ascii="Times New Roman" w:hAnsi="Times New Roman" w:cs="Times New Roman"/>
          <w:noProof/>
          <w:color w:val="000000" w:themeColor="text1"/>
          <w:sz w:val="28"/>
          <w:szCs w:val="28"/>
          <w:lang w:val="en-US"/>
        </w:rPr>
        <w:t>Drought</w:t>
      </w:r>
      <w:r w:rsidRPr="00556C8E">
        <w:rPr>
          <w:rFonts w:ascii="Times New Roman" w:hAnsi="Times New Roman" w:cs="Times New Roman"/>
          <w:noProof/>
          <w:color w:val="000000" w:themeColor="text1"/>
          <w:sz w:val="28"/>
          <w:szCs w:val="28"/>
          <w:lang w:val="en-US"/>
        </w:rPr>
        <w:t xml:space="preserve"> </w:t>
      </w:r>
      <w:r w:rsidRPr="00350D1B">
        <w:rPr>
          <w:rFonts w:ascii="Times New Roman" w:hAnsi="Times New Roman" w:cs="Times New Roman"/>
          <w:noProof/>
          <w:color w:val="000000" w:themeColor="text1"/>
          <w:sz w:val="28"/>
          <w:szCs w:val="28"/>
          <w:lang w:val="en-US"/>
        </w:rPr>
        <w:t>stress</w:t>
      </w:r>
      <w:r w:rsidRPr="00556C8E">
        <w:rPr>
          <w:rFonts w:ascii="Times New Roman" w:hAnsi="Times New Roman" w:cs="Times New Roman"/>
          <w:noProof/>
          <w:color w:val="000000" w:themeColor="text1"/>
          <w:sz w:val="28"/>
          <w:szCs w:val="28"/>
          <w:lang w:val="en-US"/>
        </w:rPr>
        <w:t xml:space="preserve"> </w:t>
      </w:r>
      <w:r w:rsidRPr="00350D1B">
        <w:rPr>
          <w:rFonts w:ascii="Times New Roman" w:hAnsi="Times New Roman" w:cs="Times New Roman"/>
          <w:noProof/>
          <w:color w:val="000000" w:themeColor="text1"/>
          <w:sz w:val="28"/>
          <w:szCs w:val="28"/>
          <w:lang w:val="en-US"/>
        </w:rPr>
        <w:t>mitigation</w:t>
      </w:r>
      <w:r w:rsidRPr="00556C8E">
        <w:rPr>
          <w:rFonts w:ascii="Times New Roman" w:hAnsi="Times New Roman" w:cs="Times New Roman"/>
          <w:noProof/>
          <w:color w:val="000000" w:themeColor="text1"/>
          <w:sz w:val="28"/>
          <w:szCs w:val="28"/>
          <w:lang w:val="en-US"/>
        </w:rPr>
        <w:t xml:space="preserve"> </w:t>
      </w:r>
      <w:r w:rsidRPr="00350D1B">
        <w:rPr>
          <w:rFonts w:ascii="Times New Roman" w:hAnsi="Times New Roman" w:cs="Times New Roman"/>
          <w:noProof/>
          <w:color w:val="000000" w:themeColor="text1"/>
          <w:sz w:val="28"/>
          <w:szCs w:val="28"/>
          <w:lang w:val="en-US"/>
        </w:rPr>
        <w:t>by</w:t>
      </w:r>
      <w:r w:rsidRPr="00556C8E">
        <w:rPr>
          <w:rFonts w:ascii="Times New Roman" w:hAnsi="Times New Roman" w:cs="Times New Roman"/>
          <w:noProof/>
          <w:color w:val="000000" w:themeColor="text1"/>
          <w:sz w:val="28"/>
          <w:szCs w:val="28"/>
          <w:lang w:val="en-US"/>
        </w:rPr>
        <w:t xml:space="preserve"> </w:t>
      </w:r>
      <w:r w:rsidRPr="00350D1B">
        <w:rPr>
          <w:rFonts w:ascii="Times New Roman" w:hAnsi="Times New Roman" w:cs="Times New Roman"/>
          <w:noProof/>
          <w:color w:val="000000" w:themeColor="text1"/>
          <w:sz w:val="28"/>
          <w:szCs w:val="28"/>
          <w:lang w:val="en-US"/>
        </w:rPr>
        <w:t>nitrogen</w:t>
      </w:r>
      <w:r w:rsidRPr="00556C8E">
        <w:rPr>
          <w:rFonts w:ascii="Times New Roman" w:hAnsi="Times New Roman" w:cs="Times New Roman"/>
          <w:noProof/>
          <w:color w:val="000000" w:themeColor="text1"/>
          <w:sz w:val="28"/>
          <w:szCs w:val="28"/>
          <w:lang w:val="en-US"/>
        </w:rPr>
        <w:t xml:space="preserve"> </w:t>
      </w:r>
      <w:r w:rsidRPr="00350D1B">
        <w:rPr>
          <w:rFonts w:ascii="Times New Roman" w:hAnsi="Times New Roman" w:cs="Times New Roman"/>
          <w:noProof/>
          <w:color w:val="000000" w:themeColor="text1"/>
          <w:sz w:val="28"/>
          <w:szCs w:val="28"/>
          <w:lang w:val="en-US"/>
        </w:rPr>
        <w:t>in</w:t>
      </w:r>
      <w:r w:rsidRPr="00556C8E">
        <w:rPr>
          <w:rFonts w:ascii="Times New Roman" w:hAnsi="Times New Roman" w:cs="Times New Roman"/>
          <w:noProof/>
          <w:color w:val="000000" w:themeColor="text1"/>
          <w:sz w:val="28"/>
          <w:szCs w:val="28"/>
          <w:lang w:val="en-US"/>
        </w:rPr>
        <w:t xml:space="preserve"> </w:t>
      </w:r>
      <w:r w:rsidRPr="00350D1B">
        <w:rPr>
          <w:rFonts w:ascii="Times New Roman" w:hAnsi="Times New Roman" w:cs="Times New Roman"/>
          <w:noProof/>
          <w:color w:val="000000" w:themeColor="text1"/>
          <w:sz w:val="28"/>
          <w:szCs w:val="28"/>
          <w:lang w:val="en-US"/>
        </w:rPr>
        <w:t>boreal</w:t>
      </w:r>
      <w:r w:rsidRPr="00556C8E">
        <w:rPr>
          <w:rFonts w:ascii="Times New Roman" w:hAnsi="Times New Roman" w:cs="Times New Roman"/>
          <w:noProof/>
          <w:color w:val="000000" w:themeColor="text1"/>
          <w:sz w:val="28"/>
          <w:szCs w:val="28"/>
          <w:lang w:val="en-US"/>
        </w:rPr>
        <w:t xml:space="preserve"> </w:t>
      </w:r>
      <w:r w:rsidRPr="00350D1B">
        <w:rPr>
          <w:rFonts w:ascii="Times New Roman" w:hAnsi="Times New Roman" w:cs="Times New Roman"/>
          <w:noProof/>
          <w:color w:val="000000" w:themeColor="text1"/>
          <w:sz w:val="28"/>
          <w:szCs w:val="28"/>
          <w:lang w:val="en-US"/>
        </w:rPr>
        <w:t>forest</w:t>
      </w:r>
      <w:r>
        <w:rPr>
          <w:rFonts w:ascii="Times New Roman" w:hAnsi="Times New Roman" w:cs="Times New Roman"/>
          <w:noProof/>
          <w:color w:val="000000" w:themeColor="text1"/>
          <w:sz w:val="28"/>
          <w:szCs w:val="28"/>
          <w:lang w:val="en-US"/>
        </w:rPr>
        <w:t>s</w:t>
      </w:r>
      <w:r w:rsidRPr="00556C8E">
        <w:rPr>
          <w:rFonts w:ascii="Times New Roman" w:hAnsi="Times New Roman" w:cs="Times New Roman"/>
          <w:noProof/>
          <w:color w:val="000000" w:themeColor="text1"/>
          <w:sz w:val="28"/>
          <w:szCs w:val="28"/>
          <w:lang w:val="en-US"/>
        </w:rPr>
        <w:t xml:space="preserve"> </w:t>
      </w:r>
      <w:r>
        <w:rPr>
          <w:rFonts w:ascii="Times New Roman" w:hAnsi="Times New Roman" w:cs="Times New Roman"/>
          <w:noProof/>
          <w:color w:val="000000" w:themeColor="text1"/>
          <w:sz w:val="28"/>
          <w:szCs w:val="28"/>
          <w:lang w:val="en-US"/>
        </w:rPr>
        <w:t>inferred</w:t>
      </w:r>
      <w:r w:rsidRPr="00556C8E">
        <w:rPr>
          <w:rFonts w:ascii="Times New Roman" w:hAnsi="Times New Roman" w:cs="Times New Roman"/>
          <w:noProof/>
          <w:color w:val="000000" w:themeColor="text1"/>
          <w:sz w:val="28"/>
          <w:szCs w:val="28"/>
          <w:lang w:val="en-US"/>
        </w:rPr>
        <w:t xml:space="preserve"> </w:t>
      </w:r>
      <w:r>
        <w:rPr>
          <w:rFonts w:ascii="Times New Roman" w:hAnsi="Times New Roman" w:cs="Times New Roman"/>
          <w:noProof/>
          <w:color w:val="000000" w:themeColor="text1"/>
          <w:sz w:val="28"/>
          <w:szCs w:val="28"/>
          <w:lang w:val="en-US"/>
        </w:rPr>
        <w:t>from</w:t>
      </w:r>
      <w:r w:rsidRPr="00556C8E">
        <w:rPr>
          <w:rFonts w:ascii="Times New Roman" w:hAnsi="Times New Roman" w:cs="Times New Roman"/>
          <w:noProof/>
          <w:color w:val="000000" w:themeColor="text1"/>
          <w:sz w:val="28"/>
          <w:szCs w:val="28"/>
          <w:lang w:val="en-US"/>
        </w:rPr>
        <w:t xml:space="preserve"> </w:t>
      </w:r>
      <w:r>
        <w:rPr>
          <w:rFonts w:ascii="Times New Roman" w:hAnsi="Times New Roman" w:cs="Times New Roman"/>
          <w:noProof/>
          <w:color w:val="000000" w:themeColor="text1"/>
          <w:sz w:val="28"/>
          <w:szCs w:val="28"/>
          <w:lang w:val="en-US"/>
        </w:rPr>
        <w:t>stable</w:t>
      </w:r>
      <w:r w:rsidRPr="00556C8E">
        <w:rPr>
          <w:rFonts w:ascii="Times New Roman" w:hAnsi="Times New Roman" w:cs="Times New Roman"/>
          <w:noProof/>
          <w:color w:val="000000" w:themeColor="text1"/>
          <w:sz w:val="28"/>
          <w:szCs w:val="28"/>
          <w:lang w:val="en-US"/>
        </w:rPr>
        <w:t xml:space="preserve"> </w:t>
      </w:r>
      <w:r>
        <w:rPr>
          <w:rFonts w:ascii="Times New Roman" w:hAnsi="Times New Roman" w:cs="Times New Roman"/>
          <w:noProof/>
          <w:color w:val="000000" w:themeColor="text1"/>
          <w:sz w:val="28"/>
          <w:szCs w:val="28"/>
          <w:lang w:val="en-US"/>
        </w:rPr>
        <w:t>isotopes</w:t>
      </w:r>
      <w:r w:rsidRPr="00556C8E">
        <w:rPr>
          <w:rFonts w:ascii="Times New Roman" w:hAnsi="Times New Roman" w:cs="Times New Roman"/>
          <w:noProof/>
          <w:color w:val="000000" w:themeColor="text1"/>
          <w:sz w:val="28"/>
          <w:szCs w:val="28"/>
          <w:lang w:val="en-US"/>
        </w:rPr>
        <w:t xml:space="preserve"> //</w:t>
      </w:r>
      <w:r>
        <w:rPr>
          <w:rFonts w:ascii="Times New Roman" w:hAnsi="Times New Roman" w:cs="Times New Roman"/>
          <w:noProof/>
          <w:color w:val="000000" w:themeColor="text1"/>
          <w:sz w:val="28"/>
          <w:szCs w:val="28"/>
          <w:lang w:val="kk-KZ"/>
        </w:rPr>
        <w:t xml:space="preserve"> </w:t>
      </w:r>
      <w:r w:rsidRPr="00556C8E">
        <w:rPr>
          <w:rFonts w:ascii="Times New Roman" w:hAnsi="Times New Roman" w:cs="Times New Roman"/>
          <w:noProof/>
          <w:color w:val="000000" w:themeColor="text1"/>
          <w:sz w:val="28"/>
          <w:szCs w:val="28"/>
          <w:lang w:val="en-US"/>
        </w:rPr>
        <w:t xml:space="preserve">Global Change Biology. – 2021. – </w:t>
      </w:r>
      <w:r w:rsidRPr="004D1E75">
        <w:rPr>
          <w:rFonts w:ascii="Times New Roman" w:hAnsi="Times New Roman" w:cs="Times New Roman"/>
          <w:noProof/>
          <w:color w:val="000000" w:themeColor="text1"/>
          <w:sz w:val="28"/>
          <w:szCs w:val="28"/>
          <w:lang w:val="en-US"/>
        </w:rPr>
        <w:t>№</w:t>
      </w:r>
      <w:r>
        <w:rPr>
          <w:rFonts w:ascii="Times New Roman" w:hAnsi="Times New Roman" w:cs="Times New Roman"/>
          <w:noProof/>
          <w:color w:val="000000" w:themeColor="text1"/>
          <w:sz w:val="28"/>
          <w:szCs w:val="28"/>
          <w:lang w:val="en-US"/>
        </w:rPr>
        <w:t>27. – P.</w:t>
      </w:r>
      <w:r w:rsidRPr="00FE1B88">
        <w:rPr>
          <w:rFonts w:ascii="Times New Roman" w:hAnsi="Times New Roman" w:cs="Times New Roman"/>
          <w:noProof/>
          <w:color w:val="000000" w:themeColor="text1"/>
          <w:sz w:val="28"/>
          <w:szCs w:val="28"/>
          <w:lang w:val="en-US"/>
        </w:rPr>
        <w:t> </w:t>
      </w:r>
      <w:r w:rsidRPr="00556C8E">
        <w:rPr>
          <w:rFonts w:ascii="Times New Roman" w:hAnsi="Times New Roman" w:cs="Times New Roman"/>
          <w:noProof/>
          <w:color w:val="000000" w:themeColor="text1"/>
          <w:sz w:val="28"/>
          <w:szCs w:val="28"/>
          <w:lang w:val="en-US"/>
        </w:rPr>
        <w:t>5211-5224.</w:t>
      </w:r>
    </w:p>
    <w:p w14:paraId="234367AF" w14:textId="36261059" w:rsidR="003648C6" w:rsidRDefault="00324FC5" w:rsidP="003648C6">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63 </w:t>
      </w:r>
      <w:r w:rsidR="003648C6" w:rsidRPr="00EF6727">
        <w:rPr>
          <w:rFonts w:ascii="Times New Roman" w:hAnsi="Times New Roman" w:cs="Times New Roman"/>
          <w:noProof/>
          <w:color w:val="000000" w:themeColor="text1"/>
          <w:sz w:val="28"/>
          <w:szCs w:val="28"/>
        </w:rPr>
        <w:t>Жуков В.Д., Шеуджен З.Р. Формирование учения о почвах и их плодородии, исторический опыт классификации почв // Политематический сетевой электронный научный журнал Кубанского государственного аграрного университета. – 2016. – №119. – С. 588-605.</w:t>
      </w:r>
    </w:p>
    <w:p w14:paraId="79ED580B" w14:textId="2287A1BB" w:rsidR="00307733" w:rsidRDefault="00307733" w:rsidP="0030773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64 Евстифеева Т.А., Фабарисова Л.</w:t>
      </w:r>
      <w:r w:rsidRPr="00EF6727">
        <w:rPr>
          <w:rFonts w:ascii="Times New Roman" w:hAnsi="Times New Roman" w:cs="Times New Roman"/>
          <w:noProof/>
          <w:color w:val="000000" w:themeColor="text1"/>
          <w:sz w:val="28"/>
          <w:szCs w:val="28"/>
        </w:rPr>
        <w:t xml:space="preserve">Г. Биологический мониторинг. – </w:t>
      </w:r>
      <w:r>
        <w:rPr>
          <w:rFonts w:ascii="Times New Roman" w:hAnsi="Times New Roman" w:cs="Times New Roman"/>
          <w:noProof/>
          <w:color w:val="000000" w:themeColor="text1"/>
          <w:sz w:val="28"/>
          <w:szCs w:val="28"/>
        </w:rPr>
        <w:t xml:space="preserve">Оренбург, </w:t>
      </w:r>
      <w:r w:rsidRPr="00EF6727">
        <w:rPr>
          <w:rFonts w:ascii="Times New Roman" w:hAnsi="Times New Roman" w:cs="Times New Roman"/>
          <w:noProof/>
          <w:color w:val="000000" w:themeColor="text1"/>
          <w:sz w:val="28"/>
          <w:szCs w:val="28"/>
        </w:rPr>
        <w:t>2012.</w:t>
      </w:r>
      <w:r>
        <w:rPr>
          <w:rFonts w:ascii="Times New Roman" w:hAnsi="Times New Roman" w:cs="Times New Roman"/>
          <w:noProof/>
          <w:color w:val="000000" w:themeColor="text1"/>
          <w:sz w:val="28"/>
          <w:szCs w:val="28"/>
        </w:rPr>
        <w:t xml:space="preserve"> – 119 с.</w:t>
      </w:r>
    </w:p>
    <w:p w14:paraId="4F996676" w14:textId="64FB1747" w:rsidR="001C7E93" w:rsidRDefault="001C7E93" w:rsidP="001C7E93">
      <w:pPr>
        <w:spacing w:after="0" w:line="240" w:lineRule="auto"/>
        <w:ind w:firstLine="709"/>
        <w:jc w:val="both"/>
        <w:rPr>
          <w:rFonts w:ascii="Times New Roman" w:hAnsi="Times New Roman" w:cs="Times New Roman"/>
          <w:noProof/>
          <w:color w:val="000000" w:themeColor="text1"/>
          <w:sz w:val="28"/>
          <w:szCs w:val="28"/>
          <w:lang w:val="en-US"/>
        </w:rPr>
      </w:pPr>
      <w:r w:rsidRPr="001C7E93">
        <w:rPr>
          <w:rFonts w:ascii="Times New Roman" w:hAnsi="Times New Roman" w:cs="Times New Roman"/>
          <w:noProof/>
          <w:color w:val="000000" w:themeColor="text1"/>
          <w:sz w:val="28"/>
          <w:szCs w:val="28"/>
          <w:lang w:val="en-US"/>
        </w:rPr>
        <w:t xml:space="preserve">65 </w:t>
      </w:r>
      <w:r w:rsidRPr="00FE5542">
        <w:rPr>
          <w:rFonts w:ascii="Times New Roman" w:hAnsi="Times New Roman" w:cs="Times New Roman"/>
          <w:noProof/>
          <w:color w:val="000000" w:themeColor="text1"/>
          <w:sz w:val="28"/>
          <w:szCs w:val="28"/>
          <w:lang w:val="en-US"/>
        </w:rPr>
        <w:t>Klinge</w:t>
      </w:r>
      <w:r w:rsidRPr="006E143E">
        <w:rPr>
          <w:rFonts w:ascii="Times New Roman" w:hAnsi="Times New Roman" w:cs="Times New Roman"/>
          <w:noProof/>
          <w:color w:val="000000" w:themeColor="text1"/>
          <w:sz w:val="28"/>
          <w:szCs w:val="28"/>
          <w:lang w:val="en-US"/>
        </w:rPr>
        <w:t xml:space="preserve"> </w:t>
      </w:r>
      <w:r w:rsidRPr="00FE5542">
        <w:rPr>
          <w:rFonts w:ascii="Times New Roman" w:hAnsi="Times New Roman" w:cs="Times New Roman"/>
          <w:noProof/>
          <w:color w:val="000000" w:themeColor="text1"/>
          <w:sz w:val="28"/>
          <w:szCs w:val="28"/>
          <w:lang w:val="en-US"/>
        </w:rPr>
        <w:t>M</w:t>
      </w:r>
      <w:r w:rsidRPr="006E143E">
        <w:rPr>
          <w:rFonts w:ascii="Times New Roman" w:hAnsi="Times New Roman" w:cs="Times New Roman"/>
          <w:noProof/>
          <w:color w:val="000000" w:themeColor="text1"/>
          <w:sz w:val="28"/>
          <w:szCs w:val="28"/>
          <w:lang w:val="en-US"/>
        </w:rPr>
        <w:t xml:space="preserve">., </w:t>
      </w:r>
      <w:r w:rsidRPr="00FE5542">
        <w:rPr>
          <w:rFonts w:ascii="Times New Roman" w:hAnsi="Times New Roman" w:cs="Times New Roman"/>
          <w:noProof/>
          <w:color w:val="000000" w:themeColor="text1"/>
          <w:sz w:val="28"/>
          <w:szCs w:val="28"/>
          <w:lang w:val="en-US"/>
        </w:rPr>
        <w:t>Dulamsuren</w:t>
      </w:r>
      <w:r w:rsidRPr="006E143E">
        <w:rPr>
          <w:rFonts w:ascii="Times New Roman" w:hAnsi="Times New Roman" w:cs="Times New Roman"/>
          <w:noProof/>
          <w:color w:val="000000" w:themeColor="text1"/>
          <w:sz w:val="28"/>
          <w:szCs w:val="28"/>
          <w:lang w:val="en-US"/>
        </w:rPr>
        <w:t xml:space="preserve"> </w:t>
      </w:r>
      <w:r w:rsidRPr="00FE5542">
        <w:rPr>
          <w:rFonts w:ascii="Times New Roman" w:hAnsi="Times New Roman" w:cs="Times New Roman"/>
          <w:noProof/>
          <w:color w:val="000000" w:themeColor="text1"/>
          <w:sz w:val="28"/>
          <w:szCs w:val="28"/>
          <w:lang w:val="en-US"/>
        </w:rPr>
        <w:t>Ch</w:t>
      </w:r>
      <w:r w:rsidRPr="006E143E">
        <w:rPr>
          <w:rFonts w:ascii="Times New Roman" w:hAnsi="Times New Roman" w:cs="Times New Roman"/>
          <w:noProof/>
          <w:color w:val="000000" w:themeColor="text1"/>
          <w:sz w:val="28"/>
          <w:szCs w:val="28"/>
          <w:lang w:val="en-US"/>
        </w:rPr>
        <w:t xml:space="preserve">., </w:t>
      </w:r>
      <w:r w:rsidRPr="00FE5542">
        <w:rPr>
          <w:rFonts w:ascii="Times New Roman" w:hAnsi="Times New Roman" w:cs="Times New Roman"/>
          <w:noProof/>
          <w:color w:val="000000" w:themeColor="text1"/>
          <w:sz w:val="28"/>
          <w:szCs w:val="28"/>
          <w:lang w:val="en-US"/>
        </w:rPr>
        <w:t>Schneider</w:t>
      </w:r>
      <w:r w:rsidRPr="006E143E">
        <w:rPr>
          <w:rFonts w:ascii="Times New Roman" w:hAnsi="Times New Roman" w:cs="Times New Roman"/>
          <w:noProof/>
          <w:color w:val="000000" w:themeColor="text1"/>
          <w:sz w:val="28"/>
          <w:szCs w:val="28"/>
          <w:lang w:val="en-US"/>
        </w:rPr>
        <w:t xml:space="preserve"> </w:t>
      </w:r>
      <w:r w:rsidRPr="00FE5542">
        <w:rPr>
          <w:rFonts w:ascii="Times New Roman" w:hAnsi="Times New Roman" w:cs="Times New Roman"/>
          <w:noProof/>
          <w:color w:val="000000" w:themeColor="text1"/>
          <w:sz w:val="28"/>
          <w:szCs w:val="28"/>
          <w:lang w:val="en-US"/>
        </w:rPr>
        <w:t>F</w:t>
      </w:r>
      <w:r w:rsidRPr="006E143E">
        <w:rPr>
          <w:rFonts w:ascii="Times New Roman" w:hAnsi="Times New Roman" w:cs="Times New Roman"/>
          <w:noProof/>
          <w:color w:val="000000" w:themeColor="text1"/>
          <w:sz w:val="28"/>
          <w:szCs w:val="28"/>
          <w:lang w:val="en-US"/>
        </w:rPr>
        <w:t xml:space="preserve">., </w:t>
      </w:r>
      <w:r w:rsidRPr="00FE5542">
        <w:rPr>
          <w:rFonts w:ascii="Times New Roman" w:hAnsi="Times New Roman" w:cs="Times New Roman"/>
          <w:noProof/>
          <w:color w:val="000000" w:themeColor="text1"/>
          <w:sz w:val="28"/>
          <w:szCs w:val="28"/>
          <w:lang w:val="en-US"/>
        </w:rPr>
        <w:t>Erasmi</w:t>
      </w:r>
      <w:r w:rsidRPr="006E143E">
        <w:rPr>
          <w:rFonts w:ascii="Times New Roman" w:hAnsi="Times New Roman" w:cs="Times New Roman"/>
          <w:noProof/>
          <w:color w:val="000000" w:themeColor="text1"/>
          <w:sz w:val="28"/>
          <w:szCs w:val="28"/>
          <w:lang w:val="en-US"/>
        </w:rPr>
        <w:t xml:space="preserve"> </w:t>
      </w:r>
      <w:r w:rsidRPr="00FE5542">
        <w:rPr>
          <w:rFonts w:ascii="Times New Roman" w:hAnsi="Times New Roman" w:cs="Times New Roman"/>
          <w:noProof/>
          <w:color w:val="000000" w:themeColor="text1"/>
          <w:sz w:val="28"/>
          <w:szCs w:val="28"/>
          <w:lang w:val="en-US"/>
        </w:rPr>
        <w:t>S</w:t>
      </w:r>
      <w:r w:rsidRPr="006E143E">
        <w:rPr>
          <w:rFonts w:ascii="Times New Roman" w:hAnsi="Times New Roman" w:cs="Times New Roman"/>
          <w:noProof/>
          <w:color w:val="000000" w:themeColor="text1"/>
          <w:sz w:val="28"/>
          <w:szCs w:val="28"/>
          <w:lang w:val="en-US"/>
        </w:rPr>
        <w:t xml:space="preserve">., </w:t>
      </w:r>
      <w:r w:rsidRPr="00FE5542">
        <w:rPr>
          <w:rFonts w:ascii="Times New Roman" w:hAnsi="Times New Roman" w:cs="Times New Roman"/>
          <w:noProof/>
          <w:color w:val="000000" w:themeColor="text1"/>
          <w:sz w:val="28"/>
          <w:szCs w:val="28"/>
          <w:lang w:val="en-US"/>
        </w:rPr>
        <w:t>Bayarsaikhan</w:t>
      </w:r>
      <w:r w:rsidRPr="006E143E">
        <w:rPr>
          <w:rFonts w:ascii="Times New Roman" w:hAnsi="Times New Roman" w:cs="Times New Roman"/>
          <w:noProof/>
          <w:color w:val="000000" w:themeColor="text1"/>
          <w:sz w:val="28"/>
          <w:szCs w:val="28"/>
          <w:lang w:val="en-US"/>
        </w:rPr>
        <w:t xml:space="preserve"> </w:t>
      </w:r>
      <w:r w:rsidRPr="00FE5542">
        <w:rPr>
          <w:rFonts w:ascii="Times New Roman" w:hAnsi="Times New Roman" w:cs="Times New Roman"/>
          <w:noProof/>
          <w:color w:val="000000" w:themeColor="text1"/>
          <w:sz w:val="28"/>
          <w:szCs w:val="28"/>
          <w:lang w:val="en-US"/>
        </w:rPr>
        <w:t>U</w:t>
      </w:r>
      <w:r w:rsidRPr="006E143E">
        <w:rPr>
          <w:rFonts w:ascii="Times New Roman" w:hAnsi="Times New Roman" w:cs="Times New Roman"/>
          <w:noProof/>
          <w:color w:val="000000" w:themeColor="text1"/>
          <w:sz w:val="28"/>
          <w:szCs w:val="28"/>
          <w:lang w:val="en-US"/>
        </w:rPr>
        <w:t xml:space="preserve">., </w:t>
      </w:r>
      <w:r w:rsidRPr="00FE5542">
        <w:rPr>
          <w:rFonts w:ascii="Times New Roman" w:hAnsi="Times New Roman" w:cs="Times New Roman"/>
          <w:noProof/>
          <w:color w:val="000000" w:themeColor="text1"/>
          <w:sz w:val="28"/>
          <w:szCs w:val="28"/>
          <w:lang w:val="en-US"/>
        </w:rPr>
        <w:t>Sauer</w:t>
      </w:r>
      <w:r w:rsidRPr="006E143E">
        <w:rPr>
          <w:rFonts w:ascii="Times New Roman" w:hAnsi="Times New Roman" w:cs="Times New Roman"/>
          <w:noProof/>
          <w:color w:val="000000" w:themeColor="text1"/>
          <w:sz w:val="28"/>
          <w:szCs w:val="28"/>
          <w:lang w:val="en-US"/>
        </w:rPr>
        <w:t xml:space="preserve"> </w:t>
      </w:r>
      <w:r w:rsidRPr="00FE5542">
        <w:rPr>
          <w:rFonts w:ascii="Times New Roman" w:hAnsi="Times New Roman" w:cs="Times New Roman"/>
          <w:noProof/>
          <w:color w:val="000000" w:themeColor="text1"/>
          <w:sz w:val="28"/>
          <w:szCs w:val="28"/>
          <w:lang w:val="en-US"/>
        </w:rPr>
        <w:t>D</w:t>
      </w:r>
      <w:r w:rsidRPr="006E143E">
        <w:rPr>
          <w:rFonts w:ascii="Times New Roman" w:hAnsi="Times New Roman" w:cs="Times New Roman"/>
          <w:noProof/>
          <w:color w:val="000000" w:themeColor="text1"/>
          <w:sz w:val="28"/>
          <w:szCs w:val="28"/>
          <w:lang w:val="en-US"/>
        </w:rPr>
        <w:t xml:space="preserve">., </w:t>
      </w:r>
      <w:r w:rsidRPr="00FE5542">
        <w:rPr>
          <w:rFonts w:ascii="Times New Roman" w:hAnsi="Times New Roman" w:cs="Times New Roman"/>
          <w:noProof/>
          <w:color w:val="000000" w:themeColor="text1"/>
          <w:sz w:val="28"/>
          <w:szCs w:val="28"/>
          <w:lang w:val="en-US"/>
        </w:rPr>
        <w:t>Hauck</w:t>
      </w:r>
      <w:r w:rsidRPr="006E143E">
        <w:rPr>
          <w:rFonts w:ascii="Times New Roman" w:hAnsi="Times New Roman" w:cs="Times New Roman"/>
          <w:noProof/>
          <w:color w:val="000000" w:themeColor="text1"/>
          <w:sz w:val="28"/>
          <w:szCs w:val="28"/>
          <w:lang w:val="en-US"/>
        </w:rPr>
        <w:t xml:space="preserve"> </w:t>
      </w:r>
      <w:r w:rsidRPr="00FE5542">
        <w:rPr>
          <w:rFonts w:ascii="Times New Roman" w:hAnsi="Times New Roman" w:cs="Times New Roman"/>
          <w:noProof/>
          <w:color w:val="000000" w:themeColor="text1"/>
          <w:sz w:val="28"/>
          <w:szCs w:val="28"/>
          <w:lang w:val="en-US"/>
        </w:rPr>
        <w:t>M</w:t>
      </w:r>
      <w:r w:rsidRPr="006E143E">
        <w:rPr>
          <w:rFonts w:ascii="Times New Roman" w:hAnsi="Times New Roman" w:cs="Times New Roman"/>
          <w:noProof/>
          <w:color w:val="000000" w:themeColor="text1"/>
          <w:sz w:val="28"/>
          <w:szCs w:val="28"/>
          <w:lang w:val="en-US"/>
        </w:rPr>
        <w:t xml:space="preserve">. </w:t>
      </w:r>
      <w:r>
        <w:rPr>
          <w:rFonts w:ascii="Times New Roman" w:hAnsi="Times New Roman" w:cs="Times New Roman"/>
          <w:noProof/>
          <w:color w:val="000000" w:themeColor="text1"/>
          <w:sz w:val="28"/>
          <w:szCs w:val="28"/>
          <w:lang w:val="en-US"/>
        </w:rPr>
        <w:t>G</w:t>
      </w:r>
      <w:r w:rsidRPr="004808AC">
        <w:rPr>
          <w:rFonts w:ascii="Times New Roman" w:hAnsi="Times New Roman" w:cs="Times New Roman"/>
          <w:noProof/>
          <w:color w:val="000000" w:themeColor="text1"/>
          <w:sz w:val="28"/>
          <w:szCs w:val="28"/>
          <w:lang w:val="en-US"/>
        </w:rPr>
        <w:t>eoecological</w:t>
      </w:r>
      <w:r w:rsidRPr="006E143E">
        <w:rPr>
          <w:rFonts w:ascii="Times New Roman" w:hAnsi="Times New Roman" w:cs="Times New Roman"/>
          <w:noProof/>
          <w:color w:val="000000" w:themeColor="text1"/>
          <w:sz w:val="28"/>
          <w:szCs w:val="28"/>
          <w:lang w:val="en-US"/>
        </w:rPr>
        <w:t xml:space="preserve"> </w:t>
      </w:r>
      <w:r w:rsidRPr="004808AC">
        <w:rPr>
          <w:rFonts w:ascii="Times New Roman" w:hAnsi="Times New Roman" w:cs="Times New Roman"/>
          <w:noProof/>
          <w:color w:val="000000" w:themeColor="text1"/>
          <w:sz w:val="28"/>
          <w:szCs w:val="28"/>
          <w:lang w:val="en-US"/>
        </w:rPr>
        <w:t>parameters</w:t>
      </w:r>
      <w:r w:rsidRPr="006E143E">
        <w:rPr>
          <w:rFonts w:ascii="Times New Roman" w:hAnsi="Times New Roman" w:cs="Times New Roman"/>
          <w:noProof/>
          <w:color w:val="000000" w:themeColor="text1"/>
          <w:sz w:val="28"/>
          <w:szCs w:val="28"/>
          <w:lang w:val="en-US"/>
        </w:rPr>
        <w:t xml:space="preserve"> </w:t>
      </w:r>
      <w:r w:rsidRPr="004808AC">
        <w:rPr>
          <w:rFonts w:ascii="Times New Roman" w:hAnsi="Times New Roman" w:cs="Times New Roman"/>
          <w:noProof/>
          <w:color w:val="000000" w:themeColor="text1"/>
          <w:sz w:val="28"/>
          <w:szCs w:val="28"/>
          <w:lang w:val="en-US"/>
        </w:rPr>
        <w:t>indicate</w:t>
      </w:r>
      <w:r w:rsidRPr="006E143E">
        <w:rPr>
          <w:rFonts w:ascii="Times New Roman" w:hAnsi="Times New Roman" w:cs="Times New Roman"/>
          <w:noProof/>
          <w:color w:val="000000" w:themeColor="text1"/>
          <w:sz w:val="28"/>
          <w:szCs w:val="28"/>
          <w:lang w:val="en-US"/>
        </w:rPr>
        <w:t xml:space="preserve"> </w:t>
      </w:r>
      <w:r w:rsidRPr="004808AC">
        <w:rPr>
          <w:rFonts w:ascii="Times New Roman" w:hAnsi="Times New Roman" w:cs="Times New Roman"/>
          <w:noProof/>
          <w:color w:val="000000" w:themeColor="text1"/>
          <w:sz w:val="28"/>
          <w:szCs w:val="28"/>
          <w:lang w:val="en-US"/>
        </w:rPr>
        <w:t>discrepancies between potential and actual forest area in the fo</w:t>
      </w:r>
      <w:r>
        <w:rPr>
          <w:rFonts w:ascii="Times New Roman" w:hAnsi="Times New Roman" w:cs="Times New Roman"/>
          <w:noProof/>
          <w:color w:val="000000" w:themeColor="text1"/>
          <w:sz w:val="28"/>
          <w:szCs w:val="28"/>
          <w:lang w:val="en-US"/>
        </w:rPr>
        <w:t>rest-steppe of Central Mongolia</w:t>
      </w:r>
      <w:r>
        <w:rPr>
          <w:rFonts w:ascii="Times New Roman" w:hAnsi="Times New Roman" w:cs="Times New Roman"/>
          <w:noProof/>
          <w:color w:val="000000" w:themeColor="text1"/>
          <w:sz w:val="28"/>
          <w:szCs w:val="28"/>
          <w:lang w:val="kk-KZ"/>
        </w:rPr>
        <w:t xml:space="preserve"> </w:t>
      </w:r>
      <w:r>
        <w:rPr>
          <w:rFonts w:ascii="Times New Roman" w:hAnsi="Times New Roman" w:cs="Times New Roman"/>
          <w:noProof/>
          <w:color w:val="000000" w:themeColor="text1"/>
          <w:sz w:val="28"/>
          <w:szCs w:val="28"/>
          <w:lang w:val="en-US"/>
        </w:rPr>
        <w:t>//</w:t>
      </w:r>
      <w:r>
        <w:rPr>
          <w:rFonts w:ascii="Times New Roman" w:hAnsi="Times New Roman" w:cs="Times New Roman"/>
          <w:noProof/>
          <w:color w:val="000000" w:themeColor="text1"/>
          <w:sz w:val="28"/>
          <w:szCs w:val="28"/>
          <w:lang w:val="kk-KZ"/>
        </w:rPr>
        <w:t xml:space="preserve"> </w:t>
      </w:r>
      <w:r w:rsidRPr="004C515E">
        <w:rPr>
          <w:rFonts w:ascii="Times New Roman" w:hAnsi="Times New Roman" w:cs="Times New Roman"/>
          <w:noProof/>
          <w:color w:val="000000" w:themeColor="text1"/>
          <w:sz w:val="28"/>
          <w:szCs w:val="28"/>
          <w:lang w:val="en-US"/>
        </w:rPr>
        <w:t>Forest Ecosystems</w:t>
      </w:r>
      <w:r>
        <w:rPr>
          <w:rFonts w:ascii="Times New Roman" w:hAnsi="Times New Roman" w:cs="Times New Roman"/>
          <w:noProof/>
          <w:color w:val="000000" w:themeColor="text1"/>
          <w:sz w:val="28"/>
          <w:szCs w:val="28"/>
          <w:lang w:val="en-US"/>
        </w:rPr>
        <w:t>. – 2021. – №8. – P.</w:t>
      </w:r>
      <w:r>
        <w:rPr>
          <w:rFonts w:ascii="Times New Roman" w:hAnsi="Times New Roman" w:cs="Times New Roman"/>
          <w:noProof/>
          <w:color w:val="000000" w:themeColor="text1"/>
          <w:sz w:val="28"/>
          <w:szCs w:val="28"/>
          <w:lang w:val="kk-KZ"/>
        </w:rPr>
        <w:t xml:space="preserve"> </w:t>
      </w:r>
      <w:r w:rsidRPr="004C515E">
        <w:rPr>
          <w:rFonts w:ascii="Times New Roman" w:hAnsi="Times New Roman" w:cs="Times New Roman"/>
          <w:noProof/>
          <w:color w:val="000000" w:themeColor="text1"/>
          <w:sz w:val="28"/>
          <w:szCs w:val="28"/>
          <w:lang w:val="en-US"/>
        </w:rPr>
        <w:t>55.</w:t>
      </w:r>
    </w:p>
    <w:p w14:paraId="733DBBE4" w14:textId="17532A81" w:rsidR="00C679BB" w:rsidRDefault="00C679BB" w:rsidP="00C679BB">
      <w:pPr>
        <w:spacing w:after="0" w:line="240" w:lineRule="auto"/>
        <w:ind w:firstLine="709"/>
        <w:jc w:val="both"/>
        <w:rPr>
          <w:rFonts w:ascii="Times New Roman" w:hAnsi="Times New Roman" w:cs="Times New Roman"/>
          <w:noProof/>
          <w:color w:val="000000" w:themeColor="text1"/>
          <w:sz w:val="28"/>
          <w:szCs w:val="28"/>
          <w:lang w:val="en-US"/>
        </w:rPr>
      </w:pPr>
      <w:r w:rsidRPr="00C679BB">
        <w:rPr>
          <w:rFonts w:ascii="Times New Roman" w:hAnsi="Times New Roman" w:cs="Times New Roman"/>
          <w:noProof/>
          <w:color w:val="000000" w:themeColor="text1"/>
          <w:sz w:val="28"/>
          <w:szCs w:val="28"/>
          <w:lang w:val="en-US"/>
        </w:rPr>
        <w:t xml:space="preserve">66 </w:t>
      </w:r>
      <w:r w:rsidRPr="00D60E10">
        <w:rPr>
          <w:rFonts w:ascii="Times New Roman" w:hAnsi="Times New Roman" w:cs="Times New Roman"/>
          <w:noProof/>
          <w:color w:val="000000" w:themeColor="text1"/>
          <w:sz w:val="28"/>
          <w:szCs w:val="28"/>
          <w:lang w:val="en-US"/>
        </w:rPr>
        <w:t>Erasmi S</w:t>
      </w:r>
      <w:r>
        <w:rPr>
          <w:rFonts w:ascii="Times New Roman" w:hAnsi="Times New Roman" w:cs="Times New Roman"/>
          <w:noProof/>
          <w:color w:val="000000" w:themeColor="text1"/>
          <w:sz w:val="28"/>
          <w:szCs w:val="28"/>
          <w:lang w:val="en-US"/>
        </w:rPr>
        <w:t>.</w:t>
      </w:r>
      <w:r w:rsidRPr="00D60E10">
        <w:rPr>
          <w:rFonts w:ascii="Times New Roman" w:hAnsi="Times New Roman" w:cs="Times New Roman"/>
          <w:noProof/>
          <w:color w:val="000000" w:themeColor="text1"/>
          <w:sz w:val="28"/>
          <w:szCs w:val="28"/>
          <w:lang w:val="en-US"/>
        </w:rPr>
        <w:t>, Klinge M</w:t>
      </w:r>
      <w:r>
        <w:rPr>
          <w:rFonts w:ascii="Times New Roman" w:hAnsi="Times New Roman" w:cs="Times New Roman"/>
          <w:noProof/>
          <w:color w:val="000000" w:themeColor="text1"/>
          <w:sz w:val="28"/>
          <w:szCs w:val="28"/>
          <w:lang w:val="en-US"/>
        </w:rPr>
        <w:t>.</w:t>
      </w:r>
      <w:r w:rsidRPr="00D60E10">
        <w:rPr>
          <w:rFonts w:ascii="Times New Roman" w:hAnsi="Times New Roman" w:cs="Times New Roman"/>
          <w:noProof/>
          <w:color w:val="000000" w:themeColor="text1"/>
          <w:sz w:val="28"/>
          <w:szCs w:val="28"/>
          <w:lang w:val="en-US"/>
        </w:rPr>
        <w:t>, Dulams</w:t>
      </w:r>
      <w:r>
        <w:rPr>
          <w:rFonts w:ascii="Times New Roman" w:hAnsi="Times New Roman" w:cs="Times New Roman"/>
          <w:noProof/>
          <w:color w:val="000000" w:themeColor="text1"/>
          <w:sz w:val="28"/>
          <w:szCs w:val="28"/>
          <w:lang w:val="en-US"/>
        </w:rPr>
        <w:t xml:space="preserve">uren Ch., Schneider F., Hauck M. </w:t>
      </w:r>
      <w:r w:rsidRPr="00F55272">
        <w:rPr>
          <w:rFonts w:ascii="Times New Roman" w:hAnsi="Times New Roman" w:cs="Times New Roman"/>
          <w:noProof/>
          <w:color w:val="000000" w:themeColor="text1"/>
          <w:sz w:val="28"/>
          <w:szCs w:val="28"/>
          <w:lang w:val="en-US"/>
        </w:rPr>
        <w:t>Modelling the productivity of Siberian larch forests from NDVI time series in fragmented forest stands of the Mongolian forest-steppe</w:t>
      </w:r>
      <w:r>
        <w:rPr>
          <w:rFonts w:ascii="Times New Roman" w:hAnsi="Times New Roman" w:cs="Times New Roman"/>
          <w:noProof/>
          <w:color w:val="000000" w:themeColor="text1"/>
          <w:sz w:val="28"/>
          <w:szCs w:val="28"/>
          <w:lang w:val="en-US"/>
        </w:rPr>
        <w:t xml:space="preserve"> //</w:t>
      </w:r>
      <w:r>
        <w:rPr>
          <w:rFonts w:ascii="Times New Roman" w:hAnsi="Times New Roman" w:cs="Times New Roman"/>
          <w:noProof/>
          <w:color w:val="000000" w:themeColor="text1"/>
          <w:sz w:val="28"/>
          <w:szCs w:val="28"/>
          <w:lang w:val="kk-KZ"/>
        </w:rPr>
        <w:t xml:space="preserve"> </w:t>
      </w:r>
      <w:r w:rsidRPr="00F55272">
        <w:rPr>
          <w:rFonts w:ascii="Times New Roman" w:hAnsi="Times New Roman" w:cs="Times New Roman"/>
          <w:noProof/>
          <w:color w:val="000000" w:themeColor="text1"/>
          <w:sz w:val="28"/>
          <w:szCs w:val="28"/>
          <w:lang w:val="en-US"/>
        </w:rPr>
        <w:t>Environmental Monitoring and Assessment</w:t>
      </w:r>
      <w:r>
        <w:rPr>
          <w:rFonts w:ascii="Times New Roman" w:hAnsi="Times New Roman" w:cs="Times New Roman"/>
          <w:noProof/>
          <w:color w:val="000000" w:themeColor="text1"/>
          <w:sz w:val="28"/>
          <w:szCs w:val="28"/>
          <w:lang w:val="en-US"/>
        </w:rPr>
        <w:t xml:space="preserve">. – 2021. – </w:t>
      </w:r>
      <w:r w:rsidRPr="004D1E75">
        <w:rPr>
          <w:rFonts w:ascii="Times New Roman" w:hAnsi="Times New Roman" w:cs="Times New Roman"/>
          <w:noProof/>
          <w:color w:val="000000" w:themeColor="text1"/>
          <w:sz w:val="28"/>
          <w:szCs w:val="28"/>
          <w:lang w:val="en-US"/>
        </w:rPr>
        <w:t>№</w:t>
      </w:r>
      <w:r w:rsidRPr="008E5FCB">
        <w:rPr>
          <w:rFonts w:ascii="Times New Roman" w:hAnsi="Times New Roman" w:cs="Times New Roman"/>
          <w:noProof/>
          <w:color w:val="000000" w:themeColor="text1"/>
          <w:sz w:val="28"/>
          <w:szCs w:val="28"/>
          <w:lang w:val="en-US"/>
        </w:rPr>
        <w:t>1</w:t>
      </w:r>
      <w:r w:rsidRPr="00F55272">
        <w:rPr>
          <w:rFonts w:ascii="Times New Roman" w:hAnsi="Times New Roman" w:cs="Times New Roman"/>
          <w:noProof/>
          <w:color w:val="000000" w:themeColor="text1"/>
          <w:sz w:val="28"/>
          <w:szCs w:val="28"/>
          <w:lang w:val="en-US"/>
        </w:rPr>
        <w:t>93</w:t>
      </w:r>
      <w:r>
        <w:rPr>
          <w:rFonts w:ascii="Times New Roman" w:hAnsi="Times New Roman" w:cs="Times New Roman"/>
          <w:noProof/>
          <w:color w:val="000000" w:themeColor="text1"/>
          <w:sz w:val="28"/>
          <w:szCs w:val="28"/>
          <w:lang w:val="en-US"/>
        </w:rPr>
        <w:t>. – P.</w:t>
      </w:r>
      <w:r>
        <w:rPr>
          <w:rFonts w:ascii="Times New Roman" w:hAnsi="Times New Roman" w:cs="Times New Roman"/>
          <w:noProof/>
          <w:color w:val="000000" w:themeColor="text1"/>
          <w:sz w:val="28"/>
          <w:szCs w:val="28"/>
          <w:lang w:val="kk-KZ"/>
        </w:rPr>
        <w:t xml:space="preserve"> </w:t>
      </w:r>
      <w:r w:rsidRPr="00F55272">
        <w:rPr>
          <w:rFonts w:ascii="Times New Roman" w:hAnsi="Times New Roman" w:cs="Times New Roman"/>
          <w:noProof/>
          <w:color w:val="000000" w:themeColor="text1"/>
          <w:sz w:val="28"/>
          <w:szCs w:val="28"/>
          <w:lang w:val="en-US"/>
        </w:rPr>
        <w:t>200.</w:t>
      </w:r>
    </w:p>
    <w:p w14:paraId="0CD84129" w14:textId="16C22C22" w:rsidR="00BC14C7" w:rsidRDefault="00BC14C7" w:rsidP="00BC14C7">
      <w:pPr>
        <w:spacing w:after="0" w:line="240" w:lineRule="auto"/>
        <w:ind w:firstLine="709"/>
        <w:jc w:val="both"/>
        <w:rPr>
          <w:rFonts w:ascii="Times New Roman" w:hAnsi="Times New Roman" w:cs="Times New Roman"/>
          <w:noProof/>
          <w:color w:val="000000" w:themeColor="text1"/>
          <w:sz w:val="28"/>
          <w:szCs w:val="28"/>
          <w:lang w:val="en-US"/>
        </w:rPr>
      </w:pPr>
      <w:r w:rsidRPr="00BC14C7">
        <w:rPr>
          <w:rFonts w:ascii="Times New Roman" w:hAnsi="Times New Roman" w:cs="Times New Roman"/>
          <w:noProof/>
          <w:color w:val="000000" w:themeColor="text1"/>
          <w:sz w:val="28"/>
          <w:szCs w:val="28"/>
          <w:lang w:val="en-US"/>
        </w:rPr>
        <w:t xml:space="preserve">67 </w:t>
      </w:r>
      <w:r w:rsidRPr="00702DEB">
        <w:rPr>
          <w:rFonts w:ascii="Times New Roman" w:hAnsi="Times New Roman" w:cs="Times New Roman"/>
          <w:noProof/>
          <w:color w:val="000000" w:themeColor="text1"/>
          <w:sz w:val="28"/>
          <w:szCs w:val="28"/>
          <w:lang w:val="en-US"/>
        </w:rPr>
        <w:t>Gre</w:t>
      </w:r>
      <w:r>
        <w:rPr>
          <w:rFonts w:ascii="Times New Roman" w:hAnsi="Times New Roman" w:cs="Times New Roman"/>
          <w:noProof/>
          <w:color w:val="000000" w:themeColor="text1"/>
          <w:sz w:val="28"/>
          <w:szCs w:val="28"/>
          <w:lang w:val="en-US"/>
        </w:rPr>
        <w:t>gson S., Clifton S., Roberts R.</w:t>
      </w:r>
      <w:r w:rsidRPr="00702DEB">
        <w:rPr>
          <w:rFonts w:ascii="Times New Roman" w:hAnsi="Times New Roman" w:cs="Times New Roman"/>
          <w:noProof/>
          <w:color w:val="000000" w:themeColor="text1"/>
          <w:sz w:val="28"/>
          <w:szCs w:val="28"/>
          <w:lang w:val="en-US"/>
        </w:rPr>
        <w:t>D. Plants as bioindicators of natural and anthropogenically derived contamination //</w:t>
      </w:r>
      <w:r>
        <w:rPr>
          <w:rFonts w:ascii="Times New Roman" w:hAnsi="Times New Roman" w:cs="Times New Roman"/>
          <w:noProof/>
          <w:color w:val="000000" w:themeColor="text1"/>
          <w:sz w:val="28"/>
          <w:szCs w:val="28"/>
          <w:lang w:val="kk-KZ"/>
        </w:rPr>
        <w:t xml:space="preserve"> </w:t>
      </w:r>
      <w:r w:rsidRPr="00702DEB">
        <w:rPr>
          <w:rFonts w:ascii="Times New Roman" w:hAnsi="Times New Roman" w:cs="Times New Roman"/>
          <w:noProof/>
          <w:color w:val="000000" w:themeColor="text1"/>
          <w:sz w:val="28"/>
          <w:szCs w:val="28"/>
          <w:lang w:val="en-US"/>
        </w:rPr>
        <w:t>Applied biochemistry and biotechnology. – 1994. – Т. 48. – С. 15-22.</w:t>
      </w:r>
    </w:p>
    <w:p w14:paraId="7ADAE4C8" w14:textId="48C20C58" w:rsidR="00C31F76" w:rsidRDefault="00C31F76" w:rsidP="00C31F76">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68 </w:t>
      </w:r>
      <w:r w:rsidRPr="00EF6727">
        <w:rPr>
          <w:rFonts w:ascii="Times New Roman" w:hAnsi="Times New Roman" w:cs="Times New Roman"/>
          <w:noProof/>
          <w:color w:val="000000" w:themeColor="text1"/>
          <w:sz w:val="28"/>
          <w:szCs w:val="28"/>
        </w:rPr>
        <w:t xml:space="preserve">Виноградов Б.В. Растительные индикаторы и их использование при изучении природных ресурсов. – </w:t>
      </w:r>
      <w:r>
        <w:rPr>
          <w:rFonts w:ascii="Times New Roman" w:hAnsi="Times New Roman" w:cs="Times New Roman"/>
          <w:noProof/>
          <w:color w:val="000000" w:themeColor="text1"/>
          <w:sz w:val="28"/>
          <w:szCs w:val="28"/>
        </w:rPr>
        <w:t xml:space="preserve">М., </w:t>
      </w:r>
      <w:r w:rsidRPr="00EF6727">
        <w:rPr>
          <w:rFonts w:ascii="Times New Roman" w:hAnsi="Times New Roman" w:cs="Times New Roman"/>
          <w:noProof/>
          <w:color w:val="000000" w:themeColor="text1"/>
          <w:sz w:val="28"/>
          <w:szCs w:val="28"/>
        </w:rPr>
        <w:t>1964.</w:t>
      </w:r>
      <w:r>
        <w:rPr>
          <w:rFonts w:ascii="Times New Roman" w:hAnsi="Times New Roman" w:cs="Times New Roman"/>
          <w:noProof/>
          <w:color w:val="000000" w:themeColor="text1"/>
          <w:sz w:val="28"/>
          <w:szCs w:val="28"/>
        </w:rPr>
        <w:t xml:space="preserve"> – 328 с.</w:t>
      </w:r>
    </w:p>
    <w:p w14:paraId="7B669ECF" w14:textId="122518D9" w:rsidR="001B1903" w:rsidRDefault="001B1903" w:rsidP="001B1903">
      <w:pPr>
        <w:spacing w:after="0" w:line="240" w:lineRule="auto"/>
        <w:ind w:firstLine="709"/>
        <w:jc w:val="both"/>
        <w:rPr>
          <w:rFonts w:ascii="Times New Roman" w:hAnsi="Times New Roman" w:cs="Times New Roman"/>
          <w:noProof/>
          <w:color w:val="000000" w:themeColor="text1"/>
          <w:sz w:val="28"/>
          <w:szCs w:val="28"/>
          <w:lang w:val="en-US"/>
        </w:rPr>
      </w:pPr>
      <w:r w:rsidRPr="001B1903">
        <w:rPr>
          <w:rFonts w:ascii="Times New Roman" w:hAnsi="Times New Roman" w:cs="Times New Roman"/>
          <w:noProof/>
          <w:color w:val="000000" w:themeColor="text1"/>
          <w:sz w:val="28"/>
          <w:szCs w:val="28"/>
          <w:lang w:val="en-US"/>
        </w:rPr>
        <w:t xml:space="preserve">69 </w:t>
      </w:r>
      <w:r w:rsidRPr="00CB2A28">
        <w:rPr>
          <w:rFonts w:ascii="Times New Roman" w:hAnsi="Times New Roman" w:cs="Times New Roman"/>
          <w:noProof/>
          <w:color w:val="000000" w:themeColor="text1"/>
          <w:sz w:val="28"/>
          <w:szCs w:val="28"/>
          <w:lang w:val="en-US"/>
        </w:rPr>
        <w:t>Clements F.E. The relict method in dynamic ecology //Journal o</w:t>
      </w:r>
      <w:r>
        <w:rPr>
          <w:rFonts w:ascii="Times New Roman" w:hAnsi="Times New Roman" w:cs="Times New Roman"/>
          <w:noProof/>
          <w:color w:val="000000" w:themeColor="text1"/>
          <w:sz w:val="28"/>
          <w:szCs w:val="28"/>
          <w:lang w:val="en-US"/>
        </w:rPr>
        <w:t>f Ecology. – 1934. – Т. 22. – №</w:t>
      </w:r>
      <w:r w:rsidRPr="00342A55">
        <w:rPr>
          <w:rFonts w:ascii="Times New Roman" w:hAnsi="Times New Roman" w:cs="Times New Roman"/>
          <w:noProof/>
          <w:color w:val="000000" w:themeColor="text1"/>
          <w:sz w:val="28"/>
          <w:szCs w:val="28"/>
          <w:lang w:val="en-US"/>
        </w:rPr>
        <w:t xml:space="preserve">1. – </w:t>
      </w:r>
      <w:r w:rsidRPr="00AA11DA">
        <w:rPr>
          <w:rFonts w:ascii="Times New Roman" w:hAnsi="Times New Roman" w:cs="Times New Roman"/>
          <w:noProof/>
          <w:color w:val="000000" w:themeColor="text1"/>
          <w:sz w:val="28"/>
          <w:szCs w:val="28"/>
        </w:rPr>
        <w:t>С</w:t>
      </w:r>
      <w:r w:rsidRPr="00342A55">
        <w:rPr>
          <w:rFonts w:ascii="Times New Roman" w:hAnsi="Times New Roman" w:cs="Times New Roman"/>
          <w:noProof/>
          <w:color w:val="000000" w:themeColor="text1"/>
          <w:sz w:val="28"/>
          <w:szCs w:val="28"/>
          <w:lang w:val="en-US"/>
        </w:rPr>
        <w:t>. 39-68.</w:t>
      </w:r>
    </w:p>
    <w:p w14:paraId="7F410570" w14:textId="26A1624A" w:rsidR="0042291A" w:rsidRDefault="0042291A" w:rsidP="0042291A">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70 </w:t>
      </w:r>
      <w:r w:rsidRPr="00EF6727">
        <w:rPr>
          <w:rFonts w:ascii="Times New Roman" w:hAnsi="Times New Roman" w:cs="Times New Roman"/>
          <w:noProof/>
          <w:color w:val="000000" w:themeColor="text1"/>
          <w:sz w:val="28"/>
          <w:szCs w:val="28"/>
        </w:rPr>
        <w:t xml:space="preserve">Линник Ю.В. Памяти Аймо Каарло Каяндера (1879-1943) // Теоретические проблемы экологии и эволюции: </w:t>
      </w:r>
      <w:r>
        <w:rPr>
          <w:rFonts w:ascii="Times New Roman" w:hAnsi="Times New Roman" w:cs="Times New Roman"/>
          <w:noProof/>
          <w:color w:val="000000" w:themeColor="text1"/>
          <w:sz w:val="28"/>
          <w:szCs w:val="28"/>
        </w:rPr>
        <w:t>матре. 6-х</w:t>
      </w:r>
      <w:r w:rsidRPr="00EF6727">
        <w:rPr>
          <w:rFonts w:ascii="Times New Roman" w:hAnsi="Times New Roman" w:cs="Times New Roman"/>
          <w:noProof/>
          <w:color w:val="000000" w:themeColor="text1"/>
          <w:sz w:val="28"/>
          <w:szCs w:val="28"/>
        </w:rPr>
        <w:t xml:space="preserve"> любищев</w:t>
      </w:r>
      <w:r>
        <w:rPr>
          <w:rFonts w:ascii="Times New Roman" w:hAnsi="Times New Roman" w:cs="Times New Roman"/>
          <w:noProof/>
          <w:color w:val="000000" w:themeColor="text1"/>
          <w:sz w:val="28"/>
          <w:szCs w:val="28"/>
        </w:rPr>
        <w:t>.</w:t>
      </w:r>
      <w:r w:rsidRPr="00EF6727">
        <w:rPr>
          <w:rFonts w:ascii="Times New Roman" w:hAnsi="Times New Roman" w:cs="Times New Roman"/>
          <w:noProof/>
          <w:color w:val="000000" w:themeColor="text1"/>
          <w:sz w:val="28"/>
          <w:szCs w:val="28"/>
        </w:rPr>
        <w:t xml:space="preserve"> чтен</w:t>
      </w:r>
      <w:r>
        <w:rPr>
          <w:rFonts w:ascii="Times New Roman" w:hAnsi="Times New Roman" w:cs="Times New Roman"/>
          <w:noProof/>
          <w:color w:val="000000" w:themeColor="text1"/>
          <w:sz w:val="28"/>
          <w:szCs w:val="28"/>
        </w:rPr>
        <w:t>.</w:t>
      </w:r>
      <w:r w:rsidRPr="00EF6727">
        <w:rPr>
          <w:rFonts w:ascii="Times New Roman" w:hAnsi="Times New Roman" w:cs="Times New Roman"/>
          <w:noProof/>
          <w:color w:val="000000" w:themeColor="text1"/>
          <w:sz w:val="28"/>
          <w:szCs w:val="28"/>
        </w:rPr>
        <w:t>, 11-й всерос</w:t>
      </w:r>
      <w:r>
        <w:rPr>
          <w:rFonts w:ascii="Times New Roman" w:hAnsi="Times New Roman" w:cs="Times New Roman"/>
          <w:noProof/>
          <w:color w:val="000000" w:themeColor="text1"/>
          <w:sz w:val="28"/>
          <w:szCs w:val="28"/>
        </w:rPr>
        <w:t>.</w:t>
      </w:r>
      <w:r w:rsidRPr="00EF6727">
        <w:rPr>
          <w:rFonts w:ascii="Times New Roman" w:hAnsi="Times New Roman" w:cs="Times New Roman"/>
          <w:noProof/>
          <w:color w:val="000000" w:themeColor="text1"/>
          <w:sz w:val="28"/>
          <w:szCs w:val="28"/>
        </w:rPr>
        <w:t xml:space="preserve"> популяцион</w:t>
      </w:r>
      <w:r>
        <w:rPr>
          <w:rFonts w:ascii="Times New Roman" w:hAnsi="Times New Roman" w:cs="Times New Roman"/>
          <w:noProof/>
          <w:color w:val="000000" w:themeColor="text1"/>
          <w:sz w:val="28"/>
          <w:szCs w:val="28"/>
        </w:rPr>
        <w:t xml:space="preserve">. </w:t>
      </w:r>
      <w:r w:rsidRPr="00EF6727">
        <w:rPr>
          <w:rFonts w:ascii="Times New Roman" w:hAnsi="Times New Roman" w:cs="Times New Roman"/>
          <w:noProof/>
          <w:color w:val="000000" w:themeColor="text1"/>
          <w:sz w:val="28"/>
          <w:szCs w:val="28"/>
        </w:rPr>
        <w:t>семин</w:t>
      </w:r>
      <w:r>
        <w:rPr>
          <w:rFonts w:ascii="Times New Roman" w:hAnsi="Times New Roman" w:cs="Times New Roman"/>
          <w:noProof/>
          <w:color w:val="000000" w:themeColor="text1"/>
          <w:sz w:val="28"/>
          <w:szCs w:val="28"/>
        </w:rPr>
        <w:t>.</w:t>
      </w:r>
      <w:r w:rsidRPr="00EF6727">
        <w:rPr>
          <w:rFonts w:ascii="Times New Roman" w:hAnsi="Times New Roman" w:cs="Times New Roman"/>
          <w:noProof/>
          <w:color w:val="000000" w:themeColor="text1"/>
          <w:sz w:val="28"/>
          <w:szCs w:val="28"/>
        </w:rPr>
        <w:t xml:space="preserve"> и всерос</w:t>
      </w:r>
      <w:r>
        <w:rPr>
          <w:rFonts w:ascii="Times New Roman" w:hAnsi="Times New Roman" w:cs="Times New Roman"/>
          <w:noProof/>
          <w:color w:val="000000" w:themeColor="text1"/>
          <w:sz w:val="28"/>
          <w:szCs w:val="28"/>
        </w:rPr>
        <w:t>.</w:t>
      </w:r>
      <w:r w:rsidRPr="00EF6727">
        <w:rPr>
          <w:rFonts w:ascii="Times New Roman" w:hAnsi="Times New Roman" w:cs="Times New Roman"/>
          <w:noProof/>
          <w:color w:val="000000" w:themeColor="text1"/>
          <w:sz w:val="28"/>
          <w:szCs w:val="28"/>
        </w:rPr>
        <w:t xml:space="preserve"> семин</w:t>
      </w:r>
      <w:r>
        <w:rPr>
          <w:rFonts w:ascii="Times New Roman" w:hAnsi="Times New Roman" w:cs="Times New Roman"/>
          <w:noProof/>
          <w:color w:val="000000" w:themeColor="text1"/>
          <w:sz w:val="28"/>
          <w:szCs w:val="28"/>
        </w:rPr>
        <w:t>.</w:t>
      </w:r>
      <w:r w:rsidRPr="00EF6727">
        <w:rPr>
          <w:rFonts w:ascii="Times New Roman" w:hAnsi="Times New Roman" w:cs="Times New Roman"/>
          <w:noProof/>
          <w:color w:val="000000" w:themeColor="text1"/>
          <w:sz w:val="28"/>
          <w:szCs w:val="28"/>
        </w:rPr>
        <w:t xml:space="preserve"> "Гомеостатические механизмы биологических систем" с общей темой "проблемы популяционной экологии". – </w:t>
      </w:r>
      <w:r>
        <w:rPr>
          <w:rFonts w:ascii="Times New Roman" w:hAnsi="Times New Roman" w:cs="Times New Roman"/>
          <w:noProof/>
          <w:color w:val="000000" w:themeColor="text1"/>
          <w:sz w:val="28"/>
          <w:szCs w:val="28"/>
        </w:rPr>
        <w:t xml:space="preserve">Кассандра, </w:t>
      </w:r>
      <w:r w:rsidRPr="00EF6727">
        <w:rPr>
          <w:rFonts w:ascii="Times New Roman" w:hAnsi="Times New Roman" w:cs="Times New Roman"/>
          <w:noProof/>
          <w:color w:val="000000" w:themeColor="text1"/>
          <w:sz w:val="28"/>
          <w:szCs w:val="28"/>
        </w:rPr>
        <w:t xml:space="preserve">2015. – С. 196-198. </w:t>
      </w:r>
    </w:p>
    <w:p w14:paraId="76C22935" w14:textId="3AC34891" w:rsidR="00F300C9" w:rsidRDefault="00F300C9" w:rsidP="00F300C9">
      <w:pPr>
        <w:spacing w:after="0" w:line="240" w:lineRule="auto"/>
        <w:ind w:firstLine="708"/>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lastRenderedPageBreak/>
        <w:t xml:space="preserve">71 </w:t>
      </w:r>
      <w:r w:rsidRPr="00D934FA">
        <w:rPr>
          <w:rFonts w:ascii="Times New Roman" w:hAnsi="Times New Roman" w:cs="Times New Roman"/>
          <w:noProof/>
          <w:color w:val="000000" w:themeColor="text1"/>
          <w:sz w:val="28"/>
          <w:szCs w:val="28"/>
          <w:lang w:val="en-US"/>
        </w:rPr>
        <w:t>Karazija</w:t>
      </w:r>
      <w:r w:rsidRPr="00D934FA">
        <w:rPr>
          <w:rFonts w:ascii="Times New Roman" w:hAnsi="Times New Roman" w:cs="Times New Roman"/>
          <w:noProof/>
          <w:color w:val="000000" w:themeColor="text1"/>
          <w:sz w:val="28"/>
          <w:szCs w:val="28"/>
        </w:rPr>
        <w:t xml:space="preserve"> </w:t>
      </w:r>
      <w:r w:rsidRPr="00D934FA">
        <w:rPr>
          <w:rFonts w:ascii="Times New Roman" w:hAnsi="Times New Roman" w:cs="Times New Roman"/>
          <w:noProof/>
          <w:color w:val="000000" w:themeColor="text1"/>
          <w:sz w:val="28"/>
          <w:szCs w:val="28"/>
          <w:lang w:val="en-US"/>
        </w:rPr>
        <w:t>S</w:t>
      </w:r>
      <w:r w:rsidRPr="00D934FA">
        <w:rPr>
          <w:rFonts w:ascii="Times New Roman" w:hAnsi="Times New Roman" w:cs="Times New Roman"/>
          <w:noProof/>
          <w:color w:val="000000" w:themeColor="text1"/>
          <w:sz w:val="28"/>
          <w:szCs w:val="28"/>
        </w:rPr>
        <w:t>. Ąž</w:t>
      </w:r>
      <w:r w:rsidRPr="00D934FA">
        <w:rPr>
          <w:rFonts w:ascii="Times New Roman" w:hAnsi="Times New Roman" w:cs="Times New Roman"/>
          <w:noProof/>
          <w:color w:val="000000" w:themeColor="text1"/>
          <w:sz w:val="28"/>
          <w:szCs w:val="28"/>
          <w:lang w:val="en-US"/>
        </w:rPr>
        <w:t>uolyn</w:t>
      </w:r>
      <w:r w:rsidRPr="00D934FA">
        <w:rPr>
          <w:rFonts w:ascii="Times New Roman" w:hAnsi="Times New Roman" w:cs="Times New Roman"/>
          <w:noProof/>
          <w:color w:val="000000" w:themeColor="text1"/>
          <w:sz w:val="28"/>
          <w:szCs w:val="28"/>
        </w:rPr>
        <w:t xml:space="preserve">ų </w:t>
      </w:r>
      <w:r w:rsidRPr="00D934FA">
        <w:rPr>
          <w:rFonts w:ascii="Times New Roman" w:hAnsi="Times New Roman" w:cs="Times New Roman"/>
          <w:noProof/>
          <w:color w:val="000000" w:themeColor="text1"/>
          <w:sz w:val="28"/>
          <w:szCs w:val="28"/>
          <w:lang w:val="en-US"/>
        </w:rPr>
        <w:t>bendrij</w:t>
      </w:r>
      <w:r w:rsidRPr="00D934FA">
        <w:rPr>
          <w:rFonts w:ascii="Times New Roman" w:hAnsi="Times New Roman" w:cs="Times New Roman"/>
          <w:noProof/>
          <w:color w:val="000000" w:themeColor="text1"/>
          <w:sz w:val="28"/>
          <w:szCs w:val="28"/>
        </w:rPr>
        <w:t>ų ž</w:t>
      </w:r>
      <w:r w:rsidRPr="00D934FA">
        <w:rPr>
          <w:rFonts w:ascii="Times New Roman" w:hAnsi="Times New Roman" w:cs="Times New Roman"/>
          <w:noProof/>
          <w:color w:val="000000" w:themeColor="text1"/>
          <w:sz w:val="28"/>
          <w:szCs w:val="28"/>
          <w:lang w:val="en-US"/>
        </w:rPr>
        <w:t>emutini</w:t>
      </w:r>
      <w:r w:rsidRPr="00D934FA">
        <w:rPr>
          <w:rFonts w:ascii="Times New Roman" w:hAnsi="Times New Roman" w:cs="Times New Roman"/>
          <w:noProof/>
          <w:color w:val="000000" w:themeColor="text1"/>
          <w:sz w:val="28"/>
          <w:szCs w:val="28"/>
        </w:rPr>
        <w:t xml:space="preserve">ų </w:t>
      </w:r>
      <w:r w:rsidRPr="00D934FA">
        <w:rPr>
          <w:rFonts w:ascii="Times New Roman" w:hAnsi="Times New Roman" w:cs="Times New Roman"/>
          <w:noProof/>
          <w:color w:val="000000" w:themeColor="text1"/>
          <w:sz w:val="28"/>
          <w:szCs w:val="28"/>
          <w:lang w:val="en-US"/>
        </w:rPr>
        <w:t>ard</w:t>
      </w:r>
      <w:r w:rsidRPr="00D934FA">
        <w:rPr>
          <w:rFonts w:ascii="Times New Roman" w:hAnsi="Times New Roman" w:cs="Times New Roman"/>
          <w:noProof/>
          <w:color w:val="000000" w:themeColor="text1"/>
          <w:sz w:val="28"/>
          <w:szCs w:val="28"/>
        </w:rPr>
        <w:t xml:space="preserve">ų </w:t>
      </w:r>
      <w:r w:rsidRPr="00D934FA">
        <w:rPr>
          <w:rFonts w:ascii="Times New Roman" w:hAnsi="Times New Roman" w:cs="Times New Roman"/>
          <w:noProof/>
          <w:color w:val="000000" w:themeColor="text1"/>
          <w:sz w:val="28"/>
          <w:szCs w:val="28"/>
          <w:lang w:val="en-US"/>
        </w:rPr>
        <w:t>fitocenotin</w:t>
      </w:r>
      <w:r w:rsidRPr="00D934FA">
        <w:rPr>
          <w:rFonts w:ascii="Times New Roman" w:hAnsi="Times New Roman" w:cs="Times New Roman"/>
          <w:noProof/>
          <w:color w:val="000000" w:themeColor="text1"/>
          <w:sz w:val="28"/>
          <w:szCs w:val="28"/>
        </w:rPr>
        <w:t>ė</w:t>
      </w:r>
      <w:r w:rsidRPr="00D934FA">
        <w:rPr>
          <w:rFonts w:ascii="Times New Roman" w:hAnsi="Times New Roman" w:cs="Times New Roman"/>
          <w:noProof/>
          <w:color w:val="000000" w:themeColor="text1"/>
          <w:sz w:val="28"/>
          <w:szCs w:val="28"/>
          <w:lang w:val="en-US"/>
        </w:rPr>
        <w:t>s</w:t>
      </w:r>
      <w:r w:rsidRPr="00D934FA">
        <w:rPr>
          <w:rFonts w:ascii="Times New Roman" w:hAnsi="Times New Roman" w:cs="Times New Roman"/>
          <w:noProof/>
          <w:color w:val="000000" w:themeColor="text1"/>
          <w:sz w:val="28"/>
          <w:szCs w:val="28"/>
        </w:rPr>
        <w:t xml:space="preserve"> </w:t>
      </w:r>
      <w:r w:rsidRPr="00D934FA">
        <w:rPr>
          <w:rFonts w:ascii="Times New Roman" w:hAnsi="Times New Roman" w:cs="Times New Roman"/>
          <w:noProof/>
          <w:color w:val="000000" w:themeColor="text1"/>
          <w:sz w:val="28"/>
          <w:szCs w:val="28"/>
          <w:lang w:val="en-US"/>
        </w:rPr>
        <w:t>strukt</w:t>
      </w:r>
      <w:r w:rsidRPr="00D934FA">
        <w:rPr>
          <w:rFonts w:ascii="Times New Roman" w:hAnsi="Times New Roman" w:cs="Times New Roman"/>
          <w:noProof/>
          <w:color w:val="000000" w:themeColor="text1"/>
          <w:sz w:val="28"/>
          <w:szCs w:val="28"/>
        </w:rPr>
        <w:t>ū</w:t>
      </w:r>
      <w:r w:rsidRPr="00D934FA">
        <w:rPr>
          <w:rFonts w:ascii="Times New Roman" w:hAnsi="Times New Roman" w:cs="Times New Roman"/>
          <w:noProof/>
          <w:color w:val="000000" w:themeColor="text1"/>
          <w:sz w:val="28"/>
          <w:szCs w:val="28"/>
          <w:lang w:val="en-US"/>
        </w:rPr>
        <w:t>ros</w:t>
      </w:r>
      <w:r w:rsidRPr="00D934FA">
        <w:rPr>
          <w:rFonts w:ascii="Times New Roman" w:hAnsi="Times New Roman" w:cs="Times New Roman"/>
          <w:noProof/>
          <w:color w:val="000000" w:themeColor="text1"/>
          <w:sz w:val="28"/>
          <w:szCs w:val="28"/>
        </w:rPr>
        <w:t xml:space="preserve"> </w:t>
      </w:r>
      <w:r w:rsidRPr="00D934FA">
        <w:rPr>
          <w:rFonts w:ascii="Times New Roman" w:hAnsi="Times New Roman" w:cs="Times New Roman"/>
          <w:noProof/>
          <w:color w:val="000000" w:themeColor="text1"/>
          <w:sz w:val="28"/>
          <w:szCs w:val="28"/>
          <w:lang w:val="en-US"/>
        </w:rPr>
        <w:t>kaitos</w:t>
      </w:r>
      <w:r w:rsidRPr="00D934FA">
        <w:rPr>
          <w:rFonts w:ascii="Times New Roman" w:hAnsi="Times New Roman" w:cs="Times New Roman"/>
          <w:noProof/>
          <w:color w:val="000000" w:themeColor="text1"/>
          <w:sz w:val="28"/>
          <w:szCs w:val="28"/>
        </w:rPr>
        <w:t xml:space="preserve"> </w:t>
      </w:r>
      <w:r>
        <w:rPr>
          <w:rFonts w:ascii="Times New Roman" w:hAnsi="Times New Roman" w:cs="Times New Roman"/>
          <w:noProof/>
          <w:color w:val="000000" w:themeColor="text1"/>
          <w:sz w:val="28"/>
          <w:szCs w:val="28"/>
        </w:rPr>
        <w:t>/</w:t>
      </w:r>
      <w:r w:rsidRPr="00D934FA">
        <w:rPr>
          <w:rFonts w:ascii="Times New Roman" w:hAnsi="Times New Roman" w:cs="Times New Roman"/>
          <w:noProof/>
          <w:color w:val="000000" w:themeColor="text1"/>
          <w:sz w:val="28"/>
          <w:szCs w:val="28"/>
        </w:rPr>
        <w:t>/</w:t>
      </w:r>
      <w:r>
        <w:rPr>
          <w:rFonts w:ascii="Times New Roman" w:hAnsi="Times New Roman" w:cs="Times New Roman"/>
          <w:noProof/>
          <w:color w:val="000000" w:themeColor="text1"/>
          <w:sz w:val="28"/>
          <w:szCs w:val="28"/>
          <w:lang w:val="kk-KZ"/>
        </w:rPr>
        <w:t xml:space="preserve"> </w:t>
      </w:r>
      <w:r w:rsidRPr="00D934FA">
        <w:rPr>
          <w:rFonts w:ascii="Times New Roman" w:hAnsi="Times New Roman" w:cs="Times New Roman"/>
          <w:noProof/>
          <w:color w:val="000000" w:themeColor="text1"/>
          <w:sz w:val="28"/>
          <w:szCs w:val="28"/>
          <w:lang w:val="en-US"/>
        </w:rPr>
        <w:t>Mi</w:t>
      </w:r>
      <w:r w:rsidRPr="00D934FA">
        <w:rPr>
          <w:rFonts w:ascii="Times New Roman" w:hAnsi="Times New Roman" w:cs="Times New Roman"/>
          <w:noProof/>
          <w:color w:val="000000" w:themeColor="text1"/>
          <w:sz w:val="28"/>
          <w:szCs w:val="28"/>
        </w:rPr>
        <w:t>š</w:t>
      </w:r>
      <w:r w:rsidRPr="00D934FA">
        <w:rPr>
          <w:rFonts w:ascii="Times New Roman" w:hAnsi="Times New Roman" w:cs="Times New Roman"/>
          <w:noProof/>
          <w:color w:val="000000" w:themeColor="text1"/>
          <w:sz w:val="28"/>
          <w:szCs w:val="28"/>
          <w:lang w:val="en-US"/>
        </w:rPr>
        <w:t>kininkyst</w:t>
      </w:r>
      <w:r w:rsidRPr="00D934FA">
        <w:rPr>
          <w:rFonts w:ascii="Times New Roman" w:hAnsi="Times New Roman" w:cs="Times New Roman"/>
          <w:noProof/>
          <w:color w:val="000000" w:themeColor="text1"/>
          <w:sz w:val="28"/>
          <w:szCs w:val="28"/>
        </w:rPr>
        <w:t>ė. – 2005. – №</w:t>
      </w:r>
      <w:r w:rsidRPr="00664284">
        <w:rPr>
          <w:rFonts w:ascii="Times New Roman" w:hAnsi="Times New Roman" w:cs="Times New Roman"/>
          <w:noProof/>
          <w:color w:val="000000" w:themeColor="text1"/>
          <w:sz w:val="28"/>
          <w:szCs w:val="28"/>
        </w:rPr>
        <w:t xml:space="preserve">1. – </w:t>
      </w:r>
      <w:r w:rsidRPr="005F799D">
        <w:rPr>
          <w:rFonts w:ascii="Times New Roman" w:hAnsi="Times New Roman" w:cs="Times New Roman"/>
          <w:noProof/>
          <w:color w:val="000000" w:themeColor="text1"/>
          <w:sz w:val="28"/>
          <w:szCs w:val="28"/>
        </w:rPr>
        <w:t>С</w:t>
      </w:r>
      <w:r w:rsidRPr="00664284">
        <w:rPr>
          <w:rFonts w:ascii="Times New Roman" w:hAnsi="Times New Roman" w:cs="Times New Roman"/>
          <w:noProof/>
          <w:color w:val="000000" w:themeColor="text1"/>
          <w:sz w:val="28"/>
          <w:szCs w:val="28"/>
        </w:rPr>
        <w:t>.</w:t>
      </w:r>
      <w:r>
        <w:rPr>
          <w:rFonts w:ascii="Times New Roman" w:hAnsi="Times New Roman" w:cs="Times New Roman"/>
          <w:noProof/>
          <w:color w:val="000000" w:themeColor="text1"/>
          <w:sz w:val="28"/>
          <w:szCs w:val="28"/>
          <w:lang w:val="kk-KZ"/>
        </w:rPr>
        <w:t xml:space="preserve"> </w:t>
      </w:r>
      <w:r w:rsidRPr="00664284">
        <w:rPr>
          <w:rFonts w:ascii="Times New Roman" w:hAnsi="Times New Roman" w:cs="Times New Roman"/>
          <w:noProof/>
          <w:color w:val="000000" w:themeColor="text1"/>
          <w:sz w:val="28"/>
          <w:szCs w:val="28"/>
        </w:rPr>
        <w:t>5-19.</w:t>
      </w:r>
    </w:p>
    <w:p w14:paraId="3E7EF485" w14:textId="3A5D0198" w:rsidR="00AF30A9" w:rsidRDefault="00AF30A9" w:rsidP="00AF30A9">
      <w:pPr>
        <w:spacing w:after="0" w:line="240" w:lineRule="auto"/>
        <w:ind w:firstLine="709"/>
        <w:jc w:val="both"/>
        <w:rPr>
          <w:rFonts w:ascii="Times New Roman" w:hAnsi="Times New Roman" w:cs="Times New Roman"/>
          <w:noProof/>
          <w:color w:val="000000" w:themeColor="text1"/>
          <w:sz w:val="28"/>
          <w:szCs w:val="28"/>
          <w:lang w:val="en-US"/>
        </w:rPr>
      </w:pPr>
      <w:r w:rsidRPr="00AF30A9">
        <w:rPr>
          <w:rFonts w:ascii="Times New Roman" w:hAnsi="Times New Roman" w:cs="Times New Roman"/>
          <w:noProof/>
          <w:color w:val="000000" w:themeColor="text1"/>
          <w:sz w:val="28"/>
          <w:szCs w:val="28"/>
          <w:lang w:val="en-US"/>
        </w:rPr>
        <w:t xml:space="preserve">72 </w:t>
      </w:r>
      <w:r>
        <w:rPr>
          <w:rFonts w:ascii="Times New Roman" w:hAnsi="Times New Roman" w:cs="Times New Roman"/>
          <w:noProof/>
          <w:color w:val="000000" w:themeColor="text1"/>
          <w:sz w:val="28"/>
          <w:szCs w:val="28"/>
          <w:lang w:val="en-US"/>
        </w:rPr>
        <w:t xml:space="preserve">Manisto L., Miina J., Huuskonen S. </w:t>
      </w:r>
      <w:r w:rsidRPr="004C02CD">
        <w:rPr>
          <w:rFonts w:ascii="Times New Roman" w:hAnsi="Times New Roman" w:cs="Times New Roman"/>
          <w:noProof/>
          <w:color w:val="000000" w:themeColor="text1"/>
          <w:sz w:val="28"/>
          <w:szCs w:val="28"/>
          <w:lang w:val="en-US"/>
        </w:rPr>
        <w:t>How to utilize natural regeneration of birch to establish mixed spruce-birch forests in Finland?</w:t>
      </w:r>
      <w:r>
        <w:rPr>
          <w:rFonts w:ascii="Times New Roman" w:hAnsi="Times New Roman" w:cs="Times New Roman"/>
          <w:noProof/>
          <w:color w:val="000000" w:themeColor="text1"/>
          <w:sz w:val="28"/>
          <w:szCs w:val="28"/>
          <w:lang w:val="en-US"/>
        </w:rPr>
        <w:t xml:space="preserve"> //</w:t>
      </w:r>
      <w:r>
        <w:rPr>
          <w:rFonts w:ascii="Times New Roman" w:hAnsi="Times New Roman" w:cs="Times New Roman"/>
          <w:noProof/>
          <w:color w:val="000000" w:themeColor="text1"/>
          <w:sz w:val="28"/>
          <w:szCs w:val="28"/>
          <w:lang w:val="kk-KZ"/>
        </w:rPr>
        <w:t xml:space="preserve"> </w:t>
      </w:r>
      <w:r w:rsidRPr="004C02CD">
        <w:rPr>
          <w:rFonts w:ascii="Times New Roman" w:hAnsi="Times New Roman" w:cs="Times New Roman"/>
          <w:noProof/>
          <w:color w:val="000000" w:themeColor="text1"/>
          <w:sz w:val="28"/>
          <w:szCs w:val="28"/>
          <w:lang w:val="en-US"/>
        </w:rPr>
        <w:t>Silva Fennica</w:t>
      </w:r>
      <w:r>
        <w:rPr>
          <w:rFonts w:ascii="Times New Roman" w:hAnsi="Times New Roman" w:cs="Times New Roman"/>
          <w:noProof/>
          <w:color w:val="000000" w:themeColor="text1"/>
          <w:sz w:val="28"/>
          <w:szCs w:val="28"/>
          <w:lang w:val="en-US"/>
        </w:rPr>
        <w:t xml:space="preserve">. – 2024. – </w:t>
      </w:r>
      <w:r w:rsidRPr="00CB2A28">
        <w:rPr>
          <w:rFonts w:ascii="Times New Roman" w:hAnsi="Times New Roman" w:cs="Times New Roman"/>
          <w:noProof/>
          <w:color w:val="000000" w:themeColor="text1"/>
          <w:sz w:val="28"/>
          <w:szCs w:val="28"/>
          <w:lang w:val="en-US"/>
        </w:rPr>
        <w:t>№</w:t>
      </w:r>
      <w:r w:rsidRPr="004C02CD">
        <w:rPr>
          <w:rFonts w:ascii="Times New Roman" w:hAnsi="Times New Roman" w:cs="Times New Roman"/>
          <w:noProof/>
          <w:color w:val="000000" w:themeColor="text1"/>
          <w:sz w:val="28"/>
          <w:szCs w:val="28"/>
          <w:lang w:val="en-US"/>
        </w:rPr>
        <w:t>58(3)</w:t>
      </w:r>
      <w:r>
        <w:rPr>
          <w:rFonts w:ascii="Times New Roman" w:hAnsi="Times New Roman" w:cs="Times New Roman"/>
          <w:noProof/>
          <w:color w:val="000000" w:themeColor="text1"/>
          <w:sz w:val="28"/>
          <w:szCs w:val="28"/>
          <w:lang w:val="en-US"/>
        </w:rPr>
        <w:t>. – P.</w:t>
      </w:r>
      <w:r>
        <w:rPr>
          <w:rFonts w:ascii="Times New Roman" w:hAnsi="Times New Roman" w:cs="Times New Roman"/>
          <w:noProof/>
          <w:color w:val="000000" w:themeColor="text1"/>
          <w:sz w:val="28"/>
          <w:szCs w:val="28"/>
          <w:lang w:val="kk-KZ"/>
        </w:rPr>
        <w:t xml:space="preserve"> </w:t>
      </w:r>
      <w:r>
        <w:rPr>
          <w:rFonts w:ascii="Times New Roman" w:hAnsi="Times New Roman" w:cs="Times New Roman"/>
          <w:noProof/>
          <w:color w:val="000000" w:themeColor="text1"/>
          <w:sz w:val="28"/>
          <w:szCs w:val="28"/>
          <w:lang w:val="en-US"/>
        </w:rPr>
        <w:t xml:space="preserve">1-30. </w:t>
      </w:r>
      <w:r w:rsidRPr="004C02CD">
        <w:rPr>
          <w:rFonts w:ascii="Times New Roman" w:hAnsi="Times New Roman" w:cs="Times New Roman"/>
          <w:noProof/>
          <w:color w:val="000000" w:themeColor="text1"/>
          <w:sz w:val="28"/>
          <w:szCs w:val="28"/>
          <w:lang w:val="en-US"/>
        </w:rPr>
        <w:t>DOI:10.14214/sf.23075</w:t>
      </w:r>
    </w:p>
    <w:p w14:paraId="55720548" w14:textId="441EB46E" w:rsidR="00AF30A9" w:rsidRDefault="00AF30A9" w:rsidP="00AF30A9">
      <w:pPr>
        <w:spacing w:after="0" w:line="240" w:lineRule="auto"/>
        <w:ind w:firstLine="709"/>
        <w:jc w:val="both"/>
        <w:rPr>
          <w:rFonts w:ascii="Times New Roman" w:hAnsi="Times New Roman" w:cs="Times New Roman"/>
          <w:noProof/>
          <w:color w:val="000000" w:themeColor="text1"/>
          <w:sz w:val="28"/>
          <w:szCs w:val="28"/>
          <w:lang w:val="en-US"/>
        </w:rPr>
      </w:pPr>
      <w:r w:rsidRPr="00AF30A9">
        <w:rPr>
          <w:rFonts w:ascii="Times New Roman" w:hAnsi="Times New Roman" w:cs="Times New Roman"/>
          <w:noProof/>
          <w:color w:val="000000" w:themeColor="text1"/>
          <w:sz w:val="28"/>
          <w:szCs w:val="28"/>
          <w:lang w:val="en-US"/>
        </w:rPr>
        <w:t xml:space="preserve">73 </w:t>
      </w:r>
      <w:r w:rsidRPr="000A40B3">
        <w:rPr>
          <w:rFonts w:ascii="Times New Roman" w:hAnsi="Times New Roman" w:cs="Times New Roman"/>
          <w:noProof/>
          <w:color w:val="000000" w:themeColor="text1"/>
          <w:sz w:val="28"/>
          <w:szCs w:val="28"/>
          <w:lang w:val="en-US"/>
        </w:rPr>
        <w:t>Juknys R., Stravinskiene V., Vencloviene J. Tree-ring analysis for the assessment of anthropogenic changes and trends //</w:t>
      </w:r>
      <w:r>
        <w:rPr>
          <w:rFonts w:ascii="Times New Roman" w:hAnsi="Times New Roman" w:cs="Times New Roman"/>
          <w:noProof/>
          <w:color w:val="000000" w:themeColor="text1"/>
          <w:sz w:val="28"/>
          <w:szCs w:val="28"/>
          <w:lang w:val="kk-KZ"/>
        </w:rPr>
        <w:t xml:space="preserve"> </w:t>
      </w:r>
      <w:r w:rsidRPr="000A40B3">
        <w:rPr>
          <w:rFonts w:ascii="Times New Roman" w:hAnsi="Times New Roman" w:cs="Times New Roman"/>
          <w:noProof/>
          <w:color w:val="000000" w:themeColor="text1"/>
          <w:sz w:val="28"/>
          <w:szCs w:val="28"/>
          <w:lang w:val="en-US"/>
        </w:rPr>
        <w:t>Environmental Monitoring and Assessment. – 2002. – Т. 77. – С. 81-97.</w:t>
      </w:r>
    </w:p>
    <w:p w14:paraId="68FCCBC8" w14:textId="674AE946" w:rsidR="00EF2AF0" w:rsidRDefault="00EF2AF0" w:rsidP="00AF30A9">
      <w:pPr>
        <w:spacing w:after="0" w:line="240" w:lineRule="auto"/>
        <w:ind w:firstLine="709"/>
        <w:jc w:val="both"/>
        <w:rPr>
          <w:rFonts w:ascii="Times New Roman" w:hAnsi="Times New Roman" w:cs="Times New Roman"/>
          <w:noProof/>
          <w:color w:val="000000" w:themeColor="text1"/>
          <w:sz w:val="28"/>
          <w:szCs w:val="28"/>
          <w:lang w:val="en-US"/>
        </w:rPr>
      </w:pPr>
      <w:r w:rsidRPr="00EF2AF0">
        <w:rPr>
          <w:rFonts w:ascii="Times New Roman" w:hAnsi="Times New Roman" w:cs="Times New Roman"/>
          <w:noProof/>
          <w:color w:val="000000" w:themeColor="text1"/>
          <w:sz w:val="28"/>
          <w:szCs w:val="28"/>
          <w:lang w:val="en-US"/>
        </w:rPr>
        <w:t xml:space="preserve">74 </w:t>
      </w:r>
      <w:r w:rsidRPr="00EF6727">
        <w:rPr>
          <w:rFonts w:ascii="Times New Roman" w:hAnsi="Times New Roman" w:cs="Times New Roman"/>
          <w:noProof/>
          <w:color w:val="000000" w:themeColor="text1"/>
          <w:sz w:val="28"/>
          <w:szCs w:val="28"/>
          <w:lang w:val="en-US"/>
        </w:rPr>
        <w:t xml:space="preserve">Atkinson M.D. Betula pendula Roth (B. verrucosa Ehrh.) and B. pubescens Ehrh  // Journal of Ecology. – 1992. – </w:t>
      </w:r>
      <w:r>
        <w:rPr>
          <w:rFonts w:ascii="Times New Roman" w:hAnsi="Times New Roman" w:cs="Times New Roman"/>
          <w:noProof/>
          <w:color w:val="000000" w:themeColor="text1"/>
          <w:sz w:val="28"/>
          <w:szCs w:val="28"/>
          <w:lang w:val="en-US"/>
        </w:rPr>
        <w:t>Vol</w:t>
      </w:r>
      <w:r w:rsidRPr="00EF6727">
        <w:rPr>
          <w:rFonts w:ascii="Times New Roman" w:hAnsi="Times New Roman" w:cs="Times New Roman"/>
          <w:noProof/>
          <w:color w:val="000000" w:themeColor="text1"/>
          <w:sz w:val="28"/>
          <w:szCs w:val="28"/>
          <w:lang w:val="en-US"/>
        </w:rPr>
        <w:t>. 80</w:t>
      </w:r>
      <w:r>
        <w:rPr>
          <w:rFonts w:ascii="Times New Roman" w:hAnsi="Times New Roman" w:cs="Times New Roman"/>
          <w:noProof/>
          <w:color w:val="000000" w:themeColor="text1"/>
          <w:sz w:val="28"/>
          <w:szCs w:val="28"/>
          <w:lang w:val="en-US"/>
        </w:rPr>
        <w:t>,</w:t>
      </w:r>
      <w:r w:rsidRPr="00EF6727">
        <w:rPr>
          <w:rFonts w:ascii="Times New Roman" w:hAnsi="Times New Roman" w:cs="Times New Roman"/>
          <w:noProof/>
          <w:color w:val="000000" w:themeColor="text1"/>
          <w:sz w:val="28"/>
          <w:szCs w:val="28"/>
          <w:lang w:val="en-US"/>
        </w:rPr>
        <w:t xml:space="preserve"> №4. – </w:t>
      </w:r>
      <w:r>
        <w:rPr>
          <w:rFonts w:ascii="Times New Roman" w:hAnsi="Times New Roman" w:cs="Times New Roman"/>
          <w:noProof/>
          <w:color w:val="000000" w:themeColor="text1"/>
          <w:sz w:val="28"/>
          <w:szCs w:val="28"/>
          <w:lang w:val="en-US"/>
        </w:rPr>
        <w:t>P</w:t>
      </w:r>
      <w:r w:rsidRPr="00EF6727">
        <w:rPr>
          <w:rFonts w:ascii="Times New Roman" w:hAnsi="Times New Roman" w:cs="Times New Roman"/>
          <w:noProof/>
          <w:color w:val="000000" w:themeColor="text1"/>
          <w:sz w:val="28"/>
          <w:szCs w:val="28"/>
          <w:lang w:val="en-US"/>
        </w:rPr>
        <w:t>. 837-870.</w:t>
      </w:r>
    </w:p>
    <w:p w14:paraId="083E0DAD" w14:textId="11C1C211" w:rsidR="00883AE4" w:rsidRDefault="00883AE4" w:rsidP="00883AE4">
      <w:pPr>
        <w:spacing w:after="0" w:line="240" w:lineRule="auto"/>
        <w:ind w:firstLine="709"/>
        <w:jc w:val="both"/>
        <w:rPr>
          <w:rFonts w:ascii="Times New Roman" w:hAnsi="Times New Roman" w:cs="Times New Roman"/>
          <w:noProof/>
          <w:color w:val="000000" w:themeColor="text1"/>
          <w:sz w:val="28"/>
          <w:szCs w:val="28"/>
          <w:lang w:val="en-US"/>
        </w:rPr>
      </w:pPr>
      <w:r w:rsidRPr="00883AE4">
        <w:rPr>
          <w:rFonts w:ascii="Times New Roman" w:hAnsi="Times New Roman" w:cs="Times New Roman"/>
          <w:noProof/>
          <w:color w:val="000000" w:themeColor="text1"/>
          <w:sz w:val="28"/>
          <w:szCs w:val="28"/>
          <w:lang w:val="en-US"/>
        </w:rPr>
        <w:t xml:space="preserve">75 </w:t>
      </w:r>
      <w:r w:rsidRPr="00EF6727">
        <w:rPr>
          <w:rFonts w:ascii="Times New Roman" w:hAnsi="Times New Roman" w:cs="Times New Roman"/>
          <w:noProof/>
          <w:color w:val="000000" w:themeColor="text1"/>
          <w:sz w:val="28"/>
          <w:szCs w:val="28"/>
          <w:lang w:val="en-US"/>
        </w:rPr>
        <w:t xml:space="preserve">Elo A. et al. Three </w:t>
      </w:r>
      <w:r w:rsidRPr="00712247">
        <w:rPr>
          <w:rFonts w:ascii="Times New Roman" w:hAnsi="Times New Roman" w:cs="Times New Roman"/>
          <w:noProof/>
          <w:color w:val="000000" w:themeColor="text1"/>
          <w:sz w:val="28"/>
          <w:szCs w:val="28"/>
          <w:lang w:val="en-US"/>
        </w:rPr>
        <w:t>MADS</w:t>
      </w:r>
      <w:r w:rsidRPr="00712247">
        <w:rPr>
          <w:rFonts w:ascii="Cambria Math" w:hAnsi="Cambria Math" w:cs="Cambria Math"/>
          <w:noProof/>
          <w:color w:val="000000" w:themeColor="text1"/>
          <w:sz w:val="28"/>
          <w:szCs w:val="28"/>
          <w:lang w:val="en-US"/>
        </w:rPr>
        <w:t>‐</w:t>
      </w:r>
      <w:r w:rsidRPr="00712247">
        <w:rPr>
          <w:rFonts w:ascii="Times New Roman" w:hAnsi="Times New Roman" w:cs="Times New Roman"/>
          <w:noProof/>
          <w:color w:val="000000" w:themeColor="text1"/>
          <w:sz w:val="28"/>
          <w:szCs w:val="28"/>
          <w:lang w:val="en-US"/>
        </w:rPr>
        <w:t>box genes</w:t>
      </w:r>
      <w:r w:rsidRPr="00EF6727">
        <w:rPr>
          <w:rFonts w:ascii="Times New Roman" w:hAnsi="Times New Roman" w:cs="Times New Roman"/>
          <w:noProof/>
          <w:color w:val="000000" w:themeColor="text1"/>
          <w:sz w:val="28"/>
          <w:szCs w:val="28"/>
          <w:lang w:val="en-US"/>
        </w:rPr>
        <w:t xml:space="preserve"> similar to APETALA1 and FRUITFULL from silver birch (Betula pendula) //</w:t>
      </w:r>
      <w:r>
        <w:rPr>
          <w:rFonts w:ascii="Times New Roman" w:hAnsi="Times New Roman" w:cs="Times New Roman"/>
          <w:noProof/>
          <w:color w:val="000000" w:themeColor="text1"/>
          <w:sz w:val="28"/>
          <w:szCs w:val="28"/>
          <w:lang w:val="en-US"/>
        </w:rPr>
        <w:t xml:space="preserve"> </w:t>
      </w:r>
      <w:r w:rsidRPr="00EF6727">
        <w:rPr>
          <w:rFonts w:ascii="Times New Roman" w:hAnsi="Times New Roman" w:cs="Times New Roman"/>
          <w:noProof/>
          <w:color w:val="000000" w:themeColor="text1"/>
          <w:sz w:val="28"/>
          <w:szCs w:val="28"/>
          <w:lang w:val="en-US"/>
        </w:rPr>
        <w:t xml:space="preserve">Physiologia Plantarum. – 2001. – </w:t>
      </w:r>
      <w:r>
        <w:rPr>
          <w:rFonts w:ascii="Times New Roman" w:hAnsi="Times New Roman" w:cs="Times New Roman"/>
          <w:noProof/>
          <w:color w:val="000000" w:themeColor="text1"/>
          <w:sz w:val="28"/>
          <w:szCs w:val="28"/>
          <w:lang w:val="en-US"/>
        </w:rPr>
        <w:t>Vol.</w:t>
      </w:r>
      <w:r w:rsidRPr="00EF6727">
        <w:rPr>
          <w:rFonts w:ascii="Times New Roman" w:hAnsi="Times New Roman" w:cs="Times New Roman"/>
          <w:noProof/>
          <w:color w:val="000000" w:themeColor="text1"/>
          <w:sz w:val="28"/>
          <w:szCs w:val="28"/>
          <w:lang w:val="en-US"/>
        </w:rPr>
        <w:t xml:space="preserve"> 112</w:t>
      </w:r>
      <w:r>
        <w:rPr>
          <w:rFonts w:ascii="Times New Roman" w:hAnsi="Times New Roman" w:cs="Times New Roman"/>
          <w:noProof/>
          <w:color w:val="000000" w:themeColor="text1"/>
          <w:sz w:val="28"/>
          <w:szCs w:val="28"/>
          <w:lang w:val="en-US"/>
        </w:rPr>
        <w:t>,</w:t>
      </w:r>
      <w:r w:rsidRPr="00EF6727">
        <w:rPr>
          <w:rFonts w:ascii="Times New Roman" w:hAnsi="Times New Roman" w:cs="Times New Roman"/>
          <w:noProof/>
          <w:color w:val="000000" w:themeColor="text1"/>
          <w:sz w:val="28"/>
          <w:szCs w:val="28"/>
          <w:lang w:val="en-US"/>
        </w:rPr>
        <w:t xml:space="preserve"> №1. – </w:t>
      </w:r>
      <w:r>
        <w:rPr>
          <w:rFonts w:ascii="Times New Roman" w:hAnsi="Times New Roman" w:cs="Times New Roman"/>
          <w:noProof/>
          <w:color w:val="000000" w:themeColor="text1"/>
          <w:sz w:val="28"/>
          <w:szCs w:val="28"/>
          <w:lang w:val="en-US"/>
        </w:rPr>
        <w:t>P</w:t>
      </w:r>
      <w:r w:rsidRPr="00EF6727">
        <w:rPr>
          <w:rFonts w:ascii="Times New Roman" w:hAnsi="Times New Roman" w:cs="Times New Roman"/>
          <w:noProof/>
          <w:color w:val="000000" w:themeColor="text1"/>
          <w:sz w:val="28"/>
          <w:szCs w:val="28"/>
          <w:lang w:val="en-US"/>
        </w:rPr>
        <w:t>. 95-103.</w:t>
      </w:r>
    </w:p>
    <w:p w14:paraId="0C00A6AE" w14:textId="2DDAB233" w:rsidR="001053CF" w:rsidRDefault="001053CF" w:rsidP="001053CF">
      <w:pPr>
        <w:spacing w:after="0" w:line="240" w:lineRule="auto"/>
        <w:ind w:firstLine="709"/>
        <w:jc w:val="both"/>
        <w:rPr>
          <w:rFonts w:ascii="Times New Roman" w:hAnsi="Times New Roman" w:cs="Times New Roman"/>
          <w:noProof/>
          <w:color w:val="000000" w:themeColor="text1"/>
          <w:sz w:val="28"/>
          <w:szCs w:val="28"/>
          <w:lang w:val="en-US"/>
        </w:rPr>
      </w:pPr>
      <w:r w:rsidRPr="001053CF">
        <w:rPr>
          <w:rFonts w:ascii="Times New Roman" w:hAnsi="Times New Roman" w:cs="Times New Roman"/>
          <w:noProof/>
          <w:color w:val="000000" w:themeColor="text1"/>
          <w:sz w:val="28"/>
          <w:szCs w:val="28"/>
          <w:lang w:val="en-US"/>
        </w:rPr>
        <w:t xml:space="preserve">76 </w:t>
      </w:r>
      <w:r w:rsidRPr="00EF6727">
        <w:rPr>
          <w:rFonts w:ascii="Times New Roman" w:hAnsi="Times New Roman" w:cs="Times New Roman"/>
          <w:noProof/>
          <w:color w:val="000000" w:themeColor="text1"/>
          <w:sz w:val="28"/>
          <w:szCs w:val="28"/>
          <w:lang w:val="en-US"/>
        </w:rPr>
        <w:t>Eriksson G., Jonsson A.A review of the genetics of Betula //</w:t>
      </w:r>
      <w:r w:rsidRPr="00310E79">
        <w:rPr>
          <w:rFonts w:ascii="Times New Roman" w:hAnsi="Times New Roman" w:cs="Times New Roman"/>
          <w:noProof/>
          <w:color w:val="000000" w:themeColor="text1"/>
          <w:sz w:val="28"/>
          <w:szCs w:val="28"/>
          <w:lang w:val="en-US"/>
        </w:rPr>
        <w:t xml:space="preserve"> </w:t>
      </w:r>
      <w:r w:rsidRPr="00EF6727">
        <w:rPr>
          <w:rFonts w:ascii="Times New Roman" w:hAnsi="Times New Roman" w:cs="Times New Roman"/>
          <w:noProof/>
          <w:color w:val="000000" w:themeColor="text1"/>
          <w:sz w:val="28"/>
          <w:szCs w:val="28"/>
          <w:lang w:val="en-US"/>
        </w:rPr>
        <w:t xml:space="preserve">Scandinavian Journal of Forest Research. – 1986. – </w:t>
      </w:r>
      <w:r>
        <w:rPr>
          <w:rFonts w:ascii="Times New Roman" w:hAnsi="Times New Roman" w:cs="Times New Roman"/>
          <w:noProof/>
          <w:color w:val="000000" w:themeColor="text1"/>
          <w:sz w:val="28"/>
          <w:szCs w:val="28"/>
          <w:lang w:val="en-US"/>
        </w:rPr>
        <w:t>Vol.</w:t>
      </w:r>
      <w:r w:rsidRPr="00EF6727">
        <w:rPr>
          <w:rFonts w:ascii="Times New Roman" w:hAnsi="Times New Roman" w:cs="Times New Roman"/>
          <w:noProof/>
          <w:color w:val="000000" w:themeColor="text1"/>
          <w:sz w:val="28"/>
          <w:szCs w:val="28"/>
          <w:lang w:val="en-US"/>
        </w:rPr>
        <w:t xml:space="preserve"> 1</w:t>
      </w:r>
      <w:r>
        <w:rPr>
          <w:rFonts w:ascii="Times New Roman" w:hAnsi="Times New Roman" w:cs="Times New Roman"/>
          <w:noProof/>
          <w:color w:val="000000" w:themeColor="text1"/>
          <w:sz w:val="28"/>
          <w:szCs w:val="28"/>
          <w:lang w:val="en-US"/>
        </w:rPr>
        <w:t>,</w:t>
      </w:r>
      <w:r w:rsidRPr="00EF6727">
        <w:rPr>
          <w:rFonts w:ascii="Times New Roman" w:hAnsi="Times New Roman" w:cs="Times New Roman"/>
          <w:noProof/>
          <w:color w:val="000000" w:themeColor="text1"/>
          <w:sz w:val="28"/>
          <w:szCs w:val="28"/>
          <w:lang w:val="en-US"/>
        </w:rPr>
        <w:t xml:space="preserve"> №</w:t>
      </w:r>
      <w:r w:rsidRPr="00712247">
        <w:rPr>
          <w:rFonts w:ascii="Times New Roman" w:hAnsi="Times New Roman" w:cs="Times New Roman"/>
          <w:noProof/>
          <w:color w:val="000000" w:themeColor="text1"/>
          <w:sz w:val="28"/>
          <w:szCs w:val="28"/>
          <w:lang w:val="en-US"/>
        </w:rPr>
        <w:t xml:space="preserve">1-4. – </w:t>
      </w:r>
      <w:r>
        <w:rPr>
          <w:rFonts w:ascii="Times New Roman" w:hAnsi="Times New Roman" w:cs="Times New Roman"/>
          <w:noProof/>
          <w:color w:val="000000" w:themeColor="text1"/>
          <w:sz w:val="28"/>
          <w:szCs w:val="28"/>
          <w:lang w:val="en-US"/>
        </w:rPr>
        <w:t>P</w:t>
      </w:r>
      <w:r w:rsidRPr="00712247">
        <w:rPr>
          <w:rFonts w:ascii="Times New Roman" w:hAnsi="Times New Roman" w:cs="Times New Roman"/>
          <w:noProof/>
          <w:color w:val="000000" w:themeColor="text1"/>
          <w:sz w:val="28"/>
          <w:szCs w:val="28"/>
          <w:lang w:val="en-US"/>
        </w:rPr>
        <w:t>. 421-434.</w:t>
      </w:r>
    </w:p>
    <w:p w14:paraId="0977C8F3" w14:textId="0BEDD1FC" w:rsidR="00724429" w:rsidRDefault="00724429" w:rsidP="00724429">
      <w:pPr>
        <w:spacing w:after="0" w:line="240" w:lineRule="auto"/>
        <w:ind w:firstLine="708"/>
        <w:jc w:val="both"/>
        <w:rPr>
          <w:rFonts w:ascii="Times New Roman" w:hAnsi="Times New Roman" w:cs="Times New Roman"/>
          <w:noProof/>
          <w:color w:val="000000" w:themeColor="text1"/>
          <w:sz w:val="28"/>
          <w:szCs w:val="28"/>
        </w:rPr>
      </w:pPr>
      <w:r w:rsidRPr="00724429">
        <w:rPr>
          <w:rFonts w:ascii="Times New Roman" w:hAnsi="Times New Roman" w:cs="Times New Roman"/>
          <w:noProof/>
          <w:color w:val="000000" w:themeColor="text1"/>
          <w:sz w:val="28"/>
          <w:szCs w:val="28"/>
          <w:lang w:val="en-US"/>
        </w:rPr>
        <w:t xml:space="preserve">77 </w:t>
      </w:r>
      <w:r>
        <w:rPr>
          <w:rFonts w:ascii="Times New Roman" w:hAnsi="Times New Roman" w:cs="Times New Roman"/>
          <w:noProof/>
          <w:color w:val="000000" w:themeColor="text1"/>
          <w:sz w:val="28"/>
          <w:szCs w:val="28"/>
          <w:lang w:val="en-US"/>
        </w:rPr>
        <w:t>Zhumadina Sh., Abilova Sh., Bulekbayeva L., Tarasovskaya N. Zhumadilov B. Anthropogenic impact on the components of the forest ecosystem: on the example of the Bayanaul State National Natural Park //</w:t>
      </w:r>
      <w:r>
        <w:rPr>
          <w:rFonts w:ascii="Times New Roman" w:hAnsi="Times New Roman" w:cs="Times New Roman"/>
          <w:noProof/>
          <w:color w:val="000000" w:themeColor="text1"/>
          <w:sz w:val="28"/>
          <w:szCs w:val="28"/>
          <w:lang w:val="kk-KZ"/>
        </w:rPr>
        <w:t xml:space="preserve"> </w:t>
      </w:r>
      <w:r w:rsidRPr="00F62041">
        <w:rPr>
          <w:rFonts w:ascii="Times New Roman" w:hAnsi="Times New Roman" w:cs="Times New Roman"/>
          <w:noProof/>
          <w:color w:val="000000" w:themeColor="text1"/>
          <w:sz w:val="28"/>
          <w:szCs w:val="28"/>
          <w:lang w:val="en-US"/>
        </w:rPr>
        <w:t>Polish Journal of Environmental Studies</w:t>
      </w:r>
      <w:r>
        <w:rPr>
          <w:rFonts w:ascii="Times New Roman" w:hAnsi="Times New Roman" w:cs="Times New Roman"/>
          <w:noProof/>
          <w:color w:val="000000" w:themeColor="text1"/>
          <w:sz w:val="28"/>
          <w:szCs w:val="28"/>
          <w:lang w:val="en-US"/>
        </w:rPr>
        <w:t xml:space="preserve">. – 2023. – </w:t>
      </w:r>
      <w:r w:rsidRPr="007441C7">
        <w:rPr>
          <w:rFonts w:ascii="Times New Roman" w:hAnsi="Times New Roman" w:cs="Times New Roman"/>
          <w:noProof/>
          <w:color w:val="000000" w:themeColor="text1"/>
          <w:sz w:val="28"/>
          <w:szCs w:val="28"/>
          <w:lang w:val="en-US"/>
        </w:rPr>
        <w:t>№</w:t>
      </w:r>
      <w:r w:rsidRPr="005F7C1B">
        <w:rPr>
          <w:rFonts w:ascii="Times New Roman" w:hAnsi="Times New Roman" w:cs="Times New Roman"/>
          <w:noProof/>
          <w:color w:val="000000" w:themeColor="text1"/>
          <w:sz w:val="28"/>
          <w:szCs w:val="28"/>
          <w:lang w:val="en-US"/>
        </w:rPr>
        <w:t xml:space="preserve">32. – </w:t>
      </w:r>
      <w:r>
        <w:rPr>
          <w:rFonts w:ascii="Times New Roman" w:hAnsi="Times New Roman" w:cs="Times New Roman"/>
          <w:noProof/>
          <w:color w:val="000000" w:themeColor="text1"/>
          <w:sz w:val="28"/>
          <w:szCs w:val="28"/>
          <w:lang w:val="en-US"/>
        </w:rPr>
        <w:t>P</w:t>
      </w:r>
      <w:r w:rsidRPr="005F7C1B">
        <w:rPr>
          <w:rFonts w:ascii="Times New Roman" w:hAnsi="Times New Roman" w:cs="Times New Roman"/>
          <w:noProof/>
          <w:color w:val="000000" w:themeColor="text1"/>
          <w:sz w:val="28"/>
          <w:szCs w:val="28"/>
          <w:lang w:val="en-US"/>
        </w:rPr>
        <w:t>.</w:t>
      </w:r>
      <w:r>
        <w:rPr>
          <w:rFonts w:ascii="Times New Roman" w:hAnsi="Times New Roman" w:cs="Times New Roman"/>
          <w:noProof/>
          <w:color w:val="000000" w:themeColor="text1"/>
          <w:sz w:val="28"/>
          <w:szCs w:val="28"/>
          <w:lang w:val="kk-KZ"/>
        </w:rPr>
        <w:t xml:space="preserve"> </w:t>
      </w:r>
      <w:r w:rsidRPr="005F7C1B">
        <w:rPr>
          <w:rFonts w:ascii="Times New Roman" w:hAnsi="Times New Roman" w:cs="Times New Roman"/>
          <w:noProof/>
          <w:color w:val="000000" w:themeColor="text1"/>
          <w:sz w:val="28"/>
          <w:szCs w:val="28"/>
          <w:lang w:val="en-US"/>
        </w:rPr>
        <w:t xml:space="preserve">3937-3945. </w:t>
      </w:r>
      <w:r w:rsidRPr="004B6558">
        <w:rPr>
          <w:rFonts w:ascii="Times New Roman" w:hAnsi="Times New Roman" w:cs="Times New Roman"/>
          <w:noProof/>
          <w:color w:val="000000" w:themeColor="text1"/>
          <w:sz w:val="28"/>
          <w:szCs w:val="28"/>
          <w:lang w:val="en-US"/>
        </w:rPr>
        <w:t>DOI</w:t>
      </w:r>
      <w:r w:rsidRPr="00A86EF6">
        <w:rPr>
          <w:rFonts w:ascii="Times New Roman" w:hAnsi="Times New Roman" w:cs="Times New Roman"/>
          <w:noProof/>
          <w:color w:val="000000" w:themeColor="text1"/>
          <w:sz w:val="28"/>
          <w:szCs w:val="28"/>
        </w:rPr>
        <w:t>:10.15244/</w:t>
      </w:r>
      <w:r w:rsidRPr="004B6558">
        <w:rPr>
          <w:rFonts w:ascii="Times New Roman" w:hAnsi="Times New Roman" w:cs="Times New Roman"/>
          <w:noProof/>
          <w:color w:val="000000" w:themeColor="text1"/>
          <w:sz w:val="28"/>
          <w:szCs w:val="28"/>
          <w:lang w:val="en-US"/>
        </w:rPr>
        <w:t>pjoes</w:t>
      </w:r>
      <w:r w:rsidRPr="00A86EF6">
        <w:rPr>
          <w:rFonts w:ascii="Times New Roman" w:hAnsi="Times New Roman" w:cs="Times New Roman"/>
          <w:noProof/>
          <w:color w:val="000000" w:themeColor="text1"/>
          <w:sz w:val="28"/>
          <w:szCs w:val="28"/>
        </w:rPr>
        <w:t>/162053.</w:t>
      </w:r>
    </w:p>
    <w:p w14:paraId="5FDFC99A" w14:textId="6F8A7AA9" w:rsidR="005F26EE" w:rsidRDefault="005F26EE" w:rsidP="005F26EE">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78 </w:t>
      </w:r>
      <w:r w:rsidRPr="00EF6727">
        <w:rPr>
          <w:rFonts w:ascii="Times New Roman" w:hAnsi="Times New Roman" w:cs="Times New Roman"/>
          <w:noProof/>
          <w:color w:val="000000" w:themeColor="text1"/>
          <w:sz w:val="28"/>
          <w:szCs w:val="28"/>
        </w:rPr>
        <w:t>Хачатуров М.А. Дендрохронологические исследования в СССР и задачи биоклиматического мониторинга лесов // Проблемы экологического мониторинга и моделирования экосистем. – 1989. – Т. 12. – С. 259-265.</w:t>
      </w:r>
      <w:r>
        <w:rPr>
          <w:rFonts w:ascii="Times New Roman" w:hAnsi="Times New Roman" w:cs="Times New Roman"/>
          <w:noProof/>
          <w:color w:val="000000" w:themeColor="text1"/>
          <w:sz w:val="28"/>
          <w:szCs w:val="28"/>
        </w:rPr>
        <w:t xml:space="preserve"> </w:t>
      </w:r>
    </w:p>
    <w:p w14:paraId="21820B2C" w14:textId="1A12B59A" w:rsidR="00B956AB" w:rsidRDefault="00B956AB" w:rsidP="00B956AB">
      <w:pPr>
        <w:spacing w:after="0" w:line="240" w:lineRule="auto"/>
        <w:ind w:firstLine="709"/>
        <w:jc w:val="both"/>
        <w:rPr>
          <w:rFonts w:ascii="Times New Roman" w:hAnsi="Times New Roman" w:cs="Times New Roman"/>
          <w:noProof/>
          <w:color w:val="000000" w:themeColor="text1"/>
          <w:sz w:val="28"/>
          <w:szCs w:val="28"/>
          <w:lang w:val="en-US"/>
        </w:rPr>
      </w:pPr>
      <w:r w:rsidRPr="00B956AB">
        <w:rPr>
          <w:rFonts w:ascii="Times New Roman" w:hAnsi="Times New Roman" w:cs="Times New Roman"/>
          <w:noProof/>
          <w:color w:val="000000" w:themeColor="text1"/>
          <w:sz w:val="28"/>
          <w:szCs w:val="28"/>
          <w:lang w:val="en-US"/>
        </w:rPr>
        <w:t xml:space="preserve">79 </w:t>
      </w:r>
      <w:r w:rsidRPr="00EF6727">
        <w:rPr>
          <w:rFonts w:ascii="Times New Roman" w:hAnsi="Times New Roman" w:cs="Times New Roman"/>
          <w:noProof/>
          <w:color w:val="000000" w:themeColor="text1"/>
          <w:sz w:val="28"/>
          <w:szCs w:val="28"/>
          <w:lang w:val="en-US"/>
        </w:rPr>
        <w:t>Schweingruber F</w:t>
      </w:r>
      <w:r w:rsidRPr="00542517">
        <w:rPr>
          <w:rFonts w:ascii="Times New Roman" w:hAnsi="Times New Roman" w:cs="Times New Roman"/>
          <w:noProof/>
          <w:color w:val="000000" w:themeColor="text1"/>
          <w:sz w:val="28"/>
          <w:szCs w:val="28"/>
          <w:lang w:val="en-US"/>
        </w:rPr>
        <w:t>.</w:t>
      </w:r>
      <w:r w:rsidRPr="00EF6727">
        <w:rPr>
          <w:rFonts w:ascii="Times New Roman" w:hAnsi="Times New Roman" w:cs="Times New Roman"/>
          <w:noProof/>
          <w:color w:val="000000" w:themeColor="text1"/>
          <w:sz w:val="28"/>
          <w:szCs w:val="28"/>
          <w:lang w:val="en-US"/>
        </w:rPr>
        <w:t>H.</w:t>
      </w:r>
      <w:r w:rsidRPr="00542517">
        <w:rPr>
          <w:rFonts w:ascii="Times New Roman" w:hAnsi="Times New Roman" w:cs="Times New Roman"/>
          <w:noProof/>
          <w:color w:val="000000" w:themeColor="text1"/>
          <w:sz w:val="28"/>
          <w:szCs w:val="28"/>
          <w:lang w:val="en-US"/>
        </w:rPr>
        <w:t>,</w:t>
      </w:r>
      <w:r w:rsidRPr="00EF6727">
        <w:rPr>
          <w:rFonts w:ascii="Times New Roman" w:hAnsi="Times New Roman" w:cs="Times New Roman"/>
          <w:noProof/>
          <w:color w:val="000000" w:themeColor="text1"/>
          <w:sz w:val="28"/>
          <w:szCs w:val="28"/>
          <w:lang w:val="en-US"/>
        </w:rPr>
        <w:t xml:space="preserve"> Börner</w:t>
      </w:r>
      <w:r w:rsidRPr="00542517">
        <w:rPr>
          <w:rFonts w:ascii="Times New Roman" w:hAnsi="Times New Roman" w:cs="Times New Roman"/>
          <w:noProof/>
          <w:color w:val="000000" w:themeColor="text1"/>
          <w:sz w:val="28"/>
          <w:szCs w:val="28"/>
          <w:lang w:val="en-US"/>
        </w:rPr>
        <w:t xml:space="preserve"> </w:t>
      </w:r>
      <w:r>
        <w:rPr>
          <w:rFonts w:ascii="Times New Roman" w:hAnsi="Times New Roman" w:cs="Times New Roman"/>
          <w:noProof/>
          <w:color w:val="000000" w:themeColor="text1"/>
          <w:sz w:val="28"/>
          <w:szCs w:val="28"/>
          <w:lang w:val="en-US"/>
        </w:rPr>
        <w:t>A</w:t>
      </w:r>
      <w:r w:rsidRPr="00EF6727">
        <w:rPr>
          <w:rFonts w:ascii="Times New Roman" w:hAnsi="Times New Roman" w:cs="Times New Roman"/>
          <w:noProof/>
          <w:color w:val="000000" w:themeColor="text1"/>
          <w:sz w:val="28"/>
          <w:szCs w:val="28"/>
          <w:lang w:val="en-US"/>
        </w:rPr>
        <w:t>. The plant stem. A microscopic aspect</w:t>
      </w:r>
      <w:r>
        <w:rPr>
          <w:rFonts w:ascii="Times New Roman" w:hAnsi="Times New Roman" w:cs="Times New Roman"/>
          <w:noProof/>
          <w:color w:val="000000" w:themeColor="text1"/>
          <w:sz w:val="28"/>
          <w:szCs w:val="28"/>
          <w:lang w:val="en-US"/>
        </w:rPr>
        <w:t xml:space="preserve">. – </w:t>
      </w:r>
      <w:r w:rsidRPr="00EF6727">
        <w:rPr>
          <w:rFonts w:ascii="Times New Roman" w:hAnsi="Times New Roman" w:cs="Times New Roman"/>
          <w:noProof/>
          <w:color w:val="000000" w:themeColor="text1"/>
          <w:sz w:val="28"/>
          <w:szCs w:val="28"/>
          <w:lang w:val="en-US"/>
        </w:rPr>
        <w:t>Cham: Springer</w:t>
      </w:r>
      <w:r>
        <w:rPr>
          <w:rFonts w:ascii="Times New Roman" w:hAnsi="Times New Roman" w:cs="Times New Roman"/>
          <w:noProof/>
          <w:color w:val="000000" w:themeColor="text1"/>
          <w:sz w:val="28"/>
          <w:szCs w:val="28"/>
          <w:lang w:val="en-US"/>
        </w:rPr>
        <w:t>,</w:t>
      </w:r>
      <w:r w:rsidRPr="00EF6727">
        <w:rPr>
          <w:rFonts w:ascii="Times New Roman" w:hAnsi="Times New Roman" w:cs="Times New Roman"/>
          <w:noProof/>
          <w:color w:val="000000" w:themeColor="text1"/>
          <w:sz w:val="28"/>
          <w:szCs w:val="28"/>
          <w:lang w:val="en-US"/>
        </w:rPr>
        <w:t xml:space="preserve"> 2018. –</w:t>
      </w:r>
      <w:r w:rsidRPr="00542517">
        <w:rPr>
          <w:rFonts w:ascii="Times New Roman" w:hAnsi="Times New Roman" w:cs="Times New Roman"/>
          <w:noProof/>
          <w:color w:val="000000" w:themeColor="text1"/>
          <w:sz w:val="28"/>
          <w:szCs w:val="28"/>
          <w:lang w:val="en-US"/>
        </w:rPr>
        <w:t xml:space="preserve"> 207 </w:t>
      </w:r>
      <w:r>
        <w:rPr>
          <w:rFonts w:ascii="Times New Roman" w:hAnsi="Times New Roman" w:cs="Times New Roman"/>
          <w:noProof/>
          <w:color w:val="000000" w:themeColor="text1"/>
          <w:sz w:val="28"/>
          <w:szCs w:val="28"/>
        </w:rPr>
        <w:t>р</w:t>
      </w:r>
      <w:r w:rsidRPr="00542517">
        <w:rPr>
          <w:rFonts w:ascii="Times New Roman" w:hAnsi="Times New Roman" w:cs="Times New Roman"/>
          <w:noProof/>
          <w:color w:val="000000" w:themeColor="text1"/>
          <w:sz w:val="28"/>
          <w:szCs w:val="28"/>
          <w:lang w:val="en-US"/>
        </w:rPr>
        <w:t>.</w:t>
      </w:r>
    </w:p>
    <w:p w14:paraId="4658C8FE" w14:textId="77777777" w:rsidR="000D06BF" w:rsidRPr="005F0329" w:rsidRDefault="000D06BF" w:rsidP="000D06BF">
      <w:pPr>
        <w:spacing w:after="0" w:line="240" w:lineRule="auto"/>
        <w:ind w:firstLine="709"/>
        <w:jc w:val="both"/>
        <w:rPr>
          <w:rFonts w:ascii="Times New Roman" w:hAnsi="Times New Roman" w:cs="Times New Roman"/>
          <w:noProof/>
          <w:color w:val="000000" w:themeColor="text1"/>
          <w:sz w:val="28"/>
          <w:szCs w:val="28"/>
        </w:rPr>
      </w:pPr>
      <w:r w:rsidRPr="000D06BF">
        <w:rPr>
          <w:rFonts w:ascii="Times New Roman" w:hAnsi="Times New Roman" w:cs="Times New Roman"/>
          <w:noProof/>
          <w:color w:val="000000" w:themeColor="text1"/>
          <w:sz w:val="28"/>
          <w:szCs w:val="28"/>
          <w:lang w:val="en-US"/>
        </w:rPr>
        <w:t xml:space="preserve">80 </w:t>
      </w:r>
      <w:r>
        <w:rPr>
          <w:rFonts w:ascii="Times New Roman" w:hAnsi="Times New Roman" w:cs="Times New Roman"/>
          <w:noProof/>
          <w:color w:val="000000" w:themeColor="text1"/>
          <w:sz w:val="28"/>
          <w:szCs w:val="28"/>
          <w:lang w:val="en-US"/>
        </w:rPr>
        <w:t>Dulamsuren</w:t>
      </w:r>
      <w:r w:rsidRPr="004B6558">
        <w:rPr>
          <w:rFonts w:ascii="Times New Roman" w:hAnsi="Times New Roman" w:cs="Times New Roman"/>
          <w:noProof/>
          <w:color w:val="000000" w:themeColor="text1"/>
          <w:sz w:val="28"/>
          <w:szCs w:val="28"/>
          <w:lang w:val="en-US"/>
        </w:rPr>
        <w:t xml:space="preserve"> </w:t>
      </w:r>
      <w:r>
        <w:rPr>
          <w:rFonts w:ascii="Times New Roman" w:hAnsi="Times New Roman" w:cs="Times New Roman"/>
          <w:noProof/>
          <w:color w:val="000000" w:themeColor="text1"/>
          <w:sz w:val="28"/>
          <w:szCs w:val="28"/>
          <w:lang w:val="en-US"/>
        </w:rPr>
        <w:t>Ch</w:t>
      </w:r>
      <w:r w:rsidRPr="004B6558">
        <w:rPr>
          <w:rFonts w:ascii="Times New Roman" w:hAnsi="Times New Roman" w:cs="Times New Roman"/>
          <w:noProof/>
          <w:color w:val="000000" w:themeColor="text1"/>
          <w:sz w:val="28"/>
          <w:szCs w:val="28"/>
          <w:lang w:val="en-US"/>
        </w:rPr>
        <w:t xml:space="preserve">., </w:t>
      </w:r>
      <w:r>
        <w:rPr>
          <w:rFonts w:ascii="Times New Roman" w:hAnsi="Times New Roman" w:cs="Times New Roman"/>
          <w:noProof/>
          <w:color w:val="000000" w:themeColor="text1"/>
          <w:sz w:val="28"/>
          <w:szCs w:val="28"/>
          <w:lang w:val="en-US"/>
        </w:rPr>
        <w:t>Wommelsdorf</w:t>
      </w:r>
      <w:r w:rsidRPr="004B6558">
        <w:rPr>
          <w:rFonts w:ascii="Times New Roman" w:hAnsi="Times New Roman" w:cs="Times New Roman"/>
          <w:noProof/>
          <w:color w:val="000000" w:themeColor="text1"/>
          <w:sz w:val="28"/>
          <w:szCs w:val="28"/>
          <w:lang w:val="en-US"/>
        </w:rPr>
        <w:t xml:space="preserve"> </w:t>
      </w:r>
      <w:r>
        <w:rPr>
          <w:rFonts w:ascii="Times New Roman" w:hAnsi="Times New Roman" w:cs="Times New Roman"/>
          <w:noProof/>
          <w:color w:val="000000" w:themeColor="text1"/>
          <w:sz w:val="28"/>
          <w:szCs w:val="28"/>
          <w:lang w:val="en-US"/>
        </w:rPr>
        <w:t>T</w:t>
      </w:r>
      <w:r w:rsidRPr="004B6558">
        <w:rPr>
          <w:rFonts w:ascii="Times New Roman" w:hAnsi="Times New Roman" w:cs="Times New Roman"/>
          <w:noProof/>
          <w:color w:val="000000" w:themeColor="text1"/>
          <w:sz w:val="28"/>
          <w:szCs w:val="28"/>
          <w:lang w:val="en-US"/>
        </w:rPr>
        <w:t xml:space="preserve">., </w:t>
      </w:r>
      <w:r>
        <w:rPr>
          <w:rFonts w:ascii="Times New Roman" w:hAnsi="Times New Roman" w:cs="Times New Roman"/>
          <w:noProof/>
          <w:color w:val="000000" w:themeColor="text1"/>
          <w:sz w:val="28"/>
          <w:szCs w:val="28"/>
          <w:lang w:val="en-US"/>
        </w:rPr>
        <w:t>Fengjun</w:t>
      </w:r>
      <w:r w:rsidRPr="004B6558">
        <w:rPr>
          <w:rFonts w:ascii="Times New Roman" w:hAnsi="Times New Roman" w:cs="Times New Roman"/>
          <w:noProof/>
          <w:color w:val="000000" w:themeColor="text1"/>
          <w:sz w:val="28"/>
          <w:szCs w:val="28"/>
          <w:lang w:val="en-US"/>
        </w:rPr>
        <w:t xml:space="preserve"> </w:t>
      </w:r>
      <w:r>
        <w:rPr>
          <w:rFonts w:ascii="Times New Roman" w:hAnsi="Times New Roman" w:cs="Times New Roman"/>
          <w:noProof/>
          <w:color w:val="000000" w:themeColor="text1"/>
          <w:sz w:val="28"/>
          <w:szCs w:val="28"/>
          <w:lang w:val="en-US"/>
        </w:rPr>
        <w:t>Zh</w:t>
      </w:r>
      <w:r w:rsidRPr="004B6558">
        <w:rPr>
          <w:rFonts w:ascii="Times New Roman" w:hAnsi="Times New Roman" w:cs="Times New Roman"/>
          <w:noProof/>
          <w:color w:val="000000" w:themeColor="text1"/>
          <w:sz w:val="28"/>
          <w:szCs w:val="28"/>
          <w:lang w:val="en-US"/>
        </w:rPr>
        <w:t xml:space="preserve">., </w:t>
      </w:r>
      <w:r>
        <w:rPr>
          <w:rFonts w:ascii="Times New Roman" w:hAnsi="Times New Roman" w:cs="Times New Roman"/>
          <w:noProof/>
          <w:color w:val="000000" w:themeColor="text1"/>
          <w:sz w:val="28"/>
          <w:szCs w:val="28"/>
          <w:lang w:val="en-US"/>
        </w:rPr>
        <w:t>Yaoqin</w:t>
      </w:r>
      <w:r w:rsidRPr="004B6558">
        <w:rPr>
          <w:rFonts w:ascii="Times New Roman" w:hAnsi="Times New Roman" w:cs="Times New Roman"/>
          <w:noProof/>
          <w:color w:val="000000" w:themeColor="text1"/>
          <w:sz w:val="28"/>
          <w:szCs w:val="28"/>
          <w:lang w:val="en-US"/>
        </w:rPr>
        <w:t xml:space="preserve"> </w:t>
      </w:r>
      <w:r>
        <w:rPr>
          <w:rFonts w:ascii="Times New Roman" w:hAnsi="Times New Roman" w:cs="Times New Roman"/>
          <w:noProof/>
          <w:color w:val="000000" w:themeColor="text1"/>
          <w:sz w:val="28"/>
          <w:szCs w:val="28"/>
          <w:lang w:val="en-US"/>
        </w:rPr>
        <w:t>X</w:t>
      </w:r>
      <w:r w:rsidRPr="004B6558">
        <w:rPr>
          <w:rFonts w:ascii="Times New Roman" w:hAnsi="Times New Roman" w:cs="Times New Roman"/>
          <w:noProof/>
          <w:color w:val="000000" w:themeColor="text1"/>
          <w:sz w:val="28"/>
          <w:szCs w:val="28"/>
          <w:lang w:val="en-US"/>
        </w:rPr>
        <w:t xml:space="preserve">., </w:t>
      </w:r>
      <w:r>
        <w:rPr>
          <w:rFonts w:ascii="Times New Roman" w:hAnsi="Times New Roman" w:cs="Times New Roman"/>
          <w:noProof/>
          <w:color w:val="000000" w:themeColor="text1"/>
          <w:sz w:val="28"/>
          <w:szCs w:val="28"/>
          <w:lang w:val="en-US"/>
        </w:rPr>
        <w:t>Zhumadilov</w:t>
      </w:r>
      <w:r w:rsidRPr="004B6558">
        <w:rPr>
          <w:rFonts w:ascii="Times New Roman" w:hAnsi="Times New Roman" w:cs="Times New Roman"/>
          <w:noProof/>
          <w:color w:val="000000" w:themeColor="text1"/>
          <w:sz w:val="28"/>
          <w:szCs w:val="28"/>
          <w:lang w:val="en-US"/>
        </w:rPr>
        <w:t xml:space="preserve"> </w:t>
      </w:r>
      <w:r>
        <w:rPr>
          <w:rFonts w:ascii="Times New Roman" w:hAnsi="Times New Roman" w:cs="Times New Roman"/>
          <w:noProof/>
          <w:color w:val="000000" w:themeColor="text1"/>
          <w:sz w:val="28"/>
          <w:szCs w:val="28"/>
          <w:lang w:val="en-US"/>
        </w:rPr>
        <w:t>B</w:t>
      </w:r>
      <w:r w:rsidRPr="004B6558">
        <w:rPr>
          <w:rFonts w:ascii="Times New Roman" w:hAnsi="Times New Roman" w:cs="Times New Roman"/>
          <w:noProof/>
          <w:color w:val="000000" w:themeColor="text1"/>
          <w:sz w:val="28"/>
          <w:szCs w:val="28"/>
          <w:lang w:val="en-US"/>
        </w:rPr>
        <w:t>.</w:t>
      </w:r>
      <w:r>
        <w:rPr>
          <w:rFonts w:ascii="Times New Roman" w:hAnsi="Times New Roman" w:cs="Times New Roman"/>
          <w:noProof/>
          <w:color w:val="000000" w:themeColor="text1"/>
          <w:sz w:val="28"/>
          <w:szCs w:val="28"/>
          <w:lang w:val="en-US"/>
        </w:rPr>
        <w:t>Z</w:t>
      </w:r>
      <w:r w:rsidRPr="004B6558">
        <w:rPr>
          <w:rFonts w:ascii="Times New Roman" w:hAnsi="Times New Roman" w:cs="Times New Roman"/>
          <w:noProof/>
          <w:color w:val="000000" w:themeColor="text1"/>
          <w:sz w:val="28"/>
          <w:szCs w:val="28"/>
          <w:lang w:val="en-US"/>
        </w:rPr>
        <w:t xml:space="preserve">., </w:t>
      </w:r>
      <w:r>
        <w:rPr>
          <w:rFonts w:ascii="Times New Roman" w:hAnsi="Times New Roman" w:cs="Times New Roman"/>
          <w:noProof/>
          <w:color w:val="000000" w:themeColor="text1"/>
          <w:sz w:val="28"/>
          <w:szCs w:val="28"/>
          <w:lang w:val="en-US"/>
        </w:rPr>
        <w:t>Leuschner</w:t>
      </w:r>
      <w:r w:rsidRPr="004B6558">
        <w:rPr>
          <w:rFonts w:ascii="Times New Roman" w:hAnsi="Times New Roman" w:cs="Times New Roman"/>
          <w:noProof/>
          <w:color w:val="000000" w:themeColor="text1"/>
          <w:sz w:val="28"/>
          <w:szCs w:val="28"/>
          <w:lang w:val="en-US"/>
        </w:rPr>
        <w:t xml:space="preserve"> </w:t>
      </w:r>
      <w:r>
        <w:rPr>
          <w:rFonts w:ascii="Times New Roman" w:hAnsi="Times New Roman" w:cs="Times New Roman"/>
          <w:noProof/>
          <w:color w:val="000000" w:themeColor="text1"/>
          <w:sz w:val="28"/>
          <w:szCs w:val="28"/>
          <w:lang w:val="en-US"/>
        </w:rPr>
        <w:t>Ch., Hauck M. Increased summer temperatures reduce the growth and regeneration of Larix sibirica in Southern boreal forests of Eastern Kazakhstan //</w:t>
      </w:r>
      <w:r>
        <w:rPr>
          <w:rFonts w:ascii="Times New Roman" w:hAnsi="Times New Roman" w:cs="Times New Roman"/>
          <w:noProof/>
          <w:color w:val="000000" w:themeColor="text1"/>
          <w:sz w:val="28"/>
          <w:szCs w:val="28"/>
          <w:lang w:val="kk-KZ"/>
        </w:rPr>
        <w:t xml:space="preserve"> </w:t>
      </w:r>
      <w:r>
        <w:rPr>
          <w:rFonts w:ascii="Times New Roman" w:hAnsi="Times New Roman" w:cs="Times New Roman"/>
          <w:noProof/>
          <w:color w:val="000000" w:themeColor="text1"/>
          <w:sz w:val="28"/>
          <w:szCs w:val="28"/>
          <w:lang w:val="en-US"/>
        </w:rPr>
        <w:t xml:space="preserve">Ecosystems: Springer. – 2018. – </w:t>
      </w:r>
      <w:r w:rsidRPr="00DC505C">
        <w:rPr>
          <w:rFonts w:ascii="Times New Roman" w:hAnsi="Times New Roman" w:cs="Times New Roman"/>
          <w:noProof/>
          <w:color w:val="000000" w:themeColor="text1"/>
          <w:sz w:val="28"/>
          <w:szCs w:val="28"/>
          <w:lang w:val="kk-KZ"/>
        </w:rPr>
        <w:t>№</w:t>
      </w:r>
      <w:r>
        <w:rPr>
          <w:rFonts w:ascii="Times New Roman" w:hAnsi="Times New Roman" w:cs="Times New Roman"/>
          <w:noProof/>
          <w:color w:val="000000" w:themeColor="text1"/>
          <w:sz w:val="28"/>
          <w:szCs w:val="28"/>
          <w:lang w:val="kk-KZ"/>
        </w:rPr>
        <w:t>1</w:t>
      </w:r>
      <w:r w:rsidRPr="001A2015">
        <w:rPr>
          <w:rFonts w:ascii="Times New Roman" w:hAnsi="Times New Roman" w:cs="Times New Roman"/>
          <w:noProof/>
          <w:color w:val="000000" w:themeColor="text1"/>
          <w:sz w:val="28"/>
          <w:szCs w:val="28"/>
          <w:lang w:val="en-US"/>
        </w:rPr>
        <w:t>6(8)</w:t>
      </w:r>
      <w:r>
        <w:rPr>
          <w:rFonts w:ascii="Times New Roman" w:hAnsi="Times New Roman" w:cs="Times New Roman"/>
          <w:noProof/>
          <w:color w:val="000000" w:themeColor="text1"/>
          <w:sz w:val="28"/>
          <w:szCs w:val="28"/>
          <w:lang w:val="en-US"/>
        </w:rPr>
        <w:t>. – P.</w:t>
      </w:r>
      <w:r>
        <w:rPr>
          <w:rFonts w:ascii="Times New Roman" w:hAnsi="Times New Roman" w:cs="Times New Roman"/>
          <w:noProof/>
          <w:color w:val="000000" w:themeColor="text1"/>
          <w:sz w:val="28"/>
          <w:szCs w:val="28"/>
          <w:lang w:val="kk-KZ"/>
        </w:rPr>
        <w:t xml:space="preserve"> </w:t>
      </w:r>
      <w:r>
        <w:rPr>
          <w:rFonts w:ascii="Times New Roman" w:hAnsi="Times New Roman" w:cs="Times New Roman"/>
          <w:noProof/>
          <w:color w:val="000000" w:themeColor="text1"/>
          <w:sz w:val="28"/>
          <w:szCs w:val="28"/>
          <w:lang w:val="en-US"/>
        </w:rPr>
        <w:t>1536-1549.</w:t>
      </w:r>
      <w:r w:rsidRPr="001A2015">
        <w:rPr>
          <w:lang w:val="en-US"/>
        </w:rPr>
        <w:t xml:space="preserve"> </w:t>
      </w:r>
      <w:r w:rsidRPr="001A2015">
        <w:rPr>
          <w:rFonts w:ascii="Times New Roman" w:hAnsi="Times New Roman" w:cs="Times New Roman"/>
          <w:noProof/>
          <w:color w:val="000000" w:themeColor="text1"/>
          <w:sz w:val="28"/>
          <w:szCs w:val="28"/>
          <w:lang w:val="en-US"/>
        </w:rPr>
        <w:t>DOI</w:t>
      </w:r>
      <w:r w:rsidRPr="005F0329">
        <w:rPr>
          <w:rFonts w:ascii="Times New Roman" w:hAnsi="Times New Roman" w:cs="Times New Roman"/>
          <w:noProof/>
          <w:color w:val="000000" w:themeColor="text1"/>
          <w:sz w:val="28"/>
          <w:szCs w:val="28"/>
        </w:rPr>
        <w:t>:10.1007/</w:t>
      </w:r>
      <w:r w:rsidRPr="001A2015">
        <w:rPr>
          <w:rFonts w:ascii="Times New Roman" w:hAnsi="Times New Roman" w:cs="Times New Roman"/>
          <w:noProof/>
          <w:color w:val="000000" w:themeColor="text1"/>
          <w:sz w:val="28"/>
          <w:szCs w:val="28"/>
          <w:lang w:val="en-US"/>
        </w:rPr>
        <w:t>s</w:t>
      </w:r>
      <w:r w:rsidRPr="005F0329">
        <w:rPr>
          <w:rFonts w:ascii="Times New Roman" w:hAnsi="Times New Roman" w:cs="Times New Roman"/>
          <w:noProof/>
          <w:color w:val="000000" w:themeColor="text1"/>
          <w:sz w:val="28"/>
          <w:szCs w:val="28"/>
        </w:rPr>
        <w:t xml:space="preserve">10021-013-9700-1. </w:t>
      </w:r>
    </w:p>
    <w:p w14:paraId="2E0D6451" w14:textId="7ACCCB5B" w:rsidR="004B1A5E" w:rsidRDefault="007A0DD5"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lang w:val="kk-KZ"/>
        </w:rPr>
        <w:t>81</w:t>
      </w:r>
      <w:r w:rsidR="00B1202D">
        <w:rPr>
          <w:rFonts w:ascii="Times New Roman" w:hAnsi="Times New Roman" w:cs="Times New Roman"/>
          <w:noProof/>
          <w:color w:val="000000" w:themeColor="text1"/>
          <w:sz w:val="28"/>
          <w:szCs w:val="28"/>
          <w:lang w:val="kk-KZ"/>
        </w:rPr>
        <w:t xml:space="preserve"> </w:t>
      </w:r>
      <w:r w:rsidRPr="007A0DD5">
        <w:rPr>
          <w:rFonts w:ascii="Times New Roman" w:hAnsi="Times New Roman" w:cs="Times New Roman"/>
          <w:noProof/>
          <w:color w:val="000000" w:themeColor="text1"/>
          <w:sz w:val="28"/>
          <w:szCs w:val="28"/>
        </w:rPr>
        <w:t>Кузнецова Р</w:t>
      </w:r>
      <w:r>
        <w:rPr>
          <w:rFonts w:ascii="Times New Roman" w:hAnsi="Times New Roman" w:cs="Times New Roman"/>
          <w:noProof/>
          <w:color w:val="000000" w:themeColor="text1"/>
          <w:sz w:val="28"/>
          <w:szCs w:val="28"/>
        </w:rPr>
        <w:t>.</w:t>
      </w:r>
      <w:r w:rsidRPr="007A0DD5">
        <w:rPr>
          <w:rFonts w:ascii="Times New Roman" w:hAnsi="Times New Roman" w:cs="Times New Roman"/>
          <w:noProof/>
          <w:color w:val="000000" w:themeColor="text1"/>
          <w:sz w:val="28"/>
          <w:szCs w:val="28"/>
        </w:rPr>
        <w:t>В</w:t>
      </w:r>
      <w:r>
        <w:rPr>
          <w:rFonts w:ascii="Times New Roman" w:hAnsi="Times New Roman" w:cs="Times New Roman"/>
          <w:noProof/>
          <w:color w:val="000000" w:themeColor="text1"/>
          <w:sz w:val="28"/>
          <w:szCs w:val="28"/>
        </w:rPr>
        <w:t>.</w:t>
      </w:r>
      <w:r w:rsidRPr="007A0DD5">
        <w:rPr>
          <w:rFonts w:ascii="Times New Roman" w:hAnsi="Times New Roman" w:cs="Times New Roman"/>
          <w:noProof/>
          <w:color w:val="000000" w:themeColor="text1"/>
          <w:sz w:val="28"/>
          <w:szCs w:val="28"/>
        </w:rPr>
        <w:t>, Лисицин В</w:t>
      </w:r>
      <w:r>
        <w:rPr>
          <w:rFonts w:ascii="Times New Roman" w:hAnsi="Times New Roman" w:cs="Times New Roman"/>
          <w:noProof/>
          <w:color w:val="000000" w:themeColor="text1"/>
          <w:sz w:val="28"/>
          <w:szCs w:val="28"/>
        </w:rPr>
        <w:t>.</w:t>
      </w:r>
      <w:r w:rsidRPr="007A0DD5">
        <w:rPr>
          <w:rFonts w:ascii="Times New Roman" w:hAnsi="Times New Roman" w:cs="Times New Roman"/>
          <w:noProof/>
          <w:color w:val="000000" w:themeColor="text1"/>
          <w:sz w:val="28"/>
          <w:szCs w:val="28"/>
        </w:rPr>
        <w:t>Н</w:t>
      </w:r>
      <w:r>
        <w:rPr>
          <w:rFonts w:ascii="Times New Roman" w:hAnsi="Times New Roman" w:cs="Times New Roman"/>
          <w:noProof/>
          <w:color w:val="000000" w:themeColor="text1"/>
          <w:sz w:val="28"/>
          <w:szCs w:val="28"/>
        </w:rPr>
        <w:t>.</w:t>
      </w:r>
      <w:r w:rsidRPr="007A0DD5">
        <w:rPr>
          <w:rFonts w:ascii="Times New Roman" w:hAnsi="Times New Roman" w:cs="Times New Roman"/>
          <w:noProof/>
          <w:color w:val="000000" w:themeColor="text1"/>
          <w:sz w:val="28"/>
          <w:szCs w:val="28"/>
        </w:rPr>
        <w:t xml:space="preserve"> </w:t>
      </w:r>
      <w:r>
        <w:rPr>
          <w:rFonts w:ascii="Times New Roman" w:hAnsi="Times New Roman" w:cs="Times New Roman"/>
          <w:noProof/>
          <w:color w:val="000000" w:themeColor="text1"/>
          <w:sz w:val="28"/>
          <w:szCs w:val="28"/>
        </w:rPr>
        <w:t>П</w:t>
      </w:r>
      <w:r w:rsidRPr="007A0DD5">
        <w:rPr>
          <w:rFonts w:ascii="Times New Roman" w:hAnsi="Times New Roman" w:cs="Times New Roman"/>
          <w:noProof/>
          <w:color w:val="000000" w:themeColor="text1"/>
          <w:sz w:val="28"/>
          <w:szCs w:val="28"/>
        </w:rPr>
        <w:t>олучение и свойства растительных индикаторов //</w:t>
      </w:r>
      <w:r w:rsidR="00272D64">
        <w:rPr>
          <w:rFonts w:ascii="Times New Roman" w:hAnsi="Times New Roman" w:cs="Times New Roman"/>
          <w:noProof/>
          <w:color w:val="000000" w:themeColor="text1"/>
          <w:sz w:val="28"/>
          <w:szCs w:val="28"/>
          <w:lang w:val="kk-KZ"/>
        </w:rPr>
        <w:t xml:space="preserve"> </w:t>
      </w:r>
      <w:r w:rsidRPr="007A0DD5">
        <w:rPr>
          <w:rFonts w:ascii="Times New Roman" w:hAnsi="Times New Roman" w:cs="Times New Roman"/>
          <w:noProof/>
          <w:color w:val="000000" w:themeColor="text1"/>
          <w:sz w:val="28"/>
          <w:szCs w:val="28"/>
        </w:rPr>
        <w:t>Наука и образование.</w:t>
      </w:r>
      <w:r>
        <w:rPr>
          <w:rFonts w:ascii="Times New Roman" w:hAnsi="Times New Roman" w:cs="Times New Roman"/>
          <w:noProof/>
          <w:color w:val="000000" w:themeColor="text1"/>
          <w:sz w:val="28"/>
          <w:szCs w:val="28"/>
        </w:rPr>
        <w:t xml:space="preserve"> – </w:t>
      </w:r>
      <w:r w:rsidRPr="007A0DD5">
        <w:rPr>
          <w:rFonts w:ascii="Times New Roman" w:hAnsi="Times New Roman" w:cs="Times New Roman"/>
          <w:noProof/>
          <w:color w:val="000000" w:themeColor="text1"/>
          <w:sz w:val="28"/>
          <w:szCs w:val="28"/>
        </w:rPr>
        <w:t xml:space="preserve">2022. </w:t>
      </w:r>
      <w:r>
        <w:rPr>
          <w:rFonts w:ascii="Times New Roman" w:hAnsi="Times New Roman" w:cs="Times New Roman"/>
          <w:noProof/>
          <w:color w:val="000000" w:themeColor="text1"/>
          <w:sz w:val="28"/>
          <w:szCs w:val="28"/>
        </w:rPr>
        <w:t xml:space="preserve">– </w:t>
      </w:r>
      <w:r w:rsidRPr="007A0DD5">
        <w:rPr>
          <w:rFonts w:ascii="Times New Roman" w:hAnsi="Times New Roman" w:cs="Times New Roman"/>
          <w:noProof/>
          <w:color w:val="000000" w:themeColor="text1"/>
          <w:sz w:val="28"/>
          <w:szCs w:val="28"/>
        </w:rPr>
        <w:t xml:space="preserve">№2. </w:t>
      </w:r>
      <w:r>
        <w:rPr>
          <w:rFonts w:ascii="Times New Roman" w:hAnsi="Times New Roman" w:cs="Times New Roman"/>
          <w:noProof/>
          <w:color w:val="000000" w:themeColor="text1"/>
          <w:sz w:val="28"/>
          <w:szCs w:val="28"/>
        </w:rPr>
        <w:t>– С.</w:t>
      </w:r>
      <w:r w:rsidR="00272D64">
        <w:rPr>
          <w:rFonts w:ascii="Times New Roman" w:hAnsi="Times New Roman" w:cs="Times New Roman"/>
          <w:noProof/>
          <w:color w:val="000000" w:themeColor="text1"/>
          <w:sz w:val="28"/>
          <w:szCs w:val="28"/>
          <w:lang w:val="kk-KZ"/>
        </w:rPr>
        <w:t xml:space="preserve"> </w:t>
      </w:r>
      <w:r>
        <w:rPr>
          <w:rFonts w:ascii="Times New Roman" w:hAnsi="Times New Roman" w:cs="Times New Roman"/>
          <w:noProof/>
          <w:color w:val="000000" w:themeColor="text1"/>
          <w:sz w:val="28"/>
          <w:szCs w:val="28"/>
        </w:rPr>
        <w:t>1-7.</w:t>
      </w:r>
    </w:p>
    <w:p w14:paraId="3FC1F843" w14:textId="0C701B46" w:rsidR="004B1A5E" w:rsidRPr="005C6030" w:rsidRDefault="005454E8"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82 </w:t>
      </w:r>
      <w:r w:rsidR="004B1A5E">
        <w:rPr>
          <w:rFonts w:ascii="Times New Roman" w:hAnsi="Times New Roman" w:cs="Times New Roman"/>
          <w:noProof/>
          <w:color w:val="000000" w:themeColor="text1"/>
          <w:sz w:val="28"/>
          <w:szCs w:val="28"/>
        </w:rPr>
        <w:t xml:space="preserve">Жумадилов Б.З., Шакенева Д.К-К. Общая характеристика рода </w:t>
      </w:r>
      <w:r w:rsidR="004B1A5E">
        <w:rPr>
          <w:rFonts w:ascii="Times New Roman" w:hAnsi="Times New Roman" w:cs="Times New Roman"/>
          <w:noProof/>
          <w:color w:val="000000" w:themeColor="text1"/>
          <w:sz w:val="28"/>
          <w:szCs w:val="28"/>
          <w:lang w:val="en-US"/>
        </w:rPr>
        <w:t>Lythrum</w:t>
      </w:r>
      <w:r w:rsidR="004B1A5E">
        <w:rPr>
          <w:rFonts w:ascii="Times New Roman" w:hAnsi="Times New Roman" w:cs="Times New Roman"/>
          <w:noProof/>
          <w:color w:val="000000" w:themeColor="text1"/>
          <w:sz w:val="28"/>
          <w:szCs w:val="28"/>
        </w:rPr>
        <w:t>, его таксономический, географический и экологический анализ //</w:t>
      </w:r>
      <w:r w:rsidR="00272D64">
        <w:rPr>
          <w:rFonts w:ascii="Times New Roman" w:hAnsi="Times New Roman" w:cs="Times New Roman"/>
          <w:noProof/>
          <w:color w:val="000000" w:themeColor="text1"/>
          <w:sz w:val="28"/>
          <w:szCs w:val="28"/>
          <w:lang w:val="kk-KZ"/>
        </w:rPr>
        <w:t xml:space="preserve"> </w:t>
      </w:r>
      <w:r w:rsidR="004B1A5E">
        <w:rPr>
          <w:rFonts w:ascii="Times New Roman" w:hAnsi="Times New Roman" w:cs="Times New Roman"/>
          <w:noProof/>
          <w:color w:val="000000" w:themeColor="text1"/>
          <w:sz w:val="28"/>
          <w:szCs w:val="28"/>
        </w:rPr>
        <w:t xml:space="preserve">Вестник НАО «СКУ им. М. Козыбаева». – 2020. </w:t>
      </w:r>
      <w:r w:rsidR="00DD2910">
        <w:rPr>
          <w:rFonts w:ascii="Times New Roman" w:hAnsi="Times New Roman" w:cs="Times New Roman"/>
          <w:noProof/>
          <w:color w:val="000000" w:themeColor="text1"/>
          <w:sz w:val="28"/>
          <w:szCs w:val="28"/>
        </w:rPr>
        <w:t>–</w:t>
      </w:r>
      <w:r w:rsidR="004B1A5E">
        <w:rPr>
          <w:rFonts w:ascii="Times New Roman" w:hAnsi="Times New Roman" w:cs="Times New Roman"/>
          <w:noProof/>
          <w:color w:val="000000" w:themeColor="text1"/>
          <w:sz w:val="28"/>
          <w:szCs w:val="28"/>
        </w:rPr>
        <w:t xml:space="preserve"> №3(48). – С.</w:t>
      </w:r>
      <w:r w:rsidR="00272D64">
        <w:rPr>
          <w:rFonts w:ascii="Times New Roman" w:hAnsi="Times New Roman" w:cs="Times New Roman"/>
          <w:noProof/>
          <w:color w:val="000000" w:themeColor="text1"/>
          <w:sz w:val="28"/>
          <w:szCs w:val="28"/>
          <w:lang w:val="kk-KZ"/>
        </w:rPr>
        <w:t xml:space="preserve"> </w:t>
      </w:r>
      <w:r w:rsidR="004B1A5E">
        <w:rPr>
          <w:rFonts w:ascii="Times New Roman" w:hAnsi="Times New Roman" w:cs="Times New Roman"/>
          <w:noProof/>
          <w:color w:val="000000" w:themeColor="text1"/>
          <w:sz w:val="28"/>
          <w:szCs w:val="28"/>
        </w:rPr>
        <w:t>139-148.</w:t>
      </w:r>
    </w:p>
    <w:p w14:paraId="32FD413F" w14:textId="16070DD3" w:rsidR="006673F7" w:rsidRPr="006673F7" w:rsidRDefault="005454E8" w:rsidP="00965393">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 xml:space="preserve">83 </w:t>
      </w:r>
      <w:r w:rsidR="006673F7">
        <w:rPr>
          <w:rFonts w:ascii="Times New Roman" w:hAnsi="Times New Roman" w:cs="Times New Roman"/>
          <w:noProof/>
          <w:color w:val="000000" w:themeColor="text1"/>
          <w:sz w:val="28"/>
          <w:szCs w:val="28"/>
          <w:lang w:val="kk-KZ"/>
        </w:rPr>
        <w:t>Жумадилов Б.З., Сапарбаева А.А. Дидактикалық ойындарды қолданып, бастауыш сынып оқушыларына экологиялық тәрбие біреудегі тәжірибелік-ізденіс жұмыстары //</w:t>
      </w:r>
      <w:r w:rsidR="000462EA">
        <w:rPr>
          <w:rFonts w:ascii="Times New Roman" w:hAnsi="Times New Roman" w:cs="Times New Roman"/>
          <w:noProof/>
          <w:color w:val="000000" w:themeColor="text1"/>
          <w:sz w:val="28"/>
          <w:szCs w:val="28"/>
          <w:lang w:val="kk-KZ"/>
        </w:rPr>
        <w:t xml:space="preserve"> </w:t>
      </w:r>
      <w:r w:rsidR="006673F7" w:rsidRPr="006673F7">
        <w:rPr>
          <w:rFonts w:ascii="Times New Roman" w:hAnsi="Times New Roman" w:cs="Times New Roman"/>
          <w:noProof/>
          <w:color w:val="000000" w:themeColor="text1"/>
          <w:sz w:val="28"/>
          <w:szCs w:val="28"/>
          <w:lang w:val="kk-KZ"/>
        </w:rPr>
        <w:t>Б</w:t>
      </w:r>
      <w:r w:rsidR="006673F7">
        <w:rPr>
          <w:rFonts w:ascii="Times New Roman" w:hAnsi="Times New Roman" w:cs="Times New Roman"/>
          <w:noProof/>
          <w:color w:val="000000" w:themeColor="text1"/>
          <w:sz w:val="28"/>
          <w:szCs w:val="28"/>
          <w:lang w:val="kk-KZ"/>
        </w:rPr>
        <w:t>иологические науки Казахстана</w:t>
      </w:r>
      <w:r w:rsidR="000462EA">
        <w:rPr>
          <w:rFonts w:ascii="Times New Roman" w:hAnsi="Times New Roman" w:cs="Times New Roman"/>
          <w:noProof/>
          <w:color w:val="000000" w:themeColor="text1"/>
          <w:sz w:val="28"/>
          <w:szCs w:val="28"/>
          <w:lang w:val="kk-KZ"/>
        </w:rPr>
        <w:t>.</w:t>
      </w:r>
      <w:r w:rsidR="006673F7">
        <w:rPr>
          <w:rFonts w:ascii="Times New Roman" w:hAnsi="Times New Roman" w:cs="Times New Roman"/>
          <w:noProof/>
          <w:color w:val="000000" w:themeColor="text1"/>
          <w:sz w:val="28"/>
          <w:szCs w:val="28"/>
          <w:lang w:val="kk-KZ"/>
        </w:rPr>
        <w:t xml:space="preserve"> – 2020 – №3. – С.52-64.</w:t>
      </w:r>
    </w:p>
    <w:p w14:paraId="308FCEB8" w14:textId="0BD47163" w:rsidR="007E7D19" w:rsidRPr="00CF199C" w:rsidRDefault="005454E8"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lang w:val="kk-KZ"/>
        </w:rPr>
        <w:t xml:space="preserve">84 </w:t>
      </w:r>
      <w:r w:rsidR="007E7D19">
        <w:rPr>
          <w:rFonts w:ascii="Times New Roman" w:hAnsi="Times New Roman" w:cs="Times New Roman"/>
          <w:noProof/>
          <w:color w:val="000000" w:themeColor="text1"/>
          <w:sz w:val="28"/>
          <w:szCs w:val="28"/>
        </w:rPr>
        <w:t xml:space="preserve">Тарасовская Н.Е., </w:t>
      </w:r>
      <w:r w:rsidR="007E7D19">
        <w:rPr>
          <w:rFonts w:ascii="Times New Roman" w:hAnsi="Times New Roman" w:cs="Times New Roman"/>
          <w:noProof/>
          <w:color w:val="000000" w:themeColor="text1"/>
          <w:sz w:val="28"/>
          <w:szCs w:val="28"/>
          <w:lang w:val="kk-KZ"/>
        </w:rPr>
        <w:t>Жумадилов Б.З. Структура заданий студенческой олимпиады по биологии</w:t>
      </w:r>
      <w:r w:rsidR="00CF199C">
        <w:rPr>
          <w:rFonts w:ascii="Times New Roman" w:hAnsi="Times New Roman" w:cs="Times New Roman"/>
          <w:noProof/>
          <w:color w:val="000000" w:themeColor="text1"/>
          <w:sz w:val="28"/>
          <w:szCs w:val="28"/>
          <w:lang w:val="kk-KZ"/>
        </w:rPr>
        <w:t xml:space="preserve"> дял педагогических специальностей //</w:t>
      </w:r>
      <w:r w:rsidR="00545103">
        <w:rPr>
          <w:rFonts w:ascii="Times New Roman" w:hAnsi="Times New Roman" w:cs="Times New Roman"/>
          <w:noProof/>
          <w:color w:val="000000" w:themeColor="text1"/>
          <w:sz w:val="28"/>
          <w:szCs w:val="28"/>
          <w:lang w:val="kk-KZ"/>
        </w:rPr>
        <w:t xml:space="preserve"> </w:t>
      </w:r>
      <w:r w:rsidR="00CF199C">
        <w:rPr>
          <w:rFonts w:ascii="Times New Roman" w:hAnsi="Times New Roman" w:cs="Times New Roman"/>
          <w:noProof/>
          <w:color w:val="000000" w:themeColor="text1"/>
          <w:sz w:val="28"/>
          <w:szCs w:val="28"/>
          <w:lang w:val="en-US"/>
        </w:rPr>
        <w:t>VIII</w:t>
      </w:r>
      <w:r w:rsidR="00CF199C">
        <w:rPr>
          <w:rFonts w:ascii="Times New Roman" w:hAnsi="Times New Roman" w:cs="Times New Roman"/>
          <w:noProof/>
          <w:color w:val="000000" w:themeColor="text1"/>
          <w:sz w:val="28"/>
          <w:szCs w:val="28"/>
        </w:rPr>
        <w:t xml:space="preserve"> Всероссийская (с международным участием) научно-методическая конференция «Инновации в естественнонаучтном образовании»: Красноярск. – 2015. – С.</w:t>
      </w:r>
      <w:r w:rsidR="00545103">
        <w:rPr>
          <w:rFonts w:ascii="Times New Roman" w:hAnsi="Times New Roman" w:cs="Times New Roman"/>
          <w:noProof/>
          <w:color w:val="000000" w:themeColor="text1"/>
          <w:sz w:val="28"/>
          <w:szCs w:val="28"/>
        </w:rPr>
        <w:t xml:space="preserve"> </w:t>
      </w:r>
      <w:r w:rsidR="00CF199C">
        <w:rPr>
          <w:rFonts w:ascii="Times New Roman" w:hAnsi="Times New Roman" w:cs="Times New Roman"/>
          <w:noProof/>
          <w:color w:val="000000" w:themeColor="text1"/>
          <w:sz w:val="28"/>
          <w:szCs w:val="28"/>
        </w:rPr>
        <w:t>134-138.</w:t>
      </w:r>
    </w:p>
    <w:p w14:paraId="7197892B" w14:textId="77777777" w:rsidR="004B0BD6" w:rsidRPr="00340A26" w:rsidRDefault="00E33EDC" w:rsidP="004B0BD6">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85</w:t>
      </w:r>
      <w:r w:rsidR="000E2032">
        <w:rPr>
          <w:rFonts w:ascii="Times New Roman" w:hAnsi="Times New Roman" w:cs="Times New Roman"/>
          <w:noProof/>
          <w:color w:val="000000" w:themeColor="text1"/>
          <w:sz w:val="28"/>
          <w:szCs w:val="28"/>
        </w:rPr>
        <w:t xml:space="preserve"> </w:t>
      </w:r>
      <w:r w:rsidR="004B0BD6" w:rsidRPr="00EF6727">
        <w:rPr>
          <w:rFonts w:ascii="Times New Roman" w:hAnsi="Times New Roman" w:cs="Times New Roman"/>
          <w:noProof/>
          <w:color w:val="000000" w:themeColor="text1"/>
          <w:sz w:val="28"/>
          <w:szCs w:val="28"/>
        </w:rPr>
        <w:t xml:space="preserve">Алексеева Н.Б. История интродукции дикорастущих видов </w:t>
      </w:r>
      <w:r w:rsidR="004B0BD6" w:rsidRPr="00EF6727">
        <w:rPr>
          <w:rFonts w:ascii="Times New Roman" w:hAnsi="Times New Roman" w:cs="Times New Roman"/>
          <w:noProof/>
          <w:color w:val="000000" w:themeColor="text1"/>
          <w:sz w:val="28"/>
          <w:szCs w:val="28"/>
          <w:lang w:val="en-US"/>
        </w:rPr>
        <w:t>Iris</w:t>
      </w:r>
      <w:r w:rsidR="004B0BD6" w:rsidRPr="00EF6727">
        <w:rPr>
          <w:rFonts w:ascii="Times New Roman" w:hAnsi="Times New Roman" w:cs="Times New Roman"/>
          <w:noProof/>
          <w:color w:val="000000" w:themeColor="text1"/>
          <w:sz w:val="28"/>
          <w:szCs w:val="28"/>
        </w:rPr>
        <w:t xml:space="preserve"> (</w:t>
      </w:r>
      <w:r w:rsidR="004B0BD6" w:rsidRPr="00EF6727">
        <w:rPr>
          <w:rFonts w:ascii="Times New Roman" w:hAnsi="Times New Roman" w:cs="Times New Roman"/>
          <w:noProof/>
          <w:color w:val="000000" w:themeColor="text1"/>
          <w:sz w:val="28"/>
          <w:szCs w:val="28"/>
          <w:lang w:val="en-US"/>
        </w:rPr>
        <w:t>Iridaceae</w:t>
      </w:r>
      <w:r w:rsidR="004B0BD6" w:rsidRPr="00EF6727">
        <w:rPr>
          <w:rFonts w:ascii="Times New Roman" w:hAnsi="Times New Roman" w:cs="Times New Roman"/>
          <w:noProof/>
          <w:color w:val="000000" w:themeColor="text1"/>
          <w:sz w:val="28"/>
          <w:szCs w:val="28"/>
        </w:rPr>
        <w:t>) флоры России</w:t>
      </w:r>
      <w:r w:rsidR="004B0BD6">
        <w:rPr>
          <w:rFonts w:ascii="Times New Roman" w:hAnsi="Times New Roman" w:cs="Times New Roman"/>
          <w:noProof/>
          <w:color w:val="000000" w:themeColor="text1"/>
          <w:sz w:val="28"/>
          <w:szCs w:val="28"/>
        </w:rPr>
        <w:t xml:space="preserve"> // </w:t>
      </w:r>
      <w:r w:rsidR="004B0BD6" w:rsidRPr="00D71EC6">
        <w:rPr>
          <w:rFonts w:ascii="Times New Roman" w:hAnsi="Times New Roman" w:cs="Times New Roman"/>
          <w:noProof/>
          <w:color w:val="000000" w:themeColor="text1"/>
          <w:sz w:val="28"/>
          <w:szCs w:val="28"/>
        </w:rPr>
        <w:t xml:space="preserve">Ботаника: история, теория, практика (к 300-летию </w:t>
      </w:r>
      <w:r w:rsidR="004B0BD6" w:rsidRPr="00D71EC6">
        <w:rPr>
          <w:rFonts w:ascii="Times New Roman" w:hAnsi="Times New Roman" w:cs="Times New Roman"/>
          <w:noProof/>
          <w:color w:val="000000" w:themeColor="text1"/>
          <w:sz w:val="28"/>
          <w:szCs w:val="28"/>
        </w:rPr>
        <w:lastRenderedPageBreak/>
        <w:t xml:space="preserve">основания Ботанического института им. В.Л. Комарова РАН): тр. междунар. науч. конф. – </w:t>
      </w:r>
      <w:r w:rsidR="004B0BD6">
        <w:rPr>
          <w:rFonts w:ascii="Times New Roman" w:hAnsi="Times New Roman" w:cs="Times New Roman"/>
          <w:noProof/>
          <w:color w:val="000000" w:themeColor="text1"/>
          <w:sz w:val="28"/>
          <w:szCs w:val="28"/>
        </w:rPr>
        <w:t>СПб</w:t>
      </w:r>
      <w:r w:rsidR="004B0BD6" w:rsidRPr="00D71EC6">
        <w:rPr>
          <w:rFonts w:ascii="Times New Roman" w:hAnsi="Times New Roman" w:cs="Times New Roman"/>
          <w:noProof/>
          <w:color w:val="000000" w:themeColor="text1"/>
          <w:sz w:val="28"/>
          <w:szCs w:val="28"/>
        </w:rPr>
        <w:t xml:space="preserve">., 2014. – </w:t>
      </w:r>
      <w:r w:rsidR="004B0BD6">
        <w:rPr>
          <w:rFonts w:ascii="Times New Roman" w:hAnsi="Times New Roman" w:cs="Times New Roman"/>
          <w:noProof/>
          <w:color w:val="000000" w:themeColor="text1"/>
          <w:sz w:val="28"/>
          <w:szCs w:val="28"/>
        </w:rPr>
        <w:t>С</w:t>
      </w:r>
      <w:r w:rsidR="004B0BD6" w:rsidRPr="00D71EC6">
        <w:rPr>
          <w:rFonts w:ascii="Times New Roman" w:hAnsi="Times New Roman" w:cs="Times New Roman"/>
          <w:noProof/>
          <w:color w:val="000000" w:themeColor="text1"/>
          <w:sz w:val="28"/>
          <w:szCs w:val="28"/>
        </w:rPr>
        <w:t>. 5-10</w:t>
      </w:r>
      <w:r w:rsidR="004B0BD6">
        <w:rPr>
          <w:rFonts w:ascii="Times New Roman" w:hAnsi="Times New Roman" w:cs="Times New Roman"/>
          <w:noProof/>
          <w:color w:val="000000" w:themeColor="text1"/>
          <w:sz w:val="28"/>
          <w:szCs w:val="28"/>
        </w:rPr>
        <w:t>.</w:t>
      </w:r>
    </w:p>
    <w:p w14:paraId="54D9F1DD" w14:textId="4CCB0D98" w:rsidR="00DA0336" w:rsidRDefault="00E33EDC" w:rsidP="00965393">
      <w:pPr>
        <w:spacing w:after="0" w:line="240" w:lineRule="auto"/>
        <w:ind w:firstLine="709"/>
        <w:jc w:val="both"/>
        <w:rPr>
          <w:rFonts w:ascii="Times New Roman" w:hAnsi="Times New Roman" w:cs="Times New Roman"/>
          <w:noProof/>
          <w:color w:val="000000" w:themeColor="text1"/>
          <w:sz w:val="28"/>
          <w:szCs w:val="28"/>
          <w:lang w:val="kk-KZ"/>
        </w:rPr>
      </w:pPr>
      <w:r w:rsidRPr="006E143E">
        <w:rPr>
          <w:rFonts w:ascii="Times New Roman" w:hAnsi="Times New Roman" w:cs="Times New Roman"/>
          <w:noProof/>
          <w:color w:val="000000" w:themeColor="text1"/>
          <w:sz w:val="28"/>
          <w:szCs w:val="28"/>
          <w:lang w:val="en-US"/>
        </w:rPr>
        <w:t>86</w:t>
      </w:r>
      <w:r w:rsidR="00DA0336" w:rsidRPr="006E143E">
        <w:rPr>
          <w:rFonts w:ascii="Times New Roman" w:hAnsi="Times New Roman" w:cs="Times New Roman"/>
          <w:noProof/>
          <w:color w:val="000000" w:themeColor="text1"/>
          <w:sz w:val="28"/>
          <w:szCs w:val="28"/>
          <w:lang w:val="en-US"/>
        </w:rPr>
        <w:t xml:space="preserve"> </w:t>
      </w:r>
      <w:r w:rsidR="00DA0336">
        <w:rPr>
          <w:rFonts w:ascii="Times New Roman" w:hAnsi="Times New Roman" w:cs="Times New Roman"/>
          <w:noProof/>
          <w:color w:val="000000" w:themeColor="text1"/>
          <w:sz w:val="28"/>
          <w:szCs w:val="28"/>
          <w:lang w:val="en-US"/>
        </w:rPr>
        <w:t>Welling</w:t>
      </w:r>
      <w:r w:rsidR="00DA0336" w:rsidRPr="006E143E">
        <w:rPr>
          <w:rFonts w:ascii="Times New Roman" w:hAnsi="Times New Roman" w:cs="Times New Roman"/>
          <w:noProof/>
          <w:color w:val="000000" w:themeColor="text1"/>
          <w:sz w:val="28"/>
          <w:szCs w:val="28"/>
          <w:lang w:val="en-US"/>
        </w:rPr>
        <w:t xml:space="preserve"> </w:t>
      </w:r>
      <w:r w:rsidR="00DA0336">
        <w:rPr>
          <w:rFonts w:ascii="Times New Roman" w:hAnsi="Times New Roman" w:cs="Times New Roman"/>
          <w:noProof/>
          <w:color w:val="000000" w:themeColor="text1"/>
          <w:sz w:val="28"/>
          <w:szCs w:val="28"/>
          <w:lang w:val="en-US"/>
        </w:rPr>
        <w:t>P</w:t>
      </w:r>
      <w:r w:rsidR="00DA0336" w:rsidRPr="006E143E">
        <w:rPr>
          <w:rFonts w:ascii="Times New Roman" w:hAnsi="Times New Roman" w:cs="Times New Roman"/>
          <w:noProof/>
          <w:color w:val="000000" w:themeColor="text1"/>
          <w:sz w:val="28"/>
          <w:szCs w:val="28"/>
          <w:lang w:val="en-US"/>
        </w:rPr>
        <w:t>.</w:t>
      </w:r>
      <w:r w:rsidR="00DA0336" w:rsidRPr="00942C24">
        <w:rPr>
          <w:rFonts w:ascii="Times New Roman" w:hAnsi="Times New Roman" w:cs="Times New Roman"/>
          <w:noProof/>
          <w:color w:val="000000" w:themeColor="text1"/>
          <w:sz w:val="28"/>
          <w:szCs w:val="28"/>
          <w:lang w:val="kk-KZ"/>
        </w:rPr>
        <w:t xml:space="preserve"> et al. Silviculture of birch (Betula pendula Roth and Betula pubescens Ehrh.) in northern Europe //</w:t>
      </w:r>
      <w:r w:rsidR="00272D64">
        <w:rPr>
          <w:rFonts w:ascii="Times New Roman" w:hAnsi="Times New Roman" w:cs="Times New Roman"/>
          <w:noProof/>
          <w:color w:val="000000" w:themeColor="text1"/>
          <w:sz w:val="28"/>
          <w:szCs w:val="28"/>
          <w:lang w:val="kk-KZ"/>
        </w:rPr>
        <w:t xml:space="preserve"> </w:t>
      </w:r>
      <w:r w:rsidR="00DA0336" w:rsidRPr="00942C24">
        <w:rPr>
          <w:rFonts w:ascii="Times New Roman" w:hAnsi="Times New Roman" w:cs="Times New Roman"/>
          <w:noProof/>
          <w:color w:val="000000" w:themeColor="text1"/>
          <w:sz w:val="28"/>
          <w:szCs w:val="28"/>
          <w:lang w:val="kk-KZ"/>
        </w:rPr>
        <w:t>Forestry</w:t>
      </w:r>
      <w:r w:rsidR="007B0861">
        <w:rPr>
          <w:rFonts w:ascii="Times New Roman" w:hAnsi="Times New Roman" w:cs="Times New Roman"/>
          <w:noProof/>
          <w:color w:val="000000" w:themeColor="text1"/>
          <w:sz w:val="28"/>
          <w:szCs w:val="28"/>
          <w:lang w:val="kk-KZ"/>
        </w:rPr>
        <w:t>. – 2010. – Т. 83. – №1. – С.</w:t>
      </w:r>
      <w:r w:rsidR="00272D64">
        <w:rPr>
          <w:rFonts w:ascii="Times New Roman" w:hAnsi="Times New Roman" w:cs="Times New Roman"/>
          <w:noProof/>
          <w:color w:val="000000" w:themeColor="text1"/>
          <w:sz w:val="28"/>
          <w:szCs w:val="28"/>
          <w:lang w:val="kk-KZ"/>
        </w:rPr>
        <w:t xml:space="preserve"> </w:t>
      </w:r>
      <w:r w:rsidR="00DA0336" w:rsidRPr="00942C24">
        <w:rPr>
          <w:rFonts w:ascii="Times New Roman" w:hAnsi="Times New Roman" w:cs="Times New Roman"/>
          <w:noProof/>
          <w:color w:val="000000" w:themeColor="text1"/>
          <w:sz w:val="28"/>
          <w:szCs w:val="28"/>
          <w:lang w:val="kk-KZ"/>
        </w:rPr>
        <w:t>103-119.</w:t>
      </w:r>
    </w:p>
    <w:p w14:paraId="2537770E" w14:textId="77777777" w:rsidR="00447D11" w:rsidRPr="00EF6727" w:rsidRDefault="00E33EDC" w:rsidP="00447D11">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8</w:t>
      </w:r>
      <w:r w:rsidR="002231A9">
        <w:rPr>
          <w:rFonts w:ascii="Times New Roman" w:hAnsi="Times New Roman" w:cs="Times New Roman"/>
          <w:noProof/>
          <w:color w:val="000000" w:themeColor="text1"/>
          <w:sz w:val="28"/>
          <w:szCs w:val="28"/>
          <w:lang w:val="kk-KZ"/>
        </w:rPr>
        <w:t xml:space="preserve">7 </w:t>
      </w:r>
      <w:r w:rsidR="00447D11" w:rsidRPr="00EF6727">
        <w:rPr>
          <w:rFonts w:ascii="Times New Roman" w:hAnsi="Times New Roman" w:cs="Times New Roman"/>
          <w:noProof/>
          <w:color w:val="000000" w:themeColor="text1"/>
          <w:sz w:val="28"/>
          <w:szCs w:val="28"/>
          <w:lang w:val="kk-KZ"/>
        </w:rPr>
        <w:t>Данченко А.М. Феногеографический анализ структуры</w:t>
      </w:r>
      <w:r w:rsidR="00447D11" w:rsidRPr="00EF6727">
        <w:rPr>
          <w:rFonts w:ascii="Times New Roman" w:eastAsia="MS Gothic" w:hAnsi="Times New Roman" w:cs="Times New Roman"/>
          <w:noProof/>
          <w:color w:val="000000" w:themeColor="text1"/>
          <w:sz w:val="28"/>
          <w:szCs w:val="28"/>
          <w:lang w:val="kk-KZ"/>
        </w:rPr>
        <w:t> </w:t>
      </w:r>
      <w:r w:rsidR="00447D11" w:rsidRPr="00EF6727">
        <w:rPr>
          <w:rFonts w:ascii="Times New Roman" w:hAnsi="Times New Roman" w:cs="Times New Roman"/>
          <w:noProof/>
          <w:color w:val="000000" w:themeColor="text1"/>
          <w:sz w:val="28"/>
          <w:szCs w:val="28"/>
          <w:lang w:val="kk-KZ"/>
        </w:rPr>
        <w:t xml:space="preserve"> популяций березы</w:t>
      </w:r>
      <w:r w:rsidR="00447D11" w:rsidRPr="00EF6727">
        <w:rPr>
          <w:rFonts w:ascii="Times New Roman" w:eastAsia="MS Gothic" w:hAnsi="Times New Roman" w:cs="Times New Roman"/>
          <w:noProof/>
          <w:color w:val="000000" w:themeColor="text1"/>
          <w:sz w:val="28"/>
          <w:szCs w:val="28"/>
          <w:lang w:val="kk-KZ"/>
        </w:rPr>
        <w:t> </w:t>
      </w:r>
      <w:r w:rsidR="00447D11" w:rsidRPr="00EF6727">
        <w:rPr>
          <w:rFonts w:ascii="Times New Roman" w:hAnsi="Times New Roman" w:cs="Times New Roman"/>
          <w:noProof/>
          <w:color w:val="000000" w:themeColor="text1"/>
          <w:sz w:val="28"/>
          <w:szCs w:val="28"/>
          <w:lang w:val="kk-KZ"/>
        </w:rPr>
        <w:t xml:space="preserve"> в Северном Казахстане // </w:t>
      </w:r>
      <w:r w:rsidR="00447D11">
        <w:rPr>
          <w:rFonts w:ascii="Times New Roman" w:hAnsi="Times New Roman" w:cs="Times New Roman"/>
          <w:noProof/>
          <w:color w:val="000000" w:themeColor="text1"/>
          <w:sz w:val="28"/>
          <w:szCs w:val="28"/>
        </w:rPr>
        <w:t xml:space="preserve">В кн.: </w:t>
      </w:r>
      <w:r w:rsidR="00447D11" w:rsidRPr="00EF6727">
        <w:rPr>
          <w:rFonts w:ascii="Times New Roman" w:hAnsi="Times New Roman" w:cs="Times New Roman"/>
          <w:noProof/>
          <w:color w:val="000000" w:themeColor="text1"/>
          <w:sz w:val="28"/>
          <w:szCs w:val="28"/>
          <w:lang w:val="kk-KZ"/>
        </w:rPr>
        <w:t>Закономерности внутривидовой изменчивости лиственны</w:t>
      </w:r>
      <w:r w:rsidR="00447D11" w:rsidRPr="00EF6727">
        <w:rPr>
          <w:rFonts w:ascii="Times New Roman" w:eastAsia="MS Gothic" w:hAnsi="Times New Roman" w:cs="Times New Roman"/>
          <w:noProof/>
          <w:color w:val="000000" w:themeColor="text1"/>
          <w:sz w:val="28"/>
          <w:szCs w:val="28"/>
          <w:lang w:val="kk-KZ"/>
        </w:rPr>
        <w:t> </w:t>
      </w:r>
      <w:r w:rsidR="00447D11" w:rsidRPr="00EF6727">
        <w:rPr>
          <w:rFonts w:ascii="Times New Roman" w:hAnsi="Times New Roman" w:cs="Times New Roman"/>
          <w:noProof/>
          <w:color w:val="000000" w:themeColor="text1"/>
          <w:sz w:val="28"/>
          <w:szCs w:val="28"/>
          <w:lang w:val="kk-KZ"/>
        </w:rPr>
        <w:t>х пород. – Свердловск, 1975 – С. 18-25.</w:t>
      </w:r>
    </w:p>
    <w:p w14:paraId="230D2962" w14:textId="2C49D7D4" w:rsidR="0068090F" w:rsidRDefault="00E33EDC" w:rsidP="00965393">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8</w:t>
      </w:r>
      <w:r w:rsidR="0068090F">
        <w:rPr>
          <w:rFonts w:ascii="Times New Roman" w:hAnsi="Times New Roman" w:cs="Times New Roman"/>
          <w:noProof/>
          <w:color w:val="000000" w:themeColor="text1"/>
          <w:sz w:val="28"/>
          <w:szCs w:val="28"/>
          <w:lang w:val="kk-KZ"/>
        </w:rPr>
        <w:t xml:space="preserve">8 </w:t>
      </w:r>
      <w:r w:rsidR="0068090F" w:rsidRPr="00942C24">
        <w:rPr>
          <w:rFonts w:ascii="Times New Roman" w:hAnsi="Times New Roman" w:cs="Times New Roman"/>
          <w:noProof/>
          <w:color w:val="000000" w:themeColor="text1"/>
          <w:sz w:val="28"/>
          <w:szCs w:val="28"/>
          <w:lang w:val="kk-KZ"/>
        </w:rPr>
        <w:t xml:space="preserve">Данченко  А.М. Популяцнонная изменчиво сть березы . </w:t>
      </w:r>
      <w:r w:rsidR="00110DE1">
        <w:rPr>
          <w:rFonts w:ascii="Times New Roman" w:hAnsi="Times New Roman" w:cs="Times New Roman"/>
          <w:noProof/>
          <w:color w:val="000000" w:themeColor="text1"/>
          <w:sz w:val="28"/>
          <w:szCs w:val="28"/>
          <w:lang w:val="kk-KZ"/>
        </w:rPr>
        <w:t xml:space="preserve">– </w:t>
      </w:r>
      <w:r w:rsidR="0068090F" w:rsidRPr="00942C24">
        <w:rPr>
          <w:rFonts w:ascii="Times New Roman" w:hAnsi="Times New Roman" w:cs="Times New Roman"/>
          <w:noProof/>
          <w:color w:val="000000" w:themeColor="text1"/>
          <w:sz w:val="28"/>
          <w:szCs w:val="28"/>
          <w:lang w:val="kk-KZ"/>
        </w:rPr>
        <w:t>Новосибирск: Наука. Сибирское о тделение, 1990.</w:t>
      </w:r>
      <w:r w:rsidR="007B0861">
        <w:rPr>
          <w:rFonts w:ascii="Times New Roman" w:hAnsi="Times New Roman" w:cs="Times New Roman"/>
          <w:noProof/>
          <w:color w:val="000000" w:themeColor="text1"/>
          <w:sz w:val="28"/>
          <w:szCs w:val="28"/>
          <w:lang w:val="kk-KZ"/>
        </w:rPr>
        <w:t xml:space="preserve"> – 237 с.</w:t>
      </w:r>
    </w:p>
    <w:p w14:paraId="149FA940" w14:textId="77777777" w:rsidR="00AF6D11" w:rsidRPr="00EF6727" w:rsidRDefault="007A462A" w:rsidP="00AF6D11">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8</w:t>
      </w:r>
      <w:r w:rsidR="002826EB">
        <w:rPr>
          <w:rFonts w:ascii="Times New Roman" w:hAnsi="Times New Roman" w:cs="Times New Roman"/>
          <w:noProof/>
          <w:color w:val="000000" w:themeColor="text1"/>
          <w:sz w:val="28"/>
          <w:szCs w:val="28"/>
          <w:lang w:val="kk-KZ"/>
        </w:rPr>
        <w:t xml:space="preserve">9 </w:t>
      </w:r>
      <w:r w:rsidR="00AF6D11" w:rsidRPr="00EF6727">
        <w:rPr>
          <w:rFonts w:ascii="Times New Roman" w:hAnsi="Times New Roman" w:cs="Times New Roman"/>
          <w:noProof/>
          <w:color w:val="000000" w:themeColor="text1"/>
          <w:sz w:val="28"/>
          <w:szCs w:val="28"/>
          <w:lang w:val="kk-KZ"/>
        </w:rPr>
        <w:t>Данченко А.М. Биометрические исследования листьев двух видо</w:t>
      </w:r>
      <w:r w:rsidR="00AF6D11" w:rsidRPr="00EF6727">
        <w:rPr>
          <w:rFonts w:ascii="Times New Roman" w:eastAsia="MS Gothic" w:hAnsi="Times New Roman" w:cs="Times New Roman"/>
          <w:noProof/>
          <w:color w:val="000000" w:themeColor="text1"/>
          <w:sz w:val="28"/>
          <w:szCs w:val="28"/>
          <w:lang w:val="kk-KZ"/>
        </w:rPr>
        <w:t> </w:t>
      </w:r>
      <w:r w:rsidR="00AF6D11" w:rsidRPr="00EF6727">
        <w:rPr>
          <w:rFonts w:ascii="Times New Roman" w:hAnsi="Times New Roman" w:cs="Times New Roman"/>
          <w:noProof/>
          <w:color w:val="000000" w:themeColor="text1"/>
          <w:sz w:val="28"/>
          <w:szCs w:val="28"/>
          <w:lang w:val="kk-KZ"/>
        </w:rPr>
        <w:t>в березы</w:t>
      </w:r>
      <w:r w:rsidR="00AF6D11" w:rsidRPr="00EF6727">
        <w:rPr>
          <w:rFonts w:ascii="Times New Roman" w:eastAsia="MS Gothic" w:hAnsi="Times New Roman" w:cs="Times New Roman"/>
          <w:noProof/>
          <w:color w:val="000000" w:themeColor="text1"/>
          <w:sz w:val="28"/>
          <w:szCs w:val="28"/>
          <w:lang w:val="kk-KZ"/>
        </w:rPr>
        <w:t> </w:t>
      </w:r>
      <w:r w:rsidR="00AF6D11" w:rsidRPr="00EF6727">
        <w:rPr>
          <w:rFonts w:ascii="Times New Roman" w:hAnsi="Times New Roman" w:cs="Times New Roman"/>
          <w:noProof/>
          <w:color w:val="000000" w:themeColor="text1"/>
          <w:sz w:val="28"/>
          <w:szCs w:val="28"/>
          <w:lang w:val="kk-KZ"/>
        </w:rPr>
        <w:t xml:space="preserve"> на Севере Казахстана // Генетика и селекция растений и животных в Казахстане</w:t>
      </w:r>
      <w:r w:rsidR="00AF6D11">
        <w:rPr>
          <w:rFonts w:ascii="Times New Roman" w:hAnsi="Times New Roman" w:cs="Times New Roman"/>
          <w:noProof/>
          <w:color w:val="000000" w:themeColor="text1"/>
          <w:sz w:val="28"/>
          <w:szCs w:val="28"/>
          <w:lang w:val="kk-KZ"/>
        </w:rPr>
        <w:t>: сб</w:t>
      </w:r>
      <w:r w:rsidR="00AF6D11" w:rsidRPr="00EF6727">
        <w:rPr>
          <w:rFonts w:ascii="Times New Roman" w:hAnsi="Times New Roman" w:cs="Times New Roman"/>
          <w:noProof/>
          <w:color w:val="000000" w:themeColor="text1"/>
          <w:sz w:val="28"/>
          <w:szCs w:val="28"/>
          <w:lang w:val="kk-KZ"/>
        </w:rPr>
        <w:t xml:space="preserve">. </w:t>
      </w:r>
      <w:r w:rsidR="00AF6D11">
        <w:rPr>
          <w:rFonts w:ascii="Times New Roman" w:hAnsi="Times New Roman" w:cs="Times New Roman"/>
          <w:noProof/>
          <w:color w:val="000000" w:themeColor="text1"/>
          <w:sz w:val="28"/>
          <w:szCs w:val="28"/>
          <w:lang w:val="kk-KZ"/>
        </w:rPr>
        <w:t xml:space="preserve">– </w:t>
      </w:r>
      <w:r w:rsidR="00AF6D11" w:rsidRPr="00EF6727">
        <w:rPr>
          <w:rFonts w:ascii="Times New Roman" w:hAnsi="Times New Roman" w:cs="Times New Roman"/>
          <w:noProof/>
          <w:color w:val="000000" w:themeColor="text1"/>
          <w:sz w:val="28"/>
          <w:szCs w:val="28"/>
          <w:lang w:val="kk-KZ"/>
        </w:rPr>
        <w:t>Алма-Ата: Кайнар, 1974. – С.</w:t>
      </w:r>
      <w:r w:rsidR="00AF6D11">
        <w:rPr>
          <w:rFonts w:ascii="Times New Roman" w:hAnsi="Times New Roman" w:cs="Times New Roman"/>
          <w:noProof/>
          <w:color w:val="000000" w:themeColor="text1"/>
          <w:sz w:val="28"/>
          <w:szCs w:val="28"/>
          <w:lang w:val="kk-KZ"/>
        </w:rPr>
        <w:t xml:space="preserve"> </w:t>
      </w:r>
      <w:r w:rsidR="00AF6D11" w:rsidRPr="00EF6727">
        <w:rPr>
          <w:rFonts w:ascii="Times New Roman" w:hAnsi="Times New Roman" w:cs="Times New Roman"/>
          <w:noProof/>
          <w:color w:val="000000" w:themeColor="text1"/>
          <w:sz w:val="28"/>
          <w:szCs w:val="28"/>
          <w:lang w:val="kk-KZ"/>
        </w:rPr>
        <w:t>181-185.</w:t>
      </w:r>
    </w:p>
    <w:p w14:paraId="62958992" w14:textId="0FF278F9" w:rsidR="00203674" w:rsidRPr="00EF6727" w:rsidRDefault="007A462A" w:rsidP="00203674">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9</w:t>
      </w:r>
      <w:r w:rsidR="000B3444">
        <w:rPr>
          <w:rFonts w:ascii="Times New Roman" w:hAnsi="Times New Roman" w:cs="Times New Roman"/>
          <w:noProof/>
          <w:color w:val="000000" w:themeColor="text1"/>
          <w:sz w:val="28"/>
          <w:szCs w:val="28"/>
        </w:rPr>
        <w:t xml:space="preserve">0 </w:t>
      </w:r>
      <w:r w:rsidR="00203674" w:rsidRPr="00EF6727">
        <w:rPr>
          <w:rFonts w:ascii="Times New Roman" w:hAnsi="Times New Roman" w:cs="Times New Roman"/>
          <w:noProof/>
          <w:color w:val="000000" w:themeColor="text1"/>
          <w:sz w:val="28"/>
          <w:szCs w:val="28"/>
          <w:lang w:val="kk-KZ"/>
        </w:rPr>
        <w:t>Данченко А.М. Качество</w:t>
      </w:r>
      <w:r w:rsidR="00203674" w:rsidRPr="00EF6727">
        <w:rPr>
          <w:rFonts w:ascii="Times New Roman" w:eastAsia="MS Gothic" w:hAnsi="Times New Roman" w:cs="Times New Roman"/>
          <w:noProof/>
          <w:color w:val="000000" w:themeColor="text1"/>
          <w:sz w:val="28"/>
          <w:szCs w:val="28"/>
          <w:lang w:val="kk-KZ"/>
        </w:rPr>
        <w:t> </w:t>
      </w:r>
      <w:r w:rsidR="00203674" w:rsidRPr="00EF6727">
        <w:rPr>
          <w:rFonts w:ascii="Times New Roman" w:hAnsi="Times New Roman" w:cs="Times New Roman"/>
          <w:noProof/>
          <w:color w:val="000000" w:themeColor="text1"/>
          <w:sz w:val="28"/>
          <w:szCs w:val="28"/>
          <w:lang w:val="kk-KZ"/>
        </w:rPr>
        <w:t xml:space="preserve"> древесины</w:t>
      </w:r>
      <w:r w:rsidR="00203674" w:rsidRPr="00EF6727">
        <w:rPr>
          <w:rFonts w:ascii="Times New Roman" w:eastAsia="MS Gothic" w:hAnsi="Times New Roman" w:cs="Times New Roman"/>
          <w:noProof/>
          <w:color w:val="000000" w:themeColor="text1"/>
          <w:sz w:val="28"/>
          <w:szCs w:val="28"/>
          <w:lang w:val="kk-KZ"/>
        </w:rPr>
        <w:t> </w:t>
      </w:r>
      <w:r w:rsidR="00203674" w:rsidRPr="00EF6727">
        <w:rPr>
          <w:rFonts w:ascii="Times New Roman" w:hAnsi="Times New Roman" w:cs="Times New Roman"/>
          <w:noProof/>
          <w:color w:val="000000" w:themeColor="text1"/>
          <w:sz w:val="28"/>
          <w:szCs w:val="28"/>
          <w:lang w:val="kk-KZ"/>
        </w:rPr>
        <w:t xml:space="preserve"> В. pubescens Ehrh. и В. verrucosa Ehrh. из Северного</w:t>
      </w:r>
      <w:r w:rsidR="00203674" w:rsidRPr="00EF6727">
        <w:rPr>
          <w:rFonts w:ascii="Times New Roman" w:eastAsia="MS Gothic" w:hAnsi="Times New Roman" w:cs="Times New Roman"/>
          <w:noProof/>
          <w:color w:val="000000" w:themeColor="text1"/>
          <w:sz w:val="28"/>
          <w:szCs w:val="28"/>
          <w:lang w:val="kk-KZ"/>
        </w:rPr>
        <w:t> </w:t>
      </w:r>
      <w:r w:rsidR="00203674" w:rsidRPr="00EF6727">
        <w:rPr>
          <w:rFonts w:ascii="Times New Roman" w:hAnsi="Times New Roman" w:cs="Times New Roman"/>
          <w:noProof/>
          <w:color w:val="000000" w:themeColor="text1"/>
          <w:sz w:val="28"/>
          <w:szCs w:val="28"/>
          <w:lang w:val="kk-KZ"/>
        </w:rPr>
        <w:t xml:space="preserve"> Казахстана // Растительные ресурсы</w:t>
      </w:r>
      <w:r w:rsidR="00203674" w:rsidRPr="00EF6727">
        <w:rPr>
          <w:rFonts w:ascii="Times New Roman" w:eastAsia="MS Gothic" w:hAnsi="Times New Roman" w:cs="Times New Roman"/>
          <w:noProof/>
          <w:color w:val="000000" w:themeColor="text1"/>
          <w:sz w:val="28"/>
          <w:szCs w:val="28"/>
          <w:lang w:val="kk-KZ"/>
        </w:rPr>
        <w:t> </w:t>
      </w:r>
      <w:r w:rsidR="00B424D7">
        <w:rPr>
          <w:rFonts w:ascii="Times New Roman" w:hAnsi="Times New Roman" w:cs="Times New Roman"/>
          <w:noProof/>
          <w:color w:val="000000" w:themeColor="text1"/>
          <w:sz w:val="28"/>
          <w:szCs w:val="28"/>
          <w:lang w:val="kk-KZ"/>
        </w:rPr>
        <w:t>. – 1975. Т. 2. – №</w:t>
      </w:r>
      <w:r w:rsidR="00203674" w:rsidRPr="00EF6727">
        <w:rPr>
          <w:rFonts w:ascii="Times New Roman" w:hAnsi="Times New Roman" w:cs="Times New Roman"/>
          <w:noProof/>
          <w:color w:val="000000" w:themeColor="text1"/>
          <w:sz w:val="28"/>
          <w:szCs w:val="28"/>
          <w:lang w:val="kk-KZ"/>
        </w:rPr>
        <w:t>4. – С.</w:t>
      </w:r>
      <w:r w:rsidR="00203674">
        <w:rPr>
          <w:rFonts w:ascii="Times New Roman" w:hAnsi="Times New Roman" w:cs="Times New Roman"/>
          <w:noProof/>
          <w:color w:val="000000" w:themeColor="text1"/>
          <w:sz w:val="28"/>
          <w:szCs w:val="28"/>
          <w:lang w:val="kk-KZ"/>
        </w:rPr>
        <w:t> </w:t>
      </w:r>
      <w:r w:rsidR="00203674" w:rsidRPr="00EF6727">
        <w:rPr>
          <w:rFonts w:ascii="Times New Roman" w:hAnsi="Times New Roman" w:cs="Times New Roman"/>
          <w:noProof/>
          <w:color w:val="000000" w:themeColor="text1"/>
          <w:sz w:val="28"/>
          <w:szCs w:val="28"/>
          <w:lang w:val="kk-KZ"/>
        </w:rPr>
        <w:t>560-565.</w:t>
      </w:r>
    </w:p>
    <w:p w14:paraId="59D20BFD" w14:textId="77777777" w:rsidR="00457C7D" w:rsidRPr="00EF6727" w:rsidRDefault="007C6B52" w:rsidP="00457C7D">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9</w:t>
      </w:r>
      <w:r w:rsidR="0081250B">
        <w:rPr>
          <w:rFonts w:ascii="Times New Roman" w:hAnsi="Times New Roman" w:cs="Times New Roman"/>
          <w:noProof/>
          <w:color w:val="000000" w:themeColor="text1"/>
          <w:sz w:val="28"/>
          <w:szCs w:val="28"/>
          <w:lang w:val="kk-KZ"/>
        </w:rPr>
        <w:t xml:space="preserve">1 </w:t>
      </w:r>
      <w:r w:rsidR="00457C7D" w:rsidRPr="00EF6727">
        <w:rPr>
          <w:rFonts w:ascii="Times New Roman" w:hAnsi="Times New Roman" w:cs="Times New Roman"/>
          <w:noProof/>
          <w:color w:val="000000" w:themeColor="text1"/>
          <w:sz w:val="28"/>
          <w:szCs w:val="28"/>
          <w:lang w:val="kk-KZ"/>
        </w:rPr>
        <w:t>Данченко А.М.</w:t>
      </w:r>
      <w:r w:rsidR="00457C7D">
        <w:rPr>
          <w:rFonts w:ascii="Times New Roman" w:hAnsi="Times New Roman" w:cs="Times New Roman"/>
          <w:noProof/>
          <w:color w:val="000000" w:themeColor="text1"/>
          <w:sz w:val="28"/>
          <w:szCs w:val="28"/>
          <w:lang w:val="kk-KZ"/>
        </w:rPr>
        <w:t>,</w:t>
      </w:r>
      <w:r w:rsidR="00457C7D" w:rsidRPr="00EF6727">
        <w:rPr>
          <w:rFonts w:ascii="Times New Roman" w:hAnsi="Times New Roman" w:cs="Times New Roman"/>
          <w:noProof/>
          <w:color w:val="000000" w:themeColor="text1"/>
          <w:sz w:val="28"/>
          <w:szCs w:val="28"/>
          <w:lang w:val="kk-KZ"/>
        </w:rPr>
        <w:t xml:space="preserve"> Бударагин В.А. О природе черных особей березы</w:t>
      </w:r>
      <w:r w:rsidR="00457C7D" w:rsidRPr="00EF6727">
        <w:rPr>
          <w:rFonts w:ascii="Times New Roman" w:eastAsia="MS Gothic" w:hAnsi="Times New Roman" w:cs="Times New Roman"/>
          <w:noProof/>
          <w:color w:val="000000" w:themeColor="text1"/>
          <w:sz w:val="28"/>
          <w:szCs w:val="28"/>
          <w:lang w:val="kk-KZ"/>
        </w:rPr>
        <w:t> </w:t>
      </w:r>
      <w:r w:rsidR="00457C7D" w:rsidRPr="00EF6727">
        <w:rPr>
          <w:rFonts w:ascii="Times New Roman" w:hAnsi="Times New Roman" w:cs="Times New Roman"/>
          <w:noProof/>
          <w:color w:val="000000" w:themeColor="text1"/>
          <w:sz w:val="28"/>
          <w:szCs w:val="28"/>
          <w:lang w:val="kk-KZ"/>
        </w:rPr>
        <w:t xml:space="preserve"> повислой </w:t>
      </w:r>
      <w:r w:rsidR="00457C7D">
        <w:rPr>
          <w:rFonts w:ascii="Times New Roman" w:hAnsi="Times New Roman" w:cs="Times New Roman"/>
          <w:noProof/>
          <w:color w:val="000000" w:themeColor="text1"/>
          <w:sz w:val="28"/>
          <w:szCs w:val="28"/>
          <w:lang w:val="kk-KZ"/>
        </w:rPr>
        <w:t>//</w:t>
      </w:r>
      <w:r w:rsidR="00457C7D" w:rsidRPr="00EF6727">
        <w:rPr>
          <w:rFonts w:ascii="Times New Roman" w:hAnsi="Times New Roman" w:cs="Times New Roman"/>
          <w:noProof/>
          <w:color w:val="000000" w:themeColor="text1"/>
          <w:sz w:val="28"/>
          <w:szCs w:val="28"/>
          <w:lang w:val="kk-KZ"/>
        </w:rPr>
        <w:t xml:space="preserve"> Лесоведение. </w:t>
      </w:r>
      <w:r w:rsidR="00457C7D">
        <w:rPr>
          <w:rFonts w:ascii="Times New Roman" w:hAnsi="Times New Roman" w:cs="Times New Roman"/>
          <w:noProof/>
          <w:color w:val="000000" w:themeColor="text1"/>
          <w:sz w:val="28"/>
          <w:szCs w:val="28"/>
          <w:lang w:val="kk-KZ"/>
        </w:rPr>
        <w:t xml:space="preserve">– </w:t>
      </w:r>
      <w:r w:rsidR="00457C7D" w:rsidRPr="00EF6727">
        <w:rPr>
          <w:rFonts w:ascii="Times New Roman" w:hAnsi="Times New Roman" w:cs="Times New Roman"/>
          <w:noProof/>
          <w:color w:val="000000" w:themeColor="text1"/>
          <w:sz w:val="28"/>
          <w:szCs w:val="28"/>
          <w:lang w:val="kk-KZ"/>
        </w:rPr>
        <w:t>1976. – №4. – С. 88-91.</w:t>
      </w:r>
    </w:p>
    <w:p w14:paraId="4FEC8037" w14:textId="0AD82664" w:rsidR="0072631F" w:rsidRPr="00EF6727" w:rsidRDefault="008B3304" w:rsidP="0072631F">
      <w:pPr>
        <w:spacing w:after="0" w:line="240" w:lineRule="auto"/>
        <w:ind w:firstLine="709"/>
        <w:jc w:val="both"/>
        <w:rPr>
          <w:rFonts w:ascii="Times New Roman" w:hAnsi="Times New Roman" w:cs="Times New Roman"/>
          <w:noProof/>
          <w:color w:val="000000" w:themeColor="text1"/>
          <w:sz w:val="28"/>
          <w:szCs w:val="28"/>
          <w:lang w:val="en-US"/>
        </w:rPr>
      </w:pPr>
      <w:r>
        <w:rPr>
          <w:rFonts w:ascii="Times New Roman" w:hAnsi="Times New Roman" w:cs="Times New Roman"/>
          <w:noProof/>
          <w:color w:val="000000" w:themeColor="text1"/>
          <w:sz w:val="28"/>
          <w:szCs w:val="28"/>
          <w:lang w:val="kk-KZ"/>
        </w:rPr>
        <w:t>9</w:t>
      </w:r>
      <w:r w:rsidR="00363E41">
        <w:rPr>
          <w:rFonts w:ascii="Times New Roman" w:hAnsi="Times New Roman" w:cs="Times New Roman"/>
          <w:noProof/>
          <w:color w:val="000000" w:themeColor="text1"/>
          <w:sz w:val="28"/>
          <w:szCs w:val="28"/>
          <w:lang w:val="kk-KZ"/>
        </w:rPr>
        <w:t xml:space="preserve">2 </w:t>
      </w:r>
      <w:r w:rsidR="0072631F" w:rsidRPr="00EF6727">
        <w:rPr>
          <w:rFonts w:ascii="Times New Roman" w:hAnsi="Times New Roman" w:cs="Times New Roman"/>
          <w:noProof/>
          <w:color w:val="000000" w:themeColor="text1"/>
          <w:sz w:val="28"/>
          <w:szCs w:val="28"/>
          <w:lang w:val="en-US"/>
        </w:rPr>
        <w:t>Perala D.A., Alm A. A. Reproductive ecology of birch: a review //</w:t>
      </w:r>
      <w:r w:rsidR="00E80373">
        <w:rPr>
          <w:rFonts w:ascii="Times New Roman" w:hAnsi="Times New Roman" w:cs="Times New Roman"/>
          <w:noProof/>
          <w:color w:val="000000" w:themeColor="text1"/>
          <w:sz w:val="28"/>
          <w:szCs w:val="28"/>
          <w:lang w:val="en-US"/>
        </w:rPr>
        <w:t xml:space="preserve"> </w:t>
      </w:r>
      <w:r w:rsidR="0072631F" w:rsidRPr="00EF6727">
        <w:rPr>
          <w:rFonts w:ascii="Times New Roman" w:hAnsi="Times New Roman" w:cs="Times New Roman"/>
          <w:noProof/>
          <w:color w:val="000000" w:themeColor="text1"/>
          <w:sz w:val="28"/>
          <w:szCs w:val="28"/>
          <w:lang w:val="en-US"/>
        </w:rPr>
        <w:t xml:space="preserve">Forest Ecology and Management. – 1990. – </w:t>
      </w:r>
      <w:r w:rsidR="0072631F">
        <w:rPr>
          <w:rFonts w:ascii="Times New Roman" w:hAnsi="Times New Roman" w:cs="Times New Roman"/>
          <w:noProof/>
          <w:color w:val="000000" w:themeColor="text1"/>
          <w:sz w:val="28"/>
          <w:szCs w:val="28"/>
          <w:lang w:val="en-US"/>
        </w:rPr>
        <w:t>Vol.</w:t>
      </w:r>
      <w:r w:rsidR="0072631F" w:rsidRPr="00EF6727">
        <w:rPr>
          <w:rFonts w:ascii="Times New Roman" w:hAnsi="Times New Roman" w:cs="Times New Roman"/>
          <w:noProof/>
          <w:color w:val="000000" w:themeColor="text1"/>
          <w:sz w:val="28"/>
          <w:szCs w:val="28"/>
          <w:lang w:val="en-US"/>
        </w:rPr>
        <w:t xml:space="preserve"> 32</w:t>
      </w:r>
      <w:r w:rsidR="0072631F">
        <w:rPr>
          <w:rFonts w:ascii="Times New Roman" w:hAnsi="Times New Roman" w:cs="Times New Roman"/>
          <w:noProof/>
          <w:color w:val="000000" w:themeColor="text1"/>
          <w:sz w:val="28"/>
          <w:szCs w:val="28"/>
          <w:lang w:val="en-US"/>
        </w:rPr>
        <w:t>,</w:t>
      </w:r>
      <w:r w:rsidR="0072631F" w:rsidRPr="00EF6727">
        <w:rPr>
          <w:rFonts w:ascii="Times New Roman" w:hAnsi="Times New Roman" w:cs="Times New Roman"/>
          <w:noProof/>
          <w:color w:val="000000" w:themeColor="text1"/>
          <w:sz w:val="28"/>
          <w:szCs w:val="28"/>
          <w:lang w:val="en-US"/>
        </w:rPr>
        <w:t xml:space="preserve"> №1. – </w:t>
      </w:r>
      <w:r w:rsidR="0072631F">
        <w:rPr>
          <w:rFonts w:ascii="Times New Roman" w:hAnsi="Times New Roman" w:cs="Times New Roman"/>
          <w:noProof/>
          <w:color w:val="000000" w:themeColor="text1"/>
          <w:sz w:val="28"/>
          <w:szCs w:val="28"/>
          <w:lang w:val="en-US"/>
        </w:rPr>
        <w:t>P</w:t>
      </w:r>
      <w:r w:rsidR="0072631F" w:rsidRPr="00EF6727">
        <w:rPr>
          <w:rFonts w:ascii="Times New Roman" w:hAnsi="Times New Roman" w:cs="Times New Roman"/>
          <w:noProof/>
          <w:color w:val="000000" w:themeColor="text1"/>
          <w:sz w:val="28"/>
          <w:szCs w:val="28"/>
          <w:lang w:val="en-US"/>
        </w:rPr>
        <w:t>. 1-38.</w:t>
      </w:r>
    </w:p>
    <w:p w14:paraId="11DE8E3E" w14:textId="21458932" w:rsidR="00B62552" w:rsidRDefault="008B3304" w:rsidP="00965393">
      <w:pPr>
        <w:spacing w:after="0" w:line="240" w:lineRule="auto"/>
        <w:ind w:firstLine="709"/>
        <w:jc w:val="both"/>
        <w:rPr>
          <w:rFonts w:ascii="Times New Roman" w:hAnsi="Times New Roman" w:cs="Times New Roman"/>
          <w:noProof/>
          <w:color w:val="000000" w:themeColor="text1"/>
          <w:sz w:val="28"/>
          <w:szCs w:val="28"/>
          <w:lang w:val="en-US"/>
        </w:rPr>
      </w:pPr>
      <w:r>
        <w:rPr>
          <w:rFonts w:ascii="Times New Roman" w:hAnsi="Times New Roman" w:cs="Times New Roman"/>
          <w:noProof/>
          <w:color w:val="000000" w:themeColor="text1"/>
          <w:sz w:val="28"/>
          <w:szCs w:val="28"/>
          <w:lang w:val="en-US"/>
        </w:rPr>
        <w:t>9</w:t>
      </w:r>
      <w:r w:rsidR="00B62552" w:rsidRPr="00B62552">
        <w:rPr>
          <w:rFonts w:ascii="Times New Roman" w:hAnsi="Times New Roman" w:cs="Times New Roman"/>
          <w:noProof/>
          <w:color w:val="000000" w:themeColor="text1"/>
          <w:sz w:val="28"/>
          <w:szCs w:val="28"/>
          <w:lang w:val="en-US"/>
        </w:rPr>
        <w:t xml:space="preserve">3 </w:t>
      </w:r>
      <w:r w:rsidR="00B62552" w:rsidRPr="00013F19">
        <w:rPr>
          <w:rFonts w:ascii="Times New Roman" w:hAnsi="Times New Roman" w:cs="Times New Roman"/>
          <w:noProof/>
          <w:color w:val="000000" w:themeColor="text1"/>
          <w:sz w:val="28"/>
          <w:szCs w:val="28"/>
          <w:lang w:val="en-US"/>
        </w:rPr>
        <w:t>Ruohomaki K. et al. Delayed inducible resistance in mountain birch in response to fertilization and shade //</w:t>
      </w:r>
      <w:r w:rsidR="00E80373">
        <w:rPr>
          <w:rFonts w:ascii="Times New Roman" w:hAnsi="Times New Roman" w:cs="Times New Roman"/>
          <w:noProof/>
          <w:color w:val="000000" w:themeColor="text1"/>
          <w:sz w:val="28"/>
          <w:szCs w:val="28"/>
          <w:lang w:val="en-US"/>
        </w:rPr>
        <w:t xml:space="preserve"> </w:t>
      </w:r>
      <w:r w:rsidR="00B62552" w:rsidRPr="00013F19">
        <w:rPr>
          <w:rFonts w:ascii="Times New Roman" w:hAnsi="Times New Roman" w:cs="Times New Roman"/>
          <w:noProof/>
          <w:color w:val="000000" w:themeColor="text1"/>
          <w:sz w:val="28"/>
          <w:szCs w:val="28"/>
          <w:lang w:val="en-US"/>
        </w:rPr>
        <w:t>Ecology. – 1996. – Т. 77. – №. 8. – С. 302-2311.</w:t>
      </w:r>
    </w:p>
    <w:p w14:paraId="1D41630F" w14:textId="77777777" w:rsidR="00CB0B65" w:rsidRPr="00EF6727" w:rsidRDefault="008B3304" w:rsidP="00CB0B65">
      <w:pPr>
        <w:spacing w:after="0" w:line="240" w:lineRule="auto"/>
        <w:ind w:firstLine="709"/>
        <w:jc w:val="both"/>
        <w:rPr>
          <w:rFonts w:ascii="Times New Roman" w:hAnsi="Times New Roman" w:cs="Times New Roman"/>
          <w:noProof/>
          <w:color w:val="000000" w:themeColor="text1"/>
          <w:sz w:val="28"/>
          <w:szCs w:val="28"/>
          <w:lang w:val="en-US"/>
        </w:rPr>
      </w:pPr>
      <w:r w:rsidRPr="005A57E0">
        <w:rPr>
          <w:rFonts w:ascii="Times New Roman" w:hAnsi="Times New Roman" w:cs="Times New Roman"/>
          <w:noProof/>
          <w:color w:val="000000" w:themeColor="text1"/>
          <w:sz w:val="28"/>
          <w:szCs w:val="28"/>
          <w:lang w:val="en-US"/>
        </w:rPr>
        <w:t>9</w:t>
      </w:r>
      <w:r w:rsidR="00B62552" w:rsidRPr="00B62552">
        <w:rPr>
          <w:rFonts w:ascii="Times New Roman" w:hAnsi="Times New Roman" w:cs="Times New Roman"/>
          <w:noProof/>
          <w:color w:val="000000" w:themeColor="text1"/>
          <w:sz w:val="28"/>
          <w:szCs w:val="28"/>
          <w:lang w:val="en-US"/>
        </w:rPr>
        <w:t xml:space="preserve">4 </w:t>
      </w:r>
      <w:r w:rsidR="00CB0B65" w:rsidRPr="00EF6727">
        <w:rPr>
          <w:rFonts w:ascii="Times New Roman" w:hAnsi="Times New Roman" w:cs="Times New Roman"/>
          <w:noProof/>
          <w:color w:val="000000" w:themeColor="text1"/>
          <w:sz w:val="28"/>
          <w:szCs w:val="28"/>
          <w:lang w:val="en-US"/>
        </w:rPr>
        <w:t xml:space="preserve">Aphalo P.J., Lehto T. Effects of light quality on growth and N accumulation in birch seedlings // Tree Physiology. – 1997. – </w:t>
      </w:r>
      <w:r w:rsidR="00CB0B65">
        <w:rPr>
          <w:rFonts w:ascii="Times New Roman" w:hAnsi="Times New Roman" w:cs="Times New Roman"/>
          <w:noProof/>
          <w:color w:val="000000" w:themeColor="text1"/>
          <w:sz w:val="28"/>
          <w:szCs w:val="28"/>
          <w:lang w:val="en-US"/>
        </w:rPr>
        <w:t>Vol.</w:t>
      </w:r>
      <w:r w:rsidR="00CB0B65" w:rsidRPr="00EF6727">
        <w:rPr>
          <w:rFonts w:ascii="Times New Roman" w:hAnsi="Times New Roman" w:cs="Times New Roman"/>
          <w:noProof/>
          <w:color w:val="000000" w:themeColor="text1"/>
          <w:sz w:val="28"/>
          <w:szCs w:val="28"/>
          <w:lang w:val="en-US"/>
        </w:rPr>
        <w:t xml:space="preserve"> 17</w:t>
      </w:r>
      <w:r w:rsidR="00CB0B65">
        <w:rPr>
          <w:rFonts w:ascii="Times New Roman" w:hAnsi="Times New Roman" w:cs="Times New Roman"/>
          <w:noProof/>
          <w:color w:val="000000" w:themeColor="text1"/>
          <w:sz w:val="28"/>
          <w:szCs w:val="28"/>
          <w:lang w:val="en-US"/>
        </w:rPr>
        <w:t>,</w:t>
      </w:r>
      <w:r w:rsidR="00CB0B65" w:rsidRPr="00EF6727">
        <w:rPr>
          <w:rFonts w:ascii="Times New Roman" w:hAnsi="Times New Roman" w:cs="Times New Roman"/>
          <w:noProof/>
          <w:color w:val="000000" w:themeColor="text1"/>
          <w:sz w:val="28"/>
          <w:szCs w:val="28"/>
          <w:lang w:val="en-US"/>
        </w:rPr>
        <w:t xml:space="preserve"> №2. – </w:t>
      </w:r>
      <w:r w:rsidR="00CB0B65">
        <w:rPr>
          <w:rFonts w:ascii="Times New Roman" w:hAnsi="Times New Roman" w:cs="Times New Roman"/>
          <w:noProof/>
          <w:color w:val="000000" w:themeColor="text1"/>
          <w:sz w:val="28"/>
          <w:szCs w:val="28"/>
          <w:lang w:val="en-US"/>
        </w:rPr>
        <w:t>P</w:t>
      </w:r>
      <w:r w:rsidR="00CB0B65" w:rsidRPr="00EF6727">
        <w:rPr>
          <w:rFonts w:ascii="Times New Roman" w:hAnsi="Times New Roman" w:cs="Times New Roman"/>
          <w:noProof/>
          <w:color w:val="000000" w:themeColor="text1"/>
          <w:sz w:val="28"/>
          <w:szCs w:val="28"/>
          <w:lang w:val="en-US"/>
        </w:rPr>
        <w:t>. 125-132.</w:t>
      </w:r>
    </w:p>
    <w:p w14:paraId="584BC1F9" w14:textId="77777777" w:rsidR="00672448" w:rsidRPr="00EF6727" w:rsidRDefault="00AB670B" w:rsidP="00672448">
      <w:pPr>
        <w:spacing w:after="0" w:line="240" w:lineRule="auto"/>
        <w:ind w:firstLine="709"/>
        <w:jc w:val="both"/>
        <w:rPr>
          <w:rFonts w:ascii="Times New Roman" w:hAnsi="Times New Roman" w:cs="Times New Roman"/>
          <w:noProof/>
          <w:color w:val="000000" w:themeColor="text1"/>
          <w:sz w:val="28"/>
          <w:szCs w:val="28"/>
          <w:lang w:val="en-US"/>
        </w:rPr>
      </w:pPr>
      <w:r w:rsidRPr="00AB670B">
        <w:rPr>
          <w:rFonts w:ascii="Times New Roman" w:hAnsi="Times New Roman" w:cs="Times New Roman"/>
          <w:noProof/>
          <w:color w:val="000000" w:themeColor="text1"/>
          <w:sz w:val="28"/>
          <w:szCs w:val="28"/>
          <w:lang w:val="en-US"/>
        </w:rPr>
        <w:t>9</w:t>
      </w:r>
      <w:r w:rsidR="003E47C7" w:rsidRPr="003E47C7">
        <w:rPr>
          <w:rFonts w:ascii="Times New Roman" w:hAnsi="Times New Roman" w:cs="Times New Roman"/>
          <w:noProof/>
          <w:color w:val="000000" w:themeColor="text1"/>
          <w:sz w:val="28"/>
          <w:szCs w:val="28"/>
          <w:lang w:val="en-US"/>
        </w:rPr>
        <w:t xml:space="preserve">5 </w:t>
      </w:r>
      <w:r w:rsidR="00672448" w:rsidRPr="00EF6727">
        <w:rPr>
          <w:rFonts w:ascii="Times New Roman" w:hAnsi="Times New Roman" w:cs="Times New Roman"/>
          <w:noProof/>
          <w:color w:val="000000" w:themeColor="text1"/>
          <w:sz w:val="28"/>
          <w:szCs w:val="28"/>
          <w:lang w:val="en-US"/>
        </w:rPr>
        <w:t>Atkinson M.D. Betula pendula Roth (B. verrucos</w:t>
      </w:r>
      <w:r w:rsidR="00672448">
        <w:rPr>
          <w:rFonts w:ascii="Times New Roman" w:hAnsi="Times New Roman" w:cs="Times New Roman"/>
          <w:noProof/>
          <w:color w:val="000000" w:themeColor="text1"/>
          <w:sz w:val="28"/>
          <w:szCs w:val="28"/>
          <w:lang w:val="en-US"/>
        </w:rPr>
        <w:t xml:space="preserve">a Ehrh.) and B. pubescens Ehrh </w:t>
      </w:r>
      <w:r w:rsidR="00672448" w:rsidRPr="00EF6727">
        <w:rPr>
          <w:rFonts w:ascii="Times New Roman" w:hAnsi="Times New Roman" w:cs="Times New Roman"/>
          <w:noProof/>
          <w:color w:val="000000" w:themeColor="text1"/>
          <w:sz w:val="28"/>
          <w:szCs w:val="28"/>
          <w:lang w:val="en-US"/>
        </w:rPr>
        <w:t xml:space="preserve">// Journal of Ecology. – 1992. – </w:t>
      </w:r>
      <w:r w:rsidR="00672448">
        <w:rPr>
          <w:rFonts w:ascii="Times New Roman" w:hAnsi="Times New Roman" w:cs="Times New Roman"/>
          <w:noProof/>
          <w:color w:val="000000" w:themeColor="text1"/>
          <w:sz w:val="28"/>
          <w:szCs w:val="28"/>
          <w:lang w:val="en-US"/>
        </w:rPr>
        <w:t>Vol.</w:t>
      </w:r>
      <w:r w:rsidR="00672448" w:rsidRPr="00EF6727">
        <w:rPr>
          <w:rFonts w:ascii="Times New Roman" w:hAnsi="Times New Roman" w:cs="Times New Roman"/>
          <w:noProof/>
          <w:color w:val="000000" w:themeColor="text1"/>
          <w:sz w:val="28"/>
          <w:szCs w:val="28"/>
          <w:lang w:val="en-US"/>
        </w:rPr>
        <w:t xml:space="preserve"> 80</w:t>
      </w:r>
      <w:r w:rsidR="00672448">
        <w:rPr>
          <w:rFonts w:ascii="Times New Roman" w:hAnsi="Times New Roman" w:cs="Times New Roman"/>
          <w:noProof/>
          <w:color w:val="000000" w:themeColor="text1"/>
          <w:sz w:val="28"/>
          <w:szCs w:val="28"/>
          <w:lang w:val="en-US"/>
        </w:rPr>
        <w:t>,</w:t>
      </w:r>
      <w:r w:rsidR="00672448" w:rsidRPr="00EF6727">
        <w:rPr>
          <w:rFonts w:ascii="Times New Roman" w:hAnsi="Times New Roman" w:cs="Times New Roman"/>
          <w:noProof/>
          <w:color w:val="000000" w:themeColor="text1"/>
          <w:sz w:val="28"/>
          <w:szCs w:val="28"/>
          <w:lang w:val="en-US"/>
        </w:rPr>
        <w:t xml:space="preserve"> №4. – </w:t>
      </w:r>
      <w:r w:rsidR="00672448">
        <w:rPr>
          <w:rFonts w:ascii="Times New Roman" w:hAnsi="Times New Roman" w:cs="Times New Roman"/>
          <w:noProof/>
          <w:color w:val="000000" w:themeColor="text1"/>
          <w:sz w:val="28"/>
          <w:szCs w:val="28"/>
          <w:lang w:val="en-US"/>
        </w:rPr>
        <w:t>P</w:t>
      </w:r>
      <w:r w:rsidR="00672448" w:rsidRPr="00EF6727">
        <w:rPr>
          <w:rFonts w:ascii="Times New Roman" w:hAnsi="Times New Roman" w:cs="Times New Roman"/>
          <w:noProof/>
          <w:color w:val="000000" w:themeColor="text1"/>
          <w:sz w:val="28"/>
          <w:szCs w:val="28"/>
          <w:lang w:val="en-US"/>
        </w:rPr>
        <w:t>. 837-870.</w:t>
      </w:r>
    </w:p>
    <w:p w14:paraId="658602B4" w14:textId="77777777" w:rsidR="007C4737" w:rsidRPr="00EF6727" w:rsidRDefault="00AB670B" w:rsidP="007C4737">
      <w:pPr>
        <w:spacing w:after="0" w:line="240" w:lineRule="auto"/>
        <w:ind w:firstLine="709"/>
        <w:jc w:val="both"/>
        <w:rPr>
          <w:rFonts w:ascii="Times New Roman" w:hAnsi="Times New Roman" w:cs="Times New Roman"/>
          <w:noProof/>
          <w:color w:val="000000" w:themeColor="text1"/>
          <w:sz w:val="28"/>
          <w:szCs w:val="28"/>
          <w:lang w:val="en-US"/>
        </w:rPr>
      </w:pPr>
      <w:r w:rsidRPr="00AB670B">
        <w:rPr>
          <w:rFonts w:ascii="Times New Roman" w:hAnsi="Times New Roman" w:cs="Times New Roman"/>
          <w:noProof/>
          <w:color w:val="000000" w:themeColor="text1"/>
          <w:sz w:val="28"/>
          <w:szCs w:val="28"/>
          <w:lang w:val="en-US"/>
        </w:rPr>
        <w:t>9</w:t>
      </w:r>
      <w:r w:rsidR="00D32443" w:rsidRPr="00D32443">
        <w:rPr>
          <w:rFonts w:ascii="Times New Roman" w:hAnsi="Times New Roman" w:cs="Times New Roman"/>
          <w:noProof/>
          <w:color w:val="000000" w:themeColor="text1"/>
          <w:sz w:val="28"/>
          <w:szCs w:val="28"/>
          <w:lang w:val="en-US"/>
        </w:rPr>
        <w:t xml:space="preserve">6 </w:t>
      </w:r>
      <w:r w:rsidR="007C4737" w:rsidRPr="00EF6727">
        <w:rPr>
          <w:rFonts w:ascii="Times New Roman" w:hAnsi="Times New Roman" w:cs="Times New Roman"/>
          <w:noProof/>
          <w:color w:val="000000" w:themeColor="text1"/>
          <w:sz w:val="28"/>
          <w:szCs w:val="28"/>
          <w:lang w:val="en-US"/>
        </w:rPr>
        <w:t xml:space="preserve">Ingestad T.A definition of optimum nutrient requirements in birch seedlings. II // Physiologia plantarum. – 1971. – </w:t>
      </w:r>
      <w:r w:rsidR="007C4737">
        <w:rPr>
          <w:rFonts w:ascii="Times New Roman" w:hAnsi="Times New Roman" w:cs="Times New Roman"/>
          <w:noProof/>
          <w:color w:val="000000" w:themeColor="text1"/>
          <w:sz w:val="28"/>
          <w:szCs w:val="28"/>
          <w:lang w:val="en-US"/>
        </w:rPr>
        <w:t>Vol.</w:t>
      </w:r>
      <w:r w:rsidR="007C4737" w:rsidRPr="00EF6727">
        <w:rPr>
          <w:rFonts w:ascii="Times New Roman" w:hAnsi="Times New Roman" w:cs="Times New Roman"/>
          <w:noProof/>
          <w:color w:val="000000" w:themeColor="text1"/>
          <w:sz w:val="28"/>
          <w:szCs w:val="28"/>
          <w:lang w:val="en-US"/>
        </w:rPr>
        <w:t xml:space="preserve"> 24</w:t>
      </w:r>
      <w:r w:rsidR="007C4737">
        <w:rPr>
          <w:rFonts w:ascii="Times New Roman" w:hAnsi="Times New Roman" w:cs="Times New Roman"/>
          <w:noProof/>
          <w:color w:val="000000" w:themeColor="text1"/>
          <w:sz w:val="28"/>
          <w:szCs w:val="28"/>
          <w:lang w:val="en-US"/>
        </w:rPr>
        <w:t xml:space="preserve">, </w:t>
      </w:r>
      <w:r w:rsidR="007C4737" w:rsidRPr="00EF6727">
        <w:rPr>
          <w:rFonts w:ascii="Times New Roman" w:hAnsi="Times New Roman" w:cs="Times New Roman"/>
          <w:noProof/>
          <w:color w:val="000000" w:themeColor="text1"/>
          <w:sz w:val="28"/>
          <w:szCs w:val="28"/>
          <w:lang w:val="en-US"/>
        </w:rPr>
        <w:t>№</w:t>
      </w:r>
      <w:r w:rsidR="007C4737">
        <w:rPr>
          <w:rFonts w:ascii="Times New Roman" w:hAnsi="Times New Roman" w:cs="Times New Roman"/>
          <w:noProof/>
          <w:color w:val="000000" w:themeColor="text1"/>
          <w:sz w:val="28"/>
          <w:szCs w:val="28"/>
          <w:lang w:val="en-US"/>
        </w:rPr>
        <w:t>1. – P</w:t>
      </w:r>
      <w:r w:rsidR="007C4737" w:rsidRPr="00EF6727">
        <w:rPr>
          <w:rFonts w:ascii="Times New Roman" w:hAnsi="Times New Roman" w:cs="Times New Roman"/>
          <w:noProof/>
          <w:color w:val="000000" w:themeColor="text1"/>
          <w:sz w:val="28"/>
          <w:szCs w:val="28"/>
          <w:lang w:val="en-US"/>
        </w:rPr>
        <w:t>. 118-125.</w:t>
      </w:r>
    </w:p>
    <w:p w14:paraId="3527F451" w14:textId="77777777" w:rsidR="004962AD" w:rsidRPr="00EF6727" w:rsidRDefault="00AB670B" w:rsidP="004962AD">
      <w:pPr>
        <w:spacing w:after="0" w:line="240" w:lineRule="auto"/>
        <w:ind w:firstLine="709"/>
        <w:jc w:val="both"/>
        <w:rPr>
          <w:rFonts w:ascii="Times New Roman" w:hAnsi="Times New Roman" w:cs="Times New Roman"/>
          <w:noProof/>
          <w:color w:val="000000" w:themeColor="text1"/>
          <w:sz w:val="28"/>
          <w:szCs w:val="28"/>
          <w:lang w:val="en-US"/>
        </w:rPr>
      </w:pPr>
      <w:r w:rsidRPr="006E143E">
        <w:rPr>
          <w:rFonts w:ascii="Times New Roman" w:hAnsi="Times New Roman" w:cs="Times New Roman"/>
          <w:noProof/>
          <w:color w:val="000000" w:themeColor="text1"/>
          <w:sz w:val="28"/>
          <w:szCs w:val="28"/>
          <w:lang w:val="en-US"/>
        </w:rPr>
        <w:t>9</w:t>
      </w:r>
      <w:r w:rsidR="00304087">
        <w:rPr>
          <w:rFonts w:ascii="Times New Roman" w:hAnsi="Times New Roman" w:cs="Times New Roman"/>
          <w:noProof/>
          <w:color w:val="000000" w:themeColor="text1"/>
          <w:sz w:val="28"/>
          <w:szCs w:val="28"/>
          <w:lang w:val="en-US"/>
        </w:rPr>
        <w:t xml:space="preserve">7 </w:t>
      </w:r>
      <w:r w:rsidR="004962AD" w:rsidRPr="00EF6727">
        <w:rPr>
          <w:rFonts w:ascii="Times New Roman" w:hAnsi="Times New Roman" w:cs="Times New Roman"/>
          <w:noProof/>
          <w:color w:val="000000" w:themeColor="text1"/>
          <w:sz w:val="28"/>
          <w:szCs w:val="28"/>
          <w:lang w:val="en-US"/>
        </w:rPr>
        <w:t>Keinänen M. et al. Trade</w:t>
      </w:r>
      <w:r w:rsidR="004962AD">
        <w:rPr>
          <w:rFonts w:ascii="Times New Roman" w:hAnsi="Times New Roman" w:cs="Times New Roman"/>
          <w:noProof/>
          <w:color w:val="000000" w:themeColor="text1"/>
          <w:sz w:val="28"/>
          <w:szCs w:val="28"/>
          <w:lang w:val="en-US"/>
        </w:rPr>
        <w:t>-</w:t>
      </w:r>
      <w:r w:rsidR="004962AD" w:rsidRPr="00EF6727">
        <w:rPr>
          <w:rFonts w:ascii="Times New Roman" w:hAnsi="Times New Roman" w:cs="Times New Roman"/>
          <w:noProof/>
          <w:color w:val="000000" w:themeColor="text1"/>
          <w:sz w:val="28"/>
          <w:szCs w:val="28"/>
          <w:lang w:val="en-US"/>
        </w:rPr>
        <w:t>offs in phenolic metabolism of silver birch: effects of fertilizati</w:t>
      </w:r>
      <w:r w:rsidR="004962AD">
        <w:rPr>
          <w:rFonts w:ascii="Times New Roman" w:hAnsi="Times New Roman" w:cs="Times New Roman"/>
          <w:noProof/>
          <w:color w:val="000000" w:themeColor="text1"/>
          <w:sz w:val="28"/>
          <w:szCs w:val="28"/>
          <w:lang w:val="en-US"/>
        </w:rPr>
        <w:t>on, defoliation, and genotype /</w:t>
      </w:r>
      <w:r w:rsidR="004962AD" w:rsidRPr="00EF6727">
        <w:rPr>
          <w:rFonts w:ascii="Times New Roman" w:hAnsi="Times New Roman" w:cs="Times New Roman"/>
          <w:noProof/>
          <w:color w:val="000000" w:themeColor="text1"/>
          <w:sz w:val="28"/>
          <w:szCs w:val="28"/>
          <w:lang w:val="en-US"/>
        </w:rPr>
        <w:t>/</w:t>
      </w:r>
      <w:r w:rsidR="004962AD">
        <w:rPr>
          <w:rFonts w:ascii="Times New Roman" w:hAnsi="Times New Roman" w:cs="Times New Roman"/>
          <w:noProof/>
          <w:color w:val="000000" w:themeColor="text1"/>
          <w:sz w:val="28"/>
          <w:szCs w:val="28"/>
          <w:lang w:val="en-US"/>
        </w:rPr>
        <w:t xml:space="preserve"> </w:t>
      </w:r>
      <w:r w:rsidR="004962AD" w:rsidRPr="00EF6727">
        <w:rPr>
          <w:rFonts w:ascii="Times New Roman" w:hAnsi="Times New Roman" w:cs="Times New Roman"/>
          <w:noProof/>
          <w:color w:val="000000" w:themeColor="text1"/>
          <w:sz w:val="28"/>
          <w:szCs w:val="28"/>
          <w:lang w:val="en-US"/>
        </w:rPr>
        <w:t xml:space="preserve">Ecology. – 1999. – </w:t>
      </w:r>
      <w:r w:rsidR="004962AD">
        <w:rPr>
          <w:rFonts w:ascii="Times New Roman" w:hAnsi="Times New Roman" w:cs="Times New Roman"/>
          <w:noProof/>
          <w:color w:val="000000" w:themeColor="text1"/>
          <w:sz w:val="28"/>
          <w:szCs w:val="28"/>
          <w:lang w:val="en-US"/>
        </w:rPr>
        <w:t>Vol.</w:t>
      </w:r>
      <w:r w:rsidR="004962AD" w:rsidRPr="00EF6727">
        <w:rPr>
          <w:rFonts w:ascii="Times New Roman" w:hAnsi="Times New Roman" w:cs="Times New Roman"/>
          <w:noProof/>
          <w:color w:val="000000" w:themeColor="text1"/>
          <w:sz w:val="28"/>
          <w:szCs w:val="28"/>
          <w:lang w:val="en-US"/>
        </w:rPr>
        <w:t xml:space="preserve"> 80</w:t>
      </w:r>
      <w:r w:rsidR="004962AD">
        <w:rPr>
          <w:rFonts w:ascii="Times New Roman" w:hAnsi="Times New Roman" w:cs="Times New Roman"/>
          <w:noProof/>
          <w:color w:val="000000" w:themeColor="text1"/>
          <w:sz w:val="28"/>
          <w:szCs w:val="28"/>
          <w:lang w:val="en-US"/>
        </w:rPr>
        <w:t>,</w:t>
      </w:r>
      <w:r w:rsidR="004962AD" w:rsidRPr="00EF6727">
        <w:rPr>
          <w:rFonts w:ascii="Times New Roman" w:hAnsi="Times New Roman" w:cs="Times New Roman"/>
          <w:noProof/>
          <w:color w:val="000000" w:themeColor="text1"/>
          <w:sz w:val="28"/>
          <w:szCs w:val="28"/>
          <w:lang w:val="en-US"/>
        </w:rPr>
        <w:t xml:space="preserve"> №</w:t>
      </w:r>
      <w:r w:rsidR="004962AD">
        <w:rPr>
          <w:rFonts w:ascii="Times New Roman" w:hAnsi="Times New Roman" w:cs="Times New Roman"/>
          <w:noProof/>
          <w:color w:val="000000" w:themeColor="text1"/>
          <w:sz w:val="28"/>
          <w:szCs w:val="28"/>
          <w:lang w:val="en-US"/>
        </w:rPr>
        <w:t>6. – P</w:t>
      </w:r>
      <w:r w:rsidR="004962AD" w:rsidRPr="00EF6727">
        <w:rPr>
          <w:rFonts w:ascii="Times New Roman" w:hAnsi="Times New Roman" w:cs="Times New Roman"/>
          <w:noProof/>
          <w:color w:val="000000" w:themeColor="text1"/>
          <w:sz w:val="28"/>
          <w:szCs w:val="28"/>
          <w:lang w:val="en-US"/>
        </w:rPr>
        <w:t>.</w:t>
      </w:r>
      <w:r w:rsidR="004962AD">
        <w:rPr>
          <w:rFonts w:ascii="Times New Roman" w:hAnsi="Times New Roman" w:cs="Times New Roman"/>
          <w:noProof/>
          <w:color w:val="000000" w:themeColor="text1"/>
          <w:sz w:val="28"/>
          <w:szCs w:val="28"/>
          <w:lang w:val="en-US"/>
        </w:rPr>
        <w:t> </w:t>
      </w:r>
      <w:r w:rsidR="004962AD" w:rsidRPr="00EF6727">
        <w:rPr>
          <w:rFonts w:ascii="Times New Roman" w:hAnsi="Times New Roman" w:cs="Times New Roman"/>
          <w:noProof/>
          <w:color w:val="000000" w:themeColor="text1"/>
          <w:sz w:val="28"/>
          <w:szCs w:val="28"/>
          <w:lang w:val="en-US"/>
        </w:rPr>
        <w:t>1970-1986.</w:t>
      </w:r>
    </w:p>
    <w:p w14:paraId="66E10E7E" w14:textId="1FC64900" w:rsidR="00304087" w:rsidRDefault="00AB670B" w:rsidP="00965393">
      <w:pPr>
        <w:spacing w:after="0" w:line="240" w:lineRule="auto"/>
        <w:ind w:firstLine="709"/>
        <w:jc w:val="both"/>
        <w:rPr>
          <w:rFonts w:ascii="Times New Roman" w:hAnsi="Times New Roman" w:cs="Times New Roman"/>
          <w:noProof/>
          <w:color w:val="000000" w:themeColor="text1"/>
          <w:sz w:val="28"/>
          <w:szCs w:val="28"/>
          <w:lang w:val="en-US"/>
        </w:rPr>
      </w:pPr>
      <w:r>
        <w:rPr>
          <w:rFonts w:ascii="Times New Roman" w:hAnsi="Times New Roman" w:cs="Times New Roman"/>
          <w:noProof/>
          <w:color w:val="000000" w:themeColor="text1"/>
          <w:sz w:val="28"/>
          <w:szCs w:val="28"/>
          <w:lang w:val="en-US"/>
        </w:rPr>
        <w:t>9</w:t>
      </w:r>
      <w:r w:rsidR="00304087" w:rsidRPr="00304087">
        <w:rPr>
          <w:rFonts w:ascii="Times New Roman" w:hAnsi="Times New Roman" w:cs="Times New Roman"/>
          <w:noProof/>
          <w:color w:val="000000" w:themeColor="text1"/>
          <w:sz w:val="28"/>
          <w:szCs w:val="28"/>
          <w:lang w:val="en-US"/>
        </w:rPr>
        <w:t xml:space="preserve">8 </w:t>
      </w:r>
      <w:r w:rsidR="00304087" w:rsidRPr="00CD634A">
        <w:rPr>
          <w:rFonts w:ascii="Times New Roman" w:hAnsi="Times New Roman" w:cs="Times New Roman"/>
          <w:noProof/>
          <w:color w:val="000000" w:themeColor="text1"/>
          <w:sz w:val="28"/>
          <w:szCs w:val="28"/>
          <w:lang w:val="en-US"/>
        </w:rPr>
        <w:t>Mutikainen P. et al. Herbivore resistance in Betula pendula: effect of fertilization, defoliation, and plant genotype //</w:t>
      </w:r>
      <w:r w:rsidR="008A2D7A">
        <w:rPr>
          <w:rFonts w:ascii="Times New Roman" w:hAnsi="Times New Roman" w:cs="Times New Roman"/>
          <w:noProof/>
          <w:color w:val="000000" w:themeColor="text1"/>
          <w:sz w:val="28"/>
          <w:szCs w:val="28"/>
          <w:lang w:val="kk-KZ"/>
        </w:rPr>
        <w:t xml:space="preserve"> </w:t>
      </w:r>
      <w:r w:rsidR="00304087" w:rsidRPr="00CD634A">
        <w:rPr>
          <w:rFonts w:ascii="Times New Roman" w:hAnsi="Times New Roman" w:cs="Times New Roman"/>
          <w:noProof/>
          <w:color w:val="000000" w:themeColor="text1"/>
          <w:sz w:val="28"/>
          <w:szCs w:val="28"/>
          <w:lang w:val="en-US"/>
        </w:rPr>
        <w:t>Ecology. – 2000. – Т. 81. – №1. – С.</w:t>
      </w:r>
      <w:r w:rsidR="008A2D7A">
        <w:rPr>
          <w:rFonts w:ascii="Times New Roman" w:hAnsi="Times New Roman" w:cs="Times New Roman"/>
          <w:noProof/>
          <w:color w:val="000000" w:themeColor="text1"/>
          <w:sz w:val="28"/>
          <w:szCs w:val="28"/>
          <w:lang w:val="kk-KZ"/>
        </w:rPr>
        <w:t xml:space="preserve"> </w:t>
      </w:r>
      <w:r w:rsidR="00304087" w:rsidRPr="00CD634A">
        <w:rPr>
          <w:rFonts w:ascii="Times New Roman" w:hAnsi="Times New Roman" w:cs="Times New Roman"/>
          <w:noProof/>
          <w:color w:val="000000" w:themeColor="text1"/>
          <w:sz w:val="28"/>
          <w:szCs w:val="28"/>
          <w:lang w:val="en-US"/>
        </w:rPr>
        <w:t>49-65.</w:t>
      </w:r>
    </w:p>
    <w:p w14:paraId="5B23CDE7" w14:textId="77777777" w:rsidR="007B7571" w:rsidRPr="00EF6727" w:rsidRDefault="00AB670B" w:rsidP="007B7571">
      <w:pPr>
        <w:spacing w:after="0" w:line="240" w:lineRule="auto"/>
        <w:ind w:firstLine="709"/>
        <w:jc w:val="both"/>
        <w:rPr>
          <w:rFonts w:ascii="Times New Roman" w:hAnsi="Times New Roman" w:cs="Times New Roman"/>
          <w:noProof/>
          <w:color w:val="000000" w:themeColor="text1"/>
          <w:sz w:val="28"/>
          <w:szCs w:val="28"/>
          <w:lang w:val="en-US"/>
        </w:rPr>
      </w:pPr>
      <w:r w:rsidRPr="00AB670B">
        <w:rPr>
          <w:rFonts w:ascii="Times New Roman" w:hAnsi="Times New Roman" w:cs="Times New Roman"/>
          <w:noProof/>
          <w:color w:val="000000" w:themeColor="text1"/>
          <w:sz w:val="28"/>
          <w:szCs w:val="28"/>
          <w:lang w:val="en-US"/>
        </w:rPr>
        <w:t>9</w:t>
      </w:r>
      <w:r w:rsidR="008F6D98">
        <w:rPr>
          <w:rFonts w:ascii="Times New Roman" w:hAnsi="Times New Roman" w:cs="Times New Roman"/>
          <w:noProof/>
          <w:color w:val="000000" w:themeColor="text1"/>
          <w:sz w:val="28"/>
          <w:szCs w:val="28"/>
          <w:lang w:val="en-US"/>
        </w:rPr>
        <w:t xml:space="preserve">9 </w:t>
      </w:r>
      <w:r w:rsidR="007B7571" w:rsidRPr="00EF6727">
        <w:rPr>
          <w:rFonts w:ascii="Times New Roman" w:hAnsi="Times New Roman" w:cs="Times New Roman"/>
          <w:noProof/>
          <w:color w:val="000000" w:themeColor="text1"/>
          <w:sz w:val="28"/>
          <w:szCs w:val="28"/>
          <w:lang w:val="en-US"/>
        </w:rPr>
        <w:t>Luomajoki A. Timing of microsporogenesis in trees with reference to climatic adaptation. A review</w:t>
      </w:r>
      <w:r w:rsidR="007B7571">
        <w:rPr>
          <w:rFonts w:ascii="Times New Roman" w:hAnsi="Times New Roman" w:cs="Times New Roman"/>
          <w:noProof/>
          <w:color w:val="000000" w:themeColor="text1"/>
          <w:sz w:val="28"/>
          <w:szCs w:val="28"/>
          <w:lang w:val="en-US"/>
        </w:rPr>
        <w:t xml:space="preserve"> // </w:t>
      </w:r>
      <w:proofErr w:type="spellStart"/>
      <w:r w:rsidR="007B7571" w:rsidRPr="00672FBD">
        <w:rPr>
          <w:rFonts w:ascii="Times New Roman" w:hAnsi="Times New Roman" w:cs="Times New Roman"/>
          <w:sz w:val="28"/>
          <w:szCs w:val="28"/>
          <w:lang w:val="en-US"/>
        </w:rPr>
        <w:t>Acta</w:t>
      </w:r>
      <w:proofErr w:type="spellEnd"/>
      <w:r w:rsidR="007B7571" w:rsidRPr="00672FBD">
        <w:rPr>
          <w:rFonts w:ascii="Times New Roman" w:hAnsi="Times New Roman" w:cs="Times New Roman"/>
          <w:sz w:val="28"/>
          <w:szCs w:val="28"/>
          <w:lang w:val="en-US"/>
        </w:rPr>
        <w:t xml:space="preserve"> </w:t>
      </w:r>
      <w:proofErr w:type="spellStart"/>
      <w:r w:rsidR="007B7571" w:rsidRPr="00672FBD">
        <w:rPr>
          <w:rFonts w:ascii="Times New Roman" w:hAnsi="Times New Roman" w:cs="Times New Roman"/>
          <w:sz w:val="28"/>
          <w:szCs w:val="28"/>
          <w:lang w:val="en-US"/>
        </w:rPr>
        <w:t>Forestalia</w:t>
      </w:r>
      <w:proofErr w:type="spellEnd"/>
      <w:r w:rsidR="007B7571" w:rsidRPr="00672FBD">
        <w:rPr>
          <w:rFonts w:ascii="Times New Roman" w:hAnsi="Times New Roman" w:cs="Times New Roman"/>
          <w:sz w:val="28"/>
          <w:szCs w:val="28"/>
          <w:lang w:val="en-US"/>
        </w:rPr>
        <w:t xml:space="preserve"> Fen</w:t>
      </w:r>
      <w:r w:rsidR="007B7571" w:rsidRPr="00EF6727">
        <w:rPr>
          <w:rFonts w:ascii="Times New Roman" w:hAnsi="Times New Roman" w:cs="Times New Roman"/>
          <w:noProof/>
          <w:color w:val="000000" w:themeColor="text1"/>
          <w:sz w:val="28"/>
          <w:szCs w:val="28"/>
          <w:lang w:val="en-US"/>
        </w:rPr>
        <w:t xml:space="preserve">. – 1986. – </w:t>
      </w:r>
      <w:r w:rsidR="007B7571">
        <w:rPr>
          <w:rFonts w:ascii="Times New Roman" w:hAnsi="Times New Roman" w:cs="Times New Roman"/>
          <w:noProof/>
          <w:color w:val="000000" w:themeColor="text1"/>
          <w:sz w:val="28"/>
          <w:szCs w:val="28"/>
          <w:lang w:val="en-US"/>
        </w:rPr>
        <w:t>Vol.</w:t>
      </w:r>
      <w:r w:rsidR="007B7571" w:rsidRPr="00EF6727">
        <w:rPr>
          <w:rFonts w:ascii="Times New Roman" w:hAnsi="Times New Roman" w:cs="Times New Roman"/>
          <w:noProof/>
          <w:color w:val="000000" w:themeColor="text1"/>
          <w:sz w:val="28"/>
          <w:szCs w:val="28"/>
          <w:lang w:val="en-US"/>
        </w:rPr>
        <w:t xml:space="preserve"> 196. – </w:t>
      </w:r>
      <w:r w:rsidR="007B7571">
        <w:rPr>
          <w:rFonts w:ascii="Times New Roman" w:hAnsi="Times New Roman" w:cs="Times New Roman"/>
          <w:noProof/>
          <w:color w:val="000000" w:themeColor="text1"/>
          <w:sz w:val="28"/>
          <w:szCs w:val="28"/>
          <w:lang w:val="en-US"/>
        </w:rPr>
        <w:t>P</w:t>
      </w:r>
      <w:r w:rsidR="007B7571" w:rsidRPr="00EF6727">
        <w:rPr>
          <w:rFonts w:ascii="Times New Roman" w:hAnsi="Times New Roman" w:cs="Times New Roman"/>
          <w:noProof/>
          <w:color w:val="000000" w:themeColor="text1"/>
          <w:sz w:val="28"/>
          <w:szCs w:val="28"/>
          <w:lang w:val="en-US"/>
        </w:rPr>
        <w:t>.</w:t>
      </w:r>
      <w:r w:rsidR="007B7571">
        <w:rPr>
          <w:rFonts w:ascii="Times New Roman" w:hAnsi="Times New Roman" w:cs="Times New Roman"/>
          <w:noProof/>
          <w:color w:val="000000" w:themeColor="text1"/>
          <w:sz w:val="28"/>
          <w:szCs w:val="28"/>
          <w:lang w:val="en-US"/>
        </w:rPr>
        <w:t> 1-</w:t>
      </w:r>
      <w:r w:rsidR="007B7571" w:rsidRPr="00EF6727">
        <w:rPr>
          <w:rFonts w:ascii="Times New Roman" w:hAnsi="Times New Roman" w:cs="Times New Roman"/>
          <w:noProof/>
          <w:color w:val="000000" w:themeColor="text1"/>
          <w:sz w:val="28"/>
          <w:szCs w:val="28"/>
          <w:lang w:val="en-US"/>
        </w:rPr>
        <w:t>33.</w:t>
      </w:r>
    </w:p>
    <w:p w14:paraId="2F50433B" w14:textId="77777777" w:rsidR="00D32367" w:rsidRPr="00EF6727" w:rsidRDefault="00AB670B" w:rsidP="00D32367">
      <w:pPr>
        <w:spacing w:after="0" w:line="240" w:lineRule="auto"/>
        <w:ind w:firstLine="709"/>
        <w:jc w:val="both"/>
        <w:rPr>
          <w:rFonts w:ascii="Times New Roman" w:hAnsi="Times New Roman" w:cs="Times New Roman"/>
          <w:noProof/>
          <w:color w:val="000000" w:themeColor="text1"/>
          <w:sz w:val="28"/>
          <w:szCs w:val="28"/>
        </w:rPr>
      </w:pPr>
      <w:r w:rsidRPr="005F0329">
        <w:rPr>
          <w:rFonts w:ascii="Times New Roman" w:hAnsi="Times New Roman" w:cs="Times New Roman"/>
          <w:noProof/>
          <w:color w:val="000000" w:themeColor="text1"/>
          <w:sz w:val="28"/>
          <w:szCs w:val="28"/>
          <w:lang w:val="en-US"/>
        </w:rPr>
        <w:t>100</w:t>
      </w:r>
      <w:r w:rsidR="001C2FEE" w:rsidRPr="005F0329">
        <w:rPr>
          <w:rFonts w:ascii="Times New Roman" w:hAnsi="Times New Roman" w:cs="Times New Roman"/>
          <w:noProof/>
          <w:color w:val="000000" w:themeColor="text1"/>
          <w:sz w:val="28"/>
          <w:szCs w:val="28"/>
          <w:lang w:val="en-US"/>
        </w:rPr>
        <w:t xml:space="preserve"> </w:t>
      </w:r>
      <w:r w:rsidR="00D32367" w:rsidRPr="00EF6727">
        <w:rPr>
          <w:rFonts w:ascii="Times New Roman" w:hAnsi="Times New Roman" w:cs="Times New Roman"/>
          <w:noProof/>
          <w:color w:val="000000" w:themeColor="text1"/>
          <w:sz w:val="28"/>
          <w:szCs w:val="28"/>
          <w:lang w:val="kk-KZ"/>
        </w:rPr>
        <w:t>Губа</w:t>
      </w:r>
      <w:r w:rsidR="00D32367">
        <w:rPr>
          <w:rFonts w:ascii="Times New Roman" w:hAnsi="Times New Roman" w:cs="Times New Roman"/>
          <w:noProof/>
          <w:color w:val="000000" w:themeColor="text1"/>
          <w:sz w:val="28"/>
          <w:szCs w:val="28"/>
          <w:lang w:val="kk-KZ"/>
        </w:rPr>
        <w:t>нов И.А., Киселёва К.В., Новико</w:t>
      </w:r>
      <w:r w:rsidR="00D32367" w:rsidRPr="00EF6727">
        <w:rPr>
          <w:rFonts w:ascii="Times New Roman" w:hAnsi="Times New Roman" w:cs="Times New Roman"/>
          <w:noProof/>
          <w:color w:val="000000" w:themeColor="text1"/>
          <w:sz w:val="28"/>
          <w:szCs w:val="28"/>
          <w:lang w:val="kk-KZ"/>
        </w:rPr>
        <w:t>в В.С.</w:t>
      </w:r>
      <w:r w:rsidR="00D32367">
        <w:rPr>
          <w:rFonts w:ascii="Times New Roman" w:hAnsi="Times New Roman" w:cs="Times New Roman"/>
          <w:noProof/>
          <w:color w:val="000000" w:themeColor="text1"/>
          <w:sz w:val="28"/>
          <w:szCs w:val="28"/>
          <w:lang w:val="kk-KZ"/>
        </w:rPr>
        <w:t xml:space="preserve"> и др.</w:t>
      </w:r>
      <w:r w:rsidR="00D32367" w:rsidRPr="00EF6727">
        <w:rPr>
          <w:rFonts w:ascii="Times New Roman" w:hAnsi="Times New Roman" w:cs="Times New Roman"/>
          <w:noProof/>
          <w:color w:val="000000" w:themeColor="text1"/>
          <w:sz w:val="28"/>
          <w:szCs w:val="28"/>
          <w:lang w:val="kk-KZ"/>
        </w:rPr>
        <w:t xml:space="preserve"> Иллюстрированный определитель растений Средней России</w:t>
      </w:r>
      <w:r w:rsidR="00D32367">
        <w:rPr>
          <w:rFonts w:ascii="Times New Roman" w:hAnsi="Times New Roman" w:cs="Times New Roman"/>
          <w:noProof/>
          <w:color w:val="000000" w:themeColor="text1"/>
          <w:sz w:val="28"/>
          <w:szCs w:val="28"/>
          <w:lang w:val="kk-KZ"/>
        </w:rPr>
        <w:t>:</w:t>
      </w:r>
      <w:r w:rsidR="00D32367" w:rsidRPr="00EF6727">
        <w:rPr>
          <w:rFonts w:ascii="Times New Roman" w:hAnsi="Times New Roman" w:cs="Times New Roman"/>
          <w:noProof/>
          <w:color w:val="000000" w:themeColor="text1"/>
          <w:sz w:val="28"/>
          <w:szCs w:val="28"/>
          <w:lang w:val="kk-KZ"/>
        </w:rPr>
        <w:t xml:space="preserve"> </w:t>
      </w:r>
      <w:r w:rsidR="00D32367" w:rsidRPr="00EF6727">
        <w:rPr>
          <w:rFonts w:ascii="Times New Roman" w:hAnsi="Times New Roman" w:cs="Times New Roman"/>
          <w:noProof/>
          <w:color w:val="000000" w:themeColor="text1"/>
          <w:sz w:val="28"/>
          <w:szCs w:val="28"/>
        </w:rPr>
        <w:t xml:space="preserve">в 3 т. – М., 2003. – </w:t>
      </w:r>
      <w:r w:rsidR="00D32367">
        <w:rPr>
          <w:rFonts w:ascii="Times New Roman" w:hAnsi="Times New Roman" w:cs="Times New Roman"/>
          <w:noProof/>
          <w:color w:val="000000" w:themeColor="text1"/>
          <w:sz w:val="28"/>
          <w:szCs w:val="28"/>
        </w:rPr>
        <w:t xml:space="preserve">Т. 1. – 526 с.; </w:t>
      </w:r>
      <w:r w:rsidR="00D32367" w:rsidRPr="00EF6727">
        <w:rPr>
          <w:rFonts w:ascii="Times New Roman" w:hAnsi="Times New Roman" w:cs="Times New Roman"/>
          <w:noProof/>
          <w:color w:val="000000" w:themeColor="text1"/>
          <w:sz w:val="28"/>
          <w:szCs w:val="28"/>
        </w:rPr>
        <w:t xml:space="preserve">Т. 2. </w:t>
      </w:r>
      <w:r w:rsidR="00D32367">
        <w:rPr>
          <w:rFonts w:ascii="Times New Roman" w:hAnsi="Times New Roman" w:cs="Times New Roman"/>
          <w:noProof/>
          <w:color w:val="000000" w:themeColor="text1"/>
          <w:sz w:val="28"/>
          <w:szCs w:val="28"/>
        </w:rPr>
        <w:t>– 665 с.; Т. 3. – 520 с.</w:t>
      </w:r>
    </w:p>
    <w:p w14:paraId="41AD7AE6" w14:textId="7D799640" w:rsidR="00C02C9E" w:rsidRDefault="00AB670B" w:rsidP="00D32367">
      <w:pPr>
        <w:spacing w:after="0" w:line="240" w:lineRule="auto"/>
        <w:ind w:firstLine="708"/>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101</w:t>
      </w:r>
      <w:r w:rsidR="00C02C9E">
        <w:rPr>
          <w:rFonts w:ascii="Times New Roman" w:hAnsi="Times New Roman" w:cs="Times New Roman"/>
          <w:noProof/>
          <w:color w:val="000000" w:themeColor="text1"/>
          <w:sz w:val="28"/>
          <w:szCs w:val="28"/>
        </w:rPr>
        <w:t xml:space="preserve"> </w:t>
      </w:r>
      <w:r w:rsidR="00C02C9E" w:rsidRPr="00572066">
        <w:rPr>
          <w:rFonts w:ascii="Times New Roman" w:hAnsi="Times New Roman" w:cs="Times New Roman"/>
          <w:noProof/>
          <w:color w:val="000000" w:themeColor="text1"/>
          <w:sz w:val="28"/>
          <w:szCs w:val="28"/>
        </w:rPr>
        <w:t>Мамаев Ю.Б. Комплекс насекомых-ксилофагов на березе в горных лиственничниках Тувинской АССР //</w:t>
      </w:r>
      <w:r w:rsidR="008A2D7A">
        <w:rPr>
          <w:rFonts w:ascii="Times New Roman" w:hAnsi="Times New Roman" w:cs="Times New Roman"/>
          <w:noProof/>
          <w:color w:val="000000" w:themeColor="text1"/>
          <w:sz w:val="28"/>
          <w:szCs w:val="28"/>
          <w:lang w:val="kk-KZ"/>
        </w:rPr>
        <w:t xml:space="preserve"> </w:t>
      </w:r>
      <w:r w:rsidR="00C02C9E" w:rsidRPr="00572066">
        <w:rPr>
          <w:rFonts w:ascii="Times New Roman" w:hAnsi="Times New Roman" w:cs="Times New Roman"/>
          <w:noProof/>
          <w:color w:val="000000" w:themeColor="text1"/>
          <w:sz w:val="28"/>
          <w:szCs w:val="28"/>
        </w:rPr>
        <w:t xml:space="preserve">Вестник зоологии. – </w:t>
      </w:r>
      <w:r w:rsidR="00024371">
        <w:rPr>
          <w:rFonts w:ascii="Times New Roman" w:hAnsi="Times New Roman" w:cs="Times New Roman"/>
          <w:noProof/>
          <w:color w:val="000000" w:themeColor="text1"/>
          <w:sz w:val="28"/>
          <w:szCs w:val="28"/>
        </w:rPr>
        <w:t>2015. – №3. – С.</w:t>
      </w:r>
      <w:r w:rsidR="008A2D7A">
        <w:rPr>
          <w:rFonts w:ascii="Times New Roman" w:hAnsi="Times New Roman" w:cs="Times New Roman"/>
          <w:noProof/>
          <w:color w:val="000000" w:themeColor="text1"/>
          <w:sz w:val="28"/>
          <w:szCs w:val="28"/>
          <w:lang w:val="kk-KZ"/>
        </w:rPr>
        <w:t xml:space="preserve"> </w:t>
      </w:r>
      <w:r w:rsidR="00024371">
        <w:rPr>
          <w:rFonts w:ascii="Times New Roman" w:hAnsi="Times New Roman" w:cs="Times New Roman"/>
          <w:noProof/>
          <w:color w:val="000000" w:themeColor="text1"/>
          <w:sz w:val="28"/>
          <w:szCs w:val="28"/>
        </w:rPr>
        <w:t xml:space="preserve">35-43. </w:t>
      </w:r>
    </w:p>
    <w:p w14:paraId="1E86821E" w14:textId="77777777" w:rsidR="002A3317" w:rsidRPr="00EF6727" w:rsidRDefault="00AB670B" w:rsidP="002A3317">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102</w:t>
      </w:r>
      <w:r w:rsidR="00E9451E">
        <w:rPr>
          <w:rFonts w:ascii="Times New Roman" w:hAnsi="Times New Roman" w:cs="Times New Roman"/>
          <w:noProof/>
          <w:color w:val="000000" w:themeColor="text1"/>
          <w:sz w:val="28"/>
          <w:szCs w:val="28"/>
        </w:rPr>
        <w:t xml:space="preserve"> </w:t>
      </w:r>
      <w:r w:rsidR="002A3317" w:rsidRPr="00EF6727">
        <w:rPr>
          <w:rFonts w:ascii="Times New Roman" w:hAnsi="Times New Roman" w:cs="Times New Roman"/>
          <w:noProof/>
          <w:color w:val="000000" w:themeColor="text1"/>
          <w:sz w:val="28"/>
          <w:szCs w:val="28"/>
        </w:rPr>
        <w:t xml:space="preserve">Захаров В.М., Шкиль Ф.Н., Кряжева Н.Г. Оценка стабильности развития березы в разных частях ареала // Вестник Нижегородского университета им. Н.И. Лобачевского. </w:t>
      </w:r>
      <w:r w:rsidR="002A3317">
        <w:rPr>
          <w:rFonts w:ascii="Times New Roman" w:hAnsi="Times New Roman" w:cs="Times New Roman"/>
          <w:noProof/>
          <w:color w:val="000000" w:themeColor="text1"/>
          <w:sz w:val="28"/>
          <w:szCs w:val="28"/>
        </w:rPr>
        <w:t>– 2005. – №1</w:t>
      </w:r>
      <w:r w:rsidR="002A3317" w:rsidRPr="00EF6727">
        <w:rPr>
          <w:rFonts w:ascii="Times New Roman" w:hAnsi="Times New Roman" w:cs="Times New Roman"/>
          <w:noProof/>
          <w:color w:val="000000" w:themeColor="text1"/>
          <w:sz w:val="28"/>
          <w:szCs w:val="28"/>
        </w:rPr>
        <w:t>. – С. 77-84.</w:t>
      </w:r>
    </w:p>
    <w:p w14:paraId="28744F94" w14:textId="06170B51" w:rsidR="002B6F36" w:rsidRDefault="00AB670B" w:rsidP="002A3317">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lastRenderedPageBreak/>
        <w:t>103</w:t>
      </w:r>
      <w:r w:rsidR="002B6F36">
        <w:rPr>
          <w:rFonts w:ascii="Times New Roman" w:hAnsi="Times New Roman" w:cs="Times New Roman"/>
          <w:noProof/>
          <w:color w:val="000000" w:themeColor="text1"/>
          <w:sz w:val="28"/>
          <w:szCs w:val="28"/>
        </w:rPr>
        <w:t xml:space="preserve"> </w:t>
      </w:r>
      <w:r w:rsidR="002A3317" w:rsidRPr="00EF6727">
        <w:rPr>
          <w:rFonts w:ascii="Times New Roman" w:hAnsi="Times New Roman" w:cs="Times New Roman"/>
          <w:noProof/>
          <w:color w:val="000000" w:themeColor="text1"/>
          <w:sz w:val="28"/>
          <w:szCs w:val="28"/>
        </w:rPr>
        <w:t>Кодекс научной этики Национальной академии наук Республики Казахстан при Президенте Республики Казахстан</w:t>
      </w:r>
      <w:r w:rsidR="002A3317">
        <w:rPr>
          <w:rFonts w:ascii="Times New Roman" w:hAnsi="Times New Roman" w:cs="Times New Roman"/>
          <w:noProof/>
          <w:color w:val="000000" w:themeColor="text1"/>
          <w:sz w:val="28"/>
          <w:szCs w:val="28"/>
        </w:rPr>
        <w:t>:</w:t>
      </w:r>
      <w:r w:rsidR="002A3317" w:rsidRPr="00EF6727">
        <w:rPr>
          <w:rFonts w:ascii="Times New Roman" w:hAnsi="Times New Roman" w:cs="Times New Roman"/>
          <w:noProof/>
          <w:color w:val="000000" w:themeColor="text1"/>
          <w:sz w:val="28"/>
          <w:szCs w:val="28"/>
        </w:rPr>
        <w:t xml:space="preserve"> утв</w:t>
      </w:r>
      <w:r w:rsidR="002A3317">
        <w:rPr>
          <w:rFonts w:ascii="Times New Roman" w:hAnsi="Times New Roman" w:cs="Times New Roman"/>
          <w:noProof/>
          <w:color w:val="000000" w:themeColor="text1"/>
          <w:sz w:val="28"/>
          <w:szCs w:val="28"/>
        </w:rPr>
        <w:t>.</w:t>
      </w:r>
      <w:r w:rsidR="002A3317" w:rsidRPr="00EF6727">
        <w:rPr>
          <w:rFonts w:ascii="Times New Roman" w:hAnsi="Times New Roman" w:cs="Times New Roman"/>
          <w:noProof/>
          <w:color w:val="000000" w:themeColor="text1"/>
          <w:sz w:val="28"/>
          <w:szCs w:val="28"/>
        </w:rPr>
        <w:t xml:space="preserve"> решением Общего собрания Национальной академии наук Республики Казахстан при Президенте </w:t>
      </w:r>
      <w:r w:rsidR="002A3317" w:rsidRPr="00CC779E">
        <w:rPr>
          <w:rFonts w:ascii="Times New Roman" w:hAnsi="Times New Roman" w:cs="Times New Roman"/>
          <w:noProof/>
          <w:sz w:val="28"/>
          <w:szCs w:val="28"/>
        </w:rPr>
        <w:t xml:space="preserve">Республики Казахстан 27 августа 2024 года, №3 // </w:t>
      </w:r>
      <w:hyperlink r:id="rId41" w:history="1">
        <w:r w:rsidR="002A3317" w:rsidRPr="00CC779E">
          <w:rPr>
            <w:rStyle w:val="ab"/>
            <w:rFonts w:ascii="Times New Roman" w:hAnsi="Times New Roman" w:cs="Times New Roman"/>
            <w:noProof/>
            <w:color w:val="auto"/>
            <w:sz w:val="28"/>
            <w:szCs w:val="28"/>
            <w:u w:val="none"/>
          </w:rPr>
          <w:t>https://ru.qazscience.gov.kz/</w:t>
        </w:r>
      </w:hyperlink>
      <w:r w:rsidR="002A3317" w:rsidRPr="00CC779E">
        <w:rPr>
          <w:rFonts w:ascii="Times New Roman" w:hAnsi="Times New Roman" w:cs="Times New Roman"/>
          <w:noProof/>
          <w:sz w:val="28"/>
          <w:szCs w:val="28"/>
        </w:rPr>
        <w:t xml:space="preserve"> </w:t>
      </w:r>
      <w:r w:rsidR="002A3317" w:rsidRPr="00CC779E">
        <w:rPr>
          <w:rFonts w:ascii="Times New Roman" w:hAnsi="Times New Roman" w:cs="Times New Roman"/>
          <w:noProof/>
          <w:color w:val="000000" w:themeColor="text1"/>
          <w:sz w:val="28"/>
          <w:szCs w:val="28"/>
        </w:rPr>
        <w:t>science-kazakhstan/code-scientific-ethics/</w:t>
      </w:r>
      <w:r w:rsidR="002A3317">
        <w:rPr>
          <w:rFonts w:ascii="Times New Roman" w:hAnsi="Times New Roman" w:cs="Times New Roman"/>
          <w:noProof/>
          <w:color w:val="000000" w:themeColor="text1"/>
          <w:sz w:val="28"/>
          <w:szCs w:val="28"/>
        </w:rPr>
        <w:t>. 10.09.2024.</w:t>
      </w:r>
    </w:p>
    <w:p w14:paraId="2172F7BE" w14:textId="77777777" w:rsidR="00522B20" w:rsidRPr="00CC779E" w:rsidRDefault="00AB670B" w:rsidP="00522B20">
      <w:pPr>
        <w:spacing w:after="0" w:line="240" w:lineRule="auto"/>
        <w:ind w:firstLine="709"/>
        <w:jc w:val="both"/>
        <w:rPr>
          <w:rFonts w:ascii="Times New Roman" w:hAnsi="Times New Roman" w:cs="Times New Roman"/>
          <w:noProof/>
          <w:sz w:val="28"/>
          <w:szCs w:val="28"/>
        </w:rPr>
      </w:pPr>
      <w:r>
        <w:rPr>
          <w:rFonts w:ascii="Times New Roman" w:hAnsi="Times New Roman" w:cs="Times New Roman"/>
          <w:noProof/>
          <w:color w:val="000000" w:themeColor="text1"/>
          <w:sz w:val="28"/>
          <w:szCs w:val="28"/>
        </w:rPr>
        <w:t>104</w:t>
      </w:r>
      <w:r w:rsidR="002C4E80">
        <w:rPr>
          <w:rFonts w:ascii="Times New Roman" w:hAnsi="Times New Roman" w:cs="Times New Roman"/>
          <w:noProof/>
          <w:color w:val="000000" w:themeColor="text1"/>
          <w:sz w:val="28"/>
          <w:szCs w:val="28"/>
        </w:rPr>
        <w:t xml:space="preserve"> </w:t>
      </w:r>
      <w:r w:rsidR="00522B20">
        <w:rPr>
          <w:rFonts w:ascii="Times New Roman" w:hAnsi="Times New Roman" w:cs="Times New Roman"/>
          <w:noProof/>
          <w:color w:val="000000" w:themeColor="text1"/>
          <w:sz w:val="28"/>
          <w:szCs w:val="28"/>
        </w:rPr>
        <w:t xml:space="preserve">кодекс Республики Казахстан. </w:t>
      </w:r>
      <w:r w:rsidR="00522B20" w:rsidRPr="00EF6727">
        <w:rPr>
          <w:rFonts w:ascii="Times New Roman" w:hAnsi="Times New Roman" w:cs="Times New Roman"/>
          <w:noProof/>
          <w:color w:val="000000" w:themeColor="text1"/>
          <w:sz w:val="28"/>
          <w:szCs w:val="28"/>
        </w:rPr>
        <w:t xml:space="preserve">Экологический Кодекс Республики </w:t>
      </w:r>
      <w:r w:rsidR="00522B20" w:rsidRPr="00CC779E">
        <w:rPr>
          <w:rFonts w:ascii="Times New Roman" w:hAnsi="Times New Roman" w:cs="Times New Roman"/>
          <w:noProof/>
          <w:sz w:val="28"/>
          <w:szCs w:val="28"/>
        </w:rPr>
        <w:t xml:space="preserve">Казахстан: принят 2 января 2021 года, №400-VI ЗРК // </w:t>
      </w:r>
      <w:hyperlink r:id="rId42" w:history="1">
        <w:r w:rsidR="00522B20" w:rsidRPr="00CC779E">
          <w:rPr>
            <w:rStyle w:val="ab"/>
            <w:rFonts w:ascii="Times New Roman" w:hAnsi="Times New Roman" w:cs="Times New Roman"/>
            <w:noProof/>
            <w:color w:val="auto"/>
            <w:sz w:val="28"/>
            <w:szCs w:val="28"/>
            <w:u w:val="none"/>
          </w:rPr>
          <w:t>https://adilet.zan.kz/rus</w:t>
        </w:r>
      </w:hyperlink>
      <w:r w:rsidR="00522B20" w:rsidRPr="00CC779E">
        <w:rPr>
          <w:rFonts w:ascii="Times New Roman" w:hAnsi="Times New Roman" w:cs="Times New Roman"/>
          <w:noProof/>
          <w:sz w:val="28"/>
          <w:szCs w:val="28"/>
        </w:rPr>
        <w:t xml:space="preserve"> /docs/K2100000400.</w:t>
      </w:r>
      <w:r w:rsidR="00522B20">
        <w:rPr>
          <w:rFonts w:ascii="Times New Roman" w:hAnsi="Times New Roman" w:cs="Times New Roman"/>
          <w:noProof/>
          <w:sz w:val="28"/>
          <w:szCs w:val="28"/>
        </w:rPr>
        <w:t xml:space="preserve"> 10.09.2024.</w:t>
      </w:r>
    </w:p>
    <w:p w14:paraId="1B71325F" w14:textId="77777777" w:rsidR="00522B20" w:rsidRPr="00EF6727" w:rsidRDefault="001335F4" w:rsidP="00522B20">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105</w:t>
      </w:r>
      <w:r w:rsidR="006E6A8F">
        <w:rPr>
          <w:rFonts w:ascii="Times New Roman" w:hAnsi="Times New Roman" w:cs="Times New Roman"/>
          <w:noProof/>
          <w:color w:val="000000" w:themeColor="text1"/>
          <w:sz w:val="28"/>
          <w:szCs w:val="28"/>
        </w:rPr>
        <w:t xml:space="preserve"> </w:t>
      </w:r>
      <w:r w:rsidR="00522B20">
        <w:rPr>
          <w:rFonts w:ascii="Times New Roman" w:hAnsi="Times New Roman" w:cs="Times New Roman"/>
          <w:noProof/>
          <w:color w:val="000000" w:themeColor="text1"/>
          <w:sz w:val="28"/>
          <w:szCs w:val="28"/>
        </w:rPr>
        <w:t>Мамаев С.А., Махнев А.</w:t>
      </w:r>
      <w:r w:rsidR="00522B20" w:rsidRPr="00EF6727">
        <w:rPr>
          <w:rFonts w:ascii="Times New Roman" w:hAnsi="Times New Roman" w:cs="Times New Roman"/>
          <w:noProof/>
          <w:color w:val="000000" w:themeColor="text1"/>
          <w:sz w:val="28"/>
          <w:szCs w:val="28"/>
        </w:rPr>
        <w:t>К. Изучение популяционной структуры древесных растений с помощью метода морфофизиологических маркеров // Фенетика популяций</w:t>
      </w:r>
      <w:r w:rsidR="00522B20">
        <w:rPr>
          <w:rFonts w:ascii="Times New Roman" w:hAnsi="Times New Roman" w:cs="Times New Roman"/>
          <w:noProof/>
          <w:color w:val="000000" w:themeColor="text1"/>
          <w:sz w:val="28"/>
          <w:szCs w:val="28"/>
        </w:rPr>
        <w:t>: сб. ст.</w:t>
      </w:r>
      <w:r w:rsidR="00522B20" w:rsidRPr="00EF6727">
        <w:rPr>
          <w:rFonts w:ascii="Times New Roman" w:hAnsi="Times New Roman" w:cs="Times New Roman"/>
          <w:noProof/>
          <w:color w:val="000000" w:themeColor="text1"/>
          <w:sz w:val="28"/>
          <w:szCs w:val="28"/>
        </w:rPr>
        <w:t xml:space="preserve"> – </w:t>
      </w:r>
      <w:r w:rsidR="00522B20">
        <w:rPr>
          <w:rFonts w:ascii="Times New Roman" w:hAnsi="Times New Roman" w:cs="Times New Roman"/>
          <w:noProof/>
          <w:color w:val="000000" w:themeColor="text1"/>
          <w:sz w:val="28"/>
          <w:szCs w:val="28"/>
        </w:rPr>
        <w:t xml:space="preserve">М., </w:t>
      </w:r>
      <w:r w:rsidR="00522B20" w:rsidRPr="00EF6727">
        <w:rPr>
          <w:rFonts w:ascii="Times New Roman" w:hAnsi="Times New Roman" w:cs="Times New Roman"/>
          <w:noProof/>
          <w:color w:val="000000" w:themeColor="text1"/>
          <w:sz w:val="28"/>
          <w:szCs w:val="28"/>
        </w:rPr>
        <w:t>1982. – С. 140-150.</w:t>
      </w:r>
    </w:p>
    <w:p w14:paraId="5362A14A" w14:textId="77777777" w:rsidR="00915322" w:rsidRPr="00EF6727" w:rsidRDefault="00DF40DC" w:rsidP="00915322">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rPr>
        <w:t>106</w:t>
      </w:r>
      <w:r w:rsidR="00DB69FE">
        <w:rPr>
          <w:rFonts w:ascii="Times New Roman" w:hAnsi="Times New Roman" w:cs="Times New Roman"/>
          <w:noProof/>
          <w:color w:val="000000" w:themeColor="text1"/>
          <w:sz w:val="28"/>
          <w:szCs w:val="28"/>
        </w:rPr>
        <w:t xml:space="preserve"> </w:t>
      </w:r>
      <w:r w:rsidR="00915322" w:rsidRPr="00EF6727">
        <w:rPr>
          <w:rFonts w:ascii="Times New Roman" w:hAnsi="Times New Roman" w:cs="Times New Roman"/>
          <w:noProof/>
          <w:color w:val="000000" w:themeColor="text1"/>
          <w:sz w:val="28"/>
          <w:szCs w:val="28"/>
          <w:lang w:val="kk-KZ"/>
        </w:rPr>
        <w:t>Данченко</w:t>
      </w:r>
      <w:r w:rsidR="00915322" w:rsidRPr="00EF6727">
        <w:rPr>
          <w:rFonts w:ascii="Times New Roman" w:eastAsia="MS Gothic" w:hAnsi="Times New Roman" w:cs="Times New Roman"/>
          <w:noProof/>
          <w:color w:val="000000" w:themeColor="text1"/>
          <w:sz w:val="28"/>
          <w:szCs w:val="28"/>
          <w:lang w:val="kk-KZ"/>
        </w:rPr>
        <w:t> </w:t>
      </w:r>
      <w:r w:rsidR="00915322" w:rsidRPr="00EF6727">
        <w:rPr>
          <w:rFonts w:ascii="Times New Roman" w:hAnsi="Times New Roman" w:cs="Times New Roman"/>
          <w:noProof/>
          <w:color w:val="000000" w:themeColor="text1"/>
          <w:sz w:val="28"/>
          <w:szCs w:val="28"/>
          <w:lang w:val="kk-KZ"/>
        </w:rPr>
        <w:t xml:space="preserve"> А.М.</w:t>
      </w:r>
      <w:r w:rsidR="00915322">
        <w:rPr>
          <w:rFonts w:ascii="Times New Roman" w:hAnsi="Times New Roman" w:cs="Times New Roman"/>
          <w:noProof/>
          <w:color w:val="000000" w:themeColor="text1"/>
          <w:sz w:val="28"/>
          <w:szCs w:val="28"/>
          <w:lang w:val="kk-KZ"/>
        </w:rPr>
        <w:t>, Дубынин Г.Б.</w:t>
      </w:r>
      <w:r w:rsidR="00915322" w:rsidRPr="00EF6727">
        <w:rPr>
          <w:rFonts w:ascii="Times New Roman" w:hAnsi="Times New Roman" w:cs="Times New Roman"/>
          <w:noProof/>
          <w:color w:val="000000" w:themeColor="text1"/>
          <w:sz w:val="28"/>
          <w:szCs w:val="28"/>
          <w:lang w:val="kk-KZ"/>
        </w:rPr>
        <w:t xml:space="preserve"> Оценка роста культур березы</w:t>
      </w:r>
      <w:r w:rsidR="00915322" w:rsidRPr="00EF6727">
        <w:rPr>
          <w:rFonts w:ascii="Times New Roman" w:eastAsia="MS Gothic" w:hAnsi="Times New Roman" w:cs="Times New Roman"/>
          <w:noProof/>
          <w:color w:val="000000" w:themeColor="text1"/>
          <w:sz w:val="28"/>
          <w:szCs w:val="28"/>
          <w:lang w:val="kk-KZ"/>
        </w:rPr>
        <w:t> </w:t>
      </w:r>
      <w:r w:rsidR="00915322" w:rsidRPr="00EF6727">
        <w:rPr>
          <w:rFonts w:ascii="Times New Roman" w:hAnsi="Times New Roman" w:cs="Times New Roman"/>
          <w:noProof/>
          <w:color w:val="000000" w:themeColor="text1"/>
          <w:sz w:val="28"/>
          <w:szCs w:val="28"/>
          <w:lang w:val="kk-KZ"/>
        </w:rPr>
        <w:t xml:space="preserve"> различного</w:t>
      </w:r>
      <w:r w:rsidR="00915322" w:rsidRPr="00EF6727">
        <w:rPr>
          <w:rFonts w:ascii="Times New Roman" w:eastAsia="MS Gothic" w:hAnsi="Times New Roman" w:cs="Times New Roman"/>
          <w:noProof/>
          <w:color w:val="000000" w:themeColor="text1"/>
          <w:sz w:val="28"/>
          <w:szCs w:val="28"/>
          <w:lang w:val="kk-KZ"/>
        </w:rPr>
        <w:t> </w:t>
      </w:r>
      <w:r w:rsidR="00915322" w:rsidRPr="00EF6727">
        <w:rPr>
          <w:rFonts w:ascii="Times New Roman" w:hAnsi="Times New Roman" w:cs="Times New Roman"/>
          <w:noProof/>
          <w:color w:val="000000" w:themeColor="text1"/>
          <w:sz w:val="28"/>
          <w:szCs w:val="28"/>
          <w:lang w:val="kk-KZ"/>
        </w:rPr>
        <w:t xml:space="preserve"> географического</w:t>
      </w:r>
      <w:r w:rsidR="00915322" w:rsidRPr="00EF6727">
        <w:rPr>
          <w:rFonts w:ascii="Times New Roman" w:eastAsia="MS Gothic" w:hAnsi="Times New Roman" w:cs="Times New Roman"/>
          <w:noProof/>
          <w:color w:val="000000" w:themeColor="text1"/>
          <w:sz w:val="28"/>
          <w:szCs w:val="28"/>
          <w:lang w:val="kk-KZ"/>
        </w:rPr>
        <w:t> </w:t>
      </w:r>
      <w:r w:rsidR="00915322" w:rsidRPr="00EF6727">
        <w:rPr>
          <w:rFonts w:ascii="Times New Roman" w:hAnsi="Times New Roman" w:cs="Times New Roman"/>
          <w:noProof/>
          <w:color w:val="000000" w:themeColor="text1"/>
          <w:sz w:val="28"/>
          <w:szCs w:val="28"/>
          <w:lang w:val="kk-KZ"/>
        </w:rPr>
        <w:t xml:space="preserve"> происхождения // Агролесомелиорация в Казахстане</w:t>
      </w:r>
      <w:r w:rsidR="00915322">
        <w:rPr>
          <w:rFonts w:ascii="Times New Roman" w:hAnsi="Times New Roman" w:cs="Times New Roman"/>
          <w:noProof/>
          <w:color w:val="000000" w:themeColor="text1"/>
          <w:sz w:val="28"/>
          <w:szCs w:val="28"/>
          <w:lang w:val="kk-KZ"/>
        </w:rPr>
        <w:t>: сб. ст.</w:t>
      </w:r>
      <w:r w:rsidR="00915322" w:rsidRPr="00EF6727">
        <w:rPr>
          <w:rFonts w:ascii="Times New Roman" w:hAnsi="Times New Roman" w:cs="Times New Roman"/>
          <w:noProof/>
          <w:color w:val="000000" w:themeColor="text1"/>
          <w:sz w:val="28"/>
          <w:szCs w:val="28"/>
          <w:lang w:val="kk-KZ"/>
        </w:rPr>
        <w:t xml:space="preserve"> </w:t>
      </w:r>
      <w:r w:rsidR="00915322">
        <w:rPr>
          <w:rFonts w:ascii="Times New Roman" w:hAnsi="Times New Roman" w:cs="Times New Roman"/>
          <w:noProof/>
          <w:color w:val="000000" w:themeColor="text1"/>
          <w:sz w:val="28"/>
          <w:szCs w:val="28"/>
          <w:lang w:val="kk-KZ"/>
        </w:rPr>
        <w:t xml:space="preserve">– </w:t>
      </w:r>
      <w:r w:rsidR="00915322" w:rsidRPr="00EF6727">
        <w:rPr>
          <w:rFonts w:ascii="Times New Roman" w:hAnsi="Times New Roman" w:cs="Times New Roman"/>
          <w:noProof/>
          <w:color w:val="000000" w:themeColor="text1"/>
          <w:sz w:val="28"/>
          <w:szCs w:val="28"/>
          <w:lang w:val="kk-KZ"/>
        </w:rPr>
        <w:t>Алма-Ата: Кайнар, 1983. – С. 21</w:t>
      </w:r>
      <w:r w:rsidR="00915322">
        <w:rPr>
          <w:rFonts w:ascii="Times New Roman" w:hAnsi="Times New Roman" w:cs="Times New Roman"/>
          <w:noProof/>
          <w:color w:val="000000" w:themeColor="text1"/>
          <w:sz w:val="28"/>
          <w:szCs w:val="28"/>
          <w:lang w:val="kk-KZ"/>
        </w:rPr>
        <w:t>-</w:t>
      </w:r>
      <w:r w:rsidR="00915322" w:rsidRPr="00EF6727">
        <w:rPr>
          <w:rFonts w:ascii="Times New Roman" w:hAnsi="Times New Roman" w:cs="Times New Roman"/>
          <w:noProof/>
          <w:color w:val="000000" w:themeColor="text1"/>
          <w:sz w:val="28"/>
          <w:szCs w:val="28"/>
          <w:lang w:val="kk-KZ"/>
        </w:rPr>
        <w:t>27.</w:t>
      </w:r>
    </w:p>
    <w:p w14:paraId="4ECE37B4" w14:textId="28189D98" w:rsidR="008448F1" w:rsidRDefault="00DF40DC" w:rsidP="00915322">
      <w:pPr>
        <w:spacing w:after="0" w:line="240" w:lineRule="auto"/>
        <w:ind w:firstLine="708"/>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107</w:t>
      </w:r>
      <w:r w:rsidR="008448F1">
        <w:rPr>
          <w:rFonts w:ascii="Times New Roman" w:hAnsi="Times New Roman" w:cs="Times New Roman"/>
          <w:noProof/>
          <w:color w:val="000000" w:themeColor="text1"/>
          <w:sz w:val="28"/>
          <w:szCs w:val="28"/>
          <w:lang w:val="kk-KZ"/>
        </w:rPr>
        <w:t xml:space="preserve"> </w:t>
      </w:r>
      <w:r w:rsidR="008448F1" w:rsidRPr="00DC505C">
        <w:rPr>
          <w:rFonts w:ascii="Times New Roman" w:hAnsi="Times New Roman" w:cs="Times New Roman"/>
          <w:noProof/>
          <w:color w:val="000000" w:themeColor="text1"/>
          <w:sz w:val="28"/>
          <w:szCs w:val="28"/>
          <w:lang w:val="kk-KZ"/>
        </w:rPr>
        <w:t>Данченко А.М. Возрастная динамика наследуемости и изменчивости признако</w:t>
      </w:r>
      <w:r w:rsidR="008448F1" w:rsidRPr="00DC505C">
        <w:rPr>
          <w:rFonts w:ascii="Times New Roman" w:eastAsia="MS Gothic" w:hAnsi="Times New Roman" w:cs="Times New Roman"/>
          <w:noProof/>
          <w:color w:val="000000" w:themeColor="text1"/>
          <w:spacing w:val="-20"/>
          <w:sz w:val="28"/>
          <w:szCs w:val="28"/>
          <w:lang w:val="kk-KZ"/>
        </w:rPr>
        <w:t> </w:t>
      </w:r>
      <w:r w:rsidR="008448F1" w:rsidRPr="00DC505C">
        <w:rPr>
          <w:rFonts w:ascii="Times New Roman" w:hAnsi="Times New Roman" w:cs="Times New Roman"/>
          <w:noProof/>
          <w:color w:val="000000" w:themeColor="text1"/>
          <w:sz w:val="28"/>
          <w:szCs w:val="28"/>
          <w:lang w:val="kk-KZ"/>
        </w:rPr>
        <w:t>в материнских деревьев березы</w:t>
      </w:r>
      <w:r w:rsidR="008448F1" w:rsidRPr="00DC505C">
        <w:rPr>
          <w:rFonts w:ascii="Times New Roman" w:eastAsia="MS Gothic" w:hAnsi="Times New Roman" w:cs="Times New Roman"/>
          <w:noProof/>
          <w:color w:val="000000" w:themeColor="text1"/>
          <w:spacing w:val="-20"/>
          <w:sz w:val="28"/>
          <w:szCs w:val="28"/>
          <w:lang w:val="kk-KZ"/>
        </w:rPr>
        <w:t> </w:t>
      </w:r>
      <w:r w:rsidR="00F97E8D">
        <w:rPr>
          <w:rFonts w:ascii="Times New Roman" w:hAnsi="Times New Roman" w:cs="Times New Roman"/>
          <w:noProof/>
          <w:color w:val="000000" w:themeColor="text1"/>
          <w:sz w:val="28"/>
          <w:szCs w:val="28"/>
          <w:lang w:val="kk-KZ"/>
        </w:rPr>
        <w:t xml:space="preserve"> и их потомков </w:t>
      </w:r>
      <w:r w:rsidR="008448F1" w:rsidRPr="00DC505C">
        <w:rPr>
          <w:rFonts w:ascii="Times New Roman" w:hAnsi="Times New Roman" w:cs="Times New Roman"/>
          <w:noProof/>
          <w:color w:val="000000" w:themeColor="text1"/>
          <w:sz w:val="28"/>
          <w:szCs w:val="28"/>
          <w:lang w:val="kk-KZ"/>
        </w:rPr>
        <w:t>//</w:t>
      </w:r>
      <w:r w:rsidR="00E222E0">
        <w:rPr>
          <w:rFonts w:ascii="Times New Roman" w:hAnsi="Times New Roman" w:cs="Times New Roman"/>
          <w:noProof/>
          <w:color w:val="000000" w:themeColor="text1"/>
          <w:sz w:val="28"/>
          <w:szCs w:val="28"/>
          <w:lang w:val="kk-KZ"/>
        </w:rPr>
        <w:t xml:space="preserve"> </w:t>
      </w:r>
      <w:r w:rsidR="008448F1" w:rsidRPr="00DC505C">
        <w:rPr>
          <w:rFonts w:ascii="Times New Roman" w:hAnsi="Times New Roman" w:cs="Times New Roman"/>
          <w:noProof/>
          <w:color w:val="000000" w:themeColor="text1"/>
          <w:sz w:val="28"/>
          <w:szCs w:val="28"/>
          <w:lang w:val="kk-KZ"/>
        </w:rPr>
        <w:t>Лесн. вестник. 2000. – №3. – С. 132–152.</w:t>
      </w:r>
    </w:p>
    <w:p w14:paraId="7D3C3AA0" w14:textId="77777777" w:rsidR="008804E8" w:rsidRPr="00EF6727" w:rsidRDefault="00DB0117" w:rsidP="008804E8">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108</w:t>
      </w:r>
      <w:r w:rsidR="000F516E">
        <w:rPr>
          <w:rFonts w:ascii="Times New Roman" w:hAnsi="Times New Roman" w:cs="Times New Roman"/>
          <w:noProof/>
          <w:color w:val="000000" w:themeColor="text1"/>
          <w:sz w:val="28"/>
          <w:szCs w:val="28"/>
          <w:lang w:val="kk-KZ"/>
        </w:rPr>
        <w:t xml:space="preserve"> </w:t>
      </w:r>
      <w:r w:rsidR="008804E8" w:rsidRPr="00EF6727">
        <w:rPr>
          <w:rFonts w:ascii="Times New Roman" w:hAnsi="Times New Roman" w:cs="Times New Roman"/>
          <w:noProof/>
          <w:color w:val="000000" w:themeColor="text1"/>
          <w:sz w:val="28"/>
          <w:szCs w:val="28"/>
          <w:lang w:val="kk-KZ"/>
        </w:rPr>
        <w:t>Милютин Л.И. Генетико-эволюционные основы устойчивости лесных экосистем // Лесоведение.</w:t>
      </w:r>
      <w:r w:rsidR="008804E8">
        <w:rPr>
          <w:rFonts w:ascii="Times New Roman" w:hAnsi="Times New Roman" w:cs="Times New Roman"/>
          <w:noProof/>
          <w:color w:val="000000" w:themeColor="text1"/>
          <w:sz w:val="28"/>
          <w:szCs w:val="28"/>
          <w:lang w:val="kk-KZ"/>
        </w:rPr>
        <w:t xml:space="preserve"> –</w:t>
      </w:r>
      <w:r w:rsidR="008804E8" w:rsidRPr="00EF6727">
        <w:rPr>
          <w:rFonts w:ascii="Times New Roman" w:hAnsi="Times New Roman" w:cs="Times New Roman"/>
          <w:noProof/>
          <w:color w:val="000000" w:themeColor="text1"/>
          <w:sz w:val="28"/>
          <w:szCs w:val="28"/>
          <w:lang w:val="kk-KZ"/>
        </w:rPr>
        <w:t xml:space="preserve"> </w:t>
      </w:r>
      <w:r w:rsidR="008804E8">
        <w:rPr>
          <w:rFonts w:ascii="Times New Roman" w:hAnsi="Times New Roman" w:cs="Times New Roman"/>
          <w:noProof/>
          <w:color w:val="000000" w:themeColor="text1"/>
          <w:sz w:val="28"/>
          <w:szCs w:val="28"/>
          <w:lang w:val="kk-KZ"/>
        </w:rPr>
        <w:t xml:space="preserve">2003. – </w:t>
      </w:r>
      <w:r w:rsidR="008804E8" w:rsidRPr="00EF6727">
        <w:rPr>
          <w:rFonts w:ascii="Times New Roman" w:hAnsi="Times New Roman" w:cs="Times New Roman"/>
          <w:noProof/>
          <w:color w:val="000000" w:themeColor="text1"/>
          <w:sz w:val="28"/>
          <w:szCs w:val="28"/>
          <w:lang w:val="kk-KZ"/>
        </w:rPr>
        <w:t>№1.</w:t>
      </w:r>
      <w:r w:rsidR="008804E8">
        <w:rPr>
          <w:rFonts w:ascii="Times New Roman" w:hAnsi="Times New Roman" w:cs="Times New Roman"/>
          <w:noProof/>
          <w:color w:val="000000" w:themeColor="text1"/>
          <w:sz w:val="28"/>
          <w:szCs w:val="28"/>
          <w:lang w:val="kk-KZ"/>
        </w:rPr>
        <w:t xml:space="preserve"> – </w:t>
      </w:r>
      <w:r w:rsidR="008804E8" w:rsidRPr="00EF6727">
        <w:rPr>
          <w:rFonts w:ascii="Times New Roman" w:hAnsi="Times New Roman" w:cs="Times New Roman"/>
          <w:noProof/>
          <w:color w:val="000000" w:themeColor="text1"/>
          <w:sz w:val="28"/>
          <w:szCs w:val="28"/>
          <w:lang w:val="kk-KZ"/>
        </w:rPr>
        <w:t>С. 16-20.</w:t>
      </w:r>
    </w:p>
    <w:p w14:paraId="60597259" w14:textId="77777777" w:rsidR="00A022B8" w:rsidRPr="00EF6727" w:rsidRDefault="00DB0117" w:rsidP="00A022B8">
      <w:pPr>
        <w:pStyle w:val="ad"/>
        <w:spacing w:line="240" w:lineRule="auto"/>
        <w:ind w:firstLine="709"/>
        <w:jc w:val="both"/>
        <w:rPr>
          <w:rFonts w:ascii="Times New Roman" w:hAnsi="Times New Roman"/>
          <w:sz w:val="28"/>
          <w:szCs w:val="28"/>
        </w:rPr>
      </w:pPr>
      <w:r>
        <w:rPr>
          <w:rFonts w:ascii="Times New Roman" w:hAnsi="Times New Roman"/>
          <w:noProof/>
          <w:color w:val="000000" w:themeColor="text1"/>
          <w:sz w:val="28"/>
          <w:szCs w:val="28"/>
          <w:lang w:val="kk-KZ"/>
        </w:rPr>
        <w:t>109</w:t>
      </w:r>
      <w:r w:rsidR="00096C23">
        <w:rPr>
          <w:rFonts w:ascii="Times New Roman" w:hAnsi="Times New Roman"/>
          <w:noProof/>
          <w:color w:val="000000" w:themeColor="text1"/>
          <w:sz w:val="28"/>
          <w:szCs w:val="28"/>
          <w:lang w:val="kk-KZ"/>
        </w:rPr>
        <w:t xml:space="preserve"> </w:t>
      </w:r>
      <w:proofErr w:type="spellStart"/>
      <w:r w:rsidR="00A022B8" w:rsidRPr="00EF6727">
        <w:rPr>
          <w:rFonts w:ascii="Times New Roman" w:hAnsi="Times New Roman"/>
          <w:sz w:val="28"/>
          <w:szCs w:val="28"/>
        </w:rPr>
        <w:t>Лавренова</w:t>
      </w:r>
      <w:proofErr w:type="spellEnd"/>
      <w:r w:rsidR="00A022B8" w:rsidRPr="00EF6727">
        <w:rPr>
          <w:rFonts w:ascii="Times New Roman" w:hAnsi="Times New Roman"/>
          <w:sz w:val="28"/>
          <w:szCs w:val="28"/>
        </w:rPr>
        <w:t xml:space="preserve"> Г.В.</w:t>
      </w:r>
      <w:r w:rsidR="00A022B8">
        <w:rPr>
          <w:rFonts w:ascii="Times New Roman" w:hAnsi="Times New Roman"/>
          <w:sz w:val="28"/>
          <w:szCs w:val="28"/>
        </w:rPr>
        <w:t>,</w:t>
      </w:r>
      <w:r w:rsidR="00A022B8" w:rsidRPr="00EF6727">
        <w:rPr>
          <w:rFonts w:ascii="Times New Roman" w:hAnsi="Times New Roman"/>
          <w:sz w:val="28"/>
          <w:szCs w:val="28"/>
        </w:rPr>
        <w:t xml:space="preserve"> </w:t>
      </w:r>
      <w:proofErr w:type="spellStart"/>
      <w:r w:rsidR="00A022B8" w:rsidRPr="00EF6727">
        <w:rPr>
          <w:rFonts w:ascii="Times New Roman" w:hAnsi="Times New Roman"/>
          <w:sz w:val="28"/>
          <w:szCs w:val="28"/>
        </w:rPr>
        <w:t>Лавренов</w:t>
      </w:r>
      <w:proofErr w:type="spellEnd"/>
      <w:r w:rsidR="00A022B8" w:rsidRPr="00EF6727">
        <w:rPr>
          <w:rFonts w:ascii="Times New Roman" w:hAnsi="Times New Roman"/>
          <w:sz w:val="28"/>
          <w:szCs w:val="28"/>
        </w:rPr>
        <w:t xml:space="preserve"> В.К. Полная энциклопедия лекарственных растений</w:t>
      </w:r>
      <w:r w:rsidR="00A022B8">
        <w:rPr>
          <w:rFonts w:ascii="Times New Roman" w:hAnsi="Times New Roman"/>
          <w:sz w:val="28"/>
          <w:szCs w:val="28"/>
        </w:rPr>
        <w:t xml:space="preserve">. </w:t>
      </w:r>
      <w:r w:rsidR="00A022B8" w:rsidRPr="00EF6727">
        <w:rPr>
          <w:rFonts w:ascii="Times New Roman" w:hAnsi="Times New Roman"/>
          <w:sz w:val="28"/>
          <w:szCs w:val="28"/>
        </w:rPr>
        <w:t xml:space="preserve">– М.; Донецк: </w:t>
      </w:r>
      <w:proofErr w:type="spellStart"/>
      <w:r w:rsidR="00A022B8" w:rsidRPr="00EF6727">
        <w:rPr>
          <w:rFonts w:ascii="Times New Roman" w:hAnsi="Times New Roman"/>
          <w:sz w:val="28"/>
          <w:szCs w:val="28"/>
        </w:rPr>
        <w:t>Сталкер</w:t>
      </w:r>
      <w:proofErr w:type="spellEnd"/>
      <w:r w:rsidR="00A022B8" w:rsidRPr="00EF6727">
        <w:rPr>
          <w:rFonts w:ascii="Times New Roman" w:hAnsi="Times New Roman"/>
          <w:sz w:val="28"/>
          <w:szCs w:val="28"/>
        </w:rPr>
        <w:t xml:space="preserve">, 2008. – 416 с. </w:t>
      </w:r>
    </w:p>
    <w:p w14:paraId="4BD3AA4F" w14:textId="77777777" w:rsidR="007A324F" w:rsidRPr="00EF6727" w:rsidRDefault="00DB0117" w:rsidP="007A324F">
      <w:pPr>
        <w:pStyle w:val="ad"/>
        <w:spacing w:line="240" w:lineRule="auto"/>
        <w:ind w:firstLine="709"/>
        <w:jc w:val="both"/>
        <w:rPr>
          <w:rFonts w:ascii="Times New Roman" w:hAnsi="Times New Roman"/>
          <w:sz w:val="28"/>
          <w:szCs w:val="28"/>
        </w:rPr>
      </w:pPr>
      <w:r>
        <w:rPr>
          <w:rFonts w:ascii="Times New Roman" w:hAnsi="Times New Roman"/>
          <w:sz w:val="28"/>
          <w:szCs w:val="28"/>
        </w:rPr>
        <w:t>110</w:t>
      </w:r>
      <w:r w:rsidR="00A262B8">
        <w:rPr>
          <w:rFonts w:ascii="Times New Roman" w:hAnsi="Times New Roman"/>
          <w:sz w:val="28"/>
          <w:szCs w:val="28"/>
        </w:rPr>
        <w:t xml:space="preserve"> </w:t>
      </w:r>
      <w:r w:rsidR="007A324F" w:rsidRPr="00EF6727">
        <w:rPr>
          <w:rFonts w:ascii="Times New Roman" w:hAnsi="Times New Roman"/>
          <w:sz w:val="28"/>
          <w:szCs w:val="28"/>
        </w:rPr>
        <w:t>Кортиков В.Н.</w:t>
      </w:r>
      <w:r w:rsidR="007A324F">
        <w:rPr>
          <w:rFonts w:ascii="Times New Roman" w:hAnsi="Times New Roman"/>
          <w:sz w:val="28"/>
          <w:szCs w:val="28"/>
        </w:rPr>
        <w:t>,</w:t>
      </w:r>
      <w:r w:rsidR="007A324F" w:rsidRPr="00EF6727">
        <w:rPr>
          <w:rFonts w:ascii="Times New Roman" w:hAnsi="Times New Roman"/>
          <w:sz w:val="28"/>
          <w:szCs w:val="28"/>
        </w:rPr>
        <w:t xml:space="preserve"> Кортиков</w:t>
      </w:r>
      <w:r w:rsidR="007A324F" w:rsidRPr="00BC23BF">
        <w:rPr>
          <w:rFonts w:ascii="Times New Roman" w:hAnsi="Times New Roman"/>
          <w:sz w:val="28"/>
          <w:szCs w:val="28"/>
        </w:rPr>
        <w:t xml:space="preserve"> </w:t>
      </w:r>
      <w:r w:rsidR="007A324F" w:rsidRPr="00EF6727">
        <w:rPr>
          <w:rFonts w:ascii="Times New Roman" w:hAnsi="Times New Roman"/>
          <w:sz w:val="28"/>
          <w:szCs w:val="28"/>
        </w:rPr>
        <w:t>А.В.</w:t>
      </w:r>
      <w:r w:rsidR="007A324F">
        <w:rPr>
          <w:rFonts w:ascii="Times New Roman" w:hAnsi="Times New Roman"/>
          <w:sz w:val="28"/>
          <w:szCs w:val="28"/>
        </w:rPr>
        <w:t xml:space="preserve"> </w:t>
      </w:r>
      <w:r w:rsidR="007A324F" w:rsidRPr="00EF6727">
        <w:rPr>
          <w:rFonts w:ascii="Times New Roman" w:hAnsi="Times New Roman"/>
          <w:sz w:val="28"/>
          <w:szCs w:val="28"/>
        </w:rPr>
        <w:t>Полная энциклопедия лекарственных растений. – Р-на</w:t>
      </w:r>
      <w:r w:rsidR="007A324F">
        <w:rPr>
          <w:rFonts w:ascii="Times New Roman" w:hAnsi="Times New Roman"/>
          <w:sz w:val="28"/>
          <w:szCs w:val="28"/>
        </w:rPr>
        <w:t>-</w:t>
      </w:r>
      <w:r w:rsidR="007A324F" w:rsidRPr="00EF6727">
        <w:rPr>
          <w:rFonts w:ascii="Times New Roman" w:hAnsi="Times New Roman"/>
          <w:sz w:val="28"/>
          <w:szCs w:val="28"/>
        </w:rPr>
        <w:t>Д</w:t>
      </w:r>
      <w:r w:rsidR="007A324F">
        <w:rPr>
          <w:rFonts w:ascii="Times New Roman" w:hAnsi="Times New Roman"/>
          <w:sz w:val="28"/>
          <w:szCs w:val="28"/>
        </w:rPr>
        <w:t>.</w:t>
      </w:r>
      <w:r w:rsidR="007A324F" w:rsidRPr="00EF6727">
        <w:rPr>
          <w:rFonts w:ascii="Times New Roman" w:hAnsi="Times New Roman"/>
          <w:sz w:val="28"/>
          <w:szCs w:val="28"/>
        </w:rPr>
        <w:t>: Феникс, 200</w:t>
      </w:r>
      <w:r w:rsidR="007A324F">
        <w:rPr>
          <w:rFonts w:ascii="Times New Roman" w:hAnsi="Times New Roman"/>
          <w:sz w:val="28"/>
          <w:szCs w:val="28"/>
        </w:rPr>
        <w:t>1</w:t>
      </w:r>
      <w:r w:rsidR="007A324F" w:rsidRPr="00EF6727">
        <w:rPr>
          <w:rFonts w:ascii="Times New Roman" w:hAnsi="Times New Roman"/>
          <w:sz w:val="28"/>
          <w:szCs w:val="28"/>
        </w:rPr>
        <w:t>. – 79</w:t>
      </w:r>
      <w:r w:rsidR="007A324F">
        <w:rPr>
          <w:rFonts w:ascii="Times New Roman" w:hAnsi="Times New Roman"/>
          <w:sz w:val="28"/>
          <w:szCs w:val="28"/>
        </w:rPr>
        <w:t>9</w:t>
      </w:r>
      <w:r w:rsidR="007A324F" w:rsidRPr="00EF6727">
        <w:rPr>
          <w:rFonts w:ascii="Times New Roman" w:hAnsi="Times New Roman"/>
          <w:sz w:val="28"/>
          <w:szCs w:val="28"/>
        </w:rPr>
        <w:t xml:space="preserve"> с. </w:t>
      </w:r>
    </w:p>
    <w:p w14:paraId="166EDDD2" w14:textId="24884C2D" w:rsidR="003B3E30" w:rsidRPr="00BC23BF" w:rsidRDefault="00DB0117" w:rsidP="003B3E30">
      <w:pPr>
        <w:pStyle w:val="ad"/>
        <w:spacing w:line="240" w:lineRule="auto"/>
        <w:ind w:firstLine="709"/>
        <w:jc w:val="both"/>
        <w:rPr>
          <w:rFonts w:ascii="Times New Roman" w:eastAsia="Times New Roman" w:hAnsi="Times New Roman"/>
          <w:sz w:val="28"/>
          <w:szCs w:val="28"/>
        </w:rPr>
      </w:pPr>
      <w:r>
        <w:rPr>
          <w:rFonts w:ascii="Times New Roman" w:hAnsi="Times New Roman"/>
          <w:sz w:val="28"/>
          <w:szCs w:val="28"/>
        </w:rPr>
        <w:t>111</w:t>
      </w:r>
      <w:r w:rsidR="00017219">
        <w:rPr>
          <w:rFonts w:ascii="Times New Roman" w:hAnsi="Times New Roman"/>
          <w:sz w:val="28"/>
          <w:szCs w:val="28"/>
        </w:rPr>
        <w:t xml:space="preserve"> </w:t>
      </w:r>
      <w:proofErr w:type="spellStart"/>
      <w:r w:rsidR="00A23938">
        <w:rPr>
          <w:rFonts w:ascii="Times New Roman" w:eastAsia="Times New Roman" w:hAnsi="Times New Roman"/>
          <w:sz w:val="28"/>
          <w:szCs w:val="24"/>
        </w:rPr>
        <w:t>Бессчё</w:t>
      </w:r>
      <w:r w:rsidR="003B3E30" w:rsidRPr="00EF6727">
        <w:rPr>
          <w:rFonts w:ascii="Times New Roman" w:eastAsia="Times New Roman" w:hAnsi="Times New Roman"/>
          <w:sz w:val="28"/>
          <w:szCs w:val="24"/>
        </w:rPr>
        <w:t>тнов</w:t>
      </w:r>
      <w:proofErr w:type="spellEnd"/>
      <w:r w:rsidR="003B3E30" w:rsidRPr="00EF6727">
        <w:rPr>
          <w:rFonts w:ascii="Times New Roman" w:eastAsia="Times New Roman" w:hAnsi="Times New Roman"/>
          <w:sz w:val="28"/>
          <w:szCs w:val="24"/>
        </w:rPr>
        <w:t xml:space="preserve"> П.П.</w:t>
      </w:r>
      <w:r w:rsidR="003B3E30" w:rsidRPr="00EF6727">
        <w:t xml:space="preserve"> </w:t>
      </w:r>
      <w:r w:rsidR="003B3E30" w:rsidRPr="00EF6727">
        <w:rPr>
          <w:rFonts w:ascii="Times New Roman" w:eastAsia="Times New Roman" w:hAnsi="Times New Roman"/>
          <w:sz w:val="28"/>
          <w:szCs w:val="24"/>
        </w:rPr>
        <w:t xml:space="preserve">Роль </w:t>
      </w:r>
      <w:proofErr w:type="spellStart"/>
      <w:r w:rsidR="003B3E30" w:rsidRPr="00EF6727">
        <w:rPr>
          <w:rFonts w:ascii="Times New Roman" w:eastAsia="Times New Roman" w:hAnsi="Times New Roman"/>
          <w:sz w:val="28"/>
          <w:szCs w:val="24"/>
        </w:rPr>
        <w:t>интрогрессивной</w:t>
      </w:r>
      <w:proofErr w:type="spellEnd"/>
      <w:r w:rsidR="003B3E30" w:rsidRPr="00EF6727">
        <w:rPr>
          <w:rFonts w:ascii="Times New Roman" w:eastAsia="Times New Roman" w:hAnsi="Times New Roman"/>
          <w:sz w:val="28"/>
          <w:szCs w:val="24"/>
        </w:rPr>
        <w:t xml:space="preserve"> гибридизации в образовании </w:t>
      </w:r>
      <w:r w:rsidR="003B3E30" w:rsidRPr="00BC23BF">
        <w:rPr>
          <w:rFonts w:ascii="Times New Roman" w:eastAsia="Times New Roman" w:hAnsi="Times New Roman"/>
          <w:sz w:val="28"/>
          <w:szCs w:val="28"/>
        </w:rPr>
        <w:t>новых видов тополей // Закономерности внутривидовой изменчивости лиственных древесных пород:</w:t>
      </w:r>
      <w:r w:rsidR="003B3E30" w:rsidRPr="00BC23BF">
        <w:rPr>
          <w:rFonts w:ascii="Times New Roman" w:hAnsi="Times New Roman"/>
          <w:sz w:val="28"/>
          <w:szCs w:val="28"/>
        </w:rPr>
        <w:t xml:space="preserve"> сб. ст. – </w:t>
      </w:r>
      <w:r w:rsidR="003B3E30">
        <w:rPr>
          <w:rFonts w:ascii="Times New Roman" w:hAnsi="Times New Roman"/>
          <w:sz w:val="28"/>
          <w:szCs w:val="28"/>
        </w:rPr>
        <w:t>С</w:t>
      </w:r>
      <w:r w:rsidR="003B3E30" w:rsidRPr="00BC23BF">
        <w:rPr>
          <w:rFonts w:ascii="Times New Roman" w:hAnsi="Times New Roman"/>
          <w:sz w:val="28"/>
          <w:szCs w:val="28"/>
        </w:rPr>
        <w:t xml:space="preserve">вердловск, </w:t>
      </w:r>
      <w:r w:rsidR="003B3E30" w:rsidRPr="00BC23BF">
        <w:rPr>
          <w:rFonts w:ascii="Times New Roman" w:eastAsia="Times New Roman" w:hAnsi="Times New Roman"/>
          <w:sz w:val="28"/>
          <w:szCs w:val="28"/>
        </w:rPr>
        <w:t>1975. – С. 3-8.</w:t>
      </w:r>
    </w:p>
    <w:p w14:paraId="40D619A9" w14:textId="77777777" w:rsidR="00820F15" w:rsidRPr="00EF6727" w:rsidRDefault="00DB0117" w:rsidP="00820F15">
      <w:pPr>
        <w:pStyle w:val="ad"/>
        <w:spacing w:line="240" w:lineRule="auto"/>
        <w:ind w:firstLine="709"/>
        <w:jc w:val="both"/>
        <w:rPr>
          <w:rFonts w:ascii="Times New Roman" w:hAnsi="Times New Roman"/>
          <w:sz w:val="28"/>
          <w:szCs w:val="28"/>
        </w:rPr>
      </w:pPr>
      <w:r>
        <w:rPr>
          <w:rFonts w:ascii="Times New Roman" w:eastAsia="Times New Roman" w:hAnsi="Times New Roman"/>
          <w:sz w:val="28"/>
          <w:szCs w:val="24"/>
        </w:rPr>
        <w:t>112</w:t>
      </w:r>
      <w:r w:rsidR="00017219">
        <w:rPr>
          <w:rFonts w:ascii="Times New Roman" w:eastAsia="Times New Roman" w:hAnsi="Times New Roman"/>
          <w:sz w:val="28"/>
          <w:szCs w:val="24"/>
        </w:rPr>
        <w:t xml:space="preserve"> </w:t>
      </w:r>
      <w:r w:rsidR="00820F15" w:rsidRPr="00EF6727">
        <w:rPr>
          <w:rFonts w:ascii="Times New Roman" w:hAnsi="Times New Roman"/>
          <w:sz w:val="28"/>
          <w:szCs w:val="28"/>
        </w:rPr>
        <w:t xml:space="preserve">Биологический энциклопедический словарь / </w:t>
      </w:r>
      <w:r w:rsidR="00820F15">
        <w:rPr>
          <w:rFonts w:ascii="Times New Roman" w:hAnsi="Times New Roman"/>
          <w:sz w:val="28"/>
          <w:szCs w:val="28"/>
        </w:rPr>
        <w:t xml:space="preserve">под </w:t>
      </w:r>
      <w:r w:rsidR="00820F15" w:rsidRPr="00EF6727">
        <w:rPr>
          <w:rFonts w:ascii="Times New Roman" w:hAnsi="Times New Roman"/>
          <w:sz w:val="28"/>
          <w:szCs w:val="28"/>
        </w:rPr>
        <w:t>ред. М.С.</w:t>
      </w:r>
      <w:r w:rsidR="00820F15">
        <w:rPr>
          <w:rFonts w:ascii="Times New Roman" w:hAnsi="Times New Roman"/>
          <w:sz w:val="28"/>
          <w:szCs w:val="28"/>
        </w:rPr>
        <w:t xml:space="preserve"> </w:t>
      </w:r>
      <w:r w:rsidR="00820F15" w:rsidRPr="00EF6727">
        <w:rPr>
          <w:rFonts w:ascii="Times New Roman" w:hAnsi="Times New Roman"/>
          <w:sz w:val="28"/>
          <w:szCs w:val="28"/>
        </w:rPr>
        <w:t>Гиляров</w:t>
      </w:r>
      <w:r w:rsidR="00820F15">
        <w:rPr>
          <w:rFonts w:ascii="Times New Roman" w:hAnsi="Times New Roman"/>
          <w:sz w:val="28"/>
          <w:szCs w:val="28"/>
        </w:rPr>
        <w:t xml:space="preserve"> и др.</w:t>
      </w:r>
      <w:r w:rsidR="00820F15" w:rsidRPr="00EF6727">
        <w:rPr>
          <w:rFonts w:ascii="Times New Roman" w:hAnsi="Times New Roman"/>
          <w:sz w:val="28"/>
          <w:szCs w:val="28"/>
        </w:rPr>
        <w:t xml:space="preserve"> – М.: Советская энциклопедия, 1986. – 832 с. </w:t>
      </w:r>
    </w:p>
    <w:p w14:paraId="025C2E7D" w14:textId="79AEC55A" w:rsidR="00A23938" w:rsidRDefault="00397F51" w:rsidP="00965393">
      <w:pPr>
        <w:spacing w:after="0" w:line="240" w:lineRule="auto"/>
        <w:ind w:firstLine="709"/>
        <w:jc w:val="both"/>
        <w:rPr>
          <w:rFonts w:ascii="Times New Roman" w:hAnsi="Times New Roman" w:cs="Times New Roman"/>
          <w:noProof/>
          <w:sz w:val="28"/>
          <w:szCs w:val="28"/>
          <w:lang w:val="en-US"/>
        </w:rPr>
      </w:pPr>
      <w:r w:rsidRPr="00397F51">
        <w:rPr>
          <w:rFonts w:ascii="Times New Roman" w:hAnsi="Times New Roman"/>
          <w:sz w:val="28"/>
          <w:szCs w:val="28"/>
          <w:lang w:val="en-US"/>
        </w:rPr>
        <w:t>113</w:t>
      </w:r>
      <w:r w:rsidR="00EB293D" w:rsidRPr="00EB293D">
        <w:rPr>
          <w:rFonts w:ascii="Times New Roman" w:hAnsi="Times New Roman"/>
          <w:sz w:val="28"/>
          <w:szCs w:val="28"/>
          <w:lang w:val="en-US"/>
        </w:rPr>
        <w:t xml:space="preserve"> </w:t>
      </w:r>
      <w:r w:rsidR="003E6781" w:rsidRPr="00EF6727">
        <w:rPr>
          <w:rFonts w:ascii="Times New Roman" w:hAnsi="Times New Roman" w:cs="Times New Roman"/>
          <w:noProof/>
          <w:color w:val="000000" w:themeColor="text1"/>
          <w:sz w:val="28"/>
          <w:szCs w:val="28"/>
          <w:lang w:val="kk-KZ"/>
        </w:rPr>
        <w:t>Klimenko</w:t>
      </w:r>
      <w:r w:rsidR="003E6781" w:rsidRPr="00BC23BF">
        <w:rPr>
          <w:rFonts w:ascii="Times New Roman" w:hAnsi="Times New Roman" w:cs="Times New Roman"/>
          <w:noProof/>
          <w:color w:val="000000" w:themeColor="text1"/>
          <w:sz w:val="28"/>
          <w:szCs w:val="28"/>
          <w:lang w:val="kk-KZ"/>
        </w:rPr>
        <w:t xml:space="preserve"> </w:t>
      </w:r>
      <w:r w:rsidR="003E6781" w:rsidRPr="00EF6727">
        <w:rPr>
          <w:rFonts w:ascii="Times New Roman" w:hAnsi="Times New Roman" w:cs="Times New Roman"/>
          <w:noProof/>
          <w:color w:val="000000" w:themeColor="text1"/>
          <w:sz w:val="28"/>
          <w:szCs w:val="28"/>
          <w:lang w:val="kk-KZ"/>
        </w:rPr>
        <w:t>M</w:t>
      </w:r>
      <w:r w:rsidR="003E6781">
        <w:rPr>
          <w:rFonts w:ascii="Times New Roman" w:hAnsi="Times New Roman" w:cs="Times New Roman"/>
          <w:noProof/>
          <w:color w:val="000000" w:themeColor="text1"/>
          <w:sz w:val="28"/>
          <w:szCs w:val="28"/>
          <w:lang w:val="en-US"/>
        </w:rPr>
        <w:t>.</w:t>
      </w:r>
      <w:r w:rsidR="003E6781" w:rsidRPr="00EF6727">
        <w:rPr>
          <w:rFonts w:ascii="Times New Roman" w:hAnsi="Times New Roman" w:cs="Times New Roman"/>
          <w:noProof/>
          <w:color w:val="000000" w:themeColor="text1"/>
          <w:sz w:val="28"/>
          <w:szCs w:val="28"/>
          <w:lang w:val="kk-KZ"/>
        </w:rPr>
        <w:t>, Tarasovskaya</w:t>
      </w:r>
      <w:r w:rsidR="003E6781" w:rsidRPr="00BC23BF">
        <w:rPr>
          <w:rFonts w:ascii="Times New Roman" w:hAnsi="Times New Roman" w:cs="Times New Roman"/>
          <w:noProof/>
          <w:color w:val="000000" w:themeColor="text1"/>
          <w:sz w:val="28"/>
          <w:szCs w:val="28"/>
          <w:lang w:val="kk-KZ"/>
        </w:rPr>
        <w:t xml:space="preserve"> </w:t>
      </w:r>
      <w:r w:rsidR="003E6781" w:rsidRPr="00EF6727">
        <w:rPr>
          <w:rFonts w:ascii="Times New Roman" w:hAnsi="Times New Roman" w:cs="Times New Roman"/>
          <w:noProof/>
          <w:color w:val="000000" w:themeColor="text1"/>
          <w:sz w:val="28"/>
          <w:szCs w:val="28"/>
          <w:lang w:val="kk-KZ"/>
        </w:rPr>
        <w:t>N</w:t>
      </w:r>
      <w:r w:rsidR="003E6781">
        <w:rPr>
          <w:rFonts w:ascii="Times New Roman" w:hAnsi="Times New Roman" w:cs="Times New Roman"/>
          <w:noProof/>
          <w:color w:val="000000" w:themeColor="text1"/>
          <w:sz w:val="28"/>
          <w:szCs w:val="28"/>
          <w:lang w:val="en-US"/>
        </w:rPr>
        <w:t>.</w:t>
      </w:r>
      <w:r w:rsidR="003E6781" w:rsidRPr="00EF6727">
        <w:rPr>
          <w:rFonts w:ascii="Times New Roman" w:hAnsi="Times New Roman" w:cs="Times New Roman"/>
          <w:noProof/>
          <w:color w:val="000000" w:themeColor="text1"/>
          <w:sz w:val="28"/>
          <w:szCs w:val="28"/>
          <w:lang w:val="kk-KZ"/>
        </w:rPr>
        <w:t>, Hamzina</w:t>
      </w:r>
      <w:r w:rsidR="003E6781" w:rsidRPr="00BC23BF">
        <w:rPr>
          <w:rFonts w:ascii="Times New Roman" w:hAnsi="Times New Roman" w:cs="Times New Roman"/>
          <w:noProof/>
          <w:color w:val="000000" w:themeColor="text1"/>
          <w:sz w:val="28"/>
          <w:szCs w:val="28"/>
          <w:lang w:val="kk-KZ"/>
        </w:rPr>
        <w:t xml:space="preserve"> </w:t>
      </w:r>
      <w:r w:rsidR="003E6781" w:rsidRPr="00EF6727">
        <w:rPr>
          <w:rFonts w:ascii="Times New Roman" w:hAnsi="Times New Roman" w:cs="Times New Roman"/>
          <w:noProof/>
          <w:color w:val="000000" w:themeColor="text1"/>
          <w:sz w:val="28"/>
          <w:szCs w:val="28"/>
          <w:lang w:val="kk-KZ"/>
        </w:rPr>
        <w:t>Sh</w:t>
      </w:r>
      <w:r w:rsidR="003E6781">
        <w:rPr>
          <w:rFonts w:ascii="Times New Roman" w:hAnsi="Times New Roman" w:cs="Times New Roman"/>
          <w:noProof/>
          <w:color w:val="000000" w:themeColor="text1"/>
          <w:sz w:val="28"/>
          <w:szCs w:val="28"/>
          <w:lang w:val="en-US"/>
        </w:rPr>
        <w:t xml:space="preserve">. et al. </w:t>
      </w:r>
      <w:r w:rsidR="003E6781" w:rsidRPr="00EF6727">
        <w:rPr>
          <w:rFonts w:ascii="Times New Roman" w:hAnsi="Times New Roman" w:cs="Times New Roman"/>
          <w:noProof/>
          <w:color w:val="000000" w:themeColor="text1"/>
          <w:sz w:val="28"/>
          <w:szCs w:val="28"/>
          <w:lang w:val="kk-KZ"/>
        </w:rPr>
        <w:t xml:space="preserve">Original illustrated tasks with photos of regional plants for botany knowledge control and consolidation // International Journal of Evaluation and Research in Education. – 2024. – </w:t>
      </w:r>
      <w:r w:rsidR="003E6781">
        <w:rPr>
          <w:rFonts w:ascii="Times New Roman" w:hAnsi="Times New Roman" w:cs="Times New Roman"/>
          <w:noProof/>
          <w:color w:val="000000" w:themeColor="text1"/>
          <w:sz w:val="28"/>
          <w:szCs w:val="28"/>
          <w:lang w:val="en-US"/>
        </w:rPr>
        <w:t xml:space="preserve">Vol. 5, </w:t>
      </w:r>
      <w:r w:rsidR="003E6781" w:rsidRPr="00B213D2">
        <w:rPr>
          <w:rFonts w:ascii="Times New Roman" w:hAnsi="Times New Roman" w:cs="Times New Roman"/>
          <w:noProof/>
          <w:sz w:val="28"/>
          <w:szCs w:val="28"/>
          <w:lang w:val="kk-KZ"/>
        </w:rPr>
        <w:t xml:space="preserve">№13. – </w:t>
      </w:r>
      <w:r w:rsidR="003E6781" w:rsidRPr="00B213D2">
        <w:rPr>
          <w:rFonts w:ascii="Times New Roman" w:hAnsi="Times New Roman" w:cs="Times New Roman"/>
          <w:noProof/>
          <w:sz w:val="28"/>
          <w:szCs w:val="28"/>
          <w:lang w:val="en-US"/>
        </w:rPr>
        <w:t>P</w:t>
      </w:r>
      <w:r w:rsidR="003E6781" w:rsidRPr="00B213D2">
        <w:rPr>
          <w:rFonts w:ascii="Times New Roman" w:hAnsi="Times New Roman" w:cs="Times New Roman"/>
          <w:noProof/>
          <w:sz w:val="28"/>
          <w:szCs w:val="28"/>
          <w:lang w:val="kk-KZ"/>
        </w:rPr>
        <w:t>. 3202-3210</w:t>
      </w:r>
      <w:r w:rsidR="003E6781" w:rsidRPr="00B213D2">
        <w:rPr>
          <w:rFonts w:ascii="Times New Roman" w:hAnsi="Times New Roman" w:cs="Times New Roman"/>
          <w:noProof/>
          <w:sz w:val="28"/>
          <w:szCs w:val="28"/>
          <w:lang w:val="en-US"/>
        </w:rPr>
        <w:t>.</w:t>
      </w:r>
      <w:r w:rsidR="00A23938" w:rsidRPr="00A23938">
        <w:rPr>
          <w:rFonts w:ascii="Times New Roman" w:hAnsi="Times New Roman" w:cs="Times New Roman"/>
          <w:noProof/>
          <w:sz w:val="28"/>
          <w:szCs w:val="28"/>
          <w:lang w:val="en-US"/>
        </w:rPr>
        <w:t xml:space="preserve"> </w:t>
      </w:r>
    </w:p>
    <w:p w14:paraId="2EA4B64E" w14:textId="77777777" w:rsidR="00820F15" w:rsidRPr="00542517" w:rsidRDefault="00397F51" w:rsidP="00820F15">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color w:val="000000" w:themeColor="text1"/>
          <w:sz w:val="28"/>
          <w:szCs w:val="28"/>
          <w:lang w:val="kk-KZ"/>
        </w:rPr>
        <w:t>114</w:t>
      </w:r>
      <w:r w:rsidR="00764FF7">
        <w:rPr>
          <w:rFonts w:ascii="Times New Roman" w:hAnsi="Times New Roman" w:cs="Times New Roman"/>
          <w:noProof/>
          <w:color w:val="000000" w:themeColor="text1"/>
          <w:sz w:val="28"/>
          <w:szCs w:val="28"/>
          <w:lang w:val="kk-KZ"/>
        </w:rPr>
        <w:t xml:space="preserve"> </w:t>
      </w:r>
      <w:r w:rsidR="00820F15" w:rsidRPr="00542517">
        <w:rPr>
          <w:rFonts w:ascii="Times New Roman" w:hAnsi="Times New Roman" w:cs="Times New Roman"/>
          <w:noProof/>
          <w:sz w:val="28"/>
          <w:szCs w:val="28"/>
          <w:lang w:val="kk-KZ"/>
        </w:rPr>
        <w:t>Klimenko M</w:t>
      </w:r>
      <w:r w:rsidR="00820F15" w:rsidRPr="00542517">
        <w:rPr>
          <w:rFonts w:ascii="Times New Roman" w:hAnsi="Times New Roman" w:cs="Times New Roman"/>
          <w:noProof/>
          <w:sz w:val="28"/>
          <w:szCs w:val="28"/>
          <w:lang w:val="en-US"/>
        </w:rPr>
        <w:t>.</w:t>
      </w:r>
      <w:r w:rsidR="00820F15" w:rsidRPr="00542517">
        <w:rPr>
          <w:rFonts w:ascii="Times New Roman" w:hAnsi="Times New Roman" w:cs="Times New Roman"/>
          <w:noProof/>
          <w:sz w:val="28"/>
          <w:szCs w:val="28"/>
          <w:lang w:val="kk-KZ"/>
        </w:rPr>
        <w:t>, Tarasovskaya N</w:t>
      </w:r>
      <w:r w:rsidR="00820F15" w:rsidRPr="00542517">
        <w:rPr>
          <w:rFonts w:ascii="Times New Roman" w:hAnsi="Times New Roman" w:cs="Times New Roman"/>
          <w:noProof/>
          <w:sz w:val="28"/>
          <w:szCs w:val="28"/>
          <w:lang w:val="en-US"/>
        </w:rPr>
        <w:t>.</w:t>
      </w:r>
      <w:r w:rsidR="00820F15" w:rsidRPr="00542517">
        <w:rPr>
          <w:rFonts w:ascii="Times New Roman" w:hAnsi="Times New Roman" w:cs="Times New Roman"/>
          <w:noProof/>
          <w:sz w:val="28"/>
          <w:szCs w:val="28"/>
          <w:lang w:val="kk-KZ"/>
        </w:rPr>
        <w:t>, Khamzina S</w:t>
      </w:r>
      <w:r w:rsidR="00820F15" w:rsidRPr="00542517">
        <w:rPr>
          <w:rFonts w:ascii="Times New Roman" w:hAnsi="Times New Roman" w:cs="Times New Roman"/>
          <w:noProof/>
          <w:sz w:val="28"/>
          <w:szCs w:val="28"/>
          <w:lang w:val="en-US"/>
        </w:rPr>
        <w:t>. et al.</w:t>
      </w:r>
      <w:r w:rsidR="00820F15" w:rsidRPr="00542517">
        <w:rPr>
          <w:rFonts w:ascii="Times New Roman" w:hAnsi="Times New Roman" w:cs="Times New Roman"/>
          <w:noProof/>
          <w:sz w:val="28"/>
          <w:szCs w:val="28"/>
          <w:lang w:val="kk-KZ"/>
        </w:rPr>
        <w:t xml:space="preserve"> Creating environment for students to make interdisciplinary competences in botany // E3S Web of Conferences.</w:t>
      </w:r>
      <w:r w:rsidR="00820F15" w:rsidRPr="00542517">
        <w:rPr>
          <w:rFonts w:ascii="Times New Roman" w:hAnsi="Times New Roman" w:cs="Times New Roman"/>
          <w:noProof/>
          <w:sz w:val="28"/>
          <w:szCs w:val="28"/>
          <w:lang w:val="en-US"/>
        </w:rPr>
        <w:t xml:space="preserve"> – 2023. – Vol. </w:t>
      </w:r>
      <w:r w:rsidR="00820F15" w:rsidRPr="00542517">
        <w:rPr>
          <w:rFonts w:ascii="Times New Roman" w:hAnsi="Times New Roman" w:cs="Times New Roman"/>
          <w:noProof/>
          <w:sz w:val="28"/>
          <w:szCs w:val="28"/>
          <w:lang w:val="kk-KZ"/>
        </w:rPr>
        <w:t>460</w:t>
      </w:r>
      <w:r w:rsidR="00820F15" w:rsidRPr="00542517">
        <w:rPr>
          <w:rFonts w:ascii="Times New Roman" w:hAnsi="Times New Roman" w:cs="Times New Roman"/>
          <w:noProof/>
          <w:sz w:val="28"/>
          <w:szCs w:val="28"/>
          <w:lang w:val="en-US"/>
        </w:rPr>
        <w:t xml:space="preserve">. – P. </w:t>
      </w:r>
      <w:r w:rsidR="00820F15" w:rsidRPr="00542517">
        <w:rPr>
          <w:rFonts w:ascii="Times New Roman" w:hAnsi="Times New Roman" w:cs="Times New Roman"/>
          <w:noProof/>
          <w:sz w:val="28"/>
          <w:szCs w:val="28"/>
          <w:lang w:val="kk-KZ"/>
        </w:rPr>
        <w:t>1-</w:t>
      </w:r>
      <w:r w:rsidR="00820F15">
        <w:rPr>
          <w:rFonts w:ascii="Times New Roman" w:hAnsi="Times New Roman" w:cs="Times New Roman"/>
          <w:noProof/>
          <w:sz w:val="28"/>
          <w:szCs w:val="28"/>
          <w:lang w:val="kk-KZ"/>
        </w:rPr>
        <w:t>1</w:t>
      </w:r>
      <w:r w:rsidR="00820F15" w:rsidRPr="00542517">
        <w:rPr>
          <w:rFonts w:ascii="Times New Roman" w:hAnsi="Times New Roman" w:cs="Times New Roman"/>
          <w:noProof/>
          <w:sz w:val="28"/>
          <w:szCs w:val="28"/>
          <w:lang w:val="kk-KZ"/>
        </w:rPr>
        <w:t>0</w:t>
      </w:r>
      <w:r w:rsidR="00820F15" w:rsidRPr="00542517">
        <w:rPr>
          <w:rFonts w:ascii="Times New Roman" w:hAnsi="Times New Roman" w:cs="Times New Roman"/>
          <w:noProof/>
          <w:sz w:val="28"/>
          <w:szCs w:val="28"/>
          <w:lang w:val="en-US"/>
        </w:rPr>
        <w:t>.</w:t>
      </w:r>
      <w:r w:rsidR="00820F15" w:rsidRPr="00542517">
        <w:rPr>
          <w:rFonts w:ascii="Times New Roman" w:hAnsi="Times New Roman" w:cs="Times New Roman"/>
          <w:noProof/>
          <w:sz w:val="28"/>
          <w:szCs w:val="28"/>
          <w:lang w:val="kk-KZ"/>
        </w:rPr>
        <w:t xml:space="preserve"> </w:t>
      </w:r>
    </w:p>
    <w:p w14:paraId="0A314B6F" w14:textId="77777777" w:rsidR="00ED7658" w:rsidRDefault="00397F51" w:rsidP="00965393">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115</w:t>
      </w:r>
      <w:r w:rsidR="00E76BE6">
        <w:rPr>
          <w:rFonts w:ascii="Times New Roman" w:hAnsi="Times New Roman" w:cs="Times New Roman"/>
          <w:noProof/>
          <w:color w:val="000000" w:themeColor="text1"/>
          <w:sz w:val="28"/>
          <w:szCs w:val="28"/>
          <w:lang w:val="kk-KZ"/>
        </w:rPr>
        <w:t xml:space="preserve"> </w:t>
      </w:r>
      <w:r w:rsidR="00ED7658" w:rsidRPr="00EF6727">
        <w:rPr>
          <w:rFonts w:ascii="Times New Roman" w:hAnsi="Times New Roman" w:cs="Times New Roman"/>
          <w:noProof/>
          <w:color w:val="000000" w:themeColor="text1"/>
          <w:sz w:val="28"/>
          <w:szCs w:val="28"/>
          <w:lang w:val="kk-KZ"/>
        </w:rPr>
        <w:t>Тарасовская Н.Е., Клименко М.Ю., Оразалина Г.А. Региональные памятники и музеи: мостик между прошлым и будущим // Воспитание и обучение в современном обществе: актуальные аспекты теории и практики</w:t>
      </w:r>
      <w:r w:rsidR="00ED7658" w:rsidRPr="00BC23BF">
        <w:rPr>
          <w:rFonts w:ascii="Times New Roman" w:hAnsi="Times New Roman" w:cs="Times New Roman"/>
          <w:noProof/>
          <w:color w:val="000000" w:themeColor="text1"/>
          <w:sz w:val="28"/>
          <w:szCs w:val="28"/>
        </w:rPr>
        <w:t>:</w:t>
      </w:r>
      <w:r w:rsidR="00ED7658" w:rsidRPr="00EF6727">
        <w:rPr>
          <w:rFonts w:ascii="Times New Roman" w:hAnsi="Times New Roman" w:cs="Times New Roman"/>
          <w:noProof/>
          <w:color w:val="000000" w:themeColor="text1"/>
          <w:sz w:val="28"/>
          <w:szCs w:val="28"/>
          <w:lang w:val="kk-KZ"/>
        </w:rPr>
        <w:t xml:space="preserve"> сб</w:t>
      </w:r>
      <w:r w:rsidR="00ED7658" w:rsidRPr="00BC23BF">
        <w:rPr>
          <w:rFonts w:ascii="Times New Roman" w:hAnsi="Times New Roman" w:cs="Times New Roman"/>
          <w:noProof/>
          <w:color w:val="000000" w:themeColor="text1"/>
          <w:sz w:val="28"/>
          <w:szCs w:val="28"/>
        </w:rPr>
        <w:t>.</w:t>
      </w:r>
      <w:r w:rsidR="00ED7658" w:rsidRPr="00EF6727">
        <w:rPr>
          <w:rFonts w:ascii="Times New Roman" w:hAnsi="Times New Roman" w:cs="Times New Roman"/>
          <w:noProof/>
          <w:color w:val="000000" w:themeColor="text1"/>
          <w:sz w:val="28"/>
          <w:szCs w:val="28"/>
          <w:lang w:val="kk-KZ"/>
        </w:rPr>
        <w:t xml:space="preserve"> тр</w:t>
      </w:r>
      <w:r w:rsidR="00ED7658" w:rsidRPr="00BC23BF">
        <w:rPr>
          <w:rFonts w:ascii="Times New Roman" w:hAnsi="Times New Roman" w:cs="Times New Roman"/>
          <w:noProof/>
          <w:color w:val="000000" w:themeColor="text1"/>
          <w:sz w:val="28"/>
          <w:szCs w:val="28"/>
        </w:rPr>
        <w:t>.</w:t>
      </w:r>
      <w:r w:rsidR="00ED7658" w:rsidRPr="00EF6727">
        <w:rPr>
          <w:rFonts w:ascii="Times New Roman" w:hAnsi="Times New Roman" w:cs="Times New Roman"/>
          <w:noProof/>
          <w:color w:val="000000" w:themeColor="text1"/>
          <w:sz w:val="28"/>
          <w:szCs w:val="28"/>
          <w:lang w:val="kk-KZ"/>
        </w:rPr>
        <w:t xml:space="preserve"> участ</w:t>
      </w:r>
      <w:r w:rsidR="00ED7658" w:rsidRPr="00BC23BF">
        <w:rPr>
          <w:rFonts w:ascii="Times New Roman" w:hAnsi="Times New Roman" w:cs="Times New Roman"/>
          <w:noProof/>
          <w:color w:val="000000" w:themeColor="text1"/>
          <w:sz w:val="28"/>
          <w:szCs w:val="28"/>
        </w:rPr>
        <w:t>.</w:t>
      </w:r>
      <w:r w:rsidR="00ED7658" w:rsidRPr="00EF6727">
        <w:rPr>
          <w:rFonts w:ascii="Times New Roman" w:hAnsi="Times New Roman" w:cs="Times New Roman"/>
          <w:noProof/>
          <w:color w:val="000000" w:themeColor="text1"/>
          <w:sz w:val="28"/>
          <w:szCs w:val="28"/>
          <w:lang w:val="kk-KZ"/>
        </w:rPr>
        <w:t xml:space="preserve"> </w:t>
      </w:r>
      <w:r w:rsidR="00ED7658" w:rsidRPr="00BC23BF">
        <w:rPr>
          <w:rFonts w:ascii="Times New Roman" w:hAnsi="Times New Roman" w:cs="Times New Roman"/>
          <w:noProof/>
          <w:color w:val="000000" w:themeColor="text1"/>
          <w:sz w:val="28"/>
          <w:szCs w:val="28"/>
        </w:rPr>
        <w:t>10-</w:t>
      </w:r>
      <w:r w:rsidR="00ED7658">
        <w:rPr>
          <w:rFonts w:ascii="Times New Roman" w:hAnsi="Times New Roman" w:cs="Times New Roman"/>
          <w:noProof/>
          <w:color w:val="000000" w:themeColor="text1"/>
          <w:sz w:val="28"/>
          <w:szCs w:val="28"/>
        </w:rPr>
        <w:t>й</w:t>
      </w:r>
      <w:r w:rsidR="00ED7658" w:rsidRPr="00EF6727">
        <w:rPr>
          <w:rFonts w:ascii="Times New Roman" w:hAnsi="Times New Roman" w:cs="Times New Roman"/>
          <w:noProof/>
          <w:color w:val="000000" w:themeColor="text1"/>
          <w:sz w:val="28"/>
          <w:szCs w:val="28"/>
          <w:lang w:val="kk-KZ"/>
        </w:rPr>
        <w:t xml:space="preserve"> междунар</w:t>
      </w:r>
      <w:r w:rsidR="00ED7658">
        <w:rPr>
          <w:rFonts w:ascii="Times New Roman" w:hAnsi="Times New Roman" w:cs="Times New Roman"/>
          <w:noProof/>
          <w:color w:val="000000" w:themeColor="text1"/>
          <w:sz w:val="28"/>
          <w:szCs w:val="28"/>
          <w:lang w:val="kk-KZ"/>
        </w:rPr>
        <w:t>.</w:t>
      </w:r>
      <w:r w:rsidR="00ED7658" w:rsidRPr="00EF6727">
        <w:rPr>
          <w:rFonts w:ascii="Times New Roman" w:hAnsi="Times New Roman" w:cs="Times New Roman"/>
          <w:noProof/>
          <w:color w:val="000000" w:themeColor="text1"/>
          <w:sz w:val="28"/>
          <w:szCs w:val="28"/>
          <w:lang w:val="kk-KZ"/>
        </w:rPr>
        <w:t xml:space="preserve"> науч</w:t>
      </w:r>
      <w:r w:rsidR="00ED7658">
        <w:rPr>
          <w:rFonts w:ascii="Times New Roman" w:hAnsi="Times New Roman" w:cs="Times New Roman"/>
          <w:noProof/>
          <w:color w:val="000000" w:themeColor="text1"/>
          <w:sz w:val="28"/>
          <w:szCs w:val="28"/>
          <w:lang w:val="kk-KZ"/>
        </w:rPr>
        <w:t>.</w:t>
      </w:r>
      <w:r w:rsidR="00ED7658" w:rsidRPr="00EF6727">
        <w:rPr>
          <w:rFonts w:ascii="Times New Roman" w:hAnsi="Times New Roman" w:cs="Times New Roman"/>
          <w:noProof/>
          <w:color w:val="000000" w:themeColor="text1"/>
          <w:sz w:val="28"/>
          <w:szCs w:val="28"/>
          <w:lang w:val="kk-KZ"/>
        </w:rPr>
        <w:t>-практ</w:t>
      </w:r>
      <w:r w:rsidR="00ED7658">
        <w:rPr>
          <w:rFonts w:ascii="Times New Roman" w:hAnsi="Times New Roman" w:cs="Times New Roman"/>
          <w:noProof/>
          <w:color w:val="000000" w:themeColor="text1"/>
          <w:sz w:val="28"/>
          <w:szCs w:val="28"/>
          <w:lang w:val="kk-KZ"/>
        </w:rPr>
        <w:t>.</w:t>
      </w:r>
      <w:r w:rsidR="00ED7658" w:rsidRPr="00EF6727">
        <w:rPr>
          <w:rFonts w:ascii="Times New Roman" w:hAnsi="Times New Roman" w:cs="Times New Roman"/>
          <w:noProof/>
          <w:color w:val="000000" w:themeColor="text1"/>
          <w:sz w:val="28"/>
          <w:szCs w:val="28"/>
          <w:lang w:val="kk-KZ"/>
        </w:rPr>
        <w:t xml:space="preserve"> конф</w:t>
      </w:r>
      <w:r w:rsidR="00ED7658">
        <w:rPr>
          <w:rFonts w:ascii="Times New Roman" w:hAnsi="Times New Roman" w:cs="Times New Roman"/>
          <w:noProof/>
          <w:color w:val="000000" w:themeColor="text1"/>
          <w:sz w:val="28"/>
          <w:szCs w:val="28"/>
          <w:lang w:val="kk-KZ"/>
        </w:rPr>
        <w:t>.</w:t>
      </w:r>
      <w:r w:rsidR="00ED7658" w:rsidRPr="00EF6727">
        <w:rPr>
          <w:rFonts w:ascii="Times New Roman" w:hAnsi="Times New Roman" w:cs="Times New Roman"/>
          <w:noProof/>
          <w:color w:val="000000" w:themeColor="text1"/>
          <w:sz w:val="28"/>
          <w:szCs w:val="28"/>
          <w:lang w:val="kk-KZ"/>
        </w:rPr>
        <w:t xml:space="preserve"> – Новосибирск</w:t>
      </w:r>
      <w:r w:rsidR="00ED7658">
        <w:rPr>
          <w:rFonts w:ascii="Times New Roman" w:hAnsi="Times New Roman" w:cs="Times New Roman"/>
          <w:noProof/>
          <w:color w:val="000000" w:themeColor="text1"/>
          <w:sz w:val="28"/>
          <w:szCs w:val="28"/>
          <w:lang w:val="kk-KZ"/>
        </w:rPr>
        <w:t>,</w:t>
      </w:r>
      <w:r w:rsidR="00ED7658" w:rsidRPr="00EF6727">
        <w:rPr>
          <w:rFonts w:ascii="Times New Roman" w:hAnsi="Times New Roman" w:cs="Times New Roman"/>
          <w:noProof/>
          <w:color w:val="000000" w:themeColor="text1"/>
          <w:sz w:val="28"/>
          <w:szCs w:val="28"/>
          <w:lang w:val="kk-KZ"/>
        </w:rPr>
        <w:t xml:space="preserve"> 2020. – С. 225-229</w:t>
      </w:r>
    </w:p>
    <w:p w14:paraId="29040250" w14:textId="77777777" w:rsidR="008059A1" w:rsidRPr="00EF6727" w:rsidRDefault="00397F51" w:rsidP="008059A1">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rPr>
        <w:t>116</w:t>
      </w:r>
      <w:r w:rsidR="00E46884">
        <w:rPr>
          <w:rFonts w:ascii="Times New Roman" w:hAnsi="Times New Roman" w:cs="Times New Roman"/>
          <w:noProof/>
          <w:color w:val="000000" w:themeColor="text1"/>
          <w:sz w:val="28"/>
          <w:szCs w:val="28"/>
        </w:rPr>
        <w:t xml:space="preserve"> </w:t>
      </w:r>
      <w:r w:rsidR="008059A1" w:rsidRPr="00EF6727">
        <w:rPr>
          <w:rFonts w:ascii="Times New Roman" w:hAnsi="Times New Roman" w:cs="Times New Roman"/>
          <w:noProof/>
          <w:color w:val="000000" w:themeColor="text1"/>
          <w:sz w:val="28"/>
          <w:szCs w:val="28"/>
          <w:lang w:val="kk-KZ"/>
        </w:rPr>
        <w:t>Дуламсурен Ч., Тарасовская Н.Е., Жумадилов Б.З., Клименко М.Ю. Способ быстрого изготовления гербария в условиях учебных заведений // Воспитание и обучение в современном обществе: актуальные аспекты теории и практики</w:t>
      </w:r>
      <w:r w:rsidR="008059A1">
        <w:rPr>
          <w:rFonts w:ascii="Times New Roman" w:hAnsi="Times New Roman" w:cs="Times New Roman"/>
          <w:noProof/>
          <w:color w:val="000000" w:themeColor="text1"/>
          <w:sz w:val="28"/>
          <w:szCs w:val="28"/>
          <w:lang w:val="kk-KZ"/>
        </w:rPr>
        <w:t>:</w:t>
      </w:r>
      <w:r w:rsidR="008059A1" w:rsidRPr="00EF6727">
        <w:rPr>
          <w:rFonts w:ascii="Times New Roman" w:hAnsi="Times New Roman" w:cs="Times New Roman"/>
          <w:noProof/>
          <w:color w:val="000000" w:themeColor="text1"/>
          <w:sz w:val="28"/>
          <w:szCs w:val="28"/>
          <w:lang w:val="kk-KZ"/>
        </w:rPr>
        <w:t xml:space="preserve"> сб</w:t>
      </w:r>
      <w:r w:rsidR="008059A1">
        <w:rPr>
          <w:rFonts w:ascii="Times New Roman" w:hAnsi="Times New Roman" w:cs="Times New Roman"/>
          <w:noProof/>
          <w:color w:val="000000" w:themeColor="text1"/>
          <w:sz w:val="28"/>
          <w:szCs w:val="28"/>
          <w:lang w:val="kk-KZ"/>
        </w:rPr>
        <w:t>.</w:t>
      </w:r>
      <w:r w:rsidR="008059A1" w:rsidRPr="00EF6727">
        <w:rPr>
          <w:rFonts w:ascii="Times New Roman" w:hAnsi="Times New Roman" w:cs="Times New Roman"/>
          <w:noProof/>
          <w:color w:val="000000" w:themeColor="text1"/>
          <w:sz w:val="28"/>
          <w:szCs w:val="28"/>
          <w:lang w:val="kk-KZ"/>
        </w:rPr>
        <w:t xml:space="preserve"> тр</w:t>
      </w:r>
      <w:r w:rsidR="008059A1">
        <w:rPr>
          <w:rFonts w:ascii="Times New Roman" w:hAnsi="Times New Roman" w:cs="Times New Roman"/>
          <w:noProof/>
          <w:color w:val="000000" w:themeColor="text1"/>
          <w:sz w:val="28"/>
          <w:szCs w:val="28"/>
          <w:lang w:val="kk-KZ"/>
        </w:rPr>
        <w:t>.</w:t>
      </w:r>
      <w:r w:rsidR="008059A1" w:rsidRPr="00EF6727">
        <w:rPr>
          <w:rFonts w:ascii="Times New Roman" w:hAnsi="Times New Roman" w:cs="Times New Roman"/>
          <w:noProof/>
          <w:color w:val="000000" w:themeColor="text1"/>
          <w:sz w:val="28"/>
          <w:szCs w:val="28"/>
          <w:lang w:val="kk-KZ"/>
        </w:rPr>
        <w:t xml:space="preserve"> участ</w:t>
      </w:r>
      <w:r w:rsidR="008059A1">
        <w:rPr>
          <w:rFonts w:ascii="Times New Roman" w:hAnsi="Times New Roman" w:cs="Times New Roman"/>
          <w:noProof/>
          <w:color w:val="000000" w:themeColor="text1"/>
          <w:sz w:val="28"/>
          <w:szCs w:val="28"/>
          <w:lang w:val="kk-KZ"/>
        </w:rPr>
        <w:t>.</w:t>
      </w:r>
      <w:r w:rsidR="008059A1" w:rsidRPr="00EF6727">
        <w:rPr>
          <w:rFonts w:ascii="Times New Roman" w:hAnsi="Times New Roman" w:cs="Times New Roman"/>
          <w:noProof/>
          <w:color w:val="000000" w:themeColor="text1"/>
          <w:sz w:val="28"/>
          <w:szCs w:val="28"/>
          <w:lang w:val="kk-KZ"/>
        </w:rPr>
        <w:t xml:space="preserve"> </w:t>
      </w:r>
      <w:r w:rsidR="008059A1">
        <w:rPr>
          <w:rFonts w:ascii="Times New Roman" w:hAnsi="Times New Roman" w:cs="Times New Roman"/>
          <w:noProof/>
          <w:color w:val="000000" w:themeColor="text1"/>
          <w:sz w:val="28"/>
          <w:szCs w:val="28"/>
          <w:lang w:val="kk-KZ"/>
        </w:rPr>
        <w:t xml:space="preserve">10-й </w:t>
      </w:r>
      <w:r w:rsidR="008059A1" w:rsidRPr="00EF6727">
        <w:rPr>
          <w:rFonts w:ascii="Times New Roman" w:hAnsi="Times New Roman" w:cs="Times New Roman"/>
          <w:noProof/>
          <w:color w:val="000000" w:themeColor="text1"/>
          <w:sz w:val="28"/>
          <w:szCs w:val="28"/>
          <w:lang w:val="kk-KZ"/>
        </w:rPr>
        <w:t>междунар</w:t>
      </w:r>
      <w:r w:rsidR="008059A1">
        <w:rPr>
          <w:rFonts w:ascii="Times New Roman" w:hAnsi="Times New Roman" w:cs="Times New Roman"/>
          <w:noProof/>
          <w:color w:val="000000" w:themeColor="text1"/>
          <w:sz w:val="28"/>
          <w:szCs w:val="28"/>
          <w:lang w:val="kk-KZ"/>
        </w:rPr>
        <w:t>.</w:t>
      </w:r>
      <w:r w:rsidR="008059A1" w:rsidRPr="00EF6727">
        <w:rPr>
          <w:rFonts w:ascii="Times New Roman" w:hAnsi="Times New Roman" w:cs="Times New Roman"/>
          <w:noProof/>
          <w:color w:val="000000" w:themeColor="text1"/>
          <w:sz w:val="28"/>
          <w:szCs w:val="28"/>
          <w:lang w:val="kk-KZ"/>
        </w:rPr>
        <w:t xml:space="preserve"> науч</w:t>
      </w:r>
      <w:r w:rsidR="008059A1">
        <w:rPr>
          <w:rFonts w:ascii="Times New Roman" w:hAnsi="Times New Roman" w:cs="Times New Roman"/>
          <w:noProof/>
          <w:color w:val="000000" w:themeColor="text1"/>
          <w:sz w:val="28"/>
          <w:szCs w:val="28"/>
          <w:lang w:val="kk-KZ"/>
        </w:rPr>
        <w:t>.</w:t>
      </w:r>
      <w:r w:rsidR="008059A1" w:rsidRPr="00EF6727">
        <w:rPr>
          <w:rFonts w:ascii="Times New Roman" w:hAnsi="Times New Roman" w:cs="Times New Roman"/>
          <w:noProof/>
          <w:color w:val="000000" w:themeColor="text1"/>
          <w:sz w:val="28"/>
          <w:szCs w:val="28"/>
          <w:lang w:val="kk-KZ"/>
        </w:rPr>
        <w:t>-практ</w:t>
      </w:r>
      <w:r w:rsidR="008059A1">
        <w:rPr>
          <w:rFonts w:ascii="Times New Roman" w:hAnsi="Times New Roman" w:cs="Times New Roman"/>
          <w:noProof/>
          <w:color w:val="000000" w:themeColor="text1"/>
          <w:sz w:val="28"/>
          <w:szCs w:val="28"/>
          <w:lang w:val="kk-KZ"/>
        </w:rPr>
        <w:t>.</w:t>
      </w:r>
      <w:r w:rsidR="008059A1" w:rsidRPr="00EF6727">
        <w:rPr>
          <w:rFonts w:ascii="Times New Roman" w:hAnsi="Times New Roman" w:cs="Times New Roman"/>
          <w:noProof/>
          <w:color w:val="000000" w:themeColor="text1"/>
          <w:sz w:val="28"/>
          <w:szCs w:val="28"/>
          <w:lang w:val="kk-KZ"/>
        </w:rPr>
        <w:t xml:space="preserve"> конф</w:t>
      </w:r>
      <w:r w:rsidR="008059A1">
        <w:rPr>
          <w:rFonts w:ascii="Times New Roman" w:hAnsi="Times New Roman" w:cs="Times New Roman"/>
          <w:noProof/>
          <w:color w:val="000000" w:themeColor="text1"/>
          <w:sz w:val="28"/>
          <w:szCs w:val="28"/>
          <w:lang w:val="kk-KZ"/>
        </w:rPr>
        <w:t>.</w:t>
      </w:r>
      <w:r w:rsidR="008059A1" w:rsidRPr="00EF6727">
        <w:rPr>
          <w:rFonts w:ascii="Times New Roman" w:hAnsi="Times New Roman" w:cs="Times New Roman"/>
          <w:noProof/>
          <w:color w:val="000000" w:themeColor="text1"/>
          <w:sz w:val="28"/>
          <w:szCs w:val="28"/>
          <w:lang w:val="kk-KZ"/>
        </w:rPr>
        <w:t xml:space="preserve"> – Новосибирск, 2020. – С. 274-279.</w:t>
      </w:r>
    </w:p>
    <w:p w14:paraId="6F02C885" w14:textId="7925C3D2" w:rsidR="00F9670D" w:rsidRPr="00EF6727" w:rsidRDefault="00397F51" w:rsidP="00F9670D">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lastRenderedPageBreak/>
        <w:t>117</w:t>
      </w:r>
      <w:r w:rsidR="00826ECE" w:rsidRPr="00DC505C">
        <w:rPr>
          <w:rFonts w:ascii="Times New Roman" w:hAnsi="Times New Roman" w:cs="Times New Roman"/>
          <w:noProof/>
          <w:color w:val="000000" w:themeColor="text1"/>
          <w:sz w:val="28"/>
          <w:szCs w:val="28"/>
          <w:lang w:val="kk-KZ"/>
        </w:rPr>
        <w:t xml:space="preserve">. </w:t>
      </w:r>
      <w:r w:rsidR="00D50FC7">
        <w:rPr>
          <w:rFonts w:ascii="Times New Roman" w:hAnsi="Times New Roman" w:cs="Times New Roman"/>
          <w:noProof/>
          <w:color w:val="000000" w:themeColor="text1"/>
          <w:sz w:val="28"/>
          <w:szCs w:val="28"/>
          <w:lang w:val="kk-KZ"/>
        </w:rPr>
        <w:t>А.c</w:t>
      </w:r>
      <w:r w:rsidR="00F9670D">
        <w:rPr>
          <w:rFonts w:ascii="Times New Roman" w:hAnsi="Times New Roman" w:cs="Times New Roman"/>
          <w:noProof/>
          <w:color w:val="000000" w:themeColor="text1"/>
          <w:sz w:val="28"/>
          <w:szCs w:val="28"/>
          <w:lang w:val="kk-KZ"/>
        </w:rPr>
        <w:t xml:space="preserve">. </w:t>
      </w:r>
      <w:r w:rsidR="00F9670D" w:rsidRPr="00EF6727">
        <w:rPr>
          <w:rFonts w:ascii="Times New Roman" w:hAnsi="Times New Roman" w:cs="Times New Roman"/>
          <w:noProof/>
          <w:color w:val="000000" w:themeColor="text1"/>
          <w:sz w:val="28"/>
          <w:szCs w:val="28"/>
          <w:lang w:val="kk-KZ"/>
        </w:rPr>
        <w:t>16099</w:t>
      </w:r>
      <w:r w:rsidR="00F9670D">
        <w:rPr>
          <w:rFonts w:ascii="Times New Roman" w:hAnsi="Times New Roman" w:cs="Times New Roman"/>
          <w:noProof/>
          <w:color w:val="000000" w:themeColor="text1"/>
          <w:sz w:val="28"/>
          <w:szCs w:val="28"/>
          <w:lang w:val="kk-KZ"/>
        </w:rPr>
        <w:t xml:space="preserve"> РК. </w:t>
      </w:r>
      <w:r w:rsidR="00F9670D" w:rsidRPr="00EF6727">
        <w:rPr>
          <w:rFonts w:ascii="Times New Roman" w:hAnsi="Times New Roman" w:cs="Times New Roman"/>
          <w:noProof/>
          <w:color w:val="000000" w:themeColor="text1"/>
          <w:sz w:val="28"/>
          <w:szCs w:val="28"/>
          <w:lang w:val="kk-KZ"/>
        </w:rPr>
        <w:t xml:space="preserve">Лингвистические экскурсии на полевой практике по ботанике / </w:t>
      </w:r>
      <w:r w:rsidR="00F9670D">
        <w:rPr>
          <w:rFonts w:ascii="Times New Roman" w:hAnsi="Times New Roman" w:cs="Times New Roman"/>
          <w:noProof/>
          <w:color w:val="000000" w:themeColor="text1"/>
          <w:sz w:val="28"/>
          <w:szCs w:val="28"/>
          <w:lang w:val="kk-KZ"/>
        </w:rPr>
        <w:t xml:space="preserve">Н.Е. </w:t>
      </w:r>
      <w:r w:rsidR="00F9670D" w:rsidRPr="00EF6727">
        <w:rPr>
          <w:rFonts w:ascii="Times New Roman" w:hAnsi="Times New Roman" w:cs="Times New Roman"/>
          <w:noProof/>
          <w:color w:val="000000" w:themeColor="text1"/>
          <w:sz w:val="28"/>
          <w:szCs w:val="28"/>
          <w:lang w:val="kk-KZ"/>
        </w:rPr>
        <w:t xml:space="preserve">Тарасовская, </w:t>
      </w:r>
      <w:r w:rsidR="00F9670D">
        <w:rPr>
          <w:rFonts w:ascii="Times New Roman" w:hAnsi="Times New Roman" w:cs="Times New Roman"/>
          <w:noProof/>
          <w:color w:val="000000" w:themeColor="text1"/>
          <w:sz w:val="28"/>
          <w:szCs w:val="28"/>
          <w:lang w:val="kk-KZ"/>
        </w:rPr>
        <w:t xml:space="preserve">М.Ю. </w:t>
      </w:r>
      <w:r w:rsidR="00F9670D" w:rsidRPr="00EF6727">
        <w:rPr>
          <w:rFonts w:ascii="Times New Roman" w:hAnsi="Times New Roman" w:cs="Times New Roman"/>
          <w:noProof/>
          <w:color w:val="000000" w:themeColor="text1"/>
          <w:sz w:val="28"/>
          <w:szCs w:val="28"/>
          <w:lang w:val="kk-KZ"/>
        </w:rPr>
        <w:t xml:space="preserve">Клименко, </w:t>
      </w:r>
      <w:r w:rsidR="00F9670D">
        <w:rPr>
          <w:rFonts w:ascii="Times New Roman" w:hAnsi="Times New Roman" w:cs="Times New Roman"/>
          <w:noProof/>
          <w:color w:val="000000" w:themeColor="text1"/>
          <w:sz w:val="28"/>
          <w:szCs w:val="28"/>
          <w:lang w:val="kk-KZ"/>
        </w:rPr>
        <w:t xml:space="preserve">Г.К. </w:t>
      </w:r>
      <w:r w:rsidR="00F9670D" w:rsidRPr="00EF6727">
        <w:rPr>
          <w:rFonts w:ascii="Times New Roman" w:hAnsi="Times New Roman" w:cs="Times New Roman"/>
          <w:noProof/>
          <w:color w:val="000000" w:themeColor="text1"/>
          <w:sz w:val="28"/>
          <w:szCs w:val="28"/>
          <w:lang w:val="kk-KZ"/>
        </w:rPr>
        <w:t>Кабдолова</w:t>
      </w:r>
      <w:r w:rsidR="00F9670D">
        <w:rPr>
          <w:rFonts w:ascii="Times New Roman" w:hAnsi="Times New Roman" w:cs="Times New Roman"/>
          <w:noProof/>
          <w:color w:val="000000" w:themeColor="text1"/>
          <w:sz w:val="28"/>
          <w:szCs w:val="28"/>
          <w:lang w:val="kk-KZ"/>
        </w:rPr>
        <w:t>; опубл.</w:t>
      </w:r>
      <w:r w:rsidR="00F9670D" w:rsidRPr="00EF6727">
        <w:rPr>
          <w:rFonts w:ascii="Times New Roman" w:hAnsi="Times New Roman" w:cs="Times New Roman"/>
          <w:noProof/>
          <w:color w:val="000000" w:themeColor="text1"/>
          <w:sz w:val="28"/>
          <w:szCs w:val="28"/>
          <w:lang w:val="kk-KZ"/>
        </w:rPr>
        <w:t xml:space="preserve"> 25</w:t>
      </w:r>
      <w:r w:rsidR="00F9670D">
        <w:rPr>
          <w:rFonts w:ascii="Times New Roman" w:hAnsi="Times New Roman" w:cs="Times New Roman"/>
          <w:noProof/>
          <w:color w:val="000000" w:themeColor="text1"/>
          <w:sz w:val="28"/>
          <w:szCs w:val="28"/>
          <w:lang w:val="kk-KZ"/>
        </w:rPr>
        <w:t>.03.</w:t>
      </w:r>
      <w:r w:rsidR="00F9670D" w:rsidRPr="00EF6727">
        <w:rPr>
          <w:rFonts w:ascii="Times New Roman" w:hAnsi="Times New Roman" w:cs="Times New Roman"/>
          <w:noProof/>
          <w:color w:val="000000" w:themeColor="text1"/>
          <w:sz w:val="28"/>
          <w:szCs w:val="28"/>
          <w:lang w:val="kk-KZ"/>
        </w:rPr>
        <w:t>21.</w:t>
      </w:r>
    </w:p>
    <w:p w14:paraId="6FD6442C" w14:textId="77777777" w:rsidR="005E3C40" w:rsidRPr="00EF6727" w:rsidRDefault="00024F2C" w:rsidP="005E3C40">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118</w:t>
      </w:r>
      <w:r w:rsidR="00515095">
        <w:rPr>
          <w:rFonts w:ascii="Times New Roman" w:hAnsi="Times New Roman" w:cs="Times New Roman"/>
          <w:noProof/>
          <w:color w:val="000000" w:themeColor="text1"/>
          <w:sz w:val="28"/>
          <w:szCs w:val="28"/>
          <w:lang w:val="kk-KZ"/>
        </w:rPr>
        <w:t xml:space="preserve"> </w:t>
      </w:r>
      <w:r w:rsidR="005E3C40" w:rsidRPr="00EF6727">
        <w:rPr>
          <w:rFonts w:ascii="Times New Roman" w:hAnsi="Times New Roman" w:cs="Times New Roman"/>
          <w:noProof/>
          <w:color w:val="000000" w:themeColor="text1"/>
          <w:sz w:val="28"/>
          <w:szCs w:val="28"/>
          <w:lang w:val="kk-KZ"/>
        </w:rPr>
        <w:t>Тарасовская Н.Е,. Клименко М.Ю., Кабдолов Ж.Р. Экологическое воспитание: бизнес-планы с пользой для природы // Биологические науки Казахстана. – 2019. – №2. – С. 45-53.</w:t>
      </w:r>
    </w:p>
    <w:p w14:paraId="12C79F0E" w14:textId="77777777" w:rsidR="006A12AB" w:rsidRPr="00EF6727" w:rsidRDefault="00024F2C" w:rsidP="006A12AB">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119</w:t>
      </w:r>
      <w:r w:rsidR="00515095">
        <w:rPr>
          <w:rFonts w:ascii="Times New Roman" w:hAnsi="Times New Roman" w:cs="Times New Roman"/>
          <w:noProof/>
          <w:color w:val="000000" w:themeColor="text1"/>
          <w:sz w:val="28"/>
          <w:szCs w:val="28"/>
          <w:lang w:val="kk-KZ"/>
        </w:rPr>
        <w:t xml:space="preserve"> </w:t>
      </w:r>
      <w:r w:rsidR="006A12AB" w:rsidRPr="00EF6727">
        <w:rPr>
          <w:rFonts w:ascii="Times New Roman" w:hAnsi="Times New Roman" w:cs="Times New Roman"/>
          <w:noProof/>
          <w:color w:val="000000" w:themeColor="text1"/>
          <w:sz w:val="28"/>
          <w:szCs w:val="28"/>
          <w:lang w:val="kk-KZ"/>
        </w:rPr>
        <w:t>Пат</w:t>
      </w:r>
      <w:r w:rsidR="006A12AB">
        <w:rPr>
          <w:rFonts w:ascii="Times New Roman" w:hAnsi="Times New Roman" w:cs="Times New Roman"/>
          <w:noProof/>
          <w:color w:val="000000" w:themeColor="text1"/>
          <w:sz w:val="28"/>
          <w:szCs w:val="28"/>
          <w:lang w:val="kk-KZ"/>
        </w:rPr>
        <w:t>.</w:t>
      </w:r>
      <w:r w:rsidR="006A12AB" w:rsidRPr="00EF6727">
        <w:rPr>
          <w:rFonts w:ascii="Times New Roman" w:hAnsi="Times New Roman" w:cs="Times New Roman"/>
          <w:noProof/>
          <w:color w:val="000000" w:themeColor="text1"/>
          <w:sz w:val="28"/>
          <w:szCs w:val="28"/>
          <w:lang w:val="kk-KZ"/>
        </w:rPr>
        <w:t xml:space="preserve"> 7443</w:t>
      </w:r>
      <w:r w:rsidR="006A12AB">
        <w:rPr>
          <w:rFonts w:ascii="Times New Roman" w:hAnsi="Times New Roman" w:cs="Times New Roman"/>
          <w:noProof/>
          <w:color w:val="000000" w:themeColor="text1"/>
          <w:sz w:val="28"/>
          <w:szCs w:val="28"/>
          <w:lang w:val="kk-KZ"/>
        </w:rPr>
        <w:t xml:space="preserve"> </w:t>
      </w:r>
      <w:r w:rsidR="006A12AB" w:rsidRPr="00EF6727">
        <w:rPr>
          <w:rFonts w:ascii="Times New Roman" w:hAnsi="Times New Roman" w:cs="Times New Roman"/>
          <w:noProof/>
          <w:color w:val="000000" w:themeColor="text1"/>
          <w:sz w:val="28"/>
          <w:szCs w:val="28"/>
          <w:lang w:val="kk-KZ"/>
        </w:rPr>
        <w:t>РК</w:t>
      </w:r>
      <w:r w:rsidR="006A12AB">
        <w:rPr>
          <w:rFonts w:ascii="Times New Roman" w:hAnsi="Times New Roman" w:cs="Times New Roman"/>
          <w:noProof/>
          <w:color w:val="000000" w:themeColor="text1"/>
          <w:sz w:val="28"/>
          <w:szCs w:val="28"/>
          <w:lang w:val="kk-KZ"/>
        </w:rPr>
        <w:t>.</w:t>
      </w:r>
      <w:r w:rsidR="006A12AB" w:rsidRPr="00EF6727">
        <w:rPr>
          <w:rFonts w:ascii="Times New Roman" w:hAnsi="Times New Roman" w:cs="Times New Roman"/>
          <w:noProof/>
          <w:color w:val="000000" w:themeColor="text1"/>
          <w:sz w:val="28"/>
          <w:szCs w:val="28"/>
          <w:lang w:val="kk-KZ"/>
        </w:rPr>
        <w:t xml:space="preserve"> Способ иллюстрации основных закономерностей моногибридного и дигибридного скрещивания / Тарасовская Н.Е., Тулиндинова</w:t>
      </w:r>
      <w:r w:rsidR="006A12AB">
        <w:rPr>
          <w:rFonts w:ascii="Times New Roman" w:hAnsi="Times New Roman" w:cs="Times New Roman"/>
          <w:noProof/>
          <w:color w:val="000000" w:themeColor="text1"/>
          <w:sz w:val="28"/>
          <w:szCs w:val="28"/>
          <w:lang w:val="kk-KZ"/>
        </w:rPr>
        <w:t> </w:t>
      </w:r>
      <w:r w:rsidR="006A12AB" w:rsidRPr="00EF6727">
        <w:rPr>
          <w:rFonts w:ascii="Times New Roman" w:hAnsi="Times New Roman" w:cs="Times New Roman"/>
          <w:noProof/>
          <w:color w:val="000000" w:themeColor="text1"/>
          <w:sz w:val="28"/>
          <w:szCs w:val="28"/>
          <w:lang w:val="kk-KZ"/>
        </w:rPr>
        <w:t>Г.К., Клименко М.Ю.; опубл. 22.05.22.</w:t>
      </w:r>
    </w:p>
    <w:p w14:paraId="7C3B64C7" w14:textId="77777777" w:rsidR="00140D57" w:rsidRPr="00EF6727" w:rsidRDefault="00A94C6B" w:rsidP="00140D57">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120</w:t>
      </w:r>
      <w:r w:rsidR="004B3675">
        <w:rPr>
          <w:rFonts w:ascii="Times New Roman" w:hAnsi="Times New Roman" w:cs="Times New Roman"/>
          <w:noProof/>
          <w:color w:val="000000" w:themeColor="text1"/>
          <w:sz w:val="28"/>
          <w:szCs w:val="28"/>
          <w:lang w:val="kk-KZ"/>
        </w:rPr>
        <w:t xml:space="preserve"> </w:t>
      </w:r>
      <w:r w:rsidR="00140D57" w:rsidRPr="00EF6727">
        <w:rPr>
          <w:rFonts w:ascii="Times New Roman" w:hAnsi="Times New Roman" w:cs="Times New Roman"/>
          <w:noProof/>
          <w:color w:val="000000" w:themeColor="text1"/>
          <w:sz w:val="28"/>
          <w:szCs w:val="28"/>
          <w:lang w:val="kk-KZ"/>
        </w:rPr>
        <w:t>Патент 35565</w:t>
      </w:r>
      <w:r w:rsidR="00140D57">
        <w:rPr>
          <w:rFonts w:ascii="Times New Roman" w:hAnsi="Times New Roman" w:cs="Times New Roman"/>
          <w:noProof/>
          <w:color w:val="000000" w:themeColor="text1"/>
          <w:sz w:val="28"/>
          <w:szCs w:val="28"/>
          <w:lang w:val="kk-KZ"/>
        </w:rPr>
        <w:t xml:space="preserve"> </w:t>
      </w:r>
      <w:r w:rsidR="00140D57" w:rsidRPr="00EF6727">
        <w:rPr>
          <w:rFonts w:ascii="Times New Roman" w:hAnsi="Times New Roman" w:cs="Times New Roman"/>
          <w:noProof/>
          <w:color w:val="000000" w:themeColor="text1"/>
          <w:sz w:val="28"/>
          <w:szCs w:val="28"/>
          <w:lang w:val="kk-KZ"/>
        </w:rPr>
        <w:t>РК. Способ быстрого высушивания гербарных экземпляров растений / Тарасовская Н.Е., Дуламсурен Ч., Клименко М.Ю.</w:t>
      </w:r>
      <w:r w:rsidR="00140D57">
        <w:rPr>
          <w:rFonts w:ascii="Times New Roman" w:hAnsi="Times New Roman" w:cs="Times New Roman"/>
          <w:noProof/>
          <w:color w:val="000000" w:themeColor="text1"/>
          <w:sz w:val="28"/>
          <w:szCs w:val="28"/>
          <w:lang w:val="kk-KZ"/>
        </w:rPr>
        <w:t xml:space="preserve"> и др.</w:t>
      </w:r>
      <w:r w:rsidR="00140D57" w:rsidRPr="00EF6727">
        <w:rPr>
          <w:rFonts w:ascii="Times New Roman" w:hAnsi="Times New Roman" w:cs="Times New Roman"/>
          <w:noProof/>
          <w:color w:val="000000" w:themeColor="text1"/>
          <w:sz w:val="28"/>
          <w:szCs w:val="28"/>
          <w:lang w:val="kk-KZ"/>
        </w:rPr>
        <w:t>; опубл. 06.05.22.</w:t>
      </w:r>
    </w:p>
    <w:p w14:paraId="28DA95DA" w14:textId="77777777" w:rsidR="00D70F57" w:rsidRPr="00EF6727" w:rsidRDefault="00A94C6B" w:rsidP="00D70F57">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rPr>
        <w:t>121</w:t>
      </w:r>
      <w:r w:rsidR="002A7F4B" w:rsidRPr="002A7F4B">
        <w:rPr>
          <w:rFonts w:ascii="Times New Roman" w:hAnsi="Times New Roman" w:cs="Times New Roman"/>
          <w:noProof/>
          <w:color w:val="000000" w:themeColor="text1"/>
          <w:sz w:val="28"/>
          <w:szCs w:val="28"/>
        </w:rPr>
        <w:t xml:space="preserve"> </w:t>
      </w:r>
      <w:r w:rsidR="00D70F57" w:rsidRPr="00EF6727">
        <w:rPr>
          <w:rFonts w:ascii="Times New Roman" w:hAnsi="Times New Roman" w:cs="Times New Roman"/>
          <w:noProof/>
          <w:color w:val="000000" w:themeColor="text1"/>
          <w:sz w:val="28"/>
          <w:szCs w:val="28"/>
          <w:lang w:val="kk-KZ"/>
        </w:rPr>
        <w:t>Тарасовская Н.Е., Клименко М.Ю., Кабдолова Г.К. Лингвистические экскурсии на полевой практике по ботанике</w:t>
      </w:r>
      <w:r w:rsidR="00D70F57">
        <w:rPr>
          <w:rFonts w:ascii="Times New Roman" w:hAnsi="Times New Roman" w:cs="Times New Roman"/>
          <w:noProof/>
          <w:color w:val="000000" w:themeColor="text1"/>
          <w:sz w:val="28"/>
          <w:szCs w:val="28"/>
          <w:lang w:val="kk-KZ"/>
        </w:rPr>
        <w:t>:</w:t>
      </w:r>
      <w:r w:rsidR="00D70F57" w:rsidRPr="00EF6727">
        <w:rPr>
          <w:rFonts w:ascii="Times New Roman" w:hAnsi="Times New Roman" w:cs="Times New Roman"/>
          <w:noProof/>
          <w:color w:val="000000" w:themeColor="text1"/>
          <w:sz w:val="28"/>
          <w:szCs w:val="28"/>
          <w:lang w:val="kk-KZ"/>
        </w:rPr>
        <w:t xml:space="preserve"> учеб</w:t>
      </w:r>
      <w:r w:rsidR="00D70F57">
        <w:rPr>
          <w:rFonts w:ascii="Times New Roman" w:hAnsi="Times New Roman" w:cs="Times New Roman"/>
          <w:noProof/>
          <w:color w:val="000000" w:themeColor="text1"/>
          <w:sz w:val="28"/>
          <w:szCs w:val="28"/>
          <w:lang w:val="kk-KZ"/>
        </w:rPr>
        <w:t>.</w:t>
      </w:r>
      <w:r w:rsidR="00D70F57" w:rsidRPr="00EF6727">
        <w:rPr>
          <w:rFonts w:ascii="Times New Roman" w:hAnsi="Times New Roman" w:cs="Times New Roman"/>
          <w:noProof/>
          <w:color w:val="000000" w:themeColor="text1"/>
          <w:sz w:val="28"/>
          <w:szCs w:val="28"/>
          <w:lang w:val="kk-KZ"/>
        </w:rPr>
        <w:t>-метод</w:t>
      </w:r>
      <w:r w:rsidR="00D70F57">
        <w:rPr>
          <w:rFonts w:ascii="Times New Roman" w:hAnsi="Times New Roman" w:cs="Times New Roman"/>
          <w:noProof/>
          <w:color w:val="000000" w:themeColor="text1"/>
          <w:sz w:val="28"/>
          <w:szCs w:val="28"/>
          <w:lang w:val="kk-KZ"/>
        </w:rPr>
        <w:t>.</w:t>
      </w:r>
      <w:r w:rsidR="00D70F57" w:rsidRPr="00EF6727">
        <w:rPr>
          <w:rFonts w:ascii="Times New Roman" w:hAnsi="Times New Roman" w:cs="Times New Roman"/>
          <w:noProof/>
          <w:color w:val="000000" w:themeColor="text1"/>
          <w:sz w:val="28"/>
          <w:szCs w:val="28"/>
          <w:lang w:val="kk-KZ"/>
        </w:rPr>
        <w:t xml:space="preserve"> пос. – Алматы: Эверо, 2021. – 208 с.</w:t>
      </w:r>
    </w:p>
    <w:p w14:paraId="0380589F" w14:textId="130E5B8B" w:rsidR="00D70F57" w:rsidRPr="00EF6727" w:rsidRDefault="00A94C6B" w:rsidP="00D70F57">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rPr>
        <w:t>122</w:t>
      </w:r>
      <w:r w:rsidR="002A7F4B" w:rsidRPr="002A7F4B">
        <w:rPr>
          <w:rFonts w:ascii="Times New Roman" w:hAnsi="Times New Roman" w:cs="Times New Roman"/>
          <w:noProof/>
          <w:color w:val="000000" w:themeColor="text1"/>
          <w:sz w:val="28"/>
          <w:szCs w:val="28"/>
        </w:rPr>
        <w:t xml:space="preserve"> </w:t>
      </w:r>
      <w:r w:rsidR="00D70F57" w:rsidRPr="00EF6727">
        <w:rPr>
          <w:rFonts w:ascii="Times New Roman" w:hAnsi="Times New Roman" w:cs="Times New Roman"/>
          <w:noProof/>
          <w:color w:val="000000" w:themeColor="text1"/>
          <w:sz w:val="28"/>
          <w:szCs w:val="28"/>
          <w:lang w:val="kk-KZ"/>
        </w:rPr>
        <w:t>Тарасовская Н.Е., Клименко М.Ю., Жумадилов Б.З. Междисциплинарный практикум по ботанике с элементами экологии, эволюции и генетики растений</w:t>
      </w:r>
      <w:r w:rsidR="00D70F57">
        <w:rPr>
          <w:rFonts w:ascii="Times New Roman" w:hAnsi="Times New Roman" w:cs="Times New Roman"/>
          <w:noProof/>
          <w:color w:val="000000" w:themeColor="text1"/>
          <w:sz w:val="28"/>
          <w:szCs w:val="28"/>
          <w:lang w:val="kk-KZ"/>
        </w:rPr>
        <w:t>:</w:t>
      </w:r>
      <w:r w:rsidR="00D70F57" w:rsidRPr="00EF6727">
        <w:rPr>
          <w:rFonts w:ascii="Times New Roman" w:hAnsi="Times New Roman" w:cs="Times New Roman"/>
          <w:noProof/>
          <w:color w:val="000000" w:themeColor="text1"/>
          <w:sz w:val="28"/>
          <w:szCs w:val="28"/>
          <w:lang w:val="kk-KZ"/>
        </w:rPr>
        <w:t xml:space="preserve"> учеб</w:t>
      </w:r>
      <w:r w:rsidR="00D70F57">
        <w:rPr>
          <w:rFonts w:ascii="Times New Roman" w:hAnsi="Times New Roman" w:cs="Times New Roman"/>
          <w:noProof/>
          <w:color w:val="000000" w:themeColor="text1"/>
          <w:sz w:val="28"/>
          <w:szCs w:val="28"/>
          <w:lang w:val="kk-KZ"/>
        </w:rPr>
        <w:t>.</w:t>
      </w:r>
      <w:r w:rsidR="00D70F57" w:rsidRPr="00EF6727">
        <w:rPr>
          <w:rFonts w:ascii="Times New Roman" w:hAnsi="Times New Roman" w:cs="Times New Roman"/>
          <w:noProof/>
          <w:color w:val="000000" w:themeColor="text1"/>
          <w:sz w:val="28"/>
          <w:szCs w:val="28"/>
          <w:lang w:val="kk-KZ"/>
        </w:rPr>
        <w:t>-метод</w:t>
      </w:r>
      <w:r w:rsidR="00D70F57">
        <w:rPr>
          <w:rFonts w:ascii="Times New Roman" w:hAnsi="Times New Roman" w:cs="Times New Roman"/>
          <w:noProof/>
          <w:color w:val="000000" w:themeColor="text1"/>
          <w:sz w:val="28"/>
          <w:szCs w:val="28"/>
          <w:lang w:val="kk-KZ"/>
        </w:rPr>
        <w:t>.</w:t>
      </w:r>
      <w:r w:rsidR="00D70F57" w:rsidRPr="00EF6727">
        <w:rPr>
          <w:rFonts w:ascii="Times New Roman" w:hAnsi="Times New Roman" w:cs="Times New Roman"/>
          <w:noProof/>
          <w:color w:val="000000" w:themeColor="text1"/>
          <w:sz w:val="28"/>
          <w:szCs w:val="28"/>
          <w:lang w:val="kk-KZ"/>
        </w:rPr>
        <w:t xml:space="preserve"> пос. – Алматы, 2021. </w:t>
      </w:r>
      <w:r w:rsidR="00D70F57">
        <w:rPr>
          <w:rFonts w:ascii="Times New Roman" w:hAnsi="Times New Roman" w:cs="Times New Roman"/>
          <w:noProof/>
          <w:color w:val="000000" w:themeColor="text1"/>
          <w:sz w:val="28"/>
          <w:szCs w:val="28"/>
          <w:lang w:val="kk-KZ"/>
        </w:rPr>
        <w:t xml:space="preserve">– </w:t>
      </w:r>
      <w:r w:rsidR="00D70F57" w:rsidRPr="00EF6727">
        <w:rPr>
          <w:rFonts w:ascii="Times New Roman" w:hAnsi="Times New Roman" w:cs="Times New Roman"/>
          <w:noProof/>
          <w:color w:val="000000" w:themeColor="text1"/>
          <w:sz w:val="28"/>
          <w:szCs w:val="28"/>
          <w:lang w:val="kk-KZ"/>
        </w:rPr>
        <w:t xml:space="preserve">Т </w:t>
      </w:r>
      <w:r w:rsidR="00D70F57">
        <w:rPr>
          <w:rFonts w:ascii="Times New Roman" w:hAnsi="Times New Roman" w:cs="Times New Roman"/>
          <w:noProof/>
          <w:color w:val="000000" w:themeColor="text1"/>
          <w:sz w:val="28"/>
          <w:szCs w:val="28"/>
          <w:lang w:val="kk-KZ"/>
        </w:rPr>
        <w:t>2.</w:t>
      </w:r>
      <w:r w:rsidR="00D70F57" w:rsidRPr="00EF6727">
        <w:rPr>
          <w:rFonts w:ascii="Times New Roman" w:hAnsi="Times New Roman" w:cs="Times New Roman"/>
          <w:noProof/>
          <w:color w:val="000000" w:themeColor="text1"/>
          <w:sz w:val="28"/>
          <w:szCs w:val="28"/>
          <w:lang w:val="kk-KZ"/>
        </w:rPr>
        <w:t xml:space="preserve"> </w:t>
      </w:r>
      <w:r w:rsidR="00D70F57">
        <w:rPr>
          <w:rFonts w:ascii="Times New Roman" w:hAnsi="Times New Roman" w:cs="Times New Roman"/>
          <w:noProof/>
          <w:color w:val="000000" w:themeColor="text1"/>
          <w:sz w:val="28"/>
          <w:szCs w:val="28"/>
          <w:lang w:val="kk-KZ"/>
        </w:rPr>
        <w:t xml:space="preserve">– </w:t>
      </w:r>
      <w:r w:rsidR="00D70F57" w:rsidRPr="00EF6727">
        <w:rPr>
          <w:rFonts w:ascii="Times New Roman" w:hAnsi="Times New Roman" w:cs="Times New Roman"/>
          <w:noProof/>
          <w:color w:val="000000" w:themeColor="text1"/>
          <w:sz w:val="28"/>
          <w:szCs w:val="28"/>
          <w:lang w:val="kk-KZ"/>
        </w:rPr>
        <w:t>2</w:t>
      </w:r>
      <w:r w:rsidR="00D70F57">
        <w:rPr>
          <w:rFonts w:ascii="Times New Roman" w:hAnsi="Times New Roman" w:cs="Times New Roman"/>
          <w:noProof/>
          <w:color w:val="000000" w:themeColor="text1"/>
          <w:sz w:val="28"/>
          <w:szCs w:val="28"/>
          <w:lang w:val="kk-KZ"/>
        </w:rPr>
        <w:t xml:space="preserve">88 </w:t>
      </w:r>
      <w:r w:rsidR="00D70F57" w:rsidRPr="00EF6727">
        <w:rPr>
          <w:rFonts w:ascii="Times New Roman" w:hAnsi="Times New Roman" w:cs="Times New Roman"/>
          <w:noProof/>
          <w:color w:val="000000" w:themeColor="text1"/>
          <w:sz w:val="28"/>
          <w:szCs w:val="28"/>
          <w:lang w:val="kk-KZ"/>
        </w:rPr>
        <w:t>с.</w:t>
      </w:r>
    </w:p>
    <w:p w14:paraId="071BE5C7" w14:textId="12EF5AF0" w:rsidR="00D70F57" w:rsidRPr="00EF6727" w:rsidRDefault="00CC09C1" w:rsidP="00D70F57">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rPr>
        <w:t>123</w:t>
      </w:r>
      <w:r w:rsidR="001E07D8">
        <w:rPr>
          <w:rFonts w:ascii="Times New Roman" w:hAnsi="Times New Roman" w:cs="Times New Roman"/>
          <w:noProof/>
          <w:color w:val="000000" w:themeColor="text1"/>
          <w:sz w:val="28"/>
          <w:szCs w:val="28"/>
        </w:rPr>
        <w:t xml:space="preserve"> </w:t>
      </w:r>
      <w:r w:rsidR="00D70F57" w:rsidRPr="00EF6727">
        <w:rPr>
          <w:rFonts w:ascii="Times New Roman" w:hAnsi="Times New Roman" w:cs="Times New Roman"/>
          <w:noProof/>
          <w:color w:val="000000" w:themeColor="text1"/>
          <w:sz w:val="28"/>
          <w:szCs w:val="28"/>
          <w:lang w:val="kk-KZ"/>
        </w:rPr>
        <w:t>Тарасовская Н.Е., Клименко М.Ю., Жумадилов Б.З. Междисциплинарный практикум по ботанике с элементами экологии, эволюции и генетики растений</w:t>
      </w:r>
      <w:r w:rsidR="00D70F57">
        <w:rPr>
          <w:rFonts w:ascii="Times New Roman" w:hAnsi="Times New Roman" w:cs="Times New Roman"/>
          <w:noProof/>
          <w:color w:val="000000" w:themeColor="text1"/>
          <w:sz w:val="28"/>
          <w:szCs w:val="28"/>
          <w:lang w:val="kk-KZ"/>
        </w:rPr>
        <w:t>:</w:t>
      </w:r>
      <w:r w:rsidR="00D70F57" w:rsidRPr="00EF6727">
        <w:rPr>
          <w:rFonts w:ascii="Times New Roman" w:hAnsi="Times New Roman" w:cs="Times New Roman"/>
          <w:noProof/>
          <w:color w:val="000000" w:themeColor="text1"/>
          <w:sz w:val="28"/>
          <w:szCs w:val="28"/>
          <w:lang w:val="kk-KZ"/>
        </w:rPr>
        <w:t xml:space="preserve"> учеб</w:t>
      </w:r>
      <w:r w:rsidR="00D70F57">
        <w:rPr>
          <w:rFonts w:ascii="Times New Roman" w:hAnsi="Times New Roman" w:cs="Times New Roman"/>
          <w:noProof/>
          <w:color w:val="000000" w:themeColor="text1"/>
          <w:sz w:val="28"/>
          <w:szCs w:val="28"/>
          <w:lang w:val="kk-KZ"/>
        </w:rPr>
        <w:t>.</w:t>
      </w:r>
      <w:r w:rsidR="00D70F57" w:rsidRPr="00EF6727">
        <w:rPr>
          <w:rFonts w:ascii="Times New Roman" w:hAnsi="Times New Roman" w:cs="Times New Roman"/>
          <w:noProof/>
          <w:color w:val="000000" w:themeColor="text1"/>
          <w:sz w:val="28"/>
          <w:szCs w:val="28"/>
          <w:lang w:val="kk-KZ"/>
        </w:rPr>
        <w:t>-метод</w:t>
      </w:r>
      <w:r w:rsidR="00D70F57">
        <w:rPr>
          <w:rFonts w:ascii="Times New Roman" w:hAnsi="Times New Roman" w:cs="Times New Roman"/>
          <w:noProof/>
          <w:color w:val="000000" w:themeColor="text1"/>
          <w:sz w:val="28"/>
          <w:szCs w:val="28"/>
          <w:lang w:val="kk-KZ"/>
        </w:rPr>
        <w:t>.</w:t>
      </w:r>
      <w:r w:rsidR="00D70F57" w:rsidRPr="00EF6727">
        <w:rPr>
          <w:rFonts w:ascii="Times New Roman" w:hAnsi="Times New Roman" w:cs="Times New Roman"/>
          <w:noProof/>
          <w:color w:val="000000" w:themeColor="text1"/>
          <w:sz w:val="28"/>
          <w:szCs w:val="28"/>
          <w:lang w:val="kk-KZ"/>
        </w:rPr>
        <w:t xml:space="preserve"> пос. – Алматы, 2021. </w:t>
      </w:r>
      <w:r w:rsidR="00D70F57">
        <w:rPr>
          <w:rFonts w:ascii="Times New Roman" w:hAnsi="Times New Roman" w:cs="Times New Roman"/>
          <w:noProof/>
          <w:color w:val="000000" w:themeColor="text1"/>
          <w:sz w:val="28"/>
          <w:szCs w:val="28"/>
          <w:lang w:val="kk-KZ"/>
        </w:rPr>
        <w:t xml:space="preserve">– </w:t>
      </w:r>
      <w:r w:rsidR="00D70F57" w:rsidRPr="00EF6727">
        <w:rPr>
          <w:rFonts w:ascii="Times New Roman" w:hAnsi="Times New Roman" w:cs="Times New Roman"/>
          <w:noProof/>
          <w:color w:val="000000" w:themeColor="text1"/>
          <w:sz w:val="28"/>
          <w:szCs w:val="28"/>
          <w:lang w:val="kk-KZ"/>
        </w:rPr>
        <w:t>Т. 3</w:t>
      </w:r>
      <w:r w:rsidR="00D70F57">
        <w:rPr>
          <w:rFonts w:ascii="Times New Roman" w:hAnsi="Times New Roman" w:cs="Times New Roman"/>
          <w:noProof/>
          <w:color w:val="000000" w:themeColor="text1"/>
          <w:sz w:val="28"/>
          <w:szCs w:val="28"/>
          <w:lang w:val="kk-KZ"/>
        </w:rPr>
        <w:t>.</w:t>
      </w:r>
      <w:r w:rsidR="00D70F57" w:rsidRPr="00EF6727">
        <w:rPr>
          <w:rFonts w:ascii="Times New Roman" w:hAnsi="Times New Roman" w:cs="Times New Roman"/>
          <w:noProof/>
          <w:color w:val="000000" w:themeColor="text1"/>
          <w:sz w:val="28"/>
          <w:szCs w:val="28"/>
          <w:lang w:val="kk-KZ"/>
        </w:rPr>
        <w:t xml:space="preserve"> </w:t>
      </w:r>
      <w:r w:rsidR="00D70F57">
        <w:rPr>
          <w:rFonts w:ascii="Times New Roman" w:hAnsi="Times New Roman" w:cs="Times New Roman"/>
          <w:noProof/>
          <w:color w:val="000000" w:themeColor="text1"/>
          <w:sz w:val="28"/>
          <w:szCs w:val="28"/>
          <w:lang w:val="kk-KZ"/>
        </w:rPr>
        <w:t xml:space="preserve">– </w:t>
      </w:r>
      <w:r w:rsidR="00D70F57" w:rsidRPr="00EF6727">
        <w:rPr>
          <w:rFonts w:ascii="Times New Roman" w:hAnsi="Times New Roman" w:cs="Times New Roman"/>
          <w:noProof/>
          <w:color w:val="000000" w:themeColor="text1"/>
          <w:sz w:val="28"/>
          <w:szCs w:val="28"/>
          <w:lang w:val="kk-KZ"/>
        </w:rPr>
        <w:t>228</w:t>
      </w:r>
      <w:r w:rsidR="00D70F57">
        <w:rPr>
          <w:rFonts w:ascii="Times New Roman" w:hAnsi="Times New Roman" w:cs="Times New Roman"/>
          <w:noProof/>
          <w:color w:val="000000" w:themeColor="text1"/>
          <w:sz w:val="28"/>
          <w:szCs w:val="28"/>
          <w:lang w:val="kk-KZ"/>
        </w:rPr>
        <w:t> </w:t>
      </w:r>
      <w:r w:rsidR="00D70F57" w:rsidRPr="00EF6727">
        <w:rPr>
          <w:rFonts w:ascii="Times New Roman" w:hAnsi="Times New Roman" w:cs="Times New Roman"/>
          <w:noProof/>
          <w:color w:val="000000" w:themeColor="text1"/>
          <w:sz w:val="28"/>
          <w:szCs w:val="28"/>
          <w:lang w:val="kk-KZ"/>
        </w:rPr>
        <w:t>с.</w:t>
      </w:r>
    </w:p>
    <w:p w14:paraId="4C659E4A" w14:textId="77777777" w:rsidR="00D70F57" w:rsidRPr="00EF6727" w:rsidRDefault="00CC09C1" w:rsidP="00D70F57">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rPr>
        <w:t>124</w:t>
      </w:r>
      <w:r w:rsidR="001E07D8" w:rsidRPr="001E07D8">
        <w:rPr>
          <w:rFonts w:ascii="Times New Roman" w:hAnsi="Times New Roman" w:cs="Times New Roman"/>
          <w:noProof/>
          <w:color w:val="000000" w:themeColor="text1"/>
          <w:sz w:val="28"/>
          <w:szCs w:val="28"/>
        </w:rPr>
        <w:t xml:space="preserve"> </w:t>
      </w:r>
      <w:r w:rsidR="00D70F57" w:rsidRPr="00EF6727">
        <w:rPr>
          <w:rFonts w:ascii="Times New Roman" w:hAnsi="Times New Roman" w:cs="Times New Roman"/>
          <w:noProof/>
          <w:color w:val="000000" w:themeColor="text1"/>
          <w:sz w:val="28"/>
          <w:szCs w:val="28"/>
          <w:lang w:val="kk-KZ"/>
        </w:rPr>
        <w:t>Тарасовская Н.Е, Клименко М.Ю., Жумадилов Б.З. Опыт создания рабочей тетради по ботанике с элементами экологии и эволюции растений // Биологические науки Казахстана. – 2020. – №4. – С. 89-104.</w:t>
      </w:r>
    </w:p>
    <w:p w14:paraId="76CAF76F" w14:textId="77777777" w:rsidR="00E619DC" w:rsidRPr="00EF6727" w:rsidRDefault="00CC09C1" w:rsidP="00E619DC">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125</w:t>
      </w:r>
      <w:r w:rsidR="001E07D8" w:rsidRPr="001E07D8">
        <w:rPr>
          <w:rFonts w:ascii="Times New Roman" w:hAnsi="Times New Roman" w:cs="Times New Roman"/>
          <w:noProof/>
          <w:color w:val="000000" w:themeColor="text1"/>
          <w:sz w:val="28"/>
          <w:szCs w:val="28"/>
        </w:rPr>
        <w:t xml:space="preserve"> </w:t>
      </w:r>
      <w:r w:rsidR="00E619DC" w:rsidRPr="00EF6727">
        <w:rPr>
          <w:rFonts w:ascii="Times New Roman" w:hAnsi="Times New Roman" w:cs="Times New Roman"/>
          <w:noProof/>
          <w:color w:val="000000" w:themeColor="text1"/>
          <w:sz w:val="28"/>
          <w:szCs w:val="28"/>
          <w:lang w:val="kk-KZ"/>
        </w:rPr>
        <w:t>Исакаев Е.М., Клименко М.Ю., Тарасовская Н.Е.</w:t>
      </w:r>
      <w:r w:rsidR="00E619DC">
        <w:rPr>
          <w:rFonts w:ascii="Times New Roman" w:hAnsi="Times New Roman" w:cs="Times New Roman"/>
          <w:noProof/>
          <w:color w:val="000000" w:themeColor="text1"/>
          <w:sz w:val="28"/>
          <w:szCs w:val="28"/>
          <w:lang w:val="kk-KZ"/>
        </w:rPr>
        <w:t xml:space="preserve"> и др.</w:t>
      </w:r>
      <w:r w:rsidR="00E619DC" w:rsidRPr="00EF6727">
        <w:rPr>
          <w:rFonts w:ascii="Times New Roman" w:hAnsi="Times New Roman" w:cs="Times New Roman"/>
          <w:noProof/>
          <w:color w:val="000000" w:themeColor="text1"/>
          <w:sz w:val="28"/>
          <w:szCs w:val="28"/>
          <w:lang w:val="kk-KZ"/>
        </w:rPr>
        <w:t xml:space="preserve"> Разработка оригинальных педагогических технологий для формирования предметных компетенций студентов-биологов // 3i: intellect, idea, innovation - интеллект, идея, инновация. – 2023. - №4. – С. 155-164. </w:t>
      </w:r>
    </w:p>
    <w:p w14:paraId="5B9C2EC7" w14:textId="77777777" w:rsidR="007B03C5" w:rsidRPr="00EF6727" w:rsidRDefault="00CC09C1" w:rsidP="007B03C5">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rPr>
        <w:t>126</w:t>
      </w:r>
      <w:r w:rsidR="00EE2579" w:rsidRPr="00410DE4">
        <w:rPr>
          <w:rFonts w:ascii="Times New Roman" w:hAnsi="Times New Roman" w:cs="Times New Roman"/>
          <w:noProof/>
          <w:color w:val="000000" w:themeColor="text1"/>
          <w:sz w:val="28"/>
          <w:szCs w:val="28"/>
        </w:rPr>
        <w:t xml:space="preserve"> </w:t>
      </w:r>
      <w:r w:rsidR="007B03C5" w:rsidRPr="00EF6727">
        <w:rPr>
          <w:rFonts w:ascii="Times New Roman" w:hAnsi="Times New Roman" w:cs="Times New Roman"/>
          <w:noProof/>
          <w:color w:val="000000" w:themeColor="text1"/>
          <w:sz w:val="28"/>
          <w:szCs w:val="28"/>
          <w:lang w:val="kk-KZ"/>
        </w:rPr>
        <w:t xml:space="preserve">Клименко М.Ю., Тарасовская Н.Е., Жумадилов Б.З. Перспективы морфофенетических исследований берёзы повислой (Вetula pendula) </w:t>
      </w:r>
      <w:r w:rsidR="007B03C5">
        <w:rPr>
          <w:rFonts w:ascii="Times New Roman" w:hAnsi="Times New Roman" w:cs="Times New Roman"/>
          <w:noProof/>
          <w:color w:val="000000" w:themeColor="text1"/>
          <w:sz w:val="28"/>
          <w:szCs w:val="28"/>
          <w:lang w:val="kk-KZ"/>
        </w:rPr>
        <w:t>П</w:t>
      </w:r>
      <w:r w:rsidR="007B03C5" w:rsidRPr="00EF6727">
        <w:rPr>
          <w:rFonts w:ascii="Times New Roman" w:hAnsi="Times New Roman" w:cs="Times New Roman"/>
          <w:noProof/>
          <w:color w:val="000000" w:themeColor="text1"/>
          <w:sz w:val="28"/>
          <w:szCs w:val="28"/>
          <w:lang w:val="kk-KZ"/>
        </w:rPr>
        <w:t>авлодарской области // Биологическое р</w:t>
      </w:r>
      <w:r w:rsidR="007B03C5">
        <w:rPr>
          <w:rFonts w:ascii="Times New Roman" w:hAnsi="Times New Roman" w:cs="Times New Roman"/>
          <w:noProof/>
          <w:color w:val="000000" w:themeColor="text1"/>
          <w:sz w:val="28"/>
          <w:szCs w:val="28"/>
          <w:lang w:val="kk-KZ"/>
        </w:rPr>
        <w:t>азнообразие азиатских степей:</w:t>
      </w:r>
      <w:r w:rsidR="007B03C5" w:rsidRPr="00EF6727">
        <w:rPr>
          <w:rFonts w:ascii="Times New Roman" w:hAnsi="Times New Roman" w:cs="Times New Roman"/>
          <w:noProof/>
          <w:color w:val="000000" w:themeColor="text1"/>
          <w:sz w:val="28"/>
          <w:szCs w:val="28"/>
          <w:lang w:val="kk-KZ"/>
        </w:rPr>
        <w:t xml:space="preserve"> матер</w:t>
      </w:r>
      <w:r w:rsidR="007B03C5">
        <w:rPr>
          <w:rFonts w:ascii="Times New Roman" w:hAnsi="Times New Roman" w:cs="Times New Roman"/>
          <w:noProof/>
          <w:color w:val="000000" w:themeColor="text1"/>
          <w:sz w:val="28"/>
          <w:szCs w:val="28"/>
          <w:lang w:val="kk-KZ"/>
        </w:rPr>
        <w:t>.</w:t>
      </w:r>
      <w:r w:rsidR="007B03C5" w:rsidRPr="00EF6727">
        <w:rPr>
          <w:rFonts w:ascii="Times New Roman" w:hAnsi="Times New Roman" w:cs="Times New Roman"/>
          <w:noProof/>
          <w:color w:val="000000" w:themeColor="text1"/>
          <w:sz w:val="28"/>
          <w:szCs w:val="28"/>
          <w:lang w:val="kk-KZ"/>
        </w:rPr>
        <w:t xml:space="preserve"> </w:t>
      </w:r>
      <w:r w:rsidR="007B03C5">
        <w:rPr>
          <w:rFonts w:ascii="Times New Roman" w:hAnsi="Times New Roman" w:cs="Times New Roman"/>
          <w:noProof/>
          <w:color w:val="000000" w:themeColor="text1"/>
          <w:sz w:val="28"/>
          <w:szCs w:val="28"/>
          <w:lang w:val="kk-KZ"/>
        </w:rPr>
        <w:t>4-й</w:t>
      </w:r>
      <w:r w:rsidR="007B03C5" w:rsidRPr="00EF6727">
        <w:rPr>
          <w:rFonts w:ascii="Times New Roman" w:hAnsi="Times New Roman" w:cs="Times New Roman"/>
          <w:noProof/>
          <w:color w:val="000000" w:themeColor="text1"/>
          <w:sz w:val="28"/>
          <w:szCs w:val="28"/>
          <w:lang w:val="kk-KZ"/>
        </w:rPr>
        <w:t xml:space="preserve"> междунар</w:t>
      </w:r>
      <w:r w:rsidR="007B03C5">
        <w:rPr>
          <w:rFonts w:ascii="Times New Roman" w:hAnsi="Times New Roman" w:cs="Times New Roman"/>
          <w:noProof/>
          <w:color w:val="000000" w:themeColor="text1"/>
          <w:sz w:val="28"/>
          <w:szCs w:val="28"/>
          <w:lang w:val="kk-KZ"/>
        </w:rPr>
        <w:t>.</w:t>
      </w:r>
      <w:r w:rsidR="007B03C5" w:rsidRPr="00EF6727">
        <w:rPr>
          <w:rFonts w:ascii="Times New Roman" w:hAnsi="Times New Roman" w:cs="Times New Roman"/>
          <w:noProof/>
          <w:color w:val="000000" w:themeColor="text1"/>
          <w:sz w:val="28"/>
          <w:szCs w:val="28"/>
          <w:lang w:val="kk-KZ"/>
        </w:rPr>
        <w:t xml:space="preserve"> науч</w:t>
      </w:r>
      <w:r w:rsidR="007B03C5">
        <w:rPr>
          <w:rFonts w:ascii="Times New Roman" w:hAnsi="Times New Roman" w:cs="Times New Roman"/>
          <w:noProof/>
          <w:color w:val="000000" w:themeColor="text1"/>
          <w:sz w:val="28"/>
          <w:szCs w:val="28"/>
          <w:lang w:val="kk-KZ"/>
        </w:rPr>
        <w:t>.</w:t>
      </w:r>
      <w:r w:rsidR="007B03C5" w:rsidRPr="00EF6727">
        <w:rPr>
          <w:rFonts w:ascii="Times New Roman" w:hAnsi="Times New Roman" w:cs="Times New Roman"/>
          <w:noProof/>
          <w:color w:val="000000" w:themeColor="text1"/>
          <w:sz w:val="28"/>
          <w:szCs w:val="28"/>
          <w:lang w:val="kk-KZ"/>
        </w:rPr>
        <w:t xml:space="preserve"> конф</w:t>
      </w:r>
      <w:r w:rsidR="007B03C5">
        <w:rPr>
          <w:rFonts w:ascii="Times New Roman" w:hAnsi="Times New Roman" w:cs="Times New Roman"/>
          <w:noProof/>
          <w:color w:val="000000" w:themeColor="text1"/>
          <w:sz w:val="28"/>
          <w:szCs w:val="28"/>
          <w:lang w:val="kk-KZ"/>
        </w:rPr>
        <w:t xml:space="preserve">. – Костанай, 2022. – </w:t>
      </w:r>
      <w:r w:rsidR="007B03C5" w:rsidRPr="00EF6727">
        <w:rPr>
          <w:rFonts w:ascii="Times New Roman" w:hAnsi="Times New Roman" w:cs="Times New Roman"/>
          <w:noProof/>
          <w:color w:val="000000" w:themeColor="text1"/>
          <w:sz w:val="28"/>
          <w:szCs w:val="28"/>
          <w:lang w:val="kk-KZ"/>
        </w:rPr>
        <w:t>С. 263-267.</w:t>
      </w:r>
    </w:p>
    <w:p w14:paraId="42953BC0" w14:textId="77777777" w:rsidR="007B03C5" w:rsidRPr="00EF6727" w:rsidRDefault="00CC09C1" w:rsidP="007B03C5">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rPr>
        <w:t>127</w:t>
      </w:r>
      <w:r w:rsidR="00410DE4" w:rsidRPr="00410DE4">
        <w:rPr>
          <w:rFonts w:ascii="Times New Roman" w:hAnsi="Times New Roman" w:cs="Times New Roman"/>
          <w:noProof/>
          <w:color w:val="000000" w:themeColor="text1"/>
          <w:sz w:val="28"/>
          <w:szCs w:val="28"/>
        </w:rPr>
        <w:t xml:space="preserve"> </w:t>
      </w:r>
      <w:r w:rsidR="007B03C5" w:rsidRPr="00EF6727">
        <w:rPr>
          <w:rFonts w:ascii="Times New Roman" w:hAnsi="Times New Roman" w:cs="Times New Roman"/>
          <w:noProof/>
          <w:color w:val="000000" w:themeColor="text1"/>
          <w:sz w:val="28"/>
          <w:szCs w:val="28"/>
          <w:lang w:val="kk-KZ"/>
        </w:rPr>
        <w:t>Клименко М.Ю., Тарасовская Н.Е., Жумадилов. Изучение морфологических особенностей берёзы повислой в условиях г. Павлодар // Биологическое р</w:t>
      </w:r>
      <w:r w:rsidR="007B03C5">
        <w:rPr>
          <w:rFonts w:ascii="Times New Roman" w:hAnsi="Times New Roman" w:cs="Times New Roman"/>
          <w:noProof/>
          <w:color w:val="000000" w:themeColor="text1"/>
          <w:sz w:val="28"/>
          <w:szCs w:val="28"/>
          <w:lang w:val="kk-KZ"/>
        </w:rPr>
        <w:t>азнообразие азиатских степей:</w:t>
      </w:r>
      <w:r w:rsidR="007B03C5" w:rsidRPr="00EF6727">
        <w:rPr>
          <w:rFonts w:ascii="Times New Roman" w:hAnsi="Times New Roman" w:cs="Times New Roman"/>
          <w:noProof/>
          <w:color w:val="000000" w:themeColor="text1"/>
          <w:sz w:val="28"/>
          <w:szCs w:val="28"/>
          <w:lang w:val="kk-KZ"/>
        </w:rPr>
        <w:t xml:space="preserve"> матер</w:t>
      </w:r>
      <w:r w:rsidR="007B03C5">
        <w:rPr>
          <w:rFonts w:ascii="Times New Roman" w:hAnsi="Times New Roman" w:cs="Times New Roman"/>
          <w:noProof/>
          <w:color w:val="000000" w:themeColor="text1"/>
          <w:sz w:val="28"/>
          <w:szCs w:val="28"/>
          <w:lang w:val="kk-KZ"/>
        </w:rPr>
        <w:t>.</w:t>
      </w:r>
      <w:r w:rsidR="007B03C5" w:rsidRPr="00EF6727">
        <w:rPr>
          <w:rFonts w:ascii="Times New Roman" w:hAnsi="Times New Roman" w:cs="Times New Roman"/>
          <w:noProof/>
          <w:color w:val="000000" w:themeColor="text1"/>
          <w:sz w:val="28"/>
          <w:szCs w:val="28"/>
          <w:lang w:val="kk-KZ"/>
        </w:rPr>
        <w:t xml:space="preserve"> </w:t>
      </w:r>
      <w:r w:rsidR="007B03C5">
        <w:rPr>
          <w:rFonts w:ascii="Times New Roman" w:hAnsi="Times New Roman" w:cs="Times New Roman"/>
          <w:noProof/>
          <w:color w:val="000000" w:themeColor="text1"/>
          <w:sz w:val="28"/>
          <w:szCs w:val="28"/>
          <w:lang w:val="kk-KZ"/>
        </w:rPr>
        <w:t>4-й</w:t>
      </w:r>
      <w:r w:rsidR="007B03C5" w:rsidRPr="00EF6727">
        <w:rPr>
          <w:rFonts w:ascii="Times New Roman" w:hAnsi="Times New Roman" w:cs="Times New Roman"/>
          <w:noProof/>
          <w:color w:val="000000" w:themeColor="text1"/>
          <w:sz w:val="28"/>
          <w:szCs w:val="28"/>
          <w:lang w:val="kk-KZ"/>
        </w:rPr>
        <w:t xml:space="preserve"> междунар</w:t>
      </w:r>
      <w:r w:rsidR="007B03C5">
        <w:rPr>
          <w:rFonts w:ascii="Times New Roman" w:hAnsi="Times New Roman" w:cs="Times New Roman"/>
          <w:noProof/>
          <w:color w:val="000000" w:themeColor="text1"/>
          <w:sz w:val="28"/>
          <w:szCs w:val="28"/>
          <w:lang w:val="kk-KZ"/>
        </w:rPr>
        <w:t>.</w:t>
      </w:r>
      <w:r w:rsidR="007B03C5" w:rsidRPr="00EF6727">
        <w:rPr>
          <w:rFonts w:ascii="Times New Roman" w:hAnsi="Times New Roman" w:cs="Times New Roman"/>
          <w:noProof/>
          <w:color w:val="000000" w:themeColor="text1"/>
          <w:sz w:val="28"/>
          <w:szCs w:val="28"/>
          <w:lang w:val="kk-KZ"/>
        </w:rPr>
        <w:t xml:space="preserve"> науч</w:t>
      </w:r>
      <w:r w:rsidR="007B03C5">
        <w:rPr>
          <w:rFonts w:ascii="Times New Roman" w:hAnsi="Times New Roman" w:cs="Times New Roman"/>
          <w:noProof/>
          <w:color w:val="000000" w:themeColor="text1"/>
          <w:sz w:val="28"/>
          <w:szCs w:val="28"/>
          <w:lang w:val="kk-KZ"/>
        </w:rPr>
        <w:t>.</w:t>
      </w:r>
      <w:r w:rsidR="007B03C5" w:rsidRPr="00EF6727">
        <w:rPr>
          <w:rFonts w:ascii="Times New Roman" w:hAnsi="Times New Roman" w:cs="Times New Roman"/>
          <w:noProof/>
          <w:color w:val="000000" w:themeColor="text1"/>
          <w:sz w:val="28"/>
          <w:szCs w:val="28"/>
          <w:lang w:val="kk-KZ"/>
        </w:rPr>
        <w:t xml:space="preserve"> конф</w:t>
      </w:r>
      <w:r w:rsidR="007B03C5">
        <w:rPr>
          <w:rFonts w:ascii="Times New Roman" w:hAnsi="Times New Roman" w:cs="Times New Roman"/>
          <w:noProof/>
          <w:color w:val="000000" w:themeColor="text1"/>
          <w:sz w:val="28"/>
          <w:szCs w:val="28"/>
          <w:lang w:val="kk-KZ"/>
        </w:rPr>
        <w:t xml:space="preserve">. – Костанай, 2022. – </w:t>
      </w:r>
      <w:r w:rsidR="007B03C5" w:rsidRPr="00EF6727">
        <w:rPr>
          <w:rFonts w:ascii="Times New Roman" w:hAnsi="Times New Roman" w:cs="Times New Roman"/>
          <w:noProof/>
          <w:color w:val="000000" w:themeColor="text1"/>
          <w:sz w:val="28"/>
          <w:szCs w:val="28"/>
          <w:lang w:val="kk-KZ"/>
        </w:rPr>
        <w:t>С. 267-272.</w:t>
      </w:r>
    </w:p>
    <w:p w14:paraId="55356768" w14:textId="15EFE2A8" w:rsidR="004C7597" w:rsidRPr="004C7597" w:rsidRDefault="00CC09C1" w:rsidP="004C7597">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rPr>
        <w:t>128</w:t>
      </w:r>
      <w:r w:rsidR="00410DE4" w:rsidRPr="00410DE4">
        <w:rPr>
          <w:rFonts w:ascii="Times New Roman" w:hAnsi="Times New Roman" w:cs="Times New Roman"/>
          <w:noProof/>
          <w:color w:val="000000" w:themeColor="text1"/>
          <w:sz w:val="28"/>
          <w:szCs w:val="28"/>
        </w:rPr>
        <w:t xml:space="preserve"> </w:t>
      </w:r>
      <w:r w:rsidR="004C7597" w:rsidRPr="004C7597">
        <w:rPr>
          <w:rFonts w:ascii="Times New Roman" w:hAnsi="Times New Roman" w:cs="Times New Roman"/>
          <w:noProof/>
          <w:color w:val="000000" w:themeColor="text1"/>
          <w:sz w:val="28"/>
          <w:szCs w:val="28"/>
          <w:lang w:val="kk-KZ"/>
        </w:rPr>
        <w:t>Клименко М.Ю. Дуламсурен Ч., Тарасовская Н.Е. и др.</w:t>
      </w:r>
      <w:r w:rsidR="002D2D0F">
        <w:rPr>
          <w:rFonts w:ascii="Times New Roman" w:hAnsi="Times New Roman" w:cs="Times New Roman"/>
          <w:noProof/>
          <w:color w:val="000000" w:themeColor="text1"/>
          <w:sz w:val="28"/>
          <w:szCs w:val="28"/>
          <w:lang w:val="kk-KZ"/>
        </w:rPr>
        <w:t xml:space="preserve"> </w:t>
      </w:r>
      <w:r w:rsidR="004C7597">
        <w:rPr>
          <w:rFonts w:ascii="Times New Roman" w:hAnsi="Times New Roman" w:cs="Times New Roman"/>
          <w:noProof/>
          <w:color w:val="000000" w:themeColor="text1"/>
          <w:sz w:val="28"/>
          <w:szCs w:val="28"/>
          <w:lang w:val="kk-KZ"/>
        </w:rPr>
        <w:t xml:space="preserve">Оценка знаний о биоресурсах региона и возможности экскурсионной культурнопросветительской работы с обучающимися // </w:t>
      </w:r>
      <w:r w:rsidR="004C7597" w:rsidRPr="004C7597">
        <w:rPr>
          <w:rFonts w:ascii="Times New Roman" w:hAnsi="Times New Roman" w:cs="Times New Roman"/>
          <w:noProof/>
          <w:color w:val="000000" w:themeColor="text1"/>
          <w:sz w:val="28"/>
          <w:szCs w:val="28"/>
          <w:lang w:val="kk-KZ"/>
        </w:rPr>
        <w:t>Білім. Образование. Education: Теория и практика воспитания. – 2023. – №1(104). – С. 108-119.</w:t>
      </w:r>
    </w:p>
    <w:p w14:paraId="67593A98" w14:textId="2FDBF9E1" w:rsidR="004C7597" w:rsidRDefault="004C7597" w:rsidP="004C7597">
      <w:pPr>
        <w:spacing w:after="0" w:line="240" w:lineRule="auto"/>
        <w:ind w:firstLine="709"/>
        <w:jc w:val="both"/>
        <w:rPr>
          <w:rFonts w:ascii="Times New Roman" w:hAnsi="Times New Roman" w:cs="Times New Roman"/>
          <w:noProof/>
          <w:color w:val="000000" w:themeColor="text1"/>
          <w:sz w:val="28"/>
          <w:szCs w:val="28"/>
          <w:lang w:val="kk-KZ"/>
        </w:rPr>
      </w:pPr>
    </w:p>
    <w:p w14:paraId="5978AD69" w14:textId="731AA1BF" w:rsidR="000B4671" w:rsidRDefault="000B4671" w:rsidP="00965393">
      <w:pPr>
        <w:spacing w:after="0" w:line="360" w:lineRule="auto"/>
        <w:ind w:firstLine="709"/>
        <w:jc w:val="center"/>
        <w:rPr>
          <w:rFonts w:ascii="Times New Roman" w:hAnsi="Times New Roman" w:cs="Times New Roman"/>
          <w:sz w:val="28"/>
          <w:szCs w:val="28"/>
        </w:rPr>
      </w:pPr>
    </w:p>
    <w:p w14:paraId="5FBC1E63" w14:textId="7710C342" w:rsidR="007B03C5" w:rsidRDefault="007B03C5" w:rsidP="00965393">
      <w:pPr>
        <w:spacing w:after="0" w:line="360" w:lineRule="auto"/>
        <w:ind w:firstLine="709"/>
        <w:jc w:val="center"/>
        <w:rPr>
          <w:rFonts w:ascii="Times New Roman" w:hAnsi="Times New Roman" w:cs="Times New Roman"/>
          <w:sz w:val="28"/>
          <w:szCs w:val="28"/>
        </w:rPr>
      </w:pPr>
    </w:p>
    <w:p w14:paraId="591FBFF9" w14:textId="1348A7D9" w:rsidR="007B03C5" w:rsidRDefault="007B03C5" w:rsidP="00965393">
      <w:pPr>
        <w:spacing w:after="0" w:line="360" w:lineRule="auto"/>
        <w:ind w:firstLine="709"/>
        <w:jc w:val="center"/>
        <w:rPr>
          <w:rFonts w:ascii="Times New Roman" w:hAnsi="Times New Roman" w:cs="Times New Roman"/>
          <w:sz w:val="28"/>
          <w:szCs w:val="28"/>
        </w:rPr>
      </w:pPr>
    </w:p>
    <w:p w14:paraId="2AE5E226" w14:textId="2493668D" w:rsidR="005B73E9" w:rsidRPr="00783F13" w:rsidRDefault="00646F43" w:rsidP="00965393">
      <w:pPr>
        <w:spacing w:after="0" w:line="240" w:lineRule="auto"/>
        <w:ind w:firstLine="709"/>
        <w:jc w:val="center"/>
        <w:rPr>
          <w:rFonts w:ascii="Times New Roman" w:hAnsi="Times New Roman" w:cs="Times New Roman"/>
          <w:b/>
          <w:sz w:val="28"/>
          <w:szCs w:val="28"/>
        </w:rPr>
      </w:pPr>
      <w:r w:rsidRPr="00783F13">
        <w:rPr>
          <w:rFonts w:ascii="Times New Roman" w:hAnsi="Times New Roman" w:cs="Times New Roman"/>
          <w:b/>
          <w:sz w:val="28"/>
          <w:szCs w:val="28"/>
        </w:rPr>
        <w:lastRenderedPageBreak/>
        <w:t>ПРИЛОЖЕНИЕ А</w:t>
      </w:r>
    </w:p>
    <w:p w14:paraId="5B0E0A15" w14:textId="77777777" w:rsidR="005E1841" w:rsidRDefault="005E1841" w:rsidP="00965393">
      <w:pPr>
        <w:spacing w:after="0" w:line="240" w:lineRule="auto"/>
        <w:ind w:firstLine="709"/>
        <w:jc w:val="center"/>
        <w:rPr>
          <w:rFonts w:ascii="Times New Roman" w:hAnsi="Times New Roman" w:cs="Times New Roman"/>
          <w:sz w:val="28"/>
          <w:szCs w:val="28"/>
        </w:rPr>
      </w:pPr>
    </w:p>
    <w:p w14:paraId="5021862C" w14:textId="39634572" w:rsidR="00646F43" w:rsidRDefault="005E1841" w:rsidP="00965393">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Акт внедрения</w:t>
      </w:r>
      <w:r w:rsidR="00810B3D">
        <w:rPr>
          <w:rFonts w:ascii="Times New Roman" w:hAnsi="Times New Roman" w:cs="Times New Roman"/>
          <w:sz w:val="28"/>
          <w:szCs w:val="28"/>
        </w:rPr>
        <w:t xml:space="preserve"> </w:t>
      </w:r>
    </w:p>
    <w:p w14:paraId="312532EE" w14:textId="4B250EB6" w:rsidR="00784E10" w:rsidRDefault="00784E10" w:rsidP="00965393">
      <w:pPr>
        <w:spacing w:after="0" w:line="240" w:lineRule="auto"/>
        <w:ind w:firstLine="709"/>
        <w:jc w:val="center"/>
        <w:rPr>
          <w:rFonts w:ascii="Times New Roman" w:hAnsi="Times New Roman" w:cs="Times New Roman"/>
          <w:sz w:val="28"/>
          <w:szCs w:val="28"/>
        </w:rPr>
      </w:pPr>
    </w:p>
    <w:p w14:paraId="7B1FB258" w14:textId="6B8E6E60" w:rsidR="00784E10" w:rsidRDefault="00DB47D4" w:rsidP="00965393">
      <w:pPr>
        <w:spacing w:after="0" w:line="360" w:lineRule="auto"/>
        <w:ind w:firstLine="709"/>
        <w:jc w:val="center"/>
        <w:rPr>
          <w:rFonts w:ascii="Times New Roman" w:hAnsi="Times New Roman" w:cs="Times New Roman"/>
          <w:sz w:val="28"/>
          <w:szCs w:val="28"/>
        </w:rPr>
      </w:pPr>
      <w:r w:rsidRPr="009A32D3">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6212905B" wp14:editId="2820998F">
            <wp:simplePos x="0" y="0"/>
            <wp:positionH relativeFrom="margin">
              <wp:align>center</wp:align>
            </wp:positionH>
            <wp:positionV relativeFrom="paragraph">
              <wp:posOffset>1270</wp:posOffset>
            </wp:positionV>
            <wp:extent cx="5400000" cy="7639200"/>
            <wp:effectExtent l="0" t="0" r="0" b="0"/>
            <wp:wrapNone/>
            <wp:docPr id="4" name="Рисунок 4" descr="D:\сканы\2024-10-24\сертификат конф,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аны\2024-10-24\сертификат конф,00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00" cy="763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09CAAA" w14:textId="2DE78DDF" w:rsidR="00784E10" w:rsidRDefault="00784E10" w:rsidP="00965393">
      <w:pPr>
        <w:spacing w:after="0" w:line="360" w:lineRule="auto"/>
        <w:ind w:firstLine="709"/>
        <w:jc w:val="center"/>
        <w:rPr>
          <w:rFonts w:ascii="Times New Roman" w:hAnsi="Times New Roman" w:cs="Times New Roman"/>
          <w:sz w:val="28"/>
          <w:szCs w:val="28"/>
        </w:rPr>
      </w:pPr>
    </w:p>
    <w:p w14:paraId="7260047C" w14:textId="3A776CEB" w:rsidR="00784E10" w:rsidRDefault="00784E10" w:rsidP="00965393">
      <w:pPr>
        <w:spacing w:after="0" w:line="360" w:lineRule="auto"/>
        <w:ind w:firstLine="709"/>
        <w:jc w:val="center"/>
        <w:rPr>
          <w:rFonts w:ascii="Times New Roman" w:hAnsi="Times New Roman" w:cs="Times New Roman"/>
          <w:sz w:val="28"/>
          <w:szCs w:val="28"/>
        </w:rPr>
      </w:pPr>
    </w:p>
    <w:p w14:paraId="6898FB4F" w14:textId="55BB63FF" w:rsidR="00784E10" w:rsidRDefault="00784E10" w:rsidP="00965393">
      <w:pPr>
        <w:spacing w:after="0" w:line="360" w:lineRule="auto"/>
        <w:ind w:firstLine="709"/>
        <w:jc w:val="center"/>
        <w:rPr>
          <w:rFonts w:ascii="Times New Roman" w:hAnsi="Times New Roman" w:cs="Times New Roman"/>
          <w:sz w:val="28"/>
          <w:szCs w:val="28"/>
        </w:rPr>
      </w:pPr>
    </w:p>
    <w:p w14:paraId="4FEE060D" w14:textId="3270E689" w:rsidR="00784E10" w:rsidRDefault="00784E10" w:rsidP="00965393">
      <w:pPr>
        <w:spacing w:after="0" w:line="360" w:lineRule="auto"/>
        <w:ind w:firstLine="709"/>
        <w:jc w:val="center"/>
        <w:rPr>
          <w:rFonts w:ascii="Times New Roman" w:hAnsi="Times New Roman" w:cs="Times New Roman"/>
          <w:sz w:val="28"/>
          <w:szCs w:val="28"/>
        </w:rPr>
      </w:pPr>
    </w:p>
    <w:p w14:paraId="796B0054" w14:textId="3684E7FF" w:rsidR="00784E10" w:rsidRPr="00C51E16" w:rsidRDefault="00784E10" w:rsidP="00965393">
      <w:pPr>
        <w:spacing w:after="0" w:line="360" w:lineRule="auto"/>
        <w:ind w:firstLine="709"/>
        <w:jc w:val="center"/>
        <w:rPr>
          <w:rFonts w:ascii="Times New Roman" w:hAnsi="Times New Roman" w:cs="Times New Roman"/>
          <w:sz w:val="28"/>
          <w:szCs w:val="28"/>
        </w:rPr>
      </w:pPr>
    </w:p>
    <w:p w14:paraId="18F88E07" w14:textId="0CB1CCEE" w:rsidR="00784E10" w:rsidRDefault="00784E10" w:rsidP="00965393">
      <w:pPr>
        <w:spacing w:after="0" w:line="360" w:lineRule="auto"/>
        <w:ind w:firstLine="709"/>
        <w:jc w:val="center"/>
        <w:rPr>
          <w:rFonts w:ascii="Times New Roman" w:hAnsi="Times New Roman" w:cs="Times New Roman"/>
          <w:sz w:val="28"/>
          <w:szCs w:val="28"/>
        </w:rPr>
      </w:pPr>
    </w:p>
    <w:p w14:paraId="126D7198" w14:textId="77777777" w:rsidR="00784E10" w:rsidRDefault="00784E10" w:rsidP="00965393">
      <w:pPr>
        <w:spacing w:after="0" w:line="360" w:lineRule="auto"/>
        <w:ind w:firstLine="709"/>
        <w:jc w:val="center"/>
        <w:rPr>
          <w:rFonts w:ascii="Times New Roman" w:hAnsi="Times New Roman" w:cs="Times New Roman"/>
          <w:sz w:val="28"/>
          <w:szCs w:val="28"/>
        </w:rPr>
      </w:pPr>
    </w:p>
    <w:p w14:paraId="0BAB9FE6" w14:textId="77777777" w:rsidR="00784E10" w:rsidRDefault="00784E10" w:rsidP="00965393">
      <w:pPr>
        <w:spacing w:after="0" w:line="360" w:lineRule="auto"/>
        <w:ind w:firstLine="709"/>
        <w:jc w:val="center"/>
        <w:rPr>
          <w:rFonts w:ascii="Times New Roman" w:hAnsi="Times New Roman" w:cs="Times New Roman"/>
          <w:sz w:val="28"/>
          <w:szCs w:val="28"/>
        </w:rPr>
      </w:pPr>
    </w:p>
    <w:p w14:paraId="5221FF90" w14:textId="77777777" w:rsidR="00784E10" w:rsidRDefault="00784E10" w:rsidP="00965393">
      <w:pPr>
        <w:spacing w:after="0" w:line="360" w:lineRule="auto"/>
        <w:ind w:firstLine="709"/>
        <w:jc w:val="center"/>
        <w:rPr>
          <w:rFonts w:ascii="Times New Roman" w:hAnsi="Times New Roman" w:cs="Times New Roman"/>
          <w:sz w:val="28"/>
          <w:szCs w:val="28"/>
        </w:rPr>
      </w:pPr>
    </w:p>
    <w:p w14:paraId="7D561C50" w14:textId="77777777" w:rsidR="00784E10" w:rsidRDefault="00784E10" w:rsidP="00965393">
      <w:pPr>
        <w:spacing w:after="0" w:line="360" w:lineRule="auto"/>
        <w:ind w:firstLine="709"/>
        <w:jc w:val="center"/>
        <w:rPr>
          <w:rFonts w:ascii="Times New Roman" w:hAnsi="Times New Roman" w:cs="Times New Roman"/>
          <w:sz w:val="28"/>
          <w:szCs w:val="28"/>
        </w:rPr>
      </w:pPr>
    </w:p>
    <w:p w14:paraId="6B892391" w14:textId="77777777" w:rsidR="00784E10" w:rsidRDefault="00784E10" w:rsidP="00965393">
      <w:pPr>
        <w:spacing w:after="0" w:line="360" w:lineRule="auto"/>
        <w:ind w:firstLine="709"/>
        <w:jc w:val="center"/>
        <w:rPr>
          <w:rFonts w:ascii="Times New Roman" w:hAnsi="Times New Roman" w:cs="Times New Roman"/>
          <w:sz w:val="28"/>
          <w:szCs w:val="28"/>
        </w:rPr>
      </w:pPr>
    </w:p>
    <w:p w14:paraId="07267148" w14:textId="77777777" w:rsidR="00784E10" w:rsidRPr="00646F43" w:rsidRDefault="00784E10" w:rsidP="00965393">
      <w:pPr>
        <w:spacing w:after="0" w:line="360" w:lineRule="auto"/>
        <w:ind w:firstLine="709"/>
        <w:jc w:val="center"/>
        <w:rPr>
          <w:rFonts w:ascii="Times New Roman" w:hAnsi="Times New Roman" w:cs="Times New Roman"/>
          <w:sz w:val="28"/>
          <w:szCs w:val="28"/>
        </w:rPr>
      </w:pPr>
    </w:p>
    <w:p w14:paraId="68D49784" w14:textId="77777777" w:rsidR="00784E10" w:rsidRDefault="00784E10" w:rsidP="00965393"/>
    <w:p w14:paraId="3EC5A448" w14:textId="77777777" w:rsidR="00784E10" w:rsidRPr="00784E10" w:rsidRDefault="00784E10" w:rsidP="00965393"/>
    <w:p w14:paraId="3F3C2543" w14:textId="77777777" w:rsidR="00784E10" w:rsidRPr="00784E10" w:rsidRDefault="00784E10" w:rsidP="00965393"/>
    <w:p w14:paraId="016E63A5" w14:textId="77777777" w:rsidR="00784E10" w:rsidRPr="00784E10" w:rsidRDefault="00784E10" w:rsidP="00965393"/>
    <w:p w14:paraId="02F15E6D" w14:textId="77777777" w:rsidR="00784E10" w:rsidRPr="00784E10" w:rsidRDefault="00784E10" w:rsidP="00965393"/>
    <w:p w14:paraId="00C038E5" w14:textId="77777777" w:rsidR="00784E10" w:rsidRPr="00784E10" w:rsidRDefault="00784E10" w:rsidP="00965393"/>
    <w:p w14:paraId="69535821" w14:textId="77777777" w:rsidR="00784E10" w:rsidRDefault="00784E10" w:rsidP="00965393"/>
    <w:p w14:paraId="3D68DE9F" w14:textId="77777777" w:rsidR="00FA1893" w:rsidRDefault="00784E10" w:rsidP="00965393">
      <w:pPr>
        <w:tabs>
          <w:tab w:val="left" w:pos="2205"/>
        </w:tabs>
      </w:pPr>
      <w:r>
        <w:tab/>
      </w:r>
    </w:p>
    <w:p w14:paraId="7B315FF6" w14:textId="77777777" w:rsidR="00784E10" w:rsidRDefault="00784E10" w:rsidP="00965393">
      <w:pPr>
        <w:tabs>
          <w:tab w:val="left" w:pos="2205"/>
        </w:tabs>
      </w:pPr>
    </w:p>
    <w:p w14:paraId="303B5748" w14:textId="77777777" w:rsidR="00784E10" w:rsidRDefault="00784E10" w:rsidP="00965393">
      <w:pPr>
        <w:tabs>
          <w:tab w:val="left" w:pos="2205"/>
        </w:tabs>
      </w:pPr>
    </w:p>
    <w:p w14:paraId="6F9022D2" w14:textId="77777777" w:rsidR="00784E10" w:rsidRDefault="00784E10" w:rsidP="00965393">
      <w:pPr>
        <w:tabs>
          <w:tab w:val="left" w:pos="2205"/>
        </w:tabs>
      </w:pPr>
    </w:p>
    <w:p w14:paraId="0794BEF0" w14:textId="77777777" w:rsidR="00784E10" w:rsidRDefault="00784E10" w:rsidP="00965393">
      <w:pPr>
        <w:tabs>
          <w:tab w:val="left" w:pos="2205"/>
        </w:tabs>
      </w:pPr>
    </w:p>
    <w:p w14:paraId="4A66D135" w14:textId="77777777" w:rsidR="00DB47D4" w:rsidRDefault="00DB47D4" w:rsidP="00965393">
      <w:pPr>
        <w:tabs>
          <w:tab w:val="left" w:pos="2205"/>
        </w:tabs>
        <w:spacing w:after="0" w:line="240" w:lineRule="auto"/>
        <w:ind w:firstLine="709"/>
        <w:jc w:val="center"/>
        <w:rPr>
          <w:rFonts w:ascii="Times New Roman" w:hAnsi="Times New Roman" w:cs="Times New Roman"/>
          <w:sz w:val="28"/>
        </w:rPr>
      </w:pPr>
    </w:p>
    <w:p w14:paraId="40003893" w14:textId="77777777" w:rsidR="00DB47D4" w:rsidRDefault="00DB47D4" w:rsidP="00965393">
      <w:pPr>
        <w:tabs>
          <w:tab w:val="left" w:pos="2205"/>
        </w:tabs>
        <w:spacing w:after="0" w:line="240" w:lineRule="auto"/>
        <w:ind w:firstLine="709"/>
        <w:jc w:val="center"/>
        <w:rPr>
          <w:rFonts w:ascii="Times New Roman" w:hAnsi="Times New Roman" w:cs="Times New Roman"/>
          <w:sz w:val="28"/>
        </w:rPr>
      </w:pPr>
    </w:p>
    <w:p w14:paraId="0D843A6E" w14:textId="77777777" w:rsidR="00783F13" w:rsidRDefault="00783F13" w:rsidP="00965393">
      <w:pPr>
        <w:tabs>
          <w:tab w:val="left" w:pos="2205"/>
        </w:tabs>
        <w:spacing w:after="0" w:line="240" w:lineRule="auto"/>
        <w:ind w:firstLine="709"/>
        <w:jc w:val="center"/>
        <w:rPr>
          <w:rFonts w:ascii="Times New Roman" w:hAnsi="Times New Roman" w:cs="Times New Roman"/>
          <w:sz w:val="28"/>
        </w:rPr>
      </w:pPr>
    </w:p>
    <w:p w14:paraId="698C3622" w14:textId="77777777" w:rsidR="00783F13" w:rsidRDefault="00783F13" w:rsidP="00965393">
      <w:pPr>
        <w:tabs>
          <w:tab w:val="left" w:pos="2205"/>
        </w:tabs>
        <w:spacing w:after="0" w:line="240" w:lineRule="auto"/>
        <w:ind w:firstLine="709"/>
        <w:jc w:val="center"/>
        <w:rPr>
          <w:rFonts w:ascii="Times New Roman" w:hAnsi="Times New Roman" w:cs="Times New Roman"/>
          <w:sz w:val="28"/>
        </w:rPr>
      </w:pPr>
    </w:p>
    <w:p w14:paraId="5AC9CE3D" w14:textId="46E36B81" w:rsidR="00A329D8" w:rsidRDefault="005F2CD8" w:rsidP="00965393">
      <w:pPr>
        <w:tabs>
          <w:tab w:val="left" w:pos="2205"/>
        </w:tabs>
        <w:spacing w:after="0" w:line="360" w:lineRule="auto"/>
        <w:ind w:firstLine="709"/>
        <w:jc w:val="center"/>
        <w:rPr>
          <w:rFonts w:ascii="Times New Roman" w:hAnsi="Times New Roman" w:cs="Times New Roman"/>
          <w:sz w:val="28"/>
        </w:rPr>
      </w:pPr>
      <w:r w:rsidRPr="009A32D3">
        <w:rPr>
          <w:rFonts w:ascii="Times New Roman" w:hAnsi="Times New Roman" w:cs="Times New Roman"/>
          <w:noProof/>
          <w:sz w:val="28"/>
          <w:szCs w:val="28"/>
          <w:lang w:eastAsia="ru-RU"/>
        </w:rPr>
        <w:lastRenderedPageBreak/>
        <w:drawing>
          <wp:anchor distT="0" distB="0" distL="114300" distR="114300" simplePos="0" relativeHeight="251672576" behindDoc="0" locked="0" layoutInCell="1" allowOverlap="1" wp14:anchorId="2756B1A1" wp14:editId="56C73E1D">
            <wp:simplePos x="0" y="0"/>
            <wp:positionH relativeFrom="margin">
              <wp:align>center</wp:align>
            </wp:positionH>
            <wp:positionV relativeFrom="paragraph">
              <wp:posOffset>3175</wp:posOffset>
            </wp:positionV>
            <wp:extent cx="5400000" cy="7635600"/>
            <wp:effectExtent l="0" t="0" r="0" b="3810"/>
            <wp:wrapNone/>
            <wp:docPr id="3" name="Рисунок 3" descr="D:\сканы\2024-10-24\сертификат кон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ны\2024-10-24\сертификат конф,.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000" cy="763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F9E53C" w14:textId="6C6BA1B2" w:rsidR="00A329D8" w:rsidRDefault="00A329D8" w:rsidP="00965393">
      <w:pPr>
        <w:tabs>
          <w:tab w:val="left" w:pos="2205"/>
        </w:tabs>
        <w:spacing w:after="0" w:line="360" w:lineRule="auto"/>
        <w:ind w:firstLine="709"/>
        <w:jc w:val="center"/>
        <w:rPr>
          <w:rFonts w:ascii="Times New Roman" w:hAnsi="Times New Roman" w:cs="Times New Roman"/>
          <w:sz w:val="28"/>
        </w:rPr>
      </w:pPr>
    </w:p>
    <w:p w14:paraId="2FDBF7EE" w14:textId="72931B2F" w:rsidR="00A329D8" w:rsidRDefault="00A329D8" w:rsidP="00965393">
      <w:pPr>
        <w:tabs>
          <w:tab w:val="left" w:pos="2205"/>
        </w:tabs>
        <w:spacing w:after="0" w:line="360" w:lineRule="auto"/>
        <w:ind w:firstLine="709"/>
        <w:jc w:val="center"/>
        <w:rPr>
          <w:rFonts w:ascii="Times New Roman" w:hAnsi="Times New Roman" w:cs="Times New Roman"/>
          <w:sz w:val="28"/>
        </w:rPr>
      </w:pPr>
    </w:p>
    <w:p w14:paraId="24C323BA"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6D3E6E3C"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0F17E192"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22355590"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73203FA3"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3736579C"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3ACBDE34"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3A184543"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5025E30C"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588416AE"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5E66EA73"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2D3D246E"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1DAB63F5"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5326793B"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0605B45D"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23E504CA"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23F58B48"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1DED1117"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2AB56138" w14:textId="3079CB1A" w:rsidR="00A329D8" w:rsidRDefault="00A329D8" w:rsidP="00965393">
      <w:pPr>
        <w:tabs>
          <w:tab w:val="left" w:pos="2205"/>
        </w:tabs>
        <w:spacing w:after="0" w:line="360" w:lineRule="auto"/>
        <w:ind w:firstLine="709"/>
        <w:jc w:val="center"/>
        <w:rPr>
          <w:rFonts w:ascii="Times New Roman" w:hAnsi="Times New Roman" w:cs="Times New Roman"/>
          <w:sz w:val="28"/>
        </w:rPr>
      </w:pPr>
    </w:p>
    <w:p w14:paraId="4B717119" w14:textId="77777777" w:rsidR="000B4671" w:rsidRDefault="000B4671" w:rsidP="00965393">
      <w:pPr>
        <w:tabs>
          <w:tab w:val="left" w:pos="2205"/>
        </w:tabs>
        <w:spacing w:after="0" w:line="360" w:lineRule="auto"/>
        <w:ind w:firstLine="709"/>
        <w:jc w:val="center"/>
        <w:rPr>
          <w:rFonts w:ascii="Times New Roman" w:hAnsi="Times New Roman" w:cs="Times New Roman"/>
          <w:sz w:val="28"/>
        </w:rPr>
      </w:pPr>
    </w:p>
    <w:p w14:paraId="0BCFE421" w14:textId="77777777" w:rsidR="00DB47D4" w:rsidRDefault="00DB47D4" w:rsidP="00965393">
      <w:pPr>
        <w:tabs>
          <w:tab w:val="left" w:pos="2205"/>
        </w:tabs>
        <w:spacing w:after="0" w:line="360" w:lineRule="auto"/>
        <w:ind w:firstLine="709"/>
        <w:jc w:val="center"/>
        <w:rPr>
          <w:rFonts w:ascii="Times New Roman" w:hAnsi="Times New Roman" w:cs="Times New Roman"/>
          <w:sz w:val="28"/>
        </w:rPr>
      </w:pPr>
    </w:p>
    <w:p w14:paraId="6F84B558" w14:textId="77777777" w:rsidR="00DB47D4" w:rsidRDefault="00DB47D4" w:rsidP="00965393">
      <w:pPr>
        <w:tabs>
          <w:tab w:val="left" w:pos="2205"/>
        </w:tabs>
        <w:spacing w:after="0" w:line="360" w:lineRule="auto"/>
        <w:ind w:firstLine="709"/>
        <w:jc w:val="center"/>
        <w:rPr>
          <w:rFonts w:ascii="Times New Roman" w:hAnsi="Times New Roman" w:cs="Times New Roman"/>
          <w:sz w:val="28"/>
        </w:rPr>
      </w:pPr>
    </w:p>
    <w:p w14:paraId="7830FA02" w14:textId="446A3B2A" w:rsidR="00DB47D4" w:rsidRDefault="00DB47D4" w:rsidP="00965393">
      <w:pPr>
        <w:tabs>
          <w:tab w:val="left" w:pos="2205"/>
        </w:tabs>
        <w:spacing w:after="0" w:line="360" w:lineRule="auto"/>
        <w:ind w:firstLine="709"/>
        <w:jc w:val="center"/>
        <w:rPr>
          <w:rFonts w:ascii="Times New Roman" w:hAnsi="Times New Roman" w:cs="Times New Roman"/>
          <w:sz w:val="28"/>
        </w:rPr>
      </w:pPr>
    </w:p>
    <w:p w14:paraId="3A6C972B" w14:textId="4D0D3020" w:rsidR="00783F13" w:rsidRDefault="00783F13" w:rsidP="00965393">
      <w:pPr>
        <w:tabs>
          <w:tab w:val="left" w:pos="2205"/>
        </w:tabs>
        <w:spacing w:after="0" w:line="360" w:lineRule="auto"/>
        <w:ind w:firstLine="709"/>
        <w:jc w:val="center"/>
        <w:rPr>
          <w:rFonts w:ascii="Times New Roman" w:hAnsi="Times New Roman" w:cs="Times New Roman"/>
          <w:sz w:val="28"/>
        </w:rPr>
      </w:pPr>
    </w:p>
    <w:p w14:paraId="3E959ADC" w14:textId="77777777" w:rsidR="007301A5" w:rsidRDefault="007301A5" w:rsidP="00965393">
      <w:pPr>
        <w:tabs>
          <w:tab w:val="left" w:pos="2205"/>
        </w:tabs>
        <w:spacing w:after="0" w:line="360" w:lineRule="auto"/>
        <w:ind w:firstLine="709"/>
        <w:jc w:val="center"/>
        <w:rPr>
          <w:rFonts w:ascii="Times New Roman" w:hAnsi="Times New Roman" w:cs="Times New Roman"/>
          <w:sz w:val="28"/>
        </w:rPr>
      </w:pPr>
    </w:p>
    <w:p w14:paraId="0DFC2979" w14:textId="4986F739" w:rsidR="00783F13" w:rsidRDefault="00783F13" w:rsidP="00965393">
      <w:pPr>
        <w:tabs>
          <w:tab w:val="left" w:pos="2205"/>
        </w:tabs>
        <w:spacing w:after="0" w:line="360" w:lineRule="auto"/>
        <w:ind w:firstLine="709"/>
        <w:jc w:val="center"/>
        <w:rPr>
          <w:rFonts w:ascii="Times New Roman" w:hAnsi="Times New Roman" w:cs="Times New Roman"/>
          <w:sz w:val="28"/>
        </w:rPr>
      </w:pPr>
    </w:p>
    <w:p w14:paraId="59C71462" w14:textId="77777777" w:rsidR="00783F13" w:rsidRDefault="00783F13" w:rsidP="00965393">
      <w:pPr>
        <w:tabs>
          <w:tab w:val="left" w:pos="2205"/>
        </w:tabs>
        <w:spacing w:after="0" w:line="360" w:lineRule="auto"/>
        <w:ind w:firstLine="709"/>
        <w:jc w:val="center"/>
        <w:rPr>
          <w:rFonts w:ascii="Times New Roman" w:hAnsi="Times New Roman" w:cs="Times New Roman"/>
          <w:sz w:val="28"/>
        </w:rPr>
      </w:pPr>
    </w:p>
    <w:p w14:paraId="0B5F6E39" w14:textId="282E0F85" w:rsidR="00A329D8" w:rsidRPr="00783F13" w:rsidRDefault="00004FE8" w:rsidP="00965393">
      <w:pPr>
        <w:tabs>
          <w:tab w:val="left" w:pos="2205"/>
        </w:tabs>
        <w:spacing w:after="0" w:line="360" w:lineRule="auto"/>
        <w:ind w:firstLine="709"/>
        <w:jc w:val="center"/>
        <w:rPr>
          <w:rFonts w:ascii="Times New Roman" w:hAnsi="Times New Roman" w:cs="Times New Roman"/>
          <w:b/>
          <w:sz w:val="28"/>
        </w:rPr>
      </w:pPr>
      <w:r>
        <w:rPr>
          <w:rFonts w:ascii="Times New Roman" w:hAnsi="Times New Roman" w:cs="Times New Roman"/>
          <w:b/>
          <w:sz w:val="28"/>
        </w:rPr>
        <w:lastRenderedPageBreak/>
        <w:t>ПРИЛОЖЕНИЕ Б</w:t>
      </w:r>
    </w:p>
    <w:p w14:paraId="2620D712" w14:textId="77777777" w:rsidR="00784E10" w:rsidRDefault="00784E10" w:rsidP="00965393">
      <w:pPr>
        <w:tabs>
          <w:tab w:val="left" w:pos="2205"/>
        </w:tabs>
        <w:spacing w:after="0" w:line="360" w:lineRule="auto"/>
        <w:ind w:firstLine="709"/>
        <w:jc w:val="center"/>
        <w:rPr>
          <w:rFonts w:ascii="Times New Roman" w:hAnsi="Times New Roman" w:cs="Times New Roman"/>
          <w:sz w:val="28"/>
        </w:rPr>
      </w:pPr>
      <w:r>
        <w:rPr>
          <w:rFonts w:ascii="Times New Roman" w:hAnsi="Times New Roman" w:cs="Times New Roman"/>
          <w:sz w:val="28"/>
        </w:rPr>
        <w:t>Пособия, изданные в рамках диссертационной работы</w:t>
      </w:r>
    </w:p>
    <w:p w14:paraId="54E7A667" w14:textId="77777777" w:rsidR="00784E10" w:rsidRDefault="00784E10" w:rsidP="00965393">
      <w:pPr>
        <w:tabs>
          <w:tab w:val="left" w:pos="2205"/>
        </w:tabs>
        <w:spacing w:after="0" w:line="360" w:lineRule="auto"/>
        <w:ind w:firstLine="709"/>
        <w:jc w:val="center"/>
        <w:rPr>
          <w:rFonts w:ascii="Times New Roman" w:hAnsi="Times New Roman" w:cs="Times New Roman"/>
          <w:sz w:val="28"/>
        </w:rPr>
      </w:pPr>
    </w:p>
    <w:p w14:paraId="33153475" w14:textId="77777777" w:rsidR="00784E10" w:rsidRPr="00784E10" w:rsidRDefault="00917EC0" w:rsidP="00965393">
      <w:pPr>
        <w:tabs>
          <w:tab w:val="left" w:pos="2205"/>
        </w:tabs>
        <w:spacing w:after="0" w:line="360" w:lineRule="auto"/>
        <w:ind w:firstLine="709"/>
        <w:rPr>
          <w:rFonts w:ascii="Times New Roman" w:hAnsi="Times New Roman" w:cs="Times New Roman"/>
          <w:sz w:val="28"/>
        </w:rPr>
      </w:pPr>
      <w:r w:rsidRPr="00917EC0">
        <w:rPr>
          <w:rFonts w:ascii="Times New Roman" w:hAnsi="Times New Roman" w:cs="Times New Roman"/>
          <w:noProof/>
          <w:sz w:val="28"/>
          <w:lang w:eastAsia="ru-RU"/>
        </w:rPr>
        <w:drawing>
          <wp:anchor distT="0" distB="0" distL="114300" distR="114300" simplePos="0" relativeHeight="251666432" behindDoc="0" locked="0" layoutInCell="1" allowOverlap="1" wp14:anchorId="0BB11056" wp14:editId="22CC68D1">
            <wp:simplePos x="0" y="0"/>
            <wp:positionH relativeFrom="margin">
              <wp:posOffset>-297180</wp:posOffset>
            </wp:positionH>
            <wp:positionV relativeFrom="paragraph">
              <wp:posOffset>90805</wp:posOffset>
            </wp:positionV>
            <wp:extent cx="6440329" cy="3114503"/>
            <wp:effectExtent l="0" t="0" r="0" b="0"/>
            <wp:wrapNone/>
            <wp:docPr id="6" name="Рисунок 6" descr="C:\Users\Admin\Downloads\WhatsApp Image 2024-09-23 at 22.47.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WhatsApp Image 2024-09-23 at 22.47.56 (1).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40329" cy="31145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A35DC" w14:textId="77777777" w:rsidR="00784E10" w:rsidRPr="00784E10" w:rsidRDefault="00784E10" w:rsidP="00965393">
      <w:pPr>
        <w:tabs>
          <w:tab w:val="left" w:pos="2205"/>
        </w:tabs>
        <w:spacing w:after="0" w:line="360" w:lineRule="auto"/>
        <w:ind w:firstLine="709"/>
        <w:rPr>
          <w:rFonts w:ascii="Times New Roman" w:hAnsi="Times New Roman" w:cs="Times New Roman"/>
          <w:sz w:val="28"/>
        </w:rPr>
      </w:pPr>
    </w:p>
    <w:p w14:paraId="04410C19" w14:textId="77777777" w:rsidR="00917EC0" w:rsidRDefault="00917EC0" w:rsidP="00965393">
      <w:pPr>
        <w:tabs>
          <w:tab w:val="left" w:pos="2205"/>
        </w:tabs>
        <w:spacing w:after="0" w:line="360" w:lineRule="auto"/>
        <w:ind w:firstLine="709"/>
        <w:rPr>
          <w:rFonts w:ascii="Times New Roman" w:hAnsi="Times New Roman" w:cs="Times New Roman"/>
          <w:sz w:val="28"/>
        </w:rPr>
      </w:pPr>
      <w:r w:rsidRPr="00784E10">
        <w:rPr>
          <w:rFonts w:ascii="Times New Roman" w:hAnsi="Times New Roman" w:cs="Times New Roman"/>
          <w:noProof/>
          <w:sz w:val="28"/>
          <w:lang w:eastAsia="ru-RU"/>
        </w:rPr>
        <w:drawing>
          <wp:anchor distT="0" distB="0" distL="114300" distR="114300" simplePos="0" relativeHeight="251665408" behindDoc="0" locked="0" layoutInCell="1" allowOverlap="1" wp14:anchorId="16DDEEE6" wp14:editId="5B22A048">
            <wp:simplePos x="0" y="0"/>
            <wp:positionH relativeFrom="page">
              <wp:posOffset>1408430</wp:posOffset>
            </wp:positionH>
            <wp:positionV relativeFrom="paragraph">
              <wp:posOffset>3352800</wp:posOffset>
            </wp:positionV>
            <wp:extent cx="4835428" cy="3562350"/>
            <wp:effectExtent l="0" t="0" r="3810" b="0"/>
            <wp:wrapNone/>
            <wp:docPr id="5" name="Рисунок 5" descr="C:\Users\Admin\Downloads\WhatsApp Image 2024-09-23 at 22.4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WhatsApp Image 2024-09-23 at 22.47.56.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35428" cy="356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7EC0">
        <w:rPr>
          <w:rFonts w:ascii="Times New Roman" w:hAnsi="Times New Roman" w:cs="Times New Roman"/>
          <w:sz w:val="28"/>
        </w:rPr>
        <w:t xml:space="preserve"> </w:t>
      </w:r>
    </w:p>
    <w:p w14:paraId="4E79C005" w14:textId="77777777" w:rsidR="00917EC0" w:rsidRPr="00917EC0" w:rsidRDefault="00917EC0" w:rsidP="00965393">
      <w:pPr>
        <w:rPr>
          <w:rFonts w:ascii="Times New Roman" w:hAnsi="Times New Roman" w:cs="Times New Roman"/>
          <w:sz w:val="28"/>
        </w:rPr>
      </w:pPr>
    </w:p>
    <w:p w14:paraId="2FC86EB6" w14:textId="77777777" w:rsidR="00917EC0" w:rsidRPr="00917EC0" w:rsidRDefault="00917EC0" w:rsidP="00965393">
      <w:pPr>
        <w:rPr>
          <w:rFonts w:ascii="Times New Roman" w:hAnsi="Times New Roman" w:cs="Times New Roman"/>
          <w:sz w:val="28"/>
        </w:rPr>
      </w:pPr>
    </w:p>
    <w:p w14:paraId="374C0F5D" w14:textId="77777777" w:rsidR="00917EC0" w:rsidRPr="00917EC0" w:rsidRDefault="00917EC0" w:rsidP="00965393">
      <w:pPr>
        <w:rPr>
          <w:rFonts w:ascii="Times New Roman" w:hAnsi="Times New Roman" w:cs="Times New Roman"/>
          <w:sz w:val="28"/>
        </w:rPr>
      </w:pPr>
    </w:p>
    <w:p w14:paraId="7BF6350E" w14:textId="77777777" w:rsidR="00917EC0" w:rsidRPr="00917EC0" w:rsidRDefault="00917EC0" w:rsidP="00965393">
      <w:pPr>
        <w:rPr>
          <w:rFonts w:ascii="Times New Roman" w:hAnsi="Times New Roman" w:cs="Times New Roman"/>
          <w:sz w:val="28"/>
        </w:rPr>
      </w:pPr>
    </w:p>
    <w:p w14:paraId="2F5E44DC" w14:textId="77777777" w:rsidR="00917EC0" w:rsidRPr="00917EC0" w:rsidRDefault="00917EC0" w:rsidP="00965393">
      <w:pPr>
        <w:rPr>
          <w:rFonts w:ascii="Times New Roman" w:hAnsi="Times New Roman" w:cs="Times New Roman"/>
          <w:sz w:val="28"/>
        </w:rPr>
      </w:pPr>
    </w:p>
    <w:p w14:paraId="4E847F9E" w14:textId="77777777" w:rsidR="00917EC0" w:rsidRPr="00917EC0" w:rsidRDefault="00917EC0" w:rsidP="00965393">
      <w:pPr>
        <w:rPr>
          <w:rFonts w:ascii="Times New Roman" w:hAnsi="Times New Roman" w:cs="Times New Roman"/>
          <w:sz w:val="28"/>
        </w:rPr>
      </w:pPr>
    </w:p>
    <w:p w14:paraId="4C20A61E" w14:textId="77777777" w:rsidR="00917EC0" w:rsidRPr="00917EC0" w:rsidRDefault="00917EC0" w:rsidP="00965393">
      <w:pPr>
        <w:rPr>
          <w:rFonts w:ascii="Times New Roman" w:hAnsi="Times New Roman" w:cs="Times New Roman"/>
          <w:sz w:val="28"/>
        </w:rPr>
      </w:pPr>
    </w:p>
    <w:p w14:paraId="1B919EF3" w14:textId="77777777" w:rsidR="00917EC0" w:rsidRPr="00917EC0" w:rsidRDefault="00917EC0" w:rsidP="00965393">
      <w:pPr>
        <w:rPr>
          <w:rFonts w:ascii="Times New Roman" w:hAnsi="Times New Roman" w:cs="Times New Roman"/>
          <w:sz w:val="28"/>
        </w:rPr>
      </w:pPr>
    </w:p>
    <w:p w14:paraId="3C8B7FC8" w14:textId="77777777" w:rsidR="00917EC0" w:rsidRPr="00917EC0" w:rsidRDefault="00917EC0" w:rsidP="00965393">
      <w:pPr>
        <w:rPr>
          <w:rFonts w:ascii="Times New Roman" w:hAnsi="Times New Roman" w:cs="Times New Roman"/>
          <w:sz w:val="28"/>
        </w:rPr>
      </w:pPr>
    </w:p>
    <w:p w14:paraId="4EB1FBA4" w14:textId="77777777" w:rsidR="00917EC0" w:rsidRPr="00917EC0" w:rsidRDefault="00917EC0" w:rsidP="00965393">
      <w:pPr>
        <w:rPr>
          <w:rFonts w:ascii="Times New Roman" w:hAnsi="Times New Roman" w:cs="Times New Roman"/>
          <w:sz w:val="28"/>
        </w:rPr>
      </w:pPr>
    </w:p>
    <w:p w14:paraId="1D0F9035" w14:textId="77777777" w:rsidR="00917EC0" w:rsidRPr="00917EC0" w:rsidRDefault="00917EC0" w:rsidP="00965393">
      <w:pPr>
        <w:rPr>
          <w:rFonts w:ascii="Times New Roman" w:hAnsi="Times New Roman" w:cs="Times New Roman"/>
          <w:sz w:val="28"/>
        </w:rPr>
      </w:pPr>
    </w:p>
    <w:p w14:paraId="791BFB9F" w14:textId="77777777" w:rsidR="00917EC0" w:rsidRPr="00917EC0" w:rsidRDefault="00917EC0" w:rsidP="00965393">
      <w:pPr>
        <w:rPr>
          <w:rFonts w:ascii="Times New Roman" w:hAnsi="Times New Roman" w:cs="Times New Roman"/>
          <w:sz w:val="28"/>
        </w:rPr>
      </w:pPr>
    </w:p>
    <w:p w14:paraId="4190EFB5" w14:textId="77777777" w:rsidR="00917EC0" w:rsidRPr="00917EC0" w:rsidRDefault="00917EC0" w:rsidP="00965393">
      <w:pPr>
        <w:rPr>
          <w:rFonts w:ascii="Times New Roman" w:hAnsi="Times New Roman" w:cs="Times New Roman"/>
          <w:sz w:val="28"/>
        </w:rPr>
      </w:pPr>
    </w:p>
    <w:p w14:paraId="7048D0C9" w14:textId="77777777" w:rsidR="00917EC0" w:rsidRPr="00917EC0" w:rsidRDefault="00917EC0" w:rsidP="00965393">
      <w:pPr>
        <w:rPr>
          <w:rFonts w:ascii="Times New Roman" w:hAnsi="Times New Roman" w:cs="Times New Roman"/>
          <w:sz w:val="28"/>
        </w:rPr>
      </w:pPr>
    </w:p>
    <w:p w14:paraId="347EADA6" w14:textId="77777777" w:rsidR="00917EC0" w:rsidRPr="00917EC0" w:rsidRDefault="00917EC0" w:rsidP="00965393">
      <w:pPr>
        <w:rPr>
          <w:rFonts w:ascii="Times New Roman" w:hAnsi="Times New Roman" w:cs="Times New Roman"/>
          <w:sz w:val="28"/>
        </w:rPr>
      </w:pPr>
    </w:p>
    <w:p w14:paraId="7AD8923E" w14:textId="77777777" w:rsidR="00917EC0" w:rsidRPr="00917EC0" w:rsidRDefault="00917EC0" w:rsidP="00965393">
      <w:pPr>
        <w:rPr>
          <w:rFonts w:ascii="Times New Roman" w:hAnsi="Times New Roman" w:cs="Times New Roman"/>
          <w:sz w:val="28"/>
        </w:rPr>
      </w:pPr>
    </w:p>
    <w:p w14:paraId="616F45AA" w14:textId="77777777" w:rsidR="00917EC0" w:rsidRPr="00917EC0" w:rsidRDefault="00917EC0" w:rsidP="00965393">
      <w:pPr>
        <w:rPr>
          <w:rFonts w:ascii="Times New Roman" w:hAnsi="Times New Roman" w:cs="Times New Roman"/>
          <w:sz w:val="28"/>
        </w:rPr>
      </w:pPr>
    </w:p>
    <w:p w14:paraId="04D06F64" w14:textId="77777777" w:rsidR="00917EC0" w:rsidRPr="00917EC0" w:rsidRDefault="00917EC0" w:rsidP="00965393">
      <w:pPr>
        <w:rPr>
          <w:rFonts w:ascii="Times New Roman" w:hAnsi="Times New Roman" w:cs="Times New Roman"/>
          <w:sz w:val="28"/>
        </w:rPr>
      </w:pPr>
    </w:p>
    <w:p w14:paraId="4B4E00A1" w14:textId="77777777" w:rsidR="00917EC0" w:rsidRPr="00917EC0" w:rsidRDefault="00917EC0" w:rsidP="00965393">
      <w:pPr>
        <w:rPr>
          <w:rFonts w:ascii="Times New Roman" w:hAnsi="Times New Roman" w:cs="Times New Roman"/>
          <w:sz w:val="28"/>
        </w:rPr>
      </w:pPr>
    </w:p>
    <w:p w14:paraId="0A7B0E43" w14:textId="77777777" w:rsidR="00917EC0" w:rsidRPr="00917EC0" w:rsidRDefault="00917EC0" w:rsidP="00965393">
      <w:pPr>
        <w:rPr>
          <w:rFonts w:ascii="Times New Roman" w:hAnsi="Times New Roman" w:cs="Times New Roman"/>
          <w:sz w:val="28"/>
        </w:rPr>
      </w:pPr>
    </w:p>
    <w:p w14:paraId="2DDED7CA" w14:textId="77777777" w:rsidR="00917EC0" w:rsidRDefault="00917EC0" w:rsidP="00965393">
      <w:pPr>
        <w:rPr>
          <w:rFonts w:ascii="Times New Roman" w:hAnsi="Times New Roman" w:cs="Times New Roman"/>
          <w:sz w:val="28"/>
        </w:rPr>
      </w:pPr>
    </w:p>
    <w:p w14:paraId="590923BE" w14:textId="77777777" w:rsidR="00784E10" w:rsidRDefault="00917EC0" w:rsidP="00965393">
      <w:pPr>
        <w:tabs>
          <w:tab w:val="left" w:pos="5340"/>
        </w:tabs>
        <w:rPr>
          <w:rFonts w:ascii="Times New Roman" w:hAnsi="Times New Roman" w:cs="Times New Roman"/>
          <w:sz w:val="28"/>
        </w:rPr>
      </w:pPr>
      <w:r>
        <w:rPr>
          <w:rFonts w:ascii="Times New Roman" w:hAnsi="Times New Roman" w:cs="Times New Roman"/>
          <w:sz w:val="28"/>
        </w:rPr>
        <w:tab/>
      </w:r>
    </w:p>
    <w:p w14:paraId="00000A66" w14:textId="77777777" w:rsidR="000D5278" w:rsidRDefault="000D5278" w:rsidP="00965393">
      <w:pPr>
        <w:tabs>
          <w:tab w:val="left" w:pos="5340"/>
        </w:tabs>
        <w:jc w:val="center"/>
        <w:rPr>
          <w:rFonts w:ascii="Times New Roman" w:hAnsi="Times New Roman" w:cs="Times New Roman"/>
          <w:sz w:val="28"/>
        </w:rPr>
      </w:pPr>
    </w:p>
    <w:p w14:paraId="4EAD152D" w14:textId="33D4CB37" w:rsidR="00917EC0" w:rsidRPr="00004FE8" w:rsidRDefault="00004FE8" w:rsidP="00965393">
      <w:pPr>
        <w:tabs>
          <w:tab w:val="left" w:pos="5340"/>
        </w:tabs>
        <w:jc w:val="center"/>
        <w:rPr>
          <w:rFonts w:ascii="Times New Roman" w:hAnsi="Times New Roman" w:cs="Times New Roman"/>
          <w:b/>
          <w:sz w:val="28"/>
        </w:rPr>
      </w:pPr>
      <w:r>
        <w:rPr>
          <w:rFonts w:ascii="Times New Roman" w:hAnsi="Times New Roman" w:cs="Times New Roman"/>
          <w:b/>
          <w:sz w:val="28"/>
        </w:rPr>
        <w:lastRenderedPageBreak/>
        <w:t>ПРИЛОЖЕНИЕ В</w:t>
      </w:r>
    </w:p>
    <w:p w14:paraId="6112416D" w14:textId="177B9A59" w:rsidR="00A409CE" w:rsidRPr="00423CE9" w:rsidRDefault="00004FE8" w:rsidP="00965393">
      <w:pPr>
        <w:tabs>
          <w:tab w:val="left" w:pos="5340"/>
        </w:tabs>
        <w:jc w:val="center"/>
        <w:rPr>
          <w:rFonts w:ascii="Times New Roman" w:hAnsi="Times New Roman" w:cs="Times New Roman"/>
          <w:sz w:val="28"/>
        </w:rPr>
      </w:pPr>
      <w:r>
        <w:rPr>
          <w:rFonts w:ascii="Times New Roman" w:hAnsi="Times New Roman" w:cs="Times New Roman"/>
          <w:sz w:val="28"/>
        </w:rPr>
        <w:t>Патенты</w:t>
      </w:r>
    </w:p>
    <w:p w14:paraId="1464E9E3" w14:textId="4173427C" w:rsidR="00423CE9" w:rsidRDefault="00987516" w:rsidP="00965393">
      <w:pPr>
        <w:tabs>
          <w:tab w:val="left" w:pos="5340"/>
        </w:tabs>
        <w:rPr>
          <w:rFonts w:ascii="Times New Roman" w:hAnsi="Times New Roman" w:cs="Times New Roman"/>
          <w:sz w:val="28"/>
        </w:rPr>
      </w:pPr>
      <w:r>
        <w:rPr>
          <w:noProof/>
          <w:lang w:eastAsia="ru-RU"/>
        </w:rPr>
        <w:drawing>
          <wp:anchor distT="0" distB="0" distL="114300" distR="114300" simplePos="0" relativeHeight="251667456" behindDoc="0" locked="0" layoutInCell="1" allowOverlap="1" wp14:anchorId="5A6BC2DF" wp14:editId="2E39F469">
            <wp:simplePos x="0" y="0"/>
            <wp:positionH relativeFrom="column">
              <wp:posOffset>396240</wp:posOffset>
            </wp:positionH>
            <wp:positionV relativeFrom="paragraph">
              <wp:posOffset>206375</wp:posOffset>
            </wp:positionV>
            <wp:extent cx="5400000" cy="766800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0000" cy="7668000"/>
                    </a:xfrm>
                    <a:prstGeom prst="rect">
                      <a:avLst/>
                    </a:prstGeom>
                  </pic:spPr>
                </pic:pic>
              </a:graphicData>
            </a:graphic>
            <wp14:sizeRelH relativeFrom="margin">
              <wp14:pctWidth>0</wp14:pctWidth>
            </wp14:sizeRelH>
            <wp14:sizeRelV relativeFrom="margin">
              <wp14:pctHeight>0</wp14:pctHeight>
            </wp14:sizeRelV>
          </wp:anchor>
        </w:drawing>
      </w:r>
    </w:p>
    <w:p w14:paraId="7E6D6388" w14:textId="20FD4DC9" w:rsidR="00423CE9" w:rsidRPr="00423CE9" w:rsidRDefault="00423CE9" w:rsidP="00965393">
      <w:pPr>
        <w:rPr>
          <w:rFonts w:ascii="Times New Roman" w:hAnsi="Times New Roman" w:cs="Times New Roman"/>
          <w:sz w:val="28"/>
        </w:rPr>
      </w:pPr>
    </w:p>
    <w:p w14:paraId="45904FD8" w14:textId="699CCDE9" w:rsidR="00423CE9" w:rsidRPr="00423CE9" w:rsidRDefault="00423CE9" w:rsidP="00965393">
      <w:pPr>
        <w:rPr>
          <w:rFonts w:ascii="Times New Roman" w:hAnsi="Times New Roman" w:cs="Times New Roman"/>
          <w:sz w:val="28"/>
        </w:rPr>
      </w:pPr>
    </w:p>
    <w:p w14:paraId="4C53D9A0" w14:textId="1853AF29" w:rsidR="00423CE9" w:rsidRDefault="00423CE9" w:rsidP="00965393">
      <w:pPr>
        <w:rPr>
          <w:rFonts w:ascii="Times New Roman" w:hAnsi="Times New Roman" w:cs="Times New Roman"/>
          <w:sz w:val="28"/>
        </w:rPr>
      </w:pPr>
    </w:p>
    <w:p w14:paraId="47D0A5E4" w14:textId="78B2EF59" w:rsidR="00423CE9" w:rsidRDefault="00423CE9" w:rsidP="00965393">
      <w:pPr>
        <w:rPr>
          <w:rFonts w:ascii="Times New Roman" w:hAnsi="Times New Roman" w:cs="Times New Roman"/>
          <w:sz w:val="28"/>
        </w:rPr>
      </w:pPr>
    </w:p>
    <w:p w14:paraId="2A7902B5" w14:textId="0AC9E71E" w:rsidR="00423CE9" w:rsidRDefault="00423CE9" w:rsidP="00965393">
      <w:pPr>
        <w:tabs>
          <w:tab w:val="left" w:pos="6030"/>
        </w:tabs>
        <w:rPr>
          <w:rFonts w:ascii="Times New Roman" w:hAnsi="Times New Roman" w:cs="Times New Roman"/>
          <w:sz w:val="28"/>
        </w:rPr>
      </w:pPr>
      <w:r>
        <w:rPr>
          <w:rFonts w:ascii="Times New Roman" w:hAnsi="Times New Roman" w:cs="Times New Roman"/>
          <w:sz w:val="28"/>
        </w:rPr>
        <w:tab/>
      </w:r>
    </w:p>
    <w:p w14:paraId="7F699C49" w14:textId="65D8D0CF" w:rsidR="00423CE9" w:rsidRPr="00423CE9" w:rsidRDefault="00423CE9" w:rsidP="00965393">
      <w:pPr>
        <w:rPr>
          <w:rFonts w:ascii="Times New Roman" w:hAnsi="Times New Roman" w:cs="Times New Roman"/>
          <w:sz w:val="28"/>
        </w:rPr>
      </w:pPr>
    </w:p>
    <w:p w14:paraId="119DA81D" w14:textId="722C7023" w:rsidR="00423CE9" w:rsidRPr="00423CE9" w:rsidRDefault="00423CE9" w:rsidP="00965393">
      <w:pPr>
        <w:rPr>
          <w:rFonts w:ascii="Times New Roman" w:hAnsi="Times New Roman" w:cs="Times New Roman"/>
          <w:sz w:val="28"/>
        </w:rPr>
      </w:pPr>
    </w:p>
    <w:p w14:paraId="6847234B" w14:textId="16B4028D" w:rsidR="00423CE9" w:rsidRPr="00423CE9" w:rsidRDefault="00423CE9" w:rsidP="00965393">
      <w:pPr>
        <w:rPr>
          <w:rFonts w:ascii="Times New Roman" w:hAnsi="Times New Roman" w:cs="Times New Roman"/>
          <w:sz w:val="28"/>
        </w:rPr>
      </w:pPr>
    </w:p>
    <w:p w14:paraId="0C21EE62" w14:textId="2140FCFC" w:rsidR="00423CE9" w:rsidRPr="00423CE9" w:rsidRDefault="00423CE9" w:rsidP="00965393">
      <w:pPr>
        <w:rPr>
          <w:rFonts w:ascii="Times New Roman" w:hAnsi="Times New Roman" w:cs="Times New Roman"/>
          <w:sz w:val="28"/>
        </w:rPr>
      </w:pPr>
    </w:p>
    <w:p w14:paraId="0CC2DBEE" w14:textId="6E64AD69" w:rsidR="00423CE9" w:rsidRPr="00423CE9" w:rsidRDefault="00423CE9" w:rsidP="00965393">
      <w:pPr>
        <w:rPr>
          <w:rFonts w:ascii="Times New Roman" w:hAnsi="Times New Roman" w:cs="Times New Roman"/>
          <w:sz w:val="28"/>
        </w:rPr>
      </w:pPr>
    </w:p>
    <w:p w14:paraId="2A7BE106" w14:textId="4DF67201" w:rsidR="00423CE9" w:rsidRPr="00423CE9" w:rsidRDefault="00423CE9" w:rsidP="00965393">
      <w:pPr>
        <w:rPr>
          <w:rFonts w:ascii="Times New Roman" w:hAnsi="Times New Roman" w:cs="Times New Roman"/>
          <w:sz w:val="28"/>
        </w:rPr>
      </w:pPr>
    </w:p>
    <w:p w14:paraId="6D74796B" w14:textId="4F1E976B" w:rsidR="00423CE9" w:rsidRPr="00423CE9" w:rsidRDefault="00423CE9" w:rsidP="00965393">
      <w:pPr>
        <w:rPr>
          <w:rFonts w:ascii="Times New Roman" w:hAnsi="Times New Roman" w:cs="Times New Roman"/>
          <w:sz w:val="28"/>
        </w:rPr>
      </w:pPr>
    </w:p>
    <w:p w14:paraId="286300B3" w14:textId="7C08135C" w:rsidR="00423CE9" w:rsidRPr="00423CE9" w:rsidRDefault="00423CE9" w:rsidP="00965393">
      <w:pPr>
        <w:rPr>
          <w:rFonts w:ascii="Times New Roman" w:hAnsi="Times New Roman" w:cs="Times New Roman"/>
          <w:sz w:val="28"/>
        </w:rPr>
      </w:pPr>
    </w:p>
    <w:p w14:paraId="791E8C32" w14:textId="215C215A" w:rsidR="00423CE9" w:rsidRPr="00423CE9" w:rsidRDefault="00423CE9" w:rsidP="00965393">
      <w:pPr>
        <w:rPr>
          <w:rFonts w:ascii="Times New Roman" w:hAnsi="Times New Roman" w:cs="Times New Roman"/>
          <w:sz w:val="28"/>
        </w:rPr>
      </w:pPr>
    </w:p>
    <w:p w14:paraId="23F54AB5" w14:textId="1FD58390" w:rsidR="00423CE9" w:rsidRPr="00423CE9" w:rsidRDefault="00423CE9" w:rsidP="00965393">
      <w:pPr>
        <w:rPr>
          <w:rFonts w:ascii="Times New Roman" w:hAnsi="Times New Roman" w:cs="Times New Roman"/>
          <w:sz w:val="28"/>
        </w:rPr>
      </w:pPr>
    </w:p>
    <w:p w14:paraId="143FD501" w14:textId="2E8F04A2" w:rsidR="00423CE9" w:rsidRPr="00423CE9" w:rsidRDefault="00423CE9" w:rsidP="00965393">
      <w:pPr>
        <w:rPr>
          <w:rFonts w:ascii="Times New Roman" w:hAnsi="Times New Roman" w:cs="Times New Roman"/>
          <w:sz w:val="28"/>
        </w:rPr>
      </w:pPr>
    </w:p>
    <w:p w14:paraId="6FDB3345" w14:textId="54201667" w:rsidR="00423CE9" w:rsidRDefault="00423CE9" w:rsidP="00965393">
      <w:pPr>
        <w:rPr>
          <w:rFonts w:ascii="Times New Roman" w:hAnsi="Times New Roman" w:cs="Times New Roman"/>
          <w:sz w:val="28"/>
        </w:rPr>
      </w:pPr>
    </w:p>
    <w:p w14:paraId="474AC8D7" w14:textId="3A849587" w:rsidR="00917EC0" w:rsidRDefault="00423CE9" w:rsidP="00965393">
      <w:pPr>
        <w:tabs>
          <w:tab w:val="left" w:pos="1365"/>
        </w:tabs>
        <w:rPr>
          <w:rFonts w:ascii="Times New Roman" w:hAnsi="Times New Roman" w:cs="Times New Roman"/>
          <w:sz w:val="28"/>
        </w:rPr>
      </w:pPr>
      <w:r>
        <w:rPr>
          <w:rFonts w:ascii="Times New Roman" w:hAnsi="Times New Roman" w:cs="Times New Roman"/>
          <w:sz w:val="28"/>
        </w:rPr>
        <w:tab/>
      </w:r>
    </w:p>
    <w:p w14:paraId="1B07B3CE" w14:textId="612796DF" w:rsidR="00423CE9" w:rsidRDefault="00423CE9" w:rsidP="00965393">
      <w:pPr>
        <w:tabs>
          <w:tab w:val="left" w:pos="1365"/>
        </w:tabs>
        <w:rPr>
          <w:rFonts w:ascii="Times New Roman" w:hAnsi="Times New Roman" w:cs="Times New Roman"/>
          <w:sz w:val="28"/>
        </w:rPr>
      </w:pPr>
    </w:p>
    <w:p w14:paraId="11899532" w14:textId="20D6078E" w:rsidR="00423CE9" w:rsidRDefault="00423CE9" w:rsidP="00965393">
      <w:pPr>
        <w:tabs>
          <w:tab w:val="left" w:pos="1365"/>
        </w:tabs>
        <w:rPr>
          <w:rFonts w:ascii="Times New Roman" w:hAnsi="Times New Roman" w:cs="Times New Roman"/>
          <w:sz w:val="28"/>
        </w:rPr>
      </w:pPr>
    </w:p>
    <w:p w14:paraId="662D4AD8" w14:textId="77777777" w:rsidR="00423CE9" w:rsidRDefault="00423CE9" w:rsidP="00965393">
      <w:pPr>
        <w:tabs>
          <w:tab w:val="left" w:pos="1365"/>
        </w:tabs>
        <w:rPr>
          <w:rFonts w:ascii="Times New Roman" w:hAnsi="Times New Roman" w:cs="Times New Roman"/>
          <w:sz w:val="28"/>
        </w:rPr>
      </w:pPr>
    </w:p>
    <w:p w14:paraId="729D3CB2" w14:textId="77427F39" w:rsidR="00423CE9" w:rsidRDefault="00423CE9" w:rsidP="00965393">
      <w:pPr>
        <w:tabs>
          <w:tab w:val="left" w:pos="1365"/>
        </w:tabs>
        <w:rPr>
          <w:rFonts w:ascii="Times New Roman" w:hAnsi="Times New Roman" w:cs="Times New Roman"/>
          <w:sz w:val="28"/>
        </w:rPr>
      </w:pPr>
    </w:p>
    <w:p w14:paraId="152E7F03" w14:textId="77777777" w:rsidR="00423CE9" w:rsidRDefault="00423CE9" w:rsidP="00965393">
      <w:pPr>
        <w:tabs>
          <w:tab w:val="left" w:pos="1365"/>
        </w:tabs>
        <w:rPr>
          <w:rFonts w:ascii="Times New Roman" w:hAnsi="Times New Roman" w:cs="Times New Roman"/>
          <w:sz w:val="28"/>
        </w:rPr>
      </w:pPr>
    </w:p>
    <w:p w14:paraId="33CB63CB" w14:textId="77777777" w:rsidR="00423CE9" w:rsidRDefault="00423CE9" w:rsidP="00965393">
      <w:pPr>
        <w:tabs>
          <w:tab w:val="left" w:pos="1365"/>
        </w:tabs>
        <w:rPr>
          <w:rFonts w:ascii="Times New Roman" w:hAnsi="Times New Roman" w:cs="Times New Roman"/>
          <w:sz w:val="28"/>
        </w:rPr>
      </w:pPr>
    </w:p>
    <w:p w14:paraId="1CC02416" w14:textId="77777777" w:rsidR="00423CE9" w:rsidRDefault="00423CE9" w:rsidP="00965393">
      <w:pPr>
        <w:tabs>
          <w:tab w:val="left" w:pos="1365"/>
        </w:tabs>
        <w:rPr>
          <w:rFonts w:ascii="Times New Roman" w:hAnsi="Times New Roman" w:cs="Times New Roman"/>
          <w:sz w:val="28"/>
        </w:rPr>
      </w:pPr>
    </w:p>
    <w:p w14:paraId="16CA4FD0" w14:textId="69548AF4" w:rsidR="00987516" w:rsidRDefault="00987516" w:rsidP="0056168B">
      <w:pPr>
        <w:tabs>
          <w:tab w:val="left" w:pos="1365"/>
        </w:tabs>
        <w:spacing w:after="0" w:line="240" w:lineRule="auto"/>
        <w:ind w:firstLine="709"/>
        <w:jc w:val="center"/>
        <w:rPr>
          <w:rFonts w:ascii="Times New Roman" w:hAnsi="Times New Roman" w:cs="Times New Roman"/>
          <w:sz w:val="28"/>
        </w:rPr>
      </w:pPr>
      <w:r>
        <w:rPr>
          <w:noProof/>
          <w:lang w:eastAsia="ru-RU"/>
        </w:rPr>
        <w:lastRenderedPageBreak/>
        <w:drawing>
          <wp:anchor distT="0" distB="0" distL="114300" distR="114300" simplePos="0" relativeHeight="251669504" behindDoc="0" locked="0" layoutInCell="1" allowOverlap="1" wp14:anchorId="52240C16" wp14:editId="29359358">
            <wp:simplePos x="0" y="0"/>
            <wp:positionH relativeFrom="margin">
              <wp:posOffset>386715</wp:posOffset>
            </wp:positionH>
            <wp:positionV relativeFrom="paragraph">
              <wp:posOffset>292735</wp:posOffset>
            </wp:positionV>
            <wp:extent cx="5400000" cy="7650000"/>
            <wp:effectExtent l="0" t="0" r="0" b="8255"/>
            <wp:wrapNone/>
            <wp:docPr id="352942912" name="Рисунок 35294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00000" cy="7650000"/>
                    </a:xfrm>
                    <a:prstGeom prst="rect">
                      <a:avLst/>
                    </a:prstGeom>
                  </pic:spPr>
                </pic:pic>
              </a:graphicData>
            </a:graphic>
            <wp14:sizeRelH relativeFrom="margin">
              <wp14:pctWidth>0</wp14:pctWidth>
            </wp14:sizeRelH>
            <wp14:sizeRelV relativeFrom="margin">
              <wp14:pctHeight>0</wp14:pctHeight>
            </wp14:sizeRelV>
          </wp:anchor>
        </w:drawing>
      </w:r>
    </w:p>
    <w:p w14:paraId="6A64AE6F" w14:textId="77A0F08F" w:rsidR="00987516" w:rsidRDefault="00987516" w:rsidP="00965393">
      <w:pPr>
        <w:tabs>
          <w:tab w:val="left" w:pos="1365"/>
        </w:tabs>
        <w:ind w:firstLine="709"/>
        <w:jc w:val="center"/>
        <w:rPr>
          <w:rFonts w:ascii="Times New Roman" w:hAnsi="Times New Roman" w:cs="Times New Roman"/>
          <w:sz w:val="28"/>
        </w:rPr>
      </w:pPr>
    </w:p>
    <w:p w14:paraId="3384CA4B" w14:textId="77777777" w:rsidR="00987516" w:rsidRDefault="00987516" w:rsidP="00965393">
      <w:pPr>
        <w:tabs>
          <w:tab w:val="left" w:pos="1365"/>
        </w:tabs>
        <w:ind w:firstLine="709"/>
        <w:jc w:val="center"/>
        <w:rPr>
          <w:rFonts w:ascii="Times New Roman" w:hAnsi="Times New Roman" w:cs="Times New Roman"/>
          <w:sz w:val="28"/>
        </w:rPr>
      </w:pPr>
    </w:p>
    <w:p w14:paraId="08515D4A" w14:textId="77777777" w:rsidR="00987516" w:rsidRDefault="00987516" w:rsidP="00965393">
      <w:pPr>
        <w:tabs>
          <w:tab w:val="left" w:pos="1365"/>
        </w:tabs>
        <w:ind w:firstLine="709"/>
        <w:jc w:val="center"/>
        <w:rPr>
          <w:rFonts w:ascii="Times New Roman" w:hAnsi="Times New Roman" w:cs="Times New Roman"/>
          <w:sz w:val="28"/>
        </w:rPr>
      </w:pPr>
    </w:p>
    <w:p w14:paraId="3474A2A5" w14:textId="77777777" w:rsidR="00987516" w:rsidRDefault="00987516" w:rsidP="00965393">
      <w:pPr>
        <w:tabs>
          <w:tab w:val="left" w:pos="1365"/>
        </w:tabs>
        <w:ind w:firstLine="709"/>
        <w:jc w:val="center"/>
        <w:rPr>
          <w:rFonts w:ascii="Times New Roman" w:hAnsi="Times New Roman" w:cs="Times New Roman"/>
          <w:sz w:val="28"/>
        </w:rPr>
      </w:pPr>
    </w:p>
    <w:p w14:paraId="799067B5" w14:textId="77777777" w:rsidR="00987516" w:rsidRDefault="00987516" w:rsidP="00965393">
      <w:pPr>
        <w:tabs>
          <w:tab w:val="left" w:pos="1365"/>
        </w:tabs>
        <w:ind w:firstLine="709"/>
        <w:jc w:val="center"/>
        <w:rPr>
          <w:rFonts w:ascii="Times New Roman" w:hAnsi="Times New Roman" w:cs="Times New Roman"/>
          <w:sz w:val="28"/>
        </w:rPr>
      </w:pPr>
    </w:p>
    <w:p w14:paraId="33E78DCE" w14:textId="77777777" w:rsidR="00987516" w:rsidRDefault="00987516" w:rsidP="00965393">
      <w:pPr>
        <w:tabs>
          <w:tab w:val="left" w:pos="1365"/>
        </w:tabs>
        <w:ind w:firstLine="709"/>
        <w:jc w:val="center"/>
        <w:rPr>
          <w:rFonts w:ascii="Times New Roman" w:hAnsi="Times New Roman" w:cs="Times New Roman"/>
          <w:sz w:val="28"/>
        </w:rPr>
      </w:pPr>
    </w:p>
    <w:p w14:paraId="5537E5D6" w14:textId="77777777" w:rsidR="00987516" w:rsidRDefault="00987516" w:rsidP="00965393">
      <w:pPr>
        <w:tabs>
          <w:tab w:val="left" w:pos="1365"/>
        </w:tabs>
        <w:ind w:firstLine="709"/>
        <w:jc w:val="center"/>
        <w:rPr>
          <w:rFonts w:ascii="Times New Roman" w:hAnsi="Times New Roman" w:cs="Times New Roman"/>
          <w:sz w:val="28"/>
        </w:rPr>
      </w:pPr>
    </w:p>
    <w:p w14:paraId="5C791FF4" w14:textId="77777777" w:rsidR="00987516" w:rsidRDefault="00987516" w:rsidP="00965393">
      <w:pPr>
        <w:tabs>
          <w:tab w:val="left" w:pos="1365"/>
        </w:tabs>
        <w:ind w:firstLine="709"/>
        <w:jc w:val="center"/>
        <w:rPr>
          <w:rFonts w:ascii="Times New Roman" w:hAnsi="Times New Roman" w:cs="Times New Roman"/>
          <w:sz w:val="28"/>
        </w:rPr>
      </w:pPr>
    </w:p>
    <w:p w14:paraId="2DCBABFC" w14:textId="77777777" w:rsidR="00987516" w:rsidRDefault="00987516" w:rsidP="00965393">
      <w:pPr>
        <w:tabs>
          <w:tab w:val="left" w:pos="1365"/>
        </w:tabs>
        <w:ind w:firstLine="709"/>
        <w:jc w:val="center"/>
        <w:rPr>
          <w:rFonts w:ascii="Times New Roman" w:hAnsi="Times New Roman" w:cs="Times New Roman"/>
          <w:sz w:val="28"/>
        </w:rPr>
      </w:pPr>
    </w:p>
    <w:p w14:paraId="79919BF0" w14:textId="77777777" w:rsidR="00987516" w:rsidRDefault="00987516" w:rsidP="00965393">
      <w:pPr>
        <w:tabs>
          <w:tab w:val="left" w:pos="1365"/>
        </w:tabs>
        <w:ind w:firstLine="709"/>
        <w:jc w:val="center"/>
        <w:rPr>
          <w:rFonts w:ascii="Times New Roman" w:hAnsi="Times New Roman" w:cs="Times New Roman"/>
          <w:sz w:val="28"/>
        </w:rPr>
      </w:pPr>
    </w:p>
    <w:p w14:paraId="62184BA2" w14:textId="77777777" w:rsidR="00987516" w:rsidRDefault="00987516" w:rsidP="00965393">
      <w:pPr>
        <w:tabs>
          <w:tab w:val="left" w:pos="1365"/>
        </w:tabs>
        <w:ind w:firstLine="709"/>
        <w:jc w:val="center"/>
        <w:rPr>
          <w:rFonts w:ascii="Times New Roman" w:hAnsi="Times New Roman" w:cs="Times New Roman"/>
          <w:sz w:val="28"/>
        </w:rPr>
      </w:pPr>
    </w:p>
    <w:p w14:paraId="591A7305" w14:textId="77777777" w:rsidR="00987516" w:rsidRDefault="00987516" w:rsidP="00965393">
      <w:pPr>
        <w:tabs>
          <w:tab w:val="left" w:pos="1365"/>
        </w:tabs>
        <w:ind w:firstLine="709"/>
        <w:jc w:val="center"/>
        <w:rPr>
          <w:rFonts w:ascii="Times New Roman" w:hAnsi="Times New Roman" w:cs="Times New Roman"/>
          <w:sz w:val="28"/>
        </w:rPr>
      </w:pPr>
    </w:p>
    <w:p w14:paraId="66BB799B" w14:textId="77777777" w:rsidR="00987516" w:rsidRDefault="00987516" w:rsidP="00965393">
      <w:pPr>
        <w:tabs>
          <w:tab w:val="left" w:pos="1365"/>
        </w:tabs>
        <w:ind w:firstLine="709"/>
        <w:jc w:val="center"/>
        <w:rPr>
          <w:rFonts w:ascii="Times New Roman" w:hAnsi="Times New Roman" w:cs="Times New Roman"/>
          <w:sz w:val="28"/>
        </w:rPr>
      </w:pPr>
    </w:p>
    <w:p w14:paraId="413513A3" w14:textId="77777777" w:rsidR="00987516" w:rsidRDefault="00987516" w:rsidP="00965393">
      <w:pPr>
        <w:tabs>
          <w:tab w:val="left" w:pos="1365"/>
        </w:tabs>
        <w:ind w:firstLine="709"/>
        <w:jc w:val="center"/>
        <w:rPr>
          <w:rFonts w:ascii="Times New Roman" w:hAnsi="Times New Roman" w:cs="Times New Roman"/>
          <w:sz w:val="28"/>
        </w:rPr>
      </w:pPr>
    </w:p>
    <w:p w14:paraId="2C3F365F" w14:textId="77777777" w:rsidR="00987516" w:rsidRDefault="00987516" w:rsidP="00965393">
      <w:pPr>
        <w:tabs>
          <w:tab w:val="left" w:pos="1365"/>
        </w:tabs>
        <w:ind w:firstLine="709"/>
        <w:jc w:val="center"/>
        <w:rPr>
          <w:rFonts w:ascii="Times New Roman" w:hAnsi="Times New Roman" w:cs="Times New Roman"/>
          <w:sz w:val="28"/>
        </w:rPr>
      </w:pPr>
    </w:p>
    <w:p w14:paraId="1015B268" w14:textId="77777777" w:rsidR="00987516" w:rsidRDefault="00987516" w:rsidP="00965393">
      <w:pPr>
        <w:tabs>
          <w:tab w:val="left" w:pos="1365"/>
        </w:tabs>
        <w:ind w:firstLine="709"/>
        <w:jc w:val="center"/>
        <w:rPr>
          <w:rFonts w:ascii="Times New Roman" w:hAnsi="Times New Roman" w:cs="Times New Roman"/>
          <w:sz w:val="28"/>
        </w:rPr>
      </w:pPr>
    </w:p>
    <w:p w14:paraId="2B69F5BB" w14:textId="77777777" w:rsidR="00987516" w:rsidRDefault="00987516" w:rsidP="00965393">
      <w:pPr>
        <w:tabs>
          <w:tab w:val="left" w:pos="1365"/>
        </w:tabs>
        <w:ind w:firstLine="709"/>
        <w:jc w:val="center"/>
        <w:rPr>
          <w:rFonts w:ascii="Times New Roman" w:hAnsi="Times New Roman" w:cs="Times New Roman"/>
          <w:sz w:val="28"/>
        </w:rPr>
      </w:pPr>
    </w:p>
    <w:p w14:paraId="1B04D862" w14:textId="77777777" w:rsidR="00987516" w:rsidRDefault="00987516" w:rsidP="00965393">
      <w:pPr>
        <w:tabs>
          <w:tab w:val="left" w:pos="1365"/>
        </w:tabs>
        <w:ind w:firstLine="709"/>
        <w:jc w:val="center"/>
        <w:rPr>
          <w:rFonts w:ascii="Times New Roman" w:hAnsi="Times New Roman" w:cs="Times New Roman"/>
          <w:sz w:val="28"/>
        </w:rPr>
      </w:pPr>
    </w:p>
    <w:p w14:paraId="23EDEC17" w14:textId="77777777" w:rsidR="00987516" w:rsidRDefault="00987516" w:rsidP="00965393">
      <w:pPr>
        <w:tabs>
          <w:tab w:val="left" w:pos="1365"/>
        </w:tabs>
        <w:ind w:firstLine="709"/>
        <w:jc w:val="center"/>
        <w:rPr>
          <w:rFonts w:ascii="Times New Roman" w:hAnsi="Times New Roman" w:cs="Times New Roman"/>
          <w:sz w:val="28"/>
        </w:rPr>
      </w:pPr>
    </w:p>
    <w:p w14:paraId="7986E294" w14:textId="77777777" w:rsidR="00987516" w:rsidRDefault="00987516" w:rsidP="00965393">
      <w:pPr>
        <w:tabs>
          <w:tab w:val="left" w:pos="1365"/>
        </w:tabs>
        <w:ind w:firstLine="709"/>
        <w:jc w:val="center"/>
        <w:rPr>
          <w:rFonts w:ascii="Times New Roman" w:hAnsi="Times New Roman" w:cs="Times New Roman"/>
          <w:sz w:val="28"/>
        </w:rPr>
      </w:pPr>
    </w:p>
    <w:p w14:paraId="46AF38C2" w14:textId="77777777" w:rsidR="00987516" w:rsidRDefault="00987516" w:rsidP="00965393">
      <w:pPr>
        <w:tabs>
          <w:tab w:val="left" w:pos="1365"/>
        </w:tabs>
        <w:ind w:firstLine="709"/>
        <w:jc w:val="center"/>
        <w:rPr>
          <w:rFonts w:ascii="Times New Roman" w:hAnsi="Times New Roman" w:cs="Times New Roman"/>
          <w:sz w:val="28"/>
        </w:rPr>
      </w:pPr>
    </w:p>
    <w:p w14:paraId="4B214105" w14:textId="77777777" w:rsidR="00987516" w:rsidRDefault="00987516" w:rsidP="00965393">
      <w:pPr>
        <w:tabs>
          <w:tab w:val="left" w:pos="1365"/>
        </w:tabs>
        <w:ind w:firstLine="709"/>
        <w:jc w:val="center"/>
        <w:rPr>
          <w:rFonts w:ascii="Times New Roman" w:hAnsi="Times New Roman" w:cs="Times New Roman"/>
          <w:sz w:val="28"/>
        </w:rPr>
      </w:pPr>
    </w:p>
    <w:p w14:paraId="55C82EC9" w14:textId="77777777" w:rsidR="00987516" w:rsidRDefault="00987516" w:rsidP="00965393">
      <w:pPr>
        <w:tabs>
          <w:tab w:val="left" w:pos="1365"/>
        </w:tabs>
        <w:ind w:firstLine="709"/>
        <w:jc w:val="center"/>
        <w:rPr>
          <w:rFonts w:ascii="Times New Roman" w:hAnsi="Times New Roman" w:cs="Times New Roman"/>
          <w:sz w:val="28"/>
        </w:rPr>
      </w:pPr>
    </w:p>
    <w:p w14:paraId="7BB7CA47" w14:textId="77777777" w:rsidR="00987516" w:rsidRDefault="00987516" w:rsidP="00965393">
      <w:pPr>
        <w:tabs>
          <w:tab w:val="left" w:pos="1365"/>
        </w:tabs>
        <w:ind w:firstLine="709"/>
        <w:jc w:val="center"/>
        <w:rPr>
          <w:rFonts w:ascii="Times New Roman" w:hAnsi="Times New Roman" w:cs="Times New Roman"/>
          <w:sz w:val="28"/>
        </w:rPr>
      </w:pPr>
    </w:p>
    <w:p w14:paraId="3B360705" w14:textId="77777777" w:rsidR="0056168B" w:rsidRDefault="0056168B" w:rsidP="00965393">
      <w:pPr>
        <w:tabs>
          <w:tab w:val="left" w:pos="1365"/>
        </w:tabs>
        <w:ind w:firstLine="709"/>
        <w:jc w:val="center"/>
        <w:rPr>
          <w:rFonts w:ascii="Times New Roman" w:hAnsi="Times New Roman" w:cs="Times New Roman"/>
          <w:sz w:val="28"/>
        </w:rPr>
      </w:pPr>
    </w:p>
    <w:p w14:paraId="7928903D" w14:textId="77777777" w:rsidR="0056168B" w:rsidRDefault="0056168B" w:rsidP="00965393">
      <w:pPr>
        <w:tabs>
          <w:tab w:val="left" w:pos="1365"/>
        </w:tabs>
        <w:ind w:firstLine="709"/>
        <w:jc w:val="center"/>
        <w:rPr>
          <w:rFonts w:ascii="Times New Roman" w:hAnsi="Times New Roman" w:cs="Times New Roman"/>
          <w:sz w:val="28"/>
        </w:rPr>
      </w:pPr>
    </w:p>
    <w:p w14:paraId="7AD4C375" w14:textId="77777777" w:rsidR="0056168B" w:rsidRDefault="0056168B" w:rsidP="00965393">
      <w:pPr>
        <w:tabs>
          <w:tab w:val="left" w:pos="1365"/>
        </w:tabs>
        <w:ind w:firstLine="709"/>
        <w:jc w:val="center"/>
        <w:rPr>
          <w:rFonts w:ascii="Times New Roman" w:hAnsi="Times New Roman" w:cs="Times New Roman"/>
          <w:sz w:val="28"/>
        </w:rPr>
      </w:pPr>
    </w:p>
    <w:p w14:paraId="3948A724" w14:textId="77777777" w:rsidR="0056168B" w:rsidRDefault="0056168B" w:rsidP="00965393">
      <w:pPr>
        <w:tabs>
          <w:tab w:val="left" w:pos="1365"/>
        </w:tabs>
        <w:ind w:firstLine="709"/>
        <w:jc w:val="center"/>
        <w:rPr>
          <w:rFonts w:ascii="Times New Roman" w:hAnsi="Times New Roman" w:cs="Times New Roman"/>
          <w:sz w:val="28"/>
        </w:rPr>
      </w:pPr>
    </w:p>
    <w:p w14:paraId="14D4D325" w14:textId="77777777" w:rsidR="0056168B" w:rsidRDefault="0056168B" w:rsidP="00965393">
      <w:pPr>
        <w:tabs>
          <w:tab w:val="left" w:pos="1365"/>
        </w:tabs>
        <w:ind w:firstLine="709"/>
        <w:jc w:val="center"/>
        <w:rPr>
          <w:rFonts w:ascii="Times New Roman" w:hAnsi="Times New Roman" w:cs="Times New Roman"/>
          <w:sz w:val="28"/>
        </w:rPr>
      </w:pPr>
    </w:p>
    <w:p w14:paraId="6C187D82" w14:textId="4A680D58" w:rsidR="00987516" w:rsidRDefault="00A02C01" w:rsidP="00965393">
      <w:pPr>
        <w:tabs>
          <w:tab w:val="left" w:pos="1365"/>
        </w:tabs>
        <w:ind w:firstLine="709"/>
        <w:jc w:val="center"/>
        <w:rPr>
          <w:rFonts w:ascii="Times New Roman" w:hAnsi="Times New Roman" w:cs="Times New Roman"/>
          <w:sz w:val="28"/>
        </w:rPr>
      </w:pPr>
      <w:r>
        <w:rPr>
          <w:noProof/>
          <w:lang w:eastAsia="ru-RU"/>
        </w:rPr>
        <w:drawing>
          <wp:anchor distT="0" distB="0" distL="114300" distR="114300" simplePos="0" relativeHeight="251668480" behindDoc="0" locked="0" layoutInCell="1" allowOverlap="1" wp14:anchorId="24457EBB" wp14:editId="3E916E2F">
            <wp:simplePos x="0" y="0"/>
            <wp:positionH relativeFrom="margin">
              <wp:posOffset>377190</wp:posOffset>
            </wp:positionH>
            <wp:positionV relativeFrom="paragraph">
              <wp:posOffset>24765</wp:posOffset>
            </wp:positionV>
            <wp:extent cx="5400000" cy="762120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00" cy="7621200"/>
                    </a:xfrm>
                    <a:prstGeom prst="rect">
                      <a:avLst/>
                    </a:prstGeom>
                  </pic:spPr>
                </pic:pic>
              </a:graphicData>
            </a:graphic>
            <wp14:sizeRelH relativeFrom="margin">
              <wp14:pctWidth>0</wp14:pctWidth>
            </wp14:sizeRelH>
            <wp14:sizeRelV relativeFrom="margin">
              <wp14:pctHeight>0</wp14:pctHeight>
            </wp14:sizeRelV>
          </wp:anchor>
        </w:drawing>
      </w:r>
    </w:p>
    <w:p w14:paraId="0293CE2E" w14:textId="77777777" w:rsidR="00987516" w:rsidRDefault="00987516" w:rsidP="00965393">
      <w:pPr>
        <w:tabs>
          <w:tab w:val="left" w:pos="1365"/>
        </w:tabs>
        <w:ind w:firstLine="709"/>
        <w:jc w:val="center"/>
        <w:rPr>
          <w:rFonts w:ascii="Times New Roman" w:hAnsi="Times New Roman" w:cs="Times New Roman"/>
          <w:sz w:val="28"/>
        </w:rPr>
      </w:pPr>
    </w:p>
    <w:p w14:paraId="7B596830" w14:textId="77777777" w:rsidR="00987516" w:rsidRDefault="00987516" w:rsidP="00965393">
      <w:pPr>
        <w:tabs>
          <w:tab w:val="left" w:pos="1365"/>
        </w:tabs>
        <w:ind w:firstLine="709"/>
        <w:jc w:val="center"/>
        <w:rPr>
          <w:rFonts w:ascii="Times New Roman" w:hAnsi="Times New Roman" w:cs="Times New Roman"/>
          <w:sz w:val="28"/>
        </w:rPr>
      </w:pPr>
    </w:p>
    <w:p w14:paraId="2FFF0376" w14:textId="77777777" w:rsidR="00987516" w:rsidRDefault="00987516" w:rsidP="00965393">
      <w:pPr>
        <w:tabs>
          <w:tab w:val="left" w:pos="1365"/>
        </w:tabs>
        <w:ind w:firstLine="709"/>
        <w:jc w:val="center"/>
        <w:rPr>
          <w:rFonts w:ascii="Times New Roman" w:hAnsi="Times New Roman" w:cs="Times New Roman"/>
          <w:sz w:val="28"/>
        </w:rPr>
      </w:pPr>
    </w:p>
    <w:p w14:paraId="65348062" w14:textId="77777777" w:rsidR="00987516" w:rsidRDefault="00987516" w:rsidP="00965393">
      <w:pPr>
        <w:tabs>
          <w:tab w:val="left" w:pos="1365"/>
        </w:tabs>
        <w:ind w:firstLine="709"/>
        <w:jc w:val="center"/>
        <w:rPr>
          <w:rFonts w:ascii="Times New Roman" w:hAnsi="Times New Roman" w:cs="Times New Roman"/>
          <w:sz w:val="28"/>
        </w:rPr>
      </w:pPr>
    </w:p>
    <w:p w14:paraId="78BE3EE5" w14:textId="77777777" w:rsidR="00987516" w:rsidRDefault="00987516" w:rsidP="00965393">
      <w:pPr>
        <w:tabs>
          <w:tab w:val="left" w:pos="1365"/>
        </w:tabs>
        <w:ind w:firstLine="709"/>
        <w:jc w:val="center"/>
        <w:rPr>
          <w:rFonts w:ascii="Times New Roman" w:hAnsi="Times New Roman" w:cs="Times New Roman"/>
          <w:sz w:val="28"/>
        </w:rPr>
      </w:pPr>
    </w:p>
    <w:p w14:paraId="357FD5E5" w14:textId="77777777" w:rsidR="00987516" w:rsidRDefault="00987516" w:rsidP="00965393">
      <w:pPr>
        <w:tabs>
          <w:tab w:val="left" w:pos="1365"/>
        </w:tabs>
        <w:ind w:firstLine="709"/>
        <w:jc w:val="center"/>
        <w:rPr>
          <w:rFonts w:ascii="Times New Roman" w:hAnsi="Times New Roman" w:cs="Times New Roman"/>
          <w:sz w:val="28"/>
        </w:rPr>
      </w:pPr>
    </w:p>
    <w:p w14:paraId="043D9207" w14:textId="77777777" w:rsidR="00987516" w:rsidRDefault="00987516" w:rsidP="00965393">
      <w:pPr>
        <w:tabs>
          <w:tab w:val="left" w:pos="1365"/>
        </w:tabs>
        <w:ind w:firstLine="709"/>
        <w:jc w:val="center"/>
        <w:rPr>
          <w:rFonts w:ascii="Times New Roman" w:hAnsi="Times New Roman" w:cs="Times New Roman"/>
          <w:sz w:val="28"/>
        </w:rPr>
      </w:pPr>
    </w:p>
    <w:p w14:paraId="4917D63B" w14:textId="77777777" w:rsidR="00987516" w:rsidRDefault="00987516" w:rsidP="00965393">
      <w:pPr>
        <w:tabs>
          <w:tab w:val="left" w:pos="1365"/>
        </w:tabs>
        <w:ind w:firstLine="709"/>
        <w:jc w:val="center"/>
        <w:rPr>
          <w:rFonts w:ascii="Times New Roman" w:hAnsi="Times New Roman" w:cs="Times New Roman"/>
          <w:sz w:val="28"/>
        </w:rPr>
      </w:pPr>
    </w:p>
    <w:p w14:paraId="32827E69" w14:textId="77777777" w:rsidR="00987516" w:rsidRDefault="00987516" w:rsidP="00965393">
      <w:pPr>
        <w:tabs>
          <w:tab w:val="left" w:pos="1365"/>
        </w:tabs>
        <w:ind w:firstLine="709"/>
        <w:jc w:val="center"/>
        <w:rPr>
          <w:rFonts w:ascii="Times New Roman" w:hAnsi="Times New Roman" w:cs="Times New Roman"/>
          <w:sz w:val="28"/>
        </w:rPr>
      </w:pPr>
    </w:p>
    <w:p w14:paraId="533847FA" w14:textId="77777777" w:rsidR="00987516" w:rsidRDefault="00987516" w:rsidP="00965393">
      <w:pPr>
        <w:tabs>
          <w:tab w:val="left" w:pos="1365"/>
        </w:tabs>
        <w:ind w:firstLine="709"/>
        <w:jc w:val="center"/>
        <w:rPr>
          <w:rFonts w:ascii="Times New Roman" w:hAnsi="Times New Roman" w:cs="Times New Roman"/>
          <w:sz w:val="28"/>
        </w:rPr>
      </w:pPr>
    </w:p>
    <w:p w14:paraId="312E26C0" w14:textId="77777777" w:rsidR="00987516" w:rsidRDefault="00987516" w:rsidP="00965393">
      <w:pPr>
        <w:tabs>
          <w:tab w:val="left" w:pos="1365"/>
        </w:tabs>
        <w:ind w:firstLine="709"/>
        <w:jc w:val="center"/>
        <w:rPr>
          <w:rFonts w:ascii="Times New Roman" w:hAnsi="Times New Roman" w:cs="Times New Roman"/>
          <w:sz w:val="28"/>
        </w:rPr>
      </w:pPr>
    </w:p>
    <w:p w14:paraId="529160ED" w14:textId="77777777" w:rsidR="00987516" w:rsidRDefault="00987516" w:rsidP="00965393">
      <w:pPr>
        <w:tabs>
          <w:tab w:val="left" w:pos="1365"/>
        </w:tabs>
        <w:ind w:firstLine="709"/>
        <w:jc w:val="center"/>
        <w:rPr>
          <w:rFonts w:ascii="Times New Roman" w:hAnsi="Times New Roman" w:cs="Times New Roman"/>
          <w:sz w:val="28"/>
        </w:rPr>
      </w:pPr>
    </w:p>
    <w:p w14:paraId="2E404163" w14:textId="77777777" w:rsidR="00987516" w:rsidRDefault="00987516" w:rsidP="00965393">
      <w:pPr>
        <w:tabs>
          <w:tab w:val="left" w:pos="1365"/>
        </w:tabs>
        <w:ind w:firstLine="709"/>
        <w:jc w:val="center"/>
        <w:rPr>
          <w:rFonts w:ascii="Times New Roman" w:hAnsi="Times New Roman" w:cs="Times New Roman"/>
          <w:sz w:val="28"/>
        </w:rPr>
      </w:pPr>
    </w:p>
    <w:p w14:paraId="72192BE8" w14:textId="77777777" w:rsidR="00987516" w:rsidRDefault="00987516" w:rsidP="00965393">
      <w:pPr>
        <w:tabs>
          <w:tab w:val="left" w:pos="1365"/>
        </w:tabs>
        <w:ind w:firstLine="709"/>
        <w:jc w:val="center"/>
        <w:rPr>
          <w:rFonts w:ascii="Times New Roman" w:hAnsi="Times New Roman" w:cs="Times New Roman"/>
          <w:sz w:val="28"/>
        </w:rPr>
      </w:pPr>
    </w:p>
    <w:p w14:paraId="4AB66548" w14:textId="77777777" w:rsidR="00987516" w:rsidRDefault="00987516" w:rsidP="00965393">
      <w:pPr>
        <w:tabs>
          <w:tab w:val="left" w:pos="1365"/>
        </w:tabs>
        <w:ind w:firstLine="709"/>
        <w:jc w:val="center"/>
        <w:rPr>
          <w:rFonts w:ascii="Times New Roman" w:hAnsi="Times New Roman" w:cs="Times New Roman"/>
          <w:sz w:val="28"/>
        </w:rPr>
      </w:pPr>
    </w:p>
    <w:p w14:paraId="52585AB0" w14:textId="77777777" w:rsidR="00987516" w:rsidRDefault="00987516" w:rsidP="00965393">
      <w:pPr>
        <w:tabs>
          <w:tab w:val="left" w:pos="1365"/>
        </w:tabs>
        <w:ind w:firstLine="709"/>
        <w:jc w:val="center"/>
        <w:rPr>
          <w:rFonts w:ascii="Times New Roman" w:hAnsi="Times New Roman" w:cs="Times New Roman"/>
          <w:sz w:val="28"/>
        </w:rPr>
      </w:pPr>
    </w:p>
    <w:p w14:paraId="229C027B" w14:textId="77777777" w:rsidR="00987516" w:rsidRDefault="00987516" w:rsidP="00965393">
      <w:pPr>
        <w:tabs>
          <w:tab w:val="left" w:pos="1365"/>
        </w:tabs>
        <w:ind w:firstLine="709"/>
        <w:jc w:val="center"/>
        <w:rPr>
          <w:rFonts w:ascii="Times New Roman" w:hAnsi="Times New Roman" w:cs="Times New Roman"/>
          <w:sz w:val="28"/>
        </w:rPr>
      </w:pPr>
    </w:p>
    <w:p w14:paraId="5617FBC7" w14:textId="77777777" w:rsidR="00987516" w:rsidRDefault="00987516" w:rsidP="00965393">
      <w:pPr>
        <w:tabs>
          <w:tab w:val="left" w:pos="1365"/>
        </w:tabs>
        <w:ind w:firstLine="709"/>
        <w:jc w:val="center"/>
        <w:rPr>
          <w:rFonts w:ascii="Times New Roman" w:hAnsi="Times New Roman" w:cs="Times New Roman"/>
          <w:sz w:val="28"/>
        </w:rPr>
      </w:pPr>
    </w:p>
    <w:p w14:paraId="7122EBFD" w14:textId="77777777" w:rsidR="00987516" w:rsidRDefault="00987516" w:rsidP="00965393">
      <w:pPr>
        <w:tabs>
          <w:tab w:val="left" w:pos="1365"/>
        </w:tabs>
        <w:ind w:firstLine="709"/>
        <w:jc w:val="center"/>
        <w:rPr>
          <w:rFonts w:ascii="Times New Roman" w:hAnsi="Times New Roman" w:cs="Times New Roman"/>
          <w:sz w:val="28"/>
        </w:rPr>
      </w:pPr>
    </w:p>
    <w:p w14:paraId="63C43BEC" w14:textId="77777777" w:rsidR="00987516" w:rsidRDefault="00987516" w:rsidP="00965393">
      <w:pPr>
        <w:tabs>
          <w:tab w:val="left" w:pos="1365"/>
        </w:tabs>
        <w:ind w:firstLine="709"/>
        <w:jc w:val="center"/>
        <w:rPr>
          <w:rFonts w:ascii="Times New Roman" w:hAnsi="Times New Roman" w:cs="Times New Roman"/>
          <w:sz w:val="28"/>
        </w:rPr>
      </w:pPr>
    </w:p>
    <w:p w14:paraId="7A3BC60A" w14:textId="77777777" w:rsidR="00987516" w:rsidRDefault="00987516" w:rsidP="00965393">
      <w:pPr>
        <w:tabs>
          <w:tab w:val="left" w:pos="1365"/>
        </w:tabs>
        <w:ind w:firstLine="709"/>
        <w:jc w:val="center"/>
        <w:rPr>
          <w:rFonts w:ascii="Times New Roman" w:hAnsi="Times New Roman" w:cs="Times New Roman"/>
          <w:sz w:val="28"/>
        </w:rPr>
      </w:pPr>
    </w:p>
    <w:p w14:paraId="622970C1" w14:textId="77777777" w:rsidR="00987516" w:rsidRDefault="00987516" w:rsidP="00965393">
      <w:pPr>
        <w:tabs>
          <w:tab w:val="left" w:pos="1365"/>
        </w:tabs>
        <w:ind w:firstLine="709"/>
        <w:jc w:val="center"/>
        <w:rPr>
          <w:rFonts w:ascii="Times New Roman" w:hAnsi="Times New Roman" w:cs="Times New Roman"/>
          <w:sz w:val="28"/>
        </w:rPr>
      </w:pPr>
    </w:p>
    <w:p w14:paraId="6AD79785" w14:textId="77777777" w:rsidR="00987516" w:rsidRDefault="00987516" w:rsidP="00965393">
      <w:pPr>
        <w:tabs>
          <w:tab w:val="left" w:pos="1365"/>
        </w:tabs>
        <w:ind w:firstLine="709"/>
        <w:jc w:val="center"/>
        <w:rPr>
          <w:rFonts w:ascii="Times New Roman" w:hAnsi="Times New Roman" w:cs="Times New Roman"/>
          <w:sz w:val="28"/>
        </w:rPr>
      </w:pPr>
    </w:p>
    <w:p w14:paraId="6BDCA95F" w14:textId="7FB51527" w:rsidR="00987516" w:rsidRDefault="00987516" w:rsidP="00965393">
      <w:pPr>
        <w:tabs>
          <w:tab w:val="left" w:pos="1365"/>
        </w:tabs>
        <w:ind w:firstLine="709"/>
        <w:jc w:val="center"/>
        <w:rPr>
          <w:rFonts w:ascii="Times New Roman" w:hAnsi="Times New Roman" w:cs="Times New Roman"/>
          <w:sz w:val="28"/>
        </w:rPr>
      </w:pPr>
    </w:p>
    <w:p w14:paraId="60F97C4A" w14:textId="5910203B" w:rsidR="0056168B" w:rsidRDefault="0056168B" w:rsidP="00965393">
      <w:pPr>
        <w:tabs>
          <w:tab w:val="left" w:pos="1365"/>
        </w:tabs>
        <w:ind w:firstLine="709"/>
        <w:jc w:val="center"/>
        <w:rPr>
          <w:rFonts w:ascii="Times New Roman" w:hAnsi="Times New Roman" w:cs="Times New Roman"/>
          <w:sz w:val="28"/>
        </w:rPr>
      </w:pPr>
    </w:p>
    <w:p w14:paraId="5AB151F2" w14:textId="77777777" w:rsidR="0056168B" w:rsidRDefault="0056168B" w:rsidP="00965393">
      <w:pPr>
        <w:tabs>
          <w:tab w:val="left" w:pos="1365"/>
        </w:tabs>
        <w:ind w:firstLine="709"/>
        <w:jc w:val="center"/>
        <w:rPr>
          <w:rFonts w:ascii="Times New Roman" w:hAnsi="Times New Roman" w:cs="Times New Roman"/>
          <w:sz w:val="28"/>
        </w:rPr>
      </w:pPr>
    </w:p>
    <w:p w14:paraId="12352275" w14:textId="129E0D2C" w:rsidR="00423CE9" w:rsidRPr="0056168B" w:rsidRDefault="005261C7" w:rsidP="00965393">
      <w:pPr>
        <w:tabs>
          <w:tab w:val="left" w:pos="1365"/>
        </w:tabs>
        <w:spacing w:line="240" w:lineRule="auto"/>
        <w:ind w:firstLine="709"/>
        <w:jc w:val="center"/>
        <w:rPr>
          <w:rFonts w:ascii="Times New Roman" w:hAnsi="Times New Roman" w:cs="Times New Roman"/>
          <w:b/>
          <w:sz w:val="28"/>
        </w:rPr>
      </w:pPr>
      <w:r w:rsidRPr="0056168B">
        <w:rPr>
          <w:rFonts w:ascii="Times New Roman" w:hAnsi="Times New Roman" w:cs="Times New Roman"/>
          <w:b/>
          <w:sz w:val="28"/>
        </w:rPr>
        <w:lastRenderedPageBreak/>
        <w:t xml:space="preserve">ПРИЛОЖЕНИЕ </w:t>
      </w:r>
      <w:r w:rsidR="0056168B" w:rsidRPr="0056168B">
        <w:rPr>
          <w:rFonts w:ascii="Times New Roman" w:hAnsi="Times New Roman" w:cs="Times New Roman"/>
          <w:b/>
          <w:sz w:val="28"/>
        </w:rPr>
        <w:t>Г</w:t>
      </w:r>
    </w:p>
    <w:p w14:paraId="1614D3A1" w14:textId="7FC3D32A" w:rsidR="0056168B" w:rsidRPr="00EF6727" w:rsidRDefault="000A3359" w:rsidP="0056168B">
      <w:pPr>
        <w:tabs>
          <w:tab w:val="left" w:pos="1365"/>
        </w:tabs>
        <w:spacing w:after="0" w:line="240" w:lineRule="auto"/>
        <w:ind w:firstLine="709"/>
        <w:jc w:val="center"/>
        <w:rPr>
          <w:rFonts w:ascii="Times New Roman" w:hAnsi="Times New Roman" w:cs="Times New Roman"/>
          <w:sz w:val="28"/>
        </w:rPr>
      </w:pPr>
      <w:r>
        <w:rPr>
          <w:rFonts w:ascii="Times New Roman" w:hAnsi="Times New Roman" w:cs="Times New Roman"/>
          <w:sz w:val="28"/>
        </w:rPr>
        <w:t>Свидетельства</w:t>
      </w:r>
      <w:r w:rsidR="0056168B" w:rsidRPr="00EF6727">
        <w:rPr>
          <w:rFonts w:ascii="Times New Roman" w:hAnsi="Times New Roman" w:cs="Times New Roman"/>
          <w:sz w:val="28"/>
        </w:rPr>
        <w:t xml:space="preserve"> о</w:t>
      </w:r>
      <w:r w:rsidR="0056168B">
        <w:rPr>
          <w:rFonts w:ascii="Times New Roman" w:hAnsi="Times New Roman" w:cs="Times New Roman"/>
          <w:sz w:val="28"/>
        </w:rPr>
        <w:t>б авторском праве</w:t>
      </w:r>
    </w:p>
    <w:p w14:paraId="566B2839" w14:textId="413B4737" w:rsidR="00423CE9" w:rsidRDefault="007515B4" w:rsidP="00965393">
      <w:pPr>
        <w:tabs>
          <w:tab w:val="left" w:pos="1365"/>
        </w:tabs>
        <w:ind w:firstLine="709"/>
        <w:jc w:val="center"/>
        <w:rPr>
          <w:rFonts w:ascii="Times New Roman" w:hAnsi="Times New Roman" w:cs="Times New Roman"/>
          <w:sz w:val="28"/>
        </w:rPr>
      </w:pPr>
      <w:r>
        <w:rPr>
          <w:noProof/>
          <w:lang w:eastAsia="ru-RU"/>
        </w:rPr>
        <w:drawing>
          <wp:anchor distT="0" distB="0" distL="114300" distR="114300" simplePos="0" relativeHeight="251670528" behindDoc="0" locked="0" layoutInCell="1" allowOverlap="1" wp14:anchorId="61323EA4" wp14:editId="66E35CF0">
            <wp:simplePos x="0" y="0"/>
            <wp:positionH relativeFrom="margin">
              <wp:posOffset>167641</wp:posOffset>
            </wp:positionH>
            <wp:positionV relativeFrom="paragraph">
              <wp:posOffset>248920</wp:posOffset>
            </wp:positionV>
            <wp:extent cx="5400000" cy="7668000"/>
            <wp:effectExtent l="0" t="0" r="0" b="0"/>
            <wp:wrapNone/>
            <wp:docPr id="352942915" name="Рисунок 35294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0000" cy="7668000"/>
                    </a:xfrm>
                    <a:prstGeom prst="rect">
                      <a:avLst/>
                    </a:prstGeom>
                  </pic:spPr>
                </pic:pic>
              </a:graphicData>
            </a:graphic>
            <wp14:sizeRelH relativeFrom="margin">
              <wp14:pctWidth>0</wp14:pctWidth>
            </wp14:sizeRelH>
            <wp14:sizeRelV relativeFrom="margin">
              <wp14:pctHeight>0</wp14:pctHeight>
            </wp14:sizeRelV>
          </wp:anchor>
        </w:drawing>
      </w:r>
    </w:p>
    <w:p w14:paraId="67F3057F" w14:textId="2F2533A7" w:rsidR="00423CE9" w:rsidRDefault="00423CE9" w:rsidP="00965393">
      <w:pPr>
        <w:tabs>
          <w:tab w:val="left" w:pos="1365"/>
        </w:tabs>
        <w:ind w:firstLine="709"/>
        <w:jc w:val="center"/>
        <w:rPr>
          <w:rFonts w:ascii="Times New Roman" w:hAnsi="Times New Roman" w:cs="Times New Roman"/>
          <w:sz w:val="28"/>
        </w:rPr>
      </w:pPr>
    </w:p>
    <w:p w14:paraId="7126BD77" w14:textId="7F676FB7" w:rsidR="00F4718A" w:rsidRDefault="00F4718A" w:rsidP="00965393">
      <w:pPr>
        <w:tabs>
          <w:tab w:val="left" w:pos="1365"/>
        </w:tabs>
        <w:rPr>
          <w:rFonts w:ascii="Times New Roman" w:hAnsi="Times New Roman" w:cs="Times New Roman"/>
          <w:sz w:val="28"/>
        </w:rPr>
      </w:pPr>
    </w:p>
    <w:p w14:paraId="4F7E5B66" w14:textId="77777777" w:rsidR="00F4718A" w:rsidRPr="00F4718A" w:rsidRDefault="00F4718A" w:rsidP="00965393">
      <w:pPr>
        <w:rPr>
          <w:rFonts w:ascii="Times New Roman" w:hAnsi="Times New Roman" w:cs="Times New Roman"/>
          <w:sz w:val="28"/>
        </w:rPr>
      </w:pPr>
    </w:p>
    <w:p w14:paraId="3BAC7AC9" w14:textId="77777777" w:rsidR="00F4718A" w:rsidRPr="00F4718A" w:rsidRDefault="00F4718A" w:rsidP="00965393">
      <w:pPr>
        <w:rPr>
          <w:rFonts w:ascii="Times New Roman" w:hAnsi="Times New Roman" w:cs="Times New Roman"/>
          <w:sz w:val="28"/>
        </w:rPr>
      </w:pPr>
    </w:p>
    <w:p w14:paraId="0E182E21" w14:textId="77777777" w:rsidR="00F4718A" w:rsidRPr="00F4718A" w:rsidRDefault="00F4718A" w:rsidP="00965393">
      <w:pPr>
        <w:rPr>
          <w:rFonts w:ascii="Times New Roman" w:hAnsi="Times New Roman" w:cs="Times New Roman"/>
          <w:sz w:val="28"/>
        </w:rPr>
      </w:pPr>
    </w:p>
    <w:p w14:paraId="4A11EBC2" w14:textId="77777777" w:rsidR="00F4718A" w:rsidRPr="00F4718A" w:rsidRDefault="00F4718A" w:rsidP="00965393">
      <w:pPr>
        <w:rPr>
          <w:rFonts w:ascii="Times New Roman" w:hAnsi="Times New Roman" w:cs="Times New Roman"/>
          <w:sz w:val="28"/>
        </w:rPr>
      </w:pPr>
    </w:p>
    <w:p w14:paraId="6ABE0AA8" w14:textId="77777777" w:rsidR="00F4718A" w:rsidRPr="00F4718A" w:rsidRDefault="00F4718A" w:rsidP="00965393">
      <w:pPr>
        <w:rPr>
          <w:rFonts w:ascii="Times New Roman" w:hAnsi="Times New Roman" w:cs="Times New Roman"/>
          <w:sz w:val="28"/>
        </w:rPr>
      </w:pPr>
    </w:p>
    <w:p w14:paraId="3051DAFC" w14:textId="77777777" w:rsidR="00F4718A" w:rsidRPr="00F4718A" w:rsidRDefault="00F4718A" w:rsidP="00965393">
      <w:pPr>
        <w:rPr>
          <w:rFonts w:ascii="Times New Roman" w:hAnsi="Times New Roman" w:cs="Times New Roman"/>
          <w:sz w:val="28"/>
        </w:rPr>
      </w:pPr>
    </w:p>
    <w:p w14:paraId="039E3F2B" w14:textId="77777777" w:rsidR="00F4718A" w:rsidRPr="00F4718A" w:rsidRDefault="00F4718A" w:rsidP="00965393">
      <w:pPr>
        <w:rPr>
          <w:rFonts w:ascii="Times New Roman" w:hAnsi="Times New Roman" w:cs="Times New Roman"/>
          <w:sz w:val="28"/>
        </w:rPr>
      </w:pPr>
    </w:p>
    <w:p w14:paraId="73D2A96F" w14:textId="77777777" w:rsidR="00F4718A" w:rsidRPr="00F4718A" w:rsidRDefault="00F4718A" w:rsidP="00965393">
      <w:pPr>
        <w:rPr>
          <w:rFonts w:ascii="Times New Roman" w:hAnsi="Times New Roman" w:cs="Times New Roman"/>
          <w:sz w:val="28"/>
        </w:rPr>
      </w:pPr>
    </w:p>
    <w:p w14:paraId="683981EE" w14:textId="77777777" w:rsidR="00F4718A" w:rsidRPr="00F4718A" w:rsidRDefault="00F4718A" w:rsidP="00965393">
      <w:pPr>
        <w:rPr>
          <w:rFonts w:ascii="Times New Roman" w:hAnsi="Times New Roman" w:cs="Times New Roman"/>
          <w:sz w:val="28"/>
        </w:rPr>
      </w:pPr>
    </w:p>
    <w:p w14:paraId="3A70F917" w14:textId="77777777" w:rsidR="00F4718A" w:rsidRPr="00F4718A" w:rsidRDefault="00F4718A" w:rsidP="00965393">
      <w:pPr>
        <w:rPr>
          <w:rFonts w:ascii="Times New Roman" w:hAnsi="Times New Roman" w:cs="Times New Roman"/>
          <w:sz w:val="28"/>
        </w:rPr>
      </w:pPr>
    </w:p>
    <w:p w14:paraId="6B88C70A" w14:textId="77777777" w:rsidR="00F4718A" w:rsidRPr="00F4718A" w:rsidRDefault="00F4718A" w:rsidP="00965393">
      <w:pPr>
        <w:rPr>
          <w:rFonts w:ascii="Times New Roman" w:hAnsi="Times New Roman" w:cs="Times New Roman"/>
          <w:sz w:val="28"/>
        </w:rPr>
      </w:pPr>
    </w:p>
    <w:p w14:paraId="78BFA3BB" w14:textId="77777777" w:rsidR="00F4718A" w:rsidRPr="00F4718A" w:rsidRDefault="00F4718A" w:rsidP="00965393">
      <w:pPr>
        <w:rPr>
          <w:rFonts w:ascii="Times New Roman" w:hAnsi="Times New Roman" w:cs="Times New Roman"/>
          <w:sz w:val="28"/>
        </w:rPr>
      </w:pPr>
    </w:p>
    <w:p w14:paraId="7455545C" w14:textId="77777777" w:rsidR="00F4718A" w:rsidRPr="00F4718A" w:rsidRDefault="00F4718A" w:rsidP="00965393">
      <w:pPr>
        <w:rPr>
          <w:rFonts w:ascii="Times New Roman" w:hAnsi="Times New Roman" w:cs="Times New Roman"/>
          <w:sz w:val="28"/>
        </w:rPr>
      </w:pPr>
    </w:p>
    <w:p w14:paraId="6CEFE4F1" w14:textId="77777777" w:rsidR="00F4718A" w:rsidRPr="00F4718A" w:rsidRDefault="00F4718A" w:rsidP="00965393">
      <w:pPr>
        <w:rPr>
          <w:rFonts w:ascii="Times New Roman" w:hAnsi="Times New Roman" w:cs="Times New Roman"/>
          <w:sz w:val="28"/>
        </w:rPr>
      </w:pPr>
    </w:p>
    <w:p w14:paraId="04E6777C" w14:textId="77777777" w:rsidR="00F4718A" w:rsidRPr="00F4718A" w:rsidRDefault="00F4718A" w:rsidP="00965393">
      <w:pPr>
        <w:rPr>
          <w:rFonts w:ascii="Times New Roman" w:hAnsi="Times New Roman" w:cs="Times New Roman"/>
          <w:sz w:val="28"/>
        </w:rPr>
      </w:pPr>
    </w:p>
    <w:p w14:paraId="60AC2C7B" w14:textId="77777777" w:rsidR="00F4718A" w:rsidRPr="00F4718A" w:rsidRDefault="00F4718A" w:rsidP="00965393">
      <w:pPr>
        <w:rPr>
          <w:rFonts w:ascii="Times New Roman" w:hAnsi="Times New Roman" w:cs="Times New Roman"/>
          <w:sz w:val="28"/>
        </w:rPr>
      </w:pPr>
    </w:p>
    <w:p w14:paraId="750BD57E" w14:textId="77777777" w:rsidR="00F4718A" w:rsidRPr="00F4718A" w:rsidRDefault="00F4718A" w:rsidP="00965393">
      <w:pPr>
        <w:rPr>
          <w:rFonts w:ascii="Times New Roman" w:hAnsi="Times New Roman" w:cs="Times New Roman"/>
          <w:sz w:val="28"/>
        </w:rPr>
      </w:pPr>
    </w:p>
    <w:p w14:paraId="3B1D8C28" w14:textId="77777777" w:rsidR="00F4718A" w:rsidRPr="00F4718A" w:rsidRDefault="00F4718A" w:rsidP="00965393">
      <w:pPr>
        <w:rPr>
          <w:rFonts w:ascii="Times New Roman" w:hAnsi="Times New Roman" w:cs="Times New Roman"/>
          <w:sz w:val="28"/>
        </w:rPr>
      </w:pPr>
    </w:p>
    <w:p w14:paraId="6A9E1D2D" w14:textId="77777777" w:rsidR="00F4718A" w:rsidRPr="00F4718A" w:rsidRDefault="00F4718A" w:rsidP="00965393">
      <w:pPr>
        <w:rPr>
          <w:rFonts w:ascii="Times New Roman" w:hAnsi="Times New Roman" w:cs="Times New Roman"/>
          <w:sz w:val="28"/>
        </w:rPr>
      </w:pPr>
    </w:p>
    <w:p w14:paraId="198C0CF8" w14:textId="4ED225D5" w:rsidR="00F4718A" w:rsidRDefault="00F4718A" w:rsidP="00965393">
      <w:pPr>
        <w:rPr>
          <w:rFonts w:ascii="Times New Roman" w:hAnsi="Times New Roman" w:cs="Times New Roman"/>
          <w:sz w:val="28"/>
        </w:rPr>
      </w:pPr>
    </w:p>
    <w:p w14:paraId="6F023817" w14:textId="7140CE2E" w:rsidR="00423CE9" w:rsidRDefault="00423CE9" w:rsidP="00965393">
      <w:pPr>
        <w:tabs>
          <w:tab w:val="left" w:pos="3195"/>
        </w:tabs>
        <w:rPr>
          <w:rFonts w:ascii="Times New Roman" w:hAnsi="Times New Roman" w:cs="Times New Roman"/>
          <w:sz w:val="28"/>
        </w:rPr>
      </w:pPr>
    </w:p>
    <w:p w14:paraId="5E32BFA2" w14:textId="77777777" w:rsidR="00F4718A" w:rsidRDefault="00F4718A" w:rsidP="00965393">
      <w:pPr>
        <w:tabs>
          <w:tab w:val="left" w:pos="3195"/>
        </w:tabs>
        <w:rPr>
          <w:rFonts w:ascii="Times New Roman" w:hAnsi="Times New Roman" w:cs="Times New Roman"/>
          <w:sz w:val="28"/>
        </w:rPr>
      </w:pPr>
    </w:p>
    <w:p w14:paraId="64408231" w14:textId="1F8F6492" w:rsidR="007515B4" w:rsidRDefault="007515B4" w:rsidP="00965393">
      <w:pPr>
        <w:tabs>
          <w:tab w:val="left" w:pos="1365"/>
        </w:tabs>
        <w:spacing w:after="0"/>
        <w:ind w:firstLine="709"/>
        <w:jc w:val="center"/>
        <w:rPr>
          <w:rFonts w:ascii="Times New Roman" w:hAnsi="Times New Roman" w:cs="Times New Roman"/>
          <w:sz w:val="28"/>
        </w:rPr>
      </w:pPr>
    </w:p>
    <w:p w14:paraId="5B11F9F9" w14:textId="3359668D" w:rsidR="006F74C2" w:rsidRDefault="006F74C2" w:rsidP="00965393">
      <w:pPr>
        <w:tabs>
          <w:tab w:val="left" w:pos="1365"/>
        </w:tabs>
        <w:spacing w:after="0"/>
        <w:ind w:firstLine="709"/>
        <w:jc w:val="center"/>
        <w:rPr>
          <w:rFonts w:ascii="Times New Roman" w:hAnsi="Times New Roman" w:cs="Times New Roman"/>
          <w:sz w:val="28"/>
        </w:rPr>
      </w:pPr>
    </w:p>
    <w:p w14:paraId="6997DF74" w14:textId="1A4D2E5C" w:rsidR="00F4718A" w:rsidRPr="00F4718A" w:rsidRDefault="001F0498" w:rsidP="006F74C2">
      <w:pPr>
        <w:tabs>
          <w:tab w:val="left" w:pos="1365"/>
        </w:tabs>
        <w:spacing w:after="0"/>
        <w:ind w:firstLine="709"/>
        <w:jc w:val="center"/>
        <w:rPr>
          <w:rFonts w:ascii="Times New Roman" w:hAnsi="Times New Roman" w:cs="Times New Roman"/>
          <w:sz w:val="28"/>
        </w:rPr>
      </w:pPr>
      <w:r>
        <w:rPr>
          <w:noProof/>
          <w:lang w:eastAsia="ru-RU"/>
        </w:rPr>
        <w:lastRenderedPageBreak/>
        <w:drawing>
          <wp:anchor distT="0" distB="0" distL="114300" distR="114300" simplePos="0" relativeHeight="251671552" behindDoc="0" locked="0" layoutInCell="1" allowOverlap="1" wp14:anchorId="6774BA3C" wp14:editId="101DEB95">
            <wp:simplePos x="0" y="0"/>
            <wp:positionH relativeFrom="margin">
              <wp:posOffset>393700</wp:posOffset>
            </wp:positionH>
            <wp:positionV relativeFrom="paragraph">
              <wp:posOffset>222885</wp:posOffset>
            </wp:positionV>
            <wp:extent cx="5342400" cy="7560000"/>
            <wp:effectExtent l="0" t="0" r="0" b="3175"/>
            <wp:wrapNone/>
            <wp:docPr id="352942924" name="Рисунок 35294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42400" cy="7560000"/>
                    </a:xfrm>
                    <a:prstGeom prst="rect">
                      <a:avLst/>
                    </a:prstGeom>
                  </pic:spPr>
                </pic:pic>
              </a:graphicData>
            </a:graphic>
            <wp14:sizeRelH relativeFrom="margin">
              <wp14:pctWidth>0</wp14:pctWidth>
            </wp14:sizeRelH>
            <wp14:sizeRelV relativeFrom="margin">
              <wp14:pctHeight>0</wp14:pctHeight>
            </wp14:sizeRelV>
          </wp:anchor>
        </w:drawing>
      </w:r>
    </w:p>
    <w:sectPr w:rsidR="00F4718A" w:rsidRPr="00F4718A" w:rsidSect="000E3EF1">
      <w:footerReference w:type="default" r:id="rId52"/>
      <w:pgSz w:w="11906" w:h="16838"/>
      <w:pgMar w:top="1134" w:right="56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7BC01" w14:textId="77777777" w:rsidR="001D14E7" w:rsidRDefault="001D14E7" w:rsidP="009A6ED5">
      <w:pPr>
        <w:spacing w:after="0" w:line="240" w:lineRule="auto"/>
      </w:pPr>
      <w:r>
        <w:separator/>
      </w:r>
    </w:p>
  </w:endnote>
  <w:endnote w:type="continuationSeparator" w:id="0">
    <w:p w14:paraId="2C94304A" w14:textId="77777777" w:rsidR="001D14E7" w:rsidRDefault="001D14E7" w:rsidP="009A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422386867"/>
      <w:docPartObj>
        <w:docPartGallery w:val="Page Numbers (Bottom of Page)"/>
        <w:docPartUnique/>
      </w:docPartObj>
    </w:sdtPr>
    <w:sdtEndPr/>
    <w:sdtContent>
      <w:p w14:paraId="235D96B4" w14:textId="50704B93" w:rsidR="00310BBF" w:rsidRPr="009A6ED5" w:rsidRDefault="00310BBF">
        <w:pPr>
          <w:pStyle w:val="a7"/>
          <w:jc w:val="center"/>
          <w:rPr>
            <w:rFonts w:ascii="Times New Roman" w:hAnsi="Times New Roman" w:cs="Times New Roman"/>
            <w:sz w:val="24"/>
          </w:rPr>
        </w:pPr>
        <w:r w:rsidRPr="009A6ED5">
          <w:rPr>
            <w:rFonts w:ascii="Times New Roman" w:hAnsi="Times New Roman" w:cs="Times New Roman"/>
            <w:sz w:val="24"/>
          </w:rPr>
          <w:fldChar w:fldCharType="begin"/>
        </w:r>
        <w:r w:rsidRPr="009A6ED5">
          <w:rPr>
            <w:rFonts w:ascii="Times New Roman" w:hAnsi="Times New Roman" w:cs="Times New Roman"/>
            <w:sz w:val="24"/>
          </w:rPr>
          <w:instrText>PAGE   \* MERGEFORMAT</w:instrText>
        </w:r>
        <w:r w:rsidRPr="009A6ED5">
          <w:rPr>
            <w:rFonts w:ascii="Times New Roman" w:hAnsi="Times New Roman" w:cs="Times New Roman"/>
            <w:sz w:val="24"/>
          </w:rPr>
          <w:fldChar w:fldCharType="separate"/>
        </w:r>
        <w:r w:rsidR="00CA3473">
          <w:rPr>
            <w:rFonts w:ascii="Times New Roman" w:hAnsi="Times New Roman" w:cs="Times New Roman"/>
            <w:noProof/>
            <w:sz w:val="24"/>
          </w:rPr>
          <w:t>22</w:t>
        </w:r>
        <w:r w:rsidRPr="009A6ED5">
          <w:rPr>
            <w:rFonts w:ascii="Times New Roman" w:hAnsi="Times New Roman" w:cs="Times New Roman"/>
            <w:sz w:val="24"/>
          </w:rPr>
          <w:fldChar w:fldCharType="end"/>
        </w:r>
      </w:p>
    </w:sdtContent>
  </w:sdt>
  <w:p w14:paraId="586B3FFF" w14:textId="77777777" w:rsidR="00310BBF" w:rsidRDefault="00310BB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85B6EB" w14:textId="77777777" w:rsidR="001D14E7" w:rsidRDefault="001D14E7" w:rsidP="009A6ED5">
      <w:pPr>
        <w:spacing w:after="0" w:line="240" w:lineRule="auto"/>
      </w:pPr>
      <w:r>
        <w:separator/>
      </w:r>
    </w:p>
  </w:footnote>
  <w:footnote w:type="continuationSeparator" w:id="0">
    <w:p w14:paraId="4757B6BF" w14:textId="77777777" w:rsidR="001D14E7" w:rsidRDefault="001D14E7" w:rsidP="009A6E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multilevel"/>
    <w:tmpl w:val="0000000A"/>
    <w:lvl w:ilvl="0">
      <w:start w:val="2"/>
      <w:numFmt w:val="decimal"/>
      <w:pStyle w:val="1"/>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837555"/>
    <w:multiLevelType w:val="hybridMultilevel"/>
    <w:tmpl w:val="476EC7BA"/>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CD4FB8"/>
    <w:multiLevelType w:val="hybridMultilevel"/>
    <w:tmpl w:val="34C4B3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B113FA8"/>
    <w:multiLevelType w:val="hybridMultilevel"/>
    <w:tmpl w:val="A8F6868A"/>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E601C99"/>
    <w:multiLevelType w:val="hybridMultilevel"/>
    <w:tmpl w:val="C3C262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15B7B3F"/>
    <w:multiLevelType w:val="hybridMultilevel"/>
    <w:tmpl w:val="F9B4F5DA"/>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2964051"/>
    <w:multiLevelType w:val="hybridMultilevel"/>
    <w:tmpl w:val="5ADCFEAE"/>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7DA30E7"/>
    <w:multiLevelType w:val="hybridMultilevel"/>
    <w:tmpl w:val="B8A2BF7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0D70AD"/>
    <w:multiLevelType w:val="multilevel"/>
    <w:tmpl w:val="F32C642C"/>
    <w:lvl w:ilvl="0">
      <w:start w:val="1"/>
      <w:numFmt w:val="decimal"/>
      <w:lvlText w:val="%1"/>
      <w:lvlJc w:val="left"/>
      <w:pPr>
        <w:ind w:left="1417" w:hanging="708"/>
      </w:pPr>
      <w:rPr>
        <w:rFonts w:hint="default"/>
      </w:rPr>
    </w:lvl>
    <w:lvl w:ilvl="1">
      <w:start w:val="1"/>
      <w:numFmt w:val="decimal"/>
      <w:isLgl/>
      <w:lvlText w:val="%1.%2"/>
      <w:lvlJc w:val="left"/>
      <w:pPr>
        <w:ind w:left="1417" w:hanging="708"/>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15:restartNumberingAfterBreak="0">
    <w:nsid w:val="1CAB1571"/>
    <w:multiLevelType w:val="hybridMultilevel"/>
    <w:tmpl w:val="A33005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E486FD4"/>
    <w:multiLevelType w:val="hybridMultilevel"/>
    <w:tmpl w:val="C4928B6E"/>
    <w:lvl w:ilvl="0" w:tplc="9C88A6F6">
      <w:start w:val="2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22647BF8"/>
    <w:multiLevelType w:val="hybridMultilevel"/>
    <w:tmpl w:val="4508C5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35938B7"/>
    <w:multiLevelType w:val="hybridMultilevel"/>
    <w:tmpl w:val="2294EC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9057183"/>
    <w:multiLevelType w:val="hybridMultilevel"/>
    <w:tmpl w:val="16E0CD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A6821C5"/>
    <w:multiLevelType w:val="hybridMultilevel"/>
    <w:tmpl w:val="6D76C4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CA614B3"/>
    <w:multiLevelType w:val="hybridMultilevel"/>
    <w:tmpl w:val="7BDC2BDE"/>
    <w:lvl w:ilvl="0" w:tplc="9656FD32">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6" w15:restartNumberingAfterBreak="0">
    <w:nsid w:val="2FCC6F51"/>
    <w:multiLevelType w:val="hybridMultilevel"/>
    <w:tmpl w:val="A5621704"/>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86A7BD2"/>
    <w:multiLevelType w:val="hybridMultilevel"/>
    <w:tmpl w:val="CFA23A3C"/>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9CD3C2F"/>
    <w:multiLevelType w:val="hybridMultilevel"/>
    <w:tmpl w:val="0F5217C8"/>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AFE6337"/>
    <w:multiLevelType w:val="hybridMultilevel"/>
    <w:tmpl w:val="0FEC3B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DF40CB0"/>
    <w:multiLevelType w:val="hybridMultilevel"/>
    <w:tmpl w:val="F1F6F5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FA56738"/>
    <w:multiLevelType w:val="hybridMultilevel"/>
    <w:tmpl w:val="42484A66"/>
    <w:lvl w:ilvl="0" w:tplc="098A6280">
      <w:start w:val="2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424D381A"/>
    <w:multiLevelType w:val="hybridMultilevel"/>
    <w:tmpl w:val="07A256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4E5423E"/>
    <w:multiLevelType w:val="hybridMultilevel"/>
    <w:tmpl w:val="9C644480"/>
    <w:lvl w:ilvl="0" w:tplc="5E6E3AEA">
      <w:start w:val="1"/>
      <w:numFmt w:val="low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A7228D7"/>
    <w:multiLevelType w:val="hybridMultilevel"/>
    <w:tmpl w:val="E7462F28"/>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D364CDE"/>
    <w:multiLevelType w:val="hybridMultilevel"/>
    <w:tmpl w:val="5D2CEAA2"/>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7FD6000"/>
    <w:multiLevelType w:val="hybridMultilevel"/>
    <w:tmpl w:val="70CA79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A0B20D7"/>
    <w:multiLevelType w:val="hybridMultilevel"/>
    <w:tmpl w:val="0102ECCE"/>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C4478AB"/>
    <w:multiLevelType w:val="hybridMultilevel"/>
    <w:tmpl w:val="EF1242C8"/>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C5F75B9"/>
    <w:multiLevelType w:val="multilevel"/>
    <w:tmpl w:val="00000000"/>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0" w15:restartNumberingAfterBreak="0">
    <w:nsid w:val="5CAB4D5E"/>
    <w:multiLevelType w:val="hybridMultilevel"/>
    <w:tmpl w:val="A05439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2051EE2"/>
    <w:multiLevelType w:val="hybridMultilevel"/>
    <w:tmpl w:val="F6AA7140"/>
    <w:lvl w:ilvl="0" w:tplc="083EACD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E6C7B0E"/>
    <w:multiLevelType w:val="hybridMultilevel"/>
    <w:tmpl w:val="506E1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F75317A"/>
    <w:multiLevelType w:val="hybridMultilevel"/>
    <w:tmpl w:val="50AC4DE0"/>
    <w:lvl w:ilvl="0" w:tplc="BDBA006A">
      <w:start w:val="2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15:restartNumberingAfterBreak="0">
    <w:nsid w:val="732C28CA"/>
    <w:multiLevelType w:val="hybridMultilevel"/>
    <w:tmpl w:val="26169D6E"/>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E1118A1"/>
    <w:multiLevelType w:val="hybridMultilevel"/>
    <w:tmpl w:val="052004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26"/>
  </w:num>
  <w:num w:numId="3">
    <w:abstractNumId w:val="30"/>
  </w:num>
  <w:num w:numId="4">
    <w:abstractNumId w:val="9"/>
  </w:num>
  <w:num w:numId="5">
    <w:abstractNumId w:val="2"/>
  </w:num>
  <w:num w:numId="6">
    <w:abstractNumId w:val="35"/>
  </w:num>
  <w:num w:numId="7">
    <w:abstractNumId w:val="20"/>
  </w:num>
  <w:num w:numId="8">
    <w:abstractNumId w:val="14"/>
  </w:num>
  <w:num w:numId="9">
    <w:abstractNumId w:val="19"/>
  </w:num>
  <w:num w:numId="10">
    <w:abstractNumId w:val="11"/>
  </w:num>
  <w:num w:numId="11">
    <w:abstractNumId w:val="8"/>
  </w:num>
  <w:num w:numId="12">
    <w:abstractNumId w:val="31"/>
  </w:num>
  <w:num w:numId="13">
    <w:abstractNumId w:val="0"/>
  </w:num>
  <w:num w:numId="14">
    <w:abstractNumId w:val="29"/>
  </w:num>
  <w:num w:numId="15">
    <w:abstractNumId w:val="32"/>
  </w:num>
  <w:num w:numId="16">
    <w:abstractNumId w:val="23"/>
  </w:num>
  <w:num w:numId="17">
    <w:abstractNumId w:val="13"/>
  </w:num>
  <w:num w:numId="18">
    <w:abstractNumId w:val="10"/>
  </w:num>
  <w:num w:numId="19">
    <w:abstractNumId w:val="21"/>
  </w:num>
  <w:num w:numId="20">
    <w:abstractNumId w:val="33"/>
  </w:num>
  <w:num w:numId="21">
    <w:abstractNumId w:val="22"/>
  </w:num>
  <w:num w:numId="22">
    <w:abstractNumId w:val="4"/>
  </w:num>
  <w:num w:numId="23">
    <w:abstractNumId w:val="25"/>
  </w:num>
  <w:num w:numId="24">
    <w:abstractNumId w:val="5"/>
  </w:num>
  <w:num w:numId="25">
    <w:abstractNumId w:val="15"/>
  </w:num>
  <w:num w:numId="26">
    <w:abstractNumId w:val="24"/>
  </w:num>
  <w:num w:numId="27">
    <w:abstractNumId w:val="6"/>
  </w:num>
  <w:num w:numId="28">
    <w:abstractNumId w:val="34"/>
  </w:num>
  <w:num w:numId="29">
    <w:abstractNumId w:val="27"/>
  </w:num>
  <w:num w:numId="30">
    <w:abstractNumId w:val="1"/>
  </w:num>
  <w:num w:numId="31">
    <w:abstractNumId w:val="7"/>
  </w:num>
  <w:num w:numId="32">
    <w:abstractNumId w:val="28"/>
  </w:num>
  <w:num w:numId="33">
    <w:abstractNumId w:val="16"/>
  </w:num>
  <w:num w:numId="34">
    <w:abstractNumId w:val="18"/>
  </w:num>
  <w:num w:numId="35">
    <w:abstractNumId w:val="3"/>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482"/>
    <w:rsid w:val="000002CC"/>
    <w:rsid w:val="00000A0C"/>
    <w:rsid w:val="00000CE4"/>
    <w:rsid w:val="00000DB3"/>
    <w:rsid w:val="00001339"/>
    <w:rsid w:val="00001518"/>
    <w:rsid w:val="00001743"/>
    <w:rsid w:val="00001D12"/>
    <w:rsid w:val="00001F53"/>
    <w:rsid w:val="000022E5"/>
    <w:rsid w:val="00002433"/>
    <w:rsid w:val="000028D3"/>
    <w:rsid w:val="00003414"/>
    <w:rsid w:val="00003516"/>
    <w:rsid w:val="00003931"/>
    <w:rsid w:val="00004206"/>
    <w:rsid w:val="000045CC"/>
    <w:rsid w:val="00004EE7"/>
    <w:rsid w:val="00004FE8"/>
    <w:rsid w:val="0000507F"/>
    <w:rsid w:val="00005718"/>
    <w:rsid w:val="00006099"/>
    <w:rsid w:val="00006206"/>
    <w:rsid w:val="00007C4D"/>
    <w:rsid w:val="00010DFB"/>
    <w:rsid w:val="00011CC9"/>
    <w:rsid w:val="00012846"/>
    <w:rsid w:val="00013F19"/>
    <w:rsid w:val="00014736"/>
    <w:rsid w:val="00015013"/>
    <w:rsid w:val="00015320"/>
    <w:rsid w:val="000155E0"/>
    <w:rsid w:val="00016066"/>
    <w:rsid w:val="000169B9"/>
    <w:rsid w:val="00016FB5"/>
    <w:rsid w:val="00017219"/>
    <w:rsid w:val="00017252"/>
    <w:rsid w:val="0001756A"/>
    <w:rsid w:val="00017A86"/>
    <w:rsid w:val="00020730"/>
    <w:rsid w:val="00020BF2"/>
    <w:rsid w:val="000211B5"/>
    <w:rsid w:val="00021291"/>
    <w:rsid w:val="00021C17"/>
    <w:rsid w:val="000224BA"/>
    <w:rsid w:val="00022F98"/>
    <w:rsid w:val="00023221"/>
    <w:rsid w:val="000236E8"/>
    <w:rsid w:val="00023A5D"/>
    <w:rsid w:val="00024371"/>
    <w:rsid w:val="00024F2C"/>
    <w:rsid w:val="00024FE0"/>
    <w:rsid w:val="00025C4C"/>
    <w:rsid w:val="0002625C"/>
    <w:rsid w:val="00026652"/>
    <w:rsid w:val="0002684D"/>
    <w:rsid w:val="00026A18"/>
    <w:rsid w:val="00026DF1"/>
    <w:rsid w:val="000271EC"/>
    <w:rsid w:val="0002724E"/>
    <w:rsid w:val="000272C5"/>
    <w:rsid w:val="00027443"/>
    <w:rsid w:val="00027569"/>
    <w:rsid w:val="00027A7B"/>
    <w:rsid w:val="00027BE7"/>
    <w:rsid w:val="00027DF2"/>
    <w:rsid w:val="00027F77"/>
    <w:rsid w:val="00030AB9"/>
    <w:rsid w:val="0003143A"/>
    <w:rsid w:val="0003210A"/>
    <w:rsid w:val="00032173"/>
    <w:rsid w:val="000322BB"/>
    <w:rsid w:val="0003258B"/>
    <w:rsid w:val="00033751"/>
    <w:rsid w:val="00035067"/>
    <w:rsid w:val="000351F7"/>
    <w:rsid w:val="00035BDD"/>
    <w:rsid w:val="00035E65"/>
    <w:rsid w:val="0003608E"/>
    <w:rsid w:val="000362C7"/>
    <w:rsid w:val="000370DD"/>
    <w:rsid w:val="0003736F"/>
    <w:rsid w:val="00037C79"/>
    <w:rsid w:val="000400CA"/>
    <w:rsid w:val="0004032D"/>
    <w:rsid w:val="000403CE"/>
    <w:rsid w:val="00041223"/>
    <w:rsid w:val="000414BB"/>
    <w:rsid w:val="000418BB"/>
    <w:rsid w:val="000446EC"/>
    <w:rsid w:val="00044BF8"/>
    <w:rsid w:val="00046151"/>
    <w:rsid w:val="000462EA"/>
    <w:rsid w:val="000463B3"/>
    <w:rsid w:val="00046C0B"/>
    <w:rsid w:val="00046C3A"/>
    <w:rsid w:val="000479E5"/>
    <w:rsid w:val="00047A4E"/>
    <w:rsid w:val="00047C7D"/>
    <w:rsid w:val="00050D70"/>
    <w:rsid w:val="0005404A"/>
    <w:rsid w:val="00054B40"/>
    <w:rsid w:val="00054C40"/>
    <w:rsid w:val="00054D74"/>
    <w:rsid w:val="0005517C"/>
    <w:rsid w:val="0005569F"/>
    <w:rsid w:val="0005594E"/>
    <w:rsid w:val="00057D58"/>
    <w:rsid w:val="00060AF9"/>
    <w:rsid w:val="00060D9C"/>
    <w:rsid w:val="00061194"/>
    <w:rsid w:val="00061323"/>
    <w:rsid w:val="00062D0D"/>
    <w:rsid w:val="0006306A"/>
    <w:rsid w:val="0006394E"/>
    <w:rsid w:val="00063BBC"/>
    <w:rsid w:val="00063E72"/>
    <w:rsid w:val="00064127"/>
    <w:rsid w:val="00064365"/>
    <w:rsid w:val="00064913"/>
    <w:rsid w:val="000653B6"/>
    <w:rsid w:val="0006579D"/>
    <w:rsid w:val="000662BF"/>
    <w:rsid w:val="00066C55"/>
    <w:rsid w:val="00066D3A"/>
    <w:rsid w:val="00066DC4"/>
    <w:rsid w:val="00066DC5"/>
    <w:rsid w:val="000674DE"/>
    <w:rsid w:val="000701B1"/>
    <w:rsid w:val="00070705"/>
    <w:rsid w:val="00070E00"/>
    <w:rsid w:val="00070E8F"/>
    <w:rsid w:val="00071162"/>
    <w:rsid w:val="00071324"/>
    <w:rsid w:val="000723B4"/>
    <w:rsid w:val="00072799"/>
    <w:rsid w:val="000739E9"/>
    <w:rsid w:val="00073B06"/>
    <w:rsid w:val="00073CCA"/>
    <w:rsid w:val="00074CF0"/>
    <w:rsid w:val="0007583C"/>
    <w:rsid w:val="000758CC"/>
    <w:rsid w:val="00075AB9"/>
    <w:rsid w:val="00075BC3"/>
    <w:rsid w:val="0007650A"/>
    <w:rsid w:val="000766D8"/>
    <w:rsid w:val="0008004C"/>
    <w:rsid w:val="00080B1A"/>
    <w:rsid w:val="00080B5C"/>
    <w:rsid w:val="00081BC6"/>
    <w:rsid w:val="00081BFC"/>
    <w:rsid w:val="00085101"/>
    <w:rsid w:val="00085187"/>
    <w:rsid w:val="0008520B"/>
    <w:rsid w:val="00085349"/>
    <w:rsid w:val="000859DA"/>
    <w:rsid w:val="00085B47"/>
    <w:rsid w:val="00085E14"/>
    <w:rsid w:val="000865CF"/>
    <w:rsid w:val="0008680E"/>
    <w:rsid w:val="00086978"/>
    <w:rsid w:val="00087BB6"/>
    <w:rsid w:val="000904B6"/>
    <w:rsid w:val="00090541"/>
    <w:rsid w:val="00090941"/>
    <w:rsid w:val="00090C8A"/>
    <w:rsid w:val="00091480"/>
    <w:rsid w:val="00091985"/>
    <w:rsid w:val="000929C7"/>
    <w:rsid w:val="00092B4A"/>
    <w:rsid w:val="00092D57"/>
    <w:rsid w:val="00093012"/>
    <w:rsid w:val="00093CCF"/>
    <w:rsid w:val="00094390"/>
    <w:rsid w:val="00094610"/>
    <w:rsid w:val="00095483"/>
    <w:rsid w:val="00095803"/>
    <w:rsid w:val="00095CB4"/>
    <w:rsid w:val="000968DD"/>
    <w:rsid w:val="000969A2"/>
    <w:rsid w:val="00096C23"/>
    <w:rsid w:val="00097753"/>
    <w:rsid w:val="000A164A"/>
    <w:rsid w:val="000A1CC6"/>
    <w:rsid w:val="000A210E"/>
    <w:rsid w:val="000A21C4"/>
    <w:rsid w:val="000A288B"/>
    <w:rsid w:val="000A2D8C"/>
    <w:rsid w:val="000A2F00"/>
    <w:rsid w:val="000A3359"/>
    <w:rsid w:val="000A3A54"/>
    <w:rsid w:val="000A40B3"/>
    <w:rsid w:val="000A49FD"/>
    <w:rsid w:val="000A4F44"/>
    <w:rsid w:val="000A50C5"/>
    <w:rsid w:val="000A5E85"/>
    <w:rsid w:val="000A74E1"/>
    <w:rsid w:val="000A79E6"/>
    <w:rsid w:val="000A7AA5"/>
    <w:rsid w:val="000B0029"/>
    <w:rsid w:val="000B1F17"/>
    <w:rsid w:val="000B3030"/>
    <w:rsid w:val="000B3444"/>
    <w:rsid w:val="000B3554"/>
    <w:rsid w:val="000B39B2"/>
    <w:rsid w:val="000B42EC"/>
    <w:rsid w:val="000B4671"/>
    <w:rsid w:val="000B4C36"/>
    <w:rsid w:val="000B536C"/>
    <w:rsid w:val="000B5ACE"/>
    <w:rsid w:val="000B6325"/>
    <w:rsid w:val="000B69A6"/>
    <w:rsid w:val="000B7127"/>
    <w:rsid w:val="000B75C8"/>
    <w:rsid w:val="000B7777"/>
    <w:rsid w:val="000C0BDC"/>
    <w:rsid w:val="000C192F"/>
    <w:rsid w:val="000C1D7D"/>
    <w:rsid w:val="000C25FD"/>
    <w:rsid w:val="000C2775"/>
    <w:rsid w:val="000C27D3"/>
    <w:rsid w:val="000C36F8"/>
    <w:rsid w:val="000C3AA0"/>
    <w:rsid w:val="000C4DD8"/>
    <w:rsid w:val="000C67DD"/>
    <w:rsid w:val="000C6F08"/>
    <w:rsid w:val="000D0005"/>
    <w:rsid w:val="000D0137"/>
    <w:rsid w:val="000D06BF"/>
    <w:rsid w:val="000D08D2"/>
    <w:rsid w:val="000D0904"/>
    <w:rsid w:val="000D0BF2"/>
    <w:rsid w:val="000D0DDC"/>
    <w:rsid w:val="000D261E"/>
    <w:rsid w:val="000D2D63"/>
    <w:rsid w:val="000D3348"/>
    <w:rsid w:val="000D36F4"/>
    <w:rsid w:val="000D37BF"/>
    <w:rsid w:val="000D39C4"/>
    <w:rsid w:val="000D46BC"/>
    <w:rsid w:val="000D5278"/>
    <w:rsid w:val="000D545C"/>
    <w:rsid w:val="000D68C3"/>
    <w:rsid w:val="000D68F2"/>
    <w:rsid w:val="000D691C"/>
    <w:rsid w:val="000D6C82"/>
    <w:rsid w:val="000D7185"/>
    <w:rsid w:val="000D7418"/>
    <w:rsid w:val="000E012F"/>
    <w:rsid w:val="000E0896"/>
    <w:rsid w:val="000E1974"/>
    <w:rsid w:val="000E2032"/>
    <w:rsid w:val="000E3EF1"/>
    <w:rsid w:val="000E42C9"/>
    <w:rsid w:val="000E5A33"/>
    <w:rsid w:val="000E67A5"/>
    <w:rsid w:val="000E6834"/>
    <w:rsid w:val="000E6EB6"/>
    <w:rsid w:val="000F092A"/>
    <w:rsid w:val="000F0B3F"/>
    <w:rsid w:val="000F1134"/>
    <w:rsid w:val="000F1AAA"/>
    <w:rsid w:val="000F218C"/>
    <w:rsid w:val="000F26DE"/>
    <w:rsid w:val="000F369F"/>
    <w:rsid w:val="000F4568"/>
    <w:rsid w:val="000F4989"/>
    <w:rsid w:val="000F516E"/>
    <w:rsid w:val="000F5535"/>
    <w:rsid w:val="000F5637"/>
    <w:rsid w:val="000F59F5"/>
    <w:rsid w:val="000F5A98"/>
    <w:rsid w:val="000F5CA2"/>
    <w:rsid w:val="000F77DE"/>
    <w:rsid w:val="001000D2"/>
    <w:rsid w:val="0010066F"/>
    <w:rsid w:val="00100950"/>
    <w:rsid w:val="00100A7B"/>
    <w:rsid w:val="00101D55"/>
    <w:rsid w:val="00102239"/>
    <w:rsid w:val="001027B9"/>
    <w:rsid w:val="00103432"/>
    <w:rsid w:val="00103DC2"/>
    <w:rsid w:val="001053CF"/>
    <w:rsid w:val="0010582B"/>
    <w:rsid w:val="001059EF"/>
    <w:rsid w:val="00105D51"/>
    <w:rsid w:val="00106653"/>
    <w:rsid w:val="00106CB9"/>
    <w:rsid w:val="0011002B"/>
    <w:rsid w:val="0011011A"/>
    <w:rsid w:val="001108D1"/>
    <w:rsid w:val="00110A3E"/>
    <w:rsid w:val="00110DE1"/>
    <w:rsid w:val="001113F6"/>
    <w:rsid w:val="00111EFE"/>
    <w:rsid w:val="00112265"/>
    <w:rsid w:val="00112597"/>
    <w:rsid w:val="001127A9"/>
    <w:rsid w:val="00113BB7"/>
    <w:rsid w:val="00114440"/>
    <w:rsid w:val="0011622C"/>
    <w:rsid w:val="001167D2"/>
    <w:rsid w:val="00116A3D"/>
    <w:rsid w:val="00117C43"/>
    <w:rsid w:val="00117DFE"/>
    <w:rsid w:val="001204C3"/>
    <w:rsid w:val="00121403"/>
    <w:rsid w:val="00121E5F"/>
    <w:rsid w:val="00121FB8"/>
    <w:rsid w:val="00122DC5"/>
    <w:rsid w:val="001231DF"/>
    <w:rsid w:val="0012437B"/>
    <w:rsid w:val="001245C9"/>
    <w:rsid w:val="00125049"/>
    <w:rsid w:val="001270CC"/>
    <w:rsid w:val="0012735B"/>
    <w:rsid w:val="001300EA"/>
    <w:rsid w:val="001302DD"/>
    <w:rsid w:val="00130393"/>
    <w:rsid w:val="001304E5"/>
    <w:rsid w:val="001318F4"/>
    <w:rsid w:val="00132943"/>
    <w:rsid w:val="00132ACB"/>
    <w:rsid w:val="001335F4"/>
    <w:rsid w:val="00134952"/>
    <w:rsid w:val="00134CD2"/>
    <w:rsid w:val="00135465"/>
    <w:rsid w:val="00136425"/>
    <w:rsid w:val="001365BC"/>
    <w:rsid w:val="00136BA3"/>
    <w:rsid w:val="00137020"/>
    <w:rsid w:val="001372D8"/>
    <w:rsid w:val="001405E7"/>
    <w:rsid w:val="00140679"/>
    <w:rsid w:val="0014087B"/>
    <w:rsid w:val="00140D57"/>
    <w:rsid w:val="001411B0"/>
    <w:rsid w:val="0014127F"/>
    <w:rsid w:val="001416FD"/>
    <w:rsid w:val="00141A65"/>
    <w:rsid w:val="00141CE5"/>
    <w:rsid w:val="0014219D"/>
    <w:rsid w:val="001438B0"/>
    <w:rsid w:val="00143B3F"/>
    <w:rsid w:val="00143B92"/>
    <w:rsid w:val="001447AB"/>
    <w:rsid w:val="00144B87"/>
    <w:rsid w:val="00146976"/>
    <w:rsid w:val="00147727"/>
    <w:rsid w:val="00147F01"/>
    <w:rsid w:val="00150992"/>
    <w:rsid w:val="00150D40"/>
    <w:rsid w:val="00150E60"/>
    <w:rsid w:val="0015159E"/>
    <w:rsid w:val="001515EA"/>
    <w:rsid w:val="001516DD"/>
    <w:rsid w:val="00152E07"/>
    <w:rsid w:val="00153017"/>
    <w:rsid w:val="001530A4"/>
    <w:rsid w:val="00153E89"/>
    <w:rsid w:val="00153FF4"/>
    <w:rsid w:val="001548E9"/>
    <w:rsid w:val="00154F46"/>
    <w:rsid w:val="001550AA"/>
    <w:rsid w:val="00155D90"/>
    <w:rsid w:val="00155E54"/>
    <w:rsid w:val="00156AE5"/>
    <w:rsid w:val="0016132F"/>
    <w:rsid w:val="00161F16"/>
    <w:rsid w:val="00163D00"/>
    <w:rsid w:val="0016453F"/>
    <w:rsid w:val="00165816"/>
    <w:rsid w:val="0016620A"/>
    <w:rsid w:val="001669C7"/>
    <w:rsid w:val="00167333"/>
    <w:rsid w:val="00167387"/>
    <w:rsid w:val="00167557"/>
    <w:rsid w:val="0016756E"/>
    <w:rsid w:val="00167ABC"/>
    <w:rsid w:val="00170544"/>
    <w:rsid w:val="001705D5"/>
    <w:rsid w:val="00170CF1"/>
    <w:rsid w:val="00171D88"/>
    <w:rsid w:val="001727EE"/>
    <w:rsid w:val="00174F1D"/>
    <w:rsid w:val="00176BBD"/>
    <w:rsid w:val="00176F99"/>
    <w:rsid w:val="001776CB"/>
    <w:rsid w:val="0018008F"/>
    <w:rsid w:val="00180420"/>
    <w:rsid w:val="00182304"/>
    <w:rsid w:val="001828C6"/>
    <w:rsid w:val="0018307C"/>
    <w:rsid w:val="001830BA"/>
    <w:rsid w:val="0018347B"/>
    <w:rsid w:val="00183D4E"/>
    <w:rsid w:val="0018536C"/>
    <w:rsid w:val="00185D64"/>
    <w:rsid w:val="00185E4B"/>
    <w:rsid w:val="00185F8A"/>
    <w:rsid w:val="001860EE"/>
    <w:rsid w:val="00187275"/>
    <w:rsid w:val="001875F7"/>
    <w:rsid w:val="001914C4"/>
    <w:rsid w:val="001915F9"/>
    <w:rsid w:val="0019187E"/>
    <w:rsid w:val="0019212E"/>
    <w:rsid w:val="001965A4"/>
    <w:rsid w:val="00197300"/>
    <w:rsid w:val="00197AC2"/>
    <w:rsid w:val="001A01E7"/>
    <w:rsid w:val="001A12CC"/>
    <w:rsid w:val="001A1721"/>
    <w:rsid w:val="001A2015"/>
    <w:rsid w:val="001A2162"/>
    <w:rsid w:val="001A2849"/>
    <w:rsid w:val="001A2D21"/>
    <w:rsid w:val="001A3818"/>
    <w:rsid w:val="001A4438"/>
    <w:rsid w:val="001A4A20"/>
    <w:rsid w:val="001A57FE"/>
    <w:rsid w:val="001A6189"/>
    <w:rsid w:val="001A69F2"/>
    <w:rsid w:val="001A7AF9"/>
    <w:rsid w:val="001A7B3C"/>
    <w:rsid w:val="001B05B4"/>
    <w:rsid w:val="001B088A"/>
    <w:rsid w:val="001B1903"/>
    <w:rsid w:val="001B1F09"/>
    <w:rsid w:val="001B233D"/>
    <w:rsid w:val="001B3839"/>
    <w:rsid w:val="001B3B01"/>
    <w:rsid w:val="001B4100"/>
    <w:rsid w:val="001B4395"/>
    <w:rsid w:val="001B4689"/>
    <w:rsid w:val="001B4842"/>
    <w:rsid w:val="001B567D"/>
    <w:rsid w:val="001B5FBE"/>
    <w:rsid w:val="001B6946"/>
    <w:rsid w:val="001B6BB9"/>
    <w:rsid w:val="001B6C5B"/>
    <w:rsid w:val="001B7189"/>
    <w:rsid w:val="001B7907"/>
    <w:rsid w:val="001C08BD"/>
    <w:rsid w:val="001C08DE"/>
    <w:rsid w:val="001C0C91"/>
    <w:rsid w:val="001C0CD4"/>
    <w:rsid w:val="001C1011"/>
    <w:rsid w:val="001C133B"/>
    <w:rsid w:val="001C2035"/>
    <w:rsid w:val="001C2FD6"/>
    <w:rsid w:val="001C2FEE"/>
    <w:rsid w:val="001C4B24"/>
    <w:rsid w:val="001C4E9C"/>
    <w:rsid w:val="001C6755"/>
    <w:rsid w:val="001C78E6"/>
    <w:rsid w:val="001C79AA"/>
    <w:rsid w:val="001C7E93"/>
    <w:rsid w:val="001D05D5"/>
    <w:rsid w:val="001D0E0B"/>
    <w:rsid w:val="001D13B7"/>
    <w:rsid w:val="001D14E7"/>
    <w:rsid w:val="001D1B81"/>
    <w:rsid w:val="001D1BBC"/>
    <w:rsid w:val="001D1BFC"/>
    <w:rsid w:val="001D2BAB"/>
    <w:rsid w:val="001D300B"/>
    <w:rsid w:val="001D416F"/>
    <w:rsid w:val="001D41CE"/>
    <w:rsid w:val="001D4690"/>
    <w:rsid w:val="001D57B4"/>
    <w:rsid w:val="001D60FB"/>
    <w:rsid w:val="001D63DE"/>
    <w:rsid w:val="001D6470"/>
    <w:rsid w:val="001D66D3"/>
    <w:rsid w:val="001D7666"/>
    <w:rsid w:val="001D79C2"/>
    <w:rsid w:val="001E07D8"/>
    <w:rsid w:val="001E17AC"/>
    <w:rsid w:val="001E1FE5"/>
    <w:rsid w:val="001E244E"/>
    <w:rsid w:val="001E24D4"/>
    <w:rsid w:val="001E28C8"/>
    <w:rsid w:val="001E2B95"/>
    <w:rsid w:val="001E2E3A"/>
    <w:rsid w:val="001E4350"/>
    <w:rsid w:val="001E4D51"/>
    <w:rsid w:val="001E53F9"/>
    <w:rsid w:val="001E5D80"/>
    <w:rsid w:val="001E6ACC"/>
    <w:rsid w:val="001E6F0B"/>
    <w:rsid w:val="001E6F7A"/>
    <w:rsid w:val="001F00CF"/>
    <w:rsid w:val="001F0400"/>
    <w:rsid w:val="001F0498"/>
    <w:rsid w:val="001F0553"/>
    <w:rsid w:val="001F05A1"/>
    <w:rsid w:val="001F0C5C"/>
    <w:rsid w:val="001F0D57"/>
    <w:rsid w:val="001F1D70"/>
    <w:rsid w:val="001F24C7"/>
    <w:rsid w:val="001F2943"/>
    <w:rsid w:val="001F31A0"/>
    <w:rsid w:val="001F335E"/>
    <w:rsid w:val="001F429D"/>
    <w:rsid w:val="001F43B6"/>
    <w:rsid w:val="001F4479"/>
    <w:rsid w:val="001F5A66"/>
    <w:rsid w:val="001F6555"/>
    <w:rsid w:val="001F6FD0"/>
    <w:rsid w:val="001F719E"/>
    <w:rsid w:val="001F7B86"/>
    <w:rsid w:val="00200BD4"/>
    <w:rsid w:val="00200FAF"/>
    <w:rsid w:val="00202162"/>
    <w:rsid w:val="002023F5"/>
    <w:rsid w:val="002026DB"/>
    <w:rsid w:val="00202EA9"/>
    <w:rsid w:val="00203113"/>
    <w:rsid w:val="0020355F"/>
    <w:rsid w:val="00203674"/>
    <w:rsid w:val="00204607"/>
    <w:rsid w:val="00204C80"/>
    <w:rsid w:val="00205EC5"/>
    <w:rsid w:val="00206045"/>
    <w:rsid w:val="002076A7"/>
    <w:rsid w:val="00210CD8"/>
    <w:rsid w:val="00210F2A"/>
    <w:rsid w:val="00211700"/>
    <w:rsid w:val="002137FF"/>
    <w:rsid w:val="002139DF"/>
    <w:rsid w:val="00213A58"/>
    <w:rsid w:val="00214F32"/>
    <w:rsid w:val="00215D64"/>
    <w:rsid w:val="00216332"/>
    <w:rsid w:val="00216335"/>
    <w:rsid w:val="002167C1"/>
    <w:rsid w:val="002167D9"/>
    <w:rsid w:val="00216D3E"/>
    <w:rsid w:val="00217764"/>
    <w:rsid w:val="00220762"/>
    <w:rsid w:val="00221A1A"/>
    <w:rsid w:val="00221F23"/>
    <w:rsid w:val="00222A71"/>
    <w:rsid w:val="002231A9"/>
    <w:rsid w:val="00224874"/>
    <w:rsid w:val="00224F50"/>
    <w:rsid w:val="00224F51"/>
    <w:rsid w:val="0022522D"/>
    <w:rsid w:val="00225946"/>
    <w:rsid w:val="00226E23"/>
    <w:rsid w:val="002279EC"/>
    <w:rsid w:val="00227DD3"/>
    <w:rsid w:val="00230032"/>
    <w:rsid w:val="00230A89"/>
    <w:rsid w:val="00231C6E"/>
    <w:rsid w:val="002325E4"/>
    <w:rsid w:val="00232A9E"/>
    <w:rsid w:val="00232BDA"/>
    <w:rsid w:val="00232F15"/>
    <w:rsid w:val="002335BF"/>
    <w:rsid w:val="00235CFB"/>
    <w:rsid w:val="002366F0"/>
    <w:rsid w:val="00236C8A"/>
    <w:rsid w:val="00237ACB"/>
    <w:rsid w:val="00237CAF"/>
    <w:rsid w:val="0024047F"/>
    <w:rsid w:val="0024071F"/>
    <w:rsid w:val="002408B4"/>
    <w:rsid w:val="00240F5E"/>
    <w:rsid w:val="00241D4D"/>
    <w:rsid w:val="00242F47"/>
    <w:rsid w:val="00244010"/>
    <w:rsid w:val="00244592"/>
    <w:rsid w:val="00245C8C"/>
    <w:rsid w:val="00245CD3"/>
    <w:rsid w:val="002463BF"/>
    <w:rsid w:val="002466A3"/>
    <w:rsid w:val="00246E5F"/>
    <w:rsid w:val="00247FA5"/>
    <w:rsid w:val="002501FA"/>
    <w:rsid w:val="00251196"/>
    <w:rsid w:val="00251ACA"/>
    <w:rsid w:val="00251FF9"/>
    <w:rsid w:val="0025201B"/>
    <w:rsid w:val="002523B9"/>
    <w:rsid w:val="002523DD"/>
    <w:rsid w:val="00252C17"/>
    <w:rsid w:val="0025345B"/>
    <w:rsid w:val="00254461"/>
    <w:rsid w:val="00254CE2"/>
    <w:rsid w:val="00254D2C"/>
    <w:rsid w:val="002551A0"/>
    <w:rsid w:val="002564C3"/>
    <w:rsid w:val="00257231"/>
    <w:rsid w:val="002572D3"/>
    <w:rsid w:val="00257725"/>
    <w:rsid w:val="00257ABC"/>
    <w:rsid w:val="00257B61"/>
    <w:rsid w:val="00257DF3"/>
    <w:rsid w:val="00261DBD"/>
    <w:rsid w:val="002621DB"/>
    <w:rsid w:val="00262A33"/>
    <w:rsid w:val="00263DF8"/>
    <w:rsid w:val="0026438E"/>
    <w:rsid w:val="002653EC"/>
    <w:rsid w:val="00265741"/>
    <w:rsid w:val="0026686D"/>
    <w:rsid w:val="00267E92"/>
    <w:rsid w:val="002701FC"/>
    <w:rsid w:val="00270C7F"/>
    <w:rsid w:val="00270F6C"/>
    <w:rsid w:val="002714C9"/>
    <w:rsid w:val="00271A53"/>
    <w:rsid w:val="00271DAA"/>
    <w:rsid w:val="00272436"/>
    <w:rsid w:val="002724F9"/>
    <w:rsid w:val="00272D64"/>
    <w:rsid w:val="0027302E"/>
    <w:rsid w:val="002731BB"/>
    <w:rsid w:val="00275861"/>
    <w:rsid w:val="00275DAD"/>
    <w:rsid w:val="002761B3"/>
    <w:rsid w:val="00276E6B"/>
    <w:rsid w:val="00277086"/>
    <w:rsid w:val="002772CB"/>
    <w:rsid w:val="0027773C"/>
    <w:rsid w:val="00280038"/>
    <w:rsid w:val="00280E5C"/>
    <w:rsid w:val="002811C5"/>
    <w:rsid w:val="00281681"/>
    <w:rsid w:val="00281AF5"/>
    <w:rsid w:val="002826EB"/>
    <w:rsid w:val="0028274E"/>
    <w:rsid w:val="0028393A"/>
    <w:rsid w:val="00284B90"/>
    <w:rsid w:val="00285C23"/>
    <w:rsid w:val="00287CD5"/>
    <w:rsid w:val="00290669"/>
    <w:rsid w:val="002907DD"/>
    <w:rsid w:val="0029113E"/>
    <w:rsid w:val="00291CA3"/>
    <w:rsid w:val="002920FE"/>
    <w:rsid w:val="002929ED"/>
    <w:rsid w:val="00293300"/>
    <w:rsid w:val="002938EE"/>
    <w:rsid w:val="00293E3B"/>
    <w:rsid w:val="00294103"/>
    <w:rsid w:val="00294789"/>
    <w:rsid w:val="002949FF"/>
    <w:rsid w:val="00294DED"/>
    <w:rsid w:val="00294F04"/>
    <w:rsid w:val="00295041"/>
    <w:rsid w:val="002954CB"/>
    <w:rsid w:val="00295592"/>
    <w:rsid w:val="00295953"/>
    <w:rsid w:val="00295B83"/>
    <w:rsid w:val="00295C31"/>
    <w:rsid w:val="002963C6"/>
    <w:rsid w:val="00296B9C"/>
    <w:rsid w:val="0029723F"/>
    <w:rsid w:val="00297F8A"/>
    <w:rsid w:val="002A035F"/>
    <w:rsid w:val="002A0779"/>
    <w:rsid w:val="002A08CA"/>
    <w:rsid w:val="002A1304"/>
    <w:rsid w:val="002A17AC"/>
    <w:rsid w:val="002A24D3"/>
    <w:rsid w:val="002A2C24"/>
    <w:rsid w:val="002A3087"/>
    <w:rsid w:val="002A3317"/>
    <w:rsid w:val="002A3545"/>
    <w:rsid w:val="002A3A6E"/>
    <w:rsid w:val="002A3CEC"/>
    <w:rsid w:val="002A474A"/>
    <w:rsid w:val="002A4ED9"/>
    <w:rsid w:val="002A565D"/>
    <w:rsid w:val="002A68CF"/>
    <w:rsid w:val="002A7F4B"/>
    <w:rsid w:val="002B0962"/>
    <w:rsid w:val="002B0B2B"/>
    <w:rsid w:val="002B0F9A"/>
    <w:rsid w:val="002B2990"/>
    <w:rsid w:val="002B3932"/>
    <w:rsid w:val="002B6C36"/>
    <w:rsid w:val="002B6C78"/>
    <w:rsid w:val="002B6C90"/>
    <w:rsid w:val="002B6F36"/>
    <w:rsid w:val="002C0929"/>
    <w:rsid w:val="002C1067"/>
    <w:rsid w:val="002C1567"/>
    <w:rsid w:val="002C1943"/>
    <w:rsid w:val="002C1E92"/>
    <w:rsid w:val="002C1F59"/>
    <w:rsid w:val="002C3306"/>
    <w:rsid w:val="002C340E"/>
    <w:rsid w:val="002C3829"/>
    <w:rsid w:val="002C40B2"/>
    <w:rsid w:val="002C4E80"/>
    <w:rsid w:val="002C6293"/>
    <w:rsid w:val="002C6897"/>
    <w:rsid w:val="002D114E"/>
    <w:rsid w:val="002D17D8"/>
    <w:rsid w:val="002D1DCF"/>
    <w:rsid w:val="002D2D0F"/>
    <w:rsid w:val="002D2F62"/>
    <w:rsid w:val="002D392C"/>
    <w:rsid w:val="002D3FD5"/>
    <w:rsid w:val="002D5C12"/>
    <w:rsid w:val="002D63C3"/>
    <w:rsid w:val="002D648D"/>
    <w:rsid w:val="002D708D"/>
    <w:rsid w:val="002D77FD"/>
    <w:rsid w:val="002D790C"/>
    <w:rsid w:val="002E0072"/>
    <w:rsid w:val="002E0622"/>
    <w:rsid w:val="002E0A2A"/>
    <w:rsid w:val="002E0A63"/>
    <w:rsid w:val="002E104F"/>
    <w:rsid w:val="002E1A3C"/>
    <w:rsid w:val="002E1CAD"/>
    <w:rsid w:val="002E21B1"/>
    <w:rsid w:val="002E2803"/>
    <w:rsid w:val="002E2C6E"/>
    <w:rsid w:val="002E4E55"/>
    <w:rsid w:val="002E5067"/>
    <w:rsid w:val="002E5681"/>
    <w:rsid w:val="002E6040"/>
    <w:rsid w:val="002E63B2"/>
    <w:rsid w:val="002E654F"/>
    <w:rsid w:val="002E6B4B"/>
    <w:rsid w:val="002E7211"/>
    <w:rsid w:val="002E730A"/>
    <w:rsid w:val="002E7466"/>
    <w:rsid w:val="002E7A24"/>
    <w:rsid w:val="002F039A"/>
    <w:rsid w:val="002F070D"/>
    <w:rsid w:val="002F0868"/>
    <w:rsid w:val="002F0F0D"/>
    <w:rsid w:val="002F30E6"/>
    <w:rsid w:val="002F38AA"/>
    <w:rsid w:val="002F3F25"/>
    <w:rsid w:val="002F4523"/>
    <w:rsid w:val="002F4CDB"/>
    <w:rsid w:val="002F4D6E"/>
    <w:rsid w:val="002F4EE8"/>
    <w:rsid w:val="002F5B8A"/>
    <w:rsid w:val="002F7A81"/>
    <w:rsid w:val="003003F3"/>
    <w:rsid w:val="00300963"/>
    <w:rsid w:val="00300AFC"/>
    <w:rsid w:val="00300FFB"/>
    <w:rsid w:val="00301399"/>
    <w:rsid w:val="00301750"/>
    <w:rsid w:val="00301B18"/>
    <w:rsid w:val="00301B1D"/>
    <w:rsid w:val="003020B8"/>
    <w:rsid w:val="00302EFD"/>
    <w:rsid w:val="0030320F"/>
    <w:rsid w:val="0030350D"/>
    <w:rsid w:val="00304087"/>
    <w:rsid w:val="003048DD"/>
    <w:rsid w:val="00304961"/>
    <w:rsid w:val="00304C89"/>
    <w:rsid w:val="00304D26"/>
    <w:rsid w:val="00305036"/>
    <w:rsid w:val="00305B12"/>
    <w:rsid w:val="0030690C"/>
    <w:rsid w:val="00306D71"/>
    <w:rsid w:val="003070C1"/>
    <w:rsid w:val="00307733"/>
    <w:rsid w:val="003078E2"/>
    <w:rsid w:val="00307A65"/>
    <w:rsid w:val="00307F50"/>
    <w:rsid w:val="0031001F"/>
    <w:rsid w:val="0031035B"/>
    <w:rsid w:val="00310651"/>
    <w:rsid w:val="00310BBB"/>
    <w:rsid w:val="00310BBF"/>
    <w:rsid w:val="00310E32"/>
    <w:rsid w:val="00310E79"/>
    <w:rsid w:val="00310FF3"/>
    <w:rsid w:val="0031146C"/>
    <w:rsid w:val="00311668"/>
    <w:rsid w:val="00312CF6"/>
    <w:rsid w:val="00312E72"/>
    <w:rsid w:val="003131AD"/>
    <w:rsid w:val="00313A19"/>
    <w:rsid w:val="0031487A"/>
    <w:rsid w:val="0031525D"/>
    <w:rsid w:val="00315F03"/>
    <w:rsid w:val="003166B6"/>
    <w:rsid w:val="00316807"/>
    <w:rsid w:val="00316D0D"/>
    <w:rsid w:val="003175A8"/>
    <w:rsid w:val="00317AED"/>
    <w:rsid w:val="00317E17"/>
    <w:rsid w:val="00320392"/>
    <w:rsid w:val="00321650"/>
    <w:rsid w:val="003216DF"/>
    <w:rsid w:val="00321E8F"/>
    <w:rsid w:val="00321E94"/>
    <w:rsid w:val="00323339"/>
    <w:rsid w:val="0032472A"/>
    <w:rsid w:val="0032474E"/>
    <w:rsid w:val="003247A5"/>
    <w:rsid w:val="00324FC5"/>
    <w:rsid w:val="0032566D"/>
    <w:rsid w:val="00325C01"/>
    <w:rsid w:val="003268A8"/>
    <w:rsid w:val="00326EAE"/>
    <w:rsid w:val="0032767D"/>
    <w:rsid w:val="003278AA"/>
    <w:rsid w:val="0032799A"/>
    <w:rsid w:val="00327C94"/>
    <w:rsid w:val="00330502"/>
    <w:rsid w:val="003326E8"/>
    <w:rsid w:val="00332EA1"/>
    <w:rsid w:val="00333455"/>
    <w:rsid w:val="00333C8D"/>
    <w:rsid w:val="00334874"/>
    <w:rsid w:val="00334EC6"/>
    <w:rsid w:val="00336351"/>
    <w:rsid w:val="003364BA"/>
    <w:rsid w:val="00336526"/>
    <w:rsid w:val="003372B7"/>
    <w:rsid w:val="00337A85"/>
    <w:rsid w:val="00340276"/>
    <w:rsid w:val="00340358"/>
    <w:rsid w:val="00340924"/>
    <w:rsid w:val="00340E09"/>
    <w:rsid w:val="00341BF0"/>
    <w:rsid w:val="0034280B"/>
    <w:rsid w:val="00342A55"/>
    <w:rsid w:val="00342ECD"/>
    <w:rsid w:val="00342F9A"/>
    <w:rsid w:val="00342FD5"/>
    <w:rsid w:val="003430C1"/>
    <w:rsid w:val="00344129"/>
    <w:rsid w:val="00344150"/>
    <w:rsid w:val="00344176"/>
    <w:rsid w:val="0034456B"/>
    <w:rsid w:val="0034495E"/>
    <w:rsid w:val="00344EA1"/>
    <w:rsid w:val="0034585C"/>
    <w:rsid w:val="0034677F"/>
    <w:rsid w:val="00347091"/>
    <w:rsid w:val="00350D1B"/>
    <w:rsid w:val="00351543"/>
    <w:rsid w:val="00351A3B"/>
    <w:rsid w:val="00352193"/>
    <w:rsid w:val="003524BF"/>
    <w:rsid w:val="00352AE6"/>
    <w:rsid w:val="0035323B"/>
    <w:rsid w:val="00353A6B"/>
    <w:rsid w:val="00354C92"/>
    <w:rsid w:val="00354E39"/>
    <w:rsid w:val="003553A7"/>
    <w:rsid w:val="00355C27"/>
    <w:rsid w:val="0035608B"/>
    <w:rsid w:val="00356558"/>
    <w:rsid w:val="00356BAB"/>
    <w:rsid w:val="00356DD2"/>
    <w:rsid w:val="0035738A"/>
    <w:rsid w:val="003613A4"/>
    <w:rsid w:val="00361452"/>
    <w:rsid w:val="00362826"/>
    <w:rsid w:val="00362E17"/>
    <w:rsid w:val="00362E48"/>
    <w:rsid w:val="00362E9F"/>
    <w:rsid w:val="00363DAF"/>
    <w:rsid w:val="00363E41"/>
    <w:rsid w:val="003643E9"/>
    <w:rsid w:val="003646CA"/>
    <w:rsid w:val="003648C6"/>
    <w:rsid w:val="00364F96"/>
    <w:rsid w:val="00366156"/>
    <w:rsid w:val="00366695"/>
    <w:rsid w:val="003672CC"/>
    <w:rsid w:val="00367592"/>
    <w:rsid w:val="00367D87"/>
    <w:rsid w:val="00367F13"/>
    <w:rsid w:val="0037049E"/>
    <w:rsid w:val="00370660"/>
    <w:rsid w:val="00370FE3"/>
    <w:rsid w:val="00371D37"/>
    <w:rsid w:val="00371FFA"/>
    <w:rsid w:val="00372A33"/>
    <w:rsid w:val="003741AE"/>
    <w:rsid w:val="00375BD0"/>
    <w:rsid w:val="00375DFD"/>
    <w:rsid w:val="00376C6D"/>
    <w:rsid w:val="00377707"/>
    <w:rsid w:val="00377730"/>
    <w:rsid w:val="00377878"/>
    <w:rsid w:val="00377DCD"/>
    <w:rsid w:val="00380E01"/>
    <w:rsid w:val="00381DF7"/>
    <w:rsid w:val="00381E77"/>
    <w:rsid w:val="003823C5"/>
    <w:rsid w:val="00382D41"/>
    <w:rsid w:val="0038338B"/>
    <w:rsid w:val="0038447A"/>
    <w:rsid w:val="00384594"/>
    <w:rsid w:val="00385F46"/>
    <w:rsid w:val="003863F4"/>
    <w:rsid w:val="003866C5"/>
    <w:rsid w:val="00386753"/>
    <w:rsid w:val="00386886"/>
    <w:rsid w:val="00387F8F"/>
    <w:rsid w:val="00390753"/>
    <w:rsid w:val="003913AA"/>
    <w:rsid w:val="0039193A"/>
    <w:rsid w:val="00391B12"/>
    <w:rsid w:val="00392307"/>
    <w:rsid w:val="00392379"/>
    <w:rsid w:val="00392C98"/>
    <w:rsid w:val="003934A7"/>
    <w:rsid w:val="00393ADF"/>
    <w:rsid w:val="00393C94"/>
    <w:rsid w:val="00394B9E"/>
    <w:rsid w:val="00396D99"/>
    <w:rsid w:val="003978CD"/>
    <w:rsid w:val="00397F51"/>
    <w:rsid w:val="003A0B08"/>
    <w:rsid w:val="003A10EE"/>
    <w:rsid w:val="003A1826"/>
    <w:rsid w:val="003A2398"/>
    <w:rsid w:val="003A3937"/>
    <w:rsid w:val="003A408A"/>
    <w:rsid w:val="003A43CA"/>
    <w:rsid w:val="003A4E18"/>
    <w:rsid w:val="003A5603"/>
    <w:rsid w:val="003A5B6D"/>
    <w:rsid w:val="003A617F"/>
    <w:rsid w:val="003A65F3"/>
    <w:rsid w:val="003A7235"/>
    <w:rsid w:val="003B135A"/>
    <w:rsid w:val="003B1D96"/>
    <w:rsid w:val="003B21A1"/>
    <w:rsid w:val="003B2A00"/>
    <w:rsid w:val="003B39F8"/>
    <w:rsid w:val="003B3E30"/>
    <w:rsid w:val="003B4306"/>
    <w:rsid w:val="003B4538"/>
    <w:rsid w:val="003B77D1"/>
    <w:rsid w:val="003B7B37"/>
    <w:rsid w:val="003B7DC9"/>
    <w:rsid w:val="003C031F"/>
    <w:rsid w:val="003C0451"/>
    <w:rsid w:val="003C13FF"/>
    <w:rsid w:val="003C24EA"/>
    <w:rsid w:val="003C2F59"/>
    <w:rsid w:val="003C31E0"/>
    <w:rsid w:val="003C3B7F"/>
    <w:rsid w:val="003C47F9"/>
    <w:rsid w:val="003C512A"/>
    <w:rsid w:val="003C59B6"/>
    <w:rsid w:val="003C6141"/>
    <w:rsid w:val="003C7984"/>
    <w:rsid w:val="003D0A90"/>
    <w:rsid w:val="003D10F1"/>
    <w:rsid w:val="003D1D10"/>
    <w:rsid w:val="003D1F39"/>
    <w:rsid w:val="003D22EF"/>
    <w:rsid w:val="003D2DC2"/>
    <w:rsid w:val="003D43E1"/>
    <w:rsid w:val="003D5825"/>
    <w:rsid w:val="003D5B44"/>
    <w:rsid w:val="003D7B08"/>
    <w:rsid w:val="003E04C2"/>
    <w:rsid w:val="003E055A"/>
    <w:rsid w:val="003E131D"/>
    <w:rsid w:val="003E2550"/>
    <w:rsid w:val="003E2EFC"/>
    <w:rsid w:val="003E2FEF"/>
    <w:rsid w:val="003E328E"/>
    <w:rsid w:val="003E386C"/>
    <w:rsid w:val="003E3EA0"/>
    <w:rsid w:val="003E47C7"/>
    <w:rsid w:val="003E490C"/>
    <w:rsid w:val="003E49A0"/>
    <w:rsid w:val="003E5638"/>
    <w:rsid w:val="003E6781"/>
    <w:rsid w:val="003E6A2C"/>
    <w:rsid w:val="003E7B21"/>
    <w:rsid w:val="003E7FA7"/>
    <w:rsid w:val="003F1188"/>
    <w:rsid w:val="003F2F61"/>
    <w:rsid w:val="003F301D"/>
    <w:rsid w:val="003F329E"/>
    <w:rsid w:val="003F35B5"/>
    <w:rsid w:val="003F4DC3"/>
    <w:rsid w:val="003F50E6"/>
    <w:rsid w:val="003F5246"/>
    <w:rsid w:val="003F54E4"/>
    <w:rsid w:val="003F5CD1"/>
    <w:rsid w:val="003F666E"/>
    <w:rsid w:val="003F66B0"/>
    <w:rsid w:val="0040060B"/>
    <w:rsid w:val="00400ECF"/>
    <w:rsid w:val="00401CEA"/>
    <w:rsid w:val="00401DC7"/>
    <w:rsid w:val="00402A5E"/>
    <w:rsid w:val="00402F95"/>
    <w:rsid w:val="00403501"/>
    <w:rsid w:val="00403803"/>
    <w:rsid w:val="00403FA9"/>
    <w:rsid w:val="004042B6"/>
    <w:rsid w:val="004047CD"/>
    <w:rsid w:val="00405C82"/>
    <w:rsid w:val="00406C14"/>
    <w:rsid w:val="004077AA"/>
    <w:rsid w:val="0041017F"/>
    <w:rsid w:val="004103B9"/>
    <w:rsid w:val="00410A60"/>
    <w:rsid w:val="00410DE4"/>
    <w:rsid w:val="00411911"/>
    <w:rsid w:val="00412559"/>
    <w:rsid w:val="0041354F"/>
    <w:rsid w:val="00413EEA"/>
    <w:rsid w:val="00414613"/>
    <w:rsid w:val="00414B8A"/>
    <w:rsid w:val="00414C28"/>
    <w:rsid w:val="004150D3"/>
    <w:rsid w:val="004152FC"/>
    <w:rsid w:val="00415593"/>
    <w:rsid w:val="00415753"/>
    <w:rsid w:val="00417984"/>
    <w:rsid w:val="00417CC0"/>
    <w:rsid w:val="00421754"/>
    <w:rsid w:val="004218DE"/>
    <w:rsid w:val="0042291A"/>
    <w:rsid w:val="00422AF4"/>
    <w:rsid w:val="00422B20"/>
    <w:rsid w:val="00422F5C"/>
    <w:rsid w:val="00422F67"/>
    <w:rsid w:val="00423CE9"/>
    <w:rsid w:val="00424A8E"/>
    <w:rsid w:val="00424EC8"/>
    <w:rsid w:val="004250CE"/>
    <w:rsid w:val="004259CD"/>
    <w:rsid w:val="00425B29"/>
    <w:rsid w:val="00426297"/>
    <w:rsid w:val="00426520"/>
    <w:rsid w:val="00426E80"/>
    <w:rsid w:val="004277F3"/>
    <w:rsid w:val="0043082C"/>
    <w:rsid w:val="00433A82"/>
    <w:rsid w:val="00433B2C"/>
    <w:rsid w:val="004347F3"/>
    <w:rsid w:val="0043497B"/>
    <w:rsid w:val="00434B14"/>
    <w:rsid w:val="00434C21"/>
    <w:rsid w:val="00435903"/>
    <w:rsid w:val="0043607C"/>
    <w:rsid w:val="004366FA"/>
    <w:rsid w:val="00436EDC"/>
    <w:rsid w:val="0044027F"/>
    <w:rsid w:val="00440B8A"/>
    <w:rsid w:val="00441E20"/>
    <w:rsid w:val="00441EA3"/>
    <w:rsid w:val="00442203"/>
    <w:rsid w:val="00444402"/>
    <w:rsid w:val="00444F72"/>
    <w:rsid w:val="00445BF0"/>
    <w:rsid w:val="004461A6"/>
    <w:rsid w:val="0044629A"/>
    <w:rsid w:val="00446624"/>
    <w:rsid w:val="004468DA"/>
    <w:rsid w:val="00446D54"/>
    <w:rsid w:val="00447211"/>
    <w:rsid w:val="004474DE"/>
    <w:rsid w:val="00447C91"/>
    <w:rsid w:val="00447D11"/>
    <w:rsid w:val="0045046A"/>
    <w:rsid w:val="00451957"/>
    <w:rsid w:val="00451A8A"/>
    <w:rsid w:val="004523D9"/>
    <w:rsid w:val="00453381"/>
    <w:rsid w:val="00453893"/>
    <w:rsid w:val="00453A77"/>
    <w:rsid w:val="004543F9"/>
    <w:rsid w:val="004548B1"/>
    <w:rsid w:val="00454AAF"/>
    <w:rsid w:val="004551EB"/>
    <w:rsid w:val="0045563D"/>
    <w:rsid w:val="004571D4"/>
    <w:rsid w:val="00457387"/>
    <w:rsid w:val="004578AF"/>
    <w:rsid w:val="004579B3"/>
    <w:rsid w:val="00457B24"/>
    <w:rsid w:val="00457C7D"/>
    <w:rsid w:val="0046081F"/>
    <w:rsid w:val="00462F6A"/>
    <w:rsid w:val="00463FFC"/>
    <w:rsid w:val="00464682"/>
    <w:rsid w:val="0046518B"/>
    <w:rsid w:val="004652C0"/>
    <w:rsid w:val="00467037"/>
    <w:rsid w:val="00467460"/>
    <w:rsid w:val="0047120D"/>
    <w:rsid w:val="00471BFE"/>
    <w:rsid w:val="0047233A"/>
    <w:rsid w:val="00472434"/>
    <w:rsid w:val="00472896"/>
    <w:rsid w:val="0047289C"/>
    <w:rsid w:val="00472C72"/>
    <w:rsid w:val="00474846"/>
    <w:rsid w:val="00474A5C"/>
    <w:rsid w:val="00474F84"/>
    <w:rsid w:val="00475879"/>
    <w:rsid w:val="00475C97"/>
    <w:rsid w:val="00476242"/>
    <w:rsid w:val="0047656B"/>
    <w:rsid w:val="004766FA"/>
    <w:rsid w:val="00476B5F"/>
    <w:rsid w:val="00476B67"/>
    <w:rsid w:val="00476C24"/>
    <w:rsid w:val="00476ED8"/>
    <w:rsid w:val="0047741A"/>
    <w:rsid w:val="004808AC"/>
    <w:rsid w:val="00480E92"/>
    <w:rsid w:val="00481A03"/>
    <w:rsid w:val="00481BC4"/>
    <w:rsid w:val="00482ACE"/>
    <w:rsid w:val="00483224"/>
    <w:rsid w:val="00483B3D"/>
    <w:rsid w:val="00483CA6"/>
    <w:rsid w:val="004845C4"/>
    <w:rsid w:val="00484B5B"/>
    <w:rsid w:val="00484BD8"/>
    <w:rsid w:val="00485276"/>
    <w:rsid w:val="0048790A"/>
    <w:rsid w:val="00487923"/>
    <w:rsid w:val="004879A9"/>
    <w:rsid w:val="00487C15"/>
    <w:rsid w:val="00487D2F"/>
    <w:rsid w:val="00487D3A"/>
    <w:rsid w:val="0049042D"/>
    <w:rsid w:val="00490920"/>
    <w:rsid w:val="0049161F"/>
    <w:rsid w:val="004920D4"/>
    <w:rsid w:val="004923DF"/>
    <w:rsid w:val="00494382"/>
    <w:rsid w:val="004943C6"/>
    <w:rsid w:val="00495785"/>
    <w:rsid w:val="00496092"/>
    <w:rsid w:val="004962AD"/>
    <w:rsid w:val="00496971"/>
    <w:rsid w:val="00497040"/>
    <w:rsid w:val="004970DD"/>
    <w:rsid w:val="00497A60"/>
    <w:rsid w:val="004A03C5"/>
    <w:rsid w:val="004A0537"/>
    <w:rsid w:val="004A0626"/>
    <w:rsid w:val="004A2336"/>
    <w:rsid w:val="004A2B1D"/>
    <w:rsid w:val="004A396A"/>
    <w:rsid w:val="004A3E32"/>
    <w:rsid w:val="004A481E"/>
    <w:rsid w:val="004A5235"/>
    <w:rsid w:val="004A58C8"/>
    <w:rsid w:val="004A5FBE"/>
    <w:rsid w:val="004A72A3"/>
    <w:rsid w:val="004A76A2"/>
    <w:rsid w:val="004B0279"/>
    <w:rsid w:val="004B02DB"/>
    <w:rsid w:val="004B0895"/>
    <w:rsid w:val="004B0BD6"/>
    <w:rsid w:val="004B16A9"/>
    <w:rsid w:val="004B197A"/>
    <w:rsid w:val="004B1A12"/>
    <w:rsid w:val="004B1A5E"/>
    <w:rsid w:val="004B1D1A"/>
    <w:rsid w:val="004B2002"/>
    <w:rsid w:val="004B21BF"/>
    <w:rsid w:val="004B3229"/>
    <w:rsid w:val="004B3675"/>
    <w:rsid w:val="004B4512"/>
    <w:rsid w:val="004B4F47"/>
    <w:rsid w:val="004B5E35"/>
    <w:rsid w:val="004B604C"/>
    <w:rsid w:val="004B62FC"/>
    <w:rsid w:val="004B6558"/>
    <w:rsid w:val="004B6A84"/>
    <w:rsid w:val="004C02CD"/>
    <w:rsid w:val="004C0A29"/>
    <w:rsid w:val="004C12B6"/>
    <w:rsid w:val="004C1D6B"/>
    <w:rsid w:val="004C267C"/>
    <w:rsid w:val="004C2BB0"/>
    <w:rsid w:val="004C3121"/>
    <w:rsid w:val="004C3E3C"/>
    <w:rsid w:val="004C5112"/>
    <w:rsid w:val="004C515E"/>
    <w:rsid w:val="004C698B"/>
    <w:rsid w:val="004C7469"/>
    <w:rsid w:val="004C7597"/>
    <w:rsid w:val="004C7904"/>
    <w:rsid w:val="004D06A9"/>
    <w:rsid w:val="004D10D0"/>
    <w:rsid w:val="004D1DC2"/>
    <w:rsid w:val="004D1E75"/>
    <w:rsid w:val="004D2C76"/>
    <w:rsid w:val="004D3A9C"/>
    <w:rsid w:val="004D4548"/>
    <w:rsid w:val="004D4869"/>
    <w:rsid w:val="004D4890"/>
    <w:rsid w:val="004D4B49"/>
    <w:rsid w:val="004D542A"/>
    <w:rsid w:val="004D579C"/>
    <w:rsid w:val="004D5983"/>
    <w:rsid w:val="004D688D"/>
    <w:rsid w:val="004D6AA6"/>
    <w:rsid w:val="004D6CB9"/>
    <w:rsid w:val="004D728D"/>
    <w:rsid w:val="004D7EF7"/>
    <w:rsid w:val="004E060F"/>
    <w:rsid w:val="004E0699"/>
    <w:rsid w:val="004E0953"/>
    <w:rsid w:val="004E09E2"/>
    <w:rsid w:val="004E26C9"/>
    <w:rsid w:val="004E2984"/>
    <w:rsid w:val="004E2DB9"/>
    <w:rsid w:val="004E3342"/>
    <w:rsid w:val="004E42EF"/>
    <w:rsid w:val="004E4C30"/>
    <w:rsid w:val="004E5462"/>
    <w:rsid w:val="004E54E7"/>
    <w:rsid w:val="004E583E"/>
    <w:rsid w:val="004E624F"/>
    <w:rsid w:val="004E651D"/>
    <w:rsid w:val="004E7B6F"/>
    <w:rsid w:val="004F00F5"/>
    <w:rsid w:val="004F09A8"/>
    <w:rsid w:val="004F0D98"/>
    <w:rsid w:val="004F15DA"/>
    <w:rsid w:val="004F21DC"/>
    <w:rsid w:val="004F285C"/>
    <w:rsid w:val="004F3054"/>
    <w:rsid w:val="004F3963"/>
    <w:rsid w:val="004F3F0F"/>
    <w:rsid w:val="004F3FC7"/>
    <w:rsid w:val="004F4121"/>
    <w:rsid w:val="004F4FB4"/>
    <w:rsid w:val="004F540A"/>
    <w:rsid w:val="004F7291"/>
    <w:rsid w:val="004F770F"/>
    <w:rsid w:val="004F781B"/>
    <w:rsid w:val="004F7C4F"/>
    <w:rsid w:val="00500DB8"/>
    <w:rsid w:val="0050121C"/>
    <w:rsid w:val="00501459"/>
    <w:rsid w:val="00502A69"/>
    <w:rsid w:val="005030DE"/>
    <w:rsid w:val="005031A0"/>
    <w:rsid w:val="005037D7"/>
    <w:rsid w:val="0050397C"/>
    <w:rsid w:val="005044E3"/>
    <w:rsid w:val="00504562"/>
    <w:rsid w:val="005051C7"/>
    <w:rsid w:val="005056FB"/>
    <w:rsid w:val="0050573B"/>
    <w:rsid w:val="005069A7"/>
    <w:rsid w:val="00506FDE"/>
    <w:rsid w:val="00507076"/>
    <w:rsid w:val="0050749E"/>
    <w:rsid w:val="005078B4"/>
    <w:rsid w:val="005102C1"/>
    <w:rsid w:val="00510E0B"/>
    <w:rsid w:val="00512516"/>
    <w:rsid w:val="00512783"/>
    <w:rsid w:val="00512A58"/>
    <w:rsid w:val="00512B15"/>
    <w:rsid w:val="00512D3C"/>
    <w:rsid w:val="00513AB9"/>
    <w:rsid w:val="00513F75"/>
    <w:rsid w:val="00515095"/>
    <w:rsid w:val="005167AD"/>
    <w:rsid w:val="00516DBC"/>
    <w:rsid w:val="005174E7"/>
    <w:rsid w:val="00517C7D"/>
    <w:rsid w:val="00520576"/>
    <w:rsid w:val="00520A74"/>
    <w:rsid w:val="00522314"/>
    <w:rsid w:val="00522B20"/>
    <w:rsid w:val="00522E92"/>
    <w:rsid w:val="005233B3"/>
    <w:rsid w:val="00523499"/>
    <w:rsid w:val="00523681"/>
    <w:rsid w:val="00523B48"/>
    <w:rsid w:val="00524B01"/>
    <w:rsid w:val="00524C80"/>
    <w:rsid w:val="00525A01"/>
    <w:rsid w:val="00525A0A"/>
    <w:rsid w:val="005261B8"/>
    <w:rsid w:val="005261C7"/>
    <w:rsid w:val="00526F3A"/>
    <w:rsid w:val="005273E7"/>
    <w:rsid w:val="00527660"/>
    <w:rsid w:val="005304B4"/>
    <w:rsid w:val="00531307"/>
    <w:rsid w:val="00532735"/>
    <w:rsid w:val="005330D4"/>
    <w:rsid w:val="0053568A"/>
    <w:rsid w:val="00535985"/>
    <w:rsid w:val="00535F57"/>
    <w:rsid w:val="00536EC2"/>
    <w:rsid w:val="00537735"/>
    <w:rsid w:val="00537D1D"/>
    <w:rsid w:val="00541469"/>
    <w:rsid w:val="005419A5"/>
    <w:rsid w:val="00542164"/>
    <w:rsid w:val="0054225B"/>
    <w:rsid w:val="00544103"/>
    <w:rsid w:val="0054412D"/>
    <w:rsid w:val="00544A3F"/>
    <w:rsid w:val="00544D6E"/>
    <w:rsid w:val="0054505E"/>
    <w:rsid w:val="00545103"/>
    <w:rsid w:val="005454E8"/>
    <w:rsid w:val="00545D16"/>
    <w:rsid w:val="0054733F"/>
    <w:rsid w:val="0055032D"/>
    <w:rsid w:val="005505B9"/>
    <w:rsid w:val="00550D1C"/>
    <w:rsid w:val="0055105E"/>
    <w:rsid w:val="00551EF4"/>
    <w:rsid w:val="00551FD8"/>
    <w:rsid w:val="00552332"/>
    <w:rsid w:val="00553500"/>
    <w:rsid w:val="00554917"/>
    <w:rsid w:val="00554C04"/>
    <w:rsid w:val="00554D00"/>
    <w:rsid w:val="00555525"/>
    <w:rsid w:val="0055577B"/>
    <w:rsid w:val="005563BA"/>
    <w:rsid w:val="00556860"/>
    <w:rsid w:val="00556A26"/>
    <w:rsid w:val="00556C8E"/>
    <w:rsid w:val="00556DAC"/>
    <w:rsid w:val="00556F22"/>
    <w:rsid w:val="0055768F"/>
    <w:rsid w:val="00557760"/>
    <w:rsid w:val="00557919"/>
    <w:rsid w:val="00557D04"/>
    <w:rsid w:val="005607CE"/>
    <w:rsid w:val="00561024"/>
    <w:rsid w:val="005614B8"/>
    <w:rsid w:val="0056168B"/>
    <w:rsid w:val="00561FE5"/>
    <w:rsid w:val="005623BB"/>
    <w:rsid w:val="00562804"/>
    <w:rsid w:val="00562826"/>
    <w:rsid w:val="00564058"/>
    <w:rsid w:val="00564D83"/>
    <w:rsid w:val="00564E49"/>
    <w:rsid w:val="005652D9"/>
    <w:rsid w:val="00565E1F"/>
    <w:rsid w:val="005660B5"/>
    <w:rsid w:val="00566619"/>
    <w:rsid w:val="005678D7"/>
    <w:rsid w:val="00567F40"/>
    <w:rsid w:val="00570302"/>
    <w:rsid w:val="00570783"/>
    <w:rsid w:val="00571565"/>
    <w:rsid w:val="00571D23"/>
    <w:rsid w:val="00571D3E"/>
    <w:rsid w:val="00572066"/>
    <w:rsid w:val="00572AF5"/>
    <w:rsid w:val="005738D1"/>
    <w:rsid w:val="0057486B"/>
    <w:rsid w:val="005749AF"/>
    <w:rsid w:val="00574C07"/>
    <w:rsid w:val="00574F30"/>
    <w:rsid w:val="00575330"/>
    <w:rsid w:val="0057564F"/>
    <w:rsid w:val="0057661D"/>
    <w:rsid w:val="00576874"/>
    <w:rsid w:val="005776FE"/>
    <w:rsid w:val="00577CBD"/>
    <w:rsid w:val="0058064C"/>
    <w:rsid w:val="0058083C"/>
    <w:rsid w:val="005814AD"/>
    <w:rsid w:val="00582316"/>
    <w:rsid w:val="0058238C"/>
    <w:rsid w:val="00582736"/>
    <w:rsid w:val="00582AB5"/>
    <w:rsid w:val="00582EDE"/>
    <w:rsid w:val="00582F54"/>
    <w:rsid w:val="00583449"/>
    <w:rsid w:val="00583710"/>
    <w:rsid w:val="0058479F"/>
    <w:rsid w:val="00584C0F"/>
    <w:rsid w:val="005854C6"/>
    <w:rsid w:val="00585695"/>
    <w:rsid w:val="005873EA"/>
    <w:rsid w:val="005905E4"/>
    <w:rsid w:val="00590C17"/>
    <w:rsid w:val="00591338"/>
    <w:rsid w:val="0059145E"/>
    <w:rsid w:val="00592743"/>
    <w:rsid w:val="0059456D"/>
    <w:rsid w:val="00594C2C"/>
    <w:rsid w:val="00594D70"/>
    <w:rsid w:val="00595405"/>
    <w:rsid w:val="00596172"/>
    <w:rsid w:val="00596B50"/>
    <w:rsid w:val="00596C0D"/>
    <w:rsid w:val="00596E84"/>
    <w:rsid w:val="005976B0"/>
    <w:rsid w:val="005A105C"/>
    <w:rsid w:val="005A1C8B"/>
    <w:rsid w:val="005A256A"/>
    <w:rsid w:val="005A337D"/>
    <w:rsid w:val="005A3A76"/>
    <w:rsid w:val="005A3D5D"/>
    <w:rsid w:val="005A3E83"/>
    <w:rsid w:val="005A3F37"/>
    <w:rsid w:val="005A4B6D"/>
    <w:rsid w:val="005A4BEA"/>
    <w:rsid w:val="005A50F1"/>
    <w:rsid w:val="005A57A2"/>
    <w:rsid w:val="005A57E0"/>
    <w:rsid w:val="005A60F4"/>
    <w:rsid w:val="005A69C7"/>
    <w:rsid w:val="005A6CF8"/>
    <w:rsid w:val="005A7565"/>
    <w:rsid w:val="005A7942"/>
    <w:rsid w:val="005A7B53"/>
    <w:rsid w:val="005B0FB1"/>
    <w:rsid w:val="005B10ED"/>
    <w:rsid w:val="005B1719"/>
    <w:rsid w:val="005B1FBF"/>
    <w:rsid w:val="005B356D"/>
    <w:rsid w:val="005B37A9"/>
    <w:rsid w:val="005B452F"/>
    <w:rsid w:val="005B598E"/>
    <w:rsid w:val="005B60C7"/>
    <w:rsid w:val="005B61D2"/>
    <w:rsid w:val="005B636B"/>
    <w:rsid w:val="005B64F5"/>
    <w:rsid w:val="005B70AB"/>
    <w:rsid w:val="005B73E9"/>
    <w:rsid w:val="005B7B42"/>
    <w:rsid w:val="005B7D4F"/>
    <w:rsid w:val="005C0689"/>
    <w:rsid w:val="005C1404"/>
    <w:rsid w:val="005C16F6"/>
    <w:rsid w:val="005C1BC6"/>
    <w:rsid w:val="005C2A40"/>
    <w:rsid w:val="005C2B2F"/>
    <w:rsid w:val="005C2BFE"/>
    <w:rsid w:val="005C3967"/>
    <w:rsid w:val="005C4231"/>
    <w:rsid w:val="005C4396"/>
    <w:rsid w:val="005C4671"/>
    <w:rsid w:val="005C51C6"/>
    <w:rsid w:val="005C5DB8"/>
    <w:rsid w:val="005C5E0E"/>
    <w:rsid w:val="005C6030"/>
    <w:rsid w:val="005C646F"/>
    <w:rsid w:val="005C6A67"/>
    <w:rsid w:val="005C7D89"/>
    <w:rsid w:val="005D082E"/>
    <w:rsid w:val="005D17A0"/>
    <w:rsid w:val="005D1C99"/>
    <w:rsid w:val="005D1D7F"/>
    <w:rsid w:val="005D219E"/>
    <w:rsid w:val="005D32A6"/>
    <w:rsid w:val="005D36C6"/>
    <w:rsid w:val="005D3BD4"/>
    <w:rsid w:val="005D3C94"/>
    <w:rsid w:val="005D5344"/>
    <w:rsid w:val="005D5AB0"/>
    <w:rsid w:val="005D6C0A"/>
    <w:rsid w:val="005E0044"/>
    <w:rsid w:val="005E0183"/>
    <w:rsid w:val="005E1309"/>
    <w:rsid w:val="005E17A0"/>
    <w:rsid w:val="005E1841"/>
    <w:rsid w:val="005E19D0"/>
    <w:rsid w:val="005E27B4"/>
    <w:rsid w:val="005E2DB5"/>
    <w:rsid w:val="005E2EE1"/>
    <w:rsid w:val="005E3082"/>
    <w:rsid w:val="005E39F4"/>
    <w:rsid w:val="005E3B76"/>
    <w:rsid w:val="005E3C40"/>
    <w:rsid w:val="005E429D"/>
    <w:rsid w:val="005E5D4B"/>
    <w:rsid w:val="005E608F"/>
    <w:rsid w:val="005E635C"/>
    <w:rsid w:val="005E6824"/>
    <w:rsid w:val="005F0228"/>
    <w:rsid w:val="005F0329"/>
    <w:rsid w:val="005F0B42"/>
    <w:rsid w:val="005F100F"/>
    <w:rsid w:val="005F2041"/>
    <w:rsid w:val="005F2333"/>
    <w:rsid w:val="005F26EE"/>
    <w:rsid w:val="005F29D4"/>
    <w:rsid w:val="005F2CD8"/>
    <w:rsid w:val="005F2E3B"/>
    <w:rsid w:val="005F37F2"/>
    <w:rsid w:val="005F4614"/>
    <w:rsid w:val="005F49D6"/>
    <w:rsid w:val="005F4C71"/>
    <w:rsid w:val="005F4FE3"/>
    <w:rsid w:val="005F5CE0"/>
    <w:rsid w:val="005F6047"/>
    <w:rsid w:val="005F6563"/>
    <w:rsid w:val="005F774C"/>
    <w:rsid w:val="005F799D"/>
    <w:rsid w:val="005F7C1B"/>
    <w:rsid w:val="00600B3D"/>
    <w:rsid w:val="00600EC2"/>
    <w:rsid w:val="006014B6"/>
    <w:rsid w:val="006025C4"/>
    <w:rsid w:val="0060311C"/>
    <w:rsid w:val="00603608"/>
    <w:rsid w:val="00603AB9"/>
    <w:rsid w:val="00604635"/>
    <w:rsid w:val="00604BDA"/>
    <w:rsid w:val="00605388"/>
    <w:rsid w:val="00605A3C"/>
    <w:rsid w:val="00606CB1"/>
    <w:rsid w:val="00606E87"/>
    <w:rsid w:val="006073DA"/>
    <w:rsid w:val="00607858"/>
    <w:rsid w:val="00607CC3"/>
    <w:rsid w:val="0061023E"/>
    <w:rsid w:val="0061060C"/>
    <w:rsid w:val="00610B70"/>
    <w:rsid w:val="00610FC4"/>
    <w:rsid w:val="00611122"/>
    <w:rsid w:val="00613A24"/>
    <w:rsid w:val="00614473"/>
    <w:rsid w:val="00614861"/>
    <w:rsid w:val="0061575A"/>
    <w:rsid w:val="006157CF"/>
    <w:rsid w:val="0061596D"/>
    <w:rsid w:val="00616818"/>
    <w:rsid w:val="00616DA2"/>
    <w:rsid w:val="00620384"/>
    <w:rsid w:val="00620575"/>
    <w:rsid w:val="00621277"/>
    <w:rsid w:val="00621616"/>
    <w:rsid w:val="00622016"/>
    <w:rsid w:val="0062273C"/>
    <w:rsid w:val="00625115"/>
    <w:rsid w:val="0062564D"/>
    <w:rsid w:val="00625689"/>
    <w:rsid w:val="00626487"/>
    <w:rsid w:val="006264B3"/>
    <w:rsid w:val="00626A7B"/>
    <w:rsid w:val="00626E36"/>
    <w:rsid w:val="006275F6"/>
    <w:rsid w:val="00627C92"/>
    <w:rsid w:val="006301E9"/>
    <w:rsid w:val="006305A6"/>
    <w:rsid w:val="00630F67"/>
    <w:rsid w:val="00631ECA"/>
    <w:rsid w:val="0063228B"/>
    <w:rsid w:val="00632B52"/>
    <w:rsid w:val="00632CA7"/>
    <w:rsid w:val="0063302C"/>
    <w:rsid w:val="00633491"/>
    <w:rsid w:val="006339F0"/>
    <w:rsid w:val="00634014"/>
    <w:rsid w:val="006342E4"/>
    <w:rsid w:val="00634689"/>
    <w:rsid w:val="00634904"/>
    <w:rsid w:val="00636537"/>
    <w:rsid w:val="00636FAE"/>
    <w:rsid w:val="0063734C"/>
    <w:rsid w:val="00637C70"/>
    <w:rsid w:val="00637DA1"/>
    <w:rsid w:val="00640BAB"/>
    <w:rsid w:val="00640FCD"/>
    <w:rsid w:val="006419A9"/>
    <w:rsid w:val="00643D61"/>
    <w:rsid w:val="00646818"/>
    <w:rsid w:val="006469A9"/>
    <w:rsid w:val="00646B73"/>
    <w:rsid w:val="00646F43"/>
    <w:rsid w:val="0064751A"/>
    <w:rsid w:val="00650110"/>
    <w:rsid w:val="00650547"/>
    <w:rsid w:val="00651378"/>
    <w:rsid w:val="006516CD"/>
    <w:rsid w:val="0065180A"/>
    <w:rsid w:val="00652272"/>
    <w:rsid w:val="006523DD"/>
    <w:rsid w:val="00652474"/>
    <w:rsid w:val="00652677"/>
    <w:rsid w:val="00653F6B"/>
    <w:rsid w:val="00653F76"/>
    <w:rsid w:val="00654244"/>
    <w:rsid w:val="00654845"/>
    <w:rsid w:val="006558B6"/>
    <w:rsid w:val="00656D7D"/>
    <w:rsid w:val="00657906"/>
    <w:rsid w:val="0066077E"/>
    <w:rsid w:val="00660AE2"/>
    <w:rsid w:val="00660D78"/>
    <w:rsid w:val="00661AE0"/>
    <w:rsid w:val="00661AEC"/>
    <w:rsid w:val="00661CAC"/>
    <w:rsid w:val="0066218E"/>
    <w:rsid w:val="006622F8"/>
    <w:rsid w:val="00662817"/>
    <w:rsid w:val="00663D4F"/>
    <w:rsid w:val="00664284"/>
    <w:rsid w:val="00664898"/>
    <w:rsid w:val="00664A72"/>
    <w:rsid w:val="00666DDE"/>
    <w:rsid w:val="006673F7"/>
    <w:rsid w:val="00667AE1"/>
    <w:rsid w:val="00667E11"/>
    <w:rsid w:val="00670900"/>
    <w:rsid w:val="00670FEF"/>
    <w:rsid w:val="00671647"/>
    <w:rsid w:val="00672448"/>
    <w:rsid w:val="00672553"/>
    <w:rsid w:val="00672FF8"/>
    <w:rsid w:val="006737A3"/>
    <w:rsid w:val="00673AC6"/>
    <w:rsid w:val="00673DA6"/>
    <w:rsid w:val="00674248"/>
    <w:rsid w:val="0067490B"/>
    <w:rsid w:val="00676054"/>
    <w:rsid w:val="006768FF"/>
    <w:rsid w:val="00676C14"/>
    <w:rsid w:val="00677162"/>
    <w:rsid w:val="006807EF"/>
    <w:rsid w:val="0068090F"/>
    <w:rsid w:val="00680E5A"/>
    <w:rsid w:val="00680E5B"/>
    <w:rsid w:val="00681BCA"/>
    <w:rsid w:val="00682C32"/>
    <w:rsid w:val="00682DBA"/>
    <w:rsid w:val="00683B63"/>
    <w:rsid w:val="00684731"/>
    <w:rsid w:val="00685008"/>
    <w:rsid w:val="00685199"/>
    <w:rsid w:val="006853C8"/>
    <w:rsid w:val="00685FBD"/>
    <w:rsid w:val="00686D08"/>
    <w:rsid w:val="00687145"/>
    <w:rsid w:val="006875A2"/>
    <w:rsid w:val="006879F9"/>
    <w:rsid w:val="00687CF9"/>
    <w:rsid w:val="00691F3A"/>
    <w:rsid w:val="006920A0"/>
    <w:rsid w:val="0069324B"/>
    <w:rsid w:val="00693C55"/>
    <w:rsid w:val="00694A18"/>
    <w:rsid w:val="00694C43"/>
    <w:rsid w:val="00694C4C"/>
    <w:rsid w:val="006968A2"/>
    <w:rsid w:val="006A12AB"/>
    <w:rsid w:val="006A289A"/>
    <w:rsid w:val="006A33AF"/>
    <w:rsid w:val="006A5CAF"/>
    <w:rsid w:val="006A659D"/>
    <w:rsid w:val="006A65FE"/>
    <w:rsid w:val="006A6F19"/>
    <w:rsid w:val="006A755F"/>
    <w:rsid w:val="006B1CE0"/>
    <w:rsid w:val="006B30C3"/>
    <w:rsid w:val="006B31BF"/>
    <w:rsid w:val="006B333B"/>
    <w:rsid w:val="006B3996"/>
    <w:rsid w:val="006B39F6"/>
    <w:rsid w:val="006B47DF"/>
    <w:rsid w:val="006B5360"/>
    <w:rsid w:val="006B56A9"/>
    <w:rsid w:val="006B630E"/>
    <w:rsid w:val="006B69B9"/>
    <w:rsid w:val="006B6AE8"/>
    <w:rsid w:val="006B6B2B"/>
    <w:rsid w:val="006B6DA4"/>
    <w:rsid w:val="006B6EAC"/>
    <w:rsid w:val="006B761B"/>
    <w:rsid w:val="006C06FD"/>
    <w:rsid w:val="006C16AE"/>
    <w:rsid w:val="006C231D"/>
    <w:rsid w:val="006C2D6A"/>
    <w:rsid w:val="006C3657"/>
    <w:rsid w:val="006C3FFF"/>
    <w:rsid w:val="006C4CB6"/>
    <w:rsid w:val="006C64DC"/>
    <w:rsid w:val="006C6D5D"/>
    <w:rsid w:val="006C6DEC"/>
    <w:rsid w:val="006C71F2"/>
    <w:rsid w:val="006C7961"/>
    <w:rsid w:val="006D01F0"/>
    <w:rsid w:val="006D0DE9"/>
    <w:rsid w:val="006D1744"/>
    <w:rsid w:val="006D178F"/>
    <w:rsid w:val="006D244C"/>
    <w:rsid w:val="006D2B46"/>
    <w:rsid w:val="006D2CFA"/>
    <w:rsid w:val="006D3110"/>
    <w:rsid w:val="006D3DB8"/>
    <w:rsid w:val="006D3FA1"/>
    <w:rsid w:val="006D41F0"/>
    <w:rsid w:val="006D5425"/>
    <w:rsid w:val="006D58ED"/>
    <w:rsid w:val="006D6130"/>
    <w:rsid w:val="006D7A7C"/>
    <w:rsid w:val="006D7DC3"/>
    <w:rsid w:val="006E0353"/>
    <w:rsid w:val="006E0E39"/>
    <w:rsid w:val="006E143E"/>
    <w:rsid w:val="006E147B"/>
    <w:rsid w:val="006E15BC"/>
    <w:rsid w:val="006E1B67"/>
    <w:rsid w:val="006E2234"/>
    <w:rsid w:val="006E2597"/>
    <w:rsid w:val="006E353B"/>
    <w:rsid w:val="006E3680"/>
    <w:rsid w:val="006E4181"/>
    <w:rsid w:val="006E45CB"/>
    <w:rsid w:val="006E4ED9"/>
    <w:rsid w:val="006E5430"/>
    <w:rsid w:val="006E6A8F"/>
    <w:rsid w:val="006E7785"/>
    <w:rsid w:val="006E7D43"/>
    <w:rsid w:val="006F0B3B"/>
    <w:rsid w:val="006F0E64"/>
    <w:rsid w:val="006F1347"/>
    <w:rsid w:val="006F14DE"/>
    <w:rsid w:val="006F36E0"/>
    <w:rsid w:val="006F3876"/>
    <w:rsid w:val="006F3FAD"/>
    <w:rsid w:val="006F4977"/>
    <w:rsid w:val="006F4DF5"/>
    <w:rsid w:val="006F5711"/>
    <w:rsid w:val="006F6144"/>
    <w:rsid w:val="006F67F9"/>
    <w:rsid w:val="006F6F2E"/>
    <w:rsid w:val="006F74C2"/>
    <w:rsid w:val="006F7BB9"/>
    <w:rsid w:val="006F7D03"/>
    <w:rsid w:val="00701034"/>
    <w:rsid w:val="0070125D"/>
    <w:rsid w:val="00701B5A"/>
    <w:rsid w:val="0070294C"/>
    <w:rsid w:val="00702B74"/>
    <w:rsid w:val="00702DEB"/>
    <w:rsid w:val="00702E59"/>
    <w:rsid w:val="007040CE"/>
    <w:rsid w:val="0070515C"/>
    <w:rsid w:val="00705A55"/>
    <w:rsid w:val="00706AFF"/>
    <w:rsid w:val="00707530"/>
    <w:rsid w:val="00707DD2"/>
    <w:rsid w:val="00707E73"/>
    <w:rsid w:val="007100F3"/>
    <w:rsid w:val="0071090A"/>
    <w:rsid w:val="007109C1"/>
    <w:rsid w:val="00710D90"/>
    <w:rsid w:val="00710F60"/>
    <w:rsid w:val="00711F93"/>
    <w:rsid w:val="00713E18"/>
    <w:rsid w:val="0071463F"/>
    <w:rsid w:val="0071489E"/>
    <w:rsid w:val="007165EF"/>
    <w:rsid w:val="00716E92"/>
    <w:rsid w:val="007203EE"/>
    <w:rsid w:val="007209AD"/>
    <w:rsid w:val="00721147"/>
    <w:rsid w:val="00721C3D"/>
    <w:rsid w:val="007223A1"/>
    <w:rsid w:val="007234F4"/>
    <w:rsid w:val="007243AC"/>
    <w:rsid w:val="00724429"/>
    <w:rsid w:val="00724A2A"/>
    <w:rsid w:val="00724A3D"/>
    <w:rsid w:val="00725369"/>
    <w:rsid w:val="00725734"/>
    <w:rsid w:val="00725EB9"/>
    <w:rsid w:val="00726085"/>
    <w:rsid w:val="0072631F"/>
    <w:rsid w:val="007265D5"/>
    <w:rsid w:val="007266FE"/>
    <w:rsid w:val="00726A87"/>
    <w:rsid w:val="00726D6D"/>
    <w:rsid w:val="00726F91"/>
    <w:rsid w:val="007301A5"/>
    <w:rsid w:val="00730CD5"/>
    <w:rsid w:val="00730EE0"/>
    <w:rsid w:val="007321DA"/>
    <w:rsid w:val="0073264F"/>
    <w:rsid w:val="007328D7"/>
    <w:rsid w:val="007328EB"/>
    <w:rsid w:val="007343A0"/>
    <w:rsid w:val="00734DE2"/>
    <w:rsid w:val="00735756"/>
    <w:rsid w:val="007360DC"/>
    <w:rsid w:val="0073646E"/>
    <w:rsid w:val="00736B27"/>
    <w:rsid w:val="007371A2"/>
    <w:rsid w:val="007379E2"/>
    <w:rsid w:val="0074010E"/>
    <w:rsid w:val="007420C9"/>
    <w:rsid w:val="007421E7"/>
    <w:rsid w:val="0074351A"/>
    <w:rsid w:val="00743AEB"/>
    <w:rsid w:val="007441C7"/>
    <w:rsid w:val="00744335"/>
    <w:rsid w:val="007476CC"/>
    <w:rsid w:val="007503D1"/>
    <w:rsid w:val="007515B4"/>
    <w:rsid w:val="0075242E"/>
    <w:rsid w:val="0075365E"/>
    <w:rsid w:val="0075371D"/>
    <w:rsid w:val="0075448F"/>
    <w:rsid w:val="00754EF4"/>
    <w:rsid w:val="0075566A"/>
    <w:rsid w:val="007561D5"/>
    <w:rsid w:val="007564EF"/>
    <w:rsid w:val="00760642"/>
    <w:rsid w:val="00760832"/>
    <w:rsid w:val="00760870"/>
    <w:rsid w:val="00761275"/>
    <w:rsid w:val="007614FF"/>
    <w:rsid w:val="00761A3F"/>
    <w:rsid w:val="00761AD3"/>
    <w:rsid w:val="00761C2F"/>
    <w:rsid w:val="007626A9"/>
    <w:rsid w:val="00763662"/>
    <w:rsid w:val="00764D2D"/>
    <w:rsid w:val="00764FF7"/>
    <w:rsid w:val="0076573F"/>
    <w:rsid w:val="007668D7"/>
    <w:rsid w:val="0076740D"/>
    <w:rsid w:val="007675D8"/>
    <w:rsid w:val="007678DA"/>
    <w:rsid w:val="007679A7"/>
    <w:rsid w:val="00767C89"/>
    <w:rsid w:val="00767CCF"/>
    <w:rsid w:val="00772A26"/>
    <w:rsid w:val="00772B90"/>
    <w:rsid w:val="00774461"/>
    <w:rsid w:val="0077448A"/>
    <w:rsid w:val="00774BC1"/>
    <w:rsid w:val="007756F2"/>
    <w:rsid w:val="0077584C"/>
    <w:rsid w:val="007763D7"/>
    <w:rsid w:val="007767BD"/>
    <w:rsid w:val="00777722"/>
    <w:rsid w:val="00780795"/>
    <w:rsid w:val="0078194E"/>
    <w:rsid w:val="00781975"/>
    <w:rsid w:val="00781E9E"/>
    <w:rsid w:val="00782488"/>
    <w:rsid w:val="00782801"/>
    <w:rsid w:val="007828BD"/>
    <w:rsid w:val="00782AEA"/>
    <w:rsid w:val="00782E4B"/>
    <w:rsid w:val="00783F13"/>
    <w:rsid w:val="00784E10"/>
    <w:rsid w:val="007857E2"/>
    <w:rsid w:val="0078598B"/>
    <w:rsid w:val="00785ED2"/>
    <w:rsid w:val="007865D8"/>
    <w:rsid w:val="0078786A"/>
    <w:rsid w:val="007879C1"/>
    <w:rsid w:val="007879FD"/>
    <w:rsid w:val="00790061"/>
    <w:rsid w:val="00790528"/>
    <w:rsid w:val="007915B6"/>
    <w:rsid w:val="007918A9"/>
    <w:rsid w:val="00791E91"/>
    <w:rsid w:val="007921D9"/>
    <w:rsid w:val="007923BE"/>
    <w:rsid w:val="0079251F"/>
    <w:rsid w:val="00792D44"/>
    <w:rsid w:val="00793FB1"/>
    <w:rsid w:val="00794731"/>
    <w:rsid w:val="00794D32"/>
    <w:rsid w:val="00794D96"/>
    <w:rsid w:val="0079620E"/>
    <w:rsid w:val="007962E7"/>
    <w:rsid w:val="00796450"/>
    <w:rsid w:val="0079678B"/>
    <w:rsid w:val="00796AAC"/>
    <w:rsid w:val="00797E58"/>
    <w:rsid w:val="00797ECB"/>
    <w:rsid w:val="007A0DD5"/>
    <w:rsid w:val="007A1438"/>
    <w:rsid w:val="007A21A2"/>
    <w:rsid w:val="007A2CD8"/>
    <w:rsid w:val="007A324F"/>
    <w:rsid w:val="007A462A"/>
    <w:rsid w:val="007A46C6"/>
    <w:rsid w:val="007A50C1"/>
    <w:rsid w:val="007A594A"/>
    <w:rsid w:val="007A6061"/>
    <w:rsid w:val="007A61C5"/>
    <w:rsid w:val="007A6A93"/>
    <w:rsid w:val="007A6C09"/>
    <w:rsid w:val="007A70E8"/>
    <w:rsid w:val="007A76BF"/>
    <w:rsid w:val="007B03C5"/>
    <w:rsid w:val="007B0816"/>
    <w:rsid w:val="007B0861"/>
    <w:rsid w:val="007B0EEB"/>
    <w:rsid w:val="007B1394"/>
    <w:rsid w:val="007B177D"/>
    <w:rsid w:val="007B18A2"/>
    <w:rsid w:val="007B1B58"/>
    <w:rsid w:val="007B2408"/>
    <w:rsid w:val="007B26D0"/>
    <w:rsid w:val="007B30C8"/>
    <w:rsid w:val="007B32FF"/>
    <w:rsid w:val="007B3485"/>
    <w:rsid w:val="007B387F"/>
    <w:rsid w:val="007B3B12"/>
    <w:rsid w:val="007B43C5"/>
    <w:rsid w:val="007B5988"/>
    <w:rsid w:val="007B5DBE"/>
    <w:rsid w:val="007B64CB"/>
    <w:rsid w:val="007B6807"/>
    <w:rsid w:val="007B6A11"/>
    <w:rsid w:val="007B6BE9"/>
    <w:rsid w:val="007B70A2"/>
    <w:rsid w:val="007B7571"/>
    <w:rsid w:val="007B7717"/>
    <w:rsid w:val="007B7EF5"/>
    <w:rsid w:val="007C01C7"/>
    <w:rsid w:val="007C01CF"/>
    <w:rsid w:val="007C14E3"/>
    <w:rsid w:val="007C1723"/>
    <w:rsid w:val="007C1AC1"/>
    <w:rsid w:val="007C2448"/>
    <w:rsid w:val="007C3BA8"/>
    <w:rsid w:val="007C435C"/>
    <w:rsid w:val="007C4737"/>
    <w:rsid w:val="007C476E"/>
    <w:rsid w:val="007C5486"/>
    <w:rsid w:val="007C6B52"/>
    <w:rsid w:val="007C70A7"/>
    <w:rsid w:val="007C7346"/>
    <w:rsid w:val="007D02AD"/>
    <w:rsid w:val="007D1B27"/>
    <w:rsid w:val="007D1DEF"/>
    <w:rsid w:val="007D2D5B"/>
    <w:rsid w:val="007D42F7"/>
    <w:rsid w:val="007D5303"/>
    <w:rsid w:val="007D60C1"/>
    <w:rsid w:val="007D6899"/>
    <w:rsid w:val="007D7828"/>
    <w:rsid w:val="007D7BC8"/>
    <w:rsid w:val="007E0463"/>
    <w:rsid w:val="007E058E"/>
    <w:rsid w:val="007E1538"/>
    <w:rsid w:val="007E18B5"/>
    <w:rsid w:val="007E1A0C"/>
    <w:rsid w:val="007E1E5A"/>
    <w:rsid w:val="007E1E6A"/>
    <w:rsid w:val="007E2878"/>
    <w:rsid w:val="007E3723"/>
    <w:rsid w:val="007E41C9"/>
    <w:rsid w:val="007E642B"/>
    <w:rsid w:val="007E6606"/>
    <w:rsid w:val="007E7C29"/>
    <w:rsid w:val="007E7D19"/>
    <w:rsid w:val="007F0048"/>
    <w:rsid w:val="007F0054"/>
    <w:rsid w:val="007F0BC0"/>
    <w:rsid w:val="007F2002"/>
    <w:rsid w:val="007F2253"/>
    <w:rsid w:val="007F2B0F"/>
    <w:rsid w:val="007F2B3E"/>
    <w:rsid w:val="007F42BE"/>
    <w:rsid w:val="007F7712"/>
    <w:rsid w:val="0080013A"/>
    <w:rsid w:val="00800409"/>
    <w:rsid w:val="0080110F"/>
    <w:rsid w:val="00801177"/>
    <w:rsid w:val="0080117C"/>
    <w:rsid w:val="008011FC"/>
    <w:rsid w:val="008030BC"/>
    <w:rsid w:val="00803763"/>
    <w:rsid w:val="008047E9"/>
    <w:rsid w:val="00804B25"/>
    <w:rsid w:val="00804BDA"/>
    <w:rsid w:val="00804C28"/>
    <w:rsid w:val="00804C33"/>
    <w:rsid w:val="008059A1"/>
    <w:rsid w:val="00806939"/>
    <w:rsid w:val="00806ABD"/>
    <w:rsid w:val="00810AFE"/>
    <w:rsid w:val="00810B3D"/>
    <w:rsid w:val="00810C45"/>
    <w:rsid w:val="008122D7"/>
    <w:rsid w:val="0081250B"/>
    <w:rsid w:val="00814AB3"/>
    <w:rsid w:val="008151EF"/>
    <w:rsid w:val="008152EF"/>
    <w:rsid w:val="00815526"/>
    <w:rsid w:val="00815755"/>
    <w:rsid w:val="0081651E"/>
    <w:rsid w:val="00816652"/>
    <w:rsid w:val="0081673B"/>
    <w:rsid w:val="00816B71"/>
    <w:rsid w:val="00816C92"/>
    <w:rsid w:val="008203C4"/>
    <w:rsid w:val="00820C02"/>
    <w:rsid w:val="00820F15"/>
    <w:rsid w:val="008212E1"/>
    <w:rsid w:val="00821D8B"/>
    <w:rsid w:val="008222E6"/>
    <w:rsid w:val="00822C76"/>
    <w:rsid w:val="008230F1"/>
    <w:rsid w:val="00823291"/>
    <w:rsid w:val="00824433"/>
    <w:rsid w:val="0082531F"/>
    <w:rsid w:val="00826D77"/>
    <w:rsid w:val="00826ECE"/>
    <w:rsid w:val="008275CA"/>
    <w:rsid w:val="00831033"/>
    <w:rsid w:val="00831070"/>
    <w:rsid w:val="008311B1"/>
    <w:rsid w:val="0083156F"/>
    <w:rsid w:val="00831719"/>
    <w:rsid w:val="00831801"/>
    <w:rsid w:val="00831DB3"/>
    <w:rsid w:val="00832081"/>
    <w:rsid w:val="00832BBE"/>
    <w:rsid w:val="008335A1"/>
    <w:rsid w:val="00833914"/>
    <w:rsid w:val="00833B24"/>
    <w:rsid w:val="0083411B"/>
    <w:rsid w:val="0083465C"/>
    <w:rsid w:val="008347B0"/>
    <w:rsid w:val="0083483F"/>
    <w:rsid w:val="0083518F"/>
    <w:rsid w:val="008360BB"/>
    <w:rsid w:val="00836EF2"/>
    <w:rsid w:val="00837AC6"/>
    <w:rsid w:val="00837FDB"/>
    <w:rsid w:val="00840BC8"/>
    <w:rsid w:val="00841249"/>
    <w:rsid w:val="00841A5A"/>
    <w:rsid w:val="0084306E"/>
    <w:rsid w:val="0084381C"/>
    <w:rsid w:val="0084428C"/>
    <w:rsid w:val="008448F1"/>
    <w:rsid w:val="008458A1"/>
    <w:rsid w:val="00845DC8"/>
    <w:rsid w:val="00845F4C"/>
    <w:rsid w:val="00846CAE"/>
    <w:rsid w:val="00846D47"/>
    <w:rsid w:val="008475DC"/>
    <w:rsid w:val="00847D44"/>
    <w:rsid w:val="00847DB0"/>
    <w:rsid w:val="00847E27"/>
    <w:rsid w:val="00850C82"/>
    <w:rsid w:val="00850D33"/>
    <w:rsid w:val="00850DFD"/>
    <w:rsid w:val="008510E7"/>
    <w:rsid w:val="008512EE"/>
    <w:rsid w:val="00851CEB"/>
    <w:rsid w:val="008545CE"/>
    <w:rsid w:val="008547B6"/>
    <w:rsid w:val="00855512"/>
    <w:rsid w:val="008556F8"/>
    <w:rsid w:val="00855C7C"/>
    <w:rsid w:val="00855CC5"/>
    <w:rsid w:val="0085607B"/>
    <w:rsid w:val="0085656F"/>
    <w:rsid w:val="008566FA"/>
    <w:rsid w:val="00856F15"/>
    <w:rsid w:val="00857085"/>
    <w:rsid w:val="0085728B"/>
    <w:rsid w:val="00857D72"/>
    <w:rsid w:val="0086172A"/>
    <w:rsid w:val="00861CC9"/>
    <w:rsid w:val="00863D5E"/>
    <w:rsid w:val="00864E7E"/>
    <w:rsid w:val="0086572D"/>
    <w:rsid w:val="00865940"/>
    <w:rsid w:val="00865CEA"/>
    <w:rsid w:val="00866DB6"/>
    <w:rsid w:val="00867083"/>
    <w:rsid w:val="008673CA"/>
    <w:rsid w:val="00867E33"/>
    <w:rsid w:val="00867EC1"/>
    <w:rsid w:val="0087047B"/>
    <w:rsid w:val="008705A1"/>
    <w:rsid w:val="0087155B"/>
    <w:rsid w:val="00871AC5"/>
    <w:rsid w:val="008721C3"/>
    <w:rsid w:val="00872523"/>
    <w:rsid w:val="0087347D"/>
    <w:rsid w:val="00873B8B"/>
    <w:rsid w:val="008743FA"/>
    <w:rsid w:val="00874928"/>
    <w:rsid w:val="008756B5"/>
    <w:rsid w:val="008761C3"/>
    <w:rsid w:val="00876F03"/>
    <w:rsid w:val="00877704"/>
    <w:rsid w:val="008804E8"/>
    <w:rsid w:val="00880777"/>
    <w:rsid w:val="00880C19"/>
    <w:rsid w:val="00881599"/>
    <w:rsid w:val="0088266E"/>
    <w:rsid w:val="00882ACB"/>
    <w:rsid w:val="00882CE0"/>
    <w:rsid w:val="00883937"/>
    <w:rsid w:val="008839CC"/>
    <w:rsid w:val="00883AE4"/>
    <w:rsid w:val="0088477A"/>
    <w:rsid w:val="00884BE6"/>
    <w:rsid w:val="00884F80"/>
    <w:rsid w:val="00885D2C"/>
    <w:rsid w:val="008873CF"/>
    <w:rsid w:val="00887E2F"/>
    <w:rsid w:val="00891040"/>
    <w:rsid w:val="008912B4"/>
    <w:rsid w:val="00891D86"/>
    <w:rsid w:val="008923C1"/>
    <w:rsid w:val="00892D71"/>
    <w:rsid w:val="0089349C"/>
    <w:rsid w:val="00894321"/>
    <w:rsid w:val="0089461C"/>
    <w:rsid w:val="00895A60"/>
    <w:rsid w:val="00896640"/>
    <w:rsid w:val="00896BD6"/>
    <w:rsid w:val="0089746E"/>
    <w:rsid w:val="008A0265"/>
    <w:rsid w:val="008A10B8"/>
    <w:rsid w:val="008A22BA"/>
    <w:rsid w:val="008A28D5"/>
    <w:rsid w:val="008A2D7A"/>
    <w:rsid w:val="008A322A"/>
    <w:rsid w:val="008A3873"/>
    <w:rsid w:val="008A4243"/>
    <w:rsid w:val="008A448E"/>
    <w:rsid w:val="008A50F5"/>
    <w:rsid w:val="008A5468"/>
    <w:rsid w:val="008A5A32"/>
    <w:rsid w:val="008A61F3"/>
    <w:rsid w:val="008A6335"/>
    <w:rsid w:val="008A6817"/>
    <w:rsid w:val="008A6D80"/>
    <w:rsid w:val="008A6E6E"/>
    <w:rsid w:val="008A73DF"/>
    <w:rsid w:val="008A7655"/>
    <w:rsid w:val="008B03D0"/>
    <w:rsid w:val="008B0430"/>
    <w:rsid w:val="008B0A9D"/>
    <w:rsid w:val="008B16B3"/>
    <w:rsid w:val="008B1B18"/>
    <w:rsid w:val="008B2060"/>
    <w:rsid w:val="008B21BE"/>
    <w:rsid w:val="008B2422"/>
    <w:rsid w:val="008B2832"/>
    <w:rsid w:val="008B2DB0"/>
    <w:rsid w:val="008B3304"/>
    <w:rsid w:val="008B35B8"/>
    <w:rsid w:val="008B380E"/>
    <w:rsid w:val="008B4050"/>
    <w:rsid w:val="008B411E"/>
    <w:rsid w:val="008B4877"/>
    <w:rsid w:val="008B4E06"/>
    <w:rsid w:val="008B504E"/>
    <w:rsid w:val="008B5B8D"/>
    <w:rsid w:val="008B63AF"/>
    <w:rsid w:val="008B640E"/>
    <w:rsid w:val="008B64B9"/>
    <w:rsid w:val="008C0322"/>
    <w:rsid w:val="008C052C"/>
    <w:rsid w:val="008C0A1B"/>
    <w:rsid w:val="008C0DDA"/>
    <w:rsid w:val="008C2D7A"/>
    <w:rsid w:val="008C37C9"/>
    <w:rsid w:val="008C3E4B"/>
    <w:rsid w:val="008C3F59"/>
    <w:rsid w:val="008C3FD9"/>
    <w:rsid w:val="008C6016"/>
    <w:rsid w:val="008C67BE"/>
    <w:rsid w:val="008C6FF5"/>
    <w:rsid w:val="008C704E"/>
    <w:rsid w:val="008D02EB"/>
    <w:rsid w:val="008D0E04"/>
    <w:rsid w:val="008D14DD"/>
    <w:rsid w:val="008D2C2F"/>
    <w:rsid w:val="008D2E65"/>
    <w:rsid w:val="008D3115"/>
    <w:rsid w:val="008D36DB"/>
    <w:rsid w:val="008D4778"/>
    <w:rsid w:val="008D48F8"/>
    <w:rsid w:val="008D4A82"/>
    <w:rsid w:val="008D4F8D"/>
    <w:rsid w:val="008D5180"/>
    <w:rsid w:val="008D5581"/>
    <w:rsid w:val="008D577E"/>
    <w:rsid w:val="008D5E34"/>
    <w:rsid w:val="008D6473"/>
    <w:rsid w:val="008D7B70"/>
    <w:rsid w:val="008D7CE8"/>
    <w:rsid w:val="008E02E1"/>
    <w:rsid w:val="008E043C"/>
    <w:rsid w:val="008E0BA8"/>
    <w:rsid w:val="008E0EB7"/>
    <w:rsid w:val="008E57CC"/>
    <w:rsid w:val="008E5E26"/>
    <w:rsid w:val="008E5FCB"/>
    <w:rsid w:val="008E6000"/>
    <w:rsid w:val="008E733B"/>
    <w:rsid w:val="008F0253"/>
    <w:rsid w:val="008F1113"/>
    <w:rsid w:val="008F18BA"/>
    <w:rsid w:val="008F20BC"/>
    <w:rsid w:val="008F2959"/>
    <w:rsid w:val="008F2D29"/>
    <w:rsid w:val="008F37CA"/>
    <w:rsid w:val="008F3933"/>
    <w:rsid w:val="008F45A5"/>
    <w:rsid w:val="008F4697"/>
    <w:rsid w:val="008F5058"/>
    <w:rsid w:val="008F59F1"/>
    <w:rsid w:val="008F5FFD"/>
    <w:rsid w:val="008F6B3F"/>
    <w:rsid w:val="008F6D98"/>
    <w:rsid w:val="008F71FD"/>
    <w:rsid w:val="008F73FB"/>
    <w:rsid w:val="008F78D4"/>
    <w:rsid w:val="008F79E1"/>
    <w:rsid w:val="00900A48"/>
    <w:rsid w:val="00900C8A"/>
    <w:rsid w:val="00900ECC"/>
    <w:rsid w:val="00901008"/>
    <w:rsid w:val="00901612"/>
    <w:rsid w:val="00902453"/>
    <w:rsid w:val="009027D4"/>
    <w:rsid w:val="009028AA"/>
    <w:rsid w:val="009039F8"/>
    <w:rsid w:val="00903BDC"/>
    <w:rsid w:val="00903C7C"/>
    <w:rsid w:val="00903F42"/>
    <w:rsid w:val="009043FE"/>
    <w:rsid w:val="00906215"/>
    <w:rsid w:val="00906FFF"/>
    <w:rsid w:val="00907185"/>
    <w:rsid w:val="0090732C"/>
    <w:rsid w:val="0090783D"/>
    <w:rsid w:val="00907BFB"/>
    <w:rsid w:val="0091129F"/>
    <w:rsid w:val="00912365"/>
    <w:rsid w:val="00912C25"/>
    <w:rsid w:val="009141D9"/>
    <w:rsid w:val="00914633"/>
    <w:rsid w:val="009147DC"/>
    <w:rsid w:val="00914E5D"/>
    <w:rsid w:val="00915277"/>
    <w:rsid w:val="00915322"/>
    <w:rsid w:val="00915EE0"/>
    <w:rsid w:val="00916AF7"/>
    <w:rsid w:val="00916BC3"/>
    <w:rsid w:val="009171CE"/>
    <w:rsid w:val="0091768C"/>
    <w:rsid w:val="00917951"/>
    <w:rsid w:val="00917EC0"/>
    <w:rsid w:val="0092127B"/>
    <w:rsid w:val="0092245E"/>
    <w:rsid w:val="0092283E"/>
    <w:rsid w:val="0092288C"/>
    <w:rsid w:val="009239EA"/>
    <w:rsid w:val="00923D56"/>
    <w:rsid w:val="0092538D"/>
    <w:rsid w:val="00925B4B"/>
    <w:rsid w:val="00925C30"/>
    <w:rsid w:val="00926682"/>
    <w:rsid w:val="009266C1"/>
    <w:rsid w:val="009270B0"/>
    <w:rsid w:val="00927511"/>
    <w:rsid w:val="00927F5A"/>
    <w:rsid w:val="00930512"/>
    <w:rsid w:val="0093066E"/>
    <w:rsid w:val="00931C7E"/>
    <w:rsid w:val="00932C0E"/>
    <w:rsid w:val="00933BF8"/>
    <w:rsid w:val="00933C74"/>
    <w:rsid w:val="0093404E"/>
    <w:rsid w:val="00934517"/>
    <w:rsid w:val="00934688"/>
    <w:rsid w:val="00935C3D"/>
    <w:rsid w:val="009369EE"/>
    <w:rsid w:val="00936E9C"/>
    <w:rsid w:val="009373E3"/>
    <w:rsid w:val="00937444"/>
    <w:rsid w:val="00937867"/>
    <w:rsid w:val="009414D0"/>
    <w:rsid w:val="00941C48"/>
    <w:rsid w:val="009420A5"/>
    <w:rsid w:val="0094217E"/>
    <w:rsid w:val="009421E2"/>
    <w:rsid w:val="009428BB"/>
    <w:rsid w:val="00942C24"/>
    <w:rsid w:val="00942F28"/>
    <w:rsid w:val="009433D4"/>
    <w:rsid w:val="0094380C"/>
    <w:rsid w:val="009450E1"/>
    <w:rsid w:val="0094568D"/>
    <w:rsid w:val="0094641D"/>
    <w:rsid w:val="00946A7E"/>
    <w:rsid w:val="00947006"/>
    <w:rsid w:val="009472F2"/>
    <w:rsid w:val="00947D5D"/>
    <w:rsid w:val="00947F70"/>
    <w:rsid w:val="00950C77"/>
    <w:rsid w:val="00951267"/>
    <w:rsid w:val="0095146B"/>
    <w:rsid w:val="00952CAF"/>
    <w:rsid w:val="009533FC"/>
    <w:rsid w:val="0095368A"/>
    <w:rsid w:val="00954A22"/>
    <w:rsid w:val="00954A93"/>
    <w:rsid w:val="0095578D"/>
    <w:rsid w:val="00955CEC"/>
    <w:rsid w:val="00955FB4"/>
    <w:rsid w:val="009565E8"/>
    <w:rsid w:val="0096031A"/>
    <w:rsid w:val="00960978"/>
    <w:rsid w:val="0096129F"/>
    <w:rsid w:val="0096158F"/>
    <w:rsid w:val="00961A57"/>
    <w:rsid w:val="0096243C"/>
    <w:rsid w:val="00962602"/>
    <w:rsid w:val="00963167"/>
    <w:rsid w:val="009636CB"/>
    <w:rsid w:val="00964971"/>
    <w:rsid w:val="00964D5E"/>
    <w:rsid w:val="00965393"/>
    <w:rsid w:val="00965F51"/>
    <w:rsid w:val="0096609D"/>
    <w:rsid w:val="00966B0E"/>
    <w:rsid w:val="00966FE7"/>
    <w:rsid w:val="009718F9"/>
    <w:rsid w:val="00973922"/>
    <w:rsid w:val="00973B54"/>
    <w:rsid w:val="00974C36"/>
    <w:rsid w:val="00974E52"/>
    <w:rsid w:val="00975384"/>
    <w:rsid w:val="0097584F"/>
    <w:rsid w:val="00975B5D"/>
    <w:rsid w:val="00976641"/>
    <w:rsid w:val="00976BD1"/>
    <w:rsid w:val="0097739F"/>
    <w:rsid w:val="00977684"/>
    <w:rsid w:val="009801E0"/>
    <w:rsid w:val="00981189"/>
    <w:rsid w:val="009811B3"/>
    <w:rsid w:val="00981825"/>
    <w:rsid w:val="00981A35"/>
    <w:rsid w:val="0098202E"/>
    <w:rsid w:val="00983141"/>
    <w:rsid w:val="0098350F"/>
    <w:rsid w:val="00983B51"/>
    <w:rsid w:val="009850E7"/>
    <w:rsid w:val="00985DBE"/>
    <w:rsid w:val="00986F94"/>
    <w:rsid w:val="00987516"/>
    <w:rsid w:val="0099029D"/>
    <w:rsid w:val="00990DB1"/>
    <w:rsid w:val="009919B9"/>
    <w:rsid w:val="00992B1D"/>
    <w:rsid w:val="00993C9B"/>
    <w:rsid w:val="0099407E"/>
    <w:rsid w:val="00994FFB"/>
    <w:rsid w:val="00995C7F"/>
    <w:rsid w:val="00997148"/>
    <w:rsid w:val="00997292"/>
    <w:rsid w:val="009977CF"/>
    <w:rsid w:val="009A07E7"/>
    <w:rsid w:val="009A32D3"/>
    <w:rsid w:val="009A3B92"/>
    <w:rsid w:val="009A3E52"/>
    <w:rsid w:val="009A467F"/>
    <w:rsid w:val="009A51A5"/>
    <w:rsid w:val="009A536D"/>
    <w:rsid w:val="009A5F25"/>
    <w:rsid w:val="009A5F2F"/>
    <w:rsid w:val="009A6ED5"/>
    <w:rsid w:val="009A7EE6"/>
    <w:rsid w:val="009B014B"/>
    <w:rsid w:val="009B02D1"/>
    <w:rsid w:val="009B0EE8"/>
    <w:rsid w:val="009B17FB"/>
    <w:rsid w:val="009B1DA3"/>
    <w:rsid w:val="009B1EB9"/>
    <w:rsid w:val="009B31A7"/>
    <w:rsid w:val="009B330C"/>
    <w:rsid w:val="009B40B9"/>
    <w:rsid w:val="009B448D"/>
    <w:rsid w:val="009B45D3"/>
    <w:rsid w:val="009B57D9"/>
    <w:rsid w:val="009B5A51"/>
    <w:rsid w:val="009B6563"/>
    <w:rsid w:val="009B7157"/>
    <w:rsid w:val="009B71B5"/>
    <w:rsid w:val="009B7232"/>
    <w:rsid w:val="009B7BF9"/>
    <w:rsid w:val="009C15BD"/>
    <w:rsid w:val="009C1F89"/>
    <w:rsid w:val="009C2019"/>
    <w:rsid w:val="009C2727"/>
    <w:rsid w:val="009C2C7B"/>
    <w:rsid w:val="009C3589"/>
    <w:rsid w:val="009C38DA"/>
    <w:rsid w:val="009C49F8"/>
    <w:rsid w:val="009C5582"/>
    <w:rsid w:val="009C564F"/>
    <w:rsid w:val="009C6E41"/>
    <w:rsid w:val="009C73F9"/>
    <w:rsid w:val="009C7451"/>
    <w:rsid w:val="009D026C"/>
    <w:rsid w:val="009D1164"/>
    <w:rsid w:val="009D31BF"/>
    <w:rsid w:val="009D3701"/>
    <w:rsid w:val="009D3B1B"/>
    <w:rsid w:val="009D3DFA"/>
    <w:rsid w:val="009D4B58"/>
    <w:rsid w:val="009D4BD3"/>
    <w:rsid w:val="009D4FAF"/>
    <w:rsid w:val="009D5147"/>
    <w:rsid w:val="009D59AC"/>
    <w:rsid w:val="009D5E2B"/>
    <w:rsid w:val="009D604E"/>
    <w:rsid w:val="009D6475"/>
    <w:rsid w:val="009D71AB"/>
    <w:rsid w:val="009D7726"/>
    <w:rsid w:val="009D7A39"/>
    <w:rsid w:val="009D7EDA"/>
    <w:rsid w:val="009E03AF"/>
    <w:rsid w:val="009E08C3"/>
    <w:rsid w:val="009E16EB"/>
    <w:rsid w:val="009E1C9E"/>
    <w:rsid w:val="009E1F71"/>
    <w:rsid w:val="009E3F54"/>
    <w:rsid w:val="009E5B9C"/>
    <w:rsid w:val="009E6033"/>
    <w:rsid w:val="009E62C1"/>
    <w:rsid w:val="009E6446"/>
    <w:rsid w:val="009E6505"/>
    <w:rsid w:val="009E799A"/>
    <w:rsid w:val="009E7EC3"/>
    <w:rsid w:val="009F03F7"/>
    <w:rsid w:val="009F05EB"/>
    <w:rsid w:val="009F0A88"/>
    <w:rsid w:val="009F0D35"/>
    <w:rsid w:val="009F0E70"/>
    <w:rsid w:val="009F1181"/>
    <w:rsid w:val="009F2392"/>
    <w:rsid w:val="009F3405"/>
    <w:rsid w:val="009F3624"/>
    <w:rsid w:val="009F509B"/>
    <w:rsid w:val="009F592E"/>
    <w:rsid w:val="009F6280"/>
    <w:rsid w:val="009F66BA"/>
    <w:rsid w:val="009F713E"/>
    <w:rsid w:val="009F76EB"/>
    <w:rsid w:val="009F7E84"/>
    <w:rsid w:val="009F7EDB"/>
    <w:rsid w:val="00A00130"/>
    <w:rsid w:val="00A00693"/>
    <w:rsid w:val="00A01827"/>
    <w:rsid w:val="00A01F31"/>
    <w:rsid w:val="00A022B8"/>
    <w:rsid w:val="00A02C01"/>
    <w:rsid w:val="00A0329A"/>
    <w:rsid w:val="00A04061"/>
    <w:rsid w:val="00A04650"/>
    <w:rsid w:val="00A058F6"/>
    <w:rsid w:val="00A06658"/>
    <w:rsid w:val="00A06EC0"/>
    <w:rsid w:val="00A06F40"/>
    <w:rsid w:val="00A07D70"/>
    <w:rsid w:val="00A10835"/>
    <w:rsid w:val="00A10C98"/>
    <w:rsid w:val="00A10D9E"/>
    <w:rsid w:val="00A11010"/>
    <w:rsid w:val="00A12DE2"/>
    <w:rsid w:val="00A1379C"/>
    <w:rsid w:val="00A14218"/>
    <w:rsid w:val="00A1596B"/>
    <w:rsid w:val="00A15F69"/>
    <w:rsid w:val="00A172F1"/>
    <w:rsid w:val="00A17FB7"/>
    <w:rsid w:val="00A20CC6"/>
    <w:rsid w:val="00A213CF"/>
    <w:rsid w:val="00A21891"/>
    <w:rsid w:val="00A21AE8"/>
    <w:rsid w:val="00A22117"/>
    <w:rsid w:val="00A22720"/>
    <w:rsid w:val="00A22B2C"/>
    <w:rsid w:val="00A22FCF"/>
    <w:rsid w:val="00A23260"/>
    <w:rsid w:val="00A23938"/>
    <w:rsid w:val="00A23952"/>
    <w:rsid w:val="00A24195"/>
    <w:rsid w:val="00A245F4"/>
    <w:rsid w:val="00A24BB2"/>
    <w:rsid w:val="00A24EE0"/>
    <w:rsid w:val="00A25425"/>
    <w:rsid w:val="00A2546B"/>
    <w:rsid w:val="00A262B8"/>
    <w:rsid w:val="00A26F56"/>
    <w:rsid w:val="00A3087A"/>
    <w:rsid w:val="00A30ADB"/>
    <w:rsid w:val="00A3118C"/>
    <w:rsid w:val="00A31BB8"/>
    <w:rsid w:val="00A32189"/>
    <w:rsid w:val="00A329D8"/>
    <w:rsid w:val="00A329ED"/>
    <w:rsid w:val="00A32C94"/>
    <w:rsid w:val="00A3361A"/>
    <w:rsid w:val="00A339B5"/>
    <w:rsid w:val="00A33D29"/>
    <w:rsid w:val="00A34AA4"/>
    <w:rsid w:val="00A34B9F"/>
    <w:rsid w:val="00A34E06"/>
    <w:rsid w:val="00A359A1"/>
    <w:rsid w:val="00A35A8D"/>
    <w:rsid w:val="00A369C8"/>
    <w:rsid w:val="00A37272"/>
    <w:rsid w:val="00A37BAD"/>
    <w:rsid w:val="00A37FA3"/>
    <w:rsid w:val="00A40200"/>
    <w:rsid w:val="00A40269"/>
    <w:rsid w:val="00A405D6"/>
    <w:rsid w:val="00A405E3"/>
    <w:rsid w:val="00A4089E"/>
    <w:rsid w:val="00A409CE"/>
    <w:rsid w:val="00A41016"/>
    <w:rsid w:val="00A4144C"/>
    <w:rsid w:val="00A42060"/>
    <w:rsid w:val="00A427FA"/>
    <w:rsid w:val="00A43038"/>
    <w:rsid w:val="00A435F7"/>
    <w:rsid w:val="00A43773"/>
    <w:rsid w:val="00A4387E"/>
    <w:rsid w:val="00A45A28"/>
    <w:rsid w:val="00A51049"/>
    <w:rsid w:val="00A519CB"/>
    <w:rsid w:val="00A51BD0"/>
    <w:rsid w:val="00A51CF8"/>
    <w:rsid w:val="00A520A8"/>
    <w:rsid w:val="00A5239A"/>
    <w:rsid w:val="00A53341"/>
    <w:rsid w:val="00A534EC"/>
    <w:rsid w:val="00A53BDC"/>
    <w:rsid w:val="00A54503"/>
    <w:rsid w:val="00A545B3"/>
    <w:rsid w:val="00A54A9B"/>
    <w:rsid w:val="00A54D85"/>
    <w:rsid w:val="00A5606D"/>
    <w:rsid w:val="00A56BC8"/>
    <w:rsid w:val="00A5796E"/>
    <w:rsid w:val="00A6089D"/>
    <w:rsid w:val="00A6095B"/>
    <w:rsid w:val="00A62A5F"/>
    <w:rsid w:val="00A6385C"/>
    <w:rsid w:val="00A63AC7"/>
    <w:rsid w:val="00A63D93"/>
    <w:rsid w:val="00A65205"/>
    <w:rsid w:val="00A659AF"/>
    <w:rsid w:val="00A660C0"/>
    <w:rsid w:val="00A66B31"/>
    <w:rsid w:val="00A701A1"/>
    <w:rsid w:val="00A70A70"/>
    <w:rsid w:val="00A70F08"/>
    <w:rsid w:val="00A7124E"/>
    <w:rsid w:val="00A7164D"/>
    <w:rsid w:val="00A72B61"/>
    <w:rsid w:val="00A72C45"/>
    <w:rsid w:val="00A73B9E"/>
    <w:rsid w:val="00A74047"/>
    <w:rsid w:val="00A751C6"/>
    <w:rsid w:val="00A77756"/>
    <w:rsid w:val="00A8004A"/>
    <w:rsid w:val="00A80477"/>
    <w:rsid w:val="00A807B7"/>
    <w:rsid w:val="00A8199C"/>
    <w:rsid w:val="00A8239D"/>
    <w:rsid w:val="00A82B2A"/>
    <w:rsid w:val="00A8332E"/>
    <w:rsid w:val="00A83995"/>
    <w:rsid w:val="00A83D4E"/>
    <w:rsid w:val="00A84A15"/>
    <w:rsid w:val="00A85397"/>
    <w:rsid w:val="00A857C7"/>
    <w:rsid w:val="00A85C6F"/>
    <w:rsid w:val="00A86104"/>
    <w:rsid w:val="00A865E5"/>
    <w:rsid w:val="00A86EF6"/>
    <w:rsid w:val="00A87A04"/>
    <w:rsid w:val="00A87B1D"/>
    <w:rsid w:val="00A87D3F"/>
    <w:rsid w:val="00A9294E"/>
    <w:rsid w:val="00A9336D"/>
    <w:rsid w:val="00A94C6B"/>
    <w:rsid w:val="00A95093"/>
    <w:rsid w:val="00A95852"/>
    <w:rsid w:val="00A9602F"/>
    <w:rsid w:val="00A9688C"/>
    <w:rsid w:val="00A97C7F"/>
    <w:rsid w:val="00A97CDE"/>
    <w:rsid w:val="00AA01DE"/>
    <w:rsid w:val="00AA02FC"/>
    <w:rsid w:val="00AA0C0A"/>
    <w:rsid w:val="00AA11DA"/>
    <w:rsid w:val="00AA1379"/>
    <w:rsid w:val="00AA1DE0"/>
    <w:rsid w:val="00AA214E"/>
    <w:rsid w:val="00AA4EBE"/>
    <w:rsid w:val="00AA563B"/>
    <w:rsid w:val="00AA6647"/>
    <w:rsid w:val="00AA6DC2"/>
    <w:rsid w:val="00AA767F"/>
    <w:rsid w:val="00AB083C"/>
    <w:rsid w:val="00AB1454"/>
    <w:rsid w:val="00AB1857"/>
    <w:rsid w:val="00AB1B51"/>
    <w:rsid w:val="00AB1FDF"/>
    <w:rsid w:val="00AB30D6"/>
    <w:rsid w:val="00AB36CB"/>
    <w:rsid w:val="00AB38FC"/>
    <w:rsid w:val="00AB513B"/>
    <w:rsid w:val="00AB5684"/>
    <w:rsid w:val="00AB56FE"/>
    <w:rsid w:val="00AB6266"/>
    <w:rsid w:val="00AB670B"/>
    <w:rsid w:val="00AB6D6B"/>
    <w:rsid w:val="00AB6E30"/>
    <w:rsid w:val="00AB7188"/>
    <w:rsid w:val="00AB7B4A"/>
    <w:rsid w:val="00AC072D"/>
    <w:rsid w:val="00AC077B"/>
    <w:rsid w:val="00AC20CD"/>
    <w:rsid w:val="00AC40F4"/>
    <w:rsid w:val="00AC48D4"/>
    <w:rsid w:val="00AC54BD"/>
    <w:rsid w:val="00AC5F1E"/>
    <w:rsid w:val="00AC61D4"/>
    <w:rsid w:val="00AC6AB4"/>
    <w:rsid w:val="00AC6C35"/>
    <w:rsid w:val="00AC70D3"/>
    <w:rsid w:val="00AC70DB"/>
    <w:rsid w:val="00AD000B"/>
    <w:rsid w:val="00AD107A"/>
    <w:rsid w:val="00AD1148"/>
    <w:rsid w:val="00AD21C9"/>
    <w:rsid w:val="00AD2372"/>
    <w:rsid w:val="00AD256A"/>
    <w:rsid w:val="00AD294E"/>
    <w:rsid w:val="00AD2A9F"/>
    <w:rsid w:val="00AD30A7"/>
    <w:rsid w:val="00AD41D4"/>
    <w:rsid w:val="00AD5D9A"/>
    <w:rsid w:val="00AD678F"/>
    <w:rsid w:val="00AD6979"/>
    <w:rsid w:val="00AD7C03"/>
    <w:rsid w:val="00AE059A"/>
    <w:rsid w:val="00AE0F39"/>
    <w:rsid w:val="00AE2A64"/>
    <w:rsid w:val="00AE3386"/>
    <w:rsid w:val="00AE39EC"/>
    <w:rsid w:val="00AE4EC0"/>
    <w:rsid w:val="00AE50E4"/>
    <w:rsid w:val="00AE5849"/>
    <w:rsid w:val="00AE5F7F"/>
    <w:rsid w:val="00AE68B2"/>
    <w:rsid w:val="00AE6948"/>
    <w:rsid w:val="00AE7503"/>
    <w:rsid w:val="00AF00C6"/>
    <w:rsid w:val="00AF15EC"/>
    <w:rsid w:val="00AF160D"/>
    <w:rsid w:val="00AF1CCC"/>
    <w:rsid w:val="00AF26B3"/>
    <w:rsid w:val="00AF30A9"/>
    <w:rsid w:val="00AF3227"/>
    <w:rsid w:val="00AF332E"/>
    <w:rsid w:val="00AF3F4B"/>
    <w:rsid w:val="00AF4098"/>
    <w:rsid w:val="00AF4427"/>
    <w:rsid w:val="00AF48BD"/>
    <w:rsid w:val="00AF5178"/>
    <w:rsid w:val="00AF6835"/>
    <w:rsid w:val="00AF6BD8"/>
    <w:rsid w:val="00AF6D11"/>
    <w:rsid w:val="00AF6D80"/>
    <w:rsid w:val="00B01199"/>
    <w:rsid w:val="00B0180B"/>
    <w:rsid w:val="00B02925"/>
    <w:rsid w:val="00B02E41"/>
    <w:rsid w:val="00B058AC"/>
    <w:rsid w:val="00B07E60"/>
    <w:rsid w:val="00B10557"/>
    <w:rsid w:val="00B11BC6"/>
    <w:rsid w:val="00B11D68"/>
    <w:rsid w:val="00B1202D"/>
    <w:rsid w:val="00B1282A"/>
    <w:rsid w:val="00B13059"/>
    <w:rsid w:val="00B13139"/>
    <w:rsid w:val="00B13E92"/>
    <w:rsid w:val="00B15151"/>
    <w:rsid w:val="00B153E7"/>
    <w:rsid w:val="00B15539"/>
    <w:rsid w:val="00B16191"/>
    <w:rsid w:val="00B164FD"/>
    <w:rsid w:val="00B166FA"/>
    <w:rsid w:val="00B16D93"/>
    <w:rsid w:val="00B174F4"/>
    <w:rsid w:val="00B176DC"/>
    <w:rsid w:val="00B17BDB"/>
    <w:rsid w:val="00B20B67"/>
    <w:rsid w:val="00B22A63"/>
    <w:rsid w:val="00B22C0E"/>
    <w:rsid w:val="00B22F6F"/>
    <w:rsid w:val="00B230B2"/>
    <w:rsid w:val="00B23CBF"/>
    <w:rsid w:val="00B24A25"/>
    <w:rsid w:val="00B259BB"/>
    <w:rsid w:val="00B26DDC"/>
    <w:rsid w:val="00B2763B"/>
    <w:rsid w:val="00B27B7B"/>
    <w:rsid w:val="00B30911"/>
    <w:rsid w:val="00B3099F"/>
    <w:rsid w:val="00B31148"/>
    <w:rsid w:val="00B31411"/>
    <w:rsid w:val="00B31C0D"/>
    <w:rsid w:val="00B32AFE"/>
    <w:rsid w:val="00B32B2A"/>
    <w:rsid w:val="00B32C61"/>
    <w:rsid w:val="00B32D04"/>
    <w:rsid w:val="00B33891"/>
    <w:rsid w:val="00B34ABB"/>
    <w:rsid w:val="00B371D7"/>
    <w:rsid w:val="00B375B4"/>
    <w:rsid w:val="00B40519"/>
    <w:rsid w:val="00B40815"/>
    <w:rsid w:val="00B40BD8"/>
    <w:rsid w:val="00B40F2E"/>
    <w:rsid w:val="00B41A1C"/>
    <w:rsid w:val="00B41DA8"/>
    <w:rsid w:val="00B4229E"/>
    <w:rsid w:val="00B422A4"/>
    <w:rsid w:val="00B424D7"/>
    <w:rsid w:val="00B42DA6"/>
    <w:rsid w:val="00B44B1A"/>
    <w:rsid w:val="00B44BBA"/>
    <w:rsid w:val="00B44E57"/>
    <w:rsid w:val="00B453E7"/>
    <w:rsid w:val="00B45A20"/>
    <w:rsid w:val="00B45C25"/>
    <w:rsid w:val="00B46C36"/>
    <w:rsid w:val="00B477BF"/>
    <w:rsid w:val="00B47808"/>
    <w:rsid w:val="00B5076F"/>
    <w:rsid w:val="00B50C6D"/>
    <w:rsid w:val="00B515B3"/>
    <w:rsid w:val="00B52729"/>
    <w:rsid w:val="00B54010"/>
    <w:rsid w:val="00B547A7"/>
    <w:rsid w:val="00B54F77"/>
    <w:rsid w:val="00B55092"/>
    <w:rsid w:val="00B56060"/>
    <w:rsid w:val="00B560D8"/>
    <w:rsid w:val="00B562A9"/>
    <w:rsid w:val="00B56638"/>
    <w:rsid w:val="00B56BD6"/>
    <w:rsid w:val="00B57E3A"/>
    <w:rsid w:val="00B6042D"/>
    <w:rsid w:val="00B60824"/>
    <w:rsid w:val="00B6089F"/>
    <w:rsid w:val="00B62043"/>
    <w:rsid w:val="00B62552"/>
    <w:rsid w:val="00B62636"/>
    <w:rsid w:val="00B62AD2"/>
    <w:rsid w:val="00B63ED4"/>
    <w:rsid w:val="00B64133"/>
    <w:rsid w:val="00B644F6"/>
    <w:rsid w:val="00B646A9"/>
    <w:rsid w:val="00B647B6"/>
    <w:rsid w:val="00B64C4B"/>
    <w:rsid w:val="00B6538D"/>
    <w:rsid w:val="00B66368"/>
    <w:rsid w:val="00B663CC"/>
    <w:rsid w:val="00B66453"/>
    <w:rsid w:val="00B664D4"/>
    <w:rsid w:val="00B67CC8"/>
    <w:rsid w:val="00B708D4"/>
    <w:rsid w:val="00B70C07"/>
    <w:rsid w:val="00B72832"/>
    <w:rsid w:val="00B72F13"/>
    <w:rsid w:val="00B732C3"/>
    <w:rsid w:val="00B7372D"/>
    <w:rsid w:val="00B73D49"/>
    <w:rsid w:val="00B7466D"/>
    <w:rsid w:val="00B748F3"/>
    <w:rsid w:val="00B74EEB"/>
    <w:rsid w:val="00B7520D"/>
    <w:rsid w:val="00B75A0D"/>
    <w:rsid w:val="00B75BFA"/>
    <w:rsid w:val="00B7619D"/>
    <w:rsid w:val="00B7633D"/>
    <w:rsid w:val="00B76F86"/>
    <w:rsid w:val="00B76FFC"/>
    <w:rsid w:val="00B777B9"/>
    <w:rsid w:val="00B77AF8"/>
    <w:rsid w:val="00B80285"/>
    <w:rsid w:val="00B804D2"/>
    <w:rsid w:val="00B805E0"/>
    <w:rsid w:val="00B80946"/>
    <w:rsid w:val="00B80CE4"/>
    <w:rsid w:val="00B81B54"/>
    <w:rsid w:val="00B82C52"/>
    <w:rsid w:val="00B82ED7"/>
    <w:rsid w:val="00B83BEC"/>
    <w:rsid w:val="00B840ED"/>
    <w:rsid w:val="00B8554F"/>
    <w:rsid w:val="00B85AA4"/>
    <w:rsid w:val="00B85AEB"/>
    <w:rsid w:val="00B861B1"/>
    <w:rsid w:val="00B8622B"/>
    <w:rsid w:val="00B86B96"/>
    <w:rsid w:val="00B873D3"/>
    <w:rsid w:val="00B900C9"/>
    <w:rsid w:val="00B900DE"/>
    <w:rsid w:val="00B90BE6"/>
    <w:rsid w:val="00B90D15"/>
    <w:rsid w:val="00B910A2"/>
    <w:rsid w:val="00B912F0"/>
    <w:rsid w:val="00B91F88"/>
    <w:rsid w:val="00B93972"/>
    <w:rsid w:val="00B94A46"/>
    <w:rsid w:val="00B94D1C"/>
    <w:rsid w:val="00B94DBC"/>
    <w:rsid w:val="00B94F62"/>
    <w:rsid w:val="00B956AB"/>
    <w:rsid w:val="00B95E4B"/>
    <w:rsid w:val="00B96278"/>
    <w:rsid w:val="00B96958"/>
    <w:rsid w:val="00B969A5"/>
    <w:rsid w:val="00B972B4"/>
    <w:rsid w:val="00B9779A"/>
    <w:rsid w:val="00B97D68"/>
    <w:rsid w:val="00BA03C3"/>
    <w:rsid w:val="00BA0D9C"/>
    <w:rsid w:val="00BA12DB"/>
    <w:rsid w:val="00BA183A"/>
    <w:rsid w:val="00BA19C9"/>
    <w:rsid w:val="00BA1A11"/>
    <w:rsid w:val="00BA30AC"/>
    <w:rsid w:val="00BA3B1E"/>
    <w:rsid w:val="00BA464C"/>
    <w:rsid w:val="00BA4893"/>
    <w:rsid w:val="00BA4FA0"/>
    <w:rsid w:val="00BA5593"/>
    <w:rsid w:val="00BA582B"/>
    <w:rsid w:val="00BA5A7B"/>
    <w:rsid w:val="00BA682D"/>
    <w:rsid w:val="00BA6AE1"/>
    <w:rsid w:val="00BA7089"/>
    <w:rsid w:val="00BA7759"/>
    <w:rsid w:val="00BA7B33"/>
    <w:rsid w:val="00BB10CF"/>
    <w:rsid w:val="00BB3EE3"/>
    <w:rsid w:val="00BB5217"/>
    <w:rsid w:val="00BB547B"/>
    <w:rsid w:val="00BC01EB"/>
    <w:rsid w:val="00BC0CDF"/>
    <w:rsid w:val="00BC14C7"/>
    <w:rsid w:val="00BC19B0"/>
    <w:rsid w:val="00BC1E9F"/>
    <w:rsid w:val="00BC231D"/>
    <w:rsid w:val="00BC29E5"/>
    <w:rsid w:val="00BC45E5"/>
    <w:rsid w:val="00BC4A53"/>
    <w:rsid w:val="00BC4CC3"/>
    <w:rsid w:val="00BC4FD0"/>
    <w:rsid w:val="00BC5616"/>
    <w:rsid w:val="00BC569A"/>
    <w:rsid w:val="00BC6601"/>
    <w:rsid w:val="00BD01B0"/>
    <w:rsid w:val="00BD0B50"/>
    <w:rsid w:val="00BD0E4A"/>
    <w:rsid w:val="00BD1376"/>
    <w:rsid w:val="00BD2860"/>
    <w:rsid w:val="00BD2E58"/>
    <w:rsid w:val="00BD3B73"/>
    <w:rsid w:val="00BD3BB5"/>
    <w:rsid w:val="00BD4315"/>
    <w:rsid w:val="00BD4F30"/>
    <w:rsid w:val="00BD5362"/>
    <w:rsid w:val="00BD5B16"/>
    <w:rsid w:val="00BD703F"/>
    <w:rsid w:val="00BD70E4"/>
    <w:rsid w:val="00BD7297"/>
    <w:rsid w:val="00BE13A6"/>
    <w:rsid w:val="00BE2A06"/>
    <w:rsid w:val="00BE36D0"/>
    <w:rsid w:val="00BE3722"/>
    <w:rsid w:val="00BE4537"/>
    <w:rsid w:val="00BE5043"/>
    <w:rsid w:val="00BE5165"/>
    <w:rsid w:val="00BE54EF"/>
    <w:rsid w:val="00BE64EC"/>
    <w:rsid w:val="00BE6C15"/>
    <w:rsid w:val="00BE704D"/>
    <w:rsid w:val="00BE7113"/>
    <w:rsid w:val="00BE7F3E"/>
    <w:rsid w:val="00BF1339"/>
    <w:rsid w:val="00BF29F1"/>
    <w:rsid w:val="00BF305E"/>
    <w:rsid w:val="00BF3369"/>
    <w:rsid w:val="00BF3E48"/>
    <w:rsid w:val="00BF3E5B"/>
    <w:rsid w:val="00BF43CE"/>
    <w:rsid w:val="00BF4463"/>
    <w:rsid w:val="00BF4A55"/>
    <w:rsid w:val="00BF4C0B"/>
    <w:rsid w:val="00BF4E4F"/>
    <w:rsid w:val="00BF554A"/>
    <w:rsid w:val="00BF59F9"/>
    <w:rsid w:val="00BF5BA0"/>
    <w:rsid w:val="00BF645F"/>
    <w:rsid w:val="00BF67CA"/>
    <w:rsid w:val="00BF6841"/>
    <w:rsid w:val="00BF697C"/>
    <w:rsid w:val="00BF6B1D"/>
    <w:rsid w:val="00BF6D5F"/>
    <w:rsid w:val="00BF7198"/>
    <w:rsid w:val="00BF7754"/>
    <w:rsid w:val="00C004CE"/>
    <w:rsid w:val="00C0089E"/>
    <w:rsid w:val="00C0145D"/>
    <w:rsid w:val="00C01996"/>
    <w:rsid w:val="00C01F67"/>
    <w:rsid w:val="00C02075"/>
    <w:rsid w:val="00C02C9E"/>
    <w:rsid w:val="00C02D8E"/>
    <w:rsid w:val="00C03998"/>
    <w:rsid w:val="00C03ACB"/>
    <w:rsid w:val="00C03B8D"/>
    <w:rsid w:val="00C03B8F"/>
    <w:rsid w:val="00C046FE"/>
    <w:rsid w:val="00C052AA"/>
    <w:rsid w:val="00C057B9"/>
    <w:rsid w:val="00C05989"/>
    <w:rsid w:val="00C06464"/>
    <w:rsid w:val="00C072F9"/>
    <w:rsid w:val="00C07D6C"/>
    <w:rsid w:val="00C103C4"/>
    <w:rsid w:val="00C10510"/>
    <w:rsid w:val="00C107BA"/>
    <w:rsid w:val="00C10A18"/>
    <w:rsid w:val="00C114EE"/>
    <w:rsid w:val="00C120B4"/>
    <w:rsid w:val="00C1215B"/>
    <w:rsid w:val="00C124AB"/>
    <w:rsid w:val="00C12ED8"/>
    <w:rsid w:val="00C12F86"/>
    <w:rsid w:val="00C141E0"/>
    <w:rsid w:val="00C14EAE"/>
    <w:rsid w:val="00C1536A"/>
    <w:rsid w:val="00C16D72"/>
    <w:rsid w:val="00C201E0"/>
    <w:rsid w:val="00C202E4"/>
    <w:rsid w:val="00C20949"/>
    <w:rsid w:val="00C20CB8"/>
    <w:rsid w:val="00C20D5A"/>
    <w:rsid w:val="00C216FE"/>
    <w:rsid w:val="00C21806"/>
    <w:rsid w:val="00C2259C"/>
    <w:rsid w:val="00C22C26"/>
    <w:rsid w:val="00C258BB"/>
    <w:rsid w:val="00C25E76"/>
    <w:rsid w:val="00C26196"/>
    <w:rsid w:val="00C264F1"/>
    <w:rsid w:val="00C277A5"/>
    <w:rsid w:val="00C3005B"/>
    <w:rsid w:val="00C306E7"/>
    <w:rsid w:val="00C308DD"/>
    <w:rsid w:val="00C30D1F"/>
    <w:rsid w:val="00C30F1A"/>
    <w:rsid w:val="00C30FB0"/>
    <w:rsid w:val="00C31226"/>
    <w:rsid w:val="00C31CC7"/>
    <w:rsid w:val="00C31F76"/>
    <w:rsid w:val="00C32073"/>
    <w:rsid w:val="00C32E92"/>
    <w:rsid w:val="00C34AB5"/>
    <w:rsid w:val="00C34E1E"/>
    <w:rsid w:val="00C34EC4"/>
    <w:rsid w:val="00C34EFB"/>
    <w:rsid w:val="00C34F55"/>
    <w:rsid w:val="00C35BA4"/>
    <w:rsid w:val="00C35CD6"/>
    <w:rsid w:val="00C36018"/>
    <w:rsid w:val="00C36638"/>
    <w:rsid w:val="00C36DD4"/>
    <w:rsid w:val="00C37403"/>
    <w:rsid w:val="00C37F07"/>
    <w:rsid w:val="00C40198"/>
    <w:rsid w:val="00C40358"/>
    <w:rsid w:val="00C405C7"/>
    <w:rsid w:val="00C409CC"/>
    <w:rsid w:val="00C429FD"/>
    <w:rsid w:val="00C42CCA"/>
    <w:rsid w:val="00C43055"/>
    <w:rsid w:val="00C4366E"/>
    <w:rsid w:val="00C437D8"/>
    <w:rsid w:val="00C437EE"/>
    <w:rsid w:val="00C43AF3"/>
    <w:rsid w:val="00C441A1"/>
    <w:rsid w:val="00C44A50"/>
    <w:rsid w:val="00C45C2A"/>
    <w:rsid w:val="00C46064"/>
    <w:rsid w:val="00C467BD"/>
    <w:rsid w:val="00C479FF"/>
    <w:rsid w:val="00C47AAE"/>
    <w:rsid w:val="00C47B39"/>
    <w:rsid w:val="00C47C56"/>
    <w:rsid w:val="00C5014A"/>
    <w:rsid w:val="00C51369"/>
    <w:rsid w:val="00C51DEC"/>
    <w:rsid w:val="00C51E16"/>
    <w:rsid w:val="00C5252C"/>
    <w:rsid w:val="00C5475A"/>
    <w:rsid w:val="00C55C1F"/>
    <w:rsid w:val="00C55E01"/>
    <w:rsid w:val="00C56A66"/>
    <w:rsid w:val="00C56A8E"/>
    <w:rsid w:val="00C57394"/>
    <w:rsid w:val="00C60112"/>
    <w:rsid w:val="00C606B7"/>
    <w:rsid w:val="00C6197A"/>
    <w:rsid w:val="00C62406"/>
    <w:rsid w:val="00C624B6"/>
    <w:rsid w:val="00C648B0"/>
    <w:rsid w:val="00C649D8"/>
    <w:rsid w:val="00C659F0"/>
    <w:rsid w:val="00C678FF"/>
    <w:rsid w:val="00C679BB"/>
    <w:rsid w:val="00C70945"/>
    <w:rsid w:val="00C70BBA"/>
    <w:rsid w:val="00C70F96"/>
    <w:rsid w:val="00C711D3"/>
    <w:rsid w:val="00C722F8"/>
    <w:rsid w:val="00C725DF"/>
    <w:rsid w:val="00C72AD7"/>
    <w:rsid w:val="00C74AC2"/>
    <w:rsid w:val="00C753DD"/>
    <w:rsid w:val="00C75663"/>
    <w:rsid w:val="00C756A1"/>
    <w:rsid w:val="00C765B9"/>
    <w:rsid w:val="00C768F3"/>
    <w:rsid w:val="00C7699C"/>
    <w:rsid w:val="00C77F4C"/>
    <w:rsid w:val="00C809DB"/>
    <w:rsid w:val="00C8115C"/>
    <w:rsid w:val="00C813B6"/>
    <w:rsid w:val="00C813C5"/>
    <w:rsid w:val="00C81971"/>
    <w:rsid w:val="00C827DB"/>
    <w:rsid w:val="00C831E2"/>
    <w:rsid w:val="00C83528"/>
    <w:rsid w:val="00C83AD7"/>
    <w:rsid w:val="00C83E9C"/>
    <w:rsid w:val="00C84667"/>
    <w:rsid w:val="00C857FA"/>
    <w:rsid w:val="00C85DAD"/>
    <w:rsid w:val="00C8677D"/>
    <w:rsid w:val="00C86916"/>
    <w:rsid w:val="00C86A49"/>
    <w:rsid w:val="00C9025F"/>
    <w:rsid w:val="00C90425"/>
    <w:rsid w:val="00C91541"/>
    <w:rsid w:val="00C91E90"/>
    <w:rsid w:val="00C93100"/>
    <w:rsid w:val="00C94220"/>
    <w:rsid w:val="00C942E4"/>
    <w:rsid w:val="00C953A4"/>
    <w:rsid w:val="00C9560B"/>
    <w:rsid w:val="00C9636B"/>
    <w:rsid w:val="00C9663D"/>
    <w:rsid w:val="00C96C44"/>
    <w:rsid w:val="00CA1151"/>
    <w:rsid w:val="00CA3004"/>
    <w:rsid w:val="00CA307A"/>
    <w:rsid w:val="00CA3422"/>
    <w:rsid w:val="00CA3473"/>
    <w:rsid w:val="00CA35D9"/>
    <w:rsid w:val="00CA3FDA"/>
    <w:rsid w:val="00CA4085"/>
    <w:rsid w:val="00CA5FA6"/>
    <w:rsid w:val="00CA68D5"/>
    <w:rsid w:val="00CA6DE6"/>
    <w:rsid w:val="00CA7221"/>
    <w:rsid w:val="00CA753B"/>
    <w:rsid w:val="00CA7E72"/>
    <w:rsid w:val="00CB031B"/>
    <w:rsid w:val="00CB0B65"/>
    <w:rsid w:val="00CB22E6"/>
    <w:rsid w:val="00CB27F5"/>
    <w:rsid w:val="00CB2A28"/>
    <w:rsid w:val="00CB2E20"/>
    <w:rsid w:val="00CB341E"/>
    <w:rsid w:val="00CB4545"/>
    <w:rsid w:val="00CB52C8"/>
    <w:rsid w:val="00CB548B"/>
    <w:rsid w:val="00CB5611"/>
    <w:rsid w:val="00CB65BB"/>
    <w:rsid w:val="00CB6927"/>
    <w:rsid w:val="00CB6FFF"/>
    <w:rsid w:val="00CB78A0"/>
    <w:rsid w:val="00CC065F"/>
    <w:rsid w:val="00CC09C1"/>
    <w:rsid w:val="00CC0CAF"/>
    <w:rsid w:val="00CC1269"/>
    <w:rsid w:val="00CC1447"/>
    <w:rsid w:val="00CC1BE7"/>
    <w:rsid w:val="00CC1C7A"/>
    <w:rsid w:val="00CC21AF"/>
    <w:rsid w:val="00CC2297"/>
    <w:rsid w:val="00CC2A7E"/>
    <w:rsid w:val="00CC2E2D"/>
    <w:rsid w:val="00CC3FD3"/>
    <w:rsid w:val="00CC4216"/>
    <w:rsid w:val="00CC47C1"/>
    <w:rsid w:val="00CC4B10"/>
    <w:rsid w:val="00CC4CB3"/>
    <w:rsid w:val="00CC4D7C"/>
    <w:rsid w:val="00CC53EB"/>
    <w:rsid w:val="00CC57AC"/>
    <w:rsid w:val="00CC57DF"/>
    <w:rsid w:val="00CC5C8E"/>
    <w:rsid w:val="00CC6DD4"/>
    <w:rsid w:val="00CC7444"/>
    <w:rsid w:val="00CC7761"/>
    <w:rsid w:val="00CC7D62"/>
    <w:rsid w:val="00CD00C8"/>
    <w:rsid w:val="00CD0E21"/>
    <w:rsid w:val="00CD1763"/>
    <w:rsid w:val="00CD37FB"/>
    <w:rsid w:val="00CD3F98"/>
    <w:rsid w:val="00CD448E"/>
    <w:rsid w:val="00CD518D"/>
    <w:rsid w:val="00CD634A"/>
    <w:rsid w:val="00CD6BF8"/>
    <w:rsid w:val="00CD6EE9"/>
    <w:rsid w:val="00CD772F"/>
    <w:rsid w:val="00CD7894"/>
    <w:rsid w:val="00CE0345"/>
    <w:rsid w:val="00CE074C"/>
    <w:rsid w:val="00CE0BCA"/>
    <w:rsid w:val="00CE1193"/>
    <w:rsid w:val="00CE1320"/>
    <w:rsid w:val="00CE1579"/>
    <w:rsid w:val="00CE19B9"/>
    <w:rsid w:val="00CE1DD7"/>
    <w:rsid w:val="00CE2562"/>
    <w:rsid w:val="00CE2D66"/>
    <w:rsid w:val="00CE3BAF"/>
    <w:rsid w:val="00CE4231"/>
    <w:rsid w:val="00CE4AD8"/>
    <w:rsid w:val="00CE4C5F"/>
    <w:rsid w:val="00CE4C78"/>
    <w:rsid w:val="00CE5CBD"/>
    <w:rsid w:val="00CE626D"/>
    <w:rsid w:val="00CE66D7"/>
    <w:rsid w:val="00CE7128"/>
    <w:rsid w:val="00CE74C4"/>
    <w:rsid w:val="00CF03B5"/>
    <w:rsid w:val="00CF0CBD"/>
    <w:rsid w:val="00CF10D3"/>
    <w:rsid w:val="00CF15D8"/>
    <w:rsid w:val="00CF199C"/>
    <w:rsid w:val="00CF25DA"/>
    <w:rsid w:val="00CF333F"/>
    <w:rsid w:val="00CF35E4"/>
    <w:rsid w:val="00CF382C"/>
    <w:rsid w:val="00CF4544"/>
    <w:rsid w:val="00CF477B"/>
    <w:rsid w:val="00CF583E"/>
    <w:rsid w:val="00CF5B30"/>
    <w:rsid w:val="00CF5E2F"/>
    <w:rsid w:val="00CF706A"/>
    <w:rsid w:val="00CF73E7"/>
    <w:rsid w:val="00CF7B2A"/>
    <w:rsid w:val="00D00367"/>
    <w:rsid w:val="00D006FE"/>
    <w:rsid w:val="00D00E13"/>
    <w:rsid w:val="00D00EB1"/>
    <w:rsid w:val="00D01059"/>
    <w:rsid w:val="00D01C6C"/>
    <w:rsid w:val="00D02A46"/>
    <w:rsid w:val="00D03266"/>
    <w:rsid w:val="00D04313"/>
    <w:rsid w:val="00D046E9"/>
    <w:rsid w:val="00D04BCC"/>
    <w:rsid w:val="00D04CA7"/>
    <w:rsid w:val="00D04D7E"/>
    <w:rsid w:val="00D05176"/>
    <w:rsid w:val="00D057B1"/>
    <w:rsid w:val="00D05C81"/>
    <w:rsid w:val="00D06355"/>
    <w:rsid w:val="00D064F9"/>
    <w:rsid w:val="00D101FC"/>
    <w:rsid w:val="00D10A17"/>
    <w:rsid w:val="00D12820"/>
    <w:rsid w:val="00D1285C"/>
    <w:rsid w:val="00D12D9B"/>
    <w:rsid w:val="00D14898"/>
    <w:rsid w:val="00D15498"/>
    <w:rsid w:val="00D158DD"/>
    <w:rsid w:val="00D15B86"/>
    <w:rsid w:val="00D163AC"/>
    <w:rsid w:val="00D1735C"/>
    <w:rsid w:val="00D174B9"/>
    <w:rsid w:val="00D20E65"/>
    <w:rsid w:val="00D20FEF"/>
    <w:rsid w:val="00D21EED"/>
    <w:rsid w:val="00D2202F"/>
    <w:rsid w:val="00D22339"/>
    <w:rsid w:val="00D234AC"/>
    <w:rsid w:val="00D23996"/>
    <w:rsid w:val="00D23BBA"/>
    <w:rsid w:val="00D24BA0"/>
    <w:rsid w:val="00D24C10"/>
    <w:rsid w:val="00D252D2"/>
    <w:rsid w:val="00D25D63"/>
    <w:rsid w:val="00D26264"/>
    <w:rsid w:val="00D2648E"/>
    <w:rsid w:val="00D27C84"/>
    <w:rsid w:val="00D30252"/>
    <w:rsid w:val="00D3027C"/>
    <w:rsid w:val="00D302E5"/>
    <w:rsid w:val="00D3072E"/>
    <w:rsid w:val="00D30FAD"/>
    <w:rsid w:val="00D31ADD"/>
    <w:rsid w:val="00D31EB4"/>
    <w:rsid w:val="00D32079"/>
    <w:rsid w:val="00D32367"/>
    <w:rsid w:val="00D32443"/>
    <w:rsid w:val="00D32E5A"/>
    <w:rsid w:val="00D3372E"/>
    <w:rsid w:val="00D33B25"/>
    <w:rsid w:val="00D34D58"/>
    <w:rsid w:val="00D35CDF"/>
    <w:rsid w:val="00D360AC"/>
    <w:rsid w:val="00D3643D"/>
    <w:rsid w:val="00D3691D"/>
    <w:rsid w:val="00D36A69"/>
    <w:rsid w:val="00D37634"/>
    <w:rsid w:val="00D40A26"/>
    <w:rsid w:val="00D41179"/>
    <w:rsid w:val="00D41193"/>
    <w:rsid w:val="00D4122D"/>
    <w:rsid w:val="00D41DB7"/>
    <w:rsid w:val="00D42247"/>
    <w:rsid w:val="00D42526"/>
    <w:rsid w:val="00D43015"/>
    <w:rsid w:val="00D4315F"/>
    <w:rsid w:val="00D43334"/>
    <w:rsid w:val="00D44A3C"/>
    <w:rsid w:val="00D4504D"/>
    <w:rsid w:val="00D4697C"/>
    <w:rsid w:val="00D4787E"/>
    <w:rsid w:val="00D5099C"/>
    <w:rsid w:val="00D50FC7"/>
    <w:rsid w:val="00D51442"/>
    <w:rsid w:val="00D516D8"/>
    <w:rsid w:val="00D51D97"/>
    <w:rsid w:val="00D51E04"/>
    <w:rsid w:val="00D52099"/>
    <w:rsid w:val="00D525D2"/>
    <w:rsid w:val="00D526EB"/>
    <w:rsid w:val="00D536FA"/>
    <w:rsid w:val="00D54C6A"/>
    <w:rsid w:val="00D55604"/>
    <w:rsid w:val="00D557AB"/>
    <w:rsid w:val="00D55B4C"/>
    <w:rsid w:val="00D55D6E"/>
    <w:rsid w:val="00D56146"/>
    <w:rsid w:val="00D5636F"/>
    <w:rsid w:val="00D566A8"/>
    <w:rsid w:val="00D5697F"/>
    <w:rsid w:val="00D56BA8"/>
    <w:rsid w:val="00D57BA0"/>
    <w:rsid w:val="00D602A5"/>
    <w:rsid w:val="00D60E10"/>
    <w:rsid w:val="00D61DC5"/>
    <w:rsid w:val="00D61F14"/>
    <w:rsid w:val="00D6210F"/>
    <w:rsid w:val="00D62579"/>
    <w:rsid w:val="00D628A8"/>
    <w:rsid w:val="00D629AD"/>
    <w:rsid w:val="00D632F9"/>
    <w:rsid w:val="00D6335C"/>
    <w:rsid w:val="00D6340B"/>
    <w:rsid w:val="00D63FE6"/>
    <w:rsid w:val="00D64014"/>
    <w:rsid w:val="00D64022"/>
    <w:rsid w:val="00D6481F"/>
    <w:rsid w:val="00D658B4"/>
    <w:rsid w:val="00D663A3"/>
    <w:rsid w:val="00D66973"/>
    <w:rsid w:val="00D705DA"/>
    <w:rsid w:val="00D709B7"/>
    <w:rsid w:val="00D70F57"/>
    <w:rsid w:val="00D71A03"/>
    <w:rsid w:val="00D71C30"/>
    <w:rsid w:val="00D72976"/>
    <w:rsid w:val="00D72D2E"/>
    <w:rsid w:val="00D73321"/>
    <w:rsid w:val="00D73C30"/>
    <w:rsid w:val="00D74511"/>
    <w:rsid w:val="00D749D9"/>
    <w:rsid w:val="00D75159"/>
    <w:rsid w:val="00D753CB"/>
    <w:rsid w:val="00D7603B"/>
    <w:rsid w:val="00D77826"/>
    <w:rsid w:val="00D808F5"/>
    <w:rsid w:val="00D809B9"/>
    <w:rsid w:val="00D81AF5"/>
    <w:rsid w:val="00D82306"/>
    <w:rsid w:val="00D8266A"/>
    <w:rsid w:val="00D82CD8"/>
    <w:rsid w:val="00D83AA3"/>
    <w:rsid w:val="00D84163"/>
    <w:rsid w:val="00D8598F"/>
    <w:rsid w:val="00D85C57"/>
    <w:rsid w:val="00D85D8A"/>
    <w:rsid w:val="00D86329"/>
    <w:rsid w:val="00D86A46"/>
    <w:rsid w:val="00D8737A"/>
    <w:rsid w:val="00D8764F"/>
    <w:rsid w:val="00D87C0B"/>
    <w:rsid w:val="00D90866"/>
    <w:rsid w:val="00D909B6"/>
    <w:rsid w:val="00D90AD8"/>
    <w:rsid w:val="00D92493"/>
    <w:rsid w:val="00D92BE6"/>
    <w:rsid w:val="00D934FA"/>
    <w:rsid w:val="00D93E84"/>
    <w:rsid w:val="00D94C33"/>
    <w:rsid w:val="00D95349"/>
    <w:rsid w:val="00D962A8"/>
    <w:rsid w:val="00DA0336"/>
    <w:rsid w:val="00DA03EB"/>
    <w:rsid w:val="00DA0505"/>
    <w:rsid w:val="00DA07DB"/>
    <w:rsid w:val="00DA179E"/>
    <w:rsid w:val="00DA1983"/>
    <w:rsid w:val="00DA1A4C"/>
    <w:rsid w:val="00DA1C68"/>
    <w:rsid w:val="00DA49E7"/>
    <w:rsid w:val="00DA4A76"/>
    <w:rsid w:val="00DA532C"/>
    <w:rsid w:val="00DA6412"/>
    <w:rsid w:val="00DA6745"/>
    <w:rsid w:val="00DA6DD4"/>
    <w:rsid w:val="00DA6E47"/>
    <w:rsid w:val="00DA755B"/>
    <w:rsid w:val="00DA7767"/>
    <w:rsid w:val="00DA7DB0"/>
    <w:rsid w:val="00DB0117"/>
    <w:rsid w:val="00DB0323"/>
    <w:rsid w:val="00DB0F19"/>
    <w:rsid w:val="00DB1B62"/>
    <w:rsid w:val="00DB1E39"/>
    <w:rsid w:val="00DB1F20"/>
    <w:rsid w:val="00DB3E9D"/>
    <w:rsid w:val="00DB47D4"/>
    <w:rsid w:val="00DB4886"/>
    <w:rsid w:val="00DB4E52"/>
    <w:rsid w:val="00DB69FE"/>
    <w:rsid w:val="00DB7A9B"/>
    <w:rsid w:val="00DB7B7F"/>
    <w:rsid w:val="00DC13DF"/>
    <w:rsid w:val="00DC1B0F"/>
    <w:rsid w:val="00DC20E5"/>
    <w:rsid w:val="00DC24E5"/>
    <w:rsid w:val="00DC26E0"/>
    <w:rsid w:val="00DC2CE4"/>
    <w:rsid w:val="00DC3171"/>
    <w:rsid w:val="00DC362F"/>
    <w:rsid w:val="00DC4295"/>
    <w:rsid w:val="00DC4F30"/>
    <w:rsid w:val="00DC6032"/>
    <w:rsid w:val="00DC6257"/>
    <w:rsid w:val="00DC6C14"/>
    <w:rsid w:val="00DC78E0"/>
    <w:rsid w:val="00DC7A1F"/>
    <w:rsid w:val="00DC7C62"/>
    <w:rsid w:val="00DD0357"/>
    <w:rsid w:val="00DD041E"/>
    <w:rsid w:val="00DD0CFE"/>
    <w:rsid w:val="00DD1E5D"/>
    <w:rsid w:val="00DD23EE"/>
    <w:rsid w:val="00DD2910"/>
    <w:rsid w:val="00DD2C05"/>
    <w:rsid w:val="00DD30E5"/>
    <w:rsid w:val="00DD39E7"/>
    <w:rsid w:val="00DD728E"/>
    <w:rsid w:val="00DD7955"/>
    <w:rsid w:val="00DD7AE2"/>
    <w:rsid w:val="00DD7BBD"/>
    <w:rsid w:val="00DE0E3C"/>
    <w:rsid w:val="00DE1407"/>
    <w:rsid w:val="00DE1494"/>
    <w:rsid w:val="00DE1A6A"/>
    <w:rsid w:val="00DE1B80"/>
    <w:rsid w:val="00DE1DCA"/>
    <w:rsid w:val="00DE3007"/>
    <w:rsid w:val="00DE3AF6"/>
    <w:rsid w:val="00DE6B10"/>
    <w:rsid w:val="00DE6FC2"/>
    <w:rsid w:val="00DF010A"/>
    <w:rsid w:val="00DF1081"/>
    <w:rsid w:val="00DF1498"/>
    <w:rsid w:val="00DF16DD"/>
    <w:rsid w:val="00DF1D6F"/>
    <w:rsid w:val="00DF1DA2"/>
    <w:rsid w:val="00DF24CD"/>
    <w:rsid w:val="00DF2825"/>
    <w:rsid w:val="00DF39F7"/>
    <w:rsid w:val="00DF40DC"/>
    <w:rsid w:val="00DF42E1"/>
    <w:rsid w:val="00DF476F"/>
    <w:rsid w:val="00DF4901"/>
    <w:rsid w:val="00DF568B"/>
    <w:rsid w:val="00DF7E90"/>
    <w:rsid w:val="00E0032A"/>
    <w:rsid w:val="00E0091A"/>
    <w:rsid w:val="00E00EAA"/>
    <w:rsid w:val="00E0127B"/>
    <w:rsid w:val="00E021D2"/>
    <w:rsid w:val="00E02951"/>
    <w:rsid w:val="00E02D85"/>
    <w:rsid w:val="00E036DE"/>
    <w:rsid w:val="00E03828"/>
    <w:rsid w:val="00E03E2C"/>
    <w:rsid w:val="00E04193"/>
    <w:rsid w:val="00E041A3"/>
    <w:rsid w:val="00E0453A"/>
    <w:rsid w:val="00E05536"/>
    <w:rsid w:val="00E05666"/>
    <w:rsid w:val="00E058FB"/>
    <w:rsid w:val="00E06639"/>
    <w:rsid w:val="00E06761"/>
    <w:rsid w:val="00E06F77"/>
    <w:rsid w:val="00E1001F"/>
    <w:rsid w:val="00E1008D"/>
    <w:rsid w:val="00E10167"/>
    <w:rsid w:val="00E10438"/>
    <w:rsid w:val="00E10564"/>
    <w:rsid w:val="00E10635"/>
    <w:rsid w:val="00E10A94"/>
    <w:rsid w:val="00E10AFB"/>
    <w:rsid w:val="00E10C10"/>
    <w:rsid w:val="00E12143"/>
    <w:rsid w:val="00E1234D"/>
    <w:rsid w:val="00E124D9"/>
    <w:rsid w:val="00E1316A"/>
    <w:rsid w:val="00E13F72"/>
    <w:rsid w:val="00E144DC"/>
    <w:rsid w:val="00E14993"/>
    <w:rsid w:val="00E14E9D"/>
    <w:rsid w:val="00E16909"/>
    <w:rsid w:val="00E169B2"/>
    <w:rsid w:val="00E177AC"/>
    <w:rsid w:val="00E200BE"/>
    <w:rsid w:val="00E20202"/>
    <w:rsid w:val="00E21948"/>
    <w:rsid w:val="00E21A28"/>
    <w:rsid w:val="00E21ACA"/>
    <w:rsid w:val="00E21B1F"/>
    <w:rsid w:val="00E22082"/>
    <w:rsid w:val="00E222E0"/>
    <w:rsid w:val="00E22A36"/>
    <w:rsid w:val="00E22B4F"/>
    <w:rsid w:val="00E22E29"/>
    <w:rsid w:val="00E22F76"/>
    <w:rsid w:val="00E23C10"/>
    <w:rsid w:val="00E23EA5"/>
    <w:rsid w:val="00E2438D"/>
    <w:rsid w:val="00E252D4"/>
    <w:rsid w:val="00E25555"/>
    <w:rsid w:val="00E26E37"/>
    <w:rsid w:val="00E279A1"/>
    <w:rsid w:val="00E30DA3"/>
    <w:rsid w:val="00E310F3"/>
    <w:rsid w:val="00E312A7"/>
    <w:rsid w:val="00E312ED"/>
    <w:rsid w:val="00E31497"/>
    <w:rsid w:val="00E32762"/>
    <w:rsid w:val="00E33EDC"/>
    <w:rsid w:val="00E36CFB"/>
    <w:rsid w:val="00E37472"/>
    <w:rsid w:val="00E376F1"/>
    <w:rsid w:val="00E37C5A"/>
    <w:rsid w:val="00E404D3"/>
    <w:rsid w:val="00E406E6"/>
    <w:rsid w:val="00E42A3E"/>
    <w:rsid w:val="00E43694"/>
    <w:rsid w:val="00E44318"/>
    <w:rsid w:val="00E44BB7"/>
    <w:rsid w:val="00E45302"/>
    <w:rsid w:val="00E45BBD"/>
    <w:rsid w:val="00E45C25"/>
    <w:rsid w:val="00E4632B"/>
    <w:rsid w:val="00E46884"/>
    <w:rsid w:val="00E469DA"/>
    <w:rsid w:val="00E46AB7"/>
    <w:rsid w:val="00E46BA3"/>
    <w:rsid w:val="00E47565"/>
    <w:rsid w:val="00E47E6A"/>
    <w:rsid w:val="00E50FDE"/>
    <w:rsid w:val="00E51C02"/>
    <w:rsid w:val="00E52516"/>
    <w:rsid w:val="00E53070"/>
    <w:rsid w:val="00E53B81"/>
    <w:rsid w:val="00E562EB"/>
    <w:rsid w:val="00E5678A"/>
    <w:rsid w:val="00E56C84"/>
    <w:rsid w:val="00E56FCE"/>
    <w:rsid w:val="00E57CC2"/>
    <w:rsid w:val="00E60D07"/>
    <w:rsid w:val="00E61055"/>
    <w:rsid w:val="00E61818"/>
    <w:rsid w:val="00E619DC"/>
    <w:rsid w:val="00E61BA7"/>
    <w:rsid w:val="00E61EA2"/>
    <w:rsid w:val="00E61F34"/>
    <w:rsid w:val="00E62806"/>
    <w:rsid w:val="00E6472A"/>
    <w:rsid w:val="00E662B7"/>
    <w:rsid w:val="00E66C57"/>
    <w:rsid w:val="00E66EBC"/>
    <w:rsid w:val="00E67686"/>
    <w:rsid w:val="00E67A18"/>
    <w:rsid w:val="00E67DCF"/>
    <w:rsid w:val="00E70D58"/>
    <w:rsid w:val="00E716E0"/>
    <w:rsid w:val="00E7222E"/>
    <w:rsid w:val="00E72756"/>
    <w:rsid w:val="00E72DF2"/>
    <w:rsid w:val="00E7356E"/>
    <w:rsid w:val="00E7393E"/>
    <w:rsid w:val="00E73E36"/>
    <w:rsid w:val="00E742F4"/>
    <w:rsid w:val="00E7438B"/>
    <w:rsid w:val="00E76BE6"/>
    <w:rsid w:val="00E77EB2"/>
    <w:rsid w:val="00E80373"/>
    <w:rsid w:val="00E811E5"/>
    <w:rsid w:val="00E82FDA"/>
    <w:rsid w:val="00E82FF0"/>
    <w:rsid w:val="00E83006"/>
    <w:rsid w:val="00E83745"/>
    <w:rsid w:val="00E84607"/>
    <w:rsid w:val="00E84E93"/>
    <w:rsid w:val="00E84F71"/>
    <w:rsid w:val="00E854A4"/>
    <w:rsid w:val="00E86024"/>
    <w:rsid w:val="00E862D3"/>
    <w:rsid w:val="00E87482"/>
    <w:rsid w:val="00E87AFC"/>
    <w:rsid w:val="00E87BCE"/>
    <w:rsid w:val="00E90056"/>
    <w:rsid w:val="00E91A5C"/>
    <w:rsid w:val="00E929A7"/>
    <w:rsid w:val="00E93346"/>
    <w:rsid w:val="00E938E9"/>
    <w:rsid w:val="00E9451E"/>
    <w:rsid w:val="00E953B4"/>
    <w:rsid w:val="00E96271"/>
    <w:rsid w:val="00E96F69"/>
    <w:rsid w:val="00EA012B"/>
    <w:rsid w:val="00EA0411"/>
    <w:rsid w:val="00EA0CB0"/>
    <w:rsid w:val="00EA2519"/>
    <w:rsid w:val="00EA2816"/>
    <w:rsid w:val="00EA302D"/>
    <w:rsid w:val="00EA356A"/>
    <w:rsid w:val="00EA3F7F"/>
    <w:rsid w:val="00EA4054"/>
    <w:rsid w:val="00EA50F0"/>
    <w:rsid w:val="00EA5904"/>
    <w:rsid w:val="00EA5BFC"/>
    <w:rsid w:val="00EA5EE5"/>
    <w:rsid w:val="00EA6AFE"/>
    <w:rsid w:val="00EB0074"/>
    <w:rsid w:val="00EB0B0E"/>
    <w:rsid w:val="00EB124E"/>
    <w:rsid w:val="00EB2027"/>
    <w:rsid w:val="00EB2283"/>
    <w:rsid w:val="00EB2431"/>
    <w:rsid w:val="00EB2906"/>
    <w:rsid w:val="00EB293D"/>
    <w:rsid w:val="00EB41EA"/>
    <w:rsid w:val="00EB4C52"/>
    <w:rsid w:val="00EB51AB"/>
    <w:rsid w:val="00EB5686"/>
    <w:rsid w:val="00EB6769"/>
    <w:rsid w:val="00EB718B"/>
    <w:rsid w:val="00EB7206"/>
    <w:rsid w:val="00EB75EF"/>
    <w:rsid w:val="00EB7C6D"/>
    <w:rsid w:val="00EC0257"/>
    <w:rsid w:val="00EC03AA"/>
    <w:rsid w:val="00EC0763"/>
    <w:rsid w:val="00EC0DC5"/>
    <w:rsid w:val="00EC0F71"/>
    <w:rsid w:val="00EC12EB"/>
    <w:rsid w:val="00EC1D51"/>
    <w:rsid w:val="00EC2833"/>
    <w:rsid w:val="00EC33D9"/>
    <w:rsid w:val="00EC360F"/>
    <w:rsid w:val="00EC4DFA"/>
    <w:rsid w:val="00EC50A0"/>
    <w:rsid w:val="00EC5989"/>
    <w:rsid w:val="00EC5DF8"/>
    <w:rsid w:val="00EC6545"/>
    <w:rsid w:val="00EC6F11"/>
    <w:rsid w:val="00EC7786"/>
    <w:rsid w:val="00ED0514"/>
    <w:rsid w:val="00ED1E6C"/>
    <w:rsid w:val="00ED2C59"/>
    <w:rsid w:val="00ED360D"/>
    <w:rsid w:val="00ED395E"/>
    <w:rsid w:val="00ED3A53"/>
    <w:rsid w:val="00ED4D21"/>
    <w:rsid w:val="00ED5678"/>
    <w:rsid w:val="00ED6DE4"/>
    <w:rsid w:val="00ED6EC3"/>
    <w:rsid w:val="00ED6F4A"/>
    <w:rsid w:val="00ED722D"/>
    <w:rsid w:val="00ED7658"/>
    <w:rsid w:val="00ED7775"/>
    <w:rsid w:val="00EE008A"/>
    <w:rsid w:val="00EE0C85"/>
    <w:rsid w:val="00EE11C9"/>
    <w:rsid w:val="00EE1BA0"/>
    <w:rsid w:val="00EE1DF9"/>
    <w:rsid w:val="00EE2579"/>
    <w:rsid w:val="00EE25F0"/>
    <w:rsid w:val="00EE2786"/>
    <w:rsid w:val="00EE2A2A"/>
    <w:rsid w:val="00EE2B14"/>
    <w:rsid w:val="00EE2F5A"/>
    <w:rsid w:val="00EE4A31"/>
    <w:rsid w:val="00EE4A3B"/>
    <w:rsid w:val="00EE4B80"/>
    <w:rsid w:val="00EE4C85"/>
    <w:rsid w:val="00EE53D8"/>
    <w:rsid w:val="00EE5AE1"/>
    <w:rsid w:val="00EE61DE"/>
    <w:rsid w:val="00EE6A64"/>
    <w:rsid w:val="00EE6A7A"/>
    <w:rsid w:val="00EE6E6B"/>
    <w:rsid w:val="00EF02F7"/>
    <w:rsid w:val="00EF0C7D"/>
    <w:rsid w:val="00EF1132"/>
    <w:rsid w:val="00EF145F"/>
    <w:rsid w:val="00EF15F3"/>
    <w:rsid w:val="00EF1BF9"/>
    <w:rsid w:val="00EF1D5F"/>
    <w:rsid w:val="00EF1F45"/>
    <w:rsid w:val="00EF1FF9"/>
    <w:rsid w:val="00EF206C"/>
    <w:rsid w:val="00EF2985"/>
    <w:rsid w:val="00EF2AF0"/>
    <w:rsid w:val="00EF2DC9"/>
    <w:rsid w:val="00EF40D0"/>
    <w:rsid w:val="00EF4652"/>
    <w:rsid w:val="00EF4975"/>
    <w:rsid w:val="00EF4D86"/>
    <w:rsid w:val="00EF5DEE"/>
    <w:rsid w:val="00EF63E7"/>
    <w:rsid w:val="00EF7A7B"/>
    <w:rsid w:val="00F00115"/>
    <w:rsid w:val="00F00170"/>
    <w:rsid w:val="00F0035E"/>
    <w:rsid w:val="00F012D7"/>
    <w:rsid w:val="00F01653"/>
    <w:rsid w:val="00F026F1"/>
    <w:rsid w:val="00F033DC"/>
    <w:rsid w:val="00F03AC7"/>
    <w:rsid w:val="00F04A72"/>
    <w:rsid w:val="00F04F6D"/>
    <w:rsid w:val="00F05134"/>
    <w:rsid w:val="00F05384"/>
    <w:rsid w:val="00F062C0"/>
    <w:rsid w:val="00F06953"/>
    <w:rsid w:val="00F06C5D"/>
    <w:rsid w:val="00F10A6A"/>
    <w:rsid w:val="00F10AAE"/>
    <w:rsid w:val="00F10D28"/>
    <w:rsid w:val="00F1190B"/>
    <w:rsid w:val="00F1266E"/>
    <w:rsid w:val="00F133D8"/>
    <w:rsid w:val="00F144AB"/>
    <w:rsid w:val="00F153B3"/>
    <w:rsid w:val="00F1590E"/>
    <w:rsid w:val="00F162A5"/>
    <w:rsid w:val="00F20038"/>
    <w:rsid w:val="00F216E4"/>
    <w:rsid w:val="00F2373D"/>
    <w:rsid w:val="00F237D2"/>
    <w:rsid w:val="00F23C65"/>
    <w:rsid w:val="00F24480"/>
    <w:rsid w:val="00F24872"/>
    <w:rsid w:val="00F267C9"/>
    <w:rsid w:val="00F26A31"/>
    <w:rsid w:val="00F27C0E"/>
    <w:rsid w:val="00F27F45"/>
    <w:rsid w:val="00F300C9"/>
    <w:rsid w:val="00F315C0"/>
    <w:rsid w:val="00F324BD"/>
    <w:rsid w:val="00F32A52"/>
    <w:rsid w:val="00F32F08"/>
    <w:rsid w:val="00F3353E"/>
    <w:rsid w:val="00F33F32"/>
    <w:rsid w:val="00F34B81"/>
    <w:rsid w:val="00F34FE1"/>
    <w:rsid w:val="00F370A1"/>
    <w:rsid w:val="00F37110"/>
    <w:rsid w:val="00F373BE"/>
    <w:rsid w:val="00F41DCB"/>
    <w:rsid w:val="00F44136"/>
    <w:rsid w:val="00F44392"/>
    <w:rsid w:val="00F44825"/>
    <w:rsid w:val="00F44A06"/>
    <w:rsid w:val="00F45318"/>
    <w:rsid w:val="00F45493"/>
    <w:rsid w:val="00F455EC"/>
    <w:rsid w:val="00F4586C"/>
    <w:rsid w:val="00F45E57"/>
    <w:rsid w:val="00F463FC"/>
    <w:rsid w:val="00F4645F"/>
    <w:rsid w:val="00F4718A"/>
    <w:rsid w:val="00F47310"/>
    <w:rsid w:val="00F47628"/>
    <w:rsid w:val="00F51494"/>
    <w:rsid w:val="00F5252A"/>
    <w:rsid w:val="00F52DC0"/>
    <w:rsid w:val="00F530F0"/>
    <w:rsid w:val="00F53BFD"/>
    <w:rsid w:val="00F54474"/>
    <w:rsid w:val="00F5492E"/>
    <w:rsid w:val="00F54C81"/>
    <w:rsid w:val="00F54DBD"/>
    <w:rsid w:val="00F55272"/>
    <w:rsid w:val="00F562CF"/>
    <w:rsid w:val="00F57954"/>
    <w:rsid w:val="00F57957"/>
    <w:rsid w:val="00F60013"/>
    <w:rsid w:val="00F605F0"/>
    <w:rsid w:val="00F60789"/>
    <w:rsid w:val="00F608A4"/>
    <w:rsid w:val="00F60B38"/>
    <w:rsid w:val="00F62041"/>
    <w:rsid w:val="00F62151"/>
    <w:rsid w:val="00F62775"/>
    <w:rsid w:val="00F62A53"/>
    <w:rsid w:val="00F62A8A"/>
    <w:rsid w:val="00F62A8B"/>
    <w:rsid w:val="00F63405"/>
    <w:rsid w:val="00F63922"/>
    <w:rsid w:val="00F63E35"/>
    <w:rsid w:val="00F64C6C"/>
    <w:rsid w:val="00F64D73"/>
    <w:rsid w:val="00F652E6"/>
    <w:rsid w:val="00F656FE"/>
    <w:rsid w:val="00F658E8"/>
    <w:rsid w:val="00F65B70"/>
    <w:rsid w:val="00F65CCD"/>
    <w:rsid w:val="00F65ECF"/>
    <w:rsid w:val="00F66444"/>
    <w:rsid w:val="00F666D9"/>
    <w:rsid w:val="00F6730D"/>
    <w:rsid w:val="00F675C3"/>
    <w:rsid w:val="00F67A82"/>
    <w:rsid w:val="00F67B55"/>
    <w:rsid w:val="00F70242"/>
    <w:rsid w:val="00F71B7E"/>
    <w:rsid w:val="00F7204E"/>
    <w:rsid w:val="00F72394"/>
    <w:rsid w:val="00F72FC5"/>
    <w:rsid w:val="00F7461E"/>
    <w:rsid w:val="00F7472E"/>
    <w:rsid w:val="00F74BCE"/>
    <w:rsid w:val="00F758C7"/>
    <w:rsid w:val="00F758F7"/>
    <w:rsid w:val="00F75ECE"/>
    <w:rsid w:val="00F76539"/>
    <w:rsid w:val="00F76C6B"/>
    <w:rsid w:val="00F77017"/>
    <w:rsid w:val="00F77051"/>
    <w:rsid w:val="00F77576"/>
    <w:rsid w:val="00F77F4A"/>
    <w:rsid w:val="00F800F1"/>
    <w:rsid w:val="00F8130C"/>
    <w:rsid w:val="00F8198D"/>
    <w:rsid w:val="00F82143"/>
    <w:rsid w:val="00F82538"/>
    <w:rsid w:val="00F83F0F"/>
    <w:rsid w:val="00F84740"/>
    <w:rsid w:val="00F84861"/>
    <w:rsid w:val="00F85FE0"/>
    <w:rsid w:val="00F860E1"/>
    <w:rsid w:val="00F8677E"/>
    <w:rsid w:val="00F86FAD"/>
    <w:rsid w:val="00F870F7"/>
    <w:rsid w:val="00F87C30"/>
    <w:rsid w:val="00F90C60"/>
    <w:rsid w:val="00F9261E"/>
    <w:rsid w:val="00F9670D"/>
    <w:rsid w:val="00F96F15"/>
    <w:rsid w:val="00F97870"/>
    <w:rsid w:val="00F97E8D"/>
    <w:rsid w:val="00FA0318"/>
    <w:rsid w:val="00FA06B3"/>
    <w:rsid w:val="00FA1893"/>
    <w:rsid w:val="00FA1A14"/>
    <w:rsid w:val="00FA1CA2"/>
    <w:rsid w:val="00FA32E2"/>
    <w:rsid w:val="00FA3DD1"/>
    <w:rsid w:val="00FA3FF7"/>
    <w:rsid w:val="00FA501B"/>
    <w:rsid w:val="00FA52E1"/>
    <w:rsid w:val="00FA5BFB"/>
    <w:rsid w:val="00FA6CEC"/>
    <w:rsid w:val="00FA6CF0"/>
    <w:rsid w:val="00FA71AA"/>
    <w:rsid w:val="00FA71CB"/>
    <w:rsid w:val="00FA74DC"/>
    <w:rsid w:val="00FA795C"/>
    <w:rsid w:val="00FB0380"/>
    <w:rsid w:val="00FB194E"/>
    <w:rsid w:val="00FB29B7"/>
    <w:rsid w:val="00FB4238"/>
    <w:rsid w:val="00FB53AA"/>
    <w:rsid w:val="00FB56C6"/>
    <w:rsid w:val="00FB688B"/>
    <w:rsid w:val="00FB6E39"/>
    <w:rsid w:val="00FB7585"/>
    <w:rsid w:val="00FB7C34"/>
    <w:rsid w:val="00FC035A"/>
    <w:rsid w:val="00FC05FB"/>
    <w:rsid w:val="00FC0F7B"/>
    <w:rsid w:val="00FC115E"/>
    <w:rsid w:val="00FC265C"/>
    <w:rsid w:val="00FC2B6A"/>
    <w:rsid w:val="00FC2FD9"/>
    <w:rsid w:val="00FC4BAB"/>
    <w:rsid w:val="00FC5111"/>
    <w:rsid w:val="00FC5512"/>
    <w:rsid w:val="00FC58D2"/>
    <w:rsid w:val="00FC65B4"/>
    <w:rsid w:val="00FC6E9E"/>
    <w:rsid w:val="00FC7267"/>
    <w:rsid w:val="00FC734F"/>
    <w:rsid w:val="00FD074C"/>
    <w:rsid w:val="00FD2576"/>
    <w:rsid w:val="00FD31C4"/>
    <w:rsid w:val="00FD33F1"/>
    <w:rsid w:val="00FD374D"/>
    <w:rsid w:val="00FD3EC4"/>
    <w:rsid w:val="00FD4C50"/>
    <w:rsid w:val="00FD4F0B"/>
    <w:rsid w:val="00FD52FF"/>
    <w:rsid w:val="00FD605A"/>
    <w:rsid w:val="00FD607A"/>
    <w:rsid w:val="00FD764C"/>
    <w:rsid w:val="00FE004F"/>
    <w:rsid w:val="00FE10EC"/>
    <w:rsid w:val="00FE1B88"/>
    <w:rsid w:val="00FE2680"/>
    <w:rsid w:val="00FE2D27"/>
    <w:rsid w:val="00FE3929"/>
    <w:rsid w:val="00FE39D5"/>
    <w:rsid w:val="00FE4438"/>
    <w:rsid w:val="00FE4593"/>
    <w:rsid w:val="00FE4772"/>
    <w:rsid w:val="00FE4950"/>
    <w:rsid w:val="00FE5542"/>
    <w:rsid w:val="00FE5578"/>
    <w:rsid w:val="00FE5EBF"/>
    <w:rsid w:val="00FE6201"/>
    <w:rsid w:val="00FE6422"/>
    <w:rsid w:val="00FE7150"/>
    <w:rsid w:val="00FE7472"/>
    <w:rsid w:val="00FE7759"/>
    <w:rsid w:val="00FF0E58"/>
    <w:rsid w:val="00FF115A"/>
    <w:rsid w:val="00FF367E"/>
    <w:rsid w:val="00FF3F57"/>
    <w:rsid w:val="00FF4199"/>
    <w:rsid w:val="00FF5093"/>
    <w:rsid w:val="00FF5189"/>
    <w:rsid w:val="00FF5432"/>
    <w:rsid w:val="00FF6A8A"/>
    <w:rsid w:val="00FF6E03"/>
    <w:rsid w:val="00FF704F"/>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8A5A0"/>
  <w15:chartTrackingRefBased/>
  <w15:docId w15:val="{A8AA537B-53DB-4C96-9354-2A1580419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1893"/>
  </w:style>
  <w:style w:type="paragraph" w:styleId="1">
    <w:name w:val="heading 1"/>
    <w:basedOn w:val="a"/>
    <w:next w:val="a"/>
    <w:link w:val="10"/>
    <w:uiPriority w:val="99"/>
    <w:qFormat/>
    <w:rsid w:val="00FA1893"/>
    <w:pPr>
      <w:keepNext/>
      <w:numPr>
        <w:numId w:val="13"/>
      </w:numPr>
      <w:spacing w:before="240" w:after="60" w:line="240" w:lineRule="auto"/>
      <w:outlineLvl w:val="0"/>
    </w:pPr>
    <w:rPr>
      <w:rFonts w:ascii="Arial" w:eastAsia="Times New Roman" w:hAnsi="Arial" w:cs="Arial"/>
      <w:b/>
      <w:bCs/>
      <w:sz w:val="32"/>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A18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FA1893"/>
    <w:rPr>
      <w:rFonts w:ascii="Arial" w:eastAsia="Times New Roman" w:hAnsi="Arial" w:cs="Arial"/>
      <w:b/>
      <w:bCs/>
      <w:sz w:val="32"/>
      <w:szCs w:val="32"/>
      <w:lang w:eastAsia="ar-SA"/>
    </w:rPr>
  </w:style>
  <w:style w:type="paragraph" w:styleId="a4">
    <w:name w:val="List Paragraph"/>
    <w:basedOn w:val="a"/>
    <w:uiPriority w:val="34"/>
    <w:qFormat/>
    <w:rsid w:val="00FA1893"/>
    <w:pPr>
      <w:ind w:left="720"/>
      <w:contextualSpacing/>
    </w:pPr>
  </w:style>
  <w:style w:type="paragraph" w:styleId="a5">
    <w:name w:val="header"/>
    <w:basedOn w:val="a"/>
    <w:link w:val="a6"/>
    <w:uiPriority w:val="99"/>
    <w:unhideWhenUsed/>
    <w:rsid w:val="00FA189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A1893"/>
  </w:style>
  <w:style w:type="paragraph" w:styleId="a7">
    <w:name w:val="footer"/>
    <w:basedOn w:val="a"/>
    <w:link w:val="a8"/>
    <w:uiPriority w:val="99"/>
    <w:unhideWhenUsed/>
    <w:rsid w:val="00FA189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A1893"/>
  </w:style>
  <w:style w:type="paragraph" w:styleId="a9">
    <w:name w:val="Balloon Text"/>
    <w:basedOn w:val="a"/>
    <w:link w:val="aa"/>
    <w:uiPriority w:val="99"/>
    <w:semiHidden/>
    <w:unhideWhenUsed/>
    <w:rsid w:val="00FA189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A1893"/>
    <w:rPr>
      <w:rFonts w:ascii="Tahoma" w:hAnsi="Tahoma" w:cs="Tahoma"/>
      <w:sz w:val="16"/>
      <w:szCs w:val="16"/>
    </w:rPr>
  </w:style>
  <w:style w:type="paragraph" w:customStyle="1" w:styleId="31">
    <w:name w:val="Основной текст с отступом 31"/>
    <w:basedOn w:val="a"/>
    <w:uiPriority w:val="99"/>
    <w:rsid w:val="00FA1893"/>
    <w:pPr>
      <w:spacing w:after="120" w:line="240" w:lineRule="auto"/>
      <w:ind w:left="283"/>
    </w:pPr>
    <w:rPr>
      <w:rFonts w:ascii="Times New Roman" w:eastAsia="Times New Roman" w:hAnsi="Times New Roman" w:cs="Times New Roman"/>
      <w:sz w:val="16"/>
      <w:szCs w:val="16"/>
      <w:lang w:eastAsia="ar-SA"/>
    </w:rPr>
  </w:style>
  <w:style w:type="character" w:styleId="ab">
    <w:name w:val="Hyperlink"/>
    <w:basedOn w:val="a0"/>
    <w:uiPriority w:val="99"/>
    <w:unhideWhenUsed/>
    <w:rsid w:val="00FA1893"/>
    <w:rPr>
      <w:color w:val="0563C1" w:themeColor="hyperlink"/>
      <w:u w:val="single"/>
    </w:rPr>
  </w:style>
  <w:style w:type="table" w:styleId="-1">
    <w:name w:val="Light Shading Accent 1"/>
    <w:basedOn w:val="a1"/>
    <w:uiPriority w:val="60"/>
    <w:rsid w:val="00FA1893"/>
    <w:pPr>
      <w:spacing w:after="0" w:line="240" w:lineRule="auto"/>
    </w:pPr>
    <w:rPr>
      <w:rFonts w:eastAsiaTheme="minorEastAsia"/>
      <w:color w:val="2E74B5" w:themeColor="accent1" w:themeShade="BF"/>
      <w:lang w:eastAsia="ru-RU"/>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Plain Table 2"/>
    <w:basedOn w:val="a1"/>
    <w:uiPriority w:val="42"/>
    <w:rsid w:val="00FA189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
    <w:name w:val="Сетка таблицы светлая3"/>
    <w:basedOn w:val="a1"/>
    <w:next w:val="ac"/>
    <w:uiPriority w:val="40"/>
    <w:rsid w:val="00FA1893"/>
    <w:pPr>
      <w:spacing w:after="0" w:line="240" w:lineRule="auto"/>
    </w:pPr>
    <w:rPr>
      <w:rFonts w:eastAsia="Times New Roman"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ac">
    <w:name w:val="Grid Table Light"/>
    <w:basedOn w:val="a1"/>
    <w:uiPriority w:val="40"/>
    <w:rsid w:val="00FA18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
    <w:name w:val="Сетка таблицы светлая4"/>
    <w:basedOn w:val="a1"/>
    <w:next w:val="ac"/>
    <w:uiPriority w:val="40"/>
    <w:rsid w:val="00FA1893"/>
    <w:pPr>
      <w:spacing w:after="0" w:line="240" w:lineRule="auto"/>
    </w:pPr>
    <w:rPr>
      <w:rFonts w:eastAsia="Times New Roman"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d">
    <w:name w:val="No Spacing"/>
    <w:basedOn w:val="a"/>
    <w:uiPriority w:val="1"/>
    <w:qFormat/>
    <w:rsid w:val="00FA1893"/>
    <w:pPr>
      <w:spacing w:after="0" w:line="480" w:lineRule="auto"/>
    </w:pPr>
    <w:rPr>
      <w:rFonts w:eastAsiaTheme="minorEastAsia" w:cs="Times New Roman"/>
      <w:sz w:val="24"/>
      <w:szCs w:val="32"/>
    </w:rPr>
  </w:style>
  <w:style w:type="table" w:customStyle="1" w:styleId="5">
    <w:name w:val="Сетка таблицы светлая5"/>
    <w:basedOn w:val="a1"/>
    <w:next w:val="ac"/>
    <w:uiPriority w:val="40"/>
    <w:rsid w:val="00FA1893"/>
    <w:pPr>
      <w:spacing w:after="0" w:line="240" w:lineRule="auto"/>
    </w:pPr>
    <w:rPr>
      <w:rFonts w:eastAsia="Times New Roman"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e">
    <w:name w:val="Normal (Web)"/>
    <w:basedOn w:val="a"/>
    <w:uiPriority w:val="99"/>
    <w:unhideWhenUsed/>
    <w:rsid w:val="002E1A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annotation reference"/>
    <w:basedOn w:val="a0"/>
    <w:uiPriority w:val="99"/>
    <w:semiHidden/>
    <w:unhideWhenUsed/>
    <w:rsid w:val="00F62A8B"/>
    <w:rPr>
      <w:sz w:val="16"/>
      <w:szCs w:val="16"/>
    </w:rPr>
  </w:style>
  <w:style w:type="paragraph" w:styleId="af0">
    <w:name w:val="annotation text"/>
    <w:basedOn w:val="a"/>
    <w:link w:val="af1"/>
    <w:uiPriority w:val="99"/>
    <w:semiHidden/>
    <w:unhideWhenUsed/>
    <w:rsid w:val="00F62A8B"/>
    <w:pPr>
      <w:spacing w:line="240" w:lineRule="auto"/>
    </w:pPr>
    <w:rPr>
      <w:sz w:val="20"/>
      <w:szCs w:val="20"/>
    </w:rPr>
  </w:style>
  <w:style w:type="character" w:customStyle="1" w:styleId="af1">
    <w:name w:val="Текст примечания Знак"/>
    <w:basedOn w:val="a0"/>
    <w:link w:val="af0"/>
    <w:uiPriority w:val="99"/>
    <w:semiHidden/>
    <w:rsid w:val="00F62A8B"/>
    <w:rPr>
      <w:sz w:val="20"/>
      <w:szCs w:val="20"/>
    </w:rPr>
  </w:style>
  <w:style w:type="paragraph" w:styleId="af2">
    <w:name w:val="annotation subject"/>
    <w:basedOn w:val="af0"/>
    <w:next w:val="af0"/>
    <w:link w:val="af3"/>
    <w:uiPriority w:val="99"/>
    <w:semiHidden/>
    <w:unhideWhenUsed/>
    <w:rsid w:val="00F62A8B"/>
    <w:rPr>
      <w:b/>
      <w:bCs/>
    </w:rPr>
  </w:style>
  <w:style w:type="character" w:customStyle="1" w:styleId="af3">
    <w:name w:val="Тема примечания Знак"/>
    <w:basedOn w:val="af1"/>
    <w:link w:val="af2"/>
    <w:uiPriority w:val="99"/>
    <w:semiHidden/>
    <w:rsid w:val="00F62A8B"/>
    <w:rPr>
      <w:b/>
      <w:bCs/>
      <w:sz w:val="20"/>
      <w:szCs w:val="20"/>
    </w:rPr>
  </w:style>
  <w:style w:type="paragraph" w:styleId="af4">
    <w:name w:val="Body Text"/>
    <w:basedOn w:val="a"/>
    <w:link w:val="af5"/>
    <w:uiPriority w:val="1"/>
    <w:qFormat/>
    <w:rsid w:val="0019212E"/>
    <w:pPr>
      <w:widowControl w:val="0"/>
      <w:autoSpaceDE w:val="0"/>
      <w:autoSpaceDN w:val="0"/>
      <w:spacing w:after="0" w:line="240" w:lineRule="auto"/>
      <w:ind w:left="102" w:right="103" w:firstLine="707"/>
      <w:jc w:val="both"/>
    </w:pPr>
    <w:rPr>
      <w:rFonts w:ascii="Times New Roman" w:eastAsia="Times New Roman" w:hAnsi="Times New Roman" w:cs="Times New Roman"/>
      <w:sz w:val="28"/>
      <w:szCs w:val="28"/>
    </w:rPr>
  </w:style>
  <w:style w:type="character" w:customStyle="1" w:styleId="af5">
    <w:name w:val="Основной текст Знак"/>
    <w:basedOn w:val="a0"/>
    <w:link w:val="af4"/>
    <w:uiPriority w:val="1"/>
    <w:rsid w:val="0019212E"/>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205678">
      <w:bodyDiv w:val="1"/>
      <w:marLeft w:val="0"/>
      <w:marRight w:val="0"/>
      <w:marTop w:val="0"/>
      <w:marBottom w:val="0"/>
      <w:divBdr>
        <w:top w:val="none" w:sz="0" w:space="0" w:color="auto"/>
        <w:left w:val="none" w:sz="0" w:space="0" w:color="auto"/>
        <w:bottom w:val="none" w:sz="0" w:space="0" w:color="auto"/>
        <w:right w:val="none" w:sz="0" w:space="0" w:color="auto"/>
      </w:divBdr>
      <w:divsChild>
        <w:div w:id="1619026698">
          <w:marLeft w:val="0"/>
          <w:marRight w:val="0"/>
          <w:marTop w:val="0"/>
          <w:marBottom w:val="0"/>
          <w:divBdr>
            <w:top w:val="none" w:sz="0" w:space="0" w:color="auto"/>
            <w:left w:val="none" w:sz="0" w:space="0" w:color="auto"/>
            <w:bottom w:val="none" w:sz="0" w:space="0" w:color="auto"/>
            <w:right w:val="none" w:sz="0" w:space="0" w:color="auto"/>
          </w:divBdr>
        </w:div>
      </w:divsChild>
    </w:div>
    <w:div w:id="483353294">
      <w:bodyDiv w:val="1"/>
      <w:marLeft w:val="0"/>
      <w:marRight w:val="0"/>
      <w:marTop w:val="0"/>
      <w:marBottom w:val="0"/>
      <w:divBdr>
        <w:top w:val="none" w:sz="0" w:space="0" w:color="auto"/>
        <w:left w:val="none" w:sz="0" w:space="0" w:color="auto"/>
        <w:bottom w:val="none" w:sz="0" w:space="0" w:color="auto"/>
        <w:right w:val="none" w:sz="0" w:space="0" w:color="auto"/>
      </w:divBdr>
    </w:div>
    <w:div w:id="520821505">
      <w:bodyDiv w:val="1"/>
      <w:marLeft w:val="0"/>
      <w:marRight w:val="0"/>
      <w:marTop w:val="0"/>
      <w:marBottom w:val="0"/>
      <w:divBdr>
        <w:top w:val="none" w:sz="0" w:space="0" w:color="auto"/>
        <w:left w:val="none" w:sz="0" w:space="0" w:color="auto"/>
        <w:bottom w:val="none" w:sz="0" w:space="0" w:color="auto"/>
        <w:right w:val="none" w:sz="0" w:space="0" w:color="auto"/>
      </w:divBdr>
    </w:div>
    <w:div w:id="572470864">
      <w:bodyDiv w:val="1"/>
      <w:marLeft w:val="0"/>
      <w:marRight w:val="0"/>
      <w:marTop w:val="0"/>
      <w:marBottom w:val="0"/>
      <w:divBdr>
        <w:top w:val="none" w:sz="0" w:space="0" w:color="auto"/>
        <w:left w:val="none" w:sz="0" w:space="0" w:color="auto"/>
        <w:bottom w:val="none" w:sz="0" w:space="0" w:color="auto"/>
        <w:right w:val="none" w:sz="0" w:space="0" w:color="auto"/>
      </w:divBdr>
      <w:divsChild>
        <w:div w:id="30352040">
          <w:marLeft w:val="90"/>
          <w:marRight w:val="90"/>
          <w:marTop w:val="0"/>
          <w:marBottom w:val="45"/>
          <w:divBdr>
            <w:top w:val="none" w:sz="0" w:space="0" w:color="auto"/>
            <w:left w:val="none" w:sz="0" w:space="0" w:color="auto"/>
            <w:bottom w:val="none" w:sz="0" w:space="0" w:color="auto"/>
            <w:right w:val="none" w:sz="0" w:space="0" w:color="auto"/>
          </w:divBdr>
        </w:div>
      </w:divsChild>
    </w:div>
    <w:div w:id="642124794">
      <w:bodyDiv w:val="1"/>
      <w:marLeft w:val="0"/>
      <w:marRight w:val="0"/>
      <w:marTop w:val="0"/>
      <w:marBottom w:val="0"/>
      <w:divBdr>
        <w:top w:val="none" w:sz="0" w:space="0" w:color="auto"/>
        <w:left w:val="none" w:sz="0" w:space="0" w:color="auto"/>
        <w:bottom w:val="none" w:sz="0" w:space="0" w:color="auto"/>
        <w:right w:val="none" w:sz="0" w:space="0" w:color="auto"/>
      </w:divBdr>
      <w:divsChild>
        <w:div w:id="1346053606">
          <w:marLeft w:val="0"/>
          <w:marRight w:val="0"/>
          <w:marTop w:val="0"/>
          <w:marBottom w:val="0"/>
          <w:divBdr>
            <w:top w:val="none" w:sz="0" w:space="0" w:color="auto"/>
            <w:left w:val="none" w:sz="0" w:space="0" w:color="auto"/>
            <w:bottom w:val="none" w:sz="0" w:space="0" w:color="auto"/>
            <w:right w:val="none" w:sz="0" w:space="0" w:color="auto"/>
          </w:divBdr>
        </w:div>
      </w:divsChild>
    </w:div>
    <w:div w:id="897087949">
      <w:bodyDiv w:val="1"/>
      <w:marLeft w:val="0"/>
      <w:marRight w:val="0"/>
      <w:marTop w:val="0"/>
      <w:marBottom w:val="0"/>
      <w:divBdr>
        <w:top w:val="none" w:sz="0" w:space="0" w:color="auto"/>
        <w:left w:val="none" w:sz="0" w:space="0" w:color="auto"/>
        <w:bottom w:val="none" w:sz="0" w:space="0" w:color="auto"/>
        <w:right w:val="none" w:sz="0" w:space="0" w:color="auto"/>
      </w:divBdr>
      <w:divsChild>
        <w:div w:id="1215777824">
          <w:marLeft w:val="0"/>
          <w:marRight w:val="0"/>
          <w:marTop w:val="0"/>
          <w:marBottom w:val="0"/>
          <w:divBdr>
            <w:top w:val="none" w:sz="0" w:space="0" w:color="auto"/>
            <w:left w:val="none" w:sz="0" w:space="0" w:color="auto"/>
            <w:bottom w:val="none" w:sz="0" w:space="0" w:color="auto"/>
            <w:right w:val="none" w:sz="0" w:space="0" w:color="auto"/>
          </w:divBdr>
        </w:div>
      </w:divsChild>
    </w:div>
    <w:div w:id="938221095">
      <w:bodyDiv w:val="1"/>
      <w:marLeft w:val="0"/>
      <w:marRight w:val="0"/>
      <w:marTop w:val="0"/>
      <w:marBottom w:val="0"/>
      <w:divBdr>
        <w:top w:val="none" w:sz="0" w:space="0" w:color="auto"/>
        <w:left w:val="none" w:sz="0" w:space="0" w:color="auto"/>
        <w:bottom w:val="none" w:sz="0" w:space="0" w:color="auto"/>
        <w:right w:val="none" w:sz="0" w:space="0" w:color="auto"/>
      </w:divBdr>
    </w:div>
    <w:div w:id="962685652">
      <w:bodyDiv w:val="1"/>
      <w:marLeft w:val="0"/>
      <w:marRight w:val="0"/>
      <w:marTop w:val="0"/>
      <w:marBottom w:val="0"/>
      <w:divBdr>
        <w:top w:val="none" w:sz="0" w:space="0" w:color="auto"/>
        <w:left w:val="none" w:sz="0" w:space="0" w:color="auto"/>
        <w:bottom w:val="none" w:sz="0" w:space="0" w:color="auto"/>
        <w:right w:val="none" w:sz="0" w:space="0" w:color="auto"/>
      </w:divBdr>
      <w:divsChild>
        <w:div w:id="1705210833">
          <w:marLeft w:val="0"/>
          <w:marRight w:val="0"/>
          <w:marTop w:val="0"/>
          <w:marBottom w:val="0"/>
          <w:divBdr>
            <w:top w:val="none" w:sz="0" w:space="0" w:color="auto"/>
            <w:left w:val="none" w:sz="0" w:space="0" w:color="auto"/>
            <w:bottom w:val="none" w:sz="0" w:space="0" w:color="auto"/>
            <w:right w:val="none" w:sz="0" w:space="0" w:color="auto"/>
          </w:divBdr>
        </w:div>
      </w:divsChild>
    </w:div>
    <w:div w:id="1048409815">
      <w:bodyDiv w:val="1"/>
      <w:marLeft w:val="0"/>
      <w:marRight w:val="0"/>
      <w:marTop w:val="0"/>
      <w:marBottom w:val="0"/>
      <w:divBdr>
        <w:top w:val="none" w:sz="0" w:space="0" w:color="auto"/>
        <w:left w:val="none" w:sz="0" w:space="0" w:color="auto"/>
        <w:bottom w:val="none" w:sz="0" w:space="0" w:color="auto"/>
        <w:right w:val="none" w:sz="0" w:space="0" w:color="auto"/>
      </w:divBdr>
    </w:div>
    <w:div w:id="1106540153">
      <w:bodyDiv w:val="1"/>
      <w:marLeft w:val="0"/>
      <w:marRight w:val="0"/>
      <w:marTop w:val="0"/>
      <w:marBottom w:val="0"/>
      <w:divBdr>
        <w:top w:val="none" w:sz="0" w:space="0" w:color="auto"/>
        <w:left w:val="none" w:sz="0" w:space="0" w:color="auto"/>
        <w:bottom w:val="none" w:sz="0" w:space="0" w:color="auto"/>
        <w:right w:val="none" w:sz="0" w:space="0" w:color="auto"/>
      </w:divBdr>
      <w:divsChild>
        <w:div w:id="598877068">
          <w:marLeft w:val="0"/>
          <w:marRight w:val="0"/>
          <w:marTop w:val="0"/>
          <w:marBottom w:val="0"/>
          <w:divBdr>
            <w:top w:val="none" w:sz="0" w:space="0" w:color="auto"/>
            <w:left w:val="none" w:sz="0" w:space="0" w:color="auto"/>
            <w:bottom w:val="none" w:sz="0" w:space="0" w:color="auto"/>
            <w:right w:val="none" w:sz="0" w:space="0" w:color="auto"/>
          </w:divBdr>
        </w:div>
      </w:divsChild>
    </w:div>
    <w:div w:id="1149326754">
      <w:bodyDiv w:val="1"/>
      <w:marLeft w:val="0"/>
      <w:marRight w:val="0"/>
      <w:marTop w:val="0"/>
      <w:marBottom w:val="0"/>
      <w:divBdr>
        <w:top w:val="none" w:sz="0" w:space="0" w:color="auto"/>
        <w:left w:val="none" w:sz="0" w:space="0" w:color="auto"/>
        <w:bottom w:val="none" w:sz="0" w:space="0" w:color="auto"/>
        <w:right w:val="none" w:sz="0" w:space="0" w:color="auto"/>
      </w:divBdr>
      <w:divsChild>
        <w:div w:id="1963266807">
          <w:marLeft w:val="0"/>
          <w:marRight w:val="0"/>
          <w:marTop w:val="0"/>
          <w:marBottom w:val="0"/>
          <w:divBdr>
            <w:top w:val="none" w:sz="0" w:space="0" w:color="auto"/>
            <w:left w:val="none" w:sz="0" w:space="0" w:color="auto"/>
            <w:bottom w:val="none" w:sz="0" w:space="0" w:color="auto"/>
            <w:right w:val="none" w:sz="0" w:space="0" w:color="auto"/>
          </w:divBdr>
        </w:div>
      </w:divsChild>
    </w:div>
    <w:div w:id="1245608292">
      <w:bodyDiv w:val="1"/>
      <w:marLeft w:val="0"/>
      <w:marRight w:val="0"/>
      <w:marTop w:val="0"/>
      <w:marBottom w:val="0"/>
      <w:divBdr>
        <w:top w:val="none" w:sz="0" w:space="0" w:color="auto"/>
        <w:left w:val="none" w:sz="0" w:space="0" w:color="auto"/>
        <w:bottom w:val="none" w:sz="0" w:space="0" w:color="auto"/>
        <w:right w:val="none" w:sz="0" w:space="0" w:color="auto"/>
      </w:divBdr>
      <w:divsChild>
        <w:div w:id="465781175">
          <w:marLeft w:val="0"/>
          <w:marRight w:val="0"/>
          <w:marTop w:val="0"/>
          <w:marBottom w:val="0"/>
          <w:divBdr>
            <w:top w:val="none" w:sz="0" w:space="0" w:color="auto"/>
            <w:left w:val="none" w:sz="0" w:space="0" w:color="auto"/>
            <w:bottom w:val="none" w:sz="0" w:space="0" w:color="auto"/>
            <w:right w:val="none" w:sz="0" w:space="0" w:color="auto"/>
          </w:divBdr>
        </w:div>
      </w:divsChild>
    </w:div>
    <w:div w:id="1351561877">
      <w:bodyDiv w:val="1"/>
      <w:marLeft w:val="0"/>
      <w:marRight w:val="0"/>
      <w:marTop w:val="0"/>
      <w:marBottom w:val="0"/>
      <w:divBdr>
        <w:top w:val="none" w:sz="0" w:space="0" w:color="auto"/>
        <w:left w:val="none" w:sz="0" w:space="0" w:color="auto"/>
        <w:bottom w:val="none" w:sz="0" w:space="0" w:color="auto"/>
        <w:right w:val="none" w:sz="0" w:space="0" w:color="auto"/>
      </w:divBdr>
      <w:divsChild>
        <w:div w:id="1300498651">
          <w:marLeft w:val="90"/>
          <w:marRight w:val="90"/>
          <w:marTop w:val="0"/>
          <w:marBottom w:val="45"/>
          <w:divBdr>
            <w:top w:val="none" w:sz="0" w:space="0" w:color="auto"/>
            <w:left w:val="none" w:sz="0" w:space="0" w:color="auto"/>
            <w:bottom w:val="none" w:sz="0" w:space="0" w:color="auto"/>
            <w:right w:val="none" w:sz="0" w:space="0" w:color="auto"/>
          </w:divBdr>
        </w:div>
      </w:divsChild>
    </w:div>
    <w:div w:id="1720477287">
      <w:bodyDiv w:val="1"/>
      <w:marLeft w:val="0"/>
      <w:marRight w:val="0"/>
      <w:marTop w:val="0"/>
      <w:marBottom w:val="0"/>
      <w:divBdr>
        <w:top w:val="none" w:sz="0" w:space="0" w:color="auto"/>
        <w:left w:val="none" w:sz="0" w:space="0" w:color="auto"/>
        <w:bottom w:val="none" w:sz="0" w:space="0" w:color="auto"/>
        <w:right w:val="none" w:sz="0" w:space="0" w:color="auto"/>
      </w:divBdr>
      <w:divsChild>
        <w:div w:id="328480806">
          <w:marLeft w:val="0"/>
          <w:marRight w:val="0"/>
          <w:marTop w:val="0"/>
          <w:marBottom w:val="0"/>
          <w:divBdr>
            <w:top w:val="none" w:sz="0" w:space="0" w:color="auto"/>
            <w:left w:val="none" w:sz="0" w:space="0" w:color="auto"/>
            <w:bottom w:val="none" w:sz="0" w:space="0" w:color="auto"/>
            <w:right w:val="none" w:sz="0" w:space="0" w:color="auto"/>
          </w:divBdr>
        </w:div>
      </w:divsChild>
    </w:div>
    <w:div w:id="1861968336">
      <w:bodyDiv w:val="1"/>
      <w:marLeft w:val="0"/>
      <w:marRight w:val="0"/>
      <w:marTop w:val="0"/>
      <w:marBottom w:val="0"/>
      <w:divBdr>
        <w:top w:val="none" w:sz="0" w:space="0" w:color="auto"/>
        <w:left w:val="none" w:sz="0" w:space="0" w:color="auto"/>
        <w:bottom w:val="none" w:sz="0" w:space="0" w:color="auto"/>
        <w:right w:val="none" w:sz="0" w:space="0" w:color="auto"/>
      </w:divBdr>
      <w:divsChild>
        <w:div w:id="9367143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adilet.zan.kz/rus/docs/V2300032347" TargetMode="External"/><Relationship Id="rId21" Type="http://schemas.openxmlformats.org/officeDocument/2006/relationships/image" Target="media/image13.jpeg"/><Relationship Id="rId34" Type="http://schemas.openxmlformats.org/officeDocument/2006/relationships/chart" Target="charts/chart2.xml"/><Relationship Id="rId42" Type="http://schemas.openxmlformats.org/officeDocument/2006/relationships/hyperlink" Target="https://adilet.zan.kz/rus" TargetMode="External"/><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adilet.zan.kz/rus/docs/Z070000319_" TargetMode="External"/><Relationship Id="rId40" Type="http://schemas.openxmlformats.org/officeDocument/2006/relationships/hyperlink" Target="https://infolesson.kz/v-state-opisivaetsya-etapi-organizacii.%2010.08.2023" TargetMode="External"/><Relationship Id="rId45" Type="http://schemas.openxmlformats.org/officeDocument/2006/relationships/image" Target="media/image28.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2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chart" Target="charts/chart3.xml"/><Relationship Id="rId43" Type="http://schemas.openxmlformats.org/officeDocument/2006/relationships/image" Target="media/image26.jpeg"/><Relationship Id="rId48" Type="http://schemas.openxmlformats.org/officeDocument/2006/relationships/image" Target="media/image31.png"/><Relationship Id="rId8" Type="http://schemas.openxmlformats.org/officeDocument/2006/relationships/chart" Target="charts/chart1.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adilet.zan.kz/rus/docs/V1800017669" TargetMode="External"/><Relationship Id="rId46" Type="http://schemas.openxmlformats.org/officeDocument/2006/relationships/image" Target="media/image29.jpeg"/><Relationship Id="rId20" Type="http://schemas.openxmlformats.org/officeDocument/2006/relationships/image" Target="media/image12.jpeg"/><Relationship Id="rId41" Type="http://schemas.openxmlformats.org/officeDocument/2006/relationships/hyperlink" Target="https://ru.qazscience.gov.kz/"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chart" Target="charts/chart4.xml"/><Relationship Id="rId49" Type="http://schemas.openxmlformats.org/officeDocument/2006/relationships/image" Target="media/image3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ownloads\&#1076;&#1083;&#1103;%20&#1076;&#1080;&#1089;&#1089;&#1077;&#1088;&#1072;.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ownloads\&#1076;&#1083;&#1103;%20&#1076;&#1080;&#1089;&#1089;&#1077;&#1088;&#1072;.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ownloads\&#1076;&#1083;&#1103;%20&#1076;&#1080;&#1089;&#1089;&#1077;&#1088;&#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ownloads\&#1076;&#1083;&#1103;%20&#1076;&#1080;&#1089;&#1089;&#1077;&#1088;&#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Лист1!$B$34</c:f>
              <c:strCache>
                <c:ptCount val="1"/>
                <c:pt idx="0">
                  <c:v>понимание принципов биоиндикации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Лист1!$C$33:$D$33</c:f>
              <c:strCache>
                <c:ptCount val="2"/>
                <c:pt idx="0">
                  <c:v>экспериментальная группа</c:v>
                </c:pt>
                <c:pt idx="1">
                  <c:v>контрольная группа</c:v>
                </c:pt>
              </c:strCache>
            </c:strRef>
          </c:cat>
          <c:val>
            <c:numRef>
              <c:f>Лист1!$C$34:$D$34</c:f>
              <c:numCache>
                <c:formatCode>General</c:formatCode>
                <c:ptCount val="2"/>
                <c:pt idx="0">
                  <c:v>30</c:v>
                </c:pt>
                <c:pt idx="1">
                  <c:v>25</c:v>
                </c:pt>
              </c:numCache>
            </c:numRef>
          </c:val>
          <c:extLst xmlns:c16r2="http://schemas.microsoft.com/office/drawing/2015/06/chart">
            <c:ext xmlns:c16="http://schemas.microsoft.com/office/drawing/2014/chart" uri="{C3380CC4-5D6E-409C-BE32-E72D297353CC}">
              <c16:uniqueId val="{00000000-E9F8-4B96-9534-E5F2AF145AAF}"/>
            </c:ext>
          </c:extLst>
        </c:ser>
        <c:ser>
          <c:idx val="1"/>
          <c:order val="1"/>
          <c:tx>
            <c:strRef>
              <c:f>Лист1!$B$35</c:f>
              <c:strCache>
                <c:ptCount val="1"/>
                <c:pt idx="0">
                  <c:v>недостаток навыков исследовательской работы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Лист1!$C$33:$D$33</c:f>
              <c:strCache>
                <c:ptCount val="2"/>
                <c:pt idx="0">
                  <c:v>экспериментальная группа</c:v>
                </c:pt>
                <c:pt idx="1">
                  <c:v>контрольная группа</c:v>
                </c:pt>
              </c:strCache>
            </c:strRef>
          </c:cat>
          <c:val>
            <c:numRef>
              <c:f>Лист1!$C$35:$D$35</c:f>
              <c:numCache>
                <c:formatCode>General</c:formatCode>
                <c:ptCount val="2"/>
                <c:pt idx="0">
                  <c:v>65</c:v>
                </c:pt>
                <c:pt idx="1">
                  <c:v>66</c:v>
                </c:pt>
              </c:numCache>
            </c:numRef>
          </c:val>
          <c:extLst xmlns:c16r2="http://schemas.microsoft.com/office/drawing/2015/06/chart">
            <c:ext xmlns:c16="http://schemas.microsoft.com/office/drawing/2014/chart" uri="{C3380CC4-5D6E-409C-BE32-E72D297353CC}">
              <c16:uniqueId val="{00000001-E9F8-4B96-9534-E5F2AF145AAF}"/>
            </c:ext>
          </c:extLst>
        </c:ser>
        <c:ser>
          <c:idx val="2"/>
          <c:order val="2"/>
          <c:tx>
            <c:strRef>
              <c:f>Лист1!$B$36</c:f>
              <c:strCache>
                <c:ptCount val="1"/>
                <c:pt idx="0">
                  <c:v>заинтересованность исследований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Лист1!$C$33:$D$33</c:f>
              <c:strCache>
                <c:ptCount val="2"/>
                <c:pt idx="0">
                  <c:v>экспериментальная группа</c:v>
                </c:pt>
                <c:pt idx="1">
                  <c:v>контрольная группа</c:v>
                </c:pt>
              </c:strCache>
            </c:strRef>
          </c:cat>
          <c:val>
            <c:numRef>
              <c:f>Лист1!$C$36:$D$36</c:f>
              <c:numCache>
                <c:formatCode>General</c:formatCode>
                <c:ptCount val="2"/>
                <c:pt idx="0">
                  <c:v>45</c:v>
                </c:pt>
                <c:pt idx="1">
                  <c:v>48</c:v>
                </c:pt>
              </c:numCache>
            </c:numRef>
          </c:val>
          <c:extLst xmlns:c16r2="http://schemas.microsoft.com/office/drawing/2015/06/chart">
            <c:ext xmlns:c16="http://schemas.microsoft.com/office/drawing/2014/chart" uri="{C3380CC4-5D6E-409C-BE32-E72D297353CC}">
              <c16:uniqueId val="{00000002-E9F8-4B96-9534-E5F2AF145AAF}"/>
            </c:ext>
          </c:extLst>
        </c:ser>
        <c:ser>
          <c:idx val="3"/>
          <c:order val="3"/>
          <c:tx>
            <c:strRef>
              <c:f>Лист1!$B$37</c:f>
              <c:strCache>
                <c:ptCount val="1"/>
                <c:pt idx="0">
                  <c:v>потребность в практических и визуальных примерах</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Лист1!$C$33:$D$33</c:f>
              <c:strCache>
                <c:ptCount val="2"/>
                <c:pt idx="0">
                  <c:v>экспериментальная группа</c:v>
                </c:pt>
                <c:pt idx="1">
                  <c:v>контрольная группа</c:v>
                </c:pt>
              </c:strCache>
            </c:strRef>
          </c:cat>
          <c:val>
            <c:numRef>
              <c:f>Лист1!$C$37:$D$37</c:f>
              <c:numCache>
                <c:formatCode>General</c:formatCode>
                <c:ptCount val="2"/>
                <c:pt idx="0">
                  <c:v>70</c:v>
                </c:pt>
                <c:pt idx="1">
                  <c:v>68</c:v>
                </c:pt>
              </c:numCache>
            </c:numRef>
          </c:val>
          <c:extLst xmlns:c16r2="http://schemas.microsoft.com/office/drawing/2015/06/chart">
            <c:ext xmlns:c16="http://schemas.microsoft.com/office/drawing/2014/chart" uri="{C3380CC4-5D6E-409C-BE32-E72D297353CC}">
              <c16:uniqueId val="{00000003-E9F8-4B96-9534-E5F2AF145AAF}"/>
            </c:ext>
          </c:extLst>
        </c:ser>
        <c:ser>
          <c:idx val="4"/>
          <c:order val="4"/>
          <c:tx>
            <c:strRef>
              <c:f>Лист1!$B$38</c:f>
              <c:strCache>
                <c:ptCount val="1"/>
                <c:pt idx="0">
                  <c:v>мотивация к экологически оринентированным исследованиям</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Лист1!$C$33:$D$33</c:f>
              <c:strCache>
                <c:ptCount val="2"/>
                <c:pt idx="0">
                  <c:v>экспериментальная группа</c:v>
                </c:pt>
                <c:pt idx="1">
                  <c:v>контрольная группа</c:v>
                </c:pt>
              </c:strCache>
            </c:strRef>
          </c:cat>
          <c:val>
            <c:numRef>
              <c:f>Лист1!$C$38:$D$38</c:f>
              <c:numCache>
                <c:formatCode>General</c:formatCode>
                <c:ptCount val="2"/>
                <c:pt idx="0">
                  <c:v>35</c:v>
                </c:pt>
                <c:pt idx="1">
                  <c:v>31</c:v>
                </c:pt>
              </c:numCache>
            </c:numRef>
          </c:val>
          <c:extLst xmlns:c16r2="http://schemas.microsoft.com/office/drawing/2015/06/chart">
            <c:ext xmlns:c16="http://schemas.microsoft.com/office/drawing/2014/chart" uri="{C3380CC4-5D6E-409C-BE32-E72D297353CC}">
              <c16:uniqueId val="{00000004-E9F8-4B96-9534-E5F2AF145AAF}"/>
            </c:ext>
          </c:extLst>
        </c:ser>
        <c:dLbls>
          <c:dLblPos val="outEnd"/>
          <c:showLegendKey val="0"/>
          <c:showVal val="1"/>
          <c:showCatName val="0"/>
          <c:showSerName val="0"/>
          <c:showPercent val="0"/>
          <c:showBubbleSize val="0"/>
        </c:dLbls>
        <c:gapWidth val="219"/>
        <c:overlap val="-27"/>
        <c:axId val="-1480343184"/>
        <c:axId val="-1480341552"/>
      </c:barChart>
      <c:catAx>
        <c:axId val="-148034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480341552"/>
        <c:crosses val="autoZero"/>
        <c:auto val="1"/>
        <c:lblAlgn val="ctr"/>
        <c:lblOffset val="100"/>
        <c:noMultiLvlLbl val="0"/>
      </c:catAx>
      <c:valAx>
        <c:axId val="-148034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343184"/>
        <c:crosses val="autoZero"/>
        <c:crossBetween val="between"/>
      </c:valAx>
      <c:spPr>
        <a:noFill/>
        <a:ln>
          <a:noFill/>
        </a:ln>
        <a:effectLst/>
      </c:spPr>
    </c:plotArea>
    <c:legend>
      <c:legendPos val="b"/>
      <c:layout>
        <c:manualLayout>
          <c:xMode val="edge"/>
          <c:yMode val="edge"/>
          <c:x val="0.19910517300276365"/>
          <c:y val="0.67340838593522923"/>
          <c:w val="0.66219245324165432"/>
          <c:h val="0.326591614064770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Лист1!$C$45</c:f>
              <c:strCache>
                <c:ptCount val="1"/>
                <c:pt idx="0">
                  <c:v>компетенции обучающихся, %</c:v>
                </c:pt>
              </c:strCache>
            </c:strRef>
          </c:tx>
          <c:spPr>
            <a:solidFill>
              <a:schemeClr val="accent1"/>
            </a:solidFill>
            <a:ln>
              <a:noFill/>
            </a:ln>
            <a:effectLst/>
          </c:spPr>
          <c:invertIfNegative val="0"/>
          <c:cat>
            <c:strRef>
              <c:f>Лист1!$B$46:$B$50</c:f>
              <c:strCache>
                <c:ptCount val="4"/>
                <c:pt idx="0">
                  <c:v>знание растений как индикаторов</c:v>
                </c:pt>
                <c:pt idx="1">
                  <c:v>планиролвание исследований</c:v>
                </c:pt>
                <c:pt idx="2">
                  <c:v>экологическое мышление</c:v>
                </c:pt>
                <c:pt idx="3">
                  <c:v>профессиональная мотивация</c:v>
                </c:pt>
              </c:strCache>
            </c:strRef>
          </c:cat>
          <c:val>
            <c:numRef>
              <c:f>Лист1!$C$46:$C$50</c:f>
              <c:numCache>
                <c:formatCode>General</c:formatCode>
                <c:ptCount val="5"/>
                <c:pt idx="0">
                  <c:v>75</c:v>
                </c:pt>
                <c:pt idx="1">
                  <c:v>71</c:v>
                </c:pt>
                <c:pt idx="2">
                  <c:v>80</c:v>
                </c:pt>
                <c:pt idx="3">
                  <c:v>65</c:v>
                </c:pt>
              </c:numCache>
            </c:numRef>
          </c:val>
          <c:extLst xmlns:c16r2="http://schemas.microsoft.com/office/drawing/2015/06/chart">
            <c:ext xmlns:c16="http://schemas.microsoft.com/office/drawing/2014/chart" uri="{C3380CC4-5D6E-409C-BE32-E72D297353CC}">
              <c16:uniqueId val="{00000000-BDA4-4DBA-AE49-3C3A4310ECD8}"/>
            </c:ext>
          </c:extLst>
        </c:ser>
        <c:dLbls>
          <c:showLegendKey val="0"/>
          <c:showVal val="0"/>
          <c:showCatName val="0"/>
          <c:showSerName val="0"/>
          <c:showPercent val="0"/>
          <c:showBubbleSize val="0"/>
        </c:dLbls>
        <c:gapWidth val="182"/>
        <c:axId val="-1480341008"/>
        <c:axId val="-1480345904"/>
      </c:barChart>
      <c:catAx>
        <c:axId val="-1480341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480345904"/>
        <c:crosses val="autoZero"/>
        <c:auto val="1"/>
        <c:lblAlgn val="ctr"/>
        <c:lblOffset val="100"/>
        <c:noMultiLvlLbl val="0"/>
      </c:catAx>
      <c:valAx>
        <c:axId val="-1480345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341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Лист1!$C$58</c:f>
              <c:strCache>
                <c:ptCount val="1"/>
                <c:pt idx="0">
                  <c:v>экспериментальная группа</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Лист1!$B$59:$B$62</c:f>
              <c:strCache>
                <c:ptCount val="4"/>
                <c:pt idx="0">
                  <c:v>знание основ биоиндикации</c:v>
                </c:pt>
                <c:pt idx="1">
                  <c:v>трудности в усвоении материала</c:v>
                </c:pt>
                <c:pt idx="2">
                  <c:v>планирование исследований</c:v>
                </c:pt>
                <c:pt idx="3">
                  <c:v>навыки сбора и анализа данных</c:v>
                </c:pt>
              </c:strCache>
            </c:strRef>
          </c:cat>
          <c:val>
            <c:numRef>
              <c:f>Лист1!$C$59:$C$62</c:f>
              <c:numCache>
                <c:formatCode>General</c:formatCode>
                <c:ptCount val="4"/>
                <c:pt idx="0">
                  <c:v>80</c:v>
                </c:pt>
                <c:pt idx="1">
                  <c:v>15</c:v>
                </c:pt>
                <c:pt idx="2">
                  <c:v>75</c:v>
                </c:pt>
                <c:pt idx="3">
                  <c:v>85</c:v>
                </c:pt>
              </c:numCache>
            </c:numRef>
          </c:val>
          <c:extLst xmlns:c16r2="http://schemas.microsoft.com/office/drawing/2015/06/chart">
            <c:ext xmlns:c16="http://schemas.microsoft.com/office/drawing/2014/chart" uri="{C3380CC4-5D6E-409C-BE32-E72D297353CC}">
              <c16:uniqueId val="{00000000-8229-41CB-9AF7-430F085B4438}"/>
            </c:ext>
          </c:extLst>
        </c:ser>
        <c:ser>
          <c:idx val="1"/>
          <c:order val="1"/>
          <c:tx>
            <c:strRef>
              <c:f>Лист1!$D$58</c:f>
              <c:strCache>
                <c:ptCount val="1"/>
                <c:pt idx="0">
                  <c:v>контрольная группа</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Лист1!$B$59:$B$62</c:f>
              <c:strCache>
                <c:ptCount val="4"/>
                <c:pt idx="0">
                  <c:v>знание основ биоиндикации</c:v>
                </c:pt>
                <c:pt idx="1">
                  <c:v>трудности в усвоении материала</c:v>
                </c:pt>
                <c:pt idx="2">
                  <c:v>планирование исследований</c:v>
                </c:pt>
                <c:pt idx="3">
                  <c:v>навыки сбора и анализа данных</c:v>
                </c:pt>
              </c:strCache>
            </c:strRef>
          </c:cat>
          <c:val>
            <c:numRef>
              <c:f>Лист1!$D$59:$D$62</c:f>
              <c:numCache>
                <c:formatCode>General</c:formatCode>
                <c:ptCount val="4"/>
                <c:pt idx="0">
                  <c:v>45</c:v>
                </c:pt>
                <c:pt idx="1">
                  <c:v>30</c:v>
                </c:pt>
                <c:pt idx="2">
                  <c:v>40</c:v>
                </c:pt>
                <c:pt idx="3">
                  <c:v>50</c:v>
                </c:pt>
              </c:numCache>
            </c:numRef>
          </c:val>
          <c:extLst xmlns:c16r2="http://schemas.microsoft.com/office/drawing/2015/06/chart">
            <c:ext xmlns:c16="http://schemas.microsoft.com/office/drawing/2014/chart" uri="{C3380CC4-5D6E-409C-BE32-E72D297353CC}">
              <c16:uniqueId val="{00000001-8229-41CB-9AF7-430F085B4438}"/>
            </c:ext>
          </c:extLst>
        </c:ser>
        <c:dLbls>
          <c:dLblPos val="inEnd"/>
          <c:showLegendKey val="0"/>
          <c:showVal val="1"/>
          <c:showCatName val="0"/>
          <c:showSerName val="0"/>
          <c:showPercent val="0"/>
          <c:showBubbleSize val="0"/>
        </c:dLbls>
        <c:gapWidth val="65"/>
        <c:axId val="-1480340464"/>
        <c:axId val="-1480346448"/>
      </c:barChart>
      <c:catAx>
        <c:axId val="-14803404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480346448"/>
        <c:crosses val="autoZero"/>
        <c:auto val="1"/>
        <c:lblAlgn val="ctr"/>
        <c:lblOffset val="100"/>
        <c:noMultiLvlLbl val="0"/>
      </c:catAx>
      <c:valAx>
        <c:axId val="-14803464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803404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44202562914929"/>
          <c:y val="3.2750795531089588E-2"/>
          <c:w val="0.78855797437085073"/>
          <c:h val="0.37740691705572199"/>
        </c:manualLayout>
      </c:layout>
      <c:barChart>
        <c:barDir val="col"/>
        <c:grouping val="clustered"/>
        <c:varyColors val="0"/>
        <c:ser>
          <c:idx val="0"/>
          <c:order val="0"/>
          <c:tx>
            <c:strRef>
              <c:f>Лист1!$C$106</c:f>
              <c:strCache>
                <c:ptCount val="1"/>
                <c:pt idx="0">
                  <c:v>экспериментальная группа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strRef>
              <c:f>Лист1!$B$107:$B$118</c:f>
              <c:strCache>
                <c:ptCount val="12"/>
                <c:pt idx="1">
                  <c:v>понимание принципов биоиндикации </c:v>
                </c:pt>
                <c:pt idx="2">
                  <c:v>недостаток навыков исследовательской работы</c:v>
                </c:pt>
                <c:pt idx="3">
                  <c:v>заинтересованность исследований</c:v>
                </c:pt>
                <c:pt idx="4">
                  <c:v>потребность в практических и визуальных примерах</c:v>
                </c:pt>
                <c:pt idx="5">
                  <c:v>мотивация к экологически оринентированным исследованиям</c:v>
                </c:pt>
                <c:pt idx="7">
                  <c:v>понимание принципов биоиндикации </c:v>
                </c:pt>
                <c:pt idx="8">
                  <c:v>недостаток навыков исследовательской работы</c:v>
                </c:pt>
                <c:pt idx="9">
                  <c:v>заинтересованность исследований</c:v>
                </c:pt>
                <c:pt idx="10">
                  <c:v>потребность в практических и визуальных примерах</c:v>
                </c:pt>
                <c:pt idx="11">
                  <c:v>мотивация к экологически оринентированным исследованиям</c:v>
                </c:pt>
              </c:strCache>
            </c:strRef>
          </c:cat>
          <c:val>
            <c:numRef>
              <c:f>Лист1!$C$107:$C$118</c:f>
              <c:numCache>
                <c:formatCode>General</c:formatCode>
                <c:ptCount val="12"/>
                <c:pt idx="0">
                  <c:v>0</c:v>
                </c:pt>
                <c:pt idx="1">
                  <c:v>30</c:v>
                </c:pt>
                <c:pt idx="2">
                  <c:v>65</c:v>
                </c:pt>
                <c:pt idx="3">
                  <c:v>45</c:v>
                </c:pt>
                <c:pt idx="4">
                  <c:v>70</c:v>
                </c:pt>
                <c:pt idx="5">
                  <c:v>35</c:v>
                </c:pt>
                <c:pt idx="6">
                  <c:v>0</c:v>
                </c:pt>
                <c:pt idx="7">
                  <c:v>80</c:v>
                </c:pt>
                <c:pt idx="8">
                  <c:v>15</c:v>
                </c:pt>
                <c:pt idx="9">
                  <c:v>70</c:v>
                </c:pt>
                <c:pt idx="10">
                  <c:v>35</c:v>
                </c:pt>
                <c:pt idx="11">
                  <c:v>80</c:v>
                </c:pt>
              </c:numCache>
            </c:numRef>
          </c:val>
          <c:extLst xmlns:c16r2="http://schemas.microsoft.com/office/drawing/2015/06/chart">
            <c:ext xmlns:c16="http://schemas.microsoft.com/office/drawing/2014/chart" uri="{C3380CC4-5D6E-409C-BE32-E72D297353CC}">
              <c16:uniqueId val="{00000000-5CE7-46F4-8A61-830249A2B45E}"/>
            </c:ext>
          </c:extLst>
        </c:ser>
        <c:ser>
          <c:idx val="1"/>
          <c:order val="1"/>
          <c:tx>
            <c:strRef>
              <c:f>Лист1!$D$106</c:f>
              <c:strCache>
                <c:ptCount val="1"/>
                <c:pt idx="0">
                  <c:v>Контрольная группа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Лист1!$B$107:$B$118</c:f>
              <c:strCache>
                <c:ptCount val="12"/>
                <c:pt idx="1">
                  <c:v>понимание принципов биоиндикации </c:v>
                </c:pt>
                <c:pt idx="2">
                  <c:v>недостаток навыков исследовательской работы</c:v>
                </c:pt>
                <c:pt idx="3">
                  <c:v>заинтересованность исследований</c:v>
                </c:pt>
                <c:pt idx="4">
                  <c:v>потребность в практических и визуальных примерах</c:v>
                </c:pt>
                <c:pt idx="5">
                  <c:v>мотивация к экологически оринентированным исследованиям</c:v>
                </c:pt>
                <c:pt idx="7">
                  <c:v>понимание принципов биоиндикации </c:v>
                </c:pt>
                <c:pt idx="8">
                  <c:v>недостаток навыков исследовательской работы</c:v>
                </c:pt>
                <c:pt idx="9">
                  <c:v>заинтересованность исследований</c:v>
                </c:pt>
                <c:pt idx="10">
                  <c:v>потребность в практических и визуальных примерах</c:v>
                </c:pt>
                <c:pt idx="11">
                  <c:v>мотивация к экологически оринентированным исследованиям</c:v>
                </c:pt>
              </c:strCache>
            </c:strRef>
          </c:cat>
          <c:val>
            <c:numRef>
              <c:f>Лист1!$D$107:$D$118</c:f>
              <c:numCache>
                <c:formatCode>General</c:formatCode>
                <c:ptCount val="12"/>
                <c:pt idx="0" formatCode="@">
                  <c:v>0</c:v>
                </c:pt>
                <c:pt idx="1">
                  <c:v>25</c:v>
                </c:pt>
                <c:pt idx="2">
                  <c:v>66</c:v>
                </c:pt>
                <c:pt idx="3">
                  <c:v>48</c:v>
                </c:pt>
                <c:pt idx="4">
                  <c:v>68</c:v>
                </c:pt>
                <c:pt idx="5">
                  <c:v>31</c:v>
                </c:pt>
                <c:pt idx="6" formatCode="@">
                  <c:v>0</c:v>
                </c:pt>
                <c:pt idx="7">
                  <c:v>45</c:v>
                </c:pt>
                <c:pt idx="8">
                  <c:v>30</c:v>
                </c:pt>
                <c:pt idx="9">
                  <c:v>45</c:v>
                </c:pt>
                <c:pt idx="10">
                  <c:v>67</c:v>
                </c:pt>
                <c:pt idx="11">
                  <c:v>30</c:v>
                </c:pt>
              </c:numCache>
            </c:numRef>
          </c:val>
          <c:extLst xmlns:c16r2="http://schemas.microsoft.com/office/drawing/2015/06/chart">
            <c:ext xmlns:c16="http://schemas.microsoft.com/office/drawing/2014/chart" uri="{C3380CC4-5D6E-409C-BE32-E72D297353CC}">
              <c16:uniqueId val="{00000001-5CE7-46F4-8A61-830249A2B45E}"/>
            </c:ext>
          </c:extLst>
        </c:ser>
        <c:dLbls>
          <c:dLblPos val="outEnd"/>
          <c:showLegendKey val="0"/>
          <c:showVal val="1"/>
          <c:showCatName val="0"/>
          <c:showSerName val="0"/>
          <c:showPercent val="0"/>
          <c:showBubbleSize val="0"/>
        </c:dLbls>
        <c:gapWidth val="100"/>
        <c:overlap val="-24"/>
        <c:axId val="-1480347536"/>
        <c:axId val="-1480346992"/>
      </c:barChart>
      <c:catAx>
        <c:axId val="-14803475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480346992"/>
        <c:crosses val="autoZero"/>
        <c:auto val="1"/>
        <c:lblAlgn val="ctr"/>
        <c:lblOffset val="100"/>
        <c:noMultiLvlLbl val="0"/>
      </c:catAx>
      <c:valAx>
        <c:axId val="-14803469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148034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090F3-CE16-4E11-B194-A5D9CABA5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132</Pages>
  <Words>43871</Words>
  <Characters>250067</Characters>
  <Application>Microsoft Office Word</Application>
  <DocSecurity>0</DocSecurity>
  <Lines>2083</Lines>
  <Paragraphs>586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Клименко Михаил Юрьевич</cp:lastModifiedBy>
  <cp:revision>41</cp:revision>
  <cp:lastPrinted>2025-05-26T17:41:00Z</cp:lastPrinted>
  <dcterms:created xsi:type="dcterms:W3CDTF">2025-06-30T10:15:00Z</dcterms:created>
  <dcterms:modified xsi:type="dcterms:W3CDTF">2025-07-01T06:09:00Z</dcterms:modified>
</cp:coreProperties>
</file>